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73" w:type="dxa"/>
        <w:tblInd w:w="-108" w:type="dxa"/>
        <w:tblLayout w:type="fixed"/>
        <w:tblLook w:val="01E0" w:firstRow="1" w:lastRow="1" w:firstColumn="1" w:lastColumn="1" w:noHBand="0" w:noVBand="0"/>
      </w:tblPr>
      <w:tblGrid>
        <w:gridCol w:w="10173"/>
      </w:tblGrid>
      <w:tr w:rsidR="00B33477" w:rsidRPr="00043713" w14:paraId="2FD77FE3" w14:textId="77777777" w:rsidTr="00B33477">
        <w:tc>
          <w:tcPr>
            <w:tcW w:w="10173" w:type="dxa"/>
            <w:tcFitText/>
            <w:vAlign w:val="center"/>
          </w:tcPr>
          <w:p w14:paraId="14D60343" w14:textId="77777777" w:rsidR="00B33477" w:rsidRPr="005F7CB1" w:rsidRDefault="00B33477" w:rsidP="00CA665C">
            <w:pPr>
              <w:jc w:val="center"/>
              <w:rPr>
                <w:sz w:val="22"/>
                <w:szCs w:val="22"/>
              </w:rPr>
            </w:pPr>
            <w:r w:rsidRPr="005F7CB1">
              <w:rPr>
                <w:spacing w:val="21"/>
                <w:sz w:val="22"/>
                <w:szCs w:val="22"/>
              </w:rPr>
              <w:t>МИНИСТЕРСТВО НАУКИ И ВЫСШЕГО ОБРАЗОВАНИЯ РОССИЙСКОЙ ФЕДЕРАЦИ</w:t>
            </w:r>
            <w:r w:rsidRPr="005F7CB1">
              <w:rPr>
                <w:spacing w:val="24"/>
                <w:sz w:val="22"/>
                <w:szCs w:val="22"/>
              </w:rPr>
              <w:t>И</w:t>
            </w:r>
          </w:p>
          <w:p w14:paraId="7147E3F3" w14:textId="77777777" w:rsidR="00B33477" w:rsidRPr="005F7CB1" w:rsidRDefault="00B33477" w:rsidP="00CA665C">
            <w:pPr>
              <w:jc w:val="center"/>
              <w:rPr>
                <w:caps/>
                <w:sz w:val="16"/>
                <w:szCs w:val="16"/>
              </w:rPr>
            </w:pPr>
            <w:r w:rsidRPr="00E95678">
              <w:rPr>
                <w:caps/>
                <w:spacing w:val="20"/>
                <w:sz w:val="15"/>
                <w:szCs w:val="15"/>
              </w:rPr>
              <w:t>федеральное государственное АВТОНОМНОЕ образовательное учреждение высшего образовани</w:t>
            </w:r>
            <w:r w:rsidRPr="00E95678">
              <w:rPr>
                <w:caps/>
                <w:spacing w:val="41"/>
                <w:sz w:val="15"/>
                <w:szCs w:val="15"/>
              </w:rPr>
              <w:t>я</w:t>
            </w:r>
          </w:p>
          <w:p w14:paraId="6E00CD79" w14:textId="77777777" w:rsidR="00B33477" w:rsidRPr="00043713" w:rsidRDefault="00B33477" w:rsidP="00CA665C">
            <w:pPr>
              <w:jc w:val="center"/>
              <w:rPr>
                <w:spacing w:val="20"/>
              </w:rPr>
            </w:pPr>
            <w:r w:rsidRPr="00E95678">
              <w:rPr>
                <w:spacing w:val="52"/>
              </w:rPr>
              <w:t>«Национальный исследовательский ядерный университет «МИФИ</w:t>
            </w:r>
            <w:r w:rsidRPr="00E95678">
              <w:rPr>
                <w:spacing w:val="-11"/>
              </w:rPr>
              <w:t>»</w:t>
            </w:r>
          </w:p>
        </w:tc>
      </w:tr>
      <w:tr w:rsidR="00B33477" w:rsidRPr="00043713" w14:paraId="1BBD2A57" w14:textId="77777777" w:rsidTr="00B33477">
        <w:trPr>
          <w:trHeight w:val="1005"/>
        </w:trPr>
        <w:tc>
          <w:tcPr>
            <w:tcW w:w="10173" w:type="dxa"/>
          </w:tcPr>
          <w:p w14:paraId="7951F4B6" w14:textId="77777777" w:rsidR="00B33477" w:rsidRPr="00043713" w:rsidRDefault="00B33477" w:rsidP="00CA665C">
            <w:pPr>
              <w:jc w:val="center"/>
              <w:rPr>
                <w:rFonts w:ascii="Book Antiqua" w:hAnsi="Book Antiqua"/>
                <w:b/>
                <w:sz w:val="28"/>
                <w:szCs w:val="28"/>
              </w:rPr>
            </w:pPr>
            <w:r w:rsidRPr="00043713">
              <w:rPr>
                <w:rFonts w:ascii="Book Antiqua" w:hAnsi="Book Antiqua"/>
                <w:b/>
                <w:sz w:val="28"/>
                <w:szCs w:val="28"/>
              </w:rPr>
              <w:t>Обнинский институт атомной энергетики</w:t>
            </w:r>
            <w:r w:rsidRPr="00043713">
              <w:rPr>
                <w:rFonts w:ascii="Book Antiqua" w:hAnsi="Book Antiqua"/>
                <w:b/>
                <w:sz w:val="22"/>
                <w:szCs w:val="22"/>
              </w:rPr>
              <w:t xml:space="preserve"> </w:t>
            </w:r>
            <w:r w:rsidRPr="00043713">
              <w:rPr>
                <w:rFonts w:ascii="Book Antiqua" w:hAnsi="Book Antiqua"/>
                <w:b/>
                <w:sz w:val="28"/>
                <w:szCs w:val="28"/>
              </w:rPr>
              <w:t xml:space="preserve">– </w:t>
            </w:r>
          </w:p>
          <w:p w14:paraId="5825F4BC" w14:textId="77777777" w:rsidR="00B33477" w:rsidRPr="00043713" w:rsidRDefault="00B33477" w:rsidP="00CA665C">
            <w:pPr>
              <w:jc w:val="center"/>
              <w:rPr>
                <w:rFonts w:ascii="Book Antiqua" w:hAnsi="Book Antiqua"/>
                <w:sz w:val="18"/>
                <w:szCs w:val="18"/>
              </w:rPr>
            </w:pPr>
            <w:r w:rsidRPr="00043713">
              <w:rPr>
                <w:rFonts w:ascii="Book Antiqua" w:hAnsi="Book Antiqua"/>
                <w:sz w:val="18"/>
                <w:szCs w:val="18"/>
              </w:rPr>
              <w:t>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432AABA2" w14:textId="77777777" w:rsidR="00B33477" w:rsidRDefault="00B33477" w:rsidP="00CA665C">
            <w:pPr>
              <w:spacing w:line="240" w:lineRule="atLeast"/>
              <w:jc w:val="center"/>
              <w:rPr>
                <w:rFonts w:ascii="Book Antiqua" w:hAnsi="Book Antiqua"/>
                <w:b/>
                <w:sz w:val="26"/>
                <w:szCs w:val="26"/>
              </w:rPr>
            </w:pPr>
            <w:r w:rsidRPr="00043713">
              <w:rPr>
                <w:rFonts w:ascii="Book Antiqua" w:hAnsi="Book Antiqua"/>
                <w:b/>
                <w:sz w:val="26"/>
                <w:szCs w:val="26"/>
              </w:rPr>
              <w:t>(ИАТЭ НИЯУ МИФИ)</w:t>
            </w:r>
          </w:p>
          <w:p w14:paraId="57074FCD" w14:textId="77777777" w:rsidR="00862A4C" w:rsidRDefault="00862A4C" w:rsidP="00CA665C">
            <w:pPr>
              <w:spacing w:line="240" w:lineRule="atLeast"/>
              <w:jc w:val="center"/>
              <w:rPr>
                <w:rFonts w:ascii="Book Antiqua" w:hAnsi="Book Antiqua"/>
                <w:b/>
                <w:sz w:val="26"/>
                <w:szCs w:val="26"/>
              </w:rPr>
            </w:pPr>
          </w:p>
          <w:p w14:paraId="4E8D3F2B" w14:textId="77777777" w:rsidR="00862A4C" w:rsidRPr="00043713" w:rsidRDefault="00862A4C" w:rsidP="00CA665C">
            <w:pPr>
              <w:spacing w:line="240" w:lineRule="atLeast"/>
              <w:jc w:val="center"/>
              <w:rPr>
                <w:sz w:val="26"/>
                <w:szCs w:val="26"/>
              </w:rPr>
            </w:pPr>
          </w:p>
        </w:tc>
      </w:tr>
    </w:tbl>
    <w:p w14:paraId="430E1DA7" w14:textId="77777777" w:rsidR="00862A4C" w:rsidRPr="00550F2B" w:rsidRDefault="00862A4C" w:rsidP="00862A4C">
      <w:pPr>
        <w:spacing w:line="360" w:lineRule="auto"/>
        <w:jc w:val="right"/>
        <w:rPr>
          <w:sz w:val="28"/>
          <w:szCs w:val="28"/>
        </w:rPr>
      </w:pPr>
      <w:r w:rsidRPr="00550F2B">
        <w:rPr>
          <w:sz w:val="28"/>
          <w:szCs w:val="28"/>
        </w:rPr>
        <w:t xml:space="preserve">Утверждено на заседании </w:t>
      </w:r>
    </w:p>
    <w:p w14:paraId="0F94658A" w14:textId="77777777" w:rsidR="00862A4C" w:rsidRPr="00550F2B" w:rsidRDefault="00862A4C" w:rsidP="00862A4C">
      <w:pPr>
        <w:spacing w:line="360" w:lineRule="auto"/>
        <w:jc w:val="right"/>
        <w:rPr>
          <w:sz w:val="28"/>
          <w:szCs w:val="28"/>
        </w:rPr>
      </w:pPr>
      <w:r w:rsidRPr="00550F2B">
        <w:rPr>
          <w:sz w:val="28"/>
          <w:szCs w:val="28"/>
        </w:rPr>
        <w:t>УМС ИАТЭ НИЯУ МИФИ</w:t>
      </w:r>
    </w:p>
    <w:p w14:paraId="4B0818C1" w14:textId="77777777" w:rsidR="00862A4C" w:rsidRPr="00550F2B" w:rsidRDefault="00862A4C" w:rsidP="00862A4C">
      <w:pPr>
        <w:spacing w:line="360" w:lineRule="auto"/>
        <w:jc w:val="right"/>
        <w:rPr>
          <w:sz w:val="28"/>
          <w:szCs w:val="28"/>
        </w:rPr>
      </w:pPr>
      <w:r w:rsidRPr="00550F2B">
        <w:rPr>
          <w:sz w:val="28"/>
          <w:szCs w:val="28"/>
        </w:rPr>
        <w:t>протокол от 24.04.2023 № 4-4/2023</w:t>
      </w:r>
    </w:p>
    <w:p w14:paraId="10AA71BE" w14:textId="77777777" w:rsidR="00FA3FB5" w:rsidRDefault="00FA3FB5" w:rsidP="00FA3FB5">
      <w:pPr>
        <w:jc w:val="right"/>
      </w:pPr>
    </w:p>
    <w:p w14:paraId="75DA4064" w14:textId="77777777" w:rsidR="00362AEE" w:rsidRPr="006829D8" w:rsidRDefault="00362AEE" w:rsidP="00362AEE">
      <w:pPr>
        <w:jc w:val="center"/>
        <w:rPr>
          <w:b/>
          <w:sz w:val="32"/>
          <w:szCs w:val="32"/>
        </w:rPr>
      </w:pPr>
      <w:r w:rsidRPr="006829D8">
        <w:rPr>
          <w:b/>
          <w:sz w:val="32"/>
          <w:szCs w:val="32"/>
        </w:rPr>
        <w:t>РАБОЧАЯ ПРОГРАММА ДИСЦИПЛИНЫ</w:t>
      </w:r>
    </w:p>
    <w:p w14:paraId="50E52946" w14:textId="77777777" w:rsidR="00362AEE" w:rsidRPr="000E1643" w:rsidRDefault="00362AEE" w:rsidP="00362AEE">
      <w:pPr>
        <w:rPr>
          <w:sz w:val="28"/>
          <w:szCs w:val="28"/>
        </w:rPr>
      </w:pPr>
    </w:p>
    <w:p w14:paraId="026D4078" w14:textId="77777777" w:rsidR="00362AEE" w:rsidRPr="00BD14EB" w:rsidRDefault="00362AEE" w:rsidP="00362AEE">
      <w:pPr>
        <w:rPr>
          <w:sz w:val="28"/>
          <w:szCs w:val="28"/>
        </w:rPr>
      </w:pPr>
    </w:p>
    <w:tbl>
      <w:tblPr>
        <w:tblW w:w="0" w:type="auto"/>
        <w:tblLook w:val="04A0" w:firstRow="1" w:lastRow="0" w:firstColumn="1" w:lastColumn="0" w:noHBand="0" w:noVBand="1"/>
      </w:tblPr>
      <w:tblGrid>
        <w:gridCol w:w="9921"/>
      </w:tblGrid>
      <w:tr w:rsidR="00362AEE" w:rsidRPr="00BD14EB" w14:paraId="52F9F9EE" w14:textId="77777777" w:rsidTr="00EF067D">
        <w:tc>
          <w:tcPr>
            <w:tcW w:w="10138" w:type="dxa"/>
            <w:tcBorders>
              <w:bottom w:val="single" w:sz="4" w:space="0" w:color="auto"/>
            </w:tcBorders>
          </w:tcPr>
          <w:p w14:paraId="344EED7F" w14:textId="210C91FF" w:rsidR="00362AEE" w:rsidRPr="00420309" w:rsidRDefault="00E95678" w:rsidP="007B6E11">
            <w:pPr>
              <w:jc w:val="center"/>
              <w:rPr>
                <w:b/>
                <w:sz w:val="28"/>
                <w:szCs w:val="28"/>
              </w:rPr>
            </w:pPr>
            <w:r>
              <w:rPr>
                <w:b/>
                <w:sz w:val="28"/>
                <w:szCs w:val="28"/>
              </w:rPr>
              <w:t>Вопросы хирургической патологии</w:t>
            </w:r>
          </w:p>
        </w:tc>
      </w:tr>
      <w:tr w:rsidR="00362AEE" w14:paraId="2883DAFE" w14:textId="77777777" w:rsidTr="00EF067D">
        <w:tc>
          <w:tcPr>
            <w:tcW w:w="10138" w:type="dxa"/>
            <w:tcBorders>
              <w:top w:val="single" w:sz="4" w:space="0" w:color="auto"/>
            </w:tcBorders>
          </w:tcPr>
          <w:p w14:paraId="5AF5F34E" w14:textId="77777777" w:rsidR="00362AEE" w:rsidRPr="000E1643" w:rsidRDefault="00362AEE" w:rsidP="00EF067D">
            <w:pPr>
              <w:jc w:val="center"/>
              <w:rPr>
                <w:i/>
                <w:sz w:val="20"/>
                <w:szCs w:val="20"/>
              </w:rPr>
            </w:pPr>
            <w:r w:rsidRPr="000E1643">
              <w:rPr>
                <w:i/>
                <w:sz w:val="20"/>
                <w:szCs w:val="20"/>
              </w:rPr>
              <w:t>Шифр, название дисциплины</w:t>
            </w:r>
          </w:p>
        </w:tc>
      </w:tr>
      <w:tr w:rsidR="00362AEE" w14:paraId="565D31E2" w14:textId="77777777" w:rsidTr="00EF067D">
        <w:tc>
          <w:tcPr>
            <w:tcW w:w="10138" w:type="dxa"/>
          </w:tcPr>
          <w:p w14:paraId="65750C13" w14:textId="77777777" w:rsidR="00362AEE" w:rsidRDefault="00362AEE" w:rsidP="00EF067D"/>
        </w:tc>
      </w:tr>
      <w:tr w:rsidR="00362AEE" w:rsidRPr="00BD14EB" w14:paraId="158964C7" w14:textId="77777777" w:rsidTr="00EF067D">
        <w:tc>
          <w:tcPr>
            <w:tcW w:w="10138" w:type="dxa"/>
          </w:tcPr>
          <w:p w14:paraId="504F840A" w14:textId="77777777" w:rsidR="00362AEE" w:rsidRPr="000E1643" w:rsidRDefault="00362AEE" w:rsidP="00B6393E">
            <w:pPr>
              <w:jc w:val="center"/>
              <w:rPr>
                <w:sz w:val="28"/>
                <w:szCs w:val="28"/>
              </w:rPr>
            </w:pPr>
            <w:r w:rsidRPr="000E1643">
              <w:rPr>
                <w:sz w:val="28"/>
                <w:szCs w:val="28"/>
              </w:rPr>
              <w:t>для специальности</w:t>
            </w:r>
            <w:r>
              <w:rPr>
                <w:sz w:val="28"/>
                <w:szCs w:val="28"/>
              </w:rPr>
              <w:t>/направления подготовки</w:t>
            </w:r>
          </w:p>
        </w:tc>
      </w:tr>
      <w:tr w:rsidR="00362AEE" w:rsidRPr="00BD14EB" w14:paraId="3EA659E0" w14:textId="77777777" w:rsidTr="00EF067D">
        <w:tc>
          <w:tcPr>
            <w:tcW w:w="10138" w:type="dxa"/>
          </w:tcPr>
          <w:p w14:paraId="52EBE468" w14:textId="77777777" w:rsidR="00362AEE" w:rsidRPr="000E1643" w:rsidRDefault="00362AEE" w:rsidP="00EF067D">
            <w:pPr>
              <w:rPr>
                <w:sz w:val="28"/>
                <w:szCs w:val="28"/>
              </w:rPr>
            </w:pPr>
          </w:p>
        </w:tc>
      </w:tr>
      <w:tr w:rsidR="00362AEE" w:rsidRPr="00420309" w14:paraId="449DE13E" w14:textId="77777777" w:rsidTr="00EF067D">
        <w:tc>
          <w:tcPr>
            <w:tcW w:w="10138" w:type="dxa"/>
            <w:tcBorders>
              <w:bottom w:val="single" w:sz="4" w:space="0" w:color="auto"/>
            </w:tcBorders>
          </w:tcPr>
          <w:p w14:paraId="0ED2B607" w14:textId="77777777" w:rsidR="00362AEE" w:rsidRPr="00420309" w:rsidRDefault="007B6E11" w:rsidP="007B6E11">
            <w:pPr>
              <w:jc w:val="center"/>
              <w:rPr>
                <w:b/>
                <w:sz w:val="28"/>
                <w:szCs w:val="28"/>
              </w:rPr>
            </w:pPr>
            <w:r>
              <w:rPr>
                <w:b/>
                <w:sz w:val="28"/>
                <w:szCs w:val="28"/>
              </w:rPr>
              <w:t>31.08.67</w:t>
            </w:r>
            <w:r w:rsidR="00B6393E" w:rsidRPr="00B6393E">
              <w:rPr>
                <w:b/>
                <w:sz w:val="28"/>
                <w:szCs w:val="28"/>
              </w:rPr>
              <w:t xml:space="preserve"> </w:t>
            </w:r>
            <w:r>
              <w:rPr>
                <w:b/>
                <w:sz w:val="28"/>
                <w:szCs w:val="28"/>
              </w:rPr>
              <w:t>Хирургия</w:t>
            </w:r>
          </w:p>
        </w:tc>
      </w:tr>
      <w:tr w:rsidR="00362AEE" w:rsidRPr="006829D8" w14:paraId="0740591A" w14:textId="77777777" w:rsidTr="00EF067D">
        <w:tc>
          <w:tcPr>
            <w:tcW w:w="10138" w:type="dxa"/>
            <w:tcBorders>
              <w:top w:val="single" w:sz="4" w:space="0" w:color="auto"/>
            </w:tcBorders>
          </w:tcPr>
          <w:p w14:paraId="77D6D1ED" w14:textId="77777777" w:rsidR="00362AEE" w:rsidRPr="000E1643" w:rsidRDefault="00362AEE" w:rsidP="00EF067D">
            <w:pPr>
              <w:jc w:val="center"/>
              <w:rPr>
                <w:i/>
                <w:sz w:val="20"/>
                <w:szCs w:val="20"/>
              </w:rPr>
            </w:pPr>
            <w:r w:rsidRPr="000E1643">
              <w:rPr>
                <w:i/>
                <w:sz w:val="20"/>
                <w:szCs w:val="20"/>
              </w:rPr>
              <w:t xml:space="preserve">Шифр, название </w:t>
            </w:r>
            <w:r w:rsidR="00B6393E" w:rsidRPr="00B6393E">
              <w:rPr>
                <w:i/>
                <w:sz w:val="20"/>
                <w:szCs w:val="20"/>
              </w:rPr>
              <w:t>программы ординатуры по специальности</w:t>
            </w:r>
          </w:p>
        </w:tc>
      </w:tr>
      <w:tr w:rsidR="00362AEE" w:rsidRPr="006829D8" w14:paraId="01AEC0A7" w14:textId="77777777" w:rsidTr="00EF067D">
        <w:tc>
          <w:tcPr>
            <w:tcW w:w="10138" w:type="dxa"/>
          </w:tcPr>
          <w:p w14:paraId="4AA6F26B" w14:textId="77777777" w:rsidR="00362AEE" w:rsidRPr="000E1643" w:rsidRDefault="00362AEE" w:rsidP="00EF067D">
            <w:pPr>
              <w:jc w:val="center"/>
              <w:rPr>
                <w:i/>
              </w:rPr>
            </w:pPr>
          </w:p>
        </w:tc>
      </w:tr>
      <w:tr w:rsidR="00362AEE" w:rsidRPr="00BD14EB" w14:paraId="24B70D61" w14:textId="77777777" w:rsidTr="00EF067D">
        <w:tc>
          <w:tcPr>
            <w:tcW w:w="10138" w:type="dxa"/>
          </w:tcPr>
          <w:p w14:paraId="2821689D" w14:textId="77777777" w:rsidR="00362AEE" w:rsidRPr="000E1643" w:rsidRDefault="00362AEE" w:rsidP="00EF067D">
            <w:pPr>
              <w:jc w:val="center"/>
              <w:rPr>
                <w:i/>
                <w:sz w:val="28"/>
                <w:szCs w:val="28"/>
              </w:rPr>
            </w:pPr>
          </w:p>
        </w:tc>
      </w:tr>
      <w:tr w:rsidR="00362AEE" w:rsidRPr="00BD14EB" w14:paraId="2E71AF2C" w14:textId="77777777" w:rsidTr="00EF067D">
        <w:tc>
          <w:tcPr>
            <w:tcW w:w="10138" w:type="dxa"/>
          </w:tcPr>
          <w:p w14:paraId="1D891184" w14:textId="77777777" w:rsidR="00362AEE" w:rsidRPr="000E1643" w:rsidRDefault="00362AEE" w:rsidP="007E7E9E">
            <w:pPr>
              <w:jc w:val="center"/>
              <w:rPr>
                <w:sz w:val="28"/>
                <w:szCs w:val="28"/>
              </w:rPr>
            </w:pPr>
            <w:r w:rsidRPr="000E1643">
              <w:rPr>
                <w:sz w:val="28"/>
                <w:szCs w:val="28"/>
              </w:rPr>
              <w:t>специализации</w:t>
            </w:r>
            <w:r w:rsidR="007E7E9E">
              <w:rPr>
                <w:sz w:val="28"/>
                <w:szCs w:val="28"/>
              </w:rPr>
              <w:t>/профиля</w:t>
            </w:r>
          </w:p>
        </w:tc>
      </w:tr>
      <w:tr w:rsidR="00362AEE" w:rsidRPr="00BD14EB" w14:paraId="4B3E3B66" w14:textId="77777777" w:rsidTr="00EF067D">
        <w:tc>
          <w:tcPr>
            <w:tcW w:w="10138" w:type="dxa"/>
            <w:tcBorders>
              <w:bottom w:val="single" w:sz="4" w:space="0" w:color="auto"/>
            </w:tcBorders>
          </w:tcPr>
          <w:p w14:paraId="5A5A09FE" w14:textId="77777777" w:rsidR="00362AEE" w:rsidRPr="000E1643" w:rsidRDefault="00362AEE" w:rsidP="00EF067D">
            <w:pPr>
              <w:jc w:val="center"/>
              <w:rPr>
                <w:i/>
                <w:sz w:val="28"/>
                <w:szCs w:val="28"/>
              </w:rPr>
            </w:pPr>
          </w:p>
        </w:tc>
      </w:tr>
      <w:tr w:rsidR="00362AEE" w:rsidRPr="006829D8" w14:paraId="2F2EC9B7" w14:textId="77777777" w:rsidTr="00EF067D">
        <w:tc>
          <w:tcPr>
            <w:tcW w:w="10138" w:type="dxa"/>
            <w:tcBorders>
              <w:top w:val="single" w:sz="4" w:space="0" w:color="auto"/>
            </w:tcBorders>
          </w:tcPr>
          <w:p w14:paraId="2D79A800" w14:textId="77777777" w:rsidR="00362AEE" w:rsidRPr="000E1643" w:rsidRDefault="00362AEE" w:rsidP="00EF067D">
            <w:pPr>
              <w:jc w:val="center"/>
              <w:rPr>
                <w:i/>
              </w:rPr>
            </w:pPr>
            <w:r w:rsidRPr="000E1643">
              <w:rPr>
                <w:i/>
                <w:sz w:val="20"/>
                <w:szCs w:val="20"/>
              </w:rPr>
              <w:t>Шифр, название специализации</w:t>
            </w:r>
            <w:r>
              <w:rPr>
                <w:i/>
                <w:sz w:val="20"/>
                <w:szCs w:val="20"/>
              </w:rPr>
              <w:t>/профиля</w:t>
            </w:r>
          </w:p>
        </w:tc>
      </w:tr>
      <w:tr w:rsidR="00362AEE" w:rsidRPr="006829D8" w14:paraId="7C3768E3" w14:textId="77777777" w:rsidTr="00EF067D">
        <w:tc>
          <w:tcPr>
            <w:tcW w:w="10138" w:type="dxa"/>
          </w:tcPr>
          <w:p w14:paraId="30FD306C" w14:textId="77777777" w:rsidR="00362AEE" w:rsidRPr="000E1643" w:rsidRDefault="00362AEE" w:rsidP="00EF067D">
            <w:pPr>
              <w:jc w:val="center"/>
              <w:rPr>
                <w:i/>
              </w:rPr>
            </w:pPr>
          </w:p>
        </w:tc>
      </w:tr>
      <w:tr w:rsidR="00362AEE" w:rsidRPr="00BD14EB" w14:paraId="7A894B8E" w14:textId="77777777" w:rsidTr="00EF067D">
        <w:tc>
          <w:tcPr>
            <w:tcW w:w="10138" w:type="dxa"/>
          </w:tcPr>
          <w:p w14:paraId="74BFBB81" w14:textId="77777777" w:rsidR="00362AEE" w:rsidRPr="000E1643" w:rsidRDefault="00362AEE" w:rsidP="00EF067D">
            <w:pPr>
              <w:jc w:val="center"/>
              <w:rPr>
                <w:i/>
                <w:sz w:val="28"/>
                <w:szCs w:val="28"/>
              </w:rPr>
            </w:pPr>
          </w:p>
        </w:tc>
      </w:tr>
      <w:tr w:rsidR="00362AEE" w:rsidRPr="00BD14EB" w14:paraId="140EC83D" w14:textId="77777777" w:rsidTr="00EF067D">
        <w:tc>
          <w:tcPr>
            <w:tcW w:w="10138" w:type="dxa"/>
          </w:tcPr>
          <w:p w14:paraId="002484FF" w14:textId="77777777" w:rsidR="00362AEE" w:rsidRPr="000E1643" w:rsidRDefault="00362AEE" w:rsidP="00420309">
            <w:pPr>
              <w:jc w:val="center"/>
              <w:rPr>
                <w:sz w:val="28"/>
                <w:szCs w:val="28"/>
              </w:rPr>
            </w:pPr>
            <w:r w:rsidRPr="000E1643">
              <w:rPr>
                <w:sz w:val="28"/>
                <w:szCs w:val="28"/>
              </w:rPr>
              <w:t xml:space="preserve">Форма обучения: </w:t>
            </w:r>
            <w:r w:rsidRPr="00420309">
              <w:rPr>
                <w:b/>
                <w:sz w:val="28"/>
                <w:szCs w:val="28"/>
              </w:rPr>
              <w:t>очная</w:t>
            </w:r>
          </w:p>
        </w:tc>
      </w:tr>
    </w:tbl>
    <w:p w14:paraId="162475F9" w14:textId="77777777" w:rsidR="00362AEE" w:rsidRDefault="00362AEE" w:rsidP="00362AEE">
      <w:pPr>
        <w:jc w:val="center"/>
        <w:rPr>
          <w:sz w:val="28"/>
          <w:szCs w:val="28"/>
        </w:rPr>
      </w:pPr>
    </w:p>
    <w:p w14:paraId="0FCEA0F1" w14:textId="77777777" w:rsidR="00362AEE" w:rsidRPr="00BD14EB" w:rsidRDefault="00362AEE" w:rsidP="00362AEE">
      <w:pPr>
        <w:jc w:val="center"/>
        <w:rPr>
          <w:sz w:val="28"/>
          <w:szCs w:val="28"/>
        </w:rPr>
      </w:pPr>
    </w:p>
    <w:p w14:paraId="0500EE2A" w14:textId="77777777" w:rsidR="00362AEE" w:rsidRPr="00BD14EB" w:rsidRDefault="00362AEE" w:rsidP="00362AEE">
      <w:pPr>
        <w:jc w:val="center"/>
        <w:rPr>
          <w:sz w:val="28"/>
          <w:szCs w:val="28"/>
        </w:rPr>
      </w:pPr>
    </w:p>
    <w:p w14:paraId="0FBD782A" w14:textId="77777777" w:rsidR="00362AEE" w:rsidRDefault="00362AEE" w:rsidP="00362AEE">
      <w:pPr>
        <w:jc w:val="center"/>
        <w:rPr>
          <w:sz w:val="28"/>
          <w:szCs w:val="28"/>
        </w:rPr>
      </w:pPr>
    </w:p>
    <w:p w14:paraId="72B7A40D" w14:textId="77777777" w:rsidR="00362AEE" w:rsidRDefault="00362AEE" w:rsidP="00362AEE">
      <w:pPr>
        <w:jc w:val="center"/>
        <w:rPr>
          <w:sz w:val="28"/>
          <w:szCs w:val="28"/>
        </w:rPr>
      </w:pPr>
    </w:p>
    <w:p w14:paraId="0A1D6CFC" w14:textId="77777777" w:rsidR="00362AEE" w:rsidRDefault="00362AEE" w:rsidP="00362AEE">
      <w:pPr>
        <w:jc w:val="center"/>
        <w:rPr>
          <w:sz w:val="28"/>
          <w:szCs w:val="28"/>
        </w:rPr>
      </w:pPr>
    </w:p>
    <w:p w14:paraId="25EAB892" w14:textId="77777777" w:rsidR="00362AEE" w:rsidRDefault="00362AEE" w:rsidP="00362AEE">
      <w:pPr>
        <w:jc w:val="center"/>
        <w:rPr>
          <w:sz w:val="28"/>
          <w:szCs w:val="28"/>
        </w:rPr>
      </w:pPr>
    </w:p>
    <w:p w14:paraId="38B77548" w14:textId="77777777" w:rsidR="00691FCD" w:rsidRDefault="00691FCD" w:rsidP="00362AEE">
      <w:pPr>
        <w:jc w:val="center"/>
        <w:rPr>
          <w:sz w:val="28"/>
          <w:szCs w:val="28"/>
        </w:rPr>
      </w:pPr>
    </w:p>
    <w:p w14:paraId="711B267E" w14:textId="77777777" w:rsidR="00691FCD" w:rsidRDefault="00691FCD" w:rsidP="00362AEE">
      <w:pPr>
        <w:jc w:val="center"/>
        <w:rPr>
          <w:sz w:val="28"/>
          <w:szCs w:val="28"/>
        </w:rPr>
      </w:pPr>
    </w:p>
    <w:p w14:paraId="39A099B9" w14:textId="77777777" w:rsidR="00362AEE" w:rsidRPr="00BD14EB" w:rsidRDefault="00362AEE" w:rsidP="00362AEE">
      <w:pPr>
        <w:jc w:val="center"/>
        <w:rPr>
          <w:sz w:val="28"/>
          <w:szCs w:val="28"/>
        </w:rPr>
      </w:pPr>
    </w:p>
    <w:p w14:paraId="6136220D" w14:textId="77777777" w:rsidR="00362AEE" w:rsidRPr="00BD14EB" w:rsidRDefault="00362AEE" w:rsidP="00362AEE">
      <w:pPr>
        <w:jc w:val="center"/>
        <w:rPr>
          <w:sz w:val="28"/>
          <w:szCs w:val="28"/>
        </w:rPr>
      </w:pPr>
    </w:p>
    <w:p w14:paraId="74C53060" w14:textId="77777777" w:rsidR="00362AEE" w:rsidRPr="00BD14EB" w:rsidRDefault="00362AEE" w:rsidP="00362AEE">
      <w:pPr>
        <w:spacing w:line="276" w:lineRule="auto"/>
        <w:ind w:left="426"/>
        <w:jc w:val="center"/>
        <w:rPr>
          <w:rStyle w:val="FontStyle140"/>
          <w:bCs w:val="0"/>
        </w:rPr>
      </w:pPr>
      <w:r w:rsidRPr="00BD14EB">
        <w:rPr>
          <w:b/>
          <w:sz w:val="28"/>
          <w:szCs w:val="28"/>
        </w:rPr>
        <w:t>г. Обнинск 20</w:t>
      </w:r>
      <w:r w:rsidR="00862A4C">
        <w:rPr>
          <w:b/>
          <w:sz w:val="28"/>
          <w:szCs w:val="28"/>
        </w:rPr>
        <w:t xml:space="preserve">23 </w:t>
      </w:r>
      <w:r w:rsidRPr="00BD14EB">
        <w:rPr>
          <w:b/>
          <w:sz w:val="28"/>
          <w:szCs w:val="28"/>
        </w:rPr>
        <w:t>г.</w:t>
      </w:r>
    </w:p>
    <w:p w14:paraId="4BDDC30B" w14:textId="77777777" w:rsidR="00362AEE" w:rsidRDefault="00362AEE" w:rsidP="00362AEE">
      <w:pPr>
        <w:rPr>
          <w:rStyle w:val="FontStyle140"/>
        </w:rPr>
      </w:pPr>
      <w:r>
        <w:rPr>
          <w:rStyle w:val="FontStyle140"/>
        </w:rPr>
        <w:br w:type="page"/>
      </w:r>
    </w:p>
    <w:p w14:paraId="159053B1" w14:textId="77777777" w:rsidR="00AB575B" w:rsidRDefault="00B740EB" w:rsidP="00AB575B">
      <w:pPr>
        <w:pStyle w:val="Style24"/>
        <w:widowControl/>
        <w:spacing w:line="240" w:lineRule="auto"/>
        <w:ind w:firstLine="0"/>
        <w:jc w:val="both"/>
        <w:rPr>
          <w:rStyle w:val="FontStyle140"/>
        </w:rPr>
      </w:pPr>
      <w:r w:rsidRPr="00965363">
        <w:rPr>
          <w:b/>
          <w:sz w:val="28"/>
          <w:szCs w:val="28"/>
        </w:rPr>
        <w:lastRenderedPageBreak/>
        <w:t xml:space="preserve">1. </w:t>
      </w:r>
      <w:r w:rsidR="00AB575B" w:rsidRPr="00736A3A">
        <w:rPr>
          <w:rStyle w:val="FontStyle140"/>
        </w:rPr>
        <w:t>Перечень планируемых результатов обучения по дисциплине, соотнесенных с планируемыми результатами освоения образовательной программы</w:t>
      </w:r>
    </w:p>
    <w:p w14:paraId="5CE766D8" w14:textId="77777777" w:rsidR="00AB575B" w:rsidRDefault="00AB575B" w:rsidP="00AB575B">
      <w:pPr>
        <w:pStyle w:val="Style24"/>
        <w:widowControl/>
        <w:spacing w:line="240" w:lineRule="auto"/>
        <w:ind w:firstLine="0"/>
        <w:jc w:val="both"/>
        <w:rPr>
          <w:rStyle w:val="FontStyle142"/>
          <w:sz w:val="28"/>
          <w:szCs w:val="28"/>
        </w:rPr>
      </w:pPr>
    </w:p>
    <w:p w14:paraId="3461597E" w14:textId="77777777" w:rsidR="00AB575B" w:rsidRPr="00D126DF" w:rsidRDefault="00AB575B" w:rsidP="00FC5A55">
      <w:pPr>
        <w:pStyle w:val="Style24"/>
        <w:spacing w:line="240" w:lineRule="auto"/>
        <w:ind w:firstLine="709"/>
        <w:jc w:val="both"/>
        <w:rPr>
          <w:rStyle w:val="FontStyle142"/>
          <w:b/>
          <w:bCs/>
          <w:sz w:val="28"/>
          <w:szCs w:val="28"/>
        </w:rPr>
      </w:pPr>
      <w:r w:rsidRPr="00AC355D">
        <w:rPr>
          <w:rStyle w:val="FontStyle142"/>
          <w:sz w:val="28"/>
          <w:szCs w:val="28"/>
        </w:rPr>
        <w:t xml:space="preserve">В результате освоения </w:t>
      </w:r>
      <w:r w:rsidR="00FC5A55" w:rsidRPr="00FC5A55">
        <w:rPr>
          <w:rStyle w:val="FontStyle142"/>
          <w:sz w:val="28"/>
          <w:szCs w:val="28"/>
        </w:rPr>
        <w:t>основной профессиональной образовательной программы высшего образования –</w:t>
      </w:r>
      <w:r w:rsidR="00FC5A55">
        <w:rPr>
          <w:rStyle w:val="FontStyle142"/>
          <w:sz w:val="28"/>
          <w:szCs w:val="28"/>
        </w:rPr>
        <w:t xml:space="preserve"> </w:t>
      </w:r>
      <w:r w:rsidR="00FC5A55" w:rsidRPr="00FC5A55">
        <w:rPr>
          <w:rStyle w:val="FontStyle142"/>
          <w:sz w:val="28"/>
          <w:szCs w:val="28"/>
        </w:rPr>
        <w:t xml:space="preserve">программы ординатуры по специальности </w:t>
      </w:r>
      <w:r w:rsidR="00FC5A55">
        <w:rPr>
          <w:rStyle w:val="FontStyle142"/>
          <w:sz w:val="28"/>
          <w:szCs w:val="28"/>
        </w:rPr>
        <w:t>«</w:t>
      </w:r>
      <w:r w:rsidR="00FC5A55" w:rsidRPr="00FC5A55">
        <w:rPr>
          <w:rStyle w:val="FontStyle142"/>
          <w:sz w:val="28"/>
          <w:szCs w:val="28"/>
        </w:rPr>
        <w:t>31.08.</w:t>
      </w:r>
      <w:r w:rsidR="00E615D5" w:rsidRPr="00E615D5">
        <w:rPr>
          <w:rStyle w:val="FontStyle142"/>
          <w:sz w:val="28"/>
          <w:szCs w:val="28"/>
        </w:rPr>
        <w:t>67 Хирургия</w:t>
      </w:r>
      <w:r w:rsidR="00FC5A55">
        <w:rPr>
          <w:rStyle w:val="FontStyle142"/>
          <w:sz w:val="28"/>
          <w:szCs w:val="28"/>
        </w:rPr>
        <w:t>»</w:t>
      </w:r>
      <w:r w:rsidR="00FC5A55" w:rsidRPr="00FC5A55">
        <w:rPr>
          <w:rStyle w:val="FontStyle142"/>
          <w:sz w:val="28"/>
          <w:szCs w:val="28"/>
        </w:rPr>
        <w:t xml:space="preserve"> </w:t>
      </w:r>
      <w:r w:rsidRPr="00AC355D">
        <w:rPr>
          <w:rStyle w:val="FontStyle142"/>
          <w:sz w:val="28"/>
          <w:szCs w:val="28"/>
        </w:rPr>
        <w:t>обучающийся должен овладеть следующими результатами обучения по дисциплине</w:t>
      </w:r>
      <w:r w:rsidR="00FC5A55">
        <w:rPr>
          <w:rStyle w:val="FontStyle142"/>
          <w:sz w:val="28"/>
          <w:szCs w:val="28"/>
        </w:rPr>
        <w:t xml:space="preserve"> </w:t>
      </w:r>
      <w:r w:rsidR="00FC5A55" w:rsidRPr="00FC5A55">
        <w:rPr>
          <w:rStyle w:val="FontStyle142"/>
          <w:sz w:val="28"/>
          <w:szCs w:val="28"/>
        </w:rPr>
        <w:t xml:space="preserve">Б1.Б.1 </w:t>
      </w:r>
      <w:r w:rsidR="00E615D5">
        <w:rPr>
          <w:rStyle w:val="FontStyle142"/>
          <w:sz w:val="28"/>
          <w:szCs w:val="28"/>
        </w:rPr>
        <w:t>Хирургия</w:t>
      </w:r>
      <w:r w:rsidRPr="00AC355D">
        <w:rPr>
          <w:rStyle w:val="FontStyle142"/>
          <w:sz w:val="28"/>
          <w:szCs w:val="28"/>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3239"/>
        <w:gridCol w:w="5103"/>
      </w:tblGrid>
      <w:tr w:rsidR="00AB575B" w:rsidRPr="005D62E5" w14:paraId="013FDCA9" w14:textId="77777777" w:rsidTr="00A069BB">
        <w:tc>
          <w:tcPr>
            <w:tcW w:w="1689" w:type="dxa"/>
          </w:tcPr>
          <w:p w14:paraId="15B2F544" w14:textId="77777777" w:rsidR="00AB575B" w:rsidRPr="005D62E5" w:rsidRDefault="00AB575B" w:rsidP="00BB0CFE">
            <w:pPr>
              <w:pStyle w:val="Style97"/>
              <w:widowControl/>
              <w:spacing w:line="240" w:lineRule="auto"/>
              <w:jc w:val="center"/>
              <w:rPr>
                <w:rStyle w:val="FontStyle138"/>
                <w:b/>
                <w:i w:val="0"/>
                <w:sz w:val="24"/>
                <w:szCs w:val="24"/>
              </w:rPr>
            </w:pPr>
            <w:r w:rsidRPr="005D62E5">
              <w:rPr>
                <w:rStyle w:val="FontStyle133"/>
                <w:sz w:val="24"/>
                <w:szCs w:val="24"/>
              </w:rPr>
              <w:t>Коды компетенций</w:t>
            </w:r>
          </w:p>
        </w:tc>
        <w:tc>
          <w:tcPr>
            <w:tcW w:w="3239" w:type="dxa"/>
          </w:tcPr>
          <w:p w14:paraId="0D77F7EA" w14:textId="77777777" w:rsidR="00AB575B" w:rsidRPr="005D62E5" w:rsidRDefault="00AB575B" w:rsidP="00463454">
            <w:pPr>
              <w:pStyle w:val="Style97"/>
              <w:widowControl/>
              <w:spacing w:line="240" w:lineRule="auto"/>
              <w:jc w:val="center"/>
              <w:rPr>
                <w:rStyle w:val="FontStyle138"/>
                <w:b/>
                <w:sz w:val="24"/>
                <w:szCs w:val="24"/>
              </w:rPr>
            </w:pPr>
            <w:r w:rsidRPr="005D62E5">
              <w:rPr>
                <w:rStyle w:val="FontStyle138"/>
                <w:b/>
                <w:sz w:val="24"/>
                <w:szCs w:val="24"/>
              </w:rPr>
              <w:t>Результаты освоения ООП</w:t>
            </w:r>
          </w:p>
        </w:tc>
        <w:tc>
          <w:tcPr>
            <w:tcW w:w="5103" w:type="dxa"/>
          </w:tcPr>
          <w:p w14:paraId="4E6E870D" w14:textId="77777777" w:rsidR="00AB575B" w:rsidRPr="005D62E5" w:rsidRDefault="00AB575B" w:rsidP="00B51E9A">
            <w:pPr>
              <w:pStyle w:val="Style97"/>
              <w:widowControl/>
              <w:spacing w:line="240" w:lineRule="auto"/>
              <w:jc w:val="center"/>
              <w:rPr>
                <w:rStyle w:val="FontStyle138"/>
                <w:b/>
                <w:i w:val="0"/>
                <w:sz w:val="24"/>
                <w:szCs w:val="24"/>
              </w:rPr>
            </w:pPr>
            <w:r w:rsidRPr="005D62E5">
              <w:rPr>
                <w:rStyle w:val="FontStyle138"/>
                <w:b/>
                <w:sz w:val="24"/>
                <w:szCs w:val="24"/>
              </w:rPr>
              <w:t>Перечень планируемых рез</w:t>
            </w:r>
            <w:r w:rsidR="008165B2" w:rsidRPr="005D62E5">
              <w:rPr>
                <w:rStyle w:val="FontStyle138"/>
                <w:b/>
                <w:sz w:val="24"/>
                <w:szCs w:val="24"/>
              </w:rPr>
              <w:t>ультатов обучения по дисциплине</w:t>
            </w:r>
          </w:p>
        </w:tc>
      </w:tr>
      <w:tr w:rsidR="00B8536E" w:rsidRPr="005D62E5" w14:paraId="1CA601FE" w14:textId="77777777" w:rsidTr="00A069BB">
        <w:tc>
          <w:tcPr>
            <w:tcW w:w="1689" w:type="dxa"/>
            <w:vAlign w:val="center"/>
          </w:tcPr>
          <w:p w14:paraId="0A00F832" w14:textId="77777777" w:rsidR="00B8536E" w:rsidRPr="005D62E5" w:rsidRDefault="00B8536E" w:rsidP="00B8536E">
            <w:pPr>
              <w:ind w:right="22"/>
              <w:jc w:val="center"/>
            </w:pPr>
            <w:r w:rsidRPr="005D62E5">
              <w:t>УК-1</w:t>
            </w:r>
          </w:p>
        </w:tc>
        <w:tc>
          <w:tcPr>
            <w:tcW w:w="3239" w:type="dxa"/>
          </w:tcPr>
          <w:p w14:paraId="623E3D80" w14:textId="77777777" w:rsidR="00B8536E" w:rsidRPr="005D62E5" w:rsidRDefault="00E23204" w:rsidP="00B8536E">
            <w:pPr>
              <w:ind w:right="22"/>
              <w:jc w:val="both"/>
            </w:pPr>
            <w:r w:rsidRPr="005D62E5">
              <w:t>готовность</w:t>
            </w:r>
            <w:r w:rsidR="00B8536E" w:rsidRPr="005D62E5">
              <w:t xml:space="preserve"> к абстрактному мышлению, анализу, синтезу</w:t>
            </w:r>
          </w:p>
        </w:tc>
        <w:tc>
          <w:tcPr>
            <w:tcW w:w="5103" w:type="dxa"/>
          </w:tcPr>
          <w:p w14:paraId="08CA4AB5" w14:textId="77777777" w:rsidR="00E615D5" w:rsidRPr="005D62E5" w:rsidRDefault="00E615D5" w:rsidP="00E615D5">
            <w:pPr>
              <w:jc w:val="both"/>
            </w:pPr>
            <w:r w:rsidRPr="005D62E5">
              <w:rPr>
                <w:b/>
              </w:rPr>
              <w:t>Знать</w:t>
            </w:r>
            <w:r w:rsidRPr="005D62E5">
              <w:t xml:space="preserve">: методы осуществления комплекса мероприятий, направленных на сохранение и укрепление здоровья, методы оценки  природных и социальных факторов среды в развитии болезней у человека с более глубоким пониманием сущности изучаемых явлений и взаимосвязей; причины возникновения патологических процессов в организме, механизмы их развития и клинические проявления; основы водно-электролитного обмена, кислотно-щелочной баланс; возможные типы их нарушений и принципы лечения в детском возрасте и у взрослых; патофизиологию травмы и кровопотери, профилактику и терапию шока и кровопотери, патофизиологию раневого процесса; основы иммунобиологии, микробиологии; основы рационального питания, принципы диетотерапии у хирургических больных при предоперационной подготовке и в послеоперационном периоде; принципы организации и проведения диспансеризации  </w:t>
            </w:r>
            <w:r w:rsidRPr="005D62E5">
              <w:cr/>
              <w:t xml:space="preserve">населения; формы и методы </w:t>
            </w:r>
            <w:proofErr w:type="spellStart"/>
            <w:r w:rsidRPr="005D62E5">
              <w:t>санитарно­просветительной</w:t>
            </w:r>
            <w:proofErr w:type="spellEnd"/>
            <w:r w:rsidRPr="005D62E5">
              <w:t xml:space="preserve"> работы; правила санитарно-эпидемиологического режима;</w:t>
            </w:r>
          </w:p>
          <w:p w14:paraId="53A0AC76" w14:textId="77777777" w:rsidR="00E615D5" w:rsidRPr="005D62E5" w:rsidRDefault="00E615D5" w:rsidP="00E615D5">
            <w:pPr>
              <w:jc w:val="both"/>
            </w:pPr>
            <w:r w:rsidRPr="005D62E5">
              <w:rPr>
                <w:b/>
              </w:rPr>
              <w:t>Уметь:</w:t>
            </w:r>
            <w:r w:rsidRPr="005D62E5">
              <w:t xml:space="preserve"> давать оценки причин и условий возникновения и развития хирургических заболеваний у человека; для оценки природных и социальных факторов среды в развитии болезней у человека; проводить санитарно-просветительную работу по гигиеническим вопросам, осуществлять поиск решений различных задач в нестандартных ситуациях, проводить санитарно-просветительную работу с населением и больными.</w:t>
            </w:r>
          </w:p>
          <w:p w14:paraId="5605193C" w14:textId="77777777" w:rsidR="00B8536E" w:rsidRPr="005D62E5" w:rsidRDefault="00E615D5" w:rsidP="00E615D5">
            <w:pPr>
              <w:pStyle w:val="Default"/>
              <w:jc w:val="both"/>
            </w:pPr>
            <w:r w:rsidRPr="005D62E5">
              <w:rPr>
                <w:b/>
              </w:rPr>
              <w:t>Владеть</w:t>
            </w:r>
            <w:r w:rsidRPr="005D62E5">
              <w:t xml:space="preserve">: методами оценки природных и социальных факторов среды в развитии болезней у человека; основами профилактических мероприятий по предупреждению заболеваний; принципами санитарно-просветительной работы по гигиеническим вопросам, что может </w:t>
            </w:r>
            <w:proofErr w:type="gramStart"/>
            <w:r w:rsidRPr="005D62E5">
              <w:t>использоваться  для</w:t>
            </w:r>
            <w:proofErr w:type="gramEnd"/>
            <w:r w:rsidRPr="005D62E5">
              <w:t xml:space="preserve"> самостоятельной разработки программ и проектов.</w:t>
            </w:r>
          </w:p>
        </w:tc>
      </w:tr>
      <w:tr w:rsidR="00B8536E" w:rsidRPr="005D62E5" w14:paraId="23148030" w14:textId="77777777" w:rsidTr="00A069BB">
        <w:tc>
          <w:tcPr>
            <w:tcW w:w="1689" w:type="dxa"/>
            <w:vAlign w:val="center"/>
          </w:tcPr>
          <w:p w14:paraId="27A73608" w14:textId="77777777" w:rsidR="00B8536E" w:rsidRPr="005D62E5" w:rsidRDefault="00B8536E" w:rsidP="00B8536E">
            <w:pPr>
              <w:ind w:right="22"/>
              <w:jc w:val="center"/>
            </w:pPr>
            <w:r w:rsidRPr="005D62E5">
              <w:lastRenderedPageBreak/>
              <w:t>ПК-1</w:t>
            </w:r>
          </w:p>
        </w:tc>
        <w:tc>
          <w:tcPr>
            <w:tcW w:w="3239" w:type="dxa"/>
          </w:tcPr>
          <w:p w14:paraId="54D092B1" w14:textId="77777777" w:rsidR="00B8536E" w:rsidRPr="005D62E5" w:rsidRDefault="00B8536E" w:rsidP="00B8536E">
            <w:pPr>
              <w:ind w:right="22"/>
              <w:jc w:val="both"/>
            </w:pPr>
            <w:r w:rsidRPr="005D62E5">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tc>
        <w:tc>
          <w:tcPr>
            <w:tcW w:w="5103" w:type="dxa"/>
          </w:tcPr>
          <w:p w14:paraId="60987C92" w14:textId="77777777" w:rsidR="00E615D5" w:rsidRPr="005D62E5" w:rsidRDefault="00E615D5" w:rsidP="00E615D5">
            <w:pPr>
              <w:jc w:val="both"/>
            </w:pPr>
            <w:r w:rsidRPr="005D62E5">
              <w:rPr>
                <w:b/>
              </w:rPr>
              <w:t>Знать:</w:t>
            </w:r>
            <w:r w:rsidRPr="005D62E5">
              <w:t xml:space="preserve"> методы осуществления комплекса мероприятий, направленных на сохранение укрепления здоровья, методы оценки природных и социальных факторов среды развития болезней у человека с более глубоким пониманием сущности изучаемых явлений и взаимосвязей; причины возникновения патологических процессов в организме, механизмы их развития и клинические проявления; основы водно-электролитного обмена, кислотно-щелочной баланс; возможные типы их нарушения и принципы лечения в детском возрасте и у взрослых; патофизиологию травмы и кровопотери, профилактику и терапию шока и кровопотери; основы иммунобиологии, микробиологии; основы рационального питания, принципы диетотерапии у хирургических больных при предоперационной подготовке и в послеоперационном периоде; принципы организации и проведения диспансеризации населения; формы и методы санитарно-просветительной работы; правила санитарно-эпидемиологического режима.</w:t>
            </w:r>
          </w:p>
          <w:p w14:paraId="54EFD8EF" w14:textId="77777777" w:rsidR="00E615D5" w:rsidRPr="005D62E5" w:rsidRDefault="00E615D5" w:rsidP="00E615D5">
            <w:pPr>
              <w:jc w:val="both"/>
            </w:pPr>
            <w:r w:rsidRPr="005D62E5">
              <w:rPr>
                <w:b/>
              </w:rPr>
              <w:t xml:space="preserve">Уметь: </w:t>
            </w:r>
            <w:r w:rsidRPr="005D62E5">
              <w:t>давать оценки причин и условий возникновения и развития хирургических заболеваний у человека; для оценки природных и социальных факторов среды в развитии болезней у человека; проводить санитарно-просветительную работу по гигиеническим вопросам, осуществлять поиск решений различных задач в нестандартных ситуациях, проводить санитарно-просветительную работу с населением и больными.</w:t>
            </w:r>
          </w:p>
          <w:p w14:paraId="1062383F" w14:textId="77777777" w:rsidR="00B8536E" w:rsidRPr="005D62E5" w:rsidRDefault="00E615D5" w:rsidP="00E615D5">
            <w:pPr>
              <w:pStyle w:val="af6"/>
              <w:ind w:left="0"/>
              <w:rPr>
                <w:rStyle w:val="FontStyle138"/>
                <w:i w:val="0"/>
                <w:sz w:val="24"/>
                <w:szCs w:val="24"/>
              </w:rPr>
            </w:pPr>
            <w:r w:rsidRPr="005D62E5">
              <w:rPr>
                <w:b/>
              </w:rPr>
              <w:t>Владеть:</w:t>
            </w:r>
            <w:r w:rsidRPr="005D62E5">
              <w:t xml:space="preserve"> методами оценки природных и социальных факторов среды в развитии болезней у человека; основами профилактических мероприятий по предупреждению заболеваний; принципами санитарно-просветительной работы по гигиеническим вопросам, что может использоваться для самостоятельной разработки программ и проектов.</w:t>
            </w:r>
          </w:p>
        </w:tc>
      </w:tr>
      <w:tr w:rsidR="00E615D5" w:rsidRPr="005D62E5" w14:paraId="7B520534" w14:textId="77777777" w:rsidTr="00A069BB">
        <w:tc>
          <w:tcPr>
            <w:tcW w:w="1689" w:type="dxa"/>
            <w:vAlign w:val="center"/>
          </w:tcPr>
          <w:p w14:paraId="648666DC" w14:textId="77777777" w:rsidR="00E615D5" w:rsidRPr="005D62E5" w:rsidRDefault="00E615D5" w:rsidP="00E615D5">
            <w:pPr>
              <w:ind w:right="22"/>
              <w:jc w:val="center"/>
            </w:pPr>
            <w:r w:rsidRPr="005D62E5">
              <w:t>ПК-2</w:t>
            </w:r>
          </w:p>
        </w:tc>
        <w:tc>
          <w:tcPr>
            <w:tcW w:w="3239" w:type="dxa"/>
          </w:tcPr>
          <w:p w14:paraId="1324F352" w14:textId="77777777" w:rsidR="00E615D5" w:rsidRPr="005D62E5" w:rsidRDefault="00E615D5" w:rsidP="00E615D5">
            <w:pPr>
              <w:ind w:right="22"/>
              <w:jc w:val="both"/>
            </w:pPr>
            <w:r w:rsidRPr="005D62E5">
              <w:t>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w:t>
            </w:r>
          </w:p>
        </w:tc>
        <w:tc>
          <w:tcPr>
            <w:tcW w:w="5103" w:type="dxa"/>
          </w:tcPr>
          <w:p w14:paraId="0B974BC3" w14:textId="77777777" w:rsidR="00E615D5" w:rsidRPr="005D62E5" w:rsidRDefault="00E615D5" w:rsidP="00E615D5">
            <w:pPr>
              <w:jc w:val="both"/>
            </w:pPr>
            <w:r w:rsidRPr="005D62E5">
              <w:rPr>
                <w:b/>
              </w:rPr>
              <w:t>Знать:</w:t>
            </w:r>
            <w:r w:rsidRPr="005D62E5">
              <w:t xml:space="preserve"> общие и специальные методы исследования в основных разделах хирургии; основы применения эндоскопии и методов лучевой диагностики в различных разделах хирургии; принципы предоперационной подготовки и послеоперационного ведения больных, методы реабилитации; вопросы временной и стойкой нетрудоспособности, врачебно-трудовой экспертизы в хирургии;</w:t>
            </w:r>
          </w:p>
          <w:p w14:paraId="46422971" w14:textId="77777777" w:rsidR="00E615D5" w:rsidRPr="005D62E5" w:rsidRDefault="00E615D5" w:rsidP="00E615D5">
            <w:pPr>
              <w:jc w:val="both"/>
            </w:pPr>
            <w:r w:rsidRPr="005D62E5">
              <w:rPr>
                <w:b/>
              </w:rPr>
              <w:t xml:space="preserve">Уметь: </w:t>
            </w:r>
            <w:r w:rsidRPr="005D62E5">
              <w:t xml:space="preserve">выявить факторы риска развития того или иного хирургического заболевания, дать </w:t>
            </w:r>
            <w:r w:rsidRPr="005D62E5">
              <w:lastRenderedPageBreak/>
              <w:t xml:space="preserve">рекомендации в отношении мер профилактики его возникновения и прогрессирования; применить объективные методы обследования больного, выявить общие и специфические признаки хирургического заболевания; определить необходимость и последовательность применения специальных методов исследования (лабораторных, рентгенологических, эндоскопических, функциональных), интерпретировать полученные данные; решить вопрос о трудоспособности больного; вести медицинскую документацию, осуществлять преемственность между </w:t>
            </w:r>
            <w:proofErr w:type="spellStart"/>
            <w:r w:rsidRPr="005D62E5">
              <w:t>лечебно­</w:t>
            </w:r>
            <w:proofErr w:type="spellEnd"/>
            <w:r w:rsidRPr="005D62E5">
              <w:t xml:space="preserve"> профилактическими учреждениями; проводить диспансеризацию и оценивать её эффективность;</w:t>
            </w:r>
          </w:p>
          <w:p w14:paraId="733CB754" w14:textId="77777777" w:rsidR="00E615D5" w:rsidRPr="005D62E5" w:rsidRDefault="00E615D5" w:rsidP="00E615D5">
            <w:pPr>
              <w:jc w:val="both"/>
            </w:pPr>
            <w:r w:rsidRPr="005D62E5">
              <w:rPr>
                <w:b/>
              </w:rPr>
              <w:t>Владеть:</w:t>
            </w:r>
            <w:r w:rsidRPr="005D62E5">
              <w:t xml:space="preserve"> установкой диагноза и оказанием квалифицированной помощи при варикозной болезни, облитерирующих заболеваниях сосудов, язвенной болезни желудка и двенадцатиперстной кишки, неосложненных грыжах живота, калькулезном и </w:t>
            </w:r>
            <w:proofErr w:type="spellStart"/>
            <w:r w:rsidRPr="005D62E5">
              <w:t>бескаменном</w:t>
            </w:r>
            <w:proofErr w:type="spellEnd"/>
            <w:r w:rsidRPr="005D62E5">
              <w:t xml:space="preserve"> холецистите, </w:t>
            </w:r>
            <w:proofErr w:type="spellStart"/>
            <w:r w:rsidRPr="005D62E5">
              <w:t>холедохолитиазе</w:t>
            </w:r>
            <w:proofErr w:type="spellEnd"/>
            <w:r w:rsidRPr="005D62E5">
              <w:t xml:space="preserve"> и холангите.</w:t>
            </w:r>
          </w:p>
        </w:tc>
      </w:tr>
      <w:tr w:rsidR="00E615D5" w:rsidRPr="005D62E5" w14:paraId="5E964823" w14:textId="77777777" w:rsidTr="00A069BB">
        <w:tc>
          <w:tcPr>
            <w:tcW w:w="1689" w:type="dxa"/>
            <w:vAlign w:val="center"/>
          </w:tcPr>
          <w:p w14:paraId="149E871E" w14:textId="77777777" w:rsidR="00E615D5" w:rsidRPr="005D62E5" w:rsidRDefault="00E615D5" w:rsidP="00E615D5">
            <w:pPr>
              <w:ind w:right="22"/>
              <w:jc w:val="center"/>
            </w:pPr>
            <w:r w:rsidRPr="005D62E5">
              <w:lastRenderedPageBreak/>
              <w:t>ПК-4</w:t>
            </w:r>
          </w:p>
        </w:tc>
        <w:tc>
          <w:tcPr>
            <w:tcW w:w="3239" w:type="dxa"/>
          </w:tcPr>
          <w:p w14:paraId="20B23AAE" w14:textId="77777777" w:rsidR="00E615D5" w:rsidRPr="005D62E5" w:rsidRDefault="00E615D5" w:rsidP="00E615D5">
            <w:pPr>
              <w:ind w:right="22"/>
              <w:jc w:val="both"/>
            </w:pPr>
            <w:r w:rsidRPr="005D62E5">
              <w:t>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w:t>
            </w:r>
          </w:p>
        </w:tc>
        <w:tc>
          <w:tcPr>
            <w:tcW w:w="5103" w:type="dxa"/>
          </w:tcPr>
          <w:p w14:paraId="7081E233" w14:textId="77777777" w:rsidR="00E615D5" w:rsidRPr="005D62E5" w:rsidRDefault="00E615D5" w:rsidP="00E615D5">
            <w:pPr>
              <w:jc w:val="both"/>
            </w:pPr>
            <w:proofErr w:type="gramStart"/>
            <w:r w:rsidRPr="005D62E5">
              <w:rPr>
                <w:b/>
              </w:rPr>
              <w:t>Знать:</w:t>
            </w:r>
            <w:r w:rsidRPr="005D62E5">
              <w:t xml:space="preserve">  принципы</w:t>
            </w:r>
            <w:proofErr w:type="gramEnd"/>
            <w:r w:rsidRPr="005D62E5">
              <w:t xml:space="preserve"> профилактики и терапии шока и кровопотери; принципы диагностики, хирургической коррекции и медикаментозного лечения синдрома системного воспалительного ответа; закономерности течения раневого процесса и принципы его лечения; их клиническая симптоматика и способы диагностики, лечения.</w:t>
            </w:r>
          </w:p>
          <w:p w14:paraId="41CFB92F" w14:textId="77777777" w:rsidR="00E615D5" w:rsidRPr="005D62E5" w:rsidRDefault="00E615D5" w:rsidP="00E615D5">
            <w:pPr>
              <w:jc w:val="both"/>
            </w:pPr>
            <w:r w:rsidRPr="005D62E5">
              <w:rPr>
                <w:b/>
              </w:rPr>
              <w:t>Уметь:</w:t>
            </w:r>
            <w:r w:rsidRPr="005D62E5">
              <w:t xml:space="preserve"> применить объективные методы обследования больного, выявить общие и специфические признаки хирургического заболевания; оценить тяжесть состояния больного; определить необходимость и последовательность применения специальных методов исследования; оказать необходимую срочную помощь при</w:t>
            </w:r>
          </w:p>
          <w:p w14:paraId="59002740" w14:textId="77777777" w:rsidR="00E615D5" w:rsidRPr="005D62E5" w:rsidRDefault="00E615D5" w:rsidP="00E615D5">
            <w:pPr>
              <w:jc w:val="both"/>
            </w:pPr>
            <w:r w:rsidRPr="005D62E5">
              <w:t>неотложных состояниях; определить показания к госпитализации больного, определить ее срочность, организовать госпитализацию в соответствии с состоянием пациента; разработать план подготовки больного к экстренной, срочной или плановой операции, определить степень нарушения гомеостаза, осуществить подготовку всех функциональных систем организма к операции.</w:t>
            </w:r>
          </w:p>
          <w:p w14:paraId="75EEA0A8" w14:textId="77777777" w:rsidR="00E615D5" w:rsidRPr="005D62E5" w:rsidRDefault="00E615D5" w:rsidP="00E615D5">
            <w:pPr>
              <w:jc w:val="both"/>
            </w:pPr>
            <w:r w:rsidRPr="005D62E5">
              <w:rPr>
                <w:b/>
              </w:rPr>
              <w:t>Владеть:</w:t>
            </w:r>
            <w:r w:rsidRPr="005D62E5">
              <w:t xml:space="preserve"> сформированными владениями, позволяющими установить диагноз и оказать квалифицированную помощь при следующих заболеваниях: острый аппендицит; язвенная болезнь желудка и двенадцатиперстной кишки; </w:t>
            </w:r>
            <w:r w:rsidRPr="005D62E5">
              <w:lastRenderedPageBreak/>
              <w:t xml:space="preserve">перфорация </w:t>
            </w:r>
            <w:proofErr w:type="spellStart"/>
            <w:r w:rsidRPr="005D62E5">
              <w:t>гастродуоденальных</w:t>
            </w:r>
            <w:proofErr w:type="spellEnd"/>
            <w:r w:rsidRPr="005D62E5">
              <w:t xml:space="preserve"> язв, язвенные </w:t>
            </w:r>
            <w:proofErr w:type="spellStart"/>
            <w:r w:rsidRPr="005D62E5">
              <w:t>гастродуоденальные</w:t>
            </w:r>
            <w:proofErr w:type="spellEnd"/>
            <w:r w:rsidRPr="005D62E5">
              <w:t xml:space="preserve"> кровотечения; кровотечения из верхних отделов желудочно-кишечного тракта при острых язвах, варикозном расширении вен пищевода и желудка, синдроме </w:t>
            </w:r>
            <w:proofErr w:type="spellStart"/>
            <w:r w:rsidRPr="005D62E5">
              <w:t>Меллори-Вейсса</w:t>
            </w:r>
            <w:proofErr w:type="spellEnd"/>
            <w:r w:rsidRPr="005D62E5">
              <w:t xml:space="preserve">; не осложненные и ущемленные грыжи живота, кишечная непроходимость различной этиологии; острый и хронический калькулезный и </w:t>
            </w:r>
            <w:proofErr w:type="spellStart"/>
            <w:r w:rsidRPr="005D62E5">
              <w:t>бескаменный</w:t>
            </w:r>
            <w:proofErr w:type="spellEnd"/>
            <w:r w:rsidRPr="005D62E5">
              <w:t xml:space="preserve"> холецистит </w:t>
            </w:r>
            <w:proofErr w:type="spellStart"/>
            <w:r w:rsidRPr="005D62E5">
              <w:t>холедохолитиаз</w:t>
            </w:r>
            <w:proofErr w:type="spellEnd"/>
            <w:r w:rsidRPr="005D62E5">
              <w:t xml:space="preserve"> и холангит; механическая желтуха; острый и хронический панкреатит; желудочные, кишечные, желчные, панкреатические наружные свищи; открытая и закрытая травма органов брюшной и грудной полостей; варикозная болезнь вен нижних конечностей, острый и хронический тромбофлебит и флеботромбоз, венозная недостаточность, лимфостаз; облитерирующие заболевания артерий конечностей, атеросклеротическая и диабетическая гангрена; хирургическая инфекция мягких тканей (абсцесс, флегмона, фурункул, карбункул, панариций, гидраденит, мастит, парапроктит, рожа); острый и хронический остеомиелит; ожоги и отморожения, электротравма; острая задержка мочи; почечная колика, острый пиелонефрит, анурия.</w:t>
            </w:r>
          </w:p>
        </w:tc>
      </w:tr>
      <w:tr w:rsidR="00E615D5" w:rsidRPr="005D62E5" w14:paraId="4307B895" w14:textId="77777777" w:rsidTr="00A069BB">
        <w:tc>
          <w:tcPr>
            <w:tcW w:w="1689" w:type="dxa"/>
            <w:vAlign w:val="center"/>
          </w:tcPr>
          <w:p w14:paraId="465A5156" w14:textId="77777777" w:rsidR="00E615D5" w:rsidRPr="005D62E5" w:rsidRDefault="00E615D5" w:rsidP="00E615D5">
            <w:pPr>
              <w:ind w:right="22"/>
              <w:jc w:val="center"/>
            </w:pPr>
            <w:r w:rsidRPr="005D62E5">
              <w:lastRenderedPageBreak/>
              <w:t>ПК-5</w:t>
            </w:r>
          </w:p>
        </w:tc>
        <w:tc>
          <w:tcPr>
            <w:tcW w:w="3239" w:type="dxa"/>
          </w:tcPr>
          <w:p w14:paraId="11EF3C4B" w14:textId="77777777" w:rsidR="00E615D5" w:rsidRPr="005D62E5" w:rsidRDefault="00E615D5" w:rsidP="00E615D5">
            <w:pPr>
              <w:ind w:right="22"/>
              <w:jc w:val="both"/>
            </w:pPr>
            <w:r w:rsidRPr="005D62E5">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tc>
        <w:tc>
          <w:tcPr>
            <w:tcW w:w="5103" w:type="dxa"/>
          </w:tcPr>
          <w:p w14:paraId="21E8B9E0" w14:textId="77777777" w:rsidR="00E615D5" w:rsidRPr="005D62E5" w:rsidRDefault="00E615D5" w:rsidP="00E615D5">
            <w:pPr>
              <w:jc w:val="both"/>
            </w:pPr>
            <w:proofErr w:type="gramStart"/>
            <w:r w:rsidRPr="005D62E5">
              <w:rPr>
                <w:b/>
              </w:rPr>
              <w:t>Знать:</w:t>
            </w:r>
            <w:r w:rsidRPr="005D62E5">
              <w:t xml:space="preserve">  принципы</w:t>
            </w:r>
            <w:proofErr w:type="gramEnd"/>
            <w:r w:rsidRPr="005D62E5">
              <w:t xml:space="preserve"> профилактики и терапии шока и кровопотери; принципы диагностики, хирургической коррекции и медикаментозного лечения синдрома системного воспалительного ответа; закономерности течения раневого процесса и принципы его лечения; их клиническая симптоматика и способы диагностики, лечения.</w:t>
            </w:r>
          </w:p>
          <w:p w14:paraId="782F9BCA" w14:textId="77777777" w:rsidR="00E615D5" w:rsidRPr="005D62E5" w:rsidRDefault="00E615D5" w:rsidP="00E615D5">
            <w:pPr>
              <w:jc w:val="both"/>
            </w:pPr>
            <w:r w:rsidRPr="005D62E5">
              <w:rPr>
                <w:b/>
              </w:rPr>
              <w:t>Уметь:</w:t>
            </w:r>
            <w:r w:rsidRPr="005D62E5">
              <w:t xml:space="preserve"> применить объективные методы обследования больного, выявить общие и специфические признаки хирургического заболевания; оценить тяжесть состояния больного; определить необходимость и последовательность применения специальных методов исследования; оказать необходимую срочную помощь при</w:t>
            </w:r>
          </w:p>
          <w:p w14:paraId="55789748" w14:textId="77777777" w:rsidR="00E615D5" w:rsidRPr="005D62E5" w:rsidRDefault="00E615D5" w:rsidP="00E615D5">
            <w:pPr>
              <w:jc w:val="both"/>
            </w:pPr>
            <w:r w:rsidRPr="005D62E5">
              <w:t>неотложных состояниях; определить показания к госпитализации больного, определить ее срочность, организовать госпитализацию в соответствии с состоянием пациента; разработать план подготовки больного к экстренной, срочной или плановой операции, определить степень нарушения гомеостаза, осуществить подготовку всех функциональных систем организма к операции.</w:t>
            </w:r>
          </w:p>
          <w:p w14:paraId="0E508B96" w14:textId="77777777" w:rsidR="00E615D5" w:rsidRPr="005D62E5" w:rsidRDefault="00E615D5" w:rsidP="00E615D5">
            <w:pPr>
              <w:jc w:val="both"/>
            </w:pPr>
            <w:r w:rsidRPr="005D62E5">
              <w:rPr>
                <w:b/>
              </w:rPr>
              <w:lastRenderedPageBreak/>
              <w:t>Владеть:</w:t>
            </w:r>
            <w:r w:rsidRPr="005D62E5">
              <w:t xml:space="preserve"> сформированными владениями, позволяющими установить диагноз и оказать квалифицированную помощь при следующих заболеваниях: острый аппендицит; язвенная болезнь желудка и двенадцатиперстной кишки; перфорация </w:t>
            </w:r>
            <w:proofErr w:type="spellStart"/>
            <w:r w:rsidRPr="005D62E5">
              <w:t>гастродуоденальных</w:t>
            </w:r>
            <w:proofErr w:type="spellEnd"/>
            <w:r w:rsidRPr="005D62E5">
              <w:t xml:space="preserve"> язв, язвенные </w:t>
            </w:r>
            <w:proofErr w:type="spellStart"/>
            <w:r w:rsidRPr="005D62E5">
              <w:t>гастродуоденальные</w:t>
            </w:r>
            <w:proofErr w:type="spellEnd"/>
            <w:r w:rsidRPr="005D62E5">
              <w:t xml:space="preserve"> кровотечения; кровотечения из верхних отделов желудочно-кишечного тракта при острых язвах, варикозном расширении вен пищевода и желудка, синдроме </w:t>
            </w:r>
            <w:proofErr w:type="spellStart"/>
            <w:r w:rsidRPr="005D62E5">
              <w:t>Меллори-Вейсса</w:t>
            </w:r>
            <w:proofErr w:type="spellEnd"/>
            <w:r w:rsidRPr="005D62E5">
              <w:t xml:space="preserve">; не осложненные и ущемленные грыжи живота, кишечная непроходимость различной этиологии; острый и хронический калькулезный и </w:t>
            </w:r>
            <w:proofErr w:type="spellStart"/>
            <w:r w:rsidRPr="005D62E5">
              <w:t>бескаменный</w:t>
            </w:r>
            <w:proofErr w:type="spellEnd"/>
            <w:r w:rsidRPr="005D62E5">
              <w:t xml:space="preserve"> холецистит </w:t>
            </w:r>
            <w:proofErr w:type="spellStart"/>
            <w:r w:rsidRPr="005D62E5">
              <w:t>холедохолитиаз</w:t>
            </w:r>
            <w:proofErr w:type="spellEnd"/>
            <w:r w:rsidRPr="005D62E5">
              <w:t xml:space="preserve"> и холангит; механическая желтуха; острый и хронический панкреатит; желудочные, кишечные, желчные, панкреатические наружные свищи; открытая и закрытая травма органов брюшной и грудной полостей; варикозная болезнь вен нижних конечностей, острый и хронический тромбофлебит и флеботромбоз, венозная недостаточность, лимфостаз; облитерирующие заболевания артерий конечностей, атеросклеротическая и диабетическая гангрена; хирургическая инфекция мягких тканей (абсцесс, флегмона, фурункул, карбункул, панариций, гидраденит, мастит, парапроктит, рожа); острый и хронический остеомиелит; ожоги и отморожения, электротравма; острая задержка мочи; почечная колика, острый пиелонефрит, анурия.</w:t>
            </w:r>
          </w:p>
        </w:tc>
      </w:tr>
      <w:tr w:rsidR="00E615D5" w:rsidRPr="005D62E5" w14:paraId="5E6F98D4" w14:textId="77777777" w:rsidTr="00A069BB">
        <w:tc>
          <w:tcPr>
            <w:tcW w:w="1689" w:type="dxa"/>
            <w:vAlign w:val="center"/>
          </w:tcPr>
          <w:p w14:paraId="1A4103B9" w14:textId="77777777" w:rsidR="00E615D5" w:rsidRPr="005D62E5" w:rsidRDefault="00E615D5" w:rsidP="00E615D5">
            <w:pPr>
              <w:ind w:right="22"/>
              <w:jc w:val="center"/>
            </w:pPr>
            <w:r w:rsidRPr="005D62E5">
              <w:lastRenderedPageBreak/>
              <w:t>ПК-6</w:t>
            </w:r>
          </w:p>
        </w:tc>
        <w:tc>
          <w:tcPr>
            <w:tcW w:w="3239" w:type="dxa"/>
          </w:tcPr>
          <w:p w14:paraId="4B3890A5" w14:textId="77777777" w:rsidR="00E615D5" w:rsidRPr="005D62E5" w:rsidRDefault="005D62E5" w:rsidP="00E615D5">
            <w:pPr>
              <w:ind w:right="22"/>
              <w:jc w:val="both"/>
            </w:pPr>
            <w:r w:rsidRPr="005D62E5">
              <w:t>готовность к ведению и лечению пациентов, нуждающихся в оказании хирургической медицинской помощи</w:t>
            </w:r>
          </w:p>
        </w:tc>
        <w:tc>
          <w:tcPr>
            <w:tcW w:w="5103" w:type="dxa"/>
          </w:tcPr>
          <w:p w14:paraId="5411EBDF" w14:textId="77777777" w:rsidR="00E615D5" w:rsidRPr="005D62E5" w:rsidRDefault="00E615D5" w:rsidP="00E615D5">
            <w:pPr>
              <w:jc w:val="both"/>
            </w:pPr>
            <w:proofErr w:type="gramStart"/>
            <w:r w:rsidRPr="005D62E5">
              <w:rPr>
                <w:b/>
              </w:rPr>
              <w:t>Знать:</w:t>
            </w:r>
            <w:r w:rsidRPr="005D62E5">
              <w:t xml:space="preserve">  принципы</w:t>
            </w:r>
            <w:proofErr w:type="gramEnd"/>
            <w:r w:rsidRPr="005D62E5">
              <w:t xml:space="preserve"> профилактики и терапии шока и кровопотери; принципы диагностики, хирургической коррекции и медикаментозного лечения синдрома системного воспалительного ответа; закономерности течения раневого процесса и принципы его лечения; их клиническая симптоматика и способы диагностики, лечения.</w:t>
            </w:r>
          </w:p>
          <w:p w14:paraId="4E92B35C" w14:textId="77777777" w:rsidR="00E615D5" w:rsidRPr="005D62E5" w:rsidRDefault="00E615D5" w:rsidP="00E615D5">
            <w:pPr>
              <w:jc w:val="both"/>
            </w:pPr>
            <w:r w:rsidRPr="005D62E5">
              <w:rPr>
                <w:b/>
              </w:rPr>
              <w:t>Уметь:</w:t>
            </w:r>
            <w:r w:rsidRPr="005D62E5">
              <w:t xml:space="preserve"> применить объективные методы обследования больного, выявить общие и специфические признаки хирургического заболевания; оценить тяжесть состояния больного; определить необходимость и последовательность применения специальных методов исследования; оказать необходимую срочную помощь при</w:t>
            </w:r>
          </w:p>
          <w:p w14:paraId="6CF7B918" w14:textId="77777777" w:rsidR="00E615D5" w:rsidRPr="005D62E5" w:rsidRDefault="00E615D5" w:rsidP="00E615D5">
            <w:pPr>
              <w:jc w:val="both"/>
            </w:pPr>
            <w:r w:rsidRPr="005D62E5">
              <w:t xml:space="preserve">неотложных состояниях; определить показания к госпитализации больного, определить ее срочность, организовать госпитализацию в соответствии с состоянием пациента; разработать план подготовки больного к </w:t>
            </w:r>
            <w:r w:rsidRPr="005D62E5">
              <w:lastRenderedPageBreak/>
              <w:t>экстренной, срочной или плановой операции, определить степень нарушения гомеостаза, осуществить подготовку всех функциональных систем организма к операции.</w:t>
            </w:r>
          </w:p>
          <w:p w14:paraId="7684C467" w14:textId="77777777" w:rsidR="00E615D5" w:rsidRPr="005D62E5" w:rsidRDefault="00E615D5" w:rsidP="00E615D5">
            <w:pPr>
              <w:jc w:val="both"/>
            </w:pPr>
            <w:r w:rsidRPr="005D62E5">
              <w:rPr>
                <w:b/>
              </w:rPr>
              <w:t>Владеть:</w:t>
            </w:r>
            <w:r w:rsidRPr="005D62E5">
              <w:t xml:space="preserve"> сформированными владениями, позволяющими установить диагноз и оказать квалифицированную помощь при следующих заболеваниях: острый аппендицит; язвенная болезнь желудка и двенадцатиперстной кишки; перфорация </w:t>
            </w:r>
            <w:proofErr w:type="spellStart"/>
            <w:r w:rsidRPr="005D62E5">
              <w:t>гастродуоденальных</w:t>
            </w:r>
            <w:proofErr w:type="spellEnd"/>
            <w:r w:rsidRPr="005D62E5">
              <w:t xml:space="preserve"> язв, язвенные </w:t>
            </w:r>
            <w:proofErr w:type="spellStart"/>
            <w:r w:rsidRPr="005D62E5">
              <w:t>гастродуоденальные</w:t>
            </w:r>
            <w:proofErr w:type="spellEnd"/>
            <w:r w:rsidRPr="005D62E5">
              <w:t xml:space="preserve"> кровотечения; кровотечения из верхних отделов желудочно-кишечного тракта при острых язвах, варикозном расширении вен пищевода и желудка, синдроме </w:t>
            </w:r>
            <w:proofErr w:type="spellStart"/>
            <w:r w:rsidRPr="005D62E5">
              <w:t>Меллори-Вейсса</w:t>
            </w:r>
            <w:proofErr w:type="spellEnd"/>
            <w:r w:rsidRPr="005D62E5">
              <w:t xml:space="preserve">; не осложненные и ущемленные грыжи живота, кишечная непроходимость различной этиологии; острый и хронический калькулезный и </w:t>
            </w:r>
            <w:proofErr w:type="spellStart"/>
            <w:r w:rsidRPr="005D62E5">
              <w:t>бескаменный</w:t>
            </w:r>
            <w:proofErr w:type="spellEnd"/>
            <w:r w:rsidRPr="005D62E5">
              <w:t xml:space="preserve"> холецистит </w:t>
            </w:r>
            <w:proofErr w:type="spellStart"/>
            <w:r w:rsidRPr="005D62E5">
              <w:t>холедохолитиаз</w:t>
            </w:r>
            <w:proofErr w:type="spellEnd"/>
            <w:r w:rsidRPr="005D62E5">
              <w:t xml:space="preserve"> и холангит; механическая желтуха; острый и хронический панкреатит; желудочные, кишечные, желчные, панкреатические наружные свищи; открытая и закрытая травма органов брюшной и грудной полостей; варикозная болезнь вен нижних конечностей, острый и хронический тромбофлебит и флеботромбоз, венозная недостаточность, лимфостаз; облитерирующие заболевания артерий конечностей, атеросклеротическая и диабетическая гангрена; хирургическая инфекция мягких тканей (абсцесс, флегмона, фурункул, карбункул, панариций, гидраденит, мастит, парапроктит, рожа); острый и хронический остеомиелит; ожоги и отморожения, электротравма; острая задержка мочи; почечная колика, острый пиелонефрит, анурия.</w:t>
            </w:r>
          </w:p>
        </w:tc>
      </w:tr>
      <w:tr w:rsidR="005D62E5" w:rsidRPr="005D62E5" w14:paraId="229BD46B" w14:textId="77777777" w:rsidTr="00A069BB">
        <w:tc>
          <w:tcPr>
            <w:tcW w:w="1689" w:type="dxa"/>
            <w:vAlign w:val="center"/>
          </w:tcPr>
          <w:p w14:paraId="7A46EF21" w14:textId="77777777" w:rsidR="005D62E5" w:rsidRPr="005D62E5" w:rsidRDefault="005D62E5" w:rsidP="005D62E5">
            <w:pPr>
              <w:ind w:right="22"/>
              <w:jc w:val="center"/>
            </w:pPr>
            <w:r w:rsidRPr="005D62E5">
              <w:lastRenderedPageBreak/>
              <w:t>ПК-7</w:t>
            </w:r>
          </w:p>
        </w:tc>
        <w:tc>
          <w:tcPr>
            <w:tcW w:w="3239" w:type="dxa"/>
          </w:tcPr>
          <w:p w14:paraId="0E50B755" w14:textId="77777777" w:rsidR="005D62E5" w:rsidRPr="005D62E5" w:rsidRDefault="005D62E5" w:rsidP="005D62E5">
            <w:pPr>
              <w:ind w:right="22"/>
              <w:jc w:val="both"/>
            </w:pPr>
            <w:r w:rsidRPr="005D62E5">
              <w:t>готовность к оказанию медицинской помощи при чрезвычайных ситуациях, в том числе участию в медицинской эвакуации</w:t>
            </w:r>
          </w:p>
        </w:tc>
        <w:tc>
          <w:tcPr>
            <w:tcW w:w="5103" w:type="dxa"/>
          </w:tcPr>
          <w:p w14:paraId="4995F28C" w14:textId="77777777" w:rsidR="005D62E5" w:rsidRPr="005D62E5" w:rsidRDefault="005D62E5" w:rsidP="005D62E5">
            <w:pPr>
              <w:jc w:val="both"/>
            </w:pPr>
            <w:proofErr w:type="gramStart"/>
            <w:r w:rsidRPr="005D62E5">
              <w:rPr>
                <w:b/>
              </w:rPr>
              <w:t>Знать:</w:t>
            </w:r>
            <w:r w:rsidRPr="005D62E5">
              <w:t xml:space="preserve">  принципы</w:t>
            </w:r>
            <w:proofErr w:type="gramEnd"/>
            <w:r w:rsidRPr="005D62E5">
              <w:t xml:space="preserve"> профилактики и терапии шока и кровопотери; принципы диагностики, хирургической коррекции и медикаментозного лечения синдрома системного воспалительного ответа; закономерности течения раневого процесса и принципы его лечения; их клиническая симптоматика и способы диагностики, лечения.</w:t>
            </w:r>
          </w:p>
          <w:p w14:paraId="1886C751" w14:textId="77777777" w:rsidR="005D62E5" w:rsidRPr="005D62E5" w:rsidRDefault="005D62E5" w:rsidP="005D62E5">
            <w:pPr>
              <w:jc w:val="both"/>
            </w:pPr>
            <w:r w:rsidRPr="005D62E5">
              <w:rPr>
                <w:b/>
              </w:rPr>
              <w:t>Уметь:</w:t>
            </w:r>
            <w:r w:rsidRPr="005D62E5">
              <w:t xml:space="preserve"> применить объективные методы обследования больного, выявить общие и специфические признаки хирургического заболевания; оценить тяжесть состояния больного; определить необходимость и последовательность применения специальных методов исследования; оказать необходимую срочную помощь при</w:t>
            </w:r>
          </w:p>
          <w:p w14:paraId="05993BD5" w14:textId="77777777" w:rsidR="005D62E5" w:rsidRPr="005D62E5" w:rsidRDefault="005D62E5" w:rsidP="005D62E5">
            <w:pPr>
              <w:jc w:val="both"/>
            </w:pPr>
            <w:r w:rsidRPr="005D62E5">
              <w:lastRenderedPageBreak/>
              <w:t>неотложных состояниях; определить показания к госпитализации больного, определить ее срочность, организовать госпитализацию в соответствии с состоянием пациента; разработать план подготовки больного к экстренной, срочной или плановой операции, определить степень нарушения гомеостаза, осуществить подготовку всех функциональных систем организма к операции.</w:t>
            </w:r>
          </w:p>
          <w:p w14:paraId="6298FFD7" w14:textId="77777777" w:rsidR="005D62E5" w:rsidRPr="005D62E5" w:rsidRDefault="005D62E5" w:rsidP="005D62E5">
            <w:pPr>
              <w:jc w:val="both"/>
            </w:pPr>
            <w:r w:rsidRPr="005D62E5">
              <w:rPr>
                <w:b/>
              </w:rPr>
              <w:t>Владеть:</w:t>
            </w:r>
            <w:r w:rsidRPr="005D62E5">
              <w:t xml:space="preserve"> сформированными владениями, позволяющими установить диагноз и оказать квалифицированную помощь при следующих заболеваниях: острый аппендицит; язвенная болезнь желудка и двенадцатиперстной кишки; перфорация </w:t>
            </w:r>
            <w:proofErr w:type="spellStart"/>
            <w:r w:rsidRPr="005D62E5">
              <w:t>гастродуоденальных</w:t>
            </w:r>
            <w:proofErr w:type="spellEnd"/>
            <w:r w:rsidRPr="005D62E5">
              <w:t xml:space="preserve"> язв, язвенные </w:t>
            </w:r>
            <w:proofErr w:type="spellStart"/>
            <w:r w:rsidRPr="005D62E5">
              <w:t>гастродуоденальные</w:t>
            </w:r>
            <w:proofErr w:type="spellEnd"/>
            <w:r w:rsidRPr="005D62E5">
              <w:t xml:space="preserve"> кровотечения; кровотечения из верхних отделов желудочно-кишечного тракта при острых язвах, варикозном расширении вен пищевода и желудка, синдроме </w:t>
            </w:r>
            <w:proofErr w:type="spellStart"/>
            <w:r w:rsidRPr="005D62E5">
              <w:t>Меллори-Вейсса</w:t>
            </w:r>
            <w:proofErr w:type="spellEnd"/>
            <w:r w:rsidRPr="005D62E5">
              <w:t xml:space="preserve">; не осложненные и ущемленные грыжи живота, кишечная непроходимость различной этиологии; острый и хронический калькулезный и </w:t>
            </w:r>
            <w:proofErr w:type="spellStart"/>
            <w:r w:rsidRPr="005D62E5">
              <w:t>бескаменный</w:t>
            </w:r>
            <w:proofErr w:type="spellEnd"/>
            <w:r w:rsidRPr="005D62E5">
              <w:t xml:space="preserve"> холецистит </w:t>
            </w:r>
            <w:proofErr w:type="spellStart"/>
            <w:r w:rsidRPr="005D62E5">
              <w:t>холедохолитиаз</w:t>
            </w:r>
            <w:proofErr w:type="spellEnd"/>
            <w:r w:rsidRPr="005D62E5">
              <w:t xml:space="preserve"> и холангит; механическая желтуха; острый и хронический панкреатит; желудочные, кишечные, желчные, панкреатические наружные свищи; открытая и закрытая травма органов брюшной и грудной полостей; варикозная болезнь вен нижних конечностей, острый и хронический тромбофлебит и флеботромбоз, венозная недостаточность, лимфостаз; облитерирующие заболевания артерий конечностей, атеросклеротическая и диабетическая гангрена; хирургическая инфекция мягких тканей (абсцесс, флегмона, фурункул, карбункул, панариций, гидраденит, мастит, парапроктит, рожа); острый и хронический остеомиелит; ожоги и отморожения, электротравма; острая задержка мочи; почечная колика, острый пиелонефрит, анурия.</w:t>
            </w:r>
          </w:p>
        </w:tc>
      </w:tr>
      <w:tr w:rsidR="005D62E5" w:rsidRPr="005D62E5" w14:paraId="57D194C0" w14:textId="77777777" w:rsidTr="00A069BB">
        <w:tc>
          <w:tcPr>
            <w:tcW w:w="1689" w:type="dxa"/>
            <w:vAlign w:val="center"/>
          </w:tcPr>
          <w:p w14:paraId="4F30C345" w14:textId="77777777" w:rsidR="005D62E5" w:rsidRPr="005D62E5" w:rsidRDefault="005D62E5" w:rsidP="005D62E5">
            <w:pPr>
              <w:ind w:right="22"/>
              <w:jc w:val="center"/>
            </w:pPr>
            <w:r w:rsidRPr="005D62E5">
              <w:lastRenderedPageBreak/>
              <w:t>ПК-8</w:t>
            </w:r>
          </w:p>
        </w:tc>
        <w:tc>
          <w:tcPr>
            <w:tcW w:w="3239" w:type="dxa"/>
          </w:tcPr>
          <w:p w14:paraId="1CC002F6" w14:textId="77777777" w:rsidR="005D62E5" w:rsidRPr="005D62E5" w:rsidRDefault="005D62E5" w:rsidP="005D62E5">
            <w:pPr>
              <w:ind w:right="22"/>
              <w:jc w:val="both"/>
            </w:pPr>
            <w:r w:rsidRPr="005D62E5">
              <w:t>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w:t>
            </w:r>
          </w:p>
        </w:tc>
        <w:tc>
          <w:tcPr>
            <w:tcW w:w="5103" w:type="dxa"/>
          </w:tcPr>
          <w:p w14:paraId="0D3E697E" w14:textId="77777777" w:rsidR="005D62E5" w:rsidRPr="005D62E5" w:rsidRDefault="005D62E5" w:rsidP="005D62E5">
            <w:pPr>
              <w:jc w:val="both"/>
            </w:pPr>
            <w:r w:rsidRPr="005D62E5">
              <w:rPr>
                <w:b/>
              </w:rPr>
              <w:t>Знать:</w:t>
            </w:r>
            <w:r w:rsidRPr="005D62E5">
              <w:t xml:space="preserve"> принципы предоперационной подготовки и послеоперационного ведения больных, методы реабилитации; основы фармакотерапии в хирургии и смежных областях медицины; основы физиотерапии и лечебной физкультуры, показания и противопоказания к санаторно-курортному лечению. </w:t>
            </w:r>
          </w:p>
          <w:p w14:paraId="2E61BD3F" w14:textId="77777777" w:rsidR="005D62E5" w:rsidRPr="005D62E5" w:rsidRDefault="005D62E5" w:rsidP="005D62E5">
            <w:pPr>
              <w:jc w:val="both"/>
            </w:pPr>
            <w:r w:rsidRPr="005D62E5">
              <w:rPr>
                <w:b/>
              </w:rPr>
              <w:t>Уметь:</w:t>
            </w:r>
            <w:r w:rsidRPr="005D62E5">
              <w:t xml:space="preserve"> выявить факторы риска развития того или иного хирургического заболевания, дать рекомендации в отношении мер профилактики его возникновения и прогрессирования.</w:t>
            </w:r>
          </w:p>
          <w:p w14:paraId="76A5F5BF" w14:textId="77777777" w:rsidR="005D62E5" w:rsidRPr="005D62E5" w:rsidRDefault="005D62E5" w:rsidP="005D62E5">
            <w:pPr>
              <w:jc w:val="both"/>
            </w:pPr>
            <w:r w:rsidRPr="005D62E5">
              <w:rPr>
                <w:b/>
              </w:rPr>
              <w:lastRenderedPageBreak/>
              <w:t xml:space="preserve">Владеть: </w:t>
            </w:r>
            <w:r w:rsidRPr="005D62E5">
              <w:t>основами к применению природных лечебных факторов, лекарственной, немедикаментозной терапии и других методов у хирургических больных, нуждающихся в медицинской реабилитации и санаторно-курортном лечении.</w:t>
            </w:r>
          </w:p>
        </w:tc>
      </w:tr>
      <w:tr w:rsidR="00E95678" w:rsidRPr="000B7A96" w14:paraId="75C48477" w14:textId="77777777" w:rsidTr="00E95678">
        <w:tc>
          <w:tcPr>
            <w:tcW w:w="1689" w:type="dxa"/>
            <w:tcBorders>
              <w:top w:val="single" w:sz="4" w:space="0" w:color="auto"/>
              <w:left w:val="single" w:sz="4" w:space="0" w:color="auto"/>
              <w:bottom w:val="single" w:sz="4" w:space="0" w:color="auto"/>
              <w:right w:val="single" w:sz="4" w:space="0" w:color="auto"/>
            </w:tcBorders>
            <w:vAlign w:val="center"/>
          </w:tcPr>
          <w:p w14:paraId="0CA5F552" w14:textId="77777777" w:rsidR="00E95678" w:rsidRPr="00E95678" w:rsidRDefault="00E95678" w:rsidP="00E95678">
            <w:pPr>
              <w:ind w:right="22"/>
              <w:jc w:val="center"/>
            </w:pPr>
            <w:r w:rsidRPr="00E95678">
              <w:lastRenderedPageBreak/>
              <w:t>ОПК-4</w:t>
            </w:r>
          </w:p>
        </w:tc>
        <w:tc>
          <w:tcPr>
            <w:tcW w:w="3239" w:type="dxa"/>
            <w:tcBorders>
              <w:top w:val="single" w:sz="4" w:space="0" w:color="auto"/>
              <w:left w:val="single" w:sz="4" w:space="0" w:color="auto"/>
              <w:bottom w:val="single" w:sz="4" w:space="0" w:color="auto"/>
              <w:right w:val="single" w:sz="4" w:space="0" w:color="auto"/>
            </w:tcBorders>
          </w:tcPr>
          <w:p w14:paraId="55C0F81F" w14:textId="77777777" w:rsidR="00E95678" w:rsidRPr="00E95678" w:rsidRDefault="00E95678" w:rsidP="00E95678">
            <w:pPr>
              <w:ind w:right="22"/>
              <w:jc w:val="both"/>
            </w:pPr>
            <w:r w:rsidRPr="00E95678">
              <w:t>Способен проводить клиническую диагностику и обследование пациентов</w:t>
            </w:r>
          </w:p>
          <w:p w14:paraId="66FB92FA" w14:textId="77777777" w:rsidR="00E95678" w:rsidRPr="00E95678" w:rsidRDefault="00E95678" w:rsidP="00E95678">
            <w:pPr>
              <w:ind w:right="22"/>
              <w:jc w:val="both"/>
            </w:pPr>
          </w:p>
        </w:tc>
        <w:tc>
          <w:tcPr>
            <w:tcW w:w="5103" w:type="dxa"/>
            <w:tcBorders>
              <w:top w:val="single" w:sz="4" w:space="0" w:color="auto"/>
              <w:left w:val="single" w:sz="4" w:space="0" w:color="auto"/>
              <w:bottom w:val="single" w:sz="4" w:space="0" w:color="auto"/>
              <w:right w:val="single" w:sz="4" w:space="0" w:color="auto"/>
            </w:tcBorders>
          </w:tcPr>
          <w:p w14:paraId="5C42793B" w14:textId="77777777" w:rsidR="00E95678" w:rsidRPr="00E95678" w:rsidRDefault="00E95678" w:rsidP="00E95678">
            <w:pPr>
              <w:jc w:val="both"/>
              <w:rPr>
                <w:b/>
              </w:rPr>
            </w:pPr>
            <w:r w:rsidRPr="00E95678">
              <w:rPr>
                <w:b/>
              </w:rPr>
              <w:t xml:space="preserve">ОПК-4 знать: </w:t>
            </w:r>
          </w:p>
          <w:p w14:paraId="7D31A24C" w14:textId="77777777" w:rsidR="00E95678" w:rsidRPr="00E95678" w:rsidRDefault="00E95678" w:rsidP="00E95678">
            <w:pPr>
              <w:jc w:val="both"/>
              <w:rPr>
                <w:b/>
              </w:rPr>
            </w:pPr>
            <w:r w:rsidRPr="00E95678">
              <w:rPr>
                <w:b/>
              </w:rPr>
              <w:t>знать, как проводить клиническую диагностику и обследование пациентов;</w:t>
            </w:r>
          </w:p>
          <w:p w14:paraId="742C43F4" w14:textId="77777777" w:rsidR="00E95678" w:rsidRPr="00E95678" w:rsidRDefault="00E95678" w:rsidP="00E95678">
            <w:pPr>
              <w:jc w:val="both"/>
              <w:rPr>
                <w:b/>
              </w:rPr>
            </w:pPr>
            <w:r w:rsidRPr="00E95678">
              <w:rPr>
                <w:b/>
              </w:rPr>
              <w:t>ОПК-4 уметь:</w:t>
            </w:r>
          </w:p>
          <w:p w14:paraId="6137DBB4" w14:textId="77777777" w:rsidR="00E95678" w:rsidRPr="00E95678" w:rsidRDefault="00E95678" w:rsidP="00E95678">
            <w:pPr>
              <w:jc w:val="both"/>
              <w:rPr>
                <w:b/>
              </w:rPr>
            </w:pPr>
            <w:r w:rsidRPr="00E95678">
              <w:rPr>
                <w:b/>
              </w:rPr>
              <w:t>уметь проводить клиническую диагностику и обследование пациентов;</w:t>
            </w:r>
          </w:p>
          <w:p w14:paraId="36F4702B" w14:textId="77777777" w:rsidR="00E95678" w:rsidRPr="00E95678" w:rsidRDefault="00E95678" w:rsidP="00E95678">
            <w:pPr>
              <w:jc w:val="both"/>
              <w:rPr>
                <w:b/>
              </w:rPr>
            </w:pPr>
            <w:r w:rsidRPr="00E95678">
              <w:rPr>
                <w:b/>
              </w:rPr>
              <w:t>ОПК-4 владеть:</w:t>
            </w:r>
          </w:p>
          <w:p w14:paraId="5A7FEB0D" w14:textId="77777777" w:rsidR="00E95678" w:rsidRPr="00E95678" w:rsidRDefault="00E95678" w:rsidP="00E95678">
            <w:pPr>
              <w:jc w:val="both"/>
              <w:rPr>
                <w:b/>
              </w:rPr>
            </w:pPr>
            <w:r w:rsidRPr="00E95678">
              <w:rPr>
                <w:b/>
              </w:rPr>
              <w:t>владеть методами клинической диагностики и обследования пациентов.</w:t>
            </w:r>
          </w:p>
          <w:p w14:paraId="78692BDC" w14:textId="77777777" w:rsidR="00E95678" w:rsidRPr="00E95678" w:rsidRDefault="00E95678" w:rsidP="00E95678">
            <w:pPr>
              <w:jc w:val="both"/>
              <w:rPr>
                <w:b/>
              </w:rPr>
            </w:pPr>
          </w:p>
        </w:tc>
      </w:tr>
      <w:tr w:rsidR="00E95678" w:rsidRPr="000B7A96" w14:paraId="6841D616" w14:textId="77777777" w:rsidTr="00E95678">
        <w:tc>
          <w:tcPr>
            <w:tcW w:w="1689" w:type="dxa"/>
            <w:tcBorders>
              <w:top w:val="single" w:sz="4" w:space="0" w:color="auto"/>
              <w:left w:val="single" w:sz="4" w:space="0" w:color="auto"/>
              <w:bottom w:val="single" w:sz="4" w:space="0" w:color="auto"/>
              <w:right w:val="single" w:sz="4" w:space="0" w:color="auto"/>
            </w:tcBorders>
            <w:vAlign w:val="center"/>
          </w:tcPr>
          <w:p w14:paraId="0F1AB8A7" w14:textId="77777777" w:rsidR="00E95678" w:rsidRPr="00E95678" w:rsidRDefault="00E95678" w:rsidP="00E95678">
            <w:pPr>
              <w:ind w:right="22"/>
              <w:jc w:val="center"/>
            </w:pPr>
            <w:r w:rsidRPr="00E95678">
              <w:t>ОПК-5</w:t>
            </w:r>
          </w:p>
        </w:tc>
        <w:tc>
          <w:tcPr>
            <w:tcW w:w="3239" w:type="dxa"/>
            <w:tcBorders>
              <w:top w:val="single" w:sz="4" w:space="0" w:color="auto"/>
              <w:left w:val="single" w:sz="4" w:space="0" w:color="auto"/>
              <w:bottom w:val="single" w:sz="4" w:space="0" w:color="auto"/>
              <w:right w:val="single" w:sz="4" w:space="0" w:color="auto"/>
            </w:tcBorders>
          </w:tcPr>
          <w:p w14:paraId="0F2A960B" w14:textId="77777777" w:rsidR="00E95678" w:rsidRPr="00E95678" w:rsidRDefault="00E95678" w:rsidP="00E95678">
            <w:pPr>
              <w:ind w:right="22"/>
              <w:jc w:val="both"/>
            </w:pPr>
            <w:r w:rsidRPr="00E95678">
              <w:t>Способен назначать лечение пациентам при заболеваниях и (или) состояниях, контролировать его эффективность и безопасность</w:t>
            </w:r>
          </w:p>
        </w:tc>
        <w:tc>
          <w:tcPr>
            <w:tcW w:w="5103" w:type="dxa"/>
            <w:tcBorders>
              <w:top w:val="single" w:sz="4" w:space="0" w:color="auto"/>
              <w:left w:val="single" w:sz="4" w:space="0" w:color="auto"/>
              <w:bottom w:val="single" w:sz="4" w:space="0" w:color="auto"/>
              <w:right w:val="single" w:sz="4" w:space="0" w:color="auto"/>
            </w:tcBorders>
          </w:tcPr>
          <w:p w14:paraId="6FCAE063" w14:textId="77777777" w:rsidR="00E95678" w:rsidRPr="00E95678" w:rsidRDefault="00E95678" w:rsidP="00E95678">
            <w:pPr>
              <w:jc w:val="both"/>
              <w:rPr>
                <w:b/>
              </w:rPr>
            </w:pPr>
            <w:r w:rsidRPr="00E95678">
              <w:rPr>
                <w:b/>
              </w:rPr>
              <w:t>ОПК-5 знать:</w:t>
            </w:r>
          </w:p>
          <w:p w14:paraId="550F1F3D" w14:textId="77777777" w:rsidR="00E95678" w:rsidRPr="00E95678" w:rsidRDefault="00E95678" w:rsidP="00E95678">
            <w:pPr>
              <w:jc w:val="both"/>
              <w:rPr>
                <w:b/>
              </w:rPr>
            </w:pPr>
            <w:r w:rsidRPr="00E95678">
              <w:rPr>
                <w:b/>
              </w:rPr>
              <w:t>знать о методах лечения пациентов при заболеваниях и (или) состояниях, контроля его эффективности и безопасности</w:t>
            </w:r>
          </w:p>
          <w:p w14:paraId="402E48F1" w14:textId="77777777" w:rsidR="00E95678" w:rsidRPr="00E95678" w:rsidRDefault="00E95678" w:rsidP="00E95678">
            <w:pPr>
              <w:jc w:val="both"/>
              <w:rPr>
                <w:b/>
              </w:rPr>
            </w:pPr>
            <w:r w:rsidRPr="00E95678">
              <w:rPr>
                <w:b/>
              </w:rPr>
              <w:t>ОПК-5 уметь:</w:t>
            </w:r>
          </w:p>
          <w:p w14:paraId="4AB120F7" w14:textId="77777777" w:rsidR="00E95678" w:rsidRPr="00E95678" w:rsidRDefault="00E95678" w:rsidP="00E95678">
            <w:pPr>
              <w:jc w:val="both"/>
              <w:rPr>
                <w:b/>
              </w:rPr>
            </w:pPr>
            <w:r w:rsidRPr="00E95678">
              <w:rPr>
                <w:b/>
              </w:rPr>
              <w:t>уметь применять методы лечения пациентов при заболеваниях и (или) состояниях, контролировать их эффективность и безопасность</w:t>
            </w:r>
          </w:p>
          <w:p w14:paraId="084A6E4A" w14:textId="77777777" w:rsidR="00E95678" w:rsidRPr="00E95678" w:rsidRDefault="00E95678" w:rsidP="00E95678">
            <w:pPr>
              <w:jc w:val="both"/>
              <w:rPr>
                <w:b/>
              </w:rPr>
            </w:pPr>
            <w:r w:rsidRPr="00E95678">
              <w:rPr>
                <w:b/>
              </w:rPr>
              <w:t>ОПК-5 владеть:</w:t>
            </w:r>
          </w:p>
          <w:p w14:paraId="2A75B618" w14:textId="77777777" w:rsidR="00E95678" w:rsidRPr="00E95678" w:rsidRDefault="00E95678" w:rsidP="00E95678">
            <w:pPr>
              <w:jc w:val="both"/>
              <w:rPr>
                <w:b/>
              </w:rPr>
            </w:pPr>
            <w:r w:rsidRPr="00E95678">
              <w:rPr>
                <w:b/>
              </w:rPr>
              <w:t>владеть методами лечения пациентов при заболеваниях и (или) состояниях, контроля их эффективности и безопасности.</w:t>
            </w:r>
          </w:p>
          <w:p w14:paraId="00D78CD1" w14:textId="77777777" w:rsidR="00E95678" w:rsidRPr="00E95678" w:rsidRDefault="00E95678" w:rsidP="00E95678">
            <w:pPr>
              <w:jc w:val="both"/>
              <w:rPr>
                <w:b/>
              </w:rPr>
            </w:pPr>
          </w:p>
        </w:tc>
      </w:tr>
      <w:tr w:rsidR="00E95678" w:rsidRPr="000B7A96" w14:paraId="1AD4FDA2" w14:textId="77777777" w:rsidTr="00E95678">
        <w:tc>
          <w:tcPr>
            <w:tcW w:w="1689" w:type="dxa"/>
            <w:tcBorders>
              <w:top w:val="single" w:sz="4" w:space="0" w:color="auto"/>
              <w:left w:val="single" w:sz="4" w:space="0" w:color="auto"/>
              <w:bottom w:val="single" w:sz="4" w:space="0" w:color="auto"/>
              <w:right w:val="single" w:sz="4" w:space="0" w:color="auto"/>
            </w:tcBorders>
            <w:vAlign w:val="center"/>
          </w:tcPr>
          <w:p w14:paraId="40BEF19F" w14:textId="77777777" w:rsidR="00E95678" w:rsidRPr="00E95678" w:rsidRDefault="00E95678" w:rsidP="00E95678">
            <w:pPr>
              <w:ind w:right="22"/>
              <w:jc w:val="center"/>
            </w:pPr>
            <w:r w:rsidRPr="00E95678">
              <w:t>ОПК-7</w:t>
            </w:r>
          </w:p>
        </w:tc>
        <w:tc>
          <w:tcPr>
            <w:tcW w:w="3239" w:type="dxa"/>
            <w:tcBorders>
              <w:top w:val="single" w:sz="4" w:space="0" w:color="auto"/>
              <w:left w:val="single" w:sz="4" w:space="0" w:color="auto"/>
              <w:bottom w:val="single" w:sz="4" w:space="0" w:color="auto"/>
              <w:right w:val="single" w:sz="4" w:space="0" w:color="auto"/>
            </w:tcBorders>
          </w:tcPr>
          <w:p w14:paraId="784827B7" w14:textId="77777777" w:rsidR="00E95678" w:rsidRPr="00E95678" w:rsidRDefault="00E95678" w:rsidP="00E95678">
            <w:pPr>
              <w:ind w:right="22"/>
              <w:jc w:val="both"/>
            </w:pPr>
            <w:r w:rsidRPr="00E95678">
              <w:t>Способен проводить в отношении пациентов медицинскую экспертизу</w:t>
            </w:r>
          </w:p>
        </w:tc>
        <w:tc>
          <w:tcPr>
            <w:tcW w:w="5103" w:type="dxa"/>
            <w:tcBorders>
              <w:top w:val="single" w:sz="4" w:space="0" w:color="auto"/>
              <w:left w:val="single" w:sz="4" w:space="0" w:color="auto"/>
              <w:bottom w:val="single" w:sz="4" w:space="0" w:color="auto"/>
              <w:right w:val="single" w:sz="4" w:space="0" w:color="auto"/>
            </w:tcBorders>
          </w:tcPr>
          <w:p w14:paraId="03289836" w14:textId="77777777" w:rsidR="00E95678" w:rsidRPr="00E95678" w:rsidRDefault="00E95678" w:rsidP="00E95678">
            <w:pPr>
              <w:jc w:val="both"/>
              <w:rPr>
                <w:b/>
              </w:rPr>
            </w:pPr>
            <w:r w:rsidRPr="00E95678">
              <w:rPr>
                <w:b/>
              </w:rPr>
              <w:t xml:space="preserve">ОПК-7 знать: </w:t>
            </w:r>
          </w:p>
          <w:p w14:paraId="4764057E" w14:textId="77777777" w:rsidR="00E95678" w:rsidRPr="00E95678" w:rsidRDefault="00E95678" w:rsidP="00E95678">
            <w:pPr>
              <w:jc w:val="both"/>
              <w:rPr>
                <w:b/>
              </w:rPr>
            </w:pPr>
            <w:r w:rsidRPr="00E95678">
              <w:rPr>
                <w:b/>
              </w:rPr>
              <w:t>знать, как проводить в отношении пациентов медицинскую экспертизу;</w:t>
            </w:r>
          </w:p>
          <w:p w14:paraId="63337D41" w14:textId="77777777" w:rsidR="00E95678" w:rsidRPr="00E95678" w:rsidRDefault="00E95678" w:rsidP="00E95678">
            <w:pPr>
              <w:jc w:val="both"/>
              <w:rPr>
                <w:b/>
              </w:rPr>
            </w:pPr>
            <w:r w:rsidRPr="00E95678">
              <w:rPr>
                <w:b/>
              </w:rPr>
              <w:t xml:space="preserve">ОПК-7 уметь: </w:t>
            </w:r>
          </w:p>
          <w:p w14:paraId="49590639" w14:textId="77777777" w:rsidR="00E95678" w:rsidRPr="00E95678" w:rsidRDefault="00E95678" w:rsidP="00E95678">
            <w:pPr>
              <w:jc w:val="both"/>
              <w:rPr>
                <w:b/>
              </w:rPr>
            </w:pPr>
            <w:r w:rsidRPr="00E95678">
              <w:rPr>
                <w:b/>
              </w:rPr>
              <w:t>уметь проводить в отношении пациентов медицинскую экспертизу;</w:t>
            </w:r>
          </w:p>
          <w:p w14:paraId="775089DA" w14:textId="77777777" w:rsidR="00E95678" w:rsidRPr="00E95678" w:rsidRDefault="00E95678" w:rsidP="00E95678">
            <w:pPr>
              <w:jc w:val="both"/>
              <w:rPr>
                <w:b/>
              </w:rPr>
            </w:pPr>
            <w:r w:rsidRPr="00E95678">
              <w:rPr>
                <w:b/>
              </w:rPr>
              <w:t>ОПК-7 владеть:</w:t>
            </w:r>
          </w:p>
          <w:p w14:paraId="67C56588" w14:textId="77777777" w:rsidR="00E95678" w:rsidRPr="00E95678" w:rsidRDefault="00E95678" w:rsidP="00E95678">
            <w:pPr>
              <w:jc w:val="both"/>
              <w:rPr>
                <w:b/>
              </w:rPr>
            </w:pPr>
            <w:r w:rsidRPr="00E95678">
              <w:rPr>
                <w:b/>
              </w:rPr>
              <w:t>владеть методами проведения в отношении пациентов медицинской экспертизы;</w:t>
            </w:r>
          </w:p>
        </w:tc>
      </w:tr>
      <w:tr w:rsidR="00E95678" w:rsidRPr="000B7A96" w14:paraId="0B9625E4" w14:textId="77777777" w:rsidTr="00E95678">
        <w:tc>
          <w:tcPr>
            <w:tcW w:w="1689" w:type="dxa"/>
            <w:tcBorders>
              <w:top w:val="single" w:sz="4" w:space="0" w:color="auto"/>
              <w:left w:val="single" w:sz="4" w:space="0" w:color="auto"/>
              <w:bottom w:val="single" w:sz="4" w:space="0" w:color="auto"/>
              <w:right w:val="single" w:sz="4" w:space="0" w:color="auto"/>
            </w:tcBorders>
            <w:vAlign w:val="center"/>
          </w:tcPr>
          <w:p w14:paraId="7812E08D" w14:textId="77777777" w:rsidR="00E95678" w:rsidRPr="00E95678" w:rsidRDefault="00E95678" w:rsidP="00E95678">
            <w:pPr>
              <w:ind w:right="22"/>
              <w:jc w:val="center"/>
            </w:pPr>
            <w:r w:rsidRPr="00E95678">
              <w:t>ОПК-10</w:t>
            </w:r>
          </w:p>
        </w:tc>
        <w:tc>
          <w:tcPr>
            <w:tcW w:w="3239" w:type="dxa"/>
            <w:tcBorders>
              <w:top w:val="single" w:sz="4" w:space="0" w:color="auto"/>
              <w:left w:val="single" w:sz="4" w:space="0" w:color="auto"/>
              <w:bottom w:val="single" w:sz="4" w:space="0" w:color="auto"/>
              <w:right w:val="single" w:sz="4" w:space="0" w:color="auto"/>
            </w:tcBorders>
          </w:tcPr>
          <w:p w14:paraId="073D83FA" w14:textId="77777777" w:rsidR="00E95678" w:rsidRPr="00E95678" w:rsidRDefault="00E95678" w:rsidP="00E95678">
            <w:pPr>
              <w:ind w:right="22"/>
              <w:jc w:val="both"/>
            </w:pPr>
            <w:r w:rsidRPr="00E95678">
              <w:t>Способен участвовать в оказании неотложной медицинской помощи при состояниях, требующих срочного медицинского вмешательства</w:t>
            </w:r>
          </w:p>
        </w:tc>
        <w:tc>
          <w:tcPr>
            <w:tcW w:w="5103" w:type="dxa"/>
            <w:tcBorders>
              <w:top w:val="single" w:sz="4" w:space="0" w:color="auto"/>
              <w:left w:val="single" w:sz="4" w:space="0" w:color="auto"/>
              <w:bottom w:val="single" w:sz="4" w:space="0" w:color="auto"/>
              <w:right w:val="single" w:sz="4" w:space="0" w:color="auto"/>
            </w:tcBorders>
          </w:tcPr>
          <w:p w14:paraId="5DFCBFF2" w14:textId="77777777" w:rsidR="00E95678" w:rsidRPr="00E95678" w:rsidRDefault="00E95678" w:rsidP="00E95678">
            <w:pPr>
              <w:jc w:val="both"/>
              <w:rPr>
                <w:b/>
              </w:rPr>
            </w:pPr>
            <w:r w:rsidRPr="00E95678">
              <w:rPr>
                <w:b/>
              </w:rPr>
              <w:t xml:space="preserve">ОПК-10 знать: </w:t>
            </w:r>
          </w:p>
          <w:p w14:paraId="445C949C" w14:textId="77777777" w:rsidR="00E95678" w:rsidRPr="00E95678" w:rsidRDefault="00E95678" w:rsidP="00E95678">
            <w:pPr>
              <w:jc w:val="both"/>
              <w:rPr>
                <w:b/>
              </w:rPr>
            </w:pPr>
            <w:r w:rsidRPr="00E95678">
              <w:rPr>
                <w:b/>
              </w:rPr>
              <w:t>знать методы оказания неотложной медицинской помощи при состояниях, требующих срочного медицинского вмешательства;</w:t>
            </w:r>
          </w:p>
          <w:p w14:paraId="2EBDFB84" w14:textId="77777777" w:rsidR="00E95678" w:rsidRPr="00E95678" w:rsidRDefault="00E95678" w:rsidP="00E95678">
            <w:pPr>
              <w:jc w:val="both"/>
              <w:rPr>
                <w:b/>
              </w:rPr>
            </w:pPr>
            <w:r w:rsidRPr="00E95678">
              <w:rPr>
                <w:b/>
              </w:rPr>
              <w:t xml:space="preserve">ОПК-10 уметь: </w:t>
            </w:r>
          </w:p>
          <w:p w14:paraId="4966BE6F" w14:textId="77777777" w:rsidR="00E95678" w:rsidRPr="00E95678" w:rsidRDefault="00E95678" w:rsidP="00E95678">
            <w:pPr>
              <w:jc w:val="both"/>
              <w:rPr>
                <w:b/>
              </w:rPr>
            </w:pPr>
            <w:r w:rsidRPr="00E95678">
              <w:rPr>
                <w:b/>
              </w:rPr>
              <w:t>уметь оказывать неотложную медицинскую помощь при состояниях, требующих срочного медицинского вмешательства;</w:t>
            </w:r>
          </w:p>
          <w:p w14:paraId="05A48D1B" w14:textId="77777777" w:rsidR="00E95678" w:rsidRPr="00E95678" w:rsidRDefault="00E95678" w:rsidP="00E95678">
            <w:pPr>
              <w:jc w:val="both"/>
              <w:rPr>
                <w:b/>
              </w:rPr>
            </w:pPr>
            <w:r w:rsidRPr="00E95678">
              <w:rPr>
                <w:b/>
              </w:rPr>
              <w:t>ОПК-10 владеть:</w:t>
            </w:r>
          </w:p>
          <w:p w14:paraId="14C6040D" w14:textId="77777777" w:rsidR="00E95678" w:rsidRPr="00E95678" w:rsidRDefault="00E95678" w:rsidP="00E95678">
            <w:pPr>
              <w:jc w:val="both"/>
              <w:rPr>
                <w:b/>
              </w:rPr>
            </w:pPr>
            <w:r w:rsidRPr="00E95678">
              <w:rPr>
                <w:b/>
              </w:rPr>
              <w:t>владеть методами оказания неотложной медицинской помощи при состояниях, требующих срочного медицинского вмешательства;</w:t>
            </w:r>
          </w:p>
        </w:tc>
      </w:tr>
    </w:tbl>
    <w:p w14:paraId="4131A394" w14:textId="39ED50AE" w:rsidR="009E472F" w:rsidRPr="00972082" w:rsidRDefault="00C95296" w:rsidP="00B740EB">
      <w:pPr>
        <w:jc w:val="both"/>
        <w:rPr>
          <w:b/>
          <w:sz w:val="28"/>
          <w:szCs w:val="28"/>
        </w:rPr>
      </w:pPr>
      <w:r w:rsidRPr="00972082">
        <w:rPr>
          <w:b/>
          <w:sz w:val="28"/>
          <w:szCs w:val="28"/>
        </w:rPr>
        <w:lastRenderedPageBreak/>
        <w:t>2.</w:t>
      </w:r>
      <w:r w:rsidR="009E472F" w:rsidRPr="00972082">
        <w:rPr>
          <w:b/>
          <w:sz w:val="28"/>
          <w:szCs w:val="28"/>
        </w:rPr>
        <w:t xml:space="preserve"> М</w:t>
      </w:r>
      <w:r w:rsidR="00B740EB" w:rsidRPr="00972082">
        <w:rPr>
          <w:b/>
          <w:sz w:val="28"/>
          <w:szCs w:val="28"/>
        </w:rPr>
        <w:t xml:space="preserve">есто дисциплины в структуре </w:t>
      </w:r>
      <w:r w:rsidR="00B8536E" w:rsidRPr="00B8536E">
        <w:rPr>
          <w:b/>
          <w:sz w:val="28"/>
          <w:szCs w:val="28"/>
        </w:rPr>
        <w:t xml:space="preserve">ООП ВО ординатуры по специальности </w:t>
      </w:r>
      <w:r w:rsidR="00283E1C">
        <w:rPr>
          <w:b/>
          <w:sz w:val="28"/>
          <w:szCs w:val="28"/>
        </w:rPr>
        <w:t>Хирургия</w:t>
      </w:r>
    </w:p>
    <w:p w14:paraId="285D4068" w14:textId="77777777" w:rsidR="009833C1" w:rsidRPr="00972082" w:rsidRDefault="009833C1" w:rsidP="009833C1">
      <w:pPr>
        <w:pStyle w:val="Style22"/>
        <w:widowControl/>
        <w:tabs>
          <w:tab w:val="left" w:leader="underscore" w:pos="6590"/>
        </w:tabs>
        <w:spacing w:line="240" w:lineRule="auto"/>
        <w:ind w:right="10" w:firstLine="0"/>
        <w:rPr>
          <w:rStyle w:val="FontStyle142"/>
          <w:sz w:val="28"/>
          <w:szCs w:val="28"/>
        </w:rPr>
      </w:pPr>
    </w:p>
    <w:p w14:paraId="1C7C8EE1" w14:textId="77777777" w:rsidR="009833C1" w:rsidRPr="00972082" w:rsidRDefault="009833C1" w:rsidP="009833C1">
      <w:pPr>
        <w:pStyle w:val="Style22"/>
        <w:widowControl/>
        <w:tabs>
          <w:tab w:val="left" w:leader="underscore" w:pos="6590"/>
        </w:tabs>
        <w:spacing w:line="240" w:lineRule="auto"/>
        <w:ind w:right="10" w:firstLine="0"/>
        <w:rPr>
          <w:rStyle w:val="FontStyle138"/>
          <w:sz w:val="28"/>
          <w:szCs w:val="28"/>
        </w:rPr>
      </w:pPr>
      <w:r w:rsidRPr="00972082">
        <w:rPr>
          <w:rStyle w:val="FontStyle142"/>
          <w:sz w:val="28"/>
          <w:szCs w:val="28"/>
        </w:rPr>
        <w:t xml:space="preserve">Дисциплина реализуется в рамках базовой части. </w:t>
      </w:r>
    </w:p>
    <w:p w14:paraId="718210F2" w14:textId="54E4BA33" w:rsidR="00B8536E" w:rsidRPr="00B8536E" w:rsidRDefault="00B8536E" w:rsidP="00B8536E">
      <w:pPr>
        <w:pStyle w:val="Style22"/>
        <w:tabs>
          <w:tab w:val="left" w:leader="underscore" w:pos="4944"/>
          <w:tab w:val="left" w:leader="underscore" w:pos="7661"/>
        </w:tabs>
        <w:ind w:right="120"/>
        <w:rPr>
          <w:rStyle w:val="FontStyle142"/>
          <w:sz w:val="28"/>
          <w:szCs w:val="28"/>
        </w:rPr>
      </w:pPr>
      <w:r w:rsidRPr="00B8536E">
        <w:rPr>
          <w:rStyle w:val="FontStyle142"/>
          <w:sz w:val="28"/>
          <w:szCs w:val="28"/>
        </w:rPr>
        <w:t>Для полноценного изучения дисциплины</w:t>
      </w:r>
      <w:r w:rsidR="00C61530">
        <w:rPr>
          <w:rStyle w:val="FontStyle142"/>
          <w:sz w:val="28"/>
          <w:szCs w:val="28"/>
        </w:rPr>
        <w:t xml:space="preserve"> «</w:t>
      </w:r>
      <w:r w:rsidR="00283E1C">
        <w:rPr>
          <w:rStyle w:val="FontStyle142"/>
          <w:sz w:val="28"/>
          <w:szCs w:val="28"/>
        </w:rPr>
        <w:t>Вопросы хирургической патологии</w:t>
      </w:r>
      <w:r w:rsidR="00C61530">
        <w:rPr>
          <w:rStyle w:val="FontStyle142"/>
          <w:sz w:val="28"/>
          <w:szCs w:val="28"/>
        </w:rPr>
        <w:t>» р</w:t>
      </w:r>
      <w:r>
        <w:rPr>
          <w:rStyle w:val="FontStyle142"/>
          <w:sz w:val="28"/>
          <w:szCs w:val="28"/>
        </w:rPr>
        <w:t>а</w:t>
      </w:r>
      <w:r w:rsidRPr="00B8536E">
        <w:rPr>
          <w:rStyle w:val="FontStyle142"/>
          <w:sz w:val="28"/>
          <w:szCs w:val="28"/>
        </w:rPr>
        <w:t>бочей программой ООП ВО ординатуры по специальности 31.08.6</w:t>
      </w:r>
      <w:r w:rsidR="00FD4BC1">
        <w:rPr>
          <w:rStyle w:val="FontStyle142"/>
          <w:sz w:val="28"/>
          <w:szCs w:val="28"/>
        </w:rPr>
        <w:t xml:space="preserve">7 Хирургия </w:t>
      </w:r>
      <w:r w:rsidRPr="00B8536E">
        <w:rPr>
          <w:rStyle w:val="FontStyle142"/>
          <w:sz w:val="28"/>
          <w:szCs w:val="28"/>
        </w:rPr>
        <w:t>предусмотрен перечень учебных дисциплин, изучение которых необходимо врачу</w:t>
      </w:r>
      <w:r>
        <w:rPr>
          <w:rStyle w:val="FontStyle142"/>
          <w:sz w:val="28"/>
          <w:szCs w:val="28"/>
        </w:rPr>
        <w:t xml:space="preserve"> </w:t>
      </w:r>
      <w:r w:rsidR="007E458A">
        <w:rPr>
          <w:rStyle w:val="FontStyle142"/>
          <w:sz w:val="28"/>
          <w:szCs w:val="28"/>
        </w:rPr>
        <w:t>хирургу</w:t>
      </w:r>
      <w:r w:rsidRPr="00B8536E">
        <w:rPr>
          <w:rStyle w:val="FontStyle142"/>
          <w:sz w:val="28"/>
          <w:szCs w:val="28"/>
        </w:rPr>
        <w:t>. Этот перечень состоит из дисциплин:</w:t>
      </w:r>
    </w:p>
    <w:p w14:paraId="25D1117F" w14:textId="60E7AEB7" w:rsidR="007828DB" w:rsidRDefault="00B8536E" w:rsidP="00B8536E">
      <w:pPr>
        <w:pStyle w:val="Style22"/>
        <w:tabs>
          <w:tab w:val="left" w:leader="underscore" w:pos="4944"/>
          <w:tab w:val="left" w:leader="underscore" w:pos="7661"/>
        </w:tabs>
        <w:ind w:right="120"/>
        <w:rPr>
          <w:rStyle w:val="FontStyle142"/>
          <w:sz w:val="28"/>
          <w:szCs w:val="28"/>
        </w:rPr>
      </w:pPr>
      <w:r w:rsidRPr="00B8536E">
        <w:rPr>
          <w:rStyle w:val="FontStyle142"/>
          <w:sz w:val="28"/>
          <w:szCs w:val="28"/>
        </w:rPr>
        <w:t xml:space="preserve">А) </w:t>
      </w:r>
      <w:r w:rsidR="007828DB">
        <w:rPr>
          <w:rStyle w:val="FontStyle142"/>
          <w:sz w:val="28"/>
          <w:szCs w:val="28"/>
        </w:rPr>
        <w:t>Дисциплин Базовой части</w:t>
      </w:r>
      <w:proofErr w:type="gramStart"/>
      <w:r w:rsidRPr="00B8536E">
        <w:rPr>
          <w:rStyle w:val="FontStyle142"/>
          <w:sz w:val="28"/>
          <w:szCs w:val="28"/>
        </w:rPr>
        <w:t>.</w:t>
      </w:r>
      <w:proofErr w:type="gramEnd"/>
      <w:r w:rsidR="007828DB">
        <w:rPr>
          <w:rStyle w:val="FontStyle142"/>
          <w:sz w:val="28"/>
          <w:szCs w:val="28"/>
        </w:rPr>
        <w:t xml:space="preserve"> определенных </w:t>
      </w:r>
      <w:r w:rsidR="007828DB" w:rsidRPr="007828DB">
        <w:rPr>
          <w:rStyle w:val="FontStyle142"/>
          <w:sz w:val="28"/>
          <w:szCs w:val="28"/>
        </w:rPr>
        <w:t>федеральным государственным образовательным стандартом высшего образования по специальности 31.08.</w:t>
      </w:r>
      <w:r w:rsidR="00FD4BC1" w:rsidRPr="00FD4BC1">
        <w:rPr>
          <w:rStyle w:val="FontStyle142"/>
          <w:sz w:val="28"/>
          <w:szCs w:val="28"/>
        </w:rPr>
        <w:t xml:space="preserve"> </w:t>
      </w:r>
      <w:r w:rsidR="00FD4BC1" w:rsidRPr="00B8536E">
        <w:rPr>
          <w:rStyle w:val="FontStyle142"/>
          <w:sz w:val="28"/>
          <w:szCs w:val="28"/>
        </w:rPr>
        <w:t>6</w:t>
      </w:r>
      <w:r w:rsidR="00FD4BC1">
        <w:rPr>
          <w:rStyle w:val="FontStyle142"/>
          <w:sz w:val="28"/>
          <w:szCs w:val="28"/>
        </w:rPr>
        <w:t xml:space="preserve">7 Хирургия </w:t>
      </w:r>
      <w:r w:rsidR="007828DB" w:rsidRPr="007828DB">
        <w:rPr>
          <w:rStyle w:val="FontStyle142"/>
          <w:sz w:val="28"/>
          <w:szCs w:val="28"/>
        </w:rPr>
        <w:t>(уровень подготовки кадров высшей квалификации).</w:t>
      </w:r>
    </w:p>
    <w:p w14:paraId="6098F918" w14:textId="77777777" w:rsidR="007828DB" w:rsidRDefault="007828DB" w:rsidP="00B8536E">
      <w:pPr>
        <w:pStyle w:val="Style22"/>
        <w:tabs>
          <w:tab w:val="left" w:leader="underscore" w:pos="4944"/>
          <w:tab w:val="left" w:leader="underscore" w:pos="7661"/>
        </w:tabs>
        <w:ind w:right="120"/>
        <w:rPr>
          <w:rStyle w:val="FontStyle142"/>
          <w:sz w:val="28"/>
          <w:szCs w:val="28"/>
        </w:rPr>
      </w:pPr>
      <w:r w:rsidRPr="007828DB">
        <w:rPr>
          <w:rStyle w:val="FontStyle142"/>
          <w:sz w:val="28"/>
          <w:szCs w:val="28"/>
        </w:rPr>
        <w:t>Б1.Б.2</w:t>
      </w:r>
      <w:r>
        <w:rPr>
          <w:rStyle w:val="FontStyle142"/>
          <w:sz w:val="28"/>
          <w:szCs w:val="28"/>
        </w:rPr>
        <w:t xml:space="preserve"> </w:t>
      </w:r>
      <w:r w:rsidRPr="007828DB">
        <w:rPr>
          <w:rStyle w:val="FontStyle142"/>
          <w:sz w:val="28"/>
          <w:szCs w:val="28"/>
        </w:rPr>
        <w:t>Общественное здоровье и здравоохранение</w:t>
      </w:r>
      <w:r>
        <w:rPr>
          <w:rStyle w:val="FontStyle142"/>
          <w:sz w:val="28"/>
          <w:szCs w:val="28"/>
        </w:rPr>
        <w:t>;</w:t>
      </w:r>
    </w:p>
    <w:p w14:paraId="67990441" w14:textId="77777777" w:rsidR="007828DB" w:rsidRPr="007828DB" w:rsidRDefault="007828DB" w:rsidP="007828DB">
      <w:pPr>
        <w:pStyle w:val="Style22"/>
        <w:tabs>
          <w:tab w:val="left" w:leader="underscore" w:pos="4944"/>
          <w:tab w:val="left" w:leader="underscore" w:pos="7661"/>
        </w:tabs>
        <w:ind w:right="120"/>
        <w:rPr>
          <w:rStyle w:val="FontStyle142"/>
          <w:sz w:val="28"/>
          <w:szCs w:val="28"/>
        </w:rPr>
      </w:pPr>
      <w:r w:rsidRPr="007828DB">
        <w:rPr>
          <w:rStyle w:val="FontStyle142"/>
          <w:sz w:val="28"/>
          <w:szCs w:val="28"/>
        </w:rPr>
        <w:t>Б1.Б.3</w:t>
      </w:r>
      <w:r>
        <w:rPr>
          <w:rStyle w:val="FontStyle142"/>
          <w:sz w:val="28"/>
          <w:szCs w:val="28"/>
        </w:rPr>
        <w:t xml:space="preserve"> </w:t>
      </w:r>
      <w:r w:rsidRPr="007828DB">
        <w:rPr>
          <w:rStyle w:val="FontStyle142"/>
          <w:sz w:val="28"/>
          <w:szCs w:val="28"/>
        </w:rPr>
        <w:t>Педагогика</w:t>
      </w:r>
      <w:r>
        <w:rPr>
          <w:rStyle w:val="FontStyle142"/>
          <w:sz w:val="28"/>
          <w:szCs w:val="28"/>
        </w:rPr>
        <w:t>;</w:t>
      </w:r>
    </w:p>
    <w:p w14:paraId="74451916" w14:textId="77777777" w:rsidR="007828DB" w:rsidRPr="007828DB" w:rsidRDefault="007828DB" w:rsidP="007828DB">
      <w:pPr>
        <w:pStyle w:val="Style22"/>
        <w:tabs>
          <w:tab w:val="left" w:leader="underscore" w:pos="4944"/>
          <w:tab w:val="left" w:leader="underscore" w:pos="7661"/>
        </w:tabs>
        <w:ind w:right="120"/>
        <w:rPr>
          <w:rStyle w:val="FontStyle142"/>
          <w:sz w:val="28"/>
          <w:szCs w:val="28"/>
        </w:rPr>
      </w:pPr>
      <w:r w:rsidRPr="007828DB">
        <w:rPr>
          <w:rStyle w:val="FontStyle142"/>
          <w:sz w:val="28"/>
          <w:szCs w:val="28"/>
        </w:rPr>
        <w:t>Б1.Б.4</w:t>
      </w:r>
      <w:r>
        <w:rPr>
          <w:rStyle w:val="FontStyle142"/>
          <w:sz w:val="28"/>
          <w:szCs w:val="28"/>
        </w:rPr>
        <w:t xml:space="preserve"> </w:t>
      </w:r>
      <w:r w:rsidRPr="007828DB">
        <w:rPr>
          <w:rStyle w:val="FontStyle142"/>
          <w:sz w:val="28"/>
          <w:szCs w:val="28"/>
        </w:rPr>
        <w:t>Гигиена и эпидемиология чрезвычайных ситуаций</w:t>
      </w:r>
      <w:r>
        <w:rPr>
          <w:rStyle w:val="FontStyle142"/>
          <w:sz w:val="28"/>
          <w:szCs w:val="28"/>
        </w:rPr>
        <w:t>;</w:t>
      </w:r>
    </w:p>
    <w:p w14:paraId="19E05B47" w14:textId="77777777" w:rsidR="007828DB" w:rsidRDefault="007828DB" w:rsidP="007828DB">
      <w:pPr>
        <w:pStyle w:val="Style22"/>
        <w:tabs>
          <w:tab w:val="left" w:leader="underscore" w:pos="4944"/>
          <w:tab w:val="left" w:leader="underscore" w:pos="7661"/>
        </w:tabs>
        <w:ind w:right="120"/>
        <w:rPr>
          <w:rStyle w:val="FontStyle142"/>
          <w:sz w:val="28"/>
          <w:szCs w:val="28"/>
        </w:rPr>
      </w:pPr>
      <w:r w:rsidRPr="007828DB">
        <w:rPr>
          <w:rStyle w:val="FontStyle142"/>
          <w:sz w:val="28"/>
          <w:szCs w:val="28"/>
        </w:rPr>
        <w:t>Б1.Б.5</w:t>
      </w:r>
      <w:r>
        <w:rPr>
          <w:rStyle w:val="FontStyle142"/>
          <w:sz w:val="28"/>
          <w:szCs w:val="28"/>
        </w:rPr>
        <w:t xml:space="preserve"> </w:t>
      </w:r>
      <w:r w:rsidRPr="007828DB">
        <w:rPr>
          <w:rStyle w:val="FontStyle142"/>
          <w:sz w:val="28"/>
          <w:szCs w:val="28"/>
        </w:rPr>
        <w:t>Микробиология</w:t>
      </w:r>
      <w:r>
        <w:rPr>
          <w:rStyle w:val="FontStyle142"/>
          <w:sz w:val="28"/>
          <w:szCs w:val="28"/>
        </w:rPr>
        <w:t>.</w:t>
      </w:r>
    </w:p>
    <w:p w14:paraId="4F1A770D" w14:textId="77777777" w:rsidR="007828DB" w:rsidRDefault="007828DB" w:rsidP="007828DB">
      <w:pPr>
        <w:pStyle w:val="Style22"/>
        <w:tabs>
          <w:tab w:val="left" w:leader="underscore" w:pos="4944"/>
          <w:tab w:val="left" w:leader="underscore" w:pos="7661"/>
        </w:tabs>
        <w:ind w:right="120"/>
        <w:rPr>
          <w:rStyle w:val="FontStyle142"/>
          <w:sz w:val="28"/>
          <w:szCs w:val="28"/>
        </w:rPr>
      </w:pPr>
    </w:p>
    <w:p w14:paraId="455619C5" w14:textId="77777777" w:rsidR="007828DB" w:rsidRDefault="00B8536E" w:rsidP="00B8536E">
      <w:pPr>
        <w:pStyle w:val="Style22"/>
        <w:tabs>
          <w:tab w:val="left" w:leader="underscore" w:pos="4944"/>
          <w:tab w:val="left" w:leader="underscore" w:pos="7661"/>
        </w:tabs>
        <w:ind w:right="120"/>
        <w:rPr>
          <w:rStyle w:val="FontStyle142"/>
          <w:sz w:val="28"/>
          <w:szCs w:val="28"/>
        </w:rPr>
      </w:pPr>
      <w:r w:rsidRPr="00B8536E">
        <w:rPr>
          <w:rStyle w:val="FontStyle142"/>
          <w:sz w:val="28"/>
          <w:szCs w:val="28"/>
        </w:rPr>
        <w:t xml:space="preserve">Б) </w:t>
      </w:r>
      <w:r w:rsidR="007828DB" w:rsidRPr="007828DB">
        <w:rPr>
          <w:rStyle w:val="FontStyle142"/>
          <w:sz w:val="28"/>
          <w:szCs w:val="28"/>
        </w:rPr>
        <w:t xml:space="preserve">Дисциплин </w:t>
      </w:r>
      <w:r w:rsidR="007828DB">
        <w:rPr>
          <w:rStyle w:val="FontStyle142"/>
          <w:sz w:val="28"/>
          <w:szCs w:val="28"/>
        </w:rPr>
        <w:t xml:space="preserve">Вариативной части </w:t>
      </w:r>
      <w:r w:rsidR="007828DB" w:rsidRPr="007828DB">
        <w:rPr>
          <w:rStyle w:val="FontStyle142"/>
          <w:sz w:val="28"/>
          <w:szCs w:val="28"/>
        </w:rPr>
        <w:t>Б</w:t>
      </w:r>
      <w:r w:rsidR="007828DB">
        <w:rPr>
          <w:rStyle w:val="FontStyle142"/>
          <w:sz w:val="28"/>
          <w:szCs w:val="28"/>
        </w:rPr>
        <w:t xml:space="preserve">2 определенных </w:t>
      </w:r>
      <w:proofErr w:type="gramStart"/>
      <w:r w:rsidR="007828DB">
        <w:rPr>
          <w:rStyle w:val="FontStyle142"/>
          <w:sz w:val="28"/>
          <w:szCs w:val="28"/>
        </w:rPr>
        <w:t xml:space="preserve">образовательной </w:t>
      </w:r>
      <w:r w:rsidR="007828DB" w:rsidRPr="007828DB">
        <w:rPr>
          <w:rStyle w:val="FontStyle142"/>
          <w:sz w:val="28"/>
          <w:szCs w:val="28"/>
        </w:rPr>
        <w:t xml:space="preserve"> организацией</w:t>
      </w:r>
      <w:proofErr w:type="gramEnd"/>
      <w:r w:rsidR="007828DB" w:rsidRPr="007828DB">
        <w:rPr>
          <w:rStyle w:val="FontStyle142"/>
          <w:sz w:val="28"/>
          <w:szCs w:val="28"/>
        </w:rPr>
        <w:t xml:space="preserve"> самостоятельно.</w:t>
      </w:r>
    </w:p>
    <w:p w14:paraId="13277190" w14:textId="77777777" w:rsidR="00B8536E" w:rsidRPr="00B8536E" w:rsidRDefault="00B8536E" w:rsidP="00B8536E">
      <w:pPr>
        <w:pStyle w:val="Style22"/>
        <w:tabs>
          <w:tab w:val="left" w:leader="underscore" w:pos="4944"/>
          <w:tab w:val="left" w:leader="underscore" w:pos="7661"/>
        </w:tabs>
        <w:ind w:right="120"/>
        <w:rPr>
          <w:rStyle w:val="FontStyle142"/>
          <w:sz w:val="28"/>
          <w:szCs w:val="28"/>
        </w:rPr>
      </w:pPr>
      <w:r w:rsidRPr="00B8536E">
        <w:rPr>
          <w:rStyle w:val="FontStyle142"/>
          <w:sz w:val="28"/>
          <w:szCs w:val="28"/>
        </w:rPr>
        <w:t>Б</w:t>
      </w:r>
      <w:proofErr w:type="gramStart"/>
      <w:r w:rsidRPr="00B8536E">
        <w:rPr>
          <w:rStyle w:val="FontStyle142"/>
          <w:sz w:val="28"/>
          <w:szCs w:val="28"/>
        </w:rPr>
        <w:t>1.В.ОД</w:t>
      </w:r>
      <w:proofErr w:type="gramEnd"/>
      <w:r w:rsidRPr="00B8536E">
        <w:rPr>
          <w:rStyle w:val="FontStyle142"/>
          <w:sz w:val="28"/>
          <w:szCs w:val="28"/>
        </w:rPr>
        <w:t xml:space="preserve"> «Обязательные дисциплины»:</w:t>
      </w:r>
    </w:p>
    <w:p w14:paraId="6B3C505D" w14:textId="77777777" w:rsidR="007828DB" w:rsidRPr="007828DB" w:rsidRDefault="007828DB" w:rsidP="007828DB">
      <w:pPr>
        <w:pStyle w:val="Style22"/>
        <w:tabs>
          <w:tab w:val="left" w:leader="underscore" w:pos="4944"/>
          <w:tab w:val="left" w:leader="underscore" w:pos="7661"/>
        </w:tabs>
        <w:ind w:right="120"/>
        <w:rPr>
          <w:rStyle w:val="FontStyle142"/>
          <w:sz w:val="28"/>
          <w:szCs w:val="28"/>
        </w:rPr>
      </w:pPr>
      <w:r w:rsidRPr="007828DB">
        <w:rPr>
          <w:rStyle w:val="FontStyle142"/>
          <w:sz w:val="28"/>
          <w:szCs w:val="28"/>
        </w:rPr>
        <w:t>Б</w:t>
      </w:r>
      <w:proofErr w:type="gramStart"/>
      <w:r w:rsidRPr="007828DB">
        <w:rPr>
          <w:rStyle w:val="FontStyle142"/>
          <w:sz w:val="28"/>
          <w:szCs w:val="28"/>
        </w:rPr>
        <w:t>1.В.ОД</w:t>
      </w:r>
      <w:proofErr w:type="gramEnd"/>
      <w:r w:rsidRPr="007828DB">
        <w:rPr>
          <w:rStyle w:val="FontStyle142"/>
          <w:sz w:val="28"/>
          <w:szCs w:val="28"/>
        </w:rPr>
        <w:t>.1</w:t>
      </w:r>
      <w:r>
        <w:rPr>
          <w:rStyle w:val="FontStyle142"/>
          <w:sz w:val="28"/>
          <w:szCs w:val="28"/>
        </w:rPr>
        <w:t xml:space="preserve"> </w:t>
      </w:r>
      <w:r w:rsidR="00FD4BC1">
        <w:rPr>
          <w:rStyle w:val="FontStyle142"/>
          <w:sz w:val="28"/>
          <w:szCs w:val="28"/>
        </w:rPr>
        <w:t>Клиническая фармакология</w:t>
      </w:r>
      <w:r>
        <w:rPr>
          <w:rStyle w:val="FontStyle142"/>
          <w:sz w:val="28"/>
          <w:szCs w:val="28"/>
        </w:rPr>
        <w:t>;</w:t>
      </w:r>
    </w:p>
    <w:p w14:paraId="03E402B0" w14:textId="77777777" w:rsidR="007828DB" w:rsidRDefault="007828DB" w:rsidP="007828DB">
      <w:pPr>
        <w:pStyle w:val="Style22"/>
        <w:tabs>
          <w:tab w:val="left" w:leader="underscore" w:pos="4944"/>
          <w:tab w:val="left" w:leader="underscore" w:pos="7661"/>
        </w:tabs>
        <w:ind w:right="120"/>
        <w:rPr>
          <w:rStyle w:val="FontStyle142"/>
          <w:sz w:val="28"/>
          <w:szCs w:val="28"/>
        </w:rPr>
      </w:pPr>
      <w:r w:rsidRPr="007828DB">
        <w:rPr>
          <w:rStyle w:val="FontStyle142"/>
          <w:sz w:val="28"/>
          <w:szCs w:val="28"/>
        </w:rPr>
        <w:t>Б</w:t>
      </w:r>
      <w:proofErr w:type="gramStart"/>
      <w:r w:rsidRPr="007828DB">
        <w:rPr>
          <w:rStyle w:val="FontStyle142"/>
          <w:sz w:val="28"/>
          <w:szCs w:val="28"/>
        </w:rPr>
        <w:t>1.В.ОД</w:t>
      </w:r>
      <w:proofErr w:type="gramEnd"/>
      <w:r w:rsidRPr="007828DB">
        <w:rPr>
          <w:rStyle w:val="FontStyle142"/>
          <w:sz w:val="28"/>
          <w:szCs w:val="28"/>
        </w:rPr>
        <w:t>.2</w:t>
      </w:r>
      <w:r>
        <w:rPr>
          <w:rStyle w:val="FontStyle142"/>
          <w:sz w:val="28"/>
          <w:szCs w:val="28"/>
        </w:rPr>
        <w:t xml:space="preserve"> </w:t>
      </w:r>
      <w:r w:rsidRPr="007828DB">
        <w:rPr>
          <w:rStyle w:val="FontStyle142"/>
          <w:sz w:val="28"/>
          <w:szCs w:val="28"/>
        </w:rPr>
        <w:t>Патология</w:t>
      </w:r>
      <w:r>
        <w:rPr>
          <w:rStyle w:val="FontStyle142"/>
          <w:sz w:val="28"/>
          <w:szCs w:val="28"/>
        </w:rPr>
        <w:t>.</w:t>
      </w:r>
    </w:p>
    <w:p w14:paraId="5D47DA00" w14:textId="77777777" w:rsidR="007828DB" w:rsidRDefault="007828DB" w:rsidP="007828DB">
      <w:pPr>
        <w:pStyle w:val="Style22"/>
        <w:tabs>
          <w:tab w:val="left" w:leader="underscore" w:pos="4944"/>
          <w:tab w:val="left" w:leader="underscore" w:pos="7661"/>
        </w:tabs>
        <w:ind w:right="120"/>
        <w:rPr>
          <w:rStyle w:val="FontStyle142"/>
          <w:sz w:val="28"/>
          <w:szCs w:val="28"/>
        </w:rPr>
      </w:pPr>
    </w:p>
    <w:p w14:paraId="28831774" w14:textId="77777777" w:rsidR="00B8536E" w:rsidRPr="00B8536E" w:rsidRDefault="00B8536E" w:rsidP="007828DB">
      <w:pPr>
        <w:pStyle w:val="Style22"/>
        <w:tabs>
          <w:tab w:val="left" w:leader="underscore" w:pos="4944"/>
          <w:tab w:val="left" w:leader="underscore" w:pos="7661"/>
        </w:tabs>
        <w:ind w:right="120"/>
        <w:rPr>
          <w:rStyle w:val="FontStyle142"/>
          <w:sz w:val="28"/>
          <w:szCs w:val="28"/>
        </w:rPr>
      </w:pPr>
      <w:r w:rsidRPr="00B8536E">
        <w:rPr>
          <w:rStyle w:val="FontStyle142"/>
          <w:sz w:val="28"/>
          <w:szCs w:val="28"/>
        </w:rPr>
        <w:t>В) Б</w:t>
      </w:r>
      <w:proofErr w:type="gramStart"/>
      <w:r w:rsidRPr="00B8536E">
        <w:rPr>
          <w:rStyle w:val="FontStyle142"/>
          <w:sz w:val="28"/>
          <w:szCs w:val="28"/>
        </w:rPr>
        <w:t>1.В.ДВ</w:t>
      </w:r>
      <w:proofErr w:type="gramEnd"/>
      <w:r w:rsidR="007828DB">
        <w:rPr>
          <w:rStyle w:val="FontStyle142"/>
          <w:sz w:val="28"/>
          <w:szCs w:val="28"/>
        </w:rPr>
        <w:t>1</w:t>
      </w:r>
      <w:r w:rsidRPr="00B8536E">
        <w:rPr>
          <w:rStyle w:val="FontStyle142"/>
          <w:sz w:val="28"/>
          <w:szCs w:val="28"/>
        </w:rPr>
        <w:t xml:space="preserve"> «Д</w:t>
      </w:r>
      <w:r w:rsidR="007828DB">
        <w:rPr>
          <w:rStyle w:val="FontStyle142"/>
          <w:sz w:val="28"/>
          <w:szCs w:val="28"/>
        </w:rPr>
        <w:t>исциплины по выбору» ординатора</w:t>
      </w:r>
      <w:r w:rsidRPr="00B8536E">
        <w:rPr>
          <w:rStyle w:val="FontStyle142"/>
          <w:sz w:val="28"/>
          <w:szCs w:val="28"/>
        </w:rPr>
        <w:t>:</w:t>
      </w:r>
    </w:p>
    <w:p w14:paraId="482794BB" w14:textId="77777777" w:rsidR="00B8536E" w:rsidRPr="00B8536E" w:rsidRDefault="00B8536E" w:rsidP="00B8536E">
      <w:pPr>
        <w:pStyle w:val="Style22"/>
        <w:tabs>
          <w:tab w:val="left" w:leader="underscore" w:pos="4944"/>
          <w:tab w:val="left" w:leader="underscore" w:pos="7661"/>
        </w:tabs>
        <w:ind w:right="120"/>
        <w:rPr>
          <w:rStyle w:val="FontStyle142"/>
          <w:sz w:val="28"/>
          <w:szCs w:val="28"/>
        </w:rPr>
      </w:pPr>
      <w:r w:rsidRPr="00B8536E">
        <w:rPr>
          <w:rStyle w:val="FontStyle142"/>
          <w:sz w:val="28"/>
          <w:szCs w:val="28"/>
        </w:rPr>
        <w:t>— Б</w:t>
      </w:r>
      <w:proofErr w:type="gramStart"/>
      <w:r w:rsidRPr="00B8536E">
        <w:rPr>
          <w:rStyle w:val="FontStyle142"/>
          <w:sz w:val="28"/>
          <w:szCs w:val="28"/>
        </w:rPr>
        <w:t>1.В.ДВ</w:t>
      </w:r>
      <w:proofErr w:type="gramEnd"/>
      <w:r w:rsidRPr="00B8536E">
        <w:rPr>
          <w:rStyle w:val="FontStyle142"/>
          <w:sz w:val="28"/>
          <w:szCs w:val="28"/>
        </w:rPr>
        <w:t>.1</w:t>
      </w:r>
      <w:r w:rsidR="007828DB">
        <w:rPr>
          <w:rStyle w:val="FontStyle142"/>
          <w:sz w:val="28"/>
          <w:szCs w:val="28"/>
        </w:rPr>
        <w:t>.1</w:t>
      </w:r>
      <w:r w:rsidRPr="00B8536E">
        <w:rPr>
          <w:rStyle w:val="FontStyle142"/>
          <w:sz w:val="28"/>
          <w:szCs w:val="28"/>
        </w:rPr>
        <w:t xml:space="preserve"> Онкология,</w:t>
      </w:r>
    </w:p>
    <w:p w14:paraId="3181B0BD" w14:textId="77777777" w:rsidR="00B8536E" w:rsidRPr="00B8536E" w:rsidRDefault="00B8536E" w:rsidP="00B8536E">
      <w:pPr>
        <w:pStyle w:val="Style22"/>
        <w:tabs>
          <w:tab w:val="left" w:leader="underscore" w:pos="4944"/>
          <w:tab w:val="left" w:leader="underscore" w:pos="7661"/>
        </w:tabs>
        <w:ind w:right="120"/>
        <w:rPr>
          <w:rStyle w:val="FontStyle142"/>
          <w:sz w:val="28"/>
          <w:szCs w:val="28"/>
        </w:rPr>
      </w:pPr>
      <w:r w:rsidRPr="00B8536E">
        <w:rPr>
          <w:rStyle w:val="FontStyle142"/>
          <w:sz w:val="28"/>
          <w:szCs w:val="28"/>
        </w:rPr>
        <w:t>— Б</w:t>
      </w:r>
      <w:proofErr w:type="gramStart"/>
      <w:r w:rsidRPr="00B8536E">
        <w:rPr>
          <w:rStyle w:val="FontStyle142"/>
          <w:sz w:val="28"/>
          <w:szCs w:val="28"/>
        </w:rPr>
        <w:t>1.В.ДВ</w:t>
      </w:r>
      <w:proofErr w:type="gramEnd"/>
      <w:r w:rsidRPr="00B8536E">
        <w:rPr>
          <w:rStyle w:val="FontStyle142"/>
          <w:sz w:val="28"/>
          <w:szCs w:val="28"/>
        </w:rPr>
        <w:t>.</w:t>
      </w:r>
      <w:r w:rsidR="007828DB">
        <w:rPr>
          <w:rStyle w:val="FontStyle142"/>
          <w:sz w:val="28"/>
          <w:szCs w:val="28"/>
        </w:rPr>
        <w:t>1.2</w:t>
      </w:r>
      <w:r w:rsidRPr="00B8536E">
        <w:rPr>
          <w:rStyle w:val="FontStyle142"/>
          <w:sz w:val="28"/>
          <w:szCs w:val="28"/>
        </w:rPr>
        <w:t xml:space="preserve"> </w:t>
      </w:r>
      <w:r w:rsidR="007828DB" w:rsidRPr="007828DB">
        <w:rPr>
          <w:rStyle w:val="FontStyle142"/>
          <w:sz w:val="28"/>
          <w:szCs w:val="28"/>
        </w:rPr>
        <w:t>А</w:t>
      </w:r>
      <w:r w:rsidR="007828DB">
        <w:rPr>
          <w:rStyle w:val="FontStyle142"/>
          <w:sz w:val="28"/>
          <w:szCs w:val="28"/>
        </w:rPr>
        <w:t>нестезиология и реаниматология</w:t>
      </w:r>
      <w:r w:rsidRPr="00B8536E">
        <w:rPr>
          <w:rStyle w:val="FontStyle142"/>
          <w:sz w:val="28"/>
          <w:szCs w:val="28"/>
        </w:rPr>
        <w:t>.</w:t>
      </w:r>
    </w:p>
    <w:p w14:paraId="5765FE3A" w14:textId="77777777" w:rsidR="009833C1" w:rsidRPr="00972082" w:rsidRDefault="009833C1" w:rsidP="009833C1">
      <w:pPr>
        <w:pStyle w:val="Style24"/>
        <w:widowControl/>
        <w:spacing w:line="240" w:lineRule="auto"/>
        <w:ind w:firstLine="0"/>
        <w:jc w:val="both"/>
        <w:rPr>
          <w:rStyle w:val="FontStyle140"/>
        </w:rPr>
      </w:pPr>
      <w:r w:rsidRPr="00972082">
        <w:rPr>
          <w:rStyle w:val="FontStyle140"/>
        </w:rPr>
        <w:t>3.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p w14:paraId="7ED6E06A" w14:textId="77777777" w:rsidR="009833C1" w:rsidRPr="00972082" w:rsidRDefault="009833C1" w:rsidP="009833C1">
      <w:pPr>
        <w:pStyle w:val="Style22"/>
        <w:widowControl/>
        <w:spacing w:line="240" w:lineRule="auto"/>
        <w:ind w:firstLine="0"/>
        <w:rPr>
          <w:sz w:val="28"/>
          <w:szCs w:val="28"/>
        </w:rPr>
      </w:pPr>
    </w:p>
    <w:p w14:paraId="146C518D" w14:textId="77777777" w:rsidR="009833C1" w:rsidRPr="00972082" w:rsidRDefault="009833C1" w:rsidP="009833C1">
      <w:pPr>
        <w:pStyle w:val="Style22"/>
        <w:widowControl/>
        <w:tabs>
          <w:tab w:val="left" w:leader="underscore" w:pos="2957"/>
          <w:tab w:val="left" w:leader="underscore" w:pos="9182"/>
        </w:tabs>
        <w:spacing w:line="240" w:lineRule="auto"/>
        <w:ind w:firstLine="0"/>
        <w:rPr>
          <w:rStyle w:val="FontStyle142"/>
          <w:sz w:val="28"/>
          <w:szCs w:val="28"/>
        </w:rPr>
      </w:pPr>
      <w:r w:rsidRPr="00972082">
        <w:rPr>
          <w:rStyle w:val="FontStyle142"/>
          <w:sz w:val="28"/>
          <w:szCs w:val="28"/>
        </w:rPr>
        <w:t xml:space="preserve">Общая трудоемкость (объем) дисциплины составляет </w:t>
      </w:r>
      <w:r w:rsidR="007828DB">
        <w:rPr>
          <w:rStyle w:val="FontStyle142"/>
          <w:sz w:val="28"/>
          <w:szCs w:val="28"/>
        </w:rPr>
        <w:t>34</w:t>
      </w:r>
      <w:r w:rsidRPr="00972082">
        <w:rPr>
          <w:rStyle w:val="FontStyle142"/>
          <w:sz w:val="28"/>
          <w:szCs w:val="28"/>
        </w:rPr>
        <w:t xml:space="preserve"> зачетных единиц</w:t>
      </w:r>
      <w:r w:rsidR="007828DB">
        <w:rPr>
          <w:rStyle w:val="FontStyle142"/>
          <w:sz w:val="28"/>
          <w:szCs w:val="28"/>
        </w:rPr>
        <w:t>ы</w:t>
      </w:r>
      <w:r w:rsidRPr="00972082">
        <w:rPr>
          <w:rStyle w:val="FontStyle142"/>
          <w:sz w:val="28"/>
          <w:szCs w:val="28"/>
        </w:rPr>
        <w:t xml:space="preserve"> (</w:t>
      </w:r>
      <w:proofErr w:type="spellStart"/>
      <w:r w:rsidRPr="00972082">
        <w:rPr>
          <w:rStyle w:val="FontStyle142"/>
          <w:sz w:val="28"/>
          <w:szCs w:val="28"/>
        </w:rPr>
        <w:t>з.е</w:t>
      </w:r>
      <w:proofErr w:type="spellEnd"/>
      <w:r w:rsidRPr="00972082">
        <w:rPr>
          <w:rStyle w:val="FontStyle142"/>
          <w:sz w:val="28"/>
          <w:szCs w:val="28"/>
        </w:rPr>
        <w:t xml:space="preserve">.), </w:t>
      </w:r>
      <w:r w:rsidR="007828DB">
        <w:rPr>
          <w:rStyle w:val="FontStyle142"/>
          <w:sz w:val="28"/>
          <w:szCs w:val="28"/>
        </w:rPr>
        <w:t>1224 академических часа</w:t>
      </w:r>
      <w:r w:rsidRPr="00972082">
        <w:rPr>
          <w:rStyle w:val="FontStyle142"/>
          <w:sz w:val="28"/>
          <w:szCs w:val="28"/>
        </w:rPr>
        <w:t>.</w:t>
      </w:r>
    </w:p>
    <w:p w14:paraId="1A813843" w14:textId="77777777" w:rsidR="00972082" w:rsidRDefault="00972082" w:rsidP="004816E2">
      <w:pPr>
        <w:jc w:val="both"/>
        <w:rPr>
          <w:b/>
          <w:sz w:val="28"/>
          <w:szCs w:val="28"/>
        </w:rPr>
      </w:pPr>
    </w:p>
    <w:p w14:paraId="6A5811FE" w14:textId="77777777" w:rsidR="00972082" w:rsidRPr="00AC355D" w:rsidRDefault="00972082" w:rsidP="00972082">
      <w:pPr>
        <w:pStyle w:val="Style5"/>
        <w:widowControl/>
        <w:rPr>
          <w:rStyle w:val="FontStyle141"/>
          <w:sz w:val="28"/>
          <w:szCs w:val="28"/>
        </w:rPr>
      </w:pPr>
      <w:r w:rsidRPr="00AC355D">
        <w:rPr>
          <w:rStyle w:val="FontStyle141"/>
          <w:sz w:val="28"/>
          <w:szCs w:val="28"/>
        </w:rPr>
        <w:t xml:space="preserve">3.1. Объём </w:t>
      </w:r>
      <w:proofErr w:type="gramStart"/>
      <w:r w:rsidRPr="00AC355D">
        <w:rPr>
          <w:rStyle w:val="FontStyle141"/>
          <w:sz w:val="28"/>
          <w:szCs w:val="28"/>
        </w:rPr>
        <w:t>дисциплины  по</w:t>
      </w:r>
      <w:proofErr w:type="gramEnd"/>
      <w:r w:rsidRPr="00AC355D">
        <w:rPr>
          <w:rStyle w:val="FontStyle141"/>
          <w:sz w:val="28"/>
          <w:szCs w:val="28"/>
        </w:rPr>
        <w:t xml:space="preserve"> видам учебных занятий (в часах)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410"/>
      </w:tblGrid>
      <w:tr w:rsidR="001A129D" w:rsidRPr="00BD6518" w14:paraId="59FFF657" w14:textId="77777777" w:rsidTr="001A129D">
        <w:tc>
          <w:tcPr>
            <w:tcW w:w="7196" w:type="dxa"/>
            <w:vMerge w:val="restart"/>
          </w:tcPr>
          <w:p w14:paraId="4FB72B31" w14:textId="77777777" w:rsidR="001A129D" w:rsidRPr="00BD6518" w:rsidRDefault="001A129D" w:rsidP="00BB0CFE">
            <w:pPr>
              <w:pStyle w:val="Style99"/>
              <w:widowControl/>
              <w:spacing w:line="240" w:lineRule="auto"/>
              <w:ind w:firstLine="0"/>
              <w:jc w:val="center"/>
              <w:rPr>
                <w:rStyle w:val="FontStyle138"/>
                <w:i w:val="0"/>
                <w:sz w:val="24"/>
                <w:szCs w:val="24"/>
              </w:rPr>
            </w:pPr>
            <w:r w:rsidRPr="00BD6518">
              <w:rPr>
                <w:rStyle w:val="FontStyle138"/>
                <w:sz w:val="24"/>
                <w:szCs w:val="24"/>
              </w:rPr>
              <w:t>Объем дисциплины</w:t>
            </w:r>
          </w:p>
        </w:tc>
        <w:tc>
          <w:tcPr>
            <w:tcW w:w="2410" w:type="dxa"/>
          </w:tcPr>
          <w:p w14:paraId="4100E28C" w14:textId="77777777" w:rsidR="001A129D" w:rsidRPr="00BD6518" w:rsidRDefault="001A129D" w:rsidP="00BB0CFE">
            <w:pPr>
              <w:pStyle w:val="Style99"/>
              <w:widowControl/>
              <w:spacing w:line="240" w:lineRule="auto"/>
              <w:ind w:firstLine="0"/>
              <w:jc w:val="center"/>
              <w:rPr>
                <w:rStyle w:val="FontStyle138"/>
                <w:i w:val="0"/>
                <w:sz w:val="24"/>
                <w:szCs w:val="24"/>
              </w:rPr>
            </w:pPr>
            <w:r w:rsidRPr="00BD6518">
              <w:rPr>
                <w:rStyle w:val="FontStyle138"/>
                <w:sz w:val="24"/>
                <w:szCs w:val="24"/>
              </w:rPr>
              <w:t>Всего часов</w:t>
            </w:r>
          </w:p>
        </w:tc>
      </w:tr>
      <w:tr w:rsidR="001A129D" w:rsidRPr="00BD6518" w14:paraId="7C99B1C6" w14:textId="77777777" w:rsidTr="001A129D">
        <w:tc>
          <w:tcPr>
            <w:tcW w:w="7196" w:type="dxa"/>
            <w:vMerge/>
          </w:tcPr>
          <w:p w14:paraId="4B9A4D82" w14:textId="77777777" w:rsidR="001A129D" w:rsidRPr="00BD6518" w:rsidRDefault="001A129D" w:rsidP="00BB0CFE">
            <w:pPr>
              <w:pStyle w:val="Style99"/>
              <w:widowControl/>
              <w:spacing w:line="240" w:lineRule="auto"/>
              <w:ind w:firstLine="0"/>
              <w:rPr>
                <w:rStyle w:val="FontStyle138"/>
                <w:i w:val="0"/>
                <w:sz w:val="24"/>
                <w:szCs w:val="24"/>
              </w:rPr>
            </w:pPr>
          </w:p>
        </w:tc>
        <w:tc>
          <w:tcPr>
            <w:tcW w:w="2410" w:type="dxa"/>
          </w:tcPr>
          <w:p w14:paraId="799C4F43" w14:textId="77777777" w:rsidR="001A129D" w:rsidRPr="00BD6518" w:rsidRDefault="001A129D" w:rsidP="00BB0CFE">
            <w:pPr>
              <w:pStyle w:val="Style99"/>
              <w:widowControl/>
              <w:spacing w:line="240" w:lineRule="auto"/>
              <w:ind w:firstLine="0"/>
              <w:jc w:val="center"/>
              <w:rPr>
                <w:rStyle w:val="FontStyle138"/>
                <w:i w:val="0"/>
                <w:sz w:val="24"/>
                <w:szCs w:val="24"/>
              </w:rPr>
            </w:pPr>
            <w:r w:rsidRPr="00BD6518">
              <w:rPr>
                <w:rStyle w:val="FontStyle138"/>
                <w:sz w:val="24"/>
                <w:szCs w:val="24"/>
              </w:rPr>
              <w:t>Очная форма обучения</w:t>
            </w:r>
          </w:p>
        </w:tc>
      </w:tr>
      <w:tr w:rsidR="001A129D" w:rsidRPr="00BD6518" w14:paraId="75960B21" w14:textId="77777777" w:rsidTr="001A129D">
        <w:tc>
          <w:tcPr>
            <w:tcW w:w="7196" w:type="dxa"/>
            <w:shd w:val="clear" w:color="auto" w:fill="A6A6A6"/>
          </w:tcPr>
          <w:p w14:paraId="2F4603A0" w14:textId="77777777" w:rsidR="001A129D" w:rsidRPr="00BD6518" w:rsidRDefault="001A129D" w:rsidP="00BB0CFE">
            <w:pPr>
              <w:pStyle w:val="Style99"/>
              <w:widowControl/>
              <w:spacing w:line="240" w:lineRule="auto"/>
              <w:ind w:firstLine="0"/>
              <w:rPr>
                <w:rStyle w:val="FontStyle138"/>
                <w:i w:val="0"/>
                <w:sz w:val="24"/>
                <w:szCs w:val="24"/>
              </w:rPr>
            </w:pPr>
            <w:r w:rsidRPr="00BD6518">
              <w:rPr>
                <w:rStyle w:val="FontStyle142"/>
                <w:sz w:val="24"/>
                <w:szCs w:val="24"/>
              </w:rPr>
              <w:t>Общая трудоемкость дисциплины</w:t>
            </w:r>
          </w:p>
        </w:tc>
        <w:tc>
          <w:tcPr>
            <w:tcW w:w="2410" w:type="dxa"/>
            <w:shd w:val="clear" w:color="auto" w:fill="A6A6A6"/>
          </w:tcPr>
          <w:p w14:paraId="2C05CCFF" w14:textId="77777777" w:rsidR="001A129D" w:rsidRPr="007828DB" w:rsidRDefault="007828DB" w:rsidP="00BB0CFE">
            <w:pPr>
              <w:pStyle w:val="Style99"/>
              <w:widowControl/>
              <w:spacing w:line="240" w:lineRule="auto"/>
              <w:ind w:firstLine="0"/>
              <w:jc w:val="center"/>
              <w:rPr>
                <w:rStyle w:val="FontStyle138"/>
                <w:b/>
                <w:i w:val="0"/>
                <w:sz w:val="24"/>
                <w:szCs w:val="24"/>
              </w:rPr>
            </w:pPr>
            <w:r>
              <w:rPr>
                <w:rStyle w:val="FontStyle138"/>
                <w:b/>
                <w:i w:val="0"/>
                <w:sz w:val="24"/>
                <w:szCs w:val="24"/>
              </w:rPr>
              <w:t>1224</w:t>
            </w:r>
          </w:p>
        </w:tc>
      </w:tr>
      <w:tr w:rsidR="001A129D" w:rsidRPr="00BD6518" w14:paraId="30C3BEFD" w14:textId="77777777" w:rsidTr="001A129D">
        <w:tc>
          <w:tcPr>
            <w:tcW w:w="7196" w:type="dxa"/>
            <w:shd w:val="clear" w:color="auto" w:fill="BFBFBF"/>
          </w:tcPr>
          <w:p w14:paraId="1835EF8C" w14:textId="77777777" w:rsidR="001A129D" w:rsidRPr="00BD6518" w:rsidRDefault="001A129D" w:rsidP="00BB0CFE">
            <w:pPr>
              <w:pStyle w:val="Style99"/>
              <w:widowControl/>
              <w:spacing w:line="240" w:lineRule="auto"/>
              <w:ind w:firstLine="0"/>
              <w:rPr>
                <w:rStyle w:val="FontStyle142"/>
                <w:sz w:val="24"/>
                <w:szCs w:val="24"/>
              </w:rPr>
            </w:pPr>
            <w:r w:rsidRPr="00BD6518">
              <w:rPr>
                <w:rStyle w:val="FontStyle142"/>
                <w:sz w:val="24"/>
                <w:szCs w:val="24"/>
              </w:rPr>
              <w:t xml:space="preserve">Контактная работа обучающихся с преподавателем </w:t>
            </w:r>
          </w:p>
          <w:p w14:paraId="68337964" w14:textId="77777777" w:rsidR="001A129D" w:rsidRPr="00BD6518" w:rsidRDefault="001A129D" w:rsidP="00BB0CFE">
            <w:pPr>
              <w:pStyle w:val="Style99"/>
              <w:widowControl/>
              <w:spacing w:line="240" w:lineRule="auto"/>
              <w:ind w:firstLine="0"/>
              <w:rPr>
                <w:rStyle w:val="FontStyle138"/>
                <w:i w:val="0"/>
                <w:sz w:val="24"/>
                <w:szCs w:val="24"/>
              </w:rPr>
            </w:pPr>
            <w:r w:rsidRPr="00BD6518">
              <w:rPr>
                <w:rStyle w:val="FontStyle142"/>
                <w:sz w:val="24"/>
                <w:szCs w:val="24"/>
              </w:rPr>
              <w:t>(по видам учебных занятий) (всего)</w:t>
            </w:r>
          </w:p>
        </w:tc>
        <w:tc>
          <w:tcPr>
            <w:tcW w:w="2410" w:type="dxa"/>
            <w:shd w:val="clear" w:color="auto" w:fill="BFBFBF"/>
          </w:tcPr>
          <w:p w14:paraId="19C4DFA0" w14:textId="77777777" w:rsidR="001A129D" w:rsidRPr="00BD6518" w:rsidRDefault="00C50842" w:rsidP="00BB0CFE">
            <w:pPr>
              <w:pStyle w:val="Style99"/>
              <w:widowControl/>
              <w:spacing w:line="240" w:lineRule="auto"/>
              <w:ind w:firstLine="0"/>
              <w:jc w:val="center"/>
              <w:rPr>
                <w:rStyle w:val="FontStyle138"/>
                <w:b/>
                <w:i w:val="0"/>
                <w:sz w:val="24"/>
                <w:szCs w:val="24"/>
              </w:rPr>
            </w:pPr>
            <w:r>
              <w:rPr>
                <w:rStyle w:val="FontStyle138"/>
                <w:b/>
                <w:i w:val="0"/>
                <w:sz w:val="24"/>
                <w:szCs w:val="24"/>
              </w:rPr>
              <w:t>828</w:t>
            </w:r>
          </w:p>
        </w:tc>
      </w:tr>
      <w:tr w:rsidR="001A129D" w:rsidRPr="00BD6518" w14:paraId="6C222589" w14:textId="77777777" w:rsidTr="001A129D">
        <w:tc>
          <w:tcPr>
            <w:tcW w:w="7196" w:type="dxa"/>
            <w:shd w:val="clear" w:color="auto" w:fill="D9D9D9"/>
          </w:tcPr>
          <w:p w14:paraId="6082BCC9" w14:textId="77777777" w:rsidR="001A129D" w:rsidRPr="00BD6518" w:rsidRDefault="001A129D" w:rsidP="001A129D">
            <w:pPr>
              <w:pStyle w:val="Style99"/>
              <w:widowControl/>
              <w:spacing w:line="240" w:lineRule="auto"/>
              <w:ind w:firstLine="0"/>
              <w:rPr>
                <w:rStyle w:val="FontStyle138"/>
                <w:i w:val="0"/>
                <w:sz w:val="24"/>
                <w:szCs w:val="24"/>
              </w:rPr>
            </w:pPr>
            <w:r w:rsidRPr="00BD6518">
              <w:rPr>
                <w:rStyle w:val="FontStyle142"/>
                <w:sz w:val="24"/>
                <w:szCs w:val="24"/>
              </w:rPr>
              <w:t>Аудиторная работа (всего):</w:t>
            </w:r>
          </w:p>
        </w:tc>
        <w:tc>
          <w:tcPr>
            <w:tcW w:w="2410" w:type="dxa"/>
            <w:shd w:val="clear" w:color="auto" w:fill="D9D9D9"/>
          </w:tcPr>
          <w:p w14:paraId="129152CC" w14:textId="77777777" w:rsidR="001A129D" w:rsidRPr="00BD6518" w:rsidRDefault="00C50842" w:rsidP="00BB0CFE">
            <w:pPr>
              <w:pStyle w:val="Style99"/>
              <w:widowControl/>
              <w:spacing w:line="240" w:lineRule="auto"/>
              <w:ind w:firstLine="0"/>
              <w:jc w:val="center"/>
              <w:rPr>
                <w:rStyle w:val="FontStyle138"/>
                <w:b/>
                <w:i w:val="0"/>
                <w:sz w:val="24"/>
                <w:szCs w:val="24"/>
              </w:rPr>
            </w:pPr>
            <w:r>
              <w:rPr>
                <w:rStyle w:val="FontStyle138"/>
                <w:b/>
                <w:i w:val="0"/>
                <w:sz w:val="24"/>
                <w:szCs w:val="24"/>
              </w:rPr>
              <w:t>828</w:t>
            </w:r>
          </w:p>
        </w:tc>
      </w:tr>
      <w:tr w:rsidR="001A129D" w:rsidRPr="00BD6518" w14:paraId="360164E3" w14:textId="77777777" w:rsidTr="001A129D">
        <w:tc>
          <w:tcPr>
            <w:tcW w:w="7196" w:type="dxa"/>
          </w:tcPr>
          <w:p w14:paraId="7506F945" w14:textId="77777777" w:rsidR="001A129D" w:rsidRPr="00BD6518" w:rsidRDefault="001A129D" w:rsidP="00BB0CFE">
            <w:pPr>
              <w:pStyle w:val="Style99"/>
              <w:widowControl/>
              <w:spacing w:line="240" w:lineRule="auto"/>
              <w:ind w:firstLine="0"/>
              <w:rPr>
                <w:rStyle w:val="FontStyle138"/>
                <w:i w:val="0"/>
                <w:sz w:val="24"/>
                <w:szCs w:val="24"/>
              </w:rPr>
            </w:pPr>
            <w:r w:rsidRPr="00BD6518">
              <w:rPr>
                <w:rStyle w:val="FontStyle142"/>
                <w:i/>
                <w:sz w:val="24"/>
                <w:szCs w:val="24"/>
              </w:rPr>
              <w:t>в том числе:</w:t>
            </w:r>
          </w:p>
        </w:tc>
        <w:tc>
          <w:tcPr>
            <w:tcW w:w="2410" w:type="dxa"/>
          </w:tcPr>
          <w:p w14:paraId="2795B9B0" w14:textId="77777777" w:rsidR="001A129D" w:rsidRPr="00BD6518" w:rsidRDefault="001A129D" w:rsidP="00BB0CFE">
            <w:pPr>
              <w:pStyle w:val="Style99"/>
              <w:widowControl/>
              <w:spacing w:line="240" w:lineRule="auto"/>
              <w:ind w:firstLine="0"/>
              <w:jc w:val="center"/>
              <w:rPr>
                <w:rStyle w:val="FontStyle138"/>
                <w:b/>
                <w:i w:val="0"/>
                <w:sz w:val="24"/>
                <w:szCs w:val="24"/>
              </w:rPr>
            </w:pPr>
          </w:p>
        </w:tc>
      </w:tr>
      <w:tr w:rsidR="001A129D" w:rsidRPr="00BD6518" w14:paraId="716B82CB" w14:textId="77777777" w:rsidTr="001A129D">
        <w:tc>
          <w:tcPr>
            <w:tcW w:w="7196" w:type="dxa"/>
          </w:tcPr>
          <w:p w14:paraId="6E882B09" w14:textId="77777777" w:rsidR="001A129D" w:rsidRPr="00BD6518" w:rsidRDefault="001A129D" w:rsidP="00BB0CFE">
            <w:pPr>
              <w:pStyle w:val="Style99"/>
              <w:widowControl/>
              <w:spacing w:line="240" w:lineRule="auto"/>
              <w:ind w:firstLine="0"/>
              <w:jc w:val="right"/>
              <w:rPr>
                <w:rStyle w:val="FontStyle138"/>
                <w:i w:val="0"/>
                <w:sz w:val="24"/>
                <w:szCs w:val="24"/>
              </w:rPr>
            </w:pPr>
            <w:r w:rsidRPr="00BD6518">
              <w:rPr>
                <w:rStyle w:val="FontStyle142"/>
                <w:sz w:val="24"/>
                <w:szCs w:val="24"/>
              </w:rPr>
              <w:t>лекции</w:t>
            </w:r>
          </w:p>
        </w:tc>
        <w:tc>
          <w:tcPr>
            <w:tcW w:w="2410" w:type="dxa"/>
          </w:tcPr>
          <w:p w14:paraId="78E7D88D" w14:textId="77777777" w:rsidR="001A129D" w:rsidRPr="00BD6518" w:rsidRDefault="00360E9B" w:rsidP="00BB0CFE">
            <w:pPr>
              <w:pStyle w:val="Style99"/>
              <w:widowControl/>
              <w:spacing w:line="240" w:lineRule="auto"/>
              <w:ind w:firstLine="0"/>
              <w:jc w:val="center"/>
              <w:rPr>
                <w:rStyle w:val="FontStyle138"/>
                <w:b/>
                <w:i w:val="0"/>
                <w:sz w:val="24"/>
                <w:szCs w:val="24"/>
              </w:rPr>
            </w:pPr>
            <w:r>
              <w:rPr>
                <w:rStyle w:val="FontStyle138"/>
                <w:b/>
                <w:i w:val="0"/>
                <w:sz w:val="24"/>
                <w:szCs w:val="24"/>
              </w:rPr>
              <w:t>46</w:t>
            </w:r>
          </w:p>
        </w:tc>
      </w:tr>
      <w:tr w:rsidR="001A129D" w:rsidRPr="00BD6518" w14:paraId="383E0F41" w14:textId="77777777" w:rsidTr="001A129D">
        <w:tc>
          <w:tcPr>
            <w:tcW w:w="7196" w:type="dxa"/>
          </w:tcPr>
          <w:p w14:paraId="4485A367" w14:textId="77777777" w:rsidR="001A129D" w:rsidRPr="00BD6518" w:rsidRDefault="001A129D" w:rsidP="00BB0CFE">
            <w:pPr>
              <w:pStyle w:val="Style99"/>
              <w:widowControl/>
              <w:spacing w:line="240" w:lineRule="auto"/>
              <w:ind w:firstLine="0"/>
              <w:jc w:val="right"/>
              <w:rPr>
                <w:rStyle w:val="FontStyle138"/>
                <w:i w:val="0"/>
                <w:sz w:val="24"/>
                <w:szCs w:val="24"/>
              </w:rPr>
            </w:pPr>
            <w:r w:rsidRPr="00BD6518">
              <w:rPr>
                <w:rStyle w:val="FontStyle142"/>
                <w:sz w:val="24"/>
                <w:szCs w:val="24"/>
              </w:rPr>
              <w:t>практические занятия</w:t>
            </w:r>
          </w:p>
        </w:tc>
        <w:tc>
          <w:tcPr>
            <w:tcW w:w="2410" w:type="dxa"/>
          </w:tcPr>
          <w:p w14:paraId="55DA716C" w14:textId="77777777" w:rsidR="001A129D" w:rsidRPr="00BD6518" w:rsidRDefault="00360E9B" w:rsidP="00BB0CFE">
            <w:pPr>
              <w:pStyle w:val="Style99"/>
              <w:widowControl/>
              <w:spacing w:line="240" w:lineRule="auto"/>
              <w:ind w:firstLine="0"/>
              <w:jc w:val="center"/>
              <w:rPr>
                <w:rStyle w:val="FontStyle138"/>
                <w:b/>
                <w:i w:val="0"/>
                <w:sz w:val="24"/>
                <w:szCs w:val="24"/>
              </w:rPr>
            </w:pPr>
            <w:r>
              <w:rPr>
                <w:rStyle w:val="FontStyle138"/>
                <w:b/>
                <w:i w:val="0"/>
                <w:sz w:val="24"/>
                <w:szCs w:val="24"/>
              </w:rPr>
              <w:t>782</w:t>
            </w:r>
          </w:p>
        </w:tc>
      </w:tr>
      <w:tr w:rsidR="001A129D" w:rsidRPr="00BD6518" w14:paraId="5A2AFF85" w14:textId="77777777" w:rsidTr="001A129D">
        <w:tc>
          <w:tcPr>
            <w:tcW w:w="7196" w:type="dxa"/>
          </w:tcPr>
          <w:p w14:paraId="3FDC1458" w14:textId="77777777" w:rsidR="001A129D" w:rsidRPr="00BD6518" w:rsidRDefault="001A129D" w:rsidP="00BB0CFE">
            <w:pPr>
              <w:pStyle w:val="Style99"/>
              <w:widowControl/>
              <w:spacing w:line="240" w:lineRule="auto"/>
              <w:ind w:firstLine="0"/>
              <w:jc w:val="right"/>
              <w:rPr>
                <w:rStyle w:val="FontStyle138"/>
                <w:i w:val="0"/>
                <w:sz w:val="24"/>
                <w:szCs w:val="24"/>
              </w:rPr>
            </w:pPr>
            <w:r w:rsidRPr="00BD6518">
              <w:rPr>
                <w:rStyle w:val="FontStyle142"/>
                <w:sz w:val="24"/>
                <w:szCs w:val="24"/>
              </w:rPr>
              <w:t>лабораторные работы</w:t>
            </w:r>
          </w:p>
        </w:tc>
        <w:tc>
          <w:tcPr>
            <w:tcW w:w="2410" w:type="dxa"/>
          </w:tcPr>
          <w:p w14:paraId="790544BD" w14:textId="77777777" w:rsidR="001A129D" w:rsidRPr="00BD6518" w:rsidRDefault="001A129D" w:rsidP="00BB0CFE">
            <w:pPr>
              <w:pStyle w:val="Style99"/>
              <w:widowControl/>
              <w:spacing w:line="240" w:lineRule="auto"/>
              <w:ind w:firstLine="0"/>
              <w:jc w:val="center"/>
              <w:rPr>
                <w:rStyle w:val="FontStyle138"/>
                <w:b/>
                <w:i w:val="0"/>
                <w:sz w:val="24"/>
                <w:szCs w:val="24"/>
              </w:rPr>
            </w:pPr>
            <w:r w:rsidRPr="00BD6518">
              <w:rPr>
                <w:rStyle w:val="FontStyle138"/>
                <w:b/>
                <w:i w:val="0"/>
                <w:sz w:val="24"/>
                <w:szCs w:val="24"/>
              </w:rPr>
              <w:t>–</w:t>
            </w:r>
          </w:p>
        </w:tc>
      </w:tr>
      <w:tr w:rsidR="001A129D" w:rsidRPr="00BD6518" w14:paraId="6597BBEF" w14:textId="77777777" w:rsidTr="001A129D">
        <w:tc>
          <w:tcPr>
            <w:tcW w:w="7196" w:type="dxa"/>
            <w:shd w:val="clear" w:color="auto" w:fill="D9D9D9"/>
          </w:tcPr>
          <w:p w14:paraId="3E996AB5" w14:textId="77777777" w:rsidR="001A129D" w:rsidRPr="00BD6518" w:rsidRDefault="001A129D" w:rsidP="001A129D">
            <w:pPr>
              <w:pStyle w:val="Style99"/>
              <w:widowControl/>
              <w:spacing w:line="240" w:lineRule="auto"/>
              <w:ind w:firstLine="0"/>
              <w:rPr>
                <w:rStyle w:val="FontStyle138"/>
                <w:i w:val="0"/>
                <w:sz w:val="24"/>
                <w:szCs w:val="24"/>
              </w:rPr>
            </w:pPr>
            <w:r w:rsidRPr="00BD6518">
              <w:rPr>
                <w:rStyle w:val="FontStyle142"/>
                <w:sz w:val="24"/>
                <w:szCs w:val="24"/>
              </w:rPr>
              <w:t>Внеаудиторная работа (всего):</w:t>
            </w:r>
          </w:p>
        </w:tc>
        <w:tc>
          <w:tcPr>
            <w:tcW w:w="2410" w:type="dxa"/>
            <w:shd w:val="clear" w:color="auto" w:fill="D9D9D9"/>
          </w:tcPr>
          <w:p w14:paraId="1E9F6FFB" w14:textId="77777777" w:rsidR="001A129D" w:rsidRPr="00525605" w:rsidRDefault="00525605" w:rsidP="00BB0CFE">
            <w:pPr>
              <w:pStyle w:val="Style99"/>
              <w:widowControl/>
              <w:spacing w:line="240" w:lineRule="auto"/>
              <w:ind w:firstLine="0"/>
              <w:jc w:val="center"/>
              <w:rPr>
                <w:rStyle w:val="FontStyle138"/>
                <w:b/>
                <w:i w:val="0"/>
                <w:sz w:val="24"/>
                <w:szCs w:val="24"/>
              </w:rPr>
            </w:pPr>
            <w:r>
              <w:rPr>
                <w:rStyle w:val="FontStyle138"/>
                <w:b/>
                <w:i w:val="0"/>
                <w:sz w:val="24"/>
                <w:szCs w:val="24"/>
              </w:rPr>
              <w:t>–</w:t>
            </w:r>
          </w:p>
        </w:tc>
      </w:tr>
      <w:tr w:rsidR="001A129D" w:rsidRPr="00BD6518" w14:paraId="192A7E3A" w14:textId="77777777" w:rsidTr="001A129D">
        <w:tc>
          <w:tcPr>
            <w:tcW w:w="7196" w:type="dxa"/>
          </w:tcPr>
          <w:p w14:paraId="0911B22B" w14:textId="77777777" w:rsidR="001A129D" w:rsidRPr="00BD6518" w:rsidRDefault="001A129D" w:rsidP="00BB0CFE">
            <w:pPr>
              <w:pStyle w:val="Style99"/>
              <w:widowControl/>
              <w:spacing w:line="240" w:lineRule="auto"/>
              <w:ind w:firstLine="0"/>
              <w:jc w:val="right"/>
              <w:rPr>
                <w:rStyle w:val="FontStyle142"/>
                <w:sz w:val="24"/>
                <w:szCs w:val="24"/>
              </w:rPr>
            </w:pPr>
            <w:r w:rsidRPr="00BD6518">
              <w:rPr>
                <w:rStyle w:val="FontStyle142"/>
                <w:i/>
                <w:sz w:val="24"/>
                <w:szCs w:val="24"/>
              </w:rPr>
              <w:t>в том числе</w:t>
            </w:r>
            <w:r w:rsidRPr="00BD6518">
              <w:rPr>
                <w:rStyle w:val="FontStyle142"/>
                <w:sz w:val="24"/>
                <w:szCs w:val="24"/>
              </w:rPr>
              <w:t xml:space="preserve">, индивидуальная работа </w:t>
            </w:r>
          </w:p>
          <w:p w14:paraId="06ECD625" w14:textId="77777777" w:rsidR="001A129D" w:rsidRPr="00BD6518" w:rsidRDefault="00BD6518" w:rsidP="00BD6518">
            <w:pPr>
              <w:pStyle w:val="Style99"/>
              <w:widowControl/>
              <w:spacing w:line="240" w:lineRule="auto"/>
              <w:ind w:firstLine="0"/>
              <w:jc w:val="right"/>
              <w:rPr>
                <w:rStyle w:val="FontStyle138"/>
                <w:i w:val="0"/>
                <w:sz w:val="24"/>
                <w:szCs w:val="24"/>
              </w:rPr>
            </w:pPr>
            <w:r w:rsidRPr="00BD6518">
              <w:rPr>
                <w:rStyle w:val="FontStyle142"/>
                <w:sz w:val="24"/>
                <w:szCs w:val="24"/>
              </w:rPr>
              <w:t>обучающихся с преподавателем</w:t>
            </w:r>
            <w:r w:rsidR="001A129D" w:rsidRPr="00BD6518">
              <w:rPr>
                <w:rStyle w:val="FontStyle142"/>
                <w:sz w:val="24"/>
                <w:szCs w:val="24"/>
              </w:rPr>
              <w:t>:</w:t>
            </w:r>
          </w:p>
        </w:tc>
        <w:tc>
          <w:tcPr>
            <w:tcW w:w="2410" w:type="dxa"/>
          </w:tcPr>
          <w:p w14:paraId="46DFF799" w14:textId="77777777" w:rsidR="001A129D" w:rsidRPr="00BD6518" w:rsidRDefault="001A129D" w:rsidP="00BB0CFE">
            <w:pPr>
              <w:pStyle w:val="Style99"/>
              <w:widowControl/>
              <w:spacing w:line="240" w:lineRule="auto"/>
              <w:ind w:firstLine="0"/>
              <w:jc w:val="center"/>
              <w:rPr>
                <w:rStyle w:val="FontStyle138"/>
                <w:b/>
                <w:i w:val="0"/>
                <w:sz w:val="24"/>
                <w:szCs w:val="24"/>
              </w:rPr>
            </w:pPr>
          </w:p>
        </w:tc>
      </w:tr>
      <w:tr w:rsidR="001A129D" w:rsidRPr="00BD6518" w14:paraId="60389C5A" w14:textId="77777777" w:rsidTr="001A129D">
        <w:tc>
          <w:tcPr>
            <w:tcW w:w="7196" w:type="dxa"/>
          </w:tcPr>
          <w:p w14:paraId="0E394227" w14:textId="77777777" w:rsidR="001A129D" w:rsidRPr="00BD6518" w:rsidRDefault="001A129D" w:rsidP="00BB0CFE">
            <w:pPr>
              <w:pStyle w:val="Style99"/>
              <w:widowControl/>
              <w:spacing w:line="240" w:lineRule="auto"/>
              <w:ind w:firstLine="0"/>
              <w:jc w:val="right"/>
              <w:rPr>
                <w:rStyle w:val="FontStyle138"/>
                <w:i w:val="0"/>
                <w:sz w:val="24"/>
                <w:szCs w:val="24"/>
              </w:rPr>
            </w:pPr>
            <w:r w:rsidRPr="00BD6518">
              <w:rPr>
                <w:rStyle w:val="FontStyle142"/>
                <w:sz w:val="24"/>
                <w:szCs w:val="24"/>
              </w:rPr>
              <w:lastRenderedPageBreak/>
              <w:t>курсовое проектирование</w:t>
            </w:r>
          </w:p>
        </w:tc>
        <w:tc>
          <w:tcPr>
            <w:tcW w:w="2410" w:type="dxa"/>
          </w:tcPr>
          <w:p w14:paraId="45AB85CB" w14:textId="77777777" w:rsidR="001A129D" w:rsidRPr="00BD6518" w:rsidRDefault="001A129D" w:rsidP="00BB0CFE">
            <w:pPr>
              <w:pStyle w:val="Style99"/>
              <w:widowControl/>
              <w:spacing w:line="240" w:lineRule="auto"/>
              <w:ind w:firstLine="0"/>
              <w:jc w:val="center"/>
              <w:rPr>
                <w:rStyle w:val="FontStyle138"/>
                <w:b/>
                <w:i w:val="0"/>
                <w:sz w:val="24"/>
                <w:szCs w:val="24"/>
              </w:rPr>
            </w:pPr>
            <w:r w:rsidRPr="00BD6518">
              <w:rPr>
                <w:rStyle w:val="FontStyle138"/>
                <w:b/>
                <w:i w:val="0"/>
                <w:sz w:val="24"/>
                <w:szCs w:val="24"/>
              </w:rPr>
              <w:t>–</w:t>
            </w:r>
          </w:p>
        </w:tc>
      </w:tr>
      <w:tr w:rsidR="001A129D" w:rsidRPr="00BD6518" w14:paraId="27058388" w14:textId="77777777" w:rsidTr="001A129D">
        <w:tc>
          <w:tcPr>
            <w:tcW w:w="7196" w:type="dxa"/>
          </w:tcPr>
          <w:p w14:paraId="76D32034" w14:textId="77777777" w:rsidR="001A129D" w:rsidRPr="00BD6518" w:rsidRDefault="001A129D" w:rsidP="00BB0CFE">
            <w:pPr>
              <w:pStyle w:val="Style99"/>
              <w:widowControl/>
              <w:spacing w:line="240" w:lineRule="auto"/>
              <w:ind w:firstLine="0"/>
              <w:jc w:val="right"/>
              <w:rPr>
                <w:rStyle w:val="FontStyle142"/>
                <w:sz w:val="24"/>
                <w:szCs w:val="24"/>
              </w:rPr>
            </w:pPr>
            <w:r w:rsidRPr="00BD6518">
              <w:rPr>
                <w:rStyle w:val="FontStyle142"/>
                <w:sz w:val="24"/>
                <w:szCs w:val="24"/>
              </w:rPr>
              <w:t xml:space="preserve">групповая, индивидуальная консультация </w:t>
            </w:r>
          </w:p>
          <w:p w14:paraId="1C87603B" w14:textId="77777777" w:rsidR="001A129D" w:rsidRPr="00BD6518" w:rsidRDefault="001A129D" w:rsidP="00BB0CFE">
            <w:pPr>
              <w:pStyle w:val="Style99"/>
              <w:widowControl/>
              <w:spacing w:line="240" w:lineRule="auto"/>
              <w:ind w:firstLine="0"/>
              <w:jc w:val="right"/>
              <w:rPr>
                <w:rStyle w:val="FontStyle142"/>
                <w:sz w:val="24"/>
                <w:szCs w:val="24"/>
              </w:rPr>
            </w:pPr>
            <w:r w:rsidRPr="00BD6518">
              <w:rPr>
                <w:rStyle w:val="FontStyle142"/>
                <w:sz w:val="24"/>
                <w:szCs w:val="24"/>
              </w:rPr>
              <w:t xml:space="preserve">и иные виды учебной </w:t>
            </w:r>
          </w:p>
          <w:p w14:paraId="10837C4C" w14:textId="77777777" w:rsidR="001A129D" w:rsidRPr="00BD6518" w:rsidRDefault="001A129D" w:rsidP="00BB0CFE">
            <w:pPr>
              <w:pStyle w:val="Style99"/>
              <w:widowControl/>
              <w:spacing w:line="240" w:lineRule="auto"/>
              <w:ind w:firstLine="0"/>
              <w:jc w:val="right"/>
              <w:rPr>
                <w:rStyle w:val="FontStyle142"/>
                <w:sz w:val="24"/>
                <w:szCs w:val="24"/>
              </w:rPr>
            </w:pPr>
            <w:r w:rsidRPr="00BD6518">
              <w:rPr>
                <w:rStyle w:val="FontStyle142"/>
                <w:sz w:val="24"/>
                <w:szCs w:val="24"/>
              </w:rPr>
              <w:t xml:space="preserve">деятельности, предусматривающие </w:t>
            </w:r>
          </w:p>
          <w:p w14:paraId="1F442051" w14:textId="77777777" w:rsidR="001A129D" w:rsidRPr="00BD6518" w:rsidRDefault="001A129D" w:rsidP="00BB0CFE">
            <w:pPr>
              <w:pStyle w:val="Style99"/>
              <w:widowControl/>
              <w:spacing w:line="240" w:lineRule="auto"/>
              <w:ind w:firstLine="0"/>
              <w:jc w:val="right"/>
              <w:rPr>
                <w:rStyle w:val="FontStyle142"/>
                <w:sz w:val="24"/>
                <w:szCs w:val="24"/>
              </w:rPr>
            </w:pPr>
            <w:r w:rsidRPr="00BD6518">
              <w:rPr>
                <w:rStyle w:val="FontStyle142"/>
                <w:sz w:val="24"/>
                <w:szCs w:val="24"/>
              </w:rPr>
              <w:t xml:space="preserve">групповую или индивидуальную </w:t>
            </w:r>
          </w:p>
          <w:p w14:paraId="13987974" w14:textId="77777777" w:rsidR="001A129D" w:rsidRPr="00BD6518" w:rsidRDefault="001A129D" w:rsidP="00525605">
            <w:pPr>
              <w:pStyle w:val="Style99"/>
              <w:widowControl/>
              <w:spacing w:line="240" w:lineRule="auto"/>
              <w:ind w:firstLine="0"/>
              <w:jc w:val="right"/>
              <w:rPr>
                <w:rStyle w:val="FontStyle138"/>
                <w:i w:val="0"/>
                <w:sz w:val="24"/>
                <w:szCs w:val="24"/>
              </w:rPr>
            </w:pPr>
            <w:r w:rsidRPr="00BD6518">
              <w:rPr>
                <w:rStyle w:val="FontStyle142"/>
                <w:sz w:val="24"/>
                <w:szCs w:val="24"/>
              </w:rPr>
              <w:t>работу обучающихся с преподавателем</w:t>
            </w:r>
          </w:p>
        </w:tc>
        <w:tc>
          <w:tcPr>
            <w:tcW w:w="2410" w:type="dxa"/>
          </w:tcPr>
          <w:p w14:paraId="5B780931" w14:textId="77777777" w:rsidR="001A129D" w:rsidRPr="00525605" w:rsidRDefault="00525605" w:rsidP="00BB0CFE">
            <w:pPr>
              <w:pStyle w:val="Style99"/>
              <w:widowControl/>
              <w:spacing w:line="240" w:lineRule="auto"/>
              <w:ind w:firstLine="0"/>
              <w:jc w:val="center"/>
              <w:rPr>
                <w:rStyle w:val="FontStyle138"/>
                <w:b/>
                <w:i w:val="0"/>
                <w:sz w:val="24"/>
                <w:szCs w:val="24"/>
              </w:rPr>
            </w:pPr>
            <w:r>
              <w:rPr>
                <w:rStyle w:val="FontStyle138"/>
                <w:b/>
                <w:i w:val="0"/>
                <w:sz w:val="24"/>
                <w:szCs w:val="24"/>
              </w:rPr>
              <w:t>–</w:t>
            </w:r>
          </w:p>
        </w:tc>
      </w:tr>
      <w:tr w:rsidR="001A129D" w:rsidRPr="00BD6518" w14:paraId="0E6A8FAF" w14:textId="77777777" w:rsidTr="001A129D">
        <w:tc>
          <w:tcPr>
            <w:tcW w:w="7196" w:type="dxa"/>
          </w:tcPr>
          <w:p w14:paraId="1993AD02" w14:textId="77777777" w:rsidR="001A129D" w:rsidRPr="00BD6518" w:rsidRDefault="001A129D" w:rsidP="00BB0CFE">
            <w:pPr>
              <w:pStyle w:val="Style99"/>
              <w:widowControl/>
              <w:spacing w:line="240" w:lineRule="auto"/>
              <w:ind w:firstLine="0"/>
              <w:jc w:val="right"/>
              <w:rPr>
                <w:rStyle w:val="FontStyle138"/>
                <w:i w:val="0"/>
                <w:sz w:val="24"/>
                <w:szCs w:val="24"/>
              </w:rPr>
            </w:pPr>
            <w:r w:rsidRPr="00BD6518">
              <w:rPr>
                <w:rStyle w:val="FontStyle142"/>
                <w:sz w:val="24"/>
                <w:szCs w:val="24"/>
              </w:rPr>
              <w:t>творческая работа (эссе)</w:t>
            </w:r>
          </w:p>
        </w:tc>
        <w:tc>
          <w:tcPr>
            <w:tcW w:w="2410" w:type="dxa"/>
          </w:tcPr>
          <w:p w14:paraId="5160ECD5" w14:textId="77777777" w:rsidR="001A129D" w:rsidRPr="00BD6518" w:rsidRDefault="001A129D" w:rsidP="00BB0CFE">
            <w:pPr>
              <w:pStyle w:val="Style99"/>
              <w:widowControl/>
              <w:spacing w:line="240" w:lineRule="auto"/>
              <w:ind w:firstLine="0"/>
              <w:jc w:val="center"/>
              <w:rPr>
                <w:rStyle w:val="FontStyle138"/>
                <w:b/>
                <w:i w:val="0"/>
                <w:sz w:val="24"/>
                <w:szCs w:val="24"/>
              </w:rPr>
            </w:pPr>
            <w:r w:rsidRPr="00BD6518">
              <w:rPr>
                <w:rStyle w:val="FontStyle138"/>
                <w:b/>
                <w:i w:val="0"/>
                <w:sz w:val="24"/>
                <w:szCs w:val="24"/>
              </w:rPr>
              <w:t>–</w:t>
            </w:r>
          </w:p>
        </w:tc>
      </w:tr>
      <w:tr w:rsidR="001A129D" w:rsidRPr="00BD6518" w14:paraId="70E5F8D3" w14:textId="77777777" w:rsidTr="001A129D">
        <w:tc>
          <w:tcPr>
            <w:tcW w:w="7196" w:type="dxa"/>
            <w:shd w:val="clear" w:color="auto" w:fill="BFBFBF"/>
          </w:tcPr>
          <w:p w14:paraId="2916DA0F" w14:textId="77777777" w:rsidR="001A129D" w:rsidRPr="00BD6518" w:rsidRDefault="001A129D" w:rsidP="001A129D">
            <w:pPr>
              <w:pStyle w:val="Style99"/>
              <w:widowControl/>
              <w:spacing w:line="240" w:lineRule="auto"/>
              <w:ind w:firstLine="0"/>
              <w:rPr>
                <w:rStyle w:val="FontStyle138"/>
                <w:i w:val="0"/>
                <w:sz w:val="24"/>
                <w:szCs w:val="24"/>
              </w:rPr>
            </w:pPr>
            <w:r w:rsidRPr="00BD6518">
              <w:rPr>
                <w:rStyle w:val="FontStyle142"/>
                <w:sz w:val="24"/>
                <w:szCs w:val="24"/>
              </w:rPr>
              <w:t>Самостоятельная работа обучающихся (всего)</w:t>
            </w:r>
          </w:p>
        </w:tc>
        <w:tc>
          <w:tcPr>
            <w:tcW w:w="2410" w:type="dxa"/>
            <w:shd w:val="clear" w:color="auto" w:fill="BFBFBF"/>
          </w:tcPr>
          <w:p w14:paraId="6CB82EBD" w14:textId="77777777" w:rsidR="001A129D" w:rsidRPr="00BD6518" w:rsidRDefault="00A83E6D" w:rsidP="00BB0CFE">
            <w:pPr>
              <w:pStyle w:val="Style99"/>
              <w:widowControl/>
              <w:spacing w:line="240" w:lineRule="auto"/>
              <w:ind w:firstLine="0"/>
              <w:jc w:val="center"/>
              <w:rPr>
                <w:rStyle w:val="FontStyle138"/>
                <w:b/>
                <w:i w:val="0"/>
                <w:sz w:val="24"/>
                <w:szCs w:val="24"/>
              </w:rPr>
            </w:pPr>
            <w:r>
              <w:rPr>
                <w:rStyle w:val="FontStyle138"/>
                <w:b/>
                <w:i w:val="0"/>
                <w:sz w:val="24"/>
                <w:szCs w:val="24"/>
              </w:rPr>
              <w:t>396</w:t>
            </w:r>
          </w:p>
        </w:tc>
      </w:tr>
      <w:tr w:rsidR="001A129D" w:rsidRPr="00BD6518" w14:paraId="183D4E4A" w14:textId="77777777" w:rsidTr="001A129D">
        <w:tc>
          <w:tcPr>
            <w:tcW w:w="7196" w:type="dxa"/>
          </w:tcPr>
          <w:p w14:paraId="4187B3B5" w14:textId="77777777" w:rsidR="001A129D" w:rsidRPr="00BD6518" w:rsidRDefault="001A129D" w:rsidP="00360E9B">
            <w:pPr>
              <w:pStyle w:val="Style99"/>
              <w:widowControl/>
              <w:spacing w:line="240" w:lineRule="auto"/>
              <w:ind w:firstLine="0"/>
              <w:rPr>
                <w:rStyle w:val="FontStyle138"/>
                <w:i w:val="0"/>
                <w:sz w:val="24"/>
                <w:szCs w:val="24"/>
              </w:rPr>
            </w:pPr>
            <w:r w:rsidRPr="00BD6518">
              <w:rPr>
                <w:rStyle w:val="FontStyle142"/>
                <w:sz w:val="24"/>
                <w:szCs w:val="24"/>
              </w:rPr>
              <w:t>Вид промежуточной аттестации обучающегося (</w:t>
            </w:r>
            <w:r w:rsidR="00C50842">
              <w:rPr>
                <w:rStyle w:val="FontStyle142"/>
                <w:sz w:val="24"/>
                <w:szCs w:val="24"/>
              </w:rPr>
              <w:t xml:space="preserve">2 </w:t>
            </w:r>
            <w:r w:rsidR="00360E9B">
              <w:rPr>
                <w:rStyle w:val="FontStyle142"/>
                <w:sz w:val="24"/>
                <w:szCs w:val="24"/>
              </w:rPr>
              <w:t>зачет</w:t>
            </w:r>
            <w:r w:rsidR="00C50842">
              <w:rPr>
                <w:rStyle w:val="FontStyle142"/>
                <w:sz w:val="24"/>
                <w:szCs w:val="24"/>
              </w:rPr>
              <w:t>а</w:t>
            </w:r>
            <w:r w:rsidR="00360E9B">
              <w:rPr>
                <w:rStyle w:val="FontStyle142"/>
                <w:sz w:val="24"/>
                <w:szCs w:val="24"/>
              </w:rPr>
              <w:t xml:space="preserve"> с оценкой</w:t>
            </w:r>
            <w:r w:rsidRPr="00BD6518">
              <w:rPr>
                <w:rStyle w:val="FontStyle142"/>
                <w:sz w:val="24"/>
                <w:szCs w:val="24"/>
              </w:rPr>
              <w:t>)</w:t>
            </w:r>
          </w:p>
        </w:tc>
        <w:tc>
          <w:tcPr>
            <w:tcW w:w="2410" w:type="dxa"/>
          </w:tcPr>
          <w:p w14:paraId="0E0606BE" w14:textId="77777777" w:rsidR="001A129D" w:rsidRPr="00BD6518" w:rsidRDefault="00A83E6D" w:rsidP="00BB0CFE">
            <w:pPr>
              <w:pStyle w:val="Style99"/>
              <w:widowControl/>
              <w:spacing w:line="240" w:lineRule="auto"/>
              <w:ind w:firstLine="0"/>
              <w:jc w:val="center"/>
              <w:rPr>
                <w:rStyle w:val="FontStyle138"/>
                <w:b/>
                <w:i w:val="0"/>
                <w:sz w:val="24"/>
                <w:szCs w:val="24"/>
              </w:rPr>
            </w:pPr>
            <w:r>
              <w:rPr>
                <w:rStyle w:val="FontStyle138"/>
                <w:b/>
                <w:i w:val="0"/>
                <w:sz w:val="24"/>
                <w:szCs w:val="24"/>
              </w:rPr>
              <w:t>–</w:t>
            </w:r>
          </w:p>
        </w:tc>
      </w:tr>
    </w:tbl>
    <w:p w14:paraId="02F12742" w14:textId="77777777" w:rsidR="00A83E6D" w:rsidRDefault="00A83E6D" w:rsidP="004816E2">
      <w:pPr>
        <w:jc w:val="both"/>
        <w:rPr>
          <w:sz w:val="28"/>
          <w:szCs w:val="28"/>
        </w:rPr>
      </w:pPr>
    </w:p>
    <w:p w14:paraId="787BAF31" w14:textId="77777777" w:rsidR="002C2748" w:rsidRDefault="002C2748" w:rsidP="002C2748">
      <w:pPr>
        <w:pStyle w:val="Style95"/>
        <w:widowControl/>
        <w:spacing w:line="240" w:lineRule="auto"/>
        <w:ind w:firstLine="0"/>
        <w:jc w:val="both"/>
        <w:rPr>
          <w:rStyle w:val="FontStyle140"/>
        </w:rPr>
      </w:pPr>
      <w:r w:rsidRPr="00AC355D">
        <w:rPr>
          <w:rStyle w:val="FontStyle140"/>
        </w:rPr>
        <w:t>4.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14:paraId="3BFCEF0D" w14:textId="77777777" w:rsidR="00A83E6D" w:rsidRDefault="00A83E6D" w:rsidP="002C2748">
      <w:pPr>
        <w:pStyle w:val="Style95"/>
        <w:widowControl/>
        <w:spacing w:line="240" w:lineRule="auto"/>
        <w:ind w:firstLine="0"/>
        <w:jc w:val="both"/>
        <w:rPr>
          <w:rStyle w:val="FontStyle140"/>
        </w:rPr>
      </w:pPr>
    </w:p>
    <w:p w14:paraId="716BA70D" w14:textId="77777777" w:rsidR="00A83E6D" w:rsidRPr="00A83E6D" w:rsidRDefault="00A83E6D" w:rsidP="00A83E6D">
      <w:pPr>
        <w:pStyle w:val="ab"/>
        <w:spacing w:line="240" w:lineRule="auto"/>
        <w:jc w:val="both"/>
        <w:rPr>
          <w:b w:val="0"/>
          <w:iCs/>
        </w:rPr>
      </w:pPr>
      <w:r w:rsidRPr="00A83E6D">
        <w:rPr>
          <w:iCs/>
          <w:caps w:val="0"/>
        </w:rPr>
        <w:t xml:space="preserve">Срок обучения: </w:t>
      </w:r>
      <w:r w:rsidRPr="00A83E6D">
        <w:rPr>
          <w:b w:val="0"/>
        </w:rPr>
        <w:t>1224</w:t>
      </w:r>
      <w:r w:rsidRPr="00A83E6D">
        <w:rPr>
          <w:b w:val="0"/>
          <w:iCs/>
          <w:caps w:val="0"/>
        </w:rPr>
        <w:t xml:space="preserve"> учебных часов.</w:t>
      </w:r>
    </w:p>
    <w:p w14:paraId="49F49C0D" w14:textId="77777777" w:rsidR="00A83E6D" w:rsidRPr="00A83E6D" w:rsidRDefault="00A83E6D" w:rsidP="00A83E6D">
      <w:pPr>
        <w:pStyle w:val="ab"/>
        <w:spacing w:line="240" w:lineRule="auto"/>
        <w:jc w:val="both"/>
        <w:rPr>
          <w:b w:val="0"/>
          <w:iCs/>
        </w:rPr>
      </w:pPr>
      <w:r w:rsidRPr="00A83E6D">
        <w:rPr>
          <w:iCs/>
          <w:caps w:val="0"/>
        </w:rPr>
        <w:t>Трудоёмкость</w:t>
      </w:r>
      <w:r w:rsidRPr="00A83E6D">
        <w:rPr>
          <w:iCs/>
        </w:rPr>
        <w:t>:</w:t>
      </w:r>
      <w:r w:rsidRPr="00A83E6D">
        <w:rPr>
          <w:b w:val="0"/>
          <w:iCs/>
        </w:rPr>
        <w:t xml:space="preserve"> </w:t>
      </w:r>
      <w:r w:rsidRPr="00A83E6D">
        <w:rPr>
          <w:b w:val="0"/>
        </w:rPr>
        <w:t>34</w:t>
      </w:r>
      <w:r w:rsidRPr="00A83E6D">
        <w:rPr>
          <w:b w:val="0"/>
          <w:iCs/>
        </w:rPr>
        <w:t xml:space="preserve"> </w:t>
      </w:r>
      <w:r w:rsidRPr="00A83E6D">
        <w:rPr>
          <w:b w:val="0"/>
          <w:iCs/>
          <w:caps w:val="0"/>
        </w:rPr>
        <w:t xml:space="preserve">зачётных единиц. </w:t>
      </w:r>
    </w:p>
    <w:p w14:paraId="48138227" w14:textId="77777777" w:rsidR="00A83E6D" w:rsidRPr="00A83E6D" w:rsidRDefault="00A83E6D" w:rsidP="00A83E6D">
      <w:pPr>
        <w:pStyle w:val="ab"/>
        <w:spacing w:line="240" w:lineRule="auto"/>
        <w:jc w:val="both"/>
        <w:rPr>
          <w:b w:val="0"/>
          <w:iCs/>
        </w:rPr>
      </w:pPr>
      <w:r w:rsidRPr="00A83E6D">
        <w:rPr>
          <w:iCs/>
          <w:caps w:val="0"/>
        </w:rPr>
        <w:t xml:space="preserve">Режим занятий: </w:t>
      </w:r>
      <w:r w:rsidRPr="00A83E6D">
        <w:rPr>
          <w:b w:val="0"/>
          <w:iCs/>
        </w:rPr>
        <w:t>9</w:t>
      </w:r>
      <w:r w:rsidRPr="00A83E6D">
        <w:rPr>
          <w:iCs/>
        </w:rPr>
        <w:t xml:space="preserve"> </w:t>
      </w:r>
      <w:r w:rsidRPr="00A83E6D">
        <w:rPr>
          <w:b w:val="0"/>
          <w:iCs/>
          <w:caps w:val="0"/>
        </w:rPr>
        <w:t>учебных часов в день</w:t>
      </w:r>
      <w:r w:rsidRPr="00A83E6D">
        <w:rPr>
          <w:iCs/>
        </w:rPr>
        <w:t xml:space="preserve"> (</w:t>
      </w:r>
      <w:r w:rsidRPr="00A83E6D">
        <w:rPr>
          <w:b w:val="0"/>
          <w:iCs/>
          <w:caps w:val="0"/>
        </w:rPr>
        <w:t xml:space="preserve">из них 6 </w:t>
      </w:r>
      <w:proofErr w:type="spellStart"/>
      <w:r w:rsidRPr="00A83E6D">
        <w:rPr>
          <w:b w:val="0"/>
          <w:iCs/>
          <w:caps w:val="0"/>
        </w:rPr>
        <w:t>ак</w:t>
      </w:r>
      <w:proofErr w:type="spellEnd"/>
      <w:r w:rsidRPr="00A83E6D">
        <w:rPr>
          <w:b w:val="0"/>
          <w:iCs/>
          <w:caps w:val="0"/>
        </w:rPr>
        <w:t xml:space="preserve">. </w:t>
      </w:r>
      <w:r>
        <w:rPr>
          <w:b w:val="0"/>
          <w:iCs/>
          <w:caps w:val="0"/>
        </w:rPr>
        <w:t xml:space="preserve">час. – аудиторной работы, 3 </w:t>
      </w:r>
      <w:proofErr w:type="spellStart"/>
      <w:r>
        <w:rPr>
          <w:b w:val="0"/>
          <w:iCs/>
          <w:caps w:val="0"/>
        </w:rPr>
        <w:t>ак</w:t>
      </w:r>
      <w:proofErr w:type="spellEnd"/>
      <w:r>
        <w:rPr>
          <w:b w:val="0"/>
          <w:iCs/>
          <w:caps w:val="0"/>
        </w:rPr>
        <w:t>. ч</w:t>
      </w:r>
      <w:r w:rsidRPr="00A83E6D">
        <w:rPr>
          <w:b w:val="0"/>
          <w:iCs/>
          <w:caps w:val="0"/>
        </w:rPr>
        <w:t>ас. – внеаудиторной (самостоятельной) работы)</w:t>
      </w:r>
    </w:p>
    <w:p w14:paraId="2F74ED6F" w14:textId="77777777" w:rsidR="00A83E6D" w:rsidRPr="00A83E6D" w:rsidRDefault="00A83E6D" w:rsidP="00A83E6D">
      <w:pPr>
        <w:pStyle w:val="ab"/>
        <w:spacing w:line="240" w:lineRule="auto"/>
        <w:jc w:val="both"/>
        <w:rPr>
          <w:b w:val="0"/>
          <w:iCs/>
        </w:rPr>
      </w:pPr>
      <w:r w:rsidRPr="00A83E6D">
        <w:rPr>
          <w:iCs/>
          <w:caps w:val="0"/>
        </w:rPr>
        <w:t xml:space="preserve">Форма обучения: </w:t>
      </w:r>
      <w:r w:rsidRPr="00A83E6D">
        <w:rPr>
          <w:b w:val="0"/>
          <w:iCs/>
          <w:caps w:val="0"/>
        </w:rPr>
        <w:t>очная</w:t>
      </w:r>
    </w:p>
    <w:p w14:paraId="33C577F1" w14:textId="77777777" w:rsidR="00A83E6D" w:rsidRDefault="00A83E6D" w:rsidP="002C2748">
      <w:pPr>
        <w:pStyle w:val="Style95"/>
        <w:widowControl/>
        <w:spacing w:line="240" w:lineRule="auto"/>
        <w:ind w:firstLine="0"/>
        <w:jc w:val="both"/>
        <w:rPr>
          <w:rStyle w:val="FontStyle140"/>
        </w:rPr>
      </w:pPr>
    </w:p>
    <w:p w14:paraId="3997305E" w14:textId="77777777" w:rsidR="002C2748" w:rsidRPr="00995D77" w:rsidRDefault="002C2748" w:rsidP="002C2748">
      <w:pPr>
        <w:pStyle w:val="Style60"/>
        <w:widowControl/>
        <w:spacing w:line="240" w:lineRule="auto"/>
        <w:ind w:left="567" w:hanging="567"/>
        <w:jc w:val="both"/>
        <w:rPr>
          <w:rStyle w:val="FontStyle141"/>
          <w:i w:val="0"/>
          <w:sz w:val="28"/>
          <w:szCs w:val="28"/>
        </w:rPr>
      </w:pPr>
      <w:r w:rsidRPr="00995D77">
        <w:rPr>
          <w:rStyle w:val="FontStyle141"/>
          <w:i w:val="0"/>
          <w:sz w:val="28"/>
          <w:szCs w:val="28"/>
        </w:rPr>
        <w:t xml:space="preserve">4.1. Разделы дисциплины и трудоемкость по видам учебных занятий </w:t>
      </w:r>
    </w:p>
    <w:p w14:paraId="78275B7D" w14:textId="77777777" w:rsidR="00BD6518" w:rsidRPr="00995D77" w:rsidRDefault="002C2748" w:rsidP="002C2748">
      <w:pPr>
        <w:jc w:val="both"/>
        <w:rPr>
          <w:rStyle w:val="FontStyle141"/>
          <w:i w:val="0"/>
          <w:sz w:val="28"/>
          <w:szCs w:val="28"/>
        </w:rPr>
      </w:pPr>
      <w:r w:rsidRPr="00995D77">
        <w:rPr>
          <w:rStyle w:val="FontStyle141"/>
          <w:i w:val="0"/>
          <w:sz w:val="28"/>
          <w:szCs w:val="28"/>
        </w:rPr>
        <w:t>(в академических часах</w:t>
      </w:r>
    </w:p>
    <w:p w14:paraId="18EDC658" w14:textId="77777777" w:rsidR="00A83E6D" w:rsidRDefault="00A83E6D" w:rsidP="00A83E6D">
      <w:pPr>
        <w:rPr>
          <w:rFonts w:ascii="Cambria" w:hAnsi="Cambria" w:cs="Cambria"/>
          <w:b/>
          <w:bCs/>
        </w:rPr>
      </w:pPr>
      <w:r>
        <w:rPr>
          <w:rFonts w:ascii="Cambria" w:hAnsi="Cambria"/>
          <w:b/>
        </w:rPr>
        <w:t xml:space="preserve">4.1.1. </w:t>
      </w:r>
      <w:r w:rsidRPr="00A83E6D">
        <w:rPr>
          <w:rFonts w:ascii="Cambria" w:hAnsi="Cambria"/>
          <w:b/>
        </w:rPr>
        <w:t xml:space="preserve">Учебно-тематический план дисциплины </w:t>
      </w:r>
      <w:proofErr w:type="gramStart"/>
      <w:r w:rsidRPr="00A83E6D">
        <w:rPr>
          <w:rFonts w:ascii="Cambria" w:hAnsi="Cambria" w:cs="Cambria"/>
          <w:b/>
          <w:bCs/>
        </w:rPr>
        <w:t>Б1.Б.1</w:t>
      </w:r>
      <w:r w:rsidRPr="00A83E6D">
        <w:rPr>
          <w:rFonts w:ascii="Cambria" w:hAnsi="Cambria" w:cs="Cambria"/>
          <w:b/>
          <w:bCs/>
          <w:sz w:val="18"/>
          <w:szCs w:val="18"/>
        </w:rPr>
        <w:t xml:space="preserve"> </w:t>
      </w:r>
      <w:r>
        <w:rPr>
          <w:rFonts w:ascii="Cambria" w:hAnsi="Cambria" w:cs="Cambria"/>
          <w:b/>
          <w:bCs/>
          <w:sz w:val="18"/>
          <w:szCs w:val="18"/>
        </w:rPr>
        <w:t xml:space="preserve"> </w:t>
      </w:r>
      <w:r w:rsidRPr="00A83E6D">
        <w:rPr>
          <w:rFonts w:ascii="Cambria" w:hAnsi="Cambria" w:cs="Cambria"/>
          <w:b/>
          <w:bCs/>
        </w:rPr>
        <w:t>«</w:t>
      </w:r>
      <w:proofErr w:type="gramEnd"/>
      <w:r w:rsidR="00B15F5E">
        <w:rPr>
          <w:rFonts w:ascii="Cambria" w:hAnsi="Cambria"/>
          <w:b/>
          <w:bCs/>
          <w:color w:val="000000"/>
        </w:rPr>
        <w:t>Хирургия</w:t>
      </w:r>
      <w:r w:rsidRPr="00A83E6D">
        <w:rPr>
          <w:rFonts w:ascii="Cambria" w:hAnsi="Cambria" w:cs="Cambria"/>
          <w:b/>
          <w:bCs/>
        </w:rPr>
        <w:t>».</w:t>
      </w:r>
    </w:p>
    <w:p w14:paraId="050574EE" w14:textId="77777777" w:rsidR="00E95678" w:rsidRDefault="00E95678" w:rsidP="00A83E6D">
      <w:pPr>
        <w:rPr>
          <w:rFonts w:ascii="Cambria" w:hAnsi="Cambria" w:cs="Cambria"/>
          <w:b/>
          <w:bCs/>
        </w:rPr>
      </w:pPr>
    </w:p>
    <w:p w14:paraId="2FF2298A" w14:textId="399AAD60" w:rsidR="00E95678" w:rsidRPr="00A83E6D" w:rsidRDefault="00E95678" w:rsidP="00A83E6D">
      <w:pPr>
        <w:rPr>
          <w:rFonts w:ascii="Cambria" w:hAnsi="Cambria" w:cs="Cambria"/>
          <w:b/>
          <w:bCs/>
        </w:rPr>
      </w:pPr>
      <w:r>
        <w:rPr>
          <w:rFonts w:ascii="Cambria" w:hAnsi="Cambria" w:cs="Cambria"/>
          <w:b/>
          <w:bCs/>
        </w:rPr>
        <w:t>Блок Хирургия:</w:t>
      </w:r>
    </w:p>
    <w:tbl>
      <w:tblPr>
        <w:tblW w:w="9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3"/>
        <w:gridCol w:w="2693"/>
        <w:gridCol w:w="517"/>
        <w:gridCol w:w="851"/>
        <w:gridCol w:w="666"/>
        <w:gridCol w:w="567"/>
        <w:gridCol w:w="709"/>
        <w:gridCol w:w="567"/>
        <w:gridCol w:w="708"/>
        <w:gridCol w:w="1363"/>
      </w:tblGrid>
      <w:tr w:rsidR="00A83E6D" w:rsidRPr="00A83E6D" w14:paraId="0DEA4FFE" w14:textId="77777777" w:rsidTr="00286E18">
        <w:trPr>
          <w:trHeight w:val="70"/>
          <w:jc w:val="center"/>
        </w:trPr>
        <w:tc>
          <w:tcPr>
            <w:tcW w:w="1273" w:type="dxa"/>
            <w:vMerge w:val="restart"/>
            <w:vAlign w:val="center"/>
          </w:tcPr>
          <w:p w14:paraId="74DEE23A" w14:textId="77777777" w:rsidR="00A83E6D" w:rsidRPr="00A83E6D" w:rsidRDefault="00A83E6D" w:rsidP="00A83E6D">
            <w:pPr>
              <w:widowControl w:val="0"/>
              <w:jc w:val="center"/>
              <w:rPr>
                <w:rFonts w:ascii="Cambria" w:hAnsi="Cambria"/>
                <w:sz w:val="18"/>
                <w:szCs w:val="18"/>
              </w:rPr>
            </w:pPr>
            <w:r w:rsidRPr="00A83E6D">
              <w:rPr>
                <w:rFonts w:ascii="Cambria" w:hAnsi="Cambria"/>
                <w:sz w:val="18"/>
                <w:szCs w:val="18"/>
              </w:rPr>
              <w:t>Индекс</w:t>
            </w:r>
          </w:p>
        </w:tc>
        <w:tc>
          <w:tcPr>
            <w:tcW w:w="2693" w:type="dxa"/>
            <w:vMerge w:val="restart"/>
            <w:vAlign w:val="center"/>
          </w:tcPr>
          <w:p w14:paraId="2599B71E" w14:textId="77777777" w:rsidR="00A83E6D" w:rsidRPr="00A83E6D" w:rsidRDefault="00A83E6D" w:rsidP="00A83E6D">
            <w:pPr>
              <w:widowControl w:val="0"/>
              <w:tabs>
                <w:tab w:val="left" w:pos="851"/>
                <w:tab w:val="left" w:pos="5528"/>
              </w:tabs>
              <w:jc w:val="center"/>
              <w:rPr>
                <w:rFonts w:ascii="Cambria" w:hAnsi="Cambria"/>
                <w:b/>
                <w:caps/>
                <w:sz w:val="18"/>
                <w:szCs w:val="18"/>
              </w:rPr>
            </w:pPr>
            <w:r w:rsidRPr="00A83E6D">
              <w:rPr>
                <w:rFonts w:ascii="Cambria" w:hAnsi="Cambria"/>
                <w:b/>
                <w:caps/>
                <w:sz w:val="18"/>
                <w:szCs w:val="18"/>
              </w:rPr>
              <w:t xml:space="preserve">Наименование разделов и дисциплин </w:t>
            </w:r>
          </w:p>
        </w:tc>
        <w:tc>
          <w:tcPr>
            <w:tcW w:w="5948" w:type="dxa"/>
            <w:gridSpan w:val="8"/>
            <w:vAlign w:val="center"/>
          </w:tcPr>
          <w:p w14:paraId="1512D10B" w14:textId="77777777" w:rsidR="00A83E6D" w:rsidRPr="00A83E6D" w:rsidRDefault="00A83E6D" w:rsidP="00A83E6D">
            <w:pPr>
              <w:widowControl w:val="0"/>
              <w:tabs>
                <w:tab w:val="left" w:pos="851"/>
                <w:tab w:val="left" w:pos="5528"/>
              </w:tabs>
              <w:jc w:val="center"/>
              <w:rPr>
                <w:rFonts w:ascii="Cambria" w:hAnsi="Cambria"/>
                <w:sz w:val="18"/>
                <w:szCs w:val="18"/>
              </w:rPr>
            </w:pPr>
            <w:r w:rsidRPr="00A83E6D">
              <w:rPr>
                <w:rFonts w:ascii="Cambria" w:hAnsi="Cambria"/>
                <w:sz w:val="18"/>
                <w:szCs w:val="18"/>
              </w:rPr>
              <w:t>ЧАСЫ</w:t>
            </w:r>
          </w:p>
        </w:tc>
      </w:tr>
      <w:tr w:rsidR="00A83E6D" w:rsidRPr="00A83E6D" w14:paraId="42910C9D" w14:textId="77777777" w:rsidTr="00286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405"/>
          <w:jc w:val="center"/>
        </w:trPr>
        <w:tc>
          <w:tcPr>
            <w:tcW w:w="1273" w:type="dxa"/>
            <w:vMerge/>
            <w:tcBorders>
              <w:left w:val="single" w:sz="4" w:space="0" w:color="auto"/>
              <w:right w:val="single" w:sz="4" w:space="0" w:color="auto"/>
            </w:tcBorders>
            <w:vAlign w:val="center"/>
          </w:tcPr>
          <w:p w14:paraId="710B7134" w14:textId="77777777" w:rsidR="00A83E6D" w:rsidRPr="00A83E6D" w:rsidRDefault="00A83E6D" w:rsidP="00A83E6D">
            <w:pPr>
              <w:widowControl w:val="0"/>
              <w:jc w:val="center"/>
              <w:rPr>
                <w:rFonts w:ascii="Cambria" w:hAnsi="Cambria"/>
                <w:b/>
                <w:bCs/>
                <w:color w:val="000000"/>
                <w:sz w:val="18"/>
                <w:szCs w:val="18"/>
              </w:rPr>
            </w:pPr>
          </w:p>
        </w:tc>
        <w:tc>
          <w:tcPr>
            <w:tcW w:w="2693" w:type="dxa"/>
            <w:vMerge/>
            <w:tcBorders>
              <w:left w:val="single" w:sz="4" w:space="0" w:color="auto"/>
              <w:right w:val="single" w:sz="4" w:space="0" w:color="auto"/>
            </w:tcBorders>
            <w:vAlign w:val="center"/>
          </w:tcPr>
          <w:p w14:paraId="5F02BEFE" w14:textId="77777777" w:rsidR="00A83E6D" w:rsidRPr="00A83E6D" w:rsidRDefault="00A83E6D" w:rsidP="00A83E6D">
            <w:pPr>
              <w:widowControl w:val="0"/>
              <w:jc w:val="center"/>
              <w:rPr>
                <w:rFonts w:ascii="Cambria" w:hAnsi="Cambria"/>
                <w:b/>
                <w:bCs/>
                <w:color w:val="000000"/>
                <w:sz w:val="18"/>
                <w:szCs w:val="18"/>
              </w:rPr>
            </w:pPr>
          </w:p>
        </w:tc>
        <w:tc>
          <w:tcPr>
            <w:tcW w:w="517" w:type="dxa"/>
            <w:vMerge w:val="restart"/>
            <w:tcBorders>
              <w:top w:val="single" w:sz="8" w:space="0" w:color="auto"/>
              <w:left w:val="single" w:sz="4" w:space="0" w:color="auto"/>
              <w:right w:val="single" w:sz="8" w:space="0" w:color="auto"/>
            </w:tcBorders>
            <w:textDirection w:val="btLr"/>
            <w:vAlign w:val="center"/>
          </w:tcPr>
          <w:p w14:paraId="0765EDB8" w14:textId="77777777" w:rsidR="00A83E6D" w:rsidRPr="00A83E6D" w:rsidRDefault="00A83E6D" w:rsidP="00A83E6D">
            <w:pPr>
              <w:widowControl w:val="0"/>
              <w:tabs>
                <w:tab w:val="left" w:pos="851"/>
                <w:tab w:val="left" w:pos="5528"/>
              </w:tabs>
              <w:jc w:val="center"/>
              <w:rPr>
                <w:rFonts w:ascii="Cambria" w:hAnsi="Cambria"/>
                <w:sz w:val="18"/>
                <w:szCs w:val="18"/>
              </w:rPr>
            </w:pPr>
            <w:r w:rsidRPr="00A83E6D">
              <w:rPr>
                <w:rFonts w:ascii="Cambria" w:hAnsi="Cambria"/>
                <w:sz w:val="18"/>
                <w:szCs w:val="18"/>
              </w:rPr>
              <w:t>Трудоёмкость</w:t>
            </w:r>
          </w:p>
          <w:p w14:paraId="6C5D5E58" w14:textId="77777777" w:rsidR="00A83E6D" w:rsidRPr="00A83E6D" w:rsidRDefault="00A83E6D" w:rsidP="00A83E6D">
            <w:pPr>
              <w:widowControl w:val="0"/>
              <w:tabs>
                <w:tab w:val="left" w:pos="851"/>
                <w:tab w:val="left" w:pos="5528"/>
              </w:tabs>
              <w:jc w:val="center"/>
              <w:rPr>
                <w:rFonts w:ascii="Cambria" w:hAnsi="Cambria"/>
                <w:sz w:val="18"/>
                <w:szCs w:val="18"/>
              </w:rPr>
            </w:pPr>
            <w:r w:rsidRPr="00A83E6D">
              <w:rPr>
                <w:rFonts w:ascii="Cambria" w:hAnsi="Cambria"/>
                <w:sz w:val="18"/>
                <w:szCs w:val="18"/>
              </w:rPr>
              <w:t xml:space="preserve"> в зачётных ед.</w:t>
            </w:r>
          </w:p>
        </w:tc>
        <w:tc>
          <w:tcPr>
            <w:tcW w:w="851" w:type="dxa"/>
            <w:vMerge w:val="restart"/>
            <w:tcBorders>
              <w:top w:val="nil"/>
              <w:left w:val="single" w:sz="8" w:space="0" w:color="auto"/>
              <w:bottom w:val="single" w:sz="8" w:space="0" w:color="000000"/>
              <w:right w:val="single" w:sz="8" w:space="0" w:color="auto"/>
            </w:tcBorders>
            <w:textDirection w:val="btLr"/>
            <w:vAlign w:val="center"/>
          </w:tcPr>
          <w:p w14:paraId="54F94024" w14:textId="77777777" w:rsidR="00A83E6D" w:rsidRPr="00A83E6D" w:rsidRDefault="00A83E6D" w:rsidP="00A83E6D">
            <w:pPr>
              <w:widowControl w:val="0"/>
              <w:jc w:val="center"/>
              <w:rPr>
                <w:rFonts w:ascii="Cambria" w:hAnsi="Cambria"/>
                <w:b/>
                <w:bCs/>
                <w:color w:val="000000"/>
                <w:sz w:val="18"/>
                <w:szCs w:val="18"/>
              </w:rPr>
            </w:pPr>
            <w:r w:rsidRPr="00A83E6D">
              <w:rPr>
                <w:rFonts w:ascii="Cambria" w:hAnsi="Cambria"/>
                <w:b/>
                <w:bCs/>
                <w:color w:val="000000"/>
                <w:sz w:val="18"/>
                <w:szCs w:val="18"/>
              </w:rPr>
              <w:t>ВСЕГО</w:t>
            </w:r>
          </w:p>
        </w:tc>
        <w:tc>
          <w:tcPr>
            <w:tcW w:w="2509" w:type="dxa"/>
            <w:gridSpan w:val="4"/>
            <w:tcBorders>
              <w:top w:val="single" w:sz="4" w:space="0" w:color="auto"/>
              <w:left w:val="nil"/>
              <w:bottom w:val="single" w:sz="4" w:space="0" w:color="auto"/>
              <w:right w:val="single" w:sz="8" w:space="0" w:color="000000"/>
            </w:tcBorders>
            <w:vAlign w:val="center"/>
          </w:tcPr>
          <w:p w14:paraId="791E8DC0" w14:textId="77777777" w:rsidR="00A83E6D" w:rsidRPr="00A83E6D" w:rsidRDefault="00A83E6D" w:rsidP="00A83E6D">
            <w:pPr>
              <w:widowControl w:val="0"/>
              <w:jc w:val="center"/>
              <w:rPr>
                <w:rFonts w:ascii="Cambria" w:hAnsi="Cambria"/>
                <w:b/>
                <w:bCs/>
                <w:color w:val="000000"/>
                <w:sz w:val="18"/>
                <w:szCs w:val="18"/>
              </w:rPr>
            </w:pPr>
            <w:r w:rsidRPr="00A83E6D">
              <w:rPr>
                <w:rFonts w:ascii="Cambria" w:hAnsi="Cambria"/>
                <w:b/>
                <w:bCs/>
                <w:color w:val="000000"/>
                <w:sz w:val="18"/>
                <w:szCs w:val="18"/>
              </w:rPr>
              <w:t>Аудиторные</w:t>
            </w:r>
          </w:p>
        </w:tc>
        <w:tc>
          <w:tcPr>
            <w:tcW w:w="708" w:type="dxa"/>
            <w:vMerge w:val="restart"/>
            <w:tcBorders>
              <w:top w:val="nil"/>
              <w:left w:val="single" w:sz="8" w:space="0" w:color="auto"/>
              <w:right w:val="single" w:sz="4" w:space="0" w:color="auto"/>
            </w:tcBorders>
            <w:textDirection w:val="btLr"/>
            <w:vAlign w:val="center"/>
          </w:tcPr>
          <w:p w14:paraId="2430F570" w14:textId="77777777" w:rsidR="00A83E6D" w:rsidRPr="00A83E6D" w:rsidRDefault="00A83E6D" w:rsidP="00A83E6D">
            <w:pPr>
              <w:widowControl w:val="0"/>
              <w:jc w:val="center"/>
              <w:rPr>
                <w:rFonts w:ascii="Cambria" w:hAnsi="Cambria"/>
                <w:bCs/>
                <w:color w:val="000000"/>
                <w:sz w:val="18"/>
                <w:szCs w:val="18"/>
              </w:rPr>
            </w:pPr>
            <w:r w:rsidRPr="00A83E6D">
              <w:rPr>
                <w:rFonts w:ascii="Cambria" w:hAnsi="Cambria"/>
                <w:bCs/>
                <w:color w:val="000000"/>
                <w:sz w:val="18"/>
                <w:szCs w:val="18"/>
              </w:rPr>
              <w:t>Самостоятельная</w:t>
            </w:r>
          </w:p>
          <w:p w14:paraId="054498BE" w14:textId="77777777" w:rsidR="00A83E6D" w:rsidRPr="00A83E6D" w:rsidRDefault="00A83E6D" w:rsidP="00A83E6D">
            <w:pPr>
              <w:widowControl w:val="0"/>
              <w:jc w:val="center"/>
              <w:rPr>
                <w:rFonts w:ascii="Cambria" w:hAnsi="Cambria"/>
                <w:b/>
                <w:bCs/>
                <w:color w:val="000000"/>
                <w:sz w:val="18"/>
                <w:szCs w:val="18"/>
              </w:rPr>
            </w:pPr>
            <w:r w:rsidRPr="00A83E6D">
              <w:rPr>
                <w:rFonts w:ascii="Cambria" w:hAnsi="Cambria"/>
                <w:bCs/>
                <w:color w:val="000000"/>
                <w:sz w:val="18"/>
                <w:szCs w:val="18"/>
              </w:rPr>
              <w:t xml:space="preserve"> работа</w:t>
            </w:r>
          </w:p>
        </w:tc>
        <w:tc>
          <w:tcPr>
            <w:tcW w:w="1363" w:type="dxa"/>
            <w:vMerge w:val="restart"/>
            <w:tcBorders>
              <w:top w:val="nil"/>
              <w:left w:val="single" w:sz="4" w:space="0" w:color="auto"/>
              <w:right w:val="single" w:sz="8" w:space="0" w:color="auto"/>
            </w:tcBorders>
            <w:textDirection w:val="btLr"/>
            <w:vAlign w:val="center"/>
          </w:tcPr>
          <w:p w14:paraId="33A45657" w14:textId="77777777" w:rsidR="00A83E6D" w:rsidRPr="00A83E6D" w:rsidRDefault="00A83E6D" w:rsidP="00A83E6D">
            <w:pPr>
              <w:widowControl w:val="0"/>
              <w:jc w:val="center"/>
              <w:rPr>
                <w:rFonts w:ascii="Cambria" w:hAnsi="Cambria"/>
                <w:b/>
                <w:bCs/>
                <w:color w:val="000000"/>
                <w:sz w:val="18"/>
                <w:szCs w:val="18"/>
              </w:rPr>
            </w:pPr>
            <w:r w:rsidRPr="00A83E6D">
              <w:rPr>
                <w:rFonts w:ascii="Cambria" w:hAnsi="Cambria"/>
                <w:sz w:val="18"/>
                <w:szCs w:val="18"/>
              </w:rPr>
              <w:t>Форма контроля</w:t>
            </w:r>
          </w:p>
        </w:tc>
      </w:tr>
      <w:tr w:rsidR="00A83E6D" w:rsidRPr="00A83E6D" w14:paraId="45335400" w14:textId="77777777" w:rsidTr="00286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cantSplit/>
          <w:trHeight w:val="1038"/>
          <w:jc w:val="center"/>
        </w:trPr>
        <w:tc>
          <w:tcPr>
            <w:tcW w:w="1273" w:type="dxa"/>
            <w:vMerge/>
            <w:tcBorders>
              <w:left w:val="single" w:sz="4" w:space="0" w:color="auto"/>
              <w:bottom w:val="single" w:sz="8" w:space="0" w:color="auto"/>
              <w:right w:val="single" w:sz="4" w:space="0" w:color="auto"/>
            </w:tcBorders>
            <w:vAlign w:val="center"/>
          </w:tcPr>
          <w:p w14:paraId="519DC80A" w14:textId="77777777" w:rsidR="00A83E6D" w:rsidRPr="00A83E6D" w:rsidRDefault="00A83E6D" w:rsidP="00A83E6D">
            <w:pPr>
              <w:widowControl w:val="0"/>
              <w:jc w:val="center"/>
              <w:rPr>
                <w:rFonts w:ascii="Cambria" w:hAnsi="Cambria"/>
                <w:b/>
                <w:bCs/>
                <w:color w:val="000000"/>
                <w:sz w:val="18"/>
                <w:szCs w:val="18"/>
              </w:rPr>
            </w:pPr>
          </w:p>
        </w:tc>
        <w:tc>
          <w:tcPr>
            <w:tcW w:w="2693" w:type="dxa"/>
            <w:vMerge/>
            <w:tcBorders>
              <w:left w:val="single" w:sz="4" w:space="0" w:color="auto"/>
              <w:bottom w:val="single" w:sz="8" w:space="0" w:color="auto"/>
              <w:right w:val="single" w:sz="4" w:space="0" w:color="auto"/>
            </w:tcBorders>
            <w:vAlign w:val="center"/>
          </w:tcPr>
          <w:p w14:paraId="2D0FFBC7" w14:textId="77777777" w:rsidR="00A83E6D" w:rsidRPr="00A83E6D" w:rsidRDefault="00A83E6D" w:rsidP="00A83E6D">
            <w:pPr>
              <w:widowControl w:val="0"/>
              <w:rPr>
                <w:rFonts w:ascii="Cambria" w:hAnsi="Cambria"/>
                <w:b/>
                <w:bCs/>
                <w:color w:val="000000"/>
                <w:sz w:val="18"/>
                <w:szCs w:val="18"/>
              </w:rPr>
            </w:pPr>
          </w:p>
        </w:tc>
        <w:tc>
          <w:tcPr>
            <w:tcW w:w="517" w:type="dxa"/>
            <w:vMerge/>
            <w:tcBorders>
              <w:left w:val="single" w:sz="4" w:space="0" w:color="auto"/>
              <w:bottom w:val="single" w:sz="8" w:space="0" w:color="000000"/>
              <w:right w:val="single" w:sz="8" w:space="0" w:color="auto"/>
            </w:tcBorders>
            <w:vAlign w:val="center"/>
          </w:tcPr>
          <w:p w14:paraId="593ADA75" w14:textId="77777777" w:rsidR="00A83E6D" w:rsidRPr="00A83E6D" w:rsidRDefault="00A83E6D" w:rsidP="00A83E6D">
            <w:pPr>
              <w:widowControl w:val="0"/>
              <w:rPr>
                <w:rFonts w:ascii="Cambria" w:hAnsi="Cambria"/>
                <w:b/>
                <w:bCs/>
                <w:color w:val="000000"/>
                <w:sz w:val="18"/>
                <w:szCs w:val="18"/>
              </w:rPr>
            </w:pPr>
          </w:p>
        </w:tc>
        <w:tc>
          <w:tcPr>
            <w:tcW w:w="851" w:type="dxa"/>
            <w:vMerge/>
            <w:tcBorders>
              <w:top w:val="nil"/>
              <w:left w:val="single" w:sz="8" w:space="0" w:color="auto"/>
              <w:bottom w:val="single" w:sz="8" w:space="0" w:color="000000"/>
              <w:right w:val="single" w:sz="8" w:space="0" w:color="auto"/>
            </w:tcBorders>
            <w:vAlign w:val="center"/>
          </w:tcPr>
          <w:p w14:paraId="41DB9A30" w14:textId="77777777" w:rsidR="00A83E6D" w:rsidRPr="00A83E6D" w:rsidRDefault="00A83E6D" w:rsidP="00A83E6D">
            <w:pPr>
              <w:widowControl w:val="0"/>
              <w:rPr>
                <w:rFonts w:ascii="Cambria" w:hAnsi="Cambria"/>
                <w:b/>
                <w:bCs/>
                <w:color w:val="000000"/>
                <w:sz w:val="18"/>
                <w:szCs w:val="18"/>
              </w:rPr>
            </w:pPr>
          </w:p>
        </w:tc>
        <w:tc>
          <w:tcPr>
            <w:tcW w:w="666" w:type="dxa"/>
            <w:tcBorders>
              <w:top w:val="nil"/>
              <w:left w:val="single" w:sz="8" w:space="0" w:color="auto"/>
              <w:bottom w:val="single" w:sz="8" w:space="0" w:color="000000"/>
              <w:right w:val="single" w:sz="8" w:space="0" w:color="auto"/>
            </w:tcBorders>
            <w:textDirection w:val="btLr"/>
            <w:vAlign w:val="center"/>
          </w:tcPr>
          <w:p w14:paraId="20B6FB8E" w14:textId="77777777" w:rsidR="00A83E6D" w:rsidRPr="00A83E6D" w:rsidRDefault="00A83E6D" w:rsidP="00A83E6D">
            <w:pPr>
              <w:widowControl w:val="0"/>
              <w:jc w:val="center"/>
              <w:rPr>
                <w:rFonts w:ascii="Cambria" w:hAnsi="Cambria"/>
                <w:b/>
                <w:bCs/>
                <w:color w:val="000000"/>
                <w:sz w:val="18"/>
                <w:szCs w:val="18"/>
              </w:rPr>
            </w:pPr>
            <w:r w:rsidRPr="00A83E6D">
              <w:rPr>
                <w:rFonts w:ascii="Cambria" w:hAnsi="Cambria"/>
                <w:b/>
                <w:bCs/>
                <w:color w:val="000000"/>
                <w:sz w:val="18"/>
                <w:szCs w:val="18"/>
              </w:rPr>
              <w:t>ВСЕГО</w:t>
            </w:r>
          </w:p>
        </w:tc>
        <w:tc>
          <w:tcPr>
            <w:tcW w:w="567" w:type="dxa"/>
            <w:tcBorders>
              <w:top w:val="nil"/>
              <w:left w:val="single" w:sz="8" w:space="0" w:color="auto"/>
              <w:bottom w:val="single" w:sz="8" w:space="0" w:color="000000"/>
              <w:right w:val="single" w:sz="4" w:space="0" w:color="auto"/>
            </w:tcBorders>
            <w:textDirection w:val="btLr"/>
            <w:vAlign w:val="center"/>
          </w:tcPr>
          <w:p w14:paraId="26DD4171" w14:textId="77777777" w:rsidR="00A83E6D" w:rsidRPr="00A83E6D" w:rsidRDefault="00A83E6D" w:rsidP="00A83E6D">
            <w:pPr>
              <w:widowControl w:val="0"/>
              <w:jc w:val="center"/>
              <w:rPr>
                <w:rFonts w:ascii="Cambria" w:hAnsi="Cambria"/>
                <w:color w:val="000000"/>
                <w:sz w:val="18"/>
                <w:szCs w:val="18"/>
              </w:rPr>
            </w:pPr>
            <w:r w:rsidRPr="00A83E6D">
              <w:rPr>
                <w:rFonts w:ascii="Cambria" w:hAnsi="Cambria"/>
                <w:color w:val="000000"/>
                <w:sz w:val="18"/>
                <w:szCs w:val="18"/>
              </w:rPr>
              <w:t>Лекции</w:t>
            </w:r>
          </w:p>
        </w:tc>
        <w:tc>
          <w:tcPr>
            <w:tcW w:w="709" w:type="dxa"/>
            <w:tcBorders>
              <w:top w:val="nil"/>
              <w:left w:val="single" w:sz="4" w:space="0" w:color="auto"/>
              <w:bottom w:val="single" w:sz="8" w:space="0" w:color="000000"/>
              <w:right w:val="single" w:sz="4" w:space="0" w:color="auto"/>
            </w:tcBorders>
            <w:textDirection w:val="btLr"/>
            <w:vAlign w:val="center"/>
          </w:tcPr>
          <w:p w14:paraId="11245123" w14:textId="77777777" w:rsidR="00A83E6D" w:rsidRPr="00A83E6D" w:rsidRDefault="00A83E6D" w:rsidP="00A83E6D">
            <w:pPr>
              <w:widowControl w:val="0"/>
              <w:jc w:val="center"/>
              <w:rPr>
                <w:rFonts w:ascii="Cambria" w:hAnsi="Cambria"/>
                <w:color w:val="000000"/>
                <w:sz w:val="18"/>
                <w:szCs w:val="18"/>
              </w:rPr>
            </w:pPr>
            <w:proofErr w:type="spellStart"/>
            <w:r w:rsidRPr="00A83E6D">
              <w:rPr>
                <w:rFonts w:ascii="Cambria" w:hAnsi="Cambria"/>
                <w:color w:val="000000"/>
                <w:sz w:val="18"/>
                <w:szCs w:val="18"/>
              </w:rPr>
              <w:t>Практич</w:t>
            </w:r>
            <w:proofErr w:type="spellEnd"/>
            <w:r w:rsidRPr="00A83E6D">
              <w:rPr>
                <w:rFonts w:ascii="Cambria" w:hAnsi="Cambria"/>
                <w:color w:val="000000"/>
                <w:sz w:val="18"/>
                <w:szCs w:val="18"/>
              </w:rPr>
              <w:t>.</w:t>
            </w:r>
          </w:p>
          <w:p w14:paraId="39497153" w14:textId="77777777" w:rsidR="00A83E6D" w:rsidRPr="00A83E6D" w:rsidRDefault="00A83E6D" w:rsidP="00A83E6D">
            <w:pPr>
              <w:widowControl w:val="0"/>
              <w:jc w:val="center"/>
              <w:rPr>
                <w:rFonts w:ascii="Cambria" w:hAnsi="Cambria"/>
                <w:color w:val="000000"/>
                <w:sz w:val="18"/>
                <w:szCs w:val="18"/>
              </w:rPr>
            </w:pPr>
            <w:r w:rsidRPr="00A83E6D">
              <w:rPr>
                <w:rFonts w:ascii="Cambria" w:hAnsi="Cambria"/>
                <w:color w:val="000000"/>
                <w:sz w:val="18"/>
                <w:szCs w:val="18"/>
              </w:rPr>
              <w:t xml:space="preserve"> занятия </w:t>
            </w:r>
          </w:p>
        </w:tc>
        <w:tc>
          <w:tcPr>
            <w:tcW w:w="567" w:type="dxa"/>
            <w:tcBorders>
              <w:top w:val="nil"/>
              <w:left w:val="single" w:sz="4" w:space="0" w:color="auto"/>
              <w:bottom w:val="single" w:sz="8" w:space="0" w:color="000000"/>
              <w:right w:val="single" w:sz="8" w:space="0" w:color="auto"/>
            </w:tcBorders>
            <w:textDirection w:val="btLr"/>
            <w:vAlign w:val="center"/>
          </w:tcPr>
          <w:p w14:paraId="518D4D2D" w14:textId="77777777" w:rsidR="00A83E6D" w:rsidRPr="00A83E6D" w:rsidRDefault="00A83E6D" w:rsidP="00A83E6D">
            <w:pPr>
              <w:widowControl w:val="0"/>
              <w:jc w:val="center"/>
              <w:rPr>
                <w:rFonts w:ascii="Cambria" w:hAnsi="Cambria"/>
                <w:color w:val="000000"/>
                <w:sz w:val="18"/>
                <w:szCs w:val="18"/>
              </w:rPr>
            </w:pPr>
            <w:r w:rsidRPr="00A83E6D">
              <w:rPr>
                <w:rFonts w:ascii="Cambria" w:hAnsi="Cambria"/>
                <w:color w:val="000000"/>
                <w:sz w:val="18"/>
                <w:szCs w:val="18"/>
              </w:rPr>
              <w:t>Семинары</w:t>
            </w:r>
          </w:p>
        </w:tc>
        <w:tc>
          <w:tcPr>
            <w:tcW w:w="708" w:type="dxa"/>
            <w:vMerge/>
            <w:tcBorders>
              <w:left w:val="single" w:sz="8" w:space="0" w:color="auto"/>
              <w:bottom w:val="single" w:sz="8" w:space="0" w:color="auto"/>
              <w:right w:val="single" w:sz="4" w:space="0" w:color="auto"/>
            </w:tcBorders>
            <w:vAlign w:val="center"/>
          </w:tcPr>
          <w:p w14:paraId="34D690E3" w14:textId="77777777" w:rsidR="00A83E6D" w:rsidRPr="00A83E6D" w:rsidRDefault="00A83E6D" w:rsidP="00A83E6D">
            <w:pPr>
              <w:widowControl w:val="0"/>
              <w:jc w:val="center"/>
              <w:rPr>
                <w:rFonts w:ascii="Cambria" w:hAnsi="Cambria"/>
                <w:b/>
                <w:bCs/>
                <w:color w:val="000000"/>
                <w:sz w:val="18"/>
                <w:szCs w:val="18"/>
              </w:rPr>
            </w:pPr>
          </w:p>
        </w:tc>
        <w:tc>
          <w:tcPr>
            <w:tcW w:w="1363" w:type="dxa"/>
            <w:vMerge/>
            <w:tcBorders>
              <w:left w:val="single" w:sz="4" w:space="0" w:color="auto"/>
              <w:bottom w:val="single" w:sz="8" w:space="0" w:color="auto"/>
              <w:right w:val="single" w:sz="8" w:space="0" w:color="auto"/>
            </w:tcBorders>
            <w:vAlign w:val="center"/>
          </w:tcPr>
          <w:p w14:paraId="268130A1" w14:textId="77777777" w:rsidR="00A83E6D" w:rsidRPr="00A83E6D" w:rsidRDefault="00A83E6D" w:rsidP="00A83E6D">
            <w:pPr>
              <w:widowControl w:val="0"/>
              <w:jc w:val="center"/>
              <w:rPr>
                <w:rFonts w:ascii="Cambria" w:hAnsi="Cambria"/>
                <w:b/>
                <w:bCs/>
                <w:color w:val="000000"/>
                <w:sz w:val="18"/>
                <w:szCs w:val="18"/>
              </w:rPr>
            </w:pPr>
          </w:p>
        </w:tc>
      </w:tr>
      <w:tr w:rsidR="00A83E6D" w:rsidRPr="00A83E6D" w14:paraId="5B293331" w14:textId="77777777" w:rsidTr="00286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cantSplit/>
          <w:trHeight w:val="258"/>
          <w:jc w:val="center"/>
        </w:trPr>
        <w:tc>
          <w:tcPr>
            <w:tcW w:w="1273" w:type="dxa"/>
            <w:tcBorders>
              <w:top w:val="single" w:sz="4" w:space="0" w:color="auto"/>
              <w:left w:val="single" w:sz="8" w:space="0" w:color="auto"/>
              <w:bottom w:val="nil"/>
              <w:right w:val="nil"/>
            </w:tcBorders>
            <w:shd w:val="clear" w:color="auto" w:fill="auto"/>
            <w:vAlign w:val="center"/>
          </w:tcPr>
          <w:p w14:paraId="5D2A50BA" w14:textId="77777777" w:rsidR="00A83E6D" w:rsidRPr="00A83E6D" w:rsidRDefault="00A83E6D" w:rsidP="00A83E6D">
            <w:pPr>
              <w:widowControl w:val="0"/>
              <w:rPr>
                <w:rFonts w:ascii="Cambria" w:hAnsi="Cambria"/>
                <w:b/>
                <w:sz w:val="18"/>
                <w:szCs w:val="18"/>
              </w:rPr>
            </w:pPr>
            <w:r w:rsidRPr="00A83E6D">
              <w:rPr>
                <w:rFonts w:ascii="Cambria" w:hAnsi="Cambria"/>
                <w:b/>
                <w:sz w:val="18"/>
                <w:szCs w:val="18"/>
              </w:rPr>
              <w:t>Б1</w:t>
            </w:r>
          </w:p>
        </w:tc>
        <w:tc>
          <w:tcPr>
            <w:tcW w:w="2693" w:type="dxa"/>
            <w:tcBorders>
              <w:top w:val="nil"/>
              <w:left w:val="single" w:sz="8" w:space="0" w:color="auto"/>
              <w:bottom w:val="single" w:sz="8" w:space="0" w:color="auto"/>
              <w:right w:val="single" w:sz="8" w:space="0" w:color="auto"/>
            </w:tcBorders>
            <w:shd w:val="clear" w:color="auto" w:fill="auto"/>
            <w:vAlign w:val="center"/>
          </w:tcPr>
          <w:p w14:paraId="3B67C969" w14:textId="77777777" w:rsidR="00A83E6D" w:rsidRPr="00A83E6D" w:rsidRDefault="00A83E6D" w:rsidP="00A83E6D">
            <w:pPr>
              <w:widowControl w:val="0"/>
              <w:rPr>
                <w:rFonts w:ascii="Cambria" w:hAnsi="Cambria"/>
                <w:b/>
                <w:bCs/>
                <w:sz w:val="18"/>
                <w:szCs w:val="18"/>
              </w:rPr>
            </w:pPr>
            <w:r w:rsidRPr="00A83E6D">
              <w:rPr>
                <w:rFonts w:ascii="Cambria" w:hAnsi="Cambria"/>
                <w:b/>
                <w:bCs/>
                <w:sz w:val="18"/>
                <w:szCs w:val="18"/>
              </w:rPr>
              <w:t>Дисциплины (модули)</w:t>
            </w:r>
          </w:p>
        </w:tc>
        <w:tc>
          <w:tcPr>
            <w:tcW w:w="517" w:type="dxa"/>
            <w:tcBorders>
              <w:top w:val="nil"/>
              <w:left w:val="nil"/>
              <w:bottom w:val="single" w:sz="8" w:space="0" w:color="auto"/>
              <w:right w:val="single" w:sz="8" w:space="0" w:color="auto"/>
            </w:tcBorders>
            <w:shd w:val="clear" w:color="auto" w:fill="auto"/>
            <w:vAlign w:val="center"/>
          </w:tcPr>
          <w:p w14:paraId="17A692D2" w14:textId="77777777" w:rsidR="00A83E6D" w:rsidRPr="00A83E6D" w:rsidRDefault="00A83E6D" w:rsidP="00A83E6D">
            <w:pPr>
              <w:widowControl w:val="0"/>
              <w:jc w:val="center"/>
              <w:rPr>
                <w:rFonts w:ascii="Cambria" w:hAnsi="Cambria"/>
                <w:b/>
                <w:sz w:val="18"/>
                <w:szCs w:val="18"/>
              </w:rPr>
            </w:pPr>
            <w:r w:rsidRPr="00A83E6D">
              <w:rPr>
                <w:rFonts w:ascii="Cambria" w:hAnsi="Cambria"/>
                <w:b/>
                <w:sz w:val="18"/>
                <w:szCs w:val="18"/>
              </w:rPr>
              <w:t>48</w:t>
            </w:r>
          </w:p>
        </w:tc>
        <w:tc>
          <w:tcPr>
            <w:tcW w:w="851" w:type="dxa"/>
            <w:tcBorders>
              <w:top w:val="nil"/>
              <w:left w:val="nil"/>
              <w:bottom w:val="single" w:sz="8" w:space="0" w:color="auto"/>
              <w:right w:val="single" w:sz="8" w:space="0" w:color="auto"/>
            </w:tcBorders>
            <w:shd w:val="clear" w:color="auto" w:fill="auto"/>
            <w:vAlign w:val="center"/>
          </w:tcPr>
          <w:p w14:paraId="6C5B3550" w14:textId="77777777" w:rsidR="00A83E6D" w:rsidRPr="00A83E6D" w:rsidRDefault="00A83E6D" w:rsidP="00A83E6D">
            <w:pPr>
              <w:widowControl w:val="0"/>
              <w:jc w:val="center"/>
              <w:rPr>
                <w:rFonts w:ascii="Cambria" w:hAnsi="Cambria"/>
                <w:b/>
                <w:sz w:val="18"/>
                <w:szCs w:val="18"/>
              </w:rPr>
            </w:pPr>
            <w:r w:rsidRPr="00A83E6D">
              <w:rPr>
                <w:rFonts w:ascii="Cambria" w:hAnsi="Cambria"/>
                <w:b/>
                <w:sz w:val="18"/>
                <w:szCs w:val="18"/>
              </w:rPr>
              <w:t>1728</w:t>
            </w:r>
          </w:p>
        </w:tc>
        <w:tc>
          <w:tcPr>
            <w:tcW w:w="666" w:type="dxa"/>
            <w:tcBorders>
              <w:top w:val="nil"/>
              <w:left w:val="nil"/>
              <w:bottom w:val="single" w:sz="8" w:space="0" w:color="auto"/>
              <w:right w:val="single" w:sz="8" w:space="0" w:color="auto"/>
            </w:tcBorders>
            <w:shd w:val="clear" w:color="auto" w:fill="auto"/>
            <w:vAlign w:val="center"/>
          </w:tcPr>
          <w:p w14:paraId="021932A8" w14:textId="77777777" w:rsidR="00A83E6D" w:rsidRPr="00A83E6D" w:rsidRDefault="00A83E6D" w:rsidP="00A83E6D">
            <w:pPr>
              <w:widowControl w:val="0"/>
              <w:jc w:val="center"/>
              <w:rPr>
                <w:rFonts w:ascii="Cambria" w:hAnsi="Cambria"/>
                <w:b/>
                <w:bCs/>
                <w:sz w:val="18"/>
                <w:szCs w:val="18"/>
              </w:rPr>
            </w:pPr>
            <w:r w:rsidRPr="00A83E6D">
              <w:rPr>
                <w:rFonts w:ascii="Cambria" w:hAnsi="Cambria"/>
                <w:b/>
                <w:bCs/>
                <w:sz w:val="18"/>
                <w:szCs w:val="18"/>
              </w:rPr>
              <w:t>1164</w:t>
            </w:r>
          </w:p>
        </w:tc>
        <w:tc>
          <w:tcPr>
            <w:tcW w:w="567" w:type="dxa"/>
            <w:tcBorders>
              <w:top w:val="nil"/>
              <w:left w:val="nil"/>
              <w:bottom w:val="single" w:sz="8" w:space="0" w:color="auto"/>
              <w:right w:val="single" w:sz="4" w:space="0" w:color="auto"/>
            </w:tcBorders>
            <w:shd w:val="clear" w:color="auto" w:fill="auto"/>
            <w:vAlign w:val="center"/>
          </w:tcPr>
          <w:p w14:paraId="1BB8FC6C" w14:textId="77777777" w:rsidR="00A83E6D" w:rsidRPr="00A83E6D" w:rsidRDefault="00A83E6D" w:rsidP="00A83E6D">
            <w:pPr>
              <w:widowControl w:val="0"/>
              <w:jc w:val="center"/>
              <w:rPr>
                <w:rFonts w:ascii="Cambria" w:hAnsi="Cambria"/>
                <w:b/>
                <w:sz w:val="18"/>
                <w:szCs w:val="18"/>
              </w:rPr>
            </w:pPr>
            <w:r w:rsidRPr="00A83E6D">
              <w:rPr>
                <w:rFonts w:ascii="Cambria" w:hAnsi="Cambria"/>
                <w:b/>
                <w:sz w:val="18"/>
                <w:szCs w:val="18"/>
              </w:rPr>
              <w:t>100</w:t>
            </w:r>
          </w:p>
        </w:tc>
        <w:tc>
          <w:tcPr>
            <w:tcW w:w="709" w:type="dxa"/>
            <w:tcBorders>
              <w:top w:val="nil"/>
              <w:left w:val="nil"/>
              <w:bottom w:val="single" w:sz="8" w:space="0" w:color="auto"/>
              <w:right w:val="single" w:sz="4" w:space="0" w:color="auto"/>
            </w:tcBorders>
            <w:shd w:val="clear" w:color="auto" w:fill="auto"/>
            <w:vAlign w:val="center"/>
          </w:tcPr>
          <w:p w14:paraId="22B88737" w14:textId="77777777" w:rsidR="00A83E6D" w:rsidRPr="00A83E6D" w:rsidRDefault="00A83E6D" w:rsidP="00A83E6D">
            <w:pPr>
              <w:widowControl w:val="0"/>
              <w:ind w:left="-108" w:right="-108"/>
              <w:jc w:val="center"/>
              <w:rPr>
                <w:rFonts w:ascii="Cambria" w:hAnsi="Cambria"/>
                <w:b/>
                <w:bCs/>
                <w:sz w:val="18"/>
                <w:szCs w:val="18"/>
              </w:rPr>
            </w:pPr>
            <w:r w:rsidRPr="00A83E6D">
              <w:rPr>
                <w:rFonts w:ascii="Cambria" w:hAnsi="Cambria"/>
                <w:b/>
                <w:bCs/>
                <w:sz w:val="18"/>
                <w:szCs w:val="18"/>
              </w:rPr>
              <w:t>820</w:t>
            </w:r>
          </w:p>
        </w:tc>
        <w:tc>
          <w:tcPr>
            <w:tcW w:w="567" w:type="dxa"/>
            <w:tcBorders>
              <w:top w:val="nil"/>
              <w:left w:val="nil"/>
              <w:bottom w:val="single" w:sz="8" w:space="0" w:color="auto"/>
              <w:right w:val="single" w:sz="8" w:space="0" w:color="auto"/>
            </w:tcBorders>
            <w:shd w:val="clear" w:color="auto" w:fill="auto"/>
            <w:vAlign w:val="center"/>
          </w:tcPr>
          <w:p w14:paraId="1C281A81" w14:textId="77777777" w:rsidR="00A83E6D" w:rsidRPr="00A83E6D" w:rsidRDefault="00A83E6D" w:rsidP="00A83E6D">
            <w:pPr>
              <w:widowControl w:val="0"/>
              <w:jc w:val="center"/>
              <w:rPr>
                <w:rFonts w:ascii="Cambria" w:hAnsi="Cambria"/>
                <w:b/>
                <w:sz w:val="18"/>
                <w:szCs w:val="18"/>
              </w:rPr>
            </w:pPr>
            <w:r w:rsidRPr="00A83E6D">
              <w:rPr>
                <w:rFonts w:ascii="Cambria" w:hAnsi="Cambria"/>
                <w:b/>
                <w:sz w:val="18"/>
                <w:szCs w:val="18"/>
              </w:rPr>
              <w:t>244</w:t>
            </w:r>
          </w:p>
        </w:tc>
        <w:tc>
          <w:tcPr>
            <w:tcW w:w="708" w:type="dxa"/>
            <w:tcBorders>
              <w:top w:val="nil"/>
              <w:left w:val="nil"/>
              <w:bottom w:val="single" w:sz="8" w:space="0" w:color="auto"/>
              <w:right w:val="single" w:sz="4" w:space="0" w:color="auto"/>
            </w:tcBorders>
            <w:shd w:val="clear" w:color="auto" w:fill="auto"/>
            <w:vAlign w:val="center"/>
          </w:tcPr>
          <w:p w14:paraId="498D9251" w14:textId="77777777" w:rsidR="00A83E6D" w:rsidRPr="00A83E6D" w:rsidRDefault="00A83E6D" w:rsidP="00A83E6D">
            <w:pPr>
              <w:widowControl w:val="0"/>
              <w:jc w:val="center"/>
              <w:rPr>
                <w:rFonts w:ascii="Cambria" w:hAnsi="Cambria"/>
                <w:b/>
                <w:bCs/>
                <w:sz w:val="18"/>
                <w:szCs w:val="18"/>
              </w:rPr>
            </w:pPr>
            <w:r w:rsidRPr="00A83E6D">
              <w:rPr>
                <w:rFonts w:ascii="Cambria" w:hAnsi="Cambria"/>
                <w:b/>
                <w:bCs/>
                <w:sz w:val="18"/>
                <w:szCs w:val="18"/>
              </w:rPr>
              <w:t>564</w:t>
            </w:r>
          </w:p>
        </w:tc>
        <w:tc>
          <w:tcPr>
            <w:tcW w:w="1363" w:type="dxa"/>
            <w:tcBorders>
              <w:top w:val="nil"/>
              <w:left w:val="single" w:sz="4" w:space="0" w:color="auto"/>
              <w:bottom w:val="single" w:sz="8" w:space="0" w:color="auto"/>
              <w:right w:val="single" w:sz="8" w:space="0" w:color="auto"/>
            </w:tcBorders>
            <w:shd w:val="clear" w:color="auto" w:fill="auto"/>
            <w:vAlign w:val="center"/>
          </w:tcPr>
          <w:p w14:paraId="573303E4" w14:textId="77777777" w:rsidR="00A83E6D" w:rsidRPr="00A83E6D" w:rsidRDefault="00A83E6D" w:rsidP="00A83E6D">
            <w:pPr>
              <w:widowControl w:val="0"/>
              <w:tabs>
                <w:tab w:val="left" w:pos="851"/>
                <w:tab w:val="left" w:pos="5528"/>
              </w:tabs>
              <w:jc w:val="center"/>
              <w:rPr>
                <w:rFonts w:ascii="Cambria" w:hAnsi="Cambria"/>
                <w:sz w:val="18"/>
                <w:szCs w:val="18"/>
              </w:rPr>
            </w:pPr>
          </w:p>
        </w:tc>
      </w:tr>
      <w:tr w:rsidR="00A83E6D" w:rsidRPr="00A83E6D" w14:paraId="454B8C73" w14:textId="77777777" w:rsidTr="00286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cantSplit/>
          <w:trHeight w:val="249"/>
          <w:jc w:val="center"/>
        </w:trPr>
        <w:tc>
          <w:tcPr>
            <w:tcW w:w="1273" w:type="dxa"/>
            <w:tcBorders>
              <w:top w:val="single" w:sz="4" w:space="0" w:color="auto"/>
              <w:left w:val="single" w:sz="8" w:space="0" w:color="auto"/>
              <w:bottom w:val="nil"/>
              <w:right w:val="nil"/>
            </w:tcBorders>
            <w:shd w:val="clear" w:color="auto" w:fill="BFBFBF"/>
            <w:vAlign w:val="center"/>
          </w:tcPr>
          <w:p w14:paraId="569DD82F" w14:textId="77777777" w:rsidR="00A83E6D" w:rsidRPr="00A83E6D" w:rsidRDefault="00A83E6D" w:rsidP="00A83E6D">
            <w:pPr>
              <w:widowControl w:val="0"/>
              <w:rPr>
                <w:rFonts w:ascii="Cambria" w:hAnsi="Cambria"/>
                <w:b/>
                <w:sz w:val="18"/>
                <w:szCs w:val="18"/>
              </w:rPr>
            </w:pPr>
            <w:r w:rsidRPr="00A83E6D">
              <w:rPr>
                <w:rFonts w:ascii="Cambria" w:hAnsi="Cambria"/>
                <w:b/>
                <w:sz w:val="18"/>
                <w:szCs w:val="18"/>
              </w:rPr>
              <w:t>Б</w:t>
            </w:r>
            <w:proofErr w:type="gramStart"/>
            <w:r w:rsidRPr="00A83E6D">
              <w:rPr>
                <w:rFonts w:ascii="Cambria" w:hAnsi="Cambria"/>
                <w:b/>
                <w:sz w:val="18"/>
                <w:szCs w:val="18"/>
              </w:rPr>
              <w:t>1.Б</w:t>
            </w:r>
            <w:proofErr w:type="gramEnd"/>
          </w:p>
        </w:tc>
        <w:tc>
          <w:tcPr>
            <w:tcW w:w="2693" w:type="dxa"/>
            <w:tcBorders>
              <w:top w:val="nil"/>
              <w:left w:val="single" w:sz="8" w:space="0" w:color="auto"/>
              <w:bottom w:val="single" w:sz="8" w:space="0" w:color="auto"/>
              <w:right w:val="single" w:sz="8" w:space="0" w:color="auto"/>
            </w:tcBorders>
            <w:shd w:val="clear" w:color="auto" w:fill="BFBFBF"/>
            <w:vAlign w:val="center"/>
          </w:tcPr>
          <w:p w14:paraId="007B66CF" w14:textId="77777777" w:rsidR="00A83E6D" w:rsidRPr="00A83E6D" w:rsidRDefault="00A83E6D" w:rsidP="00A83E6D">
            <w:pPr>
              <w:widowControl w:val="0"/>
              <w:rPr>
                <w:rFonts w:ascii="Cambria" w:hAnsi="Cambria"/>
                <w:b/>
                <w:bCs/>
                <w:sz w:val="18"/>
                <w:szCs w:val="18"/>
              </w:rPr>
            </w:pPr>
            <w:r w:rsidRPr="00A83E6D">
              <w:rPr>
                <w:rFonts w:ascii="Cambria" w:hAnsi="Cambria"/>
                <w:b/>
                <w:bCs/>
                <w:sz w:val="18"/>
                <w:szCs w:val="18"/>
              </w:rPr>
              <w:t>Базовая часть</w:t>
            </w:r>
          </w:p>
        </w:tc>
        <w:tc>
          <w:tcPr>
            <w:tcW w:w="517" w:type="dxa"/>
            <w:tcBorders>
              <w:top w:val="nil"/>
              <w:left w:val="nil"/>
              <w:bottom w:val="single" w:sz="8" w:space="0" w:color="auto"/>
              <w:right w:val="single" w:sz="8" w:space="0" w:color="auto"/>
            </w:tcBorders>
            <w:shd w:val="clear" w:color="auto" w:fill="BFBFBF"/>
            <w:vAlign w:val="center"/>
          </w:tcPr>
          <w:p w14:paraId="1923BD9D" w14:textId="77777777" w:rsidR="00A83E6D" w:rsidRPr="00A83E6D" w:rsidRDefault="00A83E6D" w:rsidP="00A83E6D">
            <w:pPr>
              <w:widowControl w:val="0"/>
              <w:jc w:val="center"/>
              <w:rPr>
                <w:rFonts w:ascii="Cambria" w:hAnsi="Cambria"/>
                <w:b/>
                <w:sz w:val="18"/>
                <w:szCs w:val="18"/>
              </w:rPr>
            </w:pPr>
            <w:r w:rsidRPr="00A83E6D">
              <w:rPr>
                <w:rFonts w:ascii="Cambria" w:hAnsi="Cambria"/>
                <w:b/>
                <w:sz w:val="18"/>
                <w:szCs w:val="18"/>
              </w:rPr>
              <w:t>39</w:t>
            </w:r>
          </w:p>
        </w:tc>
        <w:tc>
          <w:tcPr>
            <w:tcW w:w="851" w:type="dxa"/>
            <w:tcBorders>
              <w:top w:val="nil"/>
              <w:left w:val="nil"/>
              <w:bottom w:val="single" w:sz="8" w:space="0" w:color="auto"/>
              <w:right w:val="single" w:sz="8" w:space="0" w:color="auto"/>
            </w:tcBorders>
            <w:shd w:val="clear" w:color="auto" w:fill="BFBFBF"/>
            <w:vAlign w:val="center"/>
          </w:tcPr>
          <w:p w14:paraId="0B2DDC2C" w14:textId="77777777" w:rsidR="00A83E6D" w:rsidRPr="00A83E6D" w:rsidRDefault="00A83E6D" w:rsidP="00A83E6D">
            <w:pPr>
              <w:widowControl w:val="0"/>
              <w:jc w:val="center"/>
              <w:rPr>
                <w:rFonts w:ascii="Cambria" w:hAnsi="Cambria"/>
                <w:b/>
                <w:sz w:val="18"/>
                <w:szCs w:val="18"/>
              </w:rPr>
            </w:pPr>
            <w:r w:rsidRPr="00A83E6D">
              <w:rPr>
                <w:rFonts w:ascii="Cambria" w:hAnsi="Cambria"/>
                <w:b/>
                <w:sz w:val="18"/>
                <w:szCs w:val="18"/>
              </w:rPr>
              <w:t>1404</w:t>
            </w:r>
          </w:p>
        </w:tc>
        <w:tc>
          <w:tcPr>
            <w:tcW w:w="666" w:type="dxa"/>
            <w:tcBorders>
              <w:top w:val="nil"/>
              <w:left w:val="nil"/>
              <w:bottom w:val="single" w:sz="8" w:space="0" w:color="auto"/>
              <w:right w:val="single" w:sz="8" w:space="0" w:color="auto"/>
            </w:tcBorders>
            <w:shd w:val="clear" w:color="auto" w:fill="BFBFBF"/>
            <w:vAlign w:val="center"/>
          </w:tcPr>
          <w:p w14:paraId="7964426F" w14:textId="77777777" w:rsidR="00A83E6D" w:rsidRPr="00A83E6D" w:rsidRDefault="00A83E6D" w:rsidP="00A83E6D">
            <w:pPr>
              <w:widowControl w:val="0"/>
              <w:jc w:val="center"/>
              <w:rPr>
                <w:rFonts w:ascii="Cambria" w:hAnsi="Cambria"/>
                <w:b/>
                <w:bCs/>
                <w:sz w:val="18"/>
                <w:szCs w:val="18"/>
              </w:rPr>
            </w:pPr>
            <w:r w:rsidRPr="00A83E6D">
              <w:rPr>
                <w:rFonts w:ascii="Cambria" w:hAnsi="Cambria"/>
                <w:b/>
                <w:bCs/>
                <w:sz w:val="18"/>
                <w:szCs w:val="18"/>
              </w:rPr>
              <w:t>948</w:t>
            </w:r>
          </w:p>
        </w:tc>
        <w:tc>
          <w:tcPr>
            <w:tcW w:w="567" w:type="dxa"/>
            <w:tcBorders>
              <w:top w:val="nil"/>
              <w:left w:val="nil"/>
              <w:bottom w:val="single" w:sz="8" w:space="0" w:color="auto"/>
              <w:right w:val="single" w:sz="4" w:space="0" w:color="auto"/>
            </w:tcBorders>
            <w:shd w:val="clear" w:color="auto" w:fill="BFBFBF"/>
            <w:vAlign w:val="center"/>
          </w:tcPr>
          <w:p w14:paraId="16559898" w14:textId="77777777" w:rsidR="00A83E6D" w:rsidRPr="00A83E6D" w:rsidRDefault="00A83E6D" w:rsidP="00A83E6D">
            <w:pPr>
              <w:widowControl w:val="0"/>
              <w:jc w:val="center"/>
              <w:rPr>
                <w:rFonts w:ascii="Cambria" w:hAnsi="Cambria"/>
                <w:b/>
                <w:sz w:val="18"/>
                <w:szCs w:val="18"/>
              </w:rPr>
            </w:pPr>
            <w:r w:rsidRPr="00A83E6D">
              <w:rPr>
                <w:rFonts w:ascii="Cambria" w:hAnsi="Cambria"/>
                <w:b/>
                <w:sz w:val="18"/>
                <w:szCs w:val="18"/>
              </w:rPr>
              <w:t>56</w:t>
            </w:r>
          </w:p>
        </w:tc>
        <w:tc>
          <w:tcPr>
            <w:tcW w:w="709" w:type="dxa"/>
            <w:tcBorders>
              <w:top w:val="nil"/>
              <w:left w:val="nil"/>
              <w:bottom w:val="single" w:sz="8" w:space="0" w:color="auto"/>
              <w:right w:val="single" w:sz="4" w:space="0" w:color="auto"/>
            </w:tcBorders>
            <w:shd w:val="clear" w:color="auto" w:fill="BFBFBF"/>
            <w:vAlign w:val="center"/>
          </w:tcPr>
          <w:p w14:paraId="6CCBCF9D" w14:textId="77777777" w:rsidR="00A83E6D" w:rsidRPr="00A83E6D" w:rsidRDefault="00A83E6D" w:rsidP="00A83E6D">
            <w:pPr>
              <w:widowControl w:val="0"/>
              <w:ind w:left="-108" w:right="-108"/>
              <w:jc w:val="center"/>
              <w:rPr>
                <w:rFonts w:ascii="Cambria" w:hAnsi="Cambria"/>
                <w:b/>
                <w:bCs/>
                <w:sz w:val="18"/>
                <w:szCs w:val="18"/>
              </w:rPr>
            </w:pPr>
            <w:r w:rsidRPr="00A83E6D">
              <w:rPr>
                <w:rFonts w:ascii="Cambria" w:hAnsi="Cambria"/>
                <w:b/>
                <w:bCs/>
                <w:sz w:val="18"/>
                <w:szCs w:val="18"/>
              </w:rPr>
              <w:t>676</w:t>
            </w:r>
          </w:p>
        </w:tc>
        <w:tc>
          <w:tcPr>
            <w:tcW w:w="567" w:type="dxa"/>
            <w:tcBorders>
              <w:top w:val="nil"/>
              <w:left w:val="nil"/>
              <w:bottom w:val="single" w:sz="8" w:space="0" w:color="auto"/>
              <w:right w:val="single" w:sz="8" w:space="0" w:color="auto"/>
            </w:tcBorders>
            <w:shd w:val="clear" w:color="auto" w:fill="BFBFBF"/>
            <w:vAlign w:val="center"/>
          </w:tcPr>
          <w:p w14:paraId="61E8B66A" w14:textId="77777777" w:rsidR="00A83E6D" w:rsidRPr="00A83E6D" w:rsidRDefault="00A83E6D" w:rsidP="00A83E6D">
            <w:pPr>
              <w:widowControl w:val="0"/>
              <w:jc w:val="center"/>
              <w:rPr>
                <w:rFonts w:ascii="Cambria" w:hAnsi="Cambria"/>
                <w:b/>
                <w:sz w:val="18"/>
                <w:szCs w:val="18"/>
              </w:rPr>
            </w:pPr>
            <w:r w:rsidRPr="00A83E6D">
              <w:rPr>
                <w:rFonts w:ascii="Cambria" w:hAnsi="Cambria"/>
                <w:b/>
                <w:sz w:val="18"/>
                <w:szCs w:val="18"/>
              </w:rPr>
              <w:t>216</w:t>
            </w:r>
          </w:p>
        </w:tc>
        <w:tc>
          <w:tcPr>
            <w:tcW w:w="708" w:type="dxa"/>
            <w:tcBorders>
              <w:top w:val="nil"/>
              <w:left w:val="nil"/>
              <w:bottom w:val="single" w:sz="8" w:space="0" w:color="auto"/>
              <w:right w:val="single" w:sz="4" w:space="0" w:color="auto"/>
            </w:tcBorders>
            <w:shd w:val="clear" w:color="auto" w:fill="BFBFBF"/>
            <w:vAlign w:val="center"/>
          </w:tcPr>
          <w:p w14:paraId="37AAEE6E" w14:textId="77777777" w:rsidR="00A83E6D" w:rsidRPr="00A83E6D" w:rsidRDefault="00A83E6D" w:rsidP="00A83E6D">
            <w:pPr>
              <w:widowControl w:val="0"/>
              <w:jc w:val="center"/>
              <w:rPr>
                <w:rFonts w:ascii="Cambria" w:hAnsi="Cambria"/>
                <w:b/>
                <w:bCs/>
                <w:sz w:val="18"/>
                <w:szCs w:val="18"/>
              </w:rPr>
            </w:pPr>
            <w:r w:rsidRPr="00A83E6D">
              <w:rPr>
                <w:rFonts w:ascii="Cambria" w:hAnsi="Cambria"/>
                <w:b/>
                <w:bCs/>
                <w:sz w:val="18"/>
                <w:szCs w:val="18"/>
              </w:rPr>
              <w:t>456</w:t>
            </w:r>
          </w:p>
        </w:tc>
        <w:tc>
          <w:tcPr>
            <w:tcW w:w="1363" w:type="dxa"/>
            <w:tcBorders>
              <w:top w:val="nil"/>
              <w:left w:val="single" w:sz="4" w:space="0" w:color="auto"/>
              <w:bottom w:val="single" w:sz="8" w:space="0" w:color="auto"/>
              <w:right w:val="single" w:sz="8" w:space="0" w:color="auto"/>
            </w:tcBorders>
            <w:shd w:val="clear" w:color="auto" w:fill="BFBFBF"/>
            <w:vAlign w:val="center"/>
          </w:tcPr>
          <w:p w14:paraId="3389B758" w14:textId="77777777" w:rsidR="00A83E6D" w:rsidRPr="00A83E6D" w:rsidRDefault="00A83E6D" w:rsidP="00A83E6D">
            <w:pPr>
              <w:widowControl w:val="0"/>
              <w:tabs>
                <w:tab w:val="left" w:pos="851"/>
                <w:tab w:val="left" w:pos="5528"/>
              </w:tabs>
              <w:jc w:val="center"/>
              <w:rPr>
                <w:rFonts w:ascii="Cambria" w:hAnsi="Cambria"/>
                <w:sz w:val="18"/>
                <w:szCs w:val="18"/>
              </w:rPr>
            </w:pPr>
          </w:p>
        </w:tc>
      </w:tr>
      <w:tr w:rsidR="00A83E6D" w:rsidRPr="00A83E6D" w14:paraId="50891E4C" w14:textId="77777777" w:rsidTr="00286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00"/>
          <w:jc w:val="center"/>
        </w:trPr>
        <w:tc>
          <w:tcPr>
            <w:tcW w:w="1273" w:type="dxa"/>
            <w:tcBorders>
              <w:top w:val="single" w:sz="8" w:space="0" w:color="auto"/>
              <w:left w:val="single" w:sz="8" w:space="0" w:color="auto"/>
              <w:bottom w:val="single" w:sz="4" w:space="0" w:color="auto"/>
              <w:right w:val="single" w:sz="8" w:space="0" w:color="auto"/>
            </w:tcBorders>
            <w:shd w:val="clear" w:color="auto" w:fill="A6A6A6"/>
            <w:vAlign w:val="center"/>
          </w:tcPr>
          <w:p w14:paraId="7E57FDAD" w14:textId="77777777" w:rsidR="00A83E6D" w:rsidRPr="00A83E6D" w:rsidRDefault="00A83E6D" w:rsidP="00A83E6D">
            <w:pPr>
              <w:widowControl w:val="0"/>
              <w:rPr>
                <w:rFonts w:ascii="Cambria" w:hAnsi="Cambria"/>
                <w:b/>
                <w:sz w:val="18"/>
                <w:szCs w:val="18"/>
              </w:rPr>
            </w:pPr>
            <w:r w:rsidRPr="00A83E6D">
              <w:rPr>
                <w:rFonts w:ascii="Cambria" w:hAnsi="Cambria"/>
                <w:b/>
                <w:sz w:val="18"/>
                <w:szCs w:val="18"/>
              </w:rPr>
              <w:t>Б</w:t>
            </w:r>
            <w:proofErr w:type="gramStart"/>
            <w:r w:rsidRPr="00A83E6D">
              <w:rPr>
                <w:rFonts w:ascii="Cambria" w:hAnsi="Cambria"/>
                <w:b/>
                <w:sz w:val="18"/>
                <w:szCs w:val="18"/>
              </w:rPr>
              <w:t>1.Б.</w:t>
            </w:r>
            <w:proofErr w:type="gramEnd"/>
            <w:r w:rsidRPr="00A83E6D">
              <w:rPr>
                <w:rFonts w:ascii="Cambria" w:hAnsi="Cambria"/>
                <w:b/>
                <w:sz w:val="18"/>
                <w:szCs w:val="18"/>
              </w:rPr>
              <w:t>1</w:t>
            </w:r>
          </w:p>
        </w:tc>
        <w:tc>
          <w:tcPr>
            <w:tcW w:w="2693" w:type="dxa"/>
            <w:tcBorders>
              <w:top w:val="nil"/>
              <w:left w:val="nil"/>
              <w:bottom w:val="single" w:sz="4" w:space="0" w:color="auto"/>
              <w:right w:val="single" w:sz="8" w:space="0" w:color="auto"/>
            </w:tcBorders>
            <w:shd w:val="clear" w:color="auto" w:fill="A6A6A6"/>
            <w:vAlign w:val="center"/>
          </w:tcPr>
          <w:p w14:paraId="10ABD741" w14:textId="77777777" w:rsidR="00A83E6D" w:rsidRPr="00A83E6D" w:rsidRDefault="00286E18" w:rsidP="00A83E6D">
            <w:pPr>
              <w:widowControl w:val="0"/>
              <w:rPr>
                <w:rFonts w:ascii="Cambria" w:hAnsi="Cambria"/>
                <w:b/>
                <w:bCs/>
                <w:iCs/>
                <w:color w:val="000000"/>
                <w:sz w:val="18"/>
                <w:szCs w:val="18"/>
              </w:rPr>
            </w:pPr>
            <w:r>
              <w:rPr>
                <w:rFonts w:ascii="Cambria" w:hAnsi="Cambria"/>
                <w:b/>
                <w:bCs/>
                <w:iCs/>
                <w:color w:val="000000"/>
                <w:sz w:val="18"/>
                <w:szCs w:val="18"/>
              </w:rPr>
              <w:t>Хирургия</w:t>
            </w:r>
          </w:p>
        </w:tc>
        <w:tc>
          <w:tcPr>
            <w:tcW w:w="517" w:type="dxa"/>
            <w:tcBorders>
              <w:top w:val="nil"/>
              <w:left w:val="nil"/>
              <w:bottom w:val="single" w:sz="4" w:space="0" w:color="auto"/>
              <w:right w:val="single" w:sz="8" w:space="0" w:color="auto"/>
            </w:tcBorders>
            <w:shd w:val="clear" w:color="auto" w:fill="A6A6A6"/>
            <w:vAlign w:val="center"/>
          </w:tcPr>
          <w:p w14:paraId="2B6D8067" w14:textId="77777777" w:rsidR="00A83E6D" w:rsidRPr="00A83E6D" w:rsidRDefault="00A83E6D" w:rsidP="00A83E6D">
            <w:pPr>
              <w:widowControl w:val="0"/>
              <w:jc w:val="center"/>
              <w:rPr>
                <w:rFonts w:ascii="Cambria" w:hAnsi="Cambria"/>
                <w:b/>
                <w:sz w:val="18"/>
                <w:szCs w:val="18"/>
              </w:rPr>
            </w:pPr>
            <w:r w:rsidRPr="00A83E6D">
              <w:rPr>
                <w:rFonts w:ascii="Cambria" w:hAnsi="Cambria"/>
                <w:b/>
                <w:sz w:val="18"/>
                <w:szCs w:val="18"/>
              </w:rPr>
              <w:t>34</w:t>
            </w:r>
          </w:p>
        </w:tc>
        <w:tc>
          <w:tcPr>
            <w:tcW w:w="851" w:type="dxa"/>
            <w:tcBorders>
              <w:top w:val="nil"/>
              <w:left w:val="nil"/>
              <w:bottom w:val="single" w:sz="4" w:space="0" w:color="auto"/>
              <w:right w:val="single" w:sz="8" w:space="0" w:color="auto"/>
            </w:tcBorders>
            <w:shd w:val="clear" w:color="auto" w:fill="A6A6A6"/>
            <w:vAlign w:val="center"/>
          </w:tcPr>
          <w:p w14:paraId="22E3B434" w14:textId="77777777" w:rsidR="00A83E6D" w:rsidRPr="00A83E6D" w:rsidRDefault="00A83E6D" w:rsidP="00A83E6D">
            <w:pPr>
              <w:widowControl w:val="0"/>
              <w:jc w:val="center"/>
              <w:rPr>
                <w:rFonts w:ascii="Cambria" w:hAnsi="Cambria"/>
                <w:b/>
                <w:sz w:val="18"/>
                <w:szCs w:val="18"/>
              </w:rPr>
            </w:pPr>
            <w:r w:rsidRPr="00A83E6D">
              <w:rPr>
                <w:rFonts w:ascii="Cambria" w:hAnsi="Cambria"/>
                <w:b/>
                <w:sz w:val="18"/>
                <w:szCs w:val="18"/>
              </w:rPr>
              <w:t>1224</w:t>
            </w:r>
          </w:p>
        </w:tc>
        <w:tc>
          <w:tcPr>
            <w:tcW w:w="666" w:type="dxa"/>
            <w:tcBorders>
              <w:top w:val="nil"/>
              <w:left w:val="nil"/>
              <w:bottom w:val="single" w:sz="4" w:space="0" w:color="auto"/>
              <w:right w:val="single" w:sz="8" w:space="0" w:color="auto"/>
            </w:tcBorders>
            <w:shd w:val="clear" w:color="auto" w:fill="A6A6A6"/>
            <w:vAlign w:val="center"/>
          </w:tcPr>
          <w:p w14:paraId="1484FEFE" w14:textId="77777777" w:rsidR="00A83E6D" w:rsidRPr="00A83E6D" w:rsidRDefault="00A83E6D" w:rsidP="00A83E6D">
            <w:pPr>
              <w:widowControl w:val="0"/>
              <w:jc w:val="center"/>
              <w:rPr>
                <w:rFonts w:ascii="Cambria" w:hAnsi="Cambria"/>
                <w:b/>
                <w:bCs/>
                <w:sz w:val="18"/>
                <w:szCs w:val="18"/>
              </w:rPr>
            </w:pPr>
            <w:r w:rsidRPr="00A83E6D">
              <w:rPr>
                <w:rFonts w:ascii="Cambria" w:hAnsi="Cambria"/>
                <w:b/>
                <w:bCs/>
                <w:sz w:val="18"/>
                <w:szCs w:val="18"/>
              </w:rPr>
              <w:t>828</w:t>
            </w:r>
          </w:p>
        </w:tc>
        <w:tc>
          <w:tcPr>
            <w:tcW w:w="567" w:type="dxa"/>
            <w:tcBorders>
              <w:top w:val="nil"/>
              <w:left w:val="nil"/>
              <w:bottom w:val="single" w:sz="4" w:space="0" w:color="auto"/>
              <w:right w:val="single" w:sz="4" w:space="0" w:color="auto"/>
            </w:tcBorders>
            <w:shd w:val="clear" w:color="auto" w:fill="A6A6A6"/>
            <w:vAlign w:val="center"/>
          </w:tcPr>
          <w:p w14:paraId="4D37106B" w14:textId="77777777" w:rsidR="00A83E6D" w:rsidRPr="00A83E6D" w:rsidRDefault="00A83E6D" w:rsidP="00A83E6D">
            <w:pPr>
              <w:widowControl w:val="0"/>
              <w:jc w:val="center"/>
              <w:rPr>
                <w:rFonts w:ascii="Cambria" w:hAnsi="Cambria"/>
                <w:b/>
                <w:sz w:val="18"/>
                <w:szCs w:val="18"/>
              </w:rPr>
            </w:pPr>
            <w:r w:rsidRPr="00A83E6D">
              <w:rPr>
                <w:rFonts w:ascii="Cambria" w:hAnsi="Cambria"/>
                <w:b/>
                <w:sz w:val="18"/>
                <w:szCs w:val="18"/>
              </w:rPr>
              <w:t>46</w:t>
            </w:r>
          </w:p>
        </w:tc>
        <w:tc>
          <w:tcPr>
            <w:tcW w:w="709" w:type="dxa"/>
            <w:tcBorders>
              <w:top w:val="nil"/>
              <w:left w:val="nil"/>
              <w:bottom w:val="single" w:sz="4" w:space="0" w:color="auto"/>
              <w:right w:val="single" w:sz="4" w:space="0" w:color="auto"/>
            </w:tcBorders>
            <w:shd w:val="clear" w:color="auto" w:fill="A6A6A6"/>
            <w:vAlign w:val="center"/>
          </w:tcPr>
          <w:p w14:paraId="547DB0E9" w14:textId="77777777" w:rsidR="00A83E6D" w:rsidRPr="00A83E6D" w:rsidRDefault="00A83E6D" w:rsidP="00A83E6D">
            <w:pPr>
              <w:widowControl w:val="0"/>
              <w:ind w:left="-108" w:right="-108"/>
              <w:jc w:val="center"/>
              <w:rPr>
                <w:rFonts w:ascii="Cambria" w:hAnsi="Cambria"/>
                <w:b/>
                <w:bCs/>
                <w:iCs/>
                <w:sz w:val="18"/>
                <w:szCs w:val="18"/>
              </w:rPr>
            </w:pPr>
            <w:r w:rsidRPr="00A83E6D">
              <w:rPr>
                <w:rFonts w:ascii="Cambria" w:hAnsi="Cambria"/>
                <w:b/>
                <w:bCs/>
                <w:iCs/>
                <w:sz w:val="18"/>
                <w:szCs w:val="18"/>
              </w:rPr>
              <w:t>602</w:t>
            </w:r>
          </w:p>
        </w:tc>
        <w:tc>
          <w:tcPr>
            <w:tcW w:w="567" w:type="dxa"/>
            <w:tcBorders>
              <w:top w:val="nil"/>
              <w:left w:val="nil"/>
              <w:bottom w:val="single" w:sz="4" w:space="0" w:color="auto"/>
              <w:right w:val="single" w:sz="8" w:space="0" w:color="auto"/>
            </w:tcBorders>
            <w:shd w:val="clear" w:color="auto" w:fill="A6A6A6"/>
            <w:vAlign w:val="center"/>
          </w:tcPr>
          <w:p w14:paraId="74F8C4E4" w14:textId="77777777" w:rsidR="00A83E6D" w:rsidRPr="00A83E6D" w:rsidRDefault="00A83E6D" w:rsidP="00A83E6D">
            <w:pPr>
              <w:widowControl w:val="0"/>
              <w:jc w:val="center"/>
              <w:rPr>
                <w:rFonts w:ascii="Cambria" w:hAnsi="Cambria"/>
                <w:b/>
                <w:bCs/>
                <w:sz w:val="18"/>
                <w:szCs w:val="18"/>
              </w:rPr>
            </w:pPr>
            <w:r w:rsidRPr="00A83E6D">
              <w:rPr>
                <w:rFonts w:ascii="Cambria" w:hAnsi="Cambria"/>
                <w:b/>
                <w:bCs/>
                <w:sz w:val="18"/>
                <w:szCs w:val="18"/>
              </w:rPr>
              <w:t>180</w:t>
            </w:r>
          </w:p>
        </w:tc>
        <w:tc>
          <w:tcPr>
            <w:tcW w:w="708" w:type="dxa"/>
            <w:tcBorders>
              <w:top w:val="nil"/>
              <w:left w:val="nil"/>
              <w:bottom w:val="single" w:sz="4" w:space="0" w:color="auto"/>
              <w:right w:val="single" w:sz="4" w:space="0" w:color="auto"/>
            </w:tcBorders>
            <w:shd w:val="clear" w:color="auto" w:fill="A6A6A6"/>
            <w:vAlign w:val="center"/>
          </w:tcPr>
          <w:p w14:paraId="06A64E66" w14:textId="77777777" w:rsidR="00A83E6D" w:rsidRPr="00A83E6D" w:rsidRDefault="00A83E6D" w:rsidP="00A83E6D">
            <w:pPr>
              <w:widowControl w:val="0"/>
              <w:jc w:val="center"/>
              <w:rPr>
                <w:rFonts w:ascii="Cambria" w:hAnsi="Cambria"/>
                <w:b/>
                <w:bCs/>
                <w:sz w:val="18"/>
                <w:szCs w:val="18"/>
              </w:rPr>
            </w:pPr>
            <w:r w:rsidRPr="00A83E6D">
              <w:rPr>
                <w:rFonts w:ascii="Cambria" w:hAnsi="Cambria"/>
                <w:b/>
                <w:bCs/>
                <w:sz w:val="18"/>
                <w:szCs w:val="18"/>
              </w:rPr>
              <w:t>396</w:t>
            </w:r>
          </w:p>
        </w:tc>
        <w:tc>
          <w:tcPr>
            <w:tcW w:w="1363" w:type="dxa"/>
            <w:tcBorders>
              <w:top w:val="nil"/>
              <w:left w:val="single" w:sz="4" w:space="0" w:color="auto"/>
              <w:bottom w:val="single" w:sz="4" w:space="0" w:color="auto"/>
              <w:right w:val="single" w:sz="8" w:space="0" w:color="auto"/>
            </w:tcBorders>
            <w:shd w:val="clear" w:color="auto" w:fill="A6A6A6"/>
            <w:vAlign w:val="center"/>
          </w:tcPr>
          <w:p w14:paraId="351A645D" w14:textId="77777777" w:rsidR="00A83E6D" w:rsidRPr="00A83E6D" w:rsidRDefault="00A83E6D" w:rsidP="00A83E6D">
            <w:pPr>
              <w:widowControl w:val="0"/>
              <w:jc w:val="center"/>
              <w:rPr>
                <w:rFonts w:ascii="Cambria" w:hAnsi="Cambria"/>
                <w:b/>
                <w:sz w:val="18"/>
                <w:szCs w:val="18"/>
              </w:rPr>
            </w:pPr>
            <w:r w:rsidRPr="00A83E6D">
              <w:rPr>
                <w:rFonts w:ascii="Cambria" w:hAnsi="Cambria"/>
                <w:b/>
                <w:sz w:val="18"/>
                <w:szCs w:val="18"/>
              </w:rPr>
              <w:t>2 зачёта с оценкой</w:t>
            </w:r>
          </w:p>
        </w:tc>
      </w:tr>
      <w:tr w:rsidR="00286E18" w:rsidRPr="00A83E6D" w14:paraId="68F0C611" w14:textId="77777777" w:rsidTr="00286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14"/>
          <w:jc w:val="center"/>
        </w:trPr>
        <w:tc>
          <w:tcPr>
            <w:tcW w:w="1273" w:type="dxa"/>
            <w:tcBorders>
              <w:top w:val="nil"/>
              <w:left w:val="single" w:sz="8" w:space="0" w:color="auto"/>
              <w:bottom w:val="single" w:sz="4" w:space="0" w:color="auto"/>
              <w:right w:val="single" w:sz="8" w:space="0" w:color="auto"/>
            </w:tcBorders>
            <w:shd w:val="clear" w:color="auto" w:fill="D9D9D9"/>
            <w:vAlign w:val="center"/>
          </w:tcPr>
          <w:p w14:paraId="375C33A2" w14:textId="77777777" w:rsidR="00286E18" w:rsidRPr="00A83E6D" w:rsidRDefault="00286E18" w:rsidP="00286E18">
            <w:pPr>
              <w:widowControl w:val="0"/>
              <w:rPr>
                <w:rFonts w:ascii="Cambria" w:hAnsi="Cambria"/>
                <w:b/>
                <w:sz w:val="18"/>
                <w:szCs w:val="18"/>
              </w:rPr>
            </w:pPr>
            <w:r w:rsidRPr="00A83E6D">
              <w:rPr>
                <w:rFonts w:ascii="Cambria" w:hAnsi="Cambria"/>
                <w:b/>
                <w:sz w:val="18"/>
                <w:szCs w:val="18"/>
              </w:rPr>
              <w:t>Б</w:t>
            </w:r>
            <w:proofErr w:type="gramStart"/>
            <w:r w:rsidRPr="00A83E6D">
              <w:rPr>
                <w:rFonts w:ascii="Cambria" w:hAnsi="Cambria"/>
                <w:b/>
                <w:sz w:val="18"/>
                <w:szCs w:val="18"/>
              </w:rPr>
              <w:t>1.Б.</w:t>
            </w:r>
            <w:proofErr w:type="gramEnd"/>
            <w:r w:rsidRPr="00A83E6D">
              <w:rPr>
                <w:rFonts w:ascii="Cambria" w:hAnsi="Cambria"/>
                <w:b/>
                <w:sz w:val="18"/>
                <w:szCs w:val="18"/>
              </w:rPr>
              <w:t>1.1</w:t>
            </w:r>
          </w:p>
        </w:tc>
        <w:tc>
          <w:tcPr>
            <w:tcW w:w="2693" w:type="dxa"/>
            <w:tcBorders>
              <w:top w:val="nil"/>
              <w:left w:val="nil"/>
              <w:bottom w:val="single" w:sz="4" w:space="0" w:color="auto"/>
              <w:right w:val="single" w:sz="8" w:space="0" w:color="auto"/>
            </w:tcBorders>
            <w:shd w:val="clear" w:color="auto" w:fill="D9D9D9"/>
            <w:vAlign w:val="center"/>
          </w:tcPr>
          <w:p w14:paraId="6735A883" w14:textId="77777777" w:rsidR="00286E18" w:rsidRPr="00A83E6D" w:rsidRDefault="00286E18" w:rsidP="00286E18">
            <w:pPr>
              <w:widowControl w:val="0"/>
              <w:rPr>
                <w:rFonts w:ascii="Cambria" w:hAnsi="Cambria"/>
                <w:b/>
                <w:sz w:val="18"/>
                <w:szCs w:val="18"/>
              </w:rPr>
            </w:pPr>
            <w:r w:rsidRPr="00286E18">
              <w:rPr>
                <w:rFonts w:ascii="Cambria" w:hAnsi="Cambria"/>
                <w:b/>
                <w:sz w:val="18"/>
                <w:szCs w:val="18"/>
              </w:rPr>
              <w:t>Методы исследования хирургии</w:t>
            </w:r>
          </w:p>
        </w:tc>
        <w:tc>
          <w:tcPr>
            <w:tcW w:w="517" w:type="dxa"/>
            <w:tcBorders>
              <w:top w:val="nil"/>
              <w:left w:val="nil"/>
              <w:bottom w:val="single" w:sz="4" w:space="0" w:color="auto"/>
              <w:right w:val="single" w:sz="8" w:space="0" w:color="auto"/>
            </w:tcBorders>
            <w:shd w:val="clear" w:color="auto" w:fill="D9D9D9"/>
            <w:vAlign w:val="center"/>
          </w:tcPr>
          <w:p w14:paraId="108EA18E" w14:textId="77777777" w:rsidR="00286E18" w:rsidRPr="00A83E6D" w:rsidRDefault="00286E18" w:rsidP="00286E18">
            <w:pPr>
              <w:widowControl w:val="0"/>
              <w:jc w:val="center"/>
              <w:rPr>
                <w:rFonts w:ascii="Cambria" w:hAnsi="Cambria"/>
                <w:b/>
                <w:sz w:val="18"/>
                <w:szCs w:val="18"/>
              </w:rPr>
            </w:pPr>
            <w:r>
              <w:rPr>
                <w:rFonts w:ascii="Cambria" w:hAnsi="Cambria"/>
                <w:b/>
                <w:sz w:val="18"/>
                <w:szCs w:val="18"/>
              </w:rPr>
              <w:t>2</w:t>
            </w:r>
          </w:p>
        </w:tc>
        <w:tc>
          <w:tcPr>
            <w:tcW w:w="851" w:type="dxa"/>
            <w:tcBorders>
              <w:top w:val="nil"/>
              <w:left w:val="nil"/>
              <w:bottom w:val="single" w:sz="4" w:space="0" w:color="auto"/>
              <w:right w:val="single" w:sz="8" w:space="0" w:color="auto"/>
            </w:tcBorders>
            <w:shd w:val="clear" w:color="auto" w:fill="D9D9D9"/>
            <w:vAlign w:val="center"/>
          </w:tcPr>
          <w:p w14:paraId="4AD870A5" w14:textId="77777777" w:rsidR="00286E18" w:rsidRPr="00A83E6D" w:rsidRDefault="00286E18" w:rsidP="00286E18">
            <w:pPr>
              <w:widowControl w:val="0"/>
              <w:jc w:val="center"/>
              <w:rPr>
                <w:rFonts w:ascii="Cambria" w:hAnsi="Cambria"/>
                <w:b/>
                <w:sz w:val="18"/>
                <w:szCs w:val="18"/>
              </w:rPr>
            </w:pPr>
            <w:r>
              <w:rPr>
                <w:rFonts w:ascii="Cambria" w:hAnsi="Cambria"/>
                <w:b/>
                <w:sz w:val="18"/>
                <w:szCs w:val="18"/>
              </w:rPr>
              <w:t>72</w:t>
            </w:r>
          </w:p>
        </w:tc>
        <w:tc>
          <w:tcPr>
            <w:tcW w:w="666" w:type="dxa"/>
            <w:tcBorders>
              <w:top w:val="nil"/>
              <w:left w:val="nil"/>
              <w:bottom w:val="single" w:sz="4" w:space="0" w:color="auto"/>
              <w:right w:val="single" w:sz="8" w:space="0" w:color="auto"/>
            </w:tcBorders>
            <w:shd w:val="clear" w:color="auto" w:fill="D9D9D9"/>
            <w:vAlign w:val="center"/>
          </w:tcPr>
          <w:p w14:paraId="6C663C49" w14:textId="77777777" w:rsidR="00286E18" w:rsidRPr="00A83E6D" w:rsidRDefault="00286E18" w:rsidP="00286E18">
            <w:pPr>
              <w:widowControl w:val="0"/>
              <w:jc w:val="center"/>
              <w:rPr>
                <w:rFonts w:ascii="Cambria" w:hAnsi="Cambria"/>
                <w:b/>
                <w:bCs/>
                <w:sz w:val="18"/>
                <w:szCs w:val="18"/>
              </w:rPr>
            </w:pPr>
            <w:r>
              <w:rPr>
                <w:rFonts w:ascii="Cambria" w:hAnsi="Cambria"/>
                <w:b/>
                <w:bCs/>
                <w:sz w:val="18"/>
                <w:szCs w:val="18"/>
              </w:rPr>
              <w:t>48</w:t>
            </w:r>
          </w:p>
        </w:tc>
        <w:tc>
          <w:tcPr>
            <w:tcW w:w="567" w:type="dxa"/>
            <w:tcBorders>
              <w:top w:val="nil"/>
              <w:left w:val="nil"/>
              <w:bottom w:val="single" w:sz="4" w:space="0" w:color="auto"/>
              <w:right w:val="single" w:sz="4" w:space="0" w:color="auto"/>
            </w:tcBorders>
            <w:shd w:val="clear" w:color="auto" w:fill="D9D9D9"/>
            <w:vAlign w:val="center"/>
          </w:tcPr>
          <w:p w14:paraId="2923AE43" w14:textId="77777777" w:rsidR="00286E18" w:rsidRPr="00A83E6D" w:rsidRDefault="00286E18" w:rsidP="00286E18">
            <w:pPr>
              <w:widowControl w:val="0"/>
              <w:jc w:val="center"/>
              <w:rPr>
                <w:rFonts w:ascii="Cambria" w:hAnsi="Cambria"/>
                <w:b/>
                <w:sz w:val="18"/>
                <w:szCs w:val="18"/>
              </w:rPr>
            </w:pPr>
            <w:r>
              <w:rPr>
                <w:rFonts w:ascii="Cambria" w:hAnsi="Cambria"/>
                <w:b/>
                <w:sz w:val="18"/>
                <w:szCs w:val="18"/>
              </w:rPr>
              <w:t>4</w:t>
            </w:r>
          </w:p>
        </w:tc>
        <w:tc>
          <w:tcPr>
            <w:tcW w:w="709" w:type="dxa"/>
            <w:tcBorders>
              <w:top w:val="nil"/>
              <w:left w:val="nil"/>
              <w:bottom w:val="single" w:sz="4" w:space="0" w:color="auto"/>
              <w:right w:val="single" w:sz="4" w:space="0" w:color="auto"/>
            </w:tcBorders>
            <w:shd w:val="clear" w:color="auto" w:fill="D9D9D9"/>
            <w:vAlign w:val="center"/>
          </w:tcPr>
          <w:p w14:paraId="58E10FFD" w14:textId="77777777" w:rsidR="00286E18" w:rsidRPr="00A83E6D" w:rsidRDefault="00286E18" w:rsidP="00286E18">
            <w:pPr>
              <w:widowControl w:val="0"/>
              <w:jc w:val="center"/>
              <w:rPr>
                <w:rFonts w:ascii="Cambria" w:hAnsi="Cambria"/>
                <w:b/>
                <w:sz w:val="18"/>
                <w:szCs w:val="18"/>
              </w:rPr>
            </w:pPr>
            <w:r>
              <w:rPr>
                <w:rFonts w:ascii="Cambria" w:hAnsi="Cambria"/>
                <w:b/>
                <w:sz w:val="18"/>
                <w:szCs w:val="18"/>
              </w:rPr>
              <w:t>32</w:t>
            </w:r>
          </w:p>
        </w:tc>
        <w:tc>
          <w:tcPr>
            <w:tcW w:w="567" w:type="dxa"/>
            <w:tcBorders>
              <w:top w:val="nil"/>
              <w:left w:val="nil"/>
              <w:bottom w:val="single" w:sz="4" w:space="0" w:color="auto"/>
              <w:right w:val="nil"/>
            </w:tcBorders>
            <w:shd w:val="clear" w:color="auto" w:fill="D9D9D9"/>
            <w:vAlign w:val="center"/>
          </w:tcPr>
          <w:p w14:paraId="4D2F39F8" w14:textId="77777777" w:rsidR="00286E18" w:rsidRPr="00A83E6D" w:rsidRDefault="00286E18" w:rsidP="00286E18">
            <w:pPr>
              <w:widowControl w:val="0"/>
              <w:jc w:val="center"/>
              <w:rPr>
                <w:rFonts w:ascii="Cambria" w:hAnsi="Cambria"/>
                <w:b/>
                <w:bCs/>
                <w:sz w:val="18"/>
                <w:szCs w:val="18"/>
              </w:rPr>
            </w:pPr>
            <w:r>
              <w:rPr>
                <w:rFonts w:ascii="Cambria" w:hAnsi="Cambria"/>
                <w:b/>
                <w:bCs/>
                <w:sz w:val="18"/>
                <w:szCs w:val="18"/>
              </w:rPr>
              <w:t>12</w:t>
            </w:r>
          </w:p>
        </w:tc>
        <w:tc>
          <w:tcPr>
            <w:tcW w:w="708" w:type="dxa"/>
            <w:tcBorders>
              <w:top w:val="nil"/>
              <w:left w:val="single" w:sz="8" w:space="0" w:color="auto"/>
              <w:bottom w:val="single" w:sz="4" w:space="0" w:color="auto"/>
              <w:right w:val="single" w:sz="4" w:space="0" w:color="auto"/>
            </w:tcBorders>
            <w:shd w:val="clear" w:color="auto" w:fill="D9D9D9"/>
            <w:vAlign w:val="center"/>
          </w:tcPr>
          <w:p w14:paraId="27CFCFDD" w14:textId="77777777" w:rsidR="00286E18" w:rsidRPr="00A83E6D" w:rsidRDefault="00286E18" w:rsidP="00286E18">
            <w:pPr>
              <w:widowControl w:val="0"/>
              <w:jc w:val="center"/>
              <w:rPr>
                <w:rFonts w:ascii="Cambria" w:hAnsi="Cambria"/>
                <w:b/>
                <w:bCs/>
                <w:sz w:val="18"/>
                <w:szCs w:val="18"/>
              </w:rPr>
            </w:pPr>
            <w:r w:rsidRPr="00A83E6D">
              <w:rPr>
                <w:rFonts w:ascii="Cambria" w:hAnsi="Cambria"/>
                <w:b/>
                <w:bCs/>
                <w:sz w:val="18"/>
                <w:szCs w:val="18"/>
              </w:rPr>
              <w:t>60</w:t>
            </w:r>
          </w:p>
        </w:tc>
        <w:tc>
          <w:tcPr>
            <w:tcW w:w="1363" w:type="dxa"/>
            <w:tcBorders>
              <w:top w:val="nil"/>
              <w:left w:val="single" w:sz="4" w:space="0" w:color="auto"/>
              <w:bottom w:val="single" w:sz="4" w:space="0" w:color="auto"/>
              <w:right w:val="single" w:sz="8" w:space="0" w:color="auto"/>
            </w:tcBorders>
            <w:shd w:val="clear" w:color="auto" w:fill="D9D9D9"/>
            <w:vAlign w:val="center"/>
          </w:tcPr>
          <w:p w14:paraId="6A6612EC" w14:textId="77777777" w:rsidR="00286E18" w:rsidRPr="00A83E6D" w:rsidRDefault="00286E18" w:rsidP="00286E18">
            <w:pPr>
              <w:widowControl w:val="0"/>
              <w:jc w:val="center"/>
              <w:rPr>
                <w:rFonts w:ascii="Cambria" w:hAnsi="Cambria"/>
                <w:b/>
                <w:sz w:val="18"/>
                <w:szCs w:val="18"/>
              </w:rPr>
            </w:pPr>
            <w:r w:rsidRPr="00A83E6D">
              <w:rPr>
                <w:rFonts w:ascii="Cambria" w:hAnsi="Cambria"/>
                <w:b/>
                <w:sz w:val="18"/>
                <w:szCs w:val="18"/>
              </w:rPr>
              <w:t>ТК, КР, СЗ, С</w:t>
            </w:r>
          </w:p>
        </w:tc>
      </w:tr>
      <w:tr w:rsidR="00C24498" w:rsidRPr="00A83E6D" w14:paraId="4B72BE69" w14:textId="77777777" w:rsidTr="00286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14"/>
          <w:jc w:val="center"/>
        </w:trPr>
        <w:tc>
          <w:tcPr>
            <w:tcW w:w="1273" w:type="dxa"/>
            <w:tcBorders>
              <w:top w:val="nil"/>
              <w:left w:val="single" w:sz="8" w:space="0" w:color="auto"/>
              <w:bottom w:val="single" w:sz="4" w:space="0" w:color="auto"/>
              <w:right w:val="single" w:sz="8" w:space="0" w:color="auto"/>
            </w:tcBorders>
            <w:shd w:val="clear" w:color="auto" w:fill="D9D9D9"/>
            <w:vAlign w:val="center"/>
          </w:tcPr>
          <w:p w14:paraId="77EB6E50" w14:textId="77777777" w:rsidR="00C24498" w:rsidRPr="00A83E6D" w:rsidRDefault="00C24498" w:rsidP="00C24498">
            <w:pPr>
              <w:widowControl w:val="0"/>
              <w:rPr>
                <w:rFonts w:ascii="Cambria" w:hAnsi="Cambria"/>
                <w:b/>
                <w:sz w:val="18"/>
                <w:szCs w:val="18"/>
              </w:rPr>
            </w:pPr>
            <w:r w:rsidRPr="00A83E6D">
              <w:rPr>
                <w:rFonts w:ascii="Cambria" w:hAnsi="Cambria"/>
                <w:b/>
                <w:sz w:val="18"/>
                <w:szCs w:val="18"/>
              </w:rPr>
              <w:t>Б</w:t>
            </w:r>
            <w:proofErr w:type="gramStart"/>
            <w:r w:rsidRPr="00A83E6D">
              <w:rPr>
                <w:rFonts w:ascii="Cambria" w:hAnsi="Cambria"/>
                <w:b/>
                <w:sz w:val="18"/>
                <w:szCs w:val="18"/>
              </w:rPr>
              <w:t>1.Б.</w:t>
            </w:r>
            <w:proofErr w:type="gramEnd"/>
            <w:r w:rsidRPr="00A83E6D">
              <w:rPr>
                <w:rFonts w:ascii="Cambria" w:hAnsi="Cambria"/>
                <w:b/>
                <w:sz w:val="18"/>
                <w:szCs w:val="18"/>
              </w:rPr>
              <w:t>1.</w:t>
            </w:r>
            <w:r>
              <w:rPr>
                <w:rFonts w:ascii="Cambria" w:hAnsi="Cambria"/>
                <w:b/>
                <w:sz w:val="18"/>
                <w:szCs w:val="18"/>
              </w:rPr>
              <w:t>2</w:t>
            </w:r>
          </w:p>
        </w:tc>
        <w:tc>
          <w:tcPr>
            <w:tcW w:w="2693" w:type="dxa"/>
            <w:tcBorders>
              <w:top w:val="nil"/>
              <w:left w:val="nil"/>
              <w:bottom w:val="single" w:sz="4" w:space="0" w:color="auto"/>
              <w:right w:val="single" w:sz="8" w:space="0" w:color="auto"/>
            </w:tcBorders>
            <w:shd w:val="clear" w:color="auto" w:fill="D9D9D9"/>
            <w:vAlign w:val="center"/>
          </w:tcPr>
          <w:p w14:paraId="1DF3E1BC" w14:textId="77777777" w:rsidR="00C24498" w:rsidRPr="00A83E6D" w:rsidRDefault="00C24498" w:rsidP="00C24498">
            <w:pPr>
              <w:widowControl w:val="0"/>
              <w:rPr>
                <w:rFonts w:ascii="Cambria" w:hAnsi="Cambria"/>
                <w:b/>
                <w:sz w:val="18"/>
                <w:szCs w:val="18"/>
              </w:rPr>
            </w:pPr>
            <w:r w:rsidRPr="008418F9">
              <w:rPr>
                <w:rFonts w:ascii="Cambria" w:hAnsi="Cambria"/>
                <w:b/>
                <w:sz w:val="18"/>
                <w:szCs w:val="18"/>
              </w:rPr>
              <w:t>Экстренная хирургия</w:t>
            </w:r>
          </w:p>
        </w:tc>
        <w:tc>
          <w:tcPr>
            <w:tcW w:w="517" w:type="dxa"/>
            <w:tcBorders>
              <w:top w:val="nil"/>
              <w:left w:val="nil"/>
              <w:bottom w:val="single" w:sz="4" w:space="0" w:color="auto"/>
              <w:right w:val="single" w:sz="8" w:space="0" w:color="auto"/>
            </w:tcBorders>
            <w:shd w:val="clear" w:color="auto" w:fill="D9D9D9"/>
            <w:vAlign w:val="center"/>
          </w:tcPr>
          <w:p w14:paraId="3027A7B7" w14:textId="77777777" w:rsidR="00C24498" w:rsidRPr="00A83E6D" w:rsidRDefault="00C24498" w:rsidP="00C24498">
            <w:pPr>
              <w:widowControl w:val="0"/>
              <w:jc w:val="center"/>
              <w:rPr>
                <w:rFonts w:ascii="Cambria" w:hAnsi="Cambria"/>
                <w:b/>
                <w:sz w:val="18"/>
                <w:szCs w:val="18"/>
              </w:rPr>
            </w:pPr>
            <w:r w:rsidRPr="00A83E6D">
              <w:rPr>
                <w:rFonts w:ascii="Cambria" w:hAnsi="Cambria"/>
                <w:b/>
                <w:sz w:val="18"/>
                <w:szCs w:val="18"/>
              </w:rPr>
              <w:t>14</w:t>
            </w:r>
          </w:p>
        </w:tc>
        <w:tc>
          <w:tcPr>
            <w:tcW w:w="851" w:type="dxa"/>
            <w:tcBorders>
              <w:top w:val="nil"/>
              <w:left w:val="nil"/>
              <w:bottom w:val="single" w:sz="4" w:space="0" w:color="auto"/>
              <w:right w:val="single" w:sz="8" w:space="0" w:color="auto"/>
            </w:tcBorders>
            <w:shd w:val="clear" w:color="auto" w:fill="D9D9D9"/>
            <w:vAlign w:val="center"/>
          </w:tcPr>
          <w:p w14:paraId="7C59D6B7" w14:textId="77777777" w:rsidR="00C24498" w:rsidRPr="00A83E6D" w:rsidRDefault="00C24498" w:rsidP="00C24498">
            <w:pPr>
              <w:widowControl w:val="0"/>
              <w:jc w:val="center"/>
              <w:rPr>
                <w:rFonts w:ascii="Cambria" w:hAnsi="Cambria"/>
                <w:b/>
                <w:sz w:val="18"/>
                <w:szCs w:val="18"/>
              </w:rPr>
            </w:pPr>
            <w:r w:rsidRPr="00A83E6D">
              <w:rPr>
                <w:rFonts w:ascii="Cambria" w:hAnsi="Cambria"/>
                <w:b/>
                <w:sz w:val="18"/>
                <w:szCs w:val="18"/>
              </w:rPr>
              <w:t>504</w:t>
            </w:r>
          </w:p>
        </w:tc>
        <w:tc>
          <w:tcPr>
            <w:tcW w:w="666" w:type="dxa"/>
            <w:tcBorders>
              <w:top w:val="nil"/>
              <w:left w:val="nil"/>
              <w:bottom w:val="single" w:sz="4" w:space="0" w:color="auto"/>
              <w:right w:val="single" w:sz="8" w:space="0" w:color="auto"/>
            </w:tcBorders>
            <w:shd w:val="clear" w:color="auto" w:fill="D9D9D9"/>
            <w:vAlign w:val="center"/>
          </w:tcPr>
          <w:p w14:paraId="1D8F3660" w14:textId="77777777" w:rsidR="00C24498" w:rsidRPr="00A83E6D" w:rsidRDefault="00C24498" w:rsidP="00C24498">
            <w:pPr>
              <w:widowControl w:val="0"/>
              <w:jc w:val="center"/>
              <w:rPr>
                <w:rFonts w:ascii="Cambria" w:hAnsi="Cambria"/>
                <w:b/>
                <w:bCs/>
                <w:sz w:val="18"/>
                <w:szCs w:val="18"/>
              </w:rPr>
            </w:pPr>
            <w:r w:rsidRPr="00A83E6D">
              <w:rPr>
                <w:rFonts w:ascii="Cambria" w:hAnsi="Cambria"/>
                <w:b/>
                <w:bCs/>
                <w:sz w:val="18"/>
                <w:szCs w:val="18"/>
              </w:rPr>
              <w:t>336</w:t>
            </w:r>
          </w:p>
        </w:tc>
        <w:tc>
          <w:tcPr>
            <w:tcW w:w="567" w:type="dxa"/>
            <w:tcBorders>
              <w:top w:val="nil"/>
              <w:left w:val="nil"/>
              <w:bottom w:val="single" w:sz="4" w:space="0" w:color="auto"/>
              <w:right w:val="single" w:sz="4" w:space="0" w:color="auto"/>
            </w:tcBorders>
            <w:shd w:val="clear" w:color="auto" w:fill="D9D9D9"/>
            <w:vAlign w:val="center"/>
          </w:tcPr>
          <w:p w14:paraId="1A25B926" w14:textId="77777777" w:rsidR="00C24498" w:rsidRPr="00A83E6D" w:rsidRDefault="00C24498" w:rsidP="00C24498">
            <w:pPr>
              <w:widowControl w:val="0"/>
              <w:jc w:val="center"/>
              <w:rPr>
                <w:rFonts w:ascii="Cambria" w:hAnsi="Cambria"/>
                <w:b/>
                <w:sz w:val="18"/>
                <w:szCs w:val="18"/>
              </w:rPr>
            </w:pPr>
            <w:r w:rsidRPr="00A83E6D">
              <w:rPr>
                <w:rFonts w:ascii="Cambria" w:hAnsi="Cambria"/>
                <w:b/>
                <w:sz w:val="18"/>
                <w:szCs w:val="18"/>
              </w:rPr>
              <w:t>18</w:t>
            </w:r>
          </w:p>
        </w:tc>
        <w:tc>
          <w:tcPr>
            <w:tcW w:w="709" w:type="dxa"/>
            <w:tcBorders>
              <w:top w:val="nil"/>
              <w:left w:val="nil"/>
              <w:bottom w:val="single" w:sz="4" w:space="0" w:color="auto"/>
              <w:right w:val="single" w:sz="4" w:space="0" w:color="auto"/>
            </w:tcBorders>
            <w:shd w:val="clear" w:color="auto" w:fill="D9D9D9"/>
            <w:vAlign w:val="center"/>
          </w:tcPr>
          <w:p w14:paraId="343CAA17" w14:textId="77777777" w:rsidR="00C24498" w:rsidRPr="00A83E6D" w:rsidRDefault="00C24498" w:rsidP="00C24498">
            <w:pPr>
              <w:widowControl w:val="0"/>
              <w:jc w:val="center"/>
              <w:rPr>
                <w:rFonts w:ascii="Cambria" w:hAnsi="Cambria"/>
                <w:b/>
                <w:sz w:val="18"/>
                <w:szCs w:val="18"/>
              </w:rPr>
            </w:pPr>
            <w:r w:rsidRPr="00A83E6D">
              <w:rPr>
                <w:rFonts w:ascii="Cambria" w:hAnsi="Cambria"/>
                <w:b/>
                <w:sz w:val="18"/>
                <w:szCs w:val="18"/>
              </w:rPr>
              <w:t>228</w:t>
            </w:r>
          </w:p>
        </w:tc>
        <w:tc>
          <w:tcPr>
            <w:tcW w:w="567" w:type="dxa"/>
            <w:tcBorders>
              <w:top w:val="nil"/>
              <w:left w:val="nil"/>
              <w:bottom w:val="single" w:sz="4" w:space="0" w:color="auto"/>
              <w:right w:val="nil"/>
            </w:tcBorders>
            <w:shd w:val="clear" w:color="auto" w:fill="D9D9D9"/>
            <w:vAlign w:val="center"/>
          </w:tcPr>
          <w:p w14:paraId="1656128B" w14:textId="77777777" w:rsidR="00C24498" w:rsidRPr="00A83E6D" w:rsidRDefault="00C24498" w:rsidP="00C24498">
            <w:pPr>
              <w:widowControl w:val="0"/>
              <w:jc w:val="center"/>
              <w:rPr>
                <w:rFonts w:ascii="Cambria" w:hAnsi="Cambria"/>
                <w:b/>
                <w:bCs/>
                <w:sz w:val="18"/>
                <w:szCs w:val="18"/>
              </w:rPr>
            </w:pPr>
            <w:r w:rsidRPr="00A83E6D">
              <w:rPr>
                <w:rFonts w:ascii="Cambria" w:hAnsi="Cambria"/>
                <w:b/>
                <w:bCs/>
                <w:sz w:val="18"/>
                <w:szCs w:val="18"/>
              </w:rPr>
              <w:t>90</w:t>
            </w:r>
          </w:p>
        </w:tc>
        <w:tc>
          <w:tcPr>
            <w:tcW w:w="708" w:type="dxa"/>
            <w:tcBorders>
              <w:top w:val="nil"/>
              <w:left w:val="single" w:sz="8" w:space="0" w:color="auto"/>
              <w:bottom w:val="single" w:sz="4" w:space="0" w:color="auto"/>
              <w:right w:val="single" w:sz="4" w:space="0" w:color="auto"/>
            </w:tcBorders>
            <w:shd w:val="clear" w:color="auto" w:fill="D9D9D9"/>
            <w:vAlign w:val="center"/>
          </w:tcPr>
          <w:p w14:paraId="7F121E55" w14:textId="77777777" w:rsidR="00C24498" w:rsidRPr="00A83E6D" w:rsidRDefault="00C24498" w:rsidP="00C24498">
            <w:pPr>
              <w:widowControl w:val="0"/>
              <w:jc w:val="center"/>
              <w:rPr>
                <w:rFonts w:ascii="Cambria" w:hAnsi="Cambria"/>
                <w:b/>
                <w:bCs/>
                <w:sz w:val="18"/>
                <w:szCs w:val="18"/>
              </w:rPr>
            </w:pPr>
            <w:r w:rsidRPr="00A83E6D">
              <w:rPr>
                <w:rFonts w:ascii="Cambria" w:hAnsi="Cambria"/>
                <w:b/>
                <w:bCs/>
                <w:sz w:val="18"/>
                <w:szCs w:val="18"/>
              </w:rPr>
              <w:t>168</w:t>
            </w:r>
          </w:p>
        </w:tc>
        <w:tc>
          <w:tcPr>
            <w:tcW w:w="1363" w:type="dxa"/>
            <w:tcBorders>
              <w:top w:val="nil"/>
              <w:left w:val="single" w:sz="4" w:space="0" w:color="auto"/>
              <w:bottom w:val="single" w:sz="4" w:space="0" w:color="auto"/>
              <w:right w:val="single" w:sz="8" w:space="0" w:color="auto"/>
            </w:tcBorders>
            <w:shd w:val="clear" w:color="auto" w:fill="D9D9D9"/>
            <w:vAlign w:val="center"/>
          </w:tcPr>
          <w:p w14:paraId="752299CA" w14:textId="77777777" w:rsidR="00C24498" w:rsidRPr="00A83E6D" w:rsidRDefault="00C24498" w:rsidP="00C24498">
            <w:pPr>
              <w:widowControl w:val="0"/>
              <w:jc w:val="center"/>
              <w:rPr>
                <w:rFonts w:ascii="Cambria" w:hAnsi="Cambria"/>
                <w:b/>
                <w:sz w:val="18"/>
                <w:szCs w:val="18"/>
              </w:rPr>
            </w:pPr>
            <w:r w:rsidRPr="00A83E6D">
              <w:rPr>
                <w:rFonts w:ascii="Cambria" w:hAnsi="Cambria"/>
                <w:b/>
                <w:sz w:val="18"/>
                <w:szCs w:val="18"/>
              </w:rPr>
              <w:t>ТК, КР, СЗ, С</w:t>
            </w:r>
          </w:p>
        </w:tc>
      </w:tr>
      <w:tr w:rsidR="00C24498" w:rsidRPr="00A83E6D" w14:paraId="0CC5C3AC" w14:textId="77777777" w:rsidTr="00286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14"/>
          <w:jc w:val="center"/>
        </w:trPr>
        <w:tc>
          <w:tcPr>
            <w:tcW w:w="1273" w:type="dxa"/>
            <w:tcBorders>
              <w:top w:val="nil"/>
              <w:left w:val="single" w:sz="8" w:space="0" w:color="auto"/>
              <w:bottom w:val="single" w:sz="4" w:space="0" w:color="auto"/>
              <w:right w:val="single" w:sz="8" w:space="0" w:color="auto"/>
            </w:tcBorders>
            <w:shd w:val="clear" w:color="auto" w:fill="D9D9D9"/>
            <w:vAlign w:val="center"/>
          </w:tcPr>
          <w:p w14:paraId="0BFFAEDE" w14:textId="77777777" w:rsidR="00C24498" w:rsidRPr="00A83E6D" w:rsidRDefault="00C24498" w:rsidP="00C24498">
            <w:pPr>
              <w:widowControl w:val="0"/>
              <w:rPr>
                <w:rFonts w:ascii="Cambria" w:hAnsi="Cambria"/>
                <w:b/>
                <w:sz w:val="18"/>
                <w:szCs w:val="18"/>
              </w:rPr>
            </w:pPr>
            <w:r w:rsidRPr="00A83E6D">
              <w:rPr>
                <w:rFonts w:ascii="Cambria" w:hAnsi="Cambria"/>
                <w:b/>
                <w:sz w:val="18"/>
                <w:szCs w:val="18"/>
              </w:rPr>
              <w:t>Б</w:t>
            </w:r>
            <w:proofErr w:type="gramStart"/>
            <w:r w:rsidRPr="00A83E6D">
              <w:rPr>
                <w:rFonts w:ascii="Cambria" w:hAnsi="Cambria"/>
                <w:b/>
                <w:sz w:val="18"/>
                <w:szCs w:val="18"/>
              </w:rPr>
              <w:t>1.Б.</w:t>
            </w:r>
            <w:proofErr w:type="gramEnd"/>
            <w:r w:rsidRPr="00A83E6D">
              <w:rPr>
                <w:rFonts w:ascii="Cambria" w:hAnsi="Cambria"/>
                <w:b/>
                <w:sz w:val="18"/>
                <w:szCs w:val="18"/>
              </w:rPr>
              <w:t>1.</w:t>
            </w:r>
            <w:r>
              <w:rPr>
                <w:rFonts w:ascii="Cambria" w:hAnsi="Cambria"/>
                <w:b/>
                <w:sz w:val="18"/>
                <w:szCs w:val="18"/>
              </w:rPr>
              <w:t>3</w:t>
            </w:r>
          </w:p>
        </w:tc>
        <w:tc>
          <w:tcPr>
            <w:tcW w:w="2693" w:type="dxa"/>
            <w:tcBorders>
              <w:top w:val="nil"/>
              <w:left w:val="nil"/>
              <w:bottom w:val="single" w:sz="4" w:space="0" w:color="auto"/>
              <w:right w:val="single" w:sz="8" w:space="0" w:color="auto"/>
            </w:tcBorders>
            <w:shd w:val="clear" w:color="auto" w:fill="D9D9D9"/>
            <w:vAlign w:val="center"/>
          </w:tcPr>
          <w:p w14:paraId="6AE443A0" w14:textId="77777777" w:rsidR="00C24498" w:rsidRPr="00A83E6D" w:rsidRDefault="00C24498" w:rsidP="00C24498">
            <w:pPr>
              <w:widowControl w:val="0"/>
              <w:rPr>
                <w:rFonts w:ascii="Cambria" w:hAnsi="Cambria"/>
                <w:b/>
                <w:sz w:val="18"/>
                <w:szCs w:val="18"/>
              </w:rPr>
            </w:pPr>
            <w:r w:rsidRPr="008418F9">
              <w:rPr>
                <w:rFonts w:ascii="Cambria" w:hAnsi="Cambria"/>
                <w:b/>
                <w:sz w:val="18"/>
                <w:szCs w:val="18"/>
              </w:rPr>
              <w:t>Плановая хирургия</w:t>
            </w:r>
          </w:p>
        </w:tc>
        <w:tc>
          <w:tcPr>
            <w:tcW w:w="517" w:type="dxa"/>
            <w:tcBorders>
              <w:top w:val="nil"/>
              <w:left w:val="nil"/>
              <w:bottom w:val="single" w:sz="4" w:space="0" w:color="auto"/>
              <w:right w:val="single" w:sz="8" w:space="0" w:color="auto"/>
            </w:tcBorders>
            <w:shd w:val="clear" w:color="auto" w:fill="D9D9D9"/>
            <w:vAlign w:val="center"/>
          </w:tcPr>
          <w:p w14:paraId="52034E2E" w14:textId="77777777" w:rsidR="00C24498" w:rsidRPr="00A83E6D" w:rsidRDefault="00C24498" w:rsidP="00C24498">
            <w:pPr>
              <w:widowControl w:val="0"/>
              <w:jc w:val="center"/>
              <w:rPr>
                <w:rFonts w:ascii="Cambria" w:hAnsi="Cambria"/>
                <w:b/>
                <w:sz w:val="18"/>
                <w:szCs w:val="18"/>
              </w:rPr>
            </w:pPr>
            <w:r w:rsidRPr="00A83E6D">
              <w:rPr>
                <w:rFonts w:ascii="Cambria" w:hAnsi="Cambria"/>
                <w:b/>
                <w:sz w:val="18"/>
                <w:szCs w:val="18"/>
              </w:rPr>
              <w:t>7</w:t>
            </w:r>
          </w:p>
        </w:tc>
        <w:tc>
          <w:tcPr>
            <w:tcW w:w="851" w:type="dxa"/>
            <w:tcBorders>
              <w:top w:val="nil"/>
              <w:left w:val="nil"/>
              <w:bottom w:val="single" w:sz="4" w:space="0" w:color="auto"/>
              <w:right w:val="single" w:sz="8" w:space="0" w:color="auto"/>
            </w:tcBorders>
            <w:shd w:val="clear" w:color="auto" w:fill="D9D9D9"/>
            <w:vAlign w:val="center"/>
          </w:tcPr>
          <w:p w14:paraId="63DB1AB1" w14:textId="77777777" w:rsidR="00C24498" w:rsidRPr="00A83E6D" w:rsidRDefault="00C24498" w:rsidP="00C24498">
            <w:pPr>
              <w:widowControl w:val="0"/>
              <w:jc w:val="center"/>
              <w:rPr>
                <w:rFonts w:ascii="Cambria" w:hAnsi="Cambria"/>
                <w:b/>
                <w:sz w:val="18"/>
                <w:szCs w:val="18"/>
              </w:rPr>
            </w:pPr>
            <w:r w:rsidRPr="00A83E6D">
              <w:rPr>
                <w:rFonts w:ascii="Cambria" w:hAnsi="Cambria"/>
                <w:b/>
                <w:sz w:val="18"/>
                <w:szCs w:val="18"/>
              </w:rPr>
              <w:t>252</w:t>
            </w:r>
          </w:p>
        </w:tc>
        <w:tc>
          <w:tcPr>
            <w:tcW w:w="666" w:type="dxa"/>
            <w:tcBorders>
              <w:top w:val="nil"/>
              <w:left w:val="nil"/>
              <w:bottom w:val="single" w:sz="4" w:space="0" w:color="auto"/>
              <w:right w:val="single" w:sz="8" w:space="0" w:color="auto"/>
            </w:tcBorders>
            <w:shd w:val="clear" w:color="auto" w:fill="D9D9D9"/>
            <w:vAlign w:val="center"/>
          </w:tcPr>
          <w:p w14:paraId="679BEC4A" w14:textId="77777777" w:rsidR="00C24498" w:rsidRPr="00A83E6D" w:rsidRDefault="00C24498" w:rsidP="00C24498">
            <w:pPr>
              <w:widowControl w:val="0"/>
              <w:jc w:val="center"/>
              <w:rPr>
                <w:rFonts w:ascii="Cambria" w:hAnsi="Cambria"/>
                <w:b/>
                <w:bCs/>
                <w:sz w:val="18"/>
                <w:szCs w:val="18"/>
              </w:rPr>
            </w:pPr>
            <w:r w:rsidRPr="00A83E6D">
              <w:rPr>
                <w:rFonts w:ascii="Cambria" w:hAnsi="Cambria"/>
                <w:b/>
                <w:bCs/>
                <w:sz w:val="18"/>
                <w:szCs w:val="18"/>
              </w:rPr>
              <w:t>180</w:t>
            </w:r>
          </w:p>
        </w:tc>
        <w:tc>
          <w:tcPr>
            <w:tcW w:w="567" w:type="dxa"/>
            <w:tcBorders>
              <w:top w:val="nil"/>
              <w:left w:val="nil"/>
              <w:bottom w:val="single" w:sz="4" w:space="0" w:color="auto"/>
              <w:right w:val="single" w:sz="4" w:space="0" w:color="auto"/>
            </w:tcBorders>
            <w:shd w:val="clear" w:color="auto" w:fill="D9D9D9"/>
            <w:vAlign w:val="center"/>
          </w:tcPr>
          <w:p w14:paraId="63C4B39D" w14:textId="77777777" w:rsidR="00C24498" w:rsidRPr="00A83E6D" w:rsidRDefault="00C24498" w:rsidP="00C24498">
            <w:pPr>
              <w:widowControl w:val="0"/>
              <w:jc w:val="center"/>
              <w:rPr>
                <w:rFonts w:ascii="Cambria" w:hAnsi="Cambria"/>
                <w:b/>
                <w:sz w:val="18"/>
                <w:szCs w:val="18"/>
              </w:rPr>
            </w:pPr>
            <w:r w:rsidRPr="00A83E6D">
              <w:rPr>
                <w:rFonts w:ascii="Cambria" w:hAnsi="Cambria"/>
                <w:b/>
                <w:sz w:val="18"/>
                <w:szCs w:val="18"/>
              </w:rPr>
              <w:t>10</w:t>
            </w:r>
          </w:p>
        </w:tc>
        <w:tc>
          <w:tcPr>
            <w:tcW w:w="709" w:type="dxa"/>
            <w:tcBorders>
              <w:top w:val="nil"/>
              <w:left w:val="nil"/>
              <w:bottom w:val="single" w:sz="4" w:space="0" w:color="auto"/>
              <w:right w:val="single" w:sz="4" w:space="0" w:color="auto"/>
            </w:tcBorders>
            <w:shd w:val="clear" w:color="auto" w:fill="D9D9D9"/>
            <w:vAlign w:val="center"/>
          </w:tcPr>
          <w:p w14:paraId="0C2B7AFC" w14:textId="77777777" w:rsidR="00C24498" w:rsidRPr="00A83E6D" w:rsidRDefault="00C24498" w:rsidP="00C24498">
            <w:pPr>
              <w:widowControl w:val="0"/>
              <w:jc w:val="center"/>
              <w:rPr>
                <w:rFonts w:ascii="Cambria" w:hAnsi="Cambria"/>
                <w:b/>
                <w:sz w:val="18"/>
                <w:szCs w:val="18"/>
              </w:rPr>
            </w:pPr>
            <w:r w:rsidRPr="00A83E6D">
              <w:rPr>
                <w:rFonts w:ascii="Cambria" w:hAnsi="Cambria"/>
                <w:b/>
                <w:sz w:val="18"/>
                <w:szCs w:val="18"/>
              </w:rPr>
              <w:t>134</w:t>
            </w:r>
          </w:p>
        </w:tc>
        <w:tc>
          <w:tcPr>
            <w:tcW w:w="567" w:type="dxa"/>
            <w:tcBorders>
              <w:top w:val="nil"/>
              <w:left w:val="nil"/>
              <w:bottom w:val="single" w:sz="4" w:space="0" w:color="auto"/>
              <w:right w:val="nil"/>
            </w:tcBorders>
            <w:shd w:val="clear" w:color="auto" w:fill="D9D9D9"/>
            <w:vAlign w:val="center"/>
          </w:tcPr>
          <w:p w14:paraId="7B19CD11" w14:textId="77777777" w:rsidR="00C24498" w:rsidRPr="00A83E6D" w:rsidRDefault="00C24498" w:rsidP="00C24498">
            <w:pPr>
              <w:widowControl w:val="0"/>
              <w:jc w:val="center"/>
              <w:rPr>
                <w:rFonts w:ascii="Cambria" w:hAnsi="Cambria"/>
                <w:b/>
                <w:bCs/>
                <w:sz w:val="18"/>
                <w:szCs w:val="18"/>
              </w:rPr>
            </w:pPr>
            <w:r w:rsidRPr="00A83E6D">
              <w:rPr>
                <w:rFonts w:ascii="Cambria" w:hAnsi="Cambria"/>
                <w:b/>
                <w:bCs/>
                <w:sz w:val="18"/>
                <w:szCs w:val="18"/>
              </w:rPr>
              <w:t>36</w:t>
            </w:r>
          </w:p>
        </w:tc>
        <w:tc>
          <w:tcPr>
            <w:tcW w:w="708" w:type="dxa"/>
            <w:tcBorders>
              <w:top w:val="nil"/>
              <w:left w:val="single" w:sz="8" w:space="0" w:color="auto"/>
              <w:bottom w:val="single" w:sz="4" w:space="0" w:color="auto"/>
              <w:right w:val="single" w:sz="4" w:space="0" w:color="auto"/>
            </w:tcBorders>
            <w:shd w:val="clear" w:color="auto" w:fill="D9D9D9"/>
            <w:vAlign w:val="center"/>
          </w:tcPr>
          <w:p w14:paraId="27DCF5DF" w14:textId="77777777" w:rsidR="00C24498" w:rsidRPr="00A83E6D" w:rsidRDefault="00C24498" w:rsidP="00C24498">
            <w:pPr>
              <w:widowControl w:val="0"/>
              <w:jc w:val="center"/>
              <w:rPr>
                <w:rFonts w:ascii="Cambria" w:hAnsi="Cambria"/>
                <w:b/>
                <w:bCs/>
                <w:sz w:val="18"/>
                <w:szCs w:val="18"/>
              </w:rPr>
            </w:pPr>
            <w:r w:rsidRPr="00A83E6D">
              <w:rPr>
                <w:rFonts w:ascii="Cambria" w:hAnsi="Cambria"/>
                <w:b/>
                <w:bCs/>
                <w:sz w:val="18"/>
                <w:szCs w:val="18"/>
              </w:rPr>
              <w:t>72</w:t>
            </w:r>
          </w:p>
        </w:tc>
        <w:tc>
          <w:tcPr>
            <w:tcW w:w="1363" w:type="dxa"/>
            <w:tcBorders>
              <w:top w:val="nil"/>
              <w:left w:val="single" w:sz="4" w:space="0" w:color="auto"/>
              <w:bottom w:val="single" w:sz="4" w:space="0" w:color="auto"/>
              <w:right w:val="single" w:sz="8" w:space="0" w:color="auto"/>
            </w:tcBorders>
            <w:shd w:val="clear" w:color="auto" w:fill="D9D9D9"/>
            <w:vAlign w:val="center"/>
          </w:tcPr>
          <w:p w14:paraId="62D126AE" w14:textId="77777777" w:rsidR="00C24498" w:rsidRPr="00A83E6D" w:rsidRDefault="00C24498" w:rsidP="00C24498">
            <w:pPr>
              <w:widowControl w:val="0"/>
              <w:jc w:val="center"/>
              <w:rPr>
                <w:rFonts w:ascii="Cambria" w:hAnsi="Cambria"/>
                <w:b/>
                <w:sz w:val="18"/>
                <w:szCs w:val="18"/>
              </w:rPr>
            </w:pPr>
            <w:r w:rsidRPr="00A83E6D">
              <w:rPr>
                <w:rFonts w:ascii="Cambria" w:hAnsi="Cambria"/>
                <w:b/>
                <w:sz w:val="18"/>
                <w:szCs w:val="18"/>
              </w:rPr>
              <w:t>ТК, КР, СЗ, С</w:t>
            </w:r>
          </w:p>
        </w:tc>
      </w:tr>
      <w:tr w:rsidR="00C24498" w:rsidRPr="00A83E6D" w14:paraId="1DD24AB8" w14:textId="77777777" w:rsidTr="00286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14"/>
          <w:jc w:val="center"/>
        </w:trPr>
        <w:tc>
          <w:tcPr>
            <w:tcW w:w="1273" w:type="dxa"/>
            <w:tcBorders>
              <w:top w:val="nil"/>
              <w:left w:val="single" w:sz="8" w:space="0" w:color="auto"/>
              <w:bottom w:val="single" w:sz="4" w:space="0" w:color="auto"/>
              <w:right w:val="single" w:sz="8" w:space="0" w:color="auto"/>
            </w:tcBorders>
            <w:shd w:val="clear" w:color="auto" w:fill="D9D9D9"/>
            <w:vAlign w:val="center"/>
          </w:tcPr>
          <w:p w14:paraId="19F04486" w14:textId="77777777" w:rsidR="00C24498" w:rsidRPr="00A83E6D" w:rsidRDefault="00C24498" w:rsidP="00C24498">
            <w:pPr>
              <w:widowControl w:val="0"/>
              <w:rPr>
                <w:rFonts w:ascii="Cambria" w:hAnsi="Cambria"/>
                <w:b/>
                <w:sz w:val="18"/>
                <w:szCs w:val="18"/>
              </w:rPr>
            </w:pPr>
            <w:r w:rsidRPr="00A83E6D">
              <w:rPr>
                <w:rFonts w:ascii="Cambria" w:hAnsi="Cambria"/>
                <w:b/>
                <w:sz w:val="18"/>
                <w:szCs w:val="18"/>
              </w:rPr>
              <w:t>Б</w:t>
            </w:r>
            <w:proofErr w:type="gramStart"/>
            <w:r w:rsidRPr="00A83E6D">
              <w:rPr>
                <w:rFonts w:ascii="Cambria" w:hAnsi="Cambria"/>
                <w:b/>
                <w:sz w:val="18"/>
                <w:szCs w:val="18"/>
              </w:rPr>
              <w:t>1.Б.</w:t>
            </w:r>
            <w:proofErr w:type="gramEnd"/>
            <w:r w:rsidRPr="00A83E6D">
              <w:rPr>
                <w:rFonts w:ascii="Cambria" w:hAnsi="Cambria"/>
                <w:b/>
                <w:sz w:val="18"/>
                <w:szCs w:val="18"/>
              </w:rPr>
              <w:t>1.</w:t>
            </w:r>
            <w:r>
              <w:rPr>
                <w:rFonts w:ascii="Cambria" w:hAnsi="Cambria"/>
                <w:b/>
                <w:sz w:val="18"/>
                <w:szCs w:val="18"/>
              </w:rPr>
              <w:t>4</w:t>
            </w:r>
          </w:p>
        </w:tc>
        <w:tc>
          <w:tcPr>
            <w:tcW w:w="2693" w:type="dxa"/>
            <w:tcBorders>
              <w:top w:val="nil"/>
              <w:left w:val="nil"/>
              <w:bottom w:val="single" w:sz="4" w:space="0" w:color="auto"/>
              <w:right w:val="single" w:sz="8" w:space="0" w:color="auto"/>
            </w:tcBorders>
            <w:shd w:val="clear" w:color="auto" w:fill="D9D9D9"/>
            <w:vAlign w:val="center"/>
          </w:tcPr>
          <w:p w14:paraId="31819482" w14:textId="77777777" w:rsidR="00C24498" w:rsidRPr="00A83E6D" w:rsidRDefault="00C24498" w:rsidP="00C24498">
            <w:pPr>
              <w:widowControl w:val="0"/>
              <w:rPr>
                <w:rFonts w:ascii="Cambria" w:hAnsi="Cambria"/>
                <w:b/>
                <w:sz w:val="18"/>
                <w:szCs w:val="18"/>
              </w:rPr>
            </w:pPr>
            <w:r w:rsidRPr="00C24498">
              <w:rPr>
                <w:rFonts w:ascii="Cambria" w:hAnsi="Cambria"/>
                <w:b/>
                <w:sz w:val="18"/>
                <w:szCs w:val="18"/>
              </w:rPr>
              <w:t>Колопроктология</w:t>
            </w:r>
          </w:p>
        </w:tc>
        <w:tc>
          <w:tcPr>
            <w:tcW w:w="517" w:type="dxa"/>
            <w:tcBorders>
              <w:top w:val="nil"/>
              <w:left w:val="nil"/>
              <w:bottom w:val="single" w:sz="4" w:space="0" w:color="auto"/>
              <w:right w:val="single" w:sz="8" w:space="0" w:color="auto"/>
            </w:tcBorders>
            <w:shd w:val="clear" w:color="auto" w:fill="D9D9D9"/>
            <w:vAlign w:val="center"/>
          </w:tcPr>
          <w:p w14:paraId="532B122C" w14:textId="77777777" w:rsidR="00C24498" w:rsidRPr="00A83E6D" w:rsidRDefault="00286E18" w:rsidP="00C24498">
            <w:pPr>
              <w:widowControl w:val="0"/>
              <w:jc w:val="center"/>
              <w:rPr>
                <w:rFonts w:ascii="Cambria" w:hAnsi="Cambria"/>
                <w:b/>
                <w:sz w:val="18"/>
                <w:szCs w:val="18"/>
              </w:rPr>
            </w:pPr>
            <w:r>
              <w:rPr>
                <w:rFonts w:ascii="Cambria" w:hAnsi="Cambria"/>
                <w:b/>
                <w:sz w:val="18"/>
                <w:szCs w:val="18"/>
              </w:rPr>
              <w:t>2</w:t>
            </w:r>
          </w:p>
        </w:tc>
        <w:tc>
          <w:tcPr>
            <w:tcW w:w="851" w:type="dxa"/>
            <w:tcBorders>
              <w:top w:val="nil"/>
              <w:left w:val="nil"/>
              <w:bottom w:val="single" w:sz="4" w:space="0" w:color="auto"/>
              <w:right w:val="single" w:sz="8" w:space="0" w:color="auto"/>
            </w:tcBorders>
            <w:shd w:val="clear" w:color="auto" w:fill="D9D9D9"/>
            <w:vAlign w:val="center"/>
          </w:tcPr>
          <w:p w14:paraId="3664FEBF" w14:textId="77777777" w:rsidR="00C24498" w:rsidRPr="00A83E6D" w:rsidRDefault="00286E18" w:rsidP="00C24498">
            <w:pPr>
              <w:widowControl w:val="0"/>
              <w:jc w:val="center"/>
              <w:rPr>
                <w:rFonts w:ascii="Cambria" w:hAnsi="Cambria"/>
                <w:b/>
                <w:sz w:val="18"/>
                <w:szCs w:val="18"/>
              </w:rPr>
            </w:pPr>
            <w:r>
              <w:rPr>
                <w:rFonts w:ascii="Cambria" w:hAnsi="Cambria"/>
                <w:b/>
                <w:sz w:val="18"/>
                <w:szCs w:val="18"/>
              </w:rPr>
              <w:t>72</w:t>
            </w:r>
          </w:p>
        </w:tc>
        <w:tc>
          <w:tcPr>
            <w:tcW w:w="666" w:type="dxa"/>
            <w:tcBorders>
              <w:top w:val="nil"/>
              <w:left w:val="nil"/>
              <w:bottom w:val="single" w:sz="4" w:space="0" w:color="auto"/>
              <w:right w:val="single" w:sz="8" w:space="0" w:color="auto"/>
            </w:tcBorders>
            <w:shd w:val="clear" w:color="auto" w:fill="D9D9D9"/>
            <w:vAlign w:val="center"/>
          </w:tcPr>
          <w:p w14:paraId="5B8DBA47" w14:textId="77777777" w:rsidR="00C24498" w:rsidRPr="00A83E6D" w:rsidRDefault="00286E18" w:rsidP="00C24498">
            <w:pPr>
              <w:widowControl w:val="0"/>
              <w:jc w:val="center"/>
              <w:rPr>
                <w:rFonts w:ascii="Cambria" w:hAnsi="Cambria"/>
                <w:b/>
                <w:bCs/>
                <w:sz w:val="18"/>
                <w:szCs w:val="18"/>
              </w:rPr>
            </w:pPr>
            <w:r>
              <w:rPr>
                <w:rFonts w:ascii="Cambria" w:hAnsi="Cambria"/>
                <w:b/>
                <w:bCs/>
                <w:sz w:val="18"/>
                <w:szCs w:val="18"/>
              </w:rPr>
              <w:t>48</w:t>
            </w:r>
          </w:p>
        </w:tc>
        <w:tc>
          <w:tcPr>
            <w:tcW w:w="567" w:type="dxa"/>
            <w:tcBorders>
              <w:top w:val="nil"/>
              <w:left w:val="nil"/>
              <w:bottom w:val="single" w:sz="4" w:space="0" w:color="auto"/>
              <w:right w:val="single" w:sz="4" w:space="0" w:color="auto"/>
            </w:tcBorders>
            <w:shd w:val="clear" w:color="auto" w:fill="D9D9D9"/>
            <w:vAlign w:val="center"/>
          </w:tcPr>
          <w:p w14:paraId="67302E47" w14:textId="77777777" w:rsidR="00C24498" w:rsidRPr="00A83E6D" w:rsidRDefault="00286E18" w:rsidP="00C24498">
            <w:pPr>
              <w:widowControl w:val="0"/>
              <w:jc w:val="center"/>
              <w:rPr>
                <w:rFonts w:ascii="Cambria" w:hAnsi="Cambria"/>
                <w:b/>
                <w:sz w:val="18"/>
                <w:szCs w:val="18"/>
              </w:rPr>
            </w:pPr>
            <w:r>
              <w:rPr>
                <w:rFonts w:ascii="Cambria" w:hAnsi="Cambria"/>
                <w:b/>
                <w:sz w:val="18"/>
                <w:szCs w:val="18"/>
              </w:rPr>
              <w:t>4</w:t>
            </w:r>
          </w:p>
        </w:tc>
        <w:tc>
          <w:tcPr>
            <w:tcW w:w="709" w:type="dxa"/>
            <w:tcBorders>
              <w:top w:val="nil"/>
              <w:left w:val="nil"/>
              <w:bottom w:val="single" w:sz="4" w:space="0" w:color="auto"/>
              <w:right w:val="single" w:sz="4" w:space="0" w:color="auto"/>
            </w:tcBorders>
            <w:shd w:val="clear" w:color="auto" w:fill="D9D9D9"/>
            <w:vAlign w:val="center"/>
          </w:tcPr>
          <w:p w14:paraId="3E6C36A1" w14:textId="77777777" w:rsidR="00C24498" w:rsidRPr="00A83E6D" w:rsidRDefault="00286E18" w:rsidP="00C24498">
            <w:pPr>
              <w:widowControl w:val="0"/>
              <w:jc w:val="center"/>
              <w:rPr>
                <w:rFonts w:ascii="Cambria" w:hAnsi="Cambria"/>
                <w:b/>
                <w:sz w:val="18"/>
                <w:szCs w:val="18"/>
              </w:rPr>
            </w:pPr>
            <w:r>
              <w:rPr>
                <w:rFonts w:ascii="Cambria" w:hAnsi="Cambria"/>
                <w:b/>
                <w:sz w:val="18"/>
                <w:szCs w:val="18"/>
              </w:rPr>
              <w:t>32</w:t>
            </w:r>
          </w:p>
        </w:tc>
        <w:tc>
          <w:tcPr>
            <w:tcW w:w="567" w:type="dxa"/>
            <w:tcBorders>
              <w:top w:val="nil"/>
              <w:left w:val="nil"/>
              <w:bottom w:val="single" w:sz="4" w:space="0" w:color="auto"/>
              <w:right w:val="nil"/>
            </w:tcBorders>
            <w:shd w:val="clear" w:color="auto" w:fill="D9D9D9"/>
            <w:vAlign w:val="center"/>
          </w:tcPr>
          <w:p w14:paraId="58789A59" w14:textId="77777777" w:rsidR="00C24498" w:rsidRPr="00A83E6D" w:rsidRDefault="00286E18" w:rsidP="00C24498">
            <w:pPr>
              <w:widowControl w:val="0"/>
              <w:jc w:val="center"/>
              <w:rPr>
                <w:rFonts w:ascii="Cambria" w:hAnsi="Cambria"/>
                <w:b/>
                <w:bCs/>
                <w:sz w:val="18"/>
                <w:szCs w:val="18"/>
              </w:rPr>
            </w:pPr>
            <w:r>
              <w:rPr>
                <w:rFonts w:ascii="Cambria" w:hAnsi="Cambria"/>
                <w:b/>
                <w:bCs/>
                <w:sz w:val="18"/>
                <w:szCs w:val="18"/>
              </w:rPr>
              <w:t>12</w:t>
            </w:r>
          </w:p>
        </w:tc>
        <w:tc>
          <w:tcPr>
            <w:tcW w:w="708" w:type="dxa"/>
            <w:tcBorders>
              <w:top w:val="nil"/>
              <w:left w:val="single" w:sz="8" w:space="0" w:color="auto"/>
              <w:bottom w:val="single" w:sz="4" w:space="0" w:color="auto"/>
              <w:right w:val="single" w:sz="4" w:space="0" w:color="auto"/>
            </w:tcBorders>
            <w:shd w:val="clear" w:color="auto" w:fill="D9D9D9"/>
            <w:vAlign w:val="center"/>
          </w:tcPr>
          <w:p w14:paraId="25C63CB3" w14:textId="77777777" w:rsidR="00C24498" w:rsidRPr="00A83E6D" w:rsidRDefault="00286E18" w:rsidP="00C24498">
            <w:pPr>
              <w:widowControl w:val="0"/>
              <w:jc w:val="center"/>
              <w:rPr>
                <w:rFonts w:ascii="Cambria" w:hAnsi="Cambria"/>
                <w:b/>
                <w:bCs/>
                <w:sz w:val="18"/>
                <w:szCs w:val="18"/>
              </w:rPr>
            </w:pPr>
            <w:r>
              <w:rPr>
                <w:rFonts w:ascii="Cambria" w:hAnsi="Cambria"/>
                <w:b/>
                <w:bCs/>
                <w:sz w:val="18"/>
                <w:szCs w:val="18"/>
              </w:rPr>
              <w:t>24</w:t>
            </w:r>
          </w:p>
        </w:tc>
        <w:tc>
          <w:tcPr>
            <w:tcW w:w="1363" w:type="dxa"/>
            <w:tcBorders>
              <w:top w:val="nil"/>
              <w:left w:val="single" w:sz="4" w:space="0" w:color="auto"/>
              <w:bottom w:val="single" w:sz="4" w:space="0" w:color="auto"/>
              <w:right w:val="single" w:sz="8" w:space="0" w:color="auto"/>
            </w:tcBorders>
            <w:shd w:val="clear" w:color="auto" w:fill="D9D9D9"/>
            <w:vAlign w:val="center"/>
          </w:tcPr>
          <w:p w14:paraId="411355E0" w14:textId="77777777" w:rsidR="00C24498" w:rsidRPr="00A83E6D" w:rsidRDefault="00286E18" w:rsidP="00C24498">
            <w:pPr>
              <w:widowControl w:val="0"/>
              <w:jc w:val="center"/>
              <w:rPr>
                <w:rFonts w:ascii="Cambria" w:hAnsi="Cambria"/>
                <w:b/>
                <w:sz w:val="18"/>
                <w:szCs w:val="18"/>
              </w:rPr>
            </w:pPr>
            <w:r w:rsidRPr="00A83E6D">
              <w:rPr>
                <w:rFonts w:ascii="Cambria" w:hAnsi="Cambria"/>
                <w:b/>
                <w:sz w:val="18"/>
                <w:szCs w:val="18"/>
              </w:rPr>
              <w:t>ТК, КР, СЗ, С</w:t>
            </w:r>
          </w:p>
        </w:tc>
      </w:tr>
      <w:tr w:rsidR="00286E18" w:rsidRPr="00A83E6D" w14:paraId="6CB32207" w14:textId="77777777" w:rsidTr="00286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14"/>
          <w:jc w:val="center"/>
        </w:trPr>
        <w:tc>
          <w:tcPr>
            <w:tcW w:w="1273" w:type="dxa"/>
            <w:tcBorders>
              <w:top w:val="nil"/>
              <w:left w:val="single" w:sz="8" w:space="0" w:color="auto"/>
              <w:bottom w:val="single" w:sz="4" w:space="0" w:color="auto"/>
              <w:right w:val="single" w:sz="8" w:space="0" w:color="auto"/>
            </w:tcBorders>
            <w:shd w:val="clear" w:color="auto" w:fill="D9D9D9"/>
            <w:vAlign w:val="center"/>
          </w:tcPr>
          <w:p w14:paraId="27892E3E" w14:textId="77777777" w:rsidR="00286E18" w:rsidRPr="00A83E6D" w:rsidRDefault="00286E18" w:rsidP="00286E18">
            <w:pPr>
              <w:widowControl w:val="0"/>
              <w:rPr>
                <w:rFonts w:ascii="Cambria" w:hAnsi="Cambria"/>
                <w:b/>
                <w:sz w:val="18"/>
                <w:szCs w:val="18"/>
              </w:rPr>
            </w:pPr>
            <w:r w:rsidRPr="00A83E6D">
              <w:rPr>
                <w:rFonts w:ascii="Cambria" w:hAnsi="Cambria"/>
                <w:b/>
                <w:sz w:val="18"/>
                <w:szCs w:val="18"/>
              </w:rPr>
              <w:t>Б</w:t>
            </w:r>
            <w:proofErr w:type="gramStart"/>
            <w:r w:rsidRPr="00A83E6D">
              <w:rPr>
                <w:rFonts w:ascii="Cambria" w:hAnsi="Cambria"/>
                <w:b/>
                <w:sz w:val="18"/>
                <w:szCs w:val="18"/>
              </w:rPr>
              <w:t>1.Б.</w:t>
            </w:r>
            <w:proofErr w:type="gramEnd"/>
            <w:r w:rsidRPr="00A83E6D">
              <w:rPr>
                <w:rFonts w:ascii="Cambria" w:hAnsi="Cambria"/>
                <w:b/>
                <w:sz w:val="18"/>
                <w:szCs w:val="18"/>
              </w:rPr>
              <w:t>1.</w:t>
            </w:r>
            <w:r>
              <w:rPr>
                <w:rFonts w:ascii="Cambria" w:hAnsi="Cambria"/>
                <w:b/>
                <w:sz w:val="18"/>
                <w:szCs w:val="18"/>
              </w:rPr>
              <w:t>5</w:t>
            </w:r>
          </w:p>
        </w:tc>
        <w:tc>
          <w:tcPr>
            <w:tcW w:w="2693" w:type="dxa"/>
            <w:tcBorders>
              <w:top w:val="nil"/>
              <w:left w:val="nil"/>
              <w:bottom w:val="single" w:sz="4" w:space="0" w:color="auto"/>
              <w:right w:val="single" w:sz="8" w:space="0" w:color="auto"/>
            </w:tcBorders>
            <w:shd w:val="clear" w:color="auto" w:fill="D9D9D9"/>
            <w:vAlign w:val="center"/>
          </w:tcPr>
          <w:p w14:paraId="54BFB93E" w14:textId="77777777" w:rsidR="00286E18" w:rsidRPr="00A83E6D" w:rsidRDefault="00286E18" w:rsidP="00286E18">
            <w:pPr>
              <w:widowControl w:val="0"/>
              <w:rPr>
                <w:rFonts w:ascii="Cambria" w:hAnsi="Cambria"/>
                <w:b/>
                <w:sz w:val="18"/>
                <w:szCs w:val="18"/>
              </w:rPr>
            </w:pPr>
            <w:r w:rsidRPr="00C24498">
              <w:rPr>
                <w:rFonts w:ascii="Cambria" w:hAnsi="Cambria"/>
                <w:b/>
                <w:sz w:val="18"/>
                <w:szCs w:val="18"/>
              </w:rPr>
              <w:t>Хирургическая инфекция (раны и раневая инфекция)</w:t>
            </w:r>
          </w:p>
        </w:tc>
        <w:tc>
          <w:tcPr>
            <w:tcW w:w="517" w:type="dxa"/>
            <w:tcBorders>
              <w:top w:val="nil"/>
              <w:left w:val="nil"/>
              <w:bottom w:val="single" w:sz="4" w:space="0" w:color="auto"/>
              <w:right w:val="single" w:sz="8" w:space="0" w:color="auto"/>
            </w:tcBorders>
            <w:shd w:val="clear" w:color="auto" w:fill="D9D9D9"/>
            <w:vAlign w:val="center"/>
          </w:tcPr>
          <w:p w14:paraId="5A326C9E" w14:textId="77777777" w:rsidR="00286E18" w:rsidRPr="00A83E6D" w:rsidRDefault="00286E18" w:rsidP="00286E18">
            <w:pPr>
              <w:widowControl w:val="0"/>
              <w:jc w:val="center"/>
              <w:rPr>
                <w:rFonts w:ascii="Cambria" w:hAnsi="Cambria"/>
                <w:b/>
                <w:sz w:val="18"/>
                <w:szCs w:val="18"/>
              </w:rPr>
            </w:pPr>
            <w:r>
              <w:rPr>
                <w:rFonts w:ascii="Cambria" w:hAnsi="Cambria"/>
                <w:b/>
                <w:sz w:val="18"/>
                <w:szCs w:val="18"/>
              </w:rPr>
              <w:t>2</w:t>
            </w:r>
          </w:p>
        </w:tc>
        <w:tc>
          <w:tcPr>
            <w:tcW w:w="851" w:type="dxa"/>
            <w:tcBorders>
              <w:top w:val="nil"/>
              <w:left w:val="nil"/>
              <w:bottom w:val="single" w:sz="4" w:space="0" w:color="auto"/>
              <w:right w:val="single" w:sz="8" w:space="0" w:color="auto"/>
            </w:tcBorders>
            <w:shd w:val="clear" w:color="auto" w:fill="D9D9D9"/>
            <w:vAlign w:val="center"/>
          </w:tcPr>
          <w:p w14:paraId="5B7DD538" w14:textId="77777777" w:rsidR="00286E18" w:rsidRPr="00A83E6D" w:rsidRDefault="00286E18" w:rsidP="00286E18">
            <w:pPr>
              <w:widowControl w:val="0"/>
              <w:jc w:val="center"/>
              <w:rPr>
                <w:rFonts w:ascii="Cambria" w:hAnsi="Cambria"/>
                <w:b/>
                <w:sz w:val="18"/>
                <w:szCs w:val="18"/>
              </w:rPr>
            </w:pPr>
            <w:r>
              <w:rPr>
                <w:rFonts w:ascii="Cambria" w:hAnsi="Cambria"/>
                <w:b/>
                <w:sz w:val="18"/>
                <w:szCs w:val="18"/>
              </w:rPr>
              <w:t>72</w:t>
            </w:r>
          </w:p>
        </w:tc>
        <w:tc>
          <w:tcPr>
            <w:tcW w:w="666" w:type="dxa"/>
            <w:tcBorders>
              <w:top w:val="nil"/>
              <w:left w:val="nil"/>
              <w:bottom w:val="single" w:sz="4" w:space="0" w:color="auto"/>
              <w:right w:val="single" w:sz="8" w:space="0" w:color="auto"/>
            </w:tcBorders>
            <w:shd w:val="clear" w:color="auto" w:fill="D9D9D9"/>
            <w:vAlign w:val="center"/>
          </w:tcPr>
          <w:p w14:paraId="0569ADCC" w14:textId="77777777" w:rsidR="00286E18" w:rsidRPr="00A83E6D" w:rsidRDefault="00286E18" w:rsidP="00286E18">
            <w:pPr>
              <w:widowControl w:val="0"/>
              <w:jc w:val="center"/>
              <w:rPr>
                <w:rFonts w:ascii="Cambria" w:hAnsi="Cambria"/>
                <w:b/>
                <w:bCs/>
                <w:sz w:val="18"/>
                <w:szCs w:val="18"/>
              </w:rPr>
            </w:pPr>
            <w:r>
              <w:rPr>
                <w:rFonts w:ascii="Cambria" w:hAnsi="Cambria"/>
                <w:b/>
                <w:bCs/>
                <w:sz w:val="18"/>
                <w:szCs w:val="18"/>
              </w:rPr>
              <w:t>48</w:t>
            </w:r>
          </w:p>
        </w:tc>
        <w:tc>
          <w:tcPr>
            <w:tcW w:w="567" w:type="dxa"/>
            <w:tcBorders>
              <w:top w:val="nil"/>
              <w:left w:val="nil"/>
              <w:bottom w:val="single" w:sz="4" w:space="0" w:color="auto"/>
              <w:right w:val="single" w:sz="4" w:space="0" w:color="auto"/>
            </w:tcBorders>
            <w:shd w:val="clear" w:color="auto" w:fill="D9D9D9"/>
            <w:vAlign w:val="center"/>
          </w:tcPr>
          <w:p w14:paraId="423D2687" w14:textId="77777777" w:rsidR="00286E18" w:rsidRPr="00A83E6D" w:rsidRDefault="00286E18" w:rsidP="00286E18">
            <w:pPr>
              <w:widowControl w:val="0"/>
              <w:jc w:val="center"/>
              <w:rPr>
                <w:rFonts w:ascii="Cambria" w:hAnsi="Cambria"/>
                <w:b/>
                <w:sz w:val="18"/>
                <w:szCs w:val="18"/>
              </w:rPr>
            </w:pPr>
            <w:r>
              <w:rPr>
                <w:rFonts w:ascii="Cambria" w:hAnsi="Cambria"/>
                <w:b/>
                <w:sz w:val="18"/>
                <w:szCs w:val="18"/>
              </w:rPr>
              <w:t>4</w:t>
            </w:r>
          </w:p>
        </w:tc>
        <w:tc>
          <w:tcPr>
            <w:tcW w:w="709" w:type="dxa"/>
            <w:tcBorders>
              <w:top w:val="nil"/>
              <w:left w:val="nil"/>
              <w:bottom w:val="single" w:sz="4" w:space="0" w:color="auto"/>
              <w:right w:val="single" w:sz="4" w:space="0" w:color="auto"/>
            </w:tcBorders>
            <w:shd w:val="clear" w:color="auto" w:fill="D9D9D9"/>
            <w:vAlign w:val="center"/>
          </w:tcPr>
          <w:p w14:paraId="3EFBE475" w14:textId="77777777" w:rsidR="00286E18" w:rsidRPr="00A83E6D" w:rsidRDefault="00286E18" w:rsidP="00286E18">
            <w:pPr>
              <w:widowControl w:val="0"/>
              <w:jc w:val="center"/>
              <w:rPr>
                <w:rFonts w:ascii="Cambria" w:hAnsi="Cambria"/>
                <w:b/>
                <w:sz w:val="18"/>
                <w:szCs w:val="18"/>
              </w:rPr>
            </w:pPr>
            <w:r>
              <w:rPr>
                <w:rFonts w:ascii="Cambria" w:hAnsi="Cambria"/>
                <w:b/>
                <w:sz w:val="18"/>
                <w:szCs w:val="18"/>
              </w:rPr>
              <w:t>32</w:t>
            </w:r>
          </w:p>
        </w:tc>
        <w:tc>
          <w:tcPr>
            <w:tcW w:w="567" w:type="dxa"/>
            <w:tcBorders>
              <w:top w:val="nil"/>
              <w:left w:val="nil"/>
              <w:bottom w:val="single" w:sz="4" w:space="0" w:color="auto"/>
              <w:right w:val="nil"/>
            </w:tcBorders>
            <w:shd w:val="clear" w:color="auto" w:fill="D9D9D9"/>
            <w:vAlign w:val="center"/>
          </w:tcPr>
          <w:p w14:paraId="6078270E" w14:textId="77777777" w:rsidR="00286E18" w:rsidRPr="00A83E6D" w:rsidRDefault="00286E18" w:rsidP="00286E18">
            <w:pPr>
              <w:widowControl w:val="0"/>
              <w:jc w:val="center"/>
              <w:rPr>
                <w:rFonts w:ascii="Cambria" w:hAnsi="Cambria"/>
                <w:b/>
                <w:bCs/>
                <w:sz w:val="18"/>
                <w:szCs w:val="18"/>
              </w:rPr>
            </w:pPr>
            <w:r>
              <w:rPr>
                <w:rFonts w:ascii="Cambria" w:hAnsi="Cambria"/>
                <w:b/>
                <w:bCs/>
                <w:sz w:val="18"/>
                <w:szCs w:val="18"/>
              </w:rPr>
              <w:t>12</w:t>
            </w:r>
          </w:p>
        </w:tc>
        <w:tc>
          <w:tcPr>
            <w:tcW w:w="708" w:type="dxa"/>
            <w:tcBorders>
              <w:top w:val="nil"/>
              <w:left w:val="single" w:sz="8" w:space="0" w:color="auto"/>
              <w:bottom w:val="single" w:sz="4" w:space="0" w:color="auto"/>
              <w:right w:val="single" w:sz="4" w:space="0" w:color="auto"/>
            </w:tcBorders>
            <w:shd w:val="clear" w:color="auto" w:fill="D9D9D9"/>
            <w:vAlign w:val="center"/>
          </w:tcPr>
          <w:p w14:paraId="7C7F3A05" w14:textId="77777777" w:rsidR="00286E18" w:rsidRPr="00A83E6D" w:rsidRDefault="00286E18" w:rsidP="00286E18">
            <w:pPr>
              <w:widowControl w:val="0"/>
              <w:jc w:val="center"/>
              <w:rPr>
                <w:rFonts w:ascii="Cambria" w:hAnsi="Cambria"/>
                <w:b/>
                <w:bCs/>
                <w:sz w:val="18"/>
                <w:szCs w:val="18"/>
              </w:rPr>
            </w:pPr>
            <w:r>
              <w:rPr>
                <w:rFonts w:ascii="Cambria" w:hAnsi="Cambria"/>
                <w:b/>
                <w:bCs/>
                <w:sz w:val="18"/>
                <w:szCs w:val="18"/>
              </w:rPr>
              <w:t>24</w:t>
            </w:r>
          </w:p>
        </w:tc>
        <w:tc>
          <w:tcPr>
            <w:tcW w:w="1363" w:type="dxa"/>
            <w:tcBorders>
              <w:top w:val="nil"/>
              <w:left w:val="single" w:sz="4" w:space="0" w:color="auto"/>
              <w:bottom w:val="single" w:sz="4" w:space="0" w:color="auto"/>
              <w:right w:val="single" w:sz="8" w:space="0" w:color="auto"/>
            </w:tcBorders>
            <w:shd w:val="clear" w:color="auto" w:fill="D9D9D9"/>
            <w:vAlign w:val="center"/>
          </w:tcPr>
          <w:p w14:paraId="37E1CE46" w14:textId="77777777" w:rsidR="00286E18" w:rsidRPr="00A83E6D" w:rsidRDefault="00286E18" w:rsidP="00286E18">
            <w:pPr>
              <w:widowControl w:val="0"/>
              <w:jc w:val="center"/>
              <w:rPr>
                <w:rFonts w:ascii="Cambria" w:hAnsi="Cambria"/>
                <w:b/>
                <w:sz w:val="18"/>
                <w:szCs w:val="18"/>
              </w:rPr>
            </w:pPr>
            <w:r w:rsidRPr="00A83E6D">
              <w:rPr>
                <w:rFonts w:ascii="Cambria" w:hAnsi="Cambria"/>
                <w:b/>
                <w:sz w:val="18"/>
                <w:szCs w:val="18"/>
              </w:rPr>
              <w:t>ТК, КР, СЗ, С</w:t>
            </w:r>
          </w:p>
        </w:tc>
      </w:tr>
      <w:tr w:rsidR="00286E18" w:rsidRPr="00A83E6D" w14:paraId="79CF38F2" w14:textId="77777777" w:rsidTr="00286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14"/>
          <w:jc w:val="center"/>
        </w:trPr>
        <w:tc>
          <w:tcPr>
            <w:tcW w:w="1273" w:type="dxa"/>
            <w:tcBorders>
              <w:top w:val="nil"/>
              <w:left w:val="single" w:sz="8" w:space="0" w:color="auto"/>
              <w:bottom w:val="single" w:sz="4" w:space="0" w:color="auto"/>
              <w:right w:val="single" w:sz="8" w:space="0" w:color="auto"/>
            </w:tcBorders>
            <w:shd w:val="clear" w:color="auto" w:fill="D9D9D9"/>
            <w:vAlign w:val="center"/>
          </w:tcPr>
          <w:p w14:paraId="2F2D5523" w14:textId="77777777" w:rsidR="00286E18" w:rsidRPr="00A83E6D" w:rsidRDefault="00286E18" w:rsidP="00286E18">
            <w:pPr>
              <w:widowControl w:val="0"/>
              <w:rPr>
                <w:rFonts w:ascii="Cambria" w:hAnsi="Cambria"/>
                <w:b/>
                <w:sz w:val="18"/>
                <w:szCs w:val="18"/>
              </w:rPr>
            </w:pPr>
            <w:r w:rsidRPr="00A83E6D">
              <w:rPr>
                <w:rFonts w:ascii="Cambria" w:hAnsi="Cambria"/>
                <w:b/>
                <w:sz w:val="18"/>
                <w:szCs w:val="18"/>
              </w:rPr>
              <w:t>Б</w:t>
            </w:r>
            <w:proofErr w:type="gramStart"/>
            <w:r w:rsidRPr="00A83E6D">
              <w:rPr>
                <w:rFonts w:ascii="Cambria" w:hAnsi="Cambria"/>
                <w:b/>
                <w:sz w:val="18"/>
                <w:szCs w:val="18"/>
              </w:rPr>
              <w:t>1.Б.</w:t>
            </w:r>
            <w:proofErr w:type="gramEnd"/>
            <w:r w:rsidRPr="00A83E6D">
              <w:rPr>
                <w:rFonts w:ascii="Cambria" w:hAnsi="Cambria"/>
                <w:b/>
                <w:sz w:val="18"/>
                <w:szCs w:val="18"/>
              </w:rPr>
              <w:t>1.</w:t>
            </w:r>
            <w:r>
              <w:rPr>
                <w:rFonts w:ascii="Cambria" w:hAnsi="Cambria"/>
                <w:b/>
                <w:sz w:val="18"/>
                <w:szCs w:val="18"/>
              </w:rPr>
              <w:t>6</w:t>
            </w:r>
          </w:p>
        </w:tc>
        <w:tc>
          <w:tcPr>
            <w:tcW w:w="2693" w:type="dxa"/>
            <w:tcBorders>
              <w:top w:val="nil"/>
              <w:left w:val="nil"/>
              <w:bottom w:val="single" w:sz="4" w:space="0" w:color="auto"/>
              <w:right w:val="single" w:sz="8" w:space="0" w:color="auto"/>
            </w:tcBorders>
            <w:shd w:val="clear" w:color="auto" w:fill="D9D9D9"/>
            <w:vAlign w:val="center"/>
          </w:tcPr>
          <w:p w14:paraId="7927FD72" w14:textId="77777777" w:rsidR="00286E18" w:rsidRPr="00A83E6D" w:rsidRDefault="00286E18" w:rsidP="00286E18">
            <w:pPr>
              <w:widowControl w:val="0"/>
              <w:rPr>
                <w:rFonts w:ascii="Cambria" w:hAnsi="Cambria"/>
                <w:b/>
                <w:sz w:val="18"/>
                <w:szCs w:val="18"/>
              </w:rPr>
            </w:pPr>
            <w:r w:rsidRPr="00C24498">
              <w:rPr>
                <w:rFonts w:ascii="Cambria" w:hAnsi="Cambria"/>
                <w:b/>
                <w:sz w:val="18"/>
                <w:szCs w:val="18"/>
              </w:rPr>
              <w:t>Заболевания и повреждения сосудов</w:t>
            </w:r>
          </w:p>
        </w:tc>
        <w:tc>
          <w:tcPr>
            <w:tcW w:w="517" w:type="dxa"/>
            <w:tcBorders>
              <w:top w:val="nil"/>
              <w:left w:val="nil"/>
              <w:bottom w:val="single" w:sz="4" w:space="0" w:color="auto"/>
              <w:right w:val="single" w:sz="8" w:space="0" w:color="auto"/>
            </w:tcBorders>
            <w:shd w:val="clear" w:color="auto" w:fill="D9D9D9"/>
            <w:vAlign w:val="center"/>
          </w:tcPr>
          <w:p w14:paraId="0E330789" w14:textId="77777777" w:rsidR="00286E18" w:rsidRPr="00A83E6D" w:rsidRDefault="00286E18" w:rsidP="00286E18">
            <w:pPr>
              <w:widowControl w:val="0"/>
              <w:jc w:val="center"/>
              <w:rPr>
                <w:rFonts w:ascii="Cambria" w:hAnsi="Cambria"/>
                <w:b/>
                <w:sz w:val="18"/>
                <w:szCs w:val="18"/>
              </w:rPr>
            </w:pPr>
            <w:r>
              <w:rPr>
                <w:rFonts w:ascii="Cambria" w:hAnsi="Cambria"/>
                <w:b/>
                <w:sz w:val="18"/>
                <w:szCs w:val="18"/>
              </w:rPr>
              <w:t>2</w:t>
            </w:r>
          </w:p>
        </w:tc>
        <w:tc>
          <w:tcPr>
            <w:tcW w:w="851" w:type="dxa"/>
            <w:tcBorders>
              <w:top w:val="nil"/>
              <w:left w:val="nil"/>
              <w:bottom w:val="single" w:sz="4" w:space="0" w:color="auto"/>
              <w:right w:val="single" w:sz="8" w:space="0" w:color="auto"/>
            </w:tcBorders>
            <w:shd w:val="clear" w:color="auto" w:fill="D9D9D9"/>
            <w:vAlign w:val="center"/>
          </w:tcPr>
          <w:p w14:paraId="56B4D5D4" w14:textId="77777777" w:rsidR="00286E18" w:rsidRPr="00A83E6D" w:rsidRDefault="00286E18" w:rsidP="00286E18">
            <w:pPr>
              <w:widowControl w:val="0"/>
              <w:jc w:val="center"/>
              <w:rPr>
                <w:rFonts w:ascii="Cambria" w:hAnsi="Cambria"/>
                <w:b/>
                <w:sz w:val="18"/>
                <w:szCs w:val="18"/>
              </w:rPr>
            </w:pPr>
            <w:r>
              <w:rPr>
                <w:rFonts w:ascii="Cambria" w:hAnsi="Cambria"/>
                <w:b/>
                <w:sz w:val="18"/>
                <w:szCs w:val="18"/>
              </w:rPr>
              <w:t>72</w:t>
            </w:r>
          </w:p>
        </w:tc>
        <w:tc>
          <w:tcPr>
            <w:tcW w:w="666" w:type="dxa"/>
            <w:tcBorders>
              <w:top w:val="nil"/>
              <w:left w:val="nil"/>
              <w:bottom w:val="single" w:sz="4" w:space="0" w:color="auto"/>
              <w:right w:val="single" w:sz="8" w:space="0" w:color="auto"/>
            </w:tcBorders>
            <w:shd w:val="clear" w:color="auto" w:fill="D9D9D9"/>
            <w:vAlign w:val="center"/>
          </w:tcPr>
          <w:p w14:paraId="727C15A8" w14:textId="77777777" w:rsidR="00286E18" w:rsidRPr="00A83E6D" w:rsidRDefault="00286E18" w:rsidP="00286E18">
            <w:pPr>
              <w:widowControl w:val="0"/>
              <w:jc w:val="center"/>
              <w:rPr>
                <w:rFonts w:ascii="Cambria" w:hAnsi="Cambria"/>
                <w:b/>
                <w:bCs/>
                <w:sz w:val="18"/>
                <w:szCs w:val="18"/>
              </w:rPr>
            </w:pPr>
            <w:r>
              <w:rPr>
                <w:rFonts w:ascii="Cambria" w:hAnsi="Cambria"/>
                <w:b/>
                <w:bCs/>
                <w:sz w:val="18"/>
                <w:szCs w:val="18"/>
              </w:rPr>
              <w:t>48</w:t>
            </w:r>
          </w:p>
        </w:tc>
        <w:tc>
          <w:tcPr>
            <w:tcW w:w="567" w:type="dxa"/>
            <w:tcBorders>
              <w:top w:val="nil"/>
              <w:left w:val="nil"/>
              <w:bottom w:val="single" w:sz="4" w:space="0" w:color="auto"/>
              <w:right w:val="single" w:sz="4" w:space="0" w:color="auto"/>
            </w:tcBorders>
            <w:shd w:val="clear" w:color="auto" w:fill="D9D9D9"/>
            <w:vAlign w:val="center"/>
          </w:tcPr>
          <w:p w14:paraId="1D57C099" w14:textId="77777777" w:rsidR="00286E18" w:rsidRPr="00A83E6D" w:rsidRDefault="00286E18" w:rsidP="00286E18">
            <w:pPr>
              <w:widowControl w:val="0"/>
              <w:jc w:val="center"/>
              <w:rPr>
                <w:rFonts w:ascii="Cambria" w:hAnsi="Cambria"/>
                <w:b/>
                <w:sz w:val="18"/>
                <w:szCs w:val="18"/>
              </w:rPr>
            </w:pPr>
            <w:r>
              <w:rPr>
                <w:rFonts w:ascii="Cambria" w:hAnsi="Cambria"/>
                <w:b/>
                <w:sz w:val="18"/>
                <w:szCs w:val="18"/>
              </w:rPr>
              <w:t>4</w:t>
            </w:r>
          </w:p>
        </w:tc>
        <w:tc>
          <w:tcPr>
            <w:tcW w:w="709" w:type="dxa"/>
            <w:tcBorders>
              <w:top w:val="nil"/>
              <w:left w:val="nil"/>
              <w:bottom w:val="single" w:sz="4" w:space="0" w:color="auto"/>
              <w:right w:val="single" w:sz="4" w:space="0" w:color="auto"/>
            </w:tcBorders>
            <w:shd w:val="clear" w:color="auto" w:fill="D9D9D9"/>
            <w:vAlign w:val="center"/>
          </w:tcPr>
          <w:p w14:paraId="4A847D15" w14:textId="77777777" w:rsidR="00286E18" w:rsidRPr="00A83E6D" w:rsidRDefault="00286E18" w:rsidP="00286E18">
            <w:pPr>
              <w:widowControl w:val="0"/>
              <w:jc w:val="center"/>
              <w:rPr>
                <w:rFonts w:ascii="Cambria" w:hAnsi="Cambria"/>
                <w:b/>
                <w:sz w:val="18"/>
                <w:szCs w:val="18"/>
              </w:rPr>
            </w:pPr>
            <w:r>
              <w:rPr>
                <w:rFonts w:ascii="Cambria" w:hAnsi="Cambria"/>
                <w:b/>
                <w:sz w:val="18"/>
                <w:szCs w:val="18"/>
              </w:rPr>
              <w:t>32</w:t>
            </w:r>
          </w:p>
        </w:tc>
        <w:tc>
          <w:tcPr>
            <w:tcW w:w="567" w:type="dxa"/>
            <w:tcBorders>
              <w:top w:val="nil"/>
              <w:left w:val="nil"/>
              <w:bottom w:val="single" w:sz="4" w:space="0" w:color="auto"/>
              <w:right w:val="nil"/>
            </w:tcBorders>
            <w:shd w:val="clear" w:color="auto" w:fill="D9D9D9"/>
            <w:vAlign w:val="center"/>
          </w:tcPr>
          <w:p w14:paraId="57BF5DC1" w14:textId="77777777" w:rsidR="00286E18" w:rsidRPr="00A83E6D" w:rsidRDefault="00286E18" w:rsidP="00286E18">
            <w:pPr>
              <w:widowControl w:val="0"/>
              <w:jc w:val="center"/>
              <w:rPr>
                <w:rFonts w:ascii="Cambria" w:hAnsi="Cambria"/>
                <w:b/>
                <w:bCs/>
                <w:sz w:val="18"/>
                <w:szCs w:val="18"/>
              </w:rPr>
            </w:pPr>
            <w:r>
              <w:rPr>
                <w:rFonts w:ascii="Cambria" w:hAnsi="Cambria"/>
                <w:b/>
                <w:bCs/>
                <w:sz w:val="18"/>
                <w:szCs w:val="18"/>
              </w:rPr>
              <w:t>12</w:t>
            </w:r>
          </w:p>
        </w:tc>
        <w:tc>
          <w:tcPr>
            <w:tcW w:w="708" w:type="dxa"/>
            <w:tcBorders>
              <w:top w:val="nil"/>
              <w:left w:val="single" w:sz="8" w:space="0" w:color="auto"/>
              <w:bottom w:val="single" w:sz="4" w:space="0" w:color="auto"/>
              <w:right w:val="single" w:sz="4" w:space="0" w:color="auto"/>
            </w:tcBorders>
            <w:shd w:val="clear" w:color="auto" w:fill="D9D9D9"/>
            <w:vAlign w:val="center"/>
          </w:tcPr>
          <w:p w14:paraId="637C87C2" w14:textId="77777777" w:rsidR="00286E18" w:rsidRPr="00A83E6D" w:rsidRDefault="00286E18" w:rsidP="00286E18">
            <w:pPr>
              <w:widowControl w:val="0"/>
              <w:jc w:val="center"/>
              <w:rPr>
                <w:rFonts w:ascii="Cambria" w:hAnsi="Cambria"/>
                <w:b/>
                <w:bCs/>
                <w:sz w:val="18"/>
                <w:szCs w:val="18"/>
              </w:rPr>
            </w:pPr>
            <w:r>
              <w:rPr>
                <w:rFonts w:ascii="Cambria" w:hAnsi="Cambria"/>
                <w:b/>
                <w:bCs/>
                <w:sz w:val="18"/>
                <w:szCs w:val="18"/>
              </w:rPr>
              <w:t>24</w:t>
            </w:r>
          </w:p>
        </w:tc>
        <w:tc>
          <w:tcPr>
            <w:tcW w:w="1363" w:type="dxa"/>
            <w:tcBorders>
              <w:top w:val="nil"/>
              <w:left w:val="single" w:sz="4" w:space="0" w:color="auto"/>
              <w:bottom w:val="single" w:sz="4" w:space="0" w:color="auto"/>
              <w:right w:val="single" w:sz="8" w:space="0" w:color="auto"/>
            </w:tcBorders>
            <w:shd w:val="clear" w:color="auto" w:fill="D9D9D9"/>
            <w:vAlign w:val="center"/>
          </w:tcPr>
          <w:p w14:paraId="3B7104BA" w14:textId="77777777" w:rsidR="00286E18" w:rsidRPr="00A83E6D" w:rsidRDefault="00286E18" w:rsidP="00286E18">
            <w:pPr>
              <w:widowControl w:val="0"/>
              <w:jc w:val="center"/>
              <w:rPr>
                <w:rFonts w:ascii="Cambria" w:hAnsi="Cambria"/>
                <w:b/>
                <w:sz w:val="18"/>
                <w:szCs w:val="18"/>
              </w:rPr>
            </w:pPr>
            <w:r w:rsidRPr="00A83E6D">
              <w:rPr>
                <w:rFonts w:ascii="Cambria" w:hAnsi="Cambria"/>
                <w:b/>
                <w:sz w:val="18"/>
                <w:szCs w:val="18"/>
              </w:rPr>
              <w:t>ТК, КР, СЗ, С</w:t>
            </w:r>
          </w:p>
        </w:tc>
      </w:tr>
      <w:tr w:rsidR="00286E18" w:rsidRPr="00A83E6D" w14:paraId="3C8680EA" w14:textId="77777777" w:rsidTr="00286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14"/>
          <w:jc w:val="center"/>
        </w:trPr>
        <w:tc>
          <w:tcPr>
            <w:tcW w:w="1273" w:type="dxa"/>
            <w:tcBorders>
              <w:top w:val="nil"/>
              <w:left w:val="single" w:sz="8" w:space="0" w:color="auto"/>
              <w:bottom w:val="single" w:sz="4" w:space="0" w:color="auto"/>
              <w:right w:val="single" w:sz="8" w:space="0" w:color="auto"/>
            </w:tcBorders>
            <w:shd w:val="clear" w:color="auto" w:fill="D9D9D9"/>
            <w:vAlign w:val="center"/>
          </w:tcPr>
          <w:p w14:paraId="1DC892E7" w14:textId="77777777" w:rsidR="00286E18" w:rsidRPr="00A83E6D" w:rsidRDefault="00286E18" w:rsidP="00286E18">
            <w:pPr>
              <w:widowControl w:val="0"/>
              <w:rPr>
                <w:rFonts w:ascii="Cambria" w:hAnsi="Cambria"/>
                <w:b/>
                <w:sz w:val="18"/>
                <w:szCs w:val="18"/>
              </w:rPr>
            </w:pPr>
            <w:r w:rsidRPr="00A83E6D">
              <w:rPr>
                <w:rFonts w:ascii="Cambria" w:hAnsi="Cambria"/>
                <w:b/>
                <w:sz w:val="18"/>
                <w:szCs w:val="18"/>
              </w:rPr>
              <w:t>Б</w:t>
            </w:r>
            <w:proofErr w:type="gramStart"/>
            <w:r w:rsidRPr="00A83E6D">
              <w:rPr>
                <w:rFonts w:ascii="Cambria" w:hAnsi="Cambria"/>
                <w:b/>
                <w:sz w:val="18"/>
                <w:szCs w:val="18"/>
              </w:rPr>
              <w:t>1.Б.</w:t>
            </w:r>
            <w:proofErr w:type="gramEnd"/>
            <w:r w:rsidRPr="00A83E6D">
              <w:rPr>
                <w:rFonts w:ascii="Cambria" w:hAnsi="Cambria"/>
                <w:b/>
                <w:sz w:val="18"/>
                <w:szCs w:val="18"/>
              </w:rPr>
              <w:t>1.</w:t>
            </w:r>
            <w:r>
              <w:rPr>
                <w:rFonts w:ascii="Cambria" w:hAnsi="Cambria"/>
                <w:b/>
                <w:sz w:val="18"/>
                <w:szCs w:val="18"/>
              </w:rPr>
              <w:t>7</w:t>
            </w:r>
          </w:p>
        </w:tc>
        <w:tc>
          <w:tcPr>
            <w:tcW w:w="2693" w:type="dxa"/>
            <w:tcBorders>
              <w:top w:val="nil"/>
              <w:left w:val="nil"/>
              <w:bottom w:val="single" w:sz="4" w:space="0" w:color="auto"/>
              <w:right w:val="single" w:sz="8" w:space="0" w:color="auto"/>
            </w:tcBorders>
            <w:shd w:val="clear" w:color="auto" w:fill="D9D9D9"/>
            <w:vAlign w:val="center"/>
          </w:tcPr>
          <w:p w14:paraId="32B86C7A" w14:textId="77777777" w:rsidR="00286E18" w:rsidRPr="00A83E6D" w:rsidRDefault="00286E18" w:rsidP="00286E18">
            <w:pPr>
              <w:widowControl w:val="0"/>
              <w:rPr>
                <w:rFonts w:ascii="Cambria" w:hAnsi="Cambria"/>
                <w:b/>
                <w:sz w:val="18"/>
                <w:szCs w:val="18"/>
              </w:rPr>
            </w:pPr>
            <w:r w:rsidRPr="00C24498">
              <w:rPr>
                <w:rFonts w:ascii="Cambria" w:hAnsi="Cambria"/>
                <w:b/>
                <w:sz w:val="18"/>
                <w:szCs w:val="18"/>
              </w:rPr>
              <w:t>Неотложная хирургическая помощь у детей</w:t>
            </w:r>
          </w:p>
        </w:tc>
        <w:tc>
          <w:tcPr>
            <w:tcW w:w="517" w:type="dxa"/>
            <w:tcBorders>
              <w:top w:val="nil"/>
              <w:left w:val="nil"/>
              <w:bottom w:val="single" w:sz="4" w:space="0" w:color="auto"/>
              <w:right w:val="single" w:sz="8" w:space="0" w:color="auto"/>
            </w:tcBorders>
            <w:shd w:val="clear" w:color="auto" w:fill="D9D9D9"/>
            <w:vAlign w:val="center"/>
          </w:tcPr>
          <w:p w14:paraId="682665E0" w14:textId="77777777" w:rsidR="00286E18" w:rsidRPr="00A83E6D" w:rsidRDefault="00286E18" w:rsidP="00286E18">
            <w:pPr>
              <w:widowControl w:val="0"/>
              <w:jc w:val="center"/>
              <w:rPr>
                <w:rFonts w:ascii="Cambria" w:hAnsi="Cambria"/>
                <w:b/>
                <w:sz w:val="18"/>
                <w:szCs w:val="18"/>
              </w:rPr>
            </w:pPr>
            <w:r>
              <w:rPr>
                <w:rFonts w:ascii="Cambria" w:hAnsi="Cambria"/>
                <w:b/>
                <w:sz w:val="18"/>
                <w:szCs w:val="18"/>
              </w:rPr>
              <w:t>2</w:t>
            </w:r>
          </w:p>
        </w:tc>
        <w:tc>
          <w:tcPr>
            <w:tcW w:w="851" w:type="dxa"/>
            <w:tcBorders>
              <w:top w:val="nil"/>
              <w:left w:val="nil"/>
              <w:bottom w:val="single" w:sz="4" w:space="0" w:color="auto"/>
              <w:right w:val="single" w:sz="8" w:space="0" w:color="auto"/>
            </w:tcBorders>
            <w:shd w:val="clear" w:color="auto" w:fill="D9D9D9"/>
            <w:vAlign w:val="center"/>
          </w:tcPr>
          <w:p w14:paraId="241F2F3F" w14:textId="77777777" w:rsidR="00286E18" w:rsidRPr="00A83E6D" w:rsidRDefault="00286E18" w:rsidP="00286E18">
            <w:pPr>
              <w:widowControl w:val="0"/>
              <w:jc w:val="center"/>
              <w:rPr>
                <w:rFonts w:ascii="Cambria" w:hAnsi="Cambria"/>
                <w:b/>
                <w:sz w:val="18"/>
                <w:szCs w:val="18"/>
              </w:rPr>
            </w:pPr>
            <w:r>
              <w:rPr>
                <w:rFonts w:ascii="Cambria" w:hAnsi="Cambria"/>
                <w:b/>
                <w:sz w:val="18"/>
                <w:szCs w:val="18"/>
              </w:rPr>
              <w:t>72</w:t>
            </w:r>
          </w:p>
        </w:tc>
        <w:tc>
          <w:tcPr>
            <w:tcW w:w="666" w:type="dxa"/>
            <w:tcBorders>
              <w:top w:val="nil"/>
              <w:left w:val="nil"/>
              <w:bottom w:val="single" w:sz="4" w:space="0" w:color="auto"/>
              <w:right w:val="single" w:sz="8" w:space="0" w:color="auto"/>
            </w:tcBorders>
            <w:shd w:val="clear" w:color="auto" w:fill="D9D9D9"/>
            <w:vAlign w:val="center"/>
          </w:tcPr>
          <w:p w14:paraId="5B645ACD" w14:textId="77777777" w:rsidR="00286E18" w:rsidRPr="00A83E6D" w:rsidRDefault="00286E18" w:rsidP="00286E18">
            <w:pPr>
              <w:widowControl w:val="0"/>
              <w:jc w:val="center"/>
              <w:rPr>
                <w:rFonts w:ascii="Cambria" w:hAnsi="Cambria"/>
                <w:b/>
                <w:bCs/>
                <w:sz w:val="18"/>
                <w:szCs w:val="18"/>
              </w:rPr>
            </w:pPr>
            <w:r>
              <w:rPr>
                <w:rFonts w:ascii="Cambria" w:hAnsi="Cambria"/>
                <w:b/>
                <w:bCs/>
                <w:sz w:val="18"/>
                <w:szCs w:val="18"/>
              </w:rPr>
              <w:t>48</w:t>
            </w:r>
          </w:p>
        </w:tc>
        <w:tc>
          <w:tcPr>
            <w:tcW w:w="567" w:type="dxa"/>
            <w:tcBorders>
              <w:top w:val="nil"/>
              <w:left w:val="nil"/>
              <w:bottom w:val="single" w:sz="4" w:space="0" w:color="auto"/>
              <w:right w:val="single" w:sz="4" w:space="0" w:color="auto"/>
            </w:tcBorders>
            <w:shd w:val="clear" w:color="auto" w:fill="D9D9D9"/>
            <w:vAlign w:val="center"/>
          </w:tcPr>
          <w:p w14:paraId="33FC5F49" w14:textId="77777777" w:rsidR="00286E18" w:rsidRPr="00A83E6D" w:rsidRDefault="00286E18" w:rsidP="00286E18">
            <w:pPr>
              <w:widowControl w:val="0"/>
              <w:jc w:val="center"/>
              <w:rPr>
                <w:rFonts w:ascii="Cambria" w:hAnsi="Cambria"/>
                <w:b/>
                <w:sz w:val="18"/>
                <w:szCs w:val="18"/>
              </w:rPr>
            </w:pPr>
            <w:r>
              <w:rPr>
                <w:rFonts w:ascii="Cambria" w:hAnsi="Cambria"/>
                <w:b/>
                <w:sz w:val="18"/>
                <w:szCs w:val="18"/>
              </w:rPr>
              <w:t>4</w:t>
            </w:r>
          </w:p>
        </w:tc>
        <w:tc>
          <w:tcPr>
            <w:tcW w:w="709" w:type="dxa"/>
            <w:tcBorders>
              <w:top w:val="nil"/>
              <w:left w:val="nil"/>
              <w:bottom w:val="single" w:sz="4" w:space="0" w:color="auto"/>
              <w:right w:val="single" w:sz="4" w:space="0" w:color="auto"/>
            </w:tcBorders>
            <w:shd w:val="clear" w:color="auto" w:fill="D9D9D9"/>
            <w:vAlign w:val="center"/>
          </w:tcPr>
          <w:p w14:paraId="73E0542D" w14:textId="77777777" w:rsidR="00286E18" w:rsidRPr="00A83E6D" w:rsidRDefault="00286E18" w:rsidP="00286E18">
            <w:pPr>
              <w:widowControl w:val="0"/>
              <w:jc w:val="center"/>
              <w:rPr>
                <w:rFonts w:ascii="Cambria" w:hAnsi="Cambria"/>
                <w:b/>
                <w:sz w:val="18"/>
                <w:szCs w:val="18"/>
              </w:rPr>
            </w:pPr>
            <w:r>
              <w:rPr>
                <w:rFonts w:ascii="Cambria" w:hAnsi="Cambria"/>
                <w:b/>
                <w:sz w:val="18"/>
                <w:szCs w:val="18"/>
              </w:rPr>
              <w:t>32</w:t>
            </w:r>
          </w:p>
        </w:tc>
        <w:tc>
          <w:tcPr>
            <w:tcW w:w="567" w:type="dxa"/>
            <w:tcBorders>
              <w:top w:val="nil"/>
              <w:left w:val="nil"/>
              <w:bottom w:val="single" w:sz="4" w:space="0" w:color="auto"/>
              <w:right w:val="nil"/>
            </w:tcBorders>
            <w:shd w:val="clear" w:color="auto" w:fill="D9D9D9"/>
            <w:vAlign w:val="center"/>
          </w:tcPr>
          <w:p w14:paraId="000A2854" w14:textId="77777777" w:rsidR="00286E18" w:rsidRPr="00A83E6D" w:rsidRDefault="00286E18" w:rsidP="00286E18">
            <w:pPr>
              <w:widowControl w:val="0"/>
              <w:jc w:val="center"/>
              <w:rPr>
                <w:rFonts w:ascii="Cambria" w:hAnsi="Cambria"/>
                <w:b/>
                <w:bCs/>
                <w:sz w:val="18"/>
                <w:szCs w:val="18"/>
              </w:rPr>
            </w:pPr>
            <w:r>
              <w:rPr>
                <w:rFonts w:ascii="Cambria" w:hAnsi="Cambria"/>
                <w:b/>
                <w:bCs/>
                <w:sz w:val="18"/>
                <w:szCs w:val="18"/>
              </w:rPr>
              <w:t>12</w:t>
            </w:r>
          </w:p>
        </w:tc>
        <w:tc>
          <w:tcPr>
            <w:tcW w:w="708" w:type="dxa"/>
            <w:tcBorders>
              <w:top w:val="nil"/>
              <w:left w:val="single" w:sz="8" w:space="0" w:color="auto"/>
              <w:bottom w:val="single" w:sz="4" w:space="0" w:color="auto"/>
              <w:right w:val="single" w:sz="4" w:space="0" w:color="auto"/>
            </w:tcBorders>
            <w:shd w:val="clear" w:color="auto" w:fill="D9D9D9"/>
            <w:vAlign w:val="center"/>
          </w:tcPr>
          <w:p w14:paraId="20B9DA3C" w14:textId="77777777" w:rsidR="00286E18" w:rsidRPr="00A83E6D" w:rsidRDefault="00286E18" w:rsidP="00286E18">
            <w:pPr>
              <w:widowControl w:val="0"/>
              <w:jc w:val="center"/>
              <w:rPr>
                <w:rFonts w:ascii="Cambria" w:hAnsi="Cambria"/>
                <w:b/>
                <w:bCs/>
                <w:sz w:val="18"/>
                <w:szCs w:val="18"/>
              </w:rPr>
            </w:pPr>
            <w:r>
              <w:rPr>
                <w:rFonts w:ascii="Cambria" w:hAnsi="Cambria"/>
                <w:b/>
                <w:bCs/>
                <w:sz w:val="18"/>
                <w:szCs w:val="18"/>
              </w:rPr>
              <w:t>24</w:t>
            </w:r>
          </w:p>
        </w:tc>
        <w:tc>
          <w:tcPr>
            <w:tcW w:w="1363" w:type="dxa"/>
            <w:tcBorders>
              <w:top w:val="nil"/>
              <w:left w:val="single" w:sz="4" w:space="0" w:color="auto"/>
              <w:bottom w:val="single" w:sz="4" w:space="0" w:color="auto"/>
              <w:right w:val="single" w:sz="8" w:space="0" w:color="auto"/>
            </w:tcBorders>
            <w:shd w:val="clear" w:color="auto" w:fill="D9D9D9"/>
            <w:vAlign w:val="center"/>
          </w:tcPr>
          <w:p w14:paraId="14F600B9" w14:textId="77777777" w:rsidR="00286E18" w:rsidRPr="00A83E6D" w:rsidRDefault="00286E18" w:rsidP="00286E18">
            <w:pPr>
              <w:widowControl w:val="0"/>
              <w:jc w:val="center"/>
              <w:rPr>
                <w:rFonts w:ascii="Cambria" w:hAnsi="Cambria"/>
                <w:b/>
                <w:sz w:val="18"/>
                <w:szCs w:val="18"/>
              </w:rPr>
            </w:pPr>
            <w:r w:rsidRPr="00A83E6D">
              <w:rPr>
                <w:rFonts w:ascii="Cambria" w:hAnsi="Cambria"/>
                <w:b/>
                <w:sz w:val="18"/>
                <w:szCs w:val="18"/>
              </w:rPr>
              <w:t>ТК, КР, СЗ, С</w:t>
            </w:r>
          </w:p>
        </w:tc>
      </w:tr>
      <w:tr w:rsidR="00286E18" w:rsidRPr="00A83E6D" w14:paraId="0F8BD94F" w14:textId="77777777" w:rsidTr="00286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14"/>
          <w:jc w:val="center"/>
        </w:trPr>
        <w:tc>
          <w:tcPr>
            <w:tcW w:w="1273" w:type="dxa"/>
            <w:tcBorders>
              <w:top w:val="nil"/>
              <w:left w:val="single" w:sz="8" w:space="0" w:color="auto"/>
              <w:bottom w:val="single" w:sz="4" w:space="0" w:color="auto"/>
              <w:right w:val="single" w:sz="8" w:space="0" w:color="auto"/>
            </w:tcBorders>
            <w:shd w:val="clear" w:color="auto" w:fill="D9D9D9"/>
            <w:vAlign w:val="center"/>
          </w:tcPr>
          <w:p w14:paraId="0F0C6455" w14:textId="77777777" w:rsidR="00286E18" w:rsidRPr="00A83E6D" w:rsidRDefault="00286E18" w:rsidP="00286E18">
            <w:pPr>
              <w:widowControl w:val="0"/>
              <w:rPr>
                <w:rFonts w:ascii="Cambria" w:hAnsi="Cambria"/>
                <w:b/>
                <w:sz w:val="18"/>
                <w:szCs w:val="18"/>
              </w:rPr>
            </w:pPr>
            <w:r w:rsidRPr="00A83E6D">
              <w:rPr>
                <w:rFonts w:ascii="Cambria" w:hAnsi="Cambria"/>
                <w:b/>
                <w:sz w:val="18"/>
                <w:szCs w:val="18"/>
              </w:rPr>
              <w:t>Б</w:t>
            </w:r>
            <w:proofErr w:type="gramStart"/>
            <w:r w:rsidRPr="00A83E6D">
              <w:rPr>
                <w:rFonts w:ascii="Cambria" w:hAnsi="Cambria"/>
                <w:b/>
                <w:sz w:val="18"/>
                <w:szCs w:val="18"/>
              </w:rPr>
              <w:t>1.Б.</w:t>
            </w:r>
            <w:proofErr w:type="gramEnd"/>
            <w:r w:rsidRPr="00A83E6D">
              <w:rPr>
                <w:rFonts w:ascii="Cambria" w:hAnsi="Cambria"/>
                <w:b/>
                <w:sz w:val="18"/>
                <w:szCs w:val="18"/>
              </w:rPr>
              <w:t>1.</w:t>
            </w:r>
            <w:r>
              <w:rPr>
                <w:rFonts w:ascii="Cambria" w:hAnsi="Cambria"/>
                <w:b/>
                <w:sz w:val="18"/>
                <w:szCs w:val="18"/>
              </w:rPr>
              <w:t>8</w:t>
            </w:r>
          </w:p>
        </w:tc>
        <w:tc>
          <w:tcPr>
            <w:tcW w:w="2693" w:type="dxa"/>
            <w:tcBorders>
              <w:top w:val="nil"/>
              <w:left w:val="nil"/>
              <w:bottom w:val="single" w:sz="4" w:space="0" w:color="auto"/>
              <w:right w:val="single" w:sz="8" w:space="0" w:color="auto"/>
            </w:tcBorders>
            <w:shd w:val="clear" w:color="auto" w:fill="D9D9D9"/>
            <w:vAlign w:val="center"/>
          </w:tcPr>
          <w:p w14:paraId="6971C3C1" w14:textId="77777777" w:rsidR="00286E18" w:rsidRPr="00A83E6D" w:rsidRDefault="00286E18" w:rsidP="00286E18">
            <w:pPr>
              <w:widowControl w:val="0"/>
              <w:rPr>
                <w:rFonts w:ascii="Cambria" w:hAnsi="Cambria"/>
                <w:b/>
                <w:sz w:val="18"/>
                <w:szCs w:val="18"/>
              </w:rPr>
            </w:pPr>
            <w:r w:rsidRPr="00C24498">
              <w:rPr>
                <w:rFonts w:ascii="Cambria" w:hAnsi="Cambria"/>
                <w:b/>
                <w:sz w:val="18"/>
                <w:szCs w:val="18"/>
              </w:rPr>
              <w:t>Торакальная хирургия</w:t>
            </w:r>
          </w:p>
        </w:tc>
        <w:tc>
          <w:tcPr>
            <w:tcW w:w="517" w:type="dxa"/>
            <w:tcBorders>
              <w:top w:val="nil"/>
              <w:left w:val="nil"/>
              <w:bottom w:val="single" w:sz="4" w:space="0" w:color="auto"/>
              <w:right w:val="single" w:sz="8" w:space="0" w:color="auto"/>
            </w:tcBorders>
            <w:shd w:val="clear" w:color="auto" w:fill="D9D9D9"/>
            <w:vAlign w:val="center"/>
          </w:tcPr>
          <w:p w14:paraId="4C6FA9C4" w14:textId="77777777" w:rsidR="00286E18" w:rsidRPr="00A83E6D" w:rsidRDefault="00286E18" w:rsidP="00286E18">
            <w:pPr>
              <w:widowControl w:val="0"/>
              <w:jc w:val="center"/>
              <w:rPr>
                <w:rFonts w:ascii="Cambria" w:hAnsi="Cambria"/>
                <w:b/>
                <w:sz w:val="18"/>
                <w:szCs w:val="18"/>
              </w:rPr>
            </w:pPr>
            <w:r w:rsidRPr="00A83E6D">
              <w:rPr>
                <w:rFonts w:ascii="Cambria" w:hAnsi="Cambria"/>
                <w:b/>
                <w:sz w:val="18"/>
                <w:szCs w:val="18"/>
              </w:rPr>
              <w:t>3</w:t>
            </w:r>
          </w:p>
        </w:tc>
        <w:tc>
          <w:tcPr>
            <w:tcW w:w="851" w:type="dxa"/>
            <w:tcBorders>
              <w:top w:val="nil"/>
              <w:left w:val="nil"/>
              <w:bottom w:val="single" w:sz="4" w:space="0" w:color="auto"/>
              <w:right w:val="single" w:sz="8" w:space="0" w:color="auto"/>
            </w:tcBorders>
            <w:shd w:val="clear" w:color="auto" w:fill="D9D9D9"/>
            <w:vAlign w:val="center"/>
          </w:tcPr>
          <w:p w14:paraId="72D09832" w14:textId="77777777" w:rsidR="00286E18" w:rsidRPr="00A83E6D" w:rsidRDefault="00286E18" w:rsidP="00286E18">
            <w:pPr>
              <w:widowControl w:val="0"/>
              <w:jc w:val="center"/>
              <w:rPr>
                <w:rFonts w:ascii="Cambria" w:hAnsi="Cambria"/>
                <w:b/>
                <w:sz w:val="18"/>
                <w:szCs w:val="18"/>
              </w:rPr>
            </w:pPr>
            <w:r w:rsidRPr="00A83E6D">
              <w:rPr>
                <w:rFonts w:ascii="Cambria" w:hAnsi="Cambria"/>
                <w:b/>
                <w:sz w:val="18"/>
                <w:szCs w:val="18"/>
              </w:rPr>
              <w:t>108</w:t>
            </w:r>
          </w:p>
        </w:tc>
        <w:tc>
          <w:tcPr>
            <w:tcW w:w="666" w:type="dxa"/>
            <w:tcBorders>
              <w:top w:val="nil"/>
              <w:left w:val="nil"/>
              <w:bottom w:val="single" w:sz="4" w:space="0" w:color="auto"/>
              <w:right w:val="single" w:sz="8" w:space="0" w:color="auto"/>
            </w:tcBorders>
            <w:shd w:val="clear" w:color="auto" w:fill="D9D9D9"/>
            <w:vAlign w:val="center"/>
          </w:tcPr>
          <w:p w14:paraId="476BA7C1" w14:textId="77777777" w:rsidR="00286E18" w:rsidRPr="00A83E6D" w:rsidRDefault="00286E18" w:rsidP="00286E18">
            <w:pPr>
              <w:widowControl w:val="0"/>
              <w:jc w:val="center"/>
              <w:rPr>
                <w:rFonts w:ascii="Cambria" w:hAnsi="Cambria"/>
                <w:b/>
                <w:bCs/>
                <w:sz w:val="18"/>
                <w:szCs w:val="18"/>
              </w:rPr>
            </w:pPr>
            <w:r w:rsidRPr="00A83E6D">
              <w:rPr>
                <w:rFonts w:ascii="Cambria" w:hAnsi="Cambria"/>
                <w:b/>
                <w:bCs/>
                <w:sz w:val="18"/>
                <w:szCs w:val="18"/>
              </w:rPr>
              <w:t>72</w:t>
            </w:r>
          </w:p>
        </w:tc>
        <w:tc>
          <w:tcPr>
            <w:tcW w:w="567" w:type="dxa"/>
            <w:tcBorders>
              <w:top w:val="nil"/>
              <w:left w:val="nil"/>
              <w:bottom w:val="single" w:sz="4" w:space="0" w:color="auto"/>
              <w:right w:val="single" w:sz="4" w:space="0" w:color="auto"/>
            </w:tcBorders>
            <w:shd w:val="clear" w:color="auto" w:fill="D9D9D9"/>
            <w:vAlign w:val="center"/>
          </w:tcPr>
          <w:p w14:paraId="080F7F0B" w14:textId="77777777" w:rsidR="00286E18" w:rsidRPr="00A83E6D" w:rsidRDefault="00286E18" w:rsidP="00286E18">
            <w:pPr>
              <w:widowControl w:val="0"/>
              <w:jc w:val="center"/>
              <w:rPr>
                <w:rFonts w:ascii="Cambria" w:hAnsi="Cambria"/>
                <w:b/>
                <w:sz w:val="18"/>
                <w:szCs w:val="18"/>
              </w:rPr>
            </w:pPr>
            <w:r w:rsidRPr="00A83E6D">
              <w:rPr>
                <w:rFonts w:ascii="Cambria" w:hAnsi="Cambria"/>
                <w:b/>
                <w:sz w:val="18"/>
                <w:szCs w:val="18"/>
              </w:rPr>
              <w:t>6</w:t>
            </w:r>
          </w:p>
        </w:tc>
        <w:tc>
          <w:tcPr>
            <w:tcW w:w="709" w:type="dxa"/>
            <w:tcBorders>
              <w:top w:val="nil"/>
              <w:left w:val="nil"/>
              <w:bottom w:val="single" w:sz="4" w:space="0" w:color="auto"/>
              <w:right w:val="single" w:sz="4" w:space="0" w:color="auto"/>
            </w:tcBorders>
            <w:shd w:val="clear" w:color="auto" w:fill="D9D9D9"/>
            <w:vAlign w:val="center"/>
          </w:tcPr>
          <w:p w14:paraId="55897A00" w14:textId="77777777" w:rsidR="00286E18" w:rsidRPr="00A83E6D" w:rsidRDefault="00286E18" w:rsidP="00286E18">
            <w:pPr>
              <w:widowControl w:val="0"/>
              <w:jc w:val="center"/>
              <w:rPr>
                <w:rFonts w:ascii="Cambria" w:hAnsi="Cambria"/>
                <w:b/>
                <w:sz w:val="18"/>
                <w:szCs w:val="18"/>
              </w:rPr>
            </w:pPr>
            <w:r w:rsidRPr="00A83E6D">
              <w:rPr>
                <w:rFonts w:ascii="Cambria" w:hAnsi="Cambria"/>
                <w:b/>
                <w:sz w:val="18"/>
                <w:szCs w:val="18"/>
              </w:rPr>
              <w:t>48</w:t>
            </w:r>
          </w:p>
        </w:tc>
        <w:tc>
          <w:tcPr>
            <w:tcW w:w="567" w:type="dxa"/>
            <w:tcBorders>
              <w:top w:val="nil"/>
              <w:left w:val="nil"/>
              <w:bottom w:val="single" w:sz="4" w:space="0" w:color="auto"/>
              <w:right w:val="nil"/>
            </w:tcBorders>
            <w:shd w:val="clear" w:color="auto" w:fill="D9D9D9"/>
            <w:vAlign w:val="center"/>
          </w:tcPr>
          <w:p w14:paraId="161A23E6" w14:textId="77777777" w:rsidR="00286E18" w:rsidRPr="00A83E6D" w:rsidRDefault="00286E18" w:rsidP="00286E18">
            <w:pPr>
              <w:widowControl w:val="0"/>
              <w:jc w:val="center"/>
              <w:rPr>
                <w:rFonts w:ascii="Cambria" w:hAnsi="Cambria"/>
                <w:b/>
                <w:bCs/>
                <w:sz w:val="18"/>
                <w:szCs w:val="18"/>
              </w:rPr>
            </w:pPr>
            <w:r w:rsidRPr="00A83E6D">
              <w:rPr>
                <w:rFonts w:ascii="Cambria" w:hAnsi="Cambria"/>
                <w:b/>
                <w:bCs/>
                <w:sz w:val="18"/>
                <w:szCs w:val="18"/>
              </w:rPr>
              <w:t>18</w:t>
            </w:r>
          </w:p>
        </w:tc>
        <w:tc>
          <w:tcPr>
            <w:tcW w:w="708" w:type="dxa"/>
            <w:tcBorders>
              <w:top w:val="nil"/>
              <w:left w:val="single" w:sz="8" w:space="0" w:color="auto"/>
              <w:bottom w:val="single" w:sz="4" w:space="0" w:color="auto"/>
              <w:right w:val="single" w:sz="4" w:space="0" w:color="auto"/>
            </w:tcBorders>
            <w:shd w:val="clear" w:color="auto" w:fill="D9D9D9"/>
            <w:vAlign w:val="center"/>
          </w:tcPr>
          <w:p w14:paraId="03DFF67D" w14:textId="77777777" w:rsidR="00286E18" w:rsidRPr="00A83E6D" w:rsidRDefault="00286E18" w:rsidP="00286E18">
            <w:pPr>
              <w:widowControl w:val="0"/>
              <w:jc w:val="center"/>
              <w:rPr>
                <w:rFonts w:ascii="Cambria" w:hAnsi="Cambria"/>
                <w:b/>
                <w:bCs/>
                <w:sz w:val="18"/>
                <w:szCs w:val="18"/>
              </w:rPr>
            </w:pPr>
            <w:r w:rsidRPr="00A83E6D">
              <w:rPr>
                <w:rFonts w:ascii="Cambria" w:hAnsi="Cambria"/>
                <w:b/>
                <w:bCs/>
                <w:sz w:val="18"/>
                <w:szCs w:val="18"/>
              </w:rPr>
              <w:t>36</w:t>
            </w:r>
          </w:p>
        </w:tc>
        <w:tc>
          <w:tcPr>
            <w:tcW w:w="1363" w:type="dxa"/>
            <w:tcBorders>
              <w:top w:val="nil"/>
              <w:left w:val="single" w:sz="4" w:space="0" w:color="auto"/>
              <w:bottom w:val="single" w:sz="4" w:space="0" w:color="auto"/>
              <w:right w:val="single" w:sz="8" w:space="0" w:color="auto"/>
            </w:tcBorders>
            <w:shd w:val="clear" w:color="auto" w:fill="D9D9D9"/>
            <w:vAlign w:val="center"/>
          </w:tcPr>
          <w:p w14:paraId="41FFDB46" w14:textId="77777777" w:rsidR="00286E18" w:rsidRPr="00A83E6D" w:rsidRDefault="00286E18" w:rsidP="00286E18">
            <w:pPr>
              <w:widowControl w:val="0"/>
              <w:jc w:val="center"/>
              <w:rPr>
                <w:rFonts w:ascii="Cambria" w:hAnsi="Cambria"/>
                <w:b/>
                <w:sz w:val="18"/>
                <w:szCs w:val="18"/>
              </w:rPr>
            </w:pPr>
            <w:r w:rsidRPr="00A83E6D">
              <w:rPr>
                <w:rFonts w:ascii="Cambria" w:hAnsi="Cambria"/>
                <w:b/>
                <w:sz w:val="18"/>
                <w:szCs w:val="18"/>
              </w:rPr>
              <w:t>ТК, КР, СЗ, С</w:t>
            </w:r>
          </w:p>
        </w:tc>
      </w:tr>
    </w:tbl>
    <w:p w14:paraId="031C6D1E" w14:textId="77777777" w:rsidR="00A83E6D" w:rsidRPr="00A83E6D" w:rsidRDefault="00A83E6D" w:rsidP="00A83E6D">
      <w:pPr>
        <w:jc w:val="both"/>
        <w:rPr>
          <w:rFonts w:ascii="Cambria" w:hAnsi="Cambria"/>
          <w:sz w:val="20"/>
          <w:szCs w:val="20"/>
        </w:rPr>
      </w:pPr>
      <w:r w:rsidRPr="00A83E6D">
        <w:rPr>
          <w:rFonts w:ascii="Cambria" w:hAnsi="Cambria"/>
          <w:b/>
          <w:i/>
          <w:sz w:val="18"/>
          <w:szCs w:val="18"/>
        </w:rPr>
        <w:t>Примечание</w:t>
      </w:r>
      <w:r w:rsidRPr="00A83E6D">
        <w:rPr>
          <w:rFonts w:ascii="Cambria" w:hAnsi="Cambria"/>
          <w:i/>
          <w:sz w:val="18"/>
          <w:szCs w:val="18"/>
        </w:rPr>
        <w:t>: С – семинары и собеседования, ТК – тестовый контроль, КР – клинические разборы, работа с пациентами СЗ - ситуационные задачи и ролевые игры</w:t>
      </w:r>
    </w:p>
    <w:p w14:paraId="7492BAF6" w14:textId="77777777" w:rsidR="00A83E6D" w:rsidRDefault="00A83E6D" w:rsidP="00A83E6D">
      <w:pPr>
        <w:jc w:val="center"/>
        <w:rPr>
          <w:rFonts w:ascii="Cambria" w:hAnsi="Cambria" w:cs="Cambria"/>
          <w:bCs/>
        </w:rPr>
      </w:pPr>
    </w:p>
    <w:p w14:paraId="7F285340" w14:textId="77777777" w:rsidR="00E95678" w:rsidRDefault="00E95678" w:rsidP="00A83E6D">
      <w:pPr>
        <w:jc w:val="center"/>
        <w:rPr>
          <w:rFonts w:ascii="Cambria" w:hAnsi="Cambria" w:cs="Cambria"/>
          <w:bCs/>
        </w:rPr>
      </w:pPr>
    </w:p>
    <w:p w14:paraId="564E32A5" w14:textId="77777777" w:rsidR="00E95678" w:rsidRDefault="00E95678" w:rsidP="00A83E6D">
      <w:pPr>
        <w:jc w:val="center"/>
        <w:rPr>
          <w:rFonts w:ascii="Cambria" w:hAnsi="Cambria" w:cs="Cambria"/>
          <w:bCs/>
        </w:rPr>
      </w:pPr>
    </w:p>
    <w:p w14:paraId="60362D21" w14:textId="77777777" w:rsidR="00E95678" w:rsidRDefault="00E95678" w:rsidP="00A83E6D">
      <w:pPr>
        <w:jc w:val="center"/>
        <w:rPr>
          <w:rFonts w:ascii="Cambria" w:hAnsi="Cambria" w:cs="Cambria"/>
          <w:bCs/>
        </w:rPr>
      </w:pPr>
    </w:p>
    <w:p w14:paraId="6836D38B" w14:textId="77777777" w:rsidR="00283E1C" w:rsidRDefault="00283E1C" w:rsidP="00A83E6D">
      <w:pPr>
        <w:jc w:val="center"/>
        <w:rPr>
          <w:rFonts w:ascii="Cambria" w:hAnsi="Cambria" w:cs="Cambria"/>
          <w:bCs/>
        </w:rPr>
      </w:pPr>
    </w:p>
    <w:p w14:paraId="572AD8E3" w14:textId="77777777" w:rsidR="00E95678" w:rsidRDefault="00E95678" w:rsidP="00A83E6D">
      <w:pPr>
        <w:jc w:val="center"/>
        <w:rPr>
          <w:rFonts w:ascii="Cambria" w:hAnsi="Cambria" w:cs="Cambria"/>
          <w:bCs/>
        </w:rPr>
      </w:pPr>
    </w:p>
    <w:p w14:paraId="3FE2DA96" w14:textId="3DE5BDCA" w:rsidR="00E95678" w:rsidRDefault="00E95678" w:rsidP="00A83E6D">
      <w:pPr>
        <w:jc w:val="center"/>
        <w:rPr>
          <w:rFonts w:ascii="Cambria" w:hAnsi="Cambria" w:cs="Cambria"/>
          <w:bCs/>
        </w:rPr>
      </w:pPr>
      <w:r>
        <w:rPr>
          <w:rFonts w:ascii="Cambria" w:hAnsi="Cambria" w:cs="Cambria"/>
          <w:bCs/>
        </w:rPr>
        <w:lastRenderedPageBreak/>
        <w:t>Блок Оториноларингология:</w:t>
      </w:r>
    </w:p>
    <w:p w14:paraId="16CE80B4" w14:textId="77777777" w:rsidR="00E95678" w:rsidRDefault="00E95678" w:rsidP="00A83E6D">
      <w:pPr>
        <w:jc w:val="center"/>
        <w:rPr>
          <w:rFonts w:ascii="Cambria" w:hAnsi="Cambria" w:cs="Cambria"/>
          <w:bCs/>
        </w:rPr>
      </w:pPr>
    </w:p>
    <w:tbl>
      <w:tblPr>
        <w:tblW w:w="9923" w:type="dxa"/>
        <w:tblInd w:w="40" w:type="dxa"/>
        <w:tblLayout w:type="fixed"/>
        <w:tblCellMar>
          <w:left w:w="40" w:type="dxa"/>
          <w:right w:w="40" w:type="dxa"/>
        </w:tblCellMar>
        <w:tblLook w:val="0000" w:firstRow="0" w:lastRow="0" w:firstColumn="0" w:lastColumn="0" w:noHBand="0" w:noVBand="0"/>
      </w:tblPr>
      <w:tblGrid>
        <w:gridCol w:w="709"/>
        <w:gridCol w:w="4394"/>
        <w:gridCol w:w="964"/>
        <w:gridCol w:w="964"/>
        <w:gridCol w:w="964"/>
        <w:gridCol w:w="964"/>
        <w:gridCol w:w="964"/>
      </w:tblGrid>
      <w:tr w:rsidR="00E95678" w:rsidRPr="00BD0D1A" w14:paraId="7F06CC0E" w14:textId="77777777" w:rsidTr="0053109B">
        <w:trPr>
          <w:cantSplit/>
        </w:trPr>
        <w:tc>
          <w:tcPr>
            <w:tcW w:w="709" w:type="dxa"/>
            <w:vMerge w:val="restart"/>
            <w:tcBorders>
              <w:top w:val="single" w:sz="6" w:space="0" w:color="auto"/>
              <w:left w:val="single" w:sz="6" w:space="0" w:color="auto"/>
              <w:right w:val="single" w:sz="6" w:space="0" w:color="auto"/>
            </w:tcBorders>
            <w:vAlign w:val="center"/>
          </w:tcPr>
          <w:p w14:paraId="36B69B8F" w14:textId="77777777" w:rsidR="00E95678" w:rsidRPr="00BD0D1A" w:rsidRDefault="00E95678" w:rsidP="0053109B">
            <w:pPr>
              <w:pStyle w:val="Style101"/>
              <w:widowControl/>
              <w:spacing w:line="240" w:lineRule="auto"/>
              <w:jc w:val="center"/>
              <w:rPr>
                <w:rStyle w:val="FontStyle134"/>
                <w:sz w:val="24"/>
                <w:szCs w:val="24"/>
              </w:rPr>
            </w:pPr>
            <w:r w:rsidRPr="00BD0D1A">
              <w:rPr>
                <w:rStyle w:val="FontStyle134"/>
                <w:sz w:val="24"/>
                <w:szCs w:val="24"/>
              </w:rPr>
              <w:t>№ п/п</w:t>
            </w:r>
          </w:p>
          <w:p w14:paraId="167A8F99" w14:textId="77777777" w:rsidR="00E95678" w:rsidRPr="00BD0D1A" w:rsidRDefault="00E95678" w:rsidP="0053109B">
            <w:pPr>
              <w:jc w:val="center"/>
              <w:rPr>
                <w:rStyle w:val="FontStyle134"/>
                <w:sz w:val="24"/>
                <w:szCs w:val="24"/>
              </w:rPr>
            </w:pPr>
          </w:p>
        </w:tc>
        <w:tc>
          <w:tcPr>
            <w:tcW w:w="4394" w:type="dxa"/>
            <w:vMerge w:val="restart"/>
            <w:tcBorders>
              <w:top w:val="single" w:sz="6" w:space="0" w:color="auto"/>
              <w:left w:val="single" w:sz="6" w:space="0" w:color="auto"/>
              <w:right w:val="single" w:sz="6" w:space="0" w:color="auto"/>
            </w:tcBorders>
          </w:tcPr>
          <w:p w14:paraId="76E3A178" w14:textId="77777777" w:rsidR="00E95678" w:rsidRPr="00BD0D1A" w:rsidRDefault="00E95678" w:rsidP="0053109B">
            <w:pPr>
              <w:jc w:val="center"/>
              <w:rPr>
                <w:rStyle w:val="FontStyle134"/>
                <w:sz w:val="24"/>
                <w:szCs w:val="24"/>
              </w:rPr>
            </w:pPr>
            <w:r w:rsidRPr="00BD0D1A">
              <w:rPr>
                <w:rStyle w:val="FontStyle134"/>
                <w:sz w:val="24"/>
                <w:szCs w:val="24"/>
              </w:rPr>
              <w:t xml:space="preserve">Наименование раздела /темы дисциплины </w:t>
            </w:r>
          </w:p>
        </w:tc>
        <w:tc>
          <w:tcPr>
            <w:tcW w:w="4820" w:type="dxa"/>
            <w:gridSpan w:val="5"/>
            <w:tcBorders>
              <w:top w:val="single" w:sz="6" w:space="0" w:color="auto"/>
              <w:left w:val="single" w:sz="6" w:space="0" w:color="auto"/>
              <w:bottom w:val="single" w:sz="6" w:space="0" w:color="auto"/>
              <w:right w:val="single" w:sz="6" w:space="0" w:color="auto"/>
            </w:tcBorders>
            <w:vAlign w:val="center"/>
          </w:tcPr>
          <w:p w14:paraId="15B65DFA" w14:textId="77777777" w:rsidR="00E95678" w:rsidRPr="00BD0D1A" w:rsidRDefault="00E95678" w:rsidP="0053109B">
            <w:pPr>
              <w:pStyle w:val="Style101"/>
              <w:widowControl/>
              <w:spacing w:line="240" w:lineRule="auto"/>
              <w:jc w:val="center"/>
              <w:rPr>
                <w:rStyle w:val="FontStyle134"/>
                <w:sz w:val="24"/>
                <w:szCs w:val="24"/>
              </w:rPr>
            </w:pPr>
            <w:r w:rsidRPr="00BD0D1A">
              <w:rPr>
                <w:rStyle w:val="FontStyle134"/>
                <w:sz w:val="24"/>
                <w:szCs w:val="24"/>
              </w:rPr>
              <w:t>Виды учебных занятий, включая самостоятельную работу обучающихся и трудоемкость</w:t>
            </w:r>
          </w:p>
          <w:p w14:paraId="103FEA28" w14:textId="77777777" w:rsidR="00E95678" w:rsidRPr="00BD0D1A" w:rsidRDefault="00E95678" w:rsidP="0053109B">
            <w:pPr>
              <w:pStyle w:val="Style101"/>
              <w:widowControl/>
              <w:spacing w:line="240" w:lineRule="auto"/>
              <w:jc w:val="center"/>
              <w:rPr>
                <w:rStyle w:val="FontStyle134"/>
                <w:b w:val="0"/>
                <w:i/>
                <w:sz w:val="24"/>
                <w:szCs w:val="24"/>
              </w:rPr>
            </w:pPr>
            <w:r w:rsidRPr="00BD0D1A">
              <w:rPr>
                <w:rStyle w:val="FontStyle134"/>
                <w:i/>
                <w:sz w:val="24"/>
                <w:szCs w:val="24"/>
              </w:rPr>
              <w:t>(в часах)</w:t>
            </w:r>
          </w:p>
        </w:tc>
      </w:tr>
      <w:tr w:rsidR="00E95678" w:rsidRPr="00BD0D1A" w14:paraId="766E89AA" w14:textId="77777777" w:rsidTr="0053109B">
        <w:trPr>
          <w:cantSplit/>
          <w:trHeight w:val="616"/>
        </w:trPr>
        <w:tc>
          <w:tcPr>
            <w:tcW w:w="709" w:type="dxa"/>
            <w:vMerge/>
            <w:tcBorders>
              <w:left w:val="single" w:sz="6" w:space="0" w:color="auto"/>
              <w:right w:val="single" w:sz="6" w:space="0" w:color="auto"/>
            </w:tcBorders>
            <w:vAlign w:val="center"/>
          </w:tcPr>
          <w:p w14:paraId="42CF38E3" w14:textId="77777777" w:rsidR="00E95678" w:rsidRPr="00BD0D1A" w:rsidRDefault="00E95678" w:rsidP="0053109B">
            <w:pPr>
              <w:jc w:val="center"/>
              <w:rPr>
                <w:rStyle w:val="FontStyle134"/>
                <w:sz w:val="24"/>
                <w:szCs w:val="24"/>
              </w:rPr>
            </w:pPr>
          </w:p>
        </w:tc>
        <w:tc>
          <w:tcPr>
            <w:tcW w:w="4394" w:type="dxa"/>
            <w:vMerge/>
            <w:tcBorders>
              <w:left w:val="single" w:sz="6" w:space="0" w:color="auto"/>
              <w:right w:val="single" w:sz="6" w:space="0" w:color="auto"/>
            </w:tcBorders>
            <w:vAlign w:val="center"/>
          </w:tcPr>
          <w:p w14:paraId="22C6236D" w14:textId="77777777" w:rsidR="00E95678" w:rsidRPr="00BD0D1A" w:rsidRDefault="00E95678" w:rsidP="0053109B">
            <w:pPr>
              <w:rPr>
                <w:rStyle w:val="FontStyle134"/>
                <w:sz w:val="24"/>
                <w:szCs w:val="24"/>
              </w:rPr>
            </w:pPr>
          </w:p>
        </w:tc>
        <w:tc>
          <w:tcPr>
            <w:tcW w:w="4820" w:type="dxa"/>
            <w:gridSpan w:val="5"/>
            <w:tcBorders>
              <w:top w:val="single" w:sz="6" w:space="0" w:color="auto"/>
              <w:left w:val="single" w:sz="6" w:space="0" w:color="auto"/>
              <w:bottom w:val="single" w:sz="6" w:space="0" w:color="auto"/>
              <w:right w:val="single" w:sz="6" w:space="0" w:color="auto"/>
            </w:tcBorders>
            <w:vAlign w:val="center"/>
          </w:tcPr>
          <w:p w14:paraId="2649C09A" w14:textId="77777777" w:rsidR="00E95678" w:rsidRPr="00BD0D1A" w:rsidRDefault="00E95678" w:rsidP="0053109B">
            <w:pPr>
              <w:pStyle w:val="Style41"/>
              <w:widowControl/>
              <w:spacing w:line="240" w:lineRule="auto"/>
              <w:jc w:val="center"/>
              <w:rPr>
                <w:rStyle w:val="FontStyle123"/>
                <w:sz w:val="24"/>
                <w:szCs w:val="24"/>
              </w:rPr>
            </w:pPr>
            <w:r w:rsidRPr="00BD0D1A">
              <w:rPr>
                <w:rStyle w:val="FontStyle123"/>
                <w:sz w:val="24"/>
                <w:szCs w:val="24"/>
              </w:rPr>
              <w:t>Аудиторные учебные занятия</w:t>
            </w:r>
          </w:p>
        </w:tc>
      </w:tr>
      <w:tr w:rsidR="00E95678" w:rsidRPr="00BD0D1A" w14:paraId="3C81AC05" w14:textId="77777777" w:rsidTr="0053109B">
        <w:trPr>
          <w:cantSplit/>
        </w:trPr>
        <w:tc>
          <w:tcPr>
            <w:tcW w:w="709" w:type="dxa"/>
            <w:vMerge/>
            <w:tcBorders>
              <w:left w:val="single" w:sz="6" w:space="0" w:color="auto"/>
              <w:bottom w:val="single" w:sz="6" w:space="0" w:color="auto"/>
              <w:right w:val="single" w:sz="6" w:space="0" w:color="auto"/>
            </w:tcBorders>
            <w:vAlign w:val="center"/>
          </w:tcPr>
          <w:p w14:paraId="09A44808" w14:textId="77777777" w:rsidR="00E95678" w:rsidRPr="00BD0D1A" w:rsidRDefault="00E95678" w:rsidP="0053109B">
            <w:pPr>
              <w:jc w:val="center"/>
              <w:rPr>
                <w:rStyle w:val="FontStyle123"/>
                <w:sz w:val="24"/>
                <w:szCs w:val="24"/>
              </w:rPr>
            </w:pPr>
          </w:p>
        </w:tc>
        <w:tc>
          <w:tcPr>
            <w:tcW w:w="4394" w:type="dxa"/>
            <w:vMerge/>
            <w:tcBorders>
              <w:left w:val="single" w:sz="6" w:space="0" w:color="auto"/>
              <w:bottom w:val="single" w:sz="6" w:space="0" w:color="auto"/>
              <w:right w:val="single" w:sz="6" w:space="0" w:color="auto"/>
            </w:tcBorders>
            <w:vAlign w:val="center"/>
          </w:tcPr>
          <w:p w14:paraId="7E6C0563" w14:textId="77777777" w:rsidR="00E95678" w:rsidRPr="00BD0D1A" w:rsidRDefault="00E95678" w:rsidP="0053109B">
            <w:pPr>
              <w:rPr>
                <w:rStyle w:val="FontStyle123"/>
                <w:sz w:val="24"/>
                <w:szCs w:val="24"/>
              </w:rPr>
            </w:pPr>
          </w:p>
        </w:tc>
        <w:tc>
          <w:tcPr>
            <w:tcW w:w="964" w:type="dxa"/>
            <w:tcBorders>
              <w:top w:val="single" w:sz="6" w:space="0" w:color="auto"/>
              <w:left w:val="single" w:sz="6" w:space="0" w:color="auto"/>
              <w:bottom w:val="single" w:sz="6" w:space="0" w:color="auto"/>
              <w:right w:val="single" w:sz="6" w:space="0" w:color="auto"/>
            </w:tcBorders>
            <w:vAlign w:val="center"/>
          </w:tcPr>
          <w:p w14:paraId="1117A6CC" w14:textId="77777777" w:rsidR="00E95678" w:rsidRPr="00BD0D1A" w:rsidRDefault="00E95678" w:rsidP="0053109B">
            <w:pPr>
              <w:pStyle w:val="Style40"/>
              <w:widowControl/>
              <w:spacing w:line="240" w:lineRule="auto"/>
              <w:jc w:val="center"/>
              <w:rPr>
                <w:rStyle w:val="FontStyle125"/>
                <w:sz w:val="24"/>
                <w:szCs w:val="24"/>
              </w:rPr>
            </w:pPr>
            <w:r w:rsidRPr="00BD0D1A">
              <w:rPr>
                <w:rStyle w:val="FontStyle125"/>
                <w:sz w:val="24"/>
                <w:szCs w:val="24"/>
              </w:rPr>
              <w:t>Лек</w:t>
            </w:r>
          </w:p>
        </w:tc>
        <w:tc>
          <w:tcPr>
            <w:tcW w:w="964" w:type="dxa"/>
            <w:tcBorders>
              <w:top w:val="single" w:sz="6" w:space="0" w:color="auto"/>
              <w:left w:val="single" w:sz="6" w:space="0" w:color="auto"/>
              <w:bottom w:val="single" w:sz="6" w:space="0" w:color="auto"/>
              <w:right w:val="single" w:sz="4" w:space="0" w:color="auto"/>
            </w:tcBorders>
            <w:vAlign w:val="center"/>
          </w:tcPr>
          <w:p w14:paraId="53668F17" w14:textId="77777777" w:rsidR="00E95678" w:rsidRPr="00BD0D1A" w:rsidRDefault="00E95678" w:rsidP="0053109B">
            <w:pPr>
              <w:pStyle w:val="Style40"/>
              <w:widowControl/>
              <w:spacing w:line="240" w:lineRule="auto"/>
              <w:jc w:val="center"/>
              <w:rPr>
                <w:rStyle w:val="FontStyle125"/>
                <w:sz w:val="24"/>
                <w:szCs w:val="24"/>
              </w:rPr>
            </w:pPr>
            <w:proofErr w:type="spellStart"/>
            <w:r w:rsidRPr="00BD0D1A">
              <w:rPr>
                <w:rStyle w:val="FontStyle125"/>
                <w:sz w:val="24"/>
                <w:szCs w:val="24"/>
              </w:rPr>
              <w:t>Пр</w:t>
            </w:r>
            <w:proofErr w:type="spellEnd"/>
          </w:p>
        </w:tc>
        <w:tc>
          <w:tcPr>
            <w:tcW w:w="964" w:type="dxa"/>
            <w:tcBorders>
              <w:top w:val="single" w:sz="6" w:space="0" w:color="auto"/>
              <w:left w:val="single" w:sz="4" w:space="0" w:color="auto"/>
              <w:bottom w:val="single" w:sz="6" w:space="0" w:color="auto"/>
              <w:right w:val="single" w:sz="6" w:space="0" w:color="auto"/>
            </w:tcBorders>
            <w:vAlign w:val="center"/>
          </w:tcPr>
          <w:p w14:paraId="208C3AED" w14:textId="77777777" w:rsidR="00E95678" w:rsidRPr="00BD0D1A" w:rsidRDefault="00E95678" w:rsidP="0053109B">
            <w:pPr>
              <w:pStyle w:val="Style40"/>
              <w:widowControl/>
              <w:spacing w:line="240" w:lineRule="auto"/>
              <w:jc w:val="center"/>
              <w:rPr>
                <w:rStyle w:val="FontStyle125"/>
                <w:sz w:val="24"/>
                <w:szCs w:val="24"/>
              </w:rPr>
            </w:pPr>
            <w:r>
              <w:rPr>
                <w:rStyle w:val="FontStyle125"/>
                <w:sz w:val="24"/>
                <w:szCs w:val="24"/>
              </w:rPr>
              <w:t>Лаб</w:t>
            </w:r>
          </w:p>
        </w:tc>
        <w:tc>
          <w:tcPr>
            <w:tcW w:w="964" w:type="dxa"/>
            <w:tcBorders>
              <w:top w:val="single" w:sz="6" w:space="0" w:color="auto"/>
              <w:left w:val="single" w:sz="4" w:space="0" w:color="auto"/>
              <w:bottom w:val="single" w:sz="6" w:space="0" w:color="auto"/>
              <w:right w:val="single" w:sz="6" w:space="0" w:color="auto"/>
            </w:tcBorders>
            <w:vAlign w:val="center"/>
          </w:tcPr>
          <w:p w14:paraId="3EBD5A35" w14:textId="77777777" w:rsidR="00E95678" w:rsidRPr="00BD0D1A" w:rsidRDefault="00E95678" w:rsidP="0053109B">
            <w:pPr>
              <w:pStyle w:val="Style40"/>
              <w:widowControl/>
              <w:spacing w:line="240" w:lineRule="auto"/>
              <w:jc w:val="center"/>
              <w:rPr>
                <w:rStyle w:val="FontStyle125"/>
                <w:sz w:val="24"/>
                <w:szCs w:val="24"/>
              </w:rPr>
            </w:pPr>
            <w:proofErr w:type="spellStart"/>
            <w:r>
              <w:rPr>
                <w:rStyle w:val="FontStyle125"/>
                <w:sz w:val="24"/>
                <w:szCs w:val="24"/>
              </w:rPr>
              <w:t>Внеауд</w:t>
            </w:r>
            <w:proofErr w:type="spellEnd"/>
          </w:p>
        </w:tc>
        <w:tc>
          <w:tcPr>
            <w:tcW w:w="964" w:type="dxa"/>
            <w:tcBorders>
              <w:top w:val="single" w:sz="6" w:space="0" w:color="auto"/>
              <w:left w:val="single" w:sz="4" w:space="0" w:color="auto"/>
              <w:bottom w:val="single" w:sz="6" w:space="0" w:color="auto"/>
              <w:right w:val="single" w:sz="6" w:space="0" w:color="auto"/>
            </w:tcBorders>
            <w:vAlign w:val="center"/>
          </w:tcPr>
          <w:p w14:paraId="013A815E" w14:textId="77777777" w:rsidR="00E95678" w:rsidRPr="00BD0D1A" w:rsidRDefault="00E95678" w:rsidP="0053109B">
            <w:pPr>
              <w:pStyle w:val="Style40"/>
              <w:widowControl/>
              <w:spacing w:line="240" w:lineRule="auto"/>
              <w:jc w:val="center"/>
              <w:rPr>
                <w:rStyle w:val="FontStyle125"/>
                <w:sz w:val="24"/>
                <w:szCs w:val="24"/>
              </w:rPr>
            </w:pPr>
            <w:r>
              <w:rPr>
                <w:rStyle w:val="FontStyle125"/>
                <w:sz w:val="24"/>
                <w:szCs w:val="24"/>
              </w:rPr>
              <w:t>СРО</w:t>
            </w:r>
          </w:p>
        </w:tc>
      </w:tr>
      <w:tr w:rsidR="00E95678" w:rsidRPr="00BD0D1A" w14:paraId="13F0D78A" w14:textId="77777777" w:rsidTr="0053109B">
        <w:trPr>
          <w:cantSplit/>
        </w:trPr>
        <w:tc>
          <w:tcPr>
            <w:tcW w:w="709" w:type="dxa"/>
            <w:tcBorders>
              <w:top w:val="single" w:sz="6" w:space="0" w:color="auto"/>
              <w:left w:val="single" w:sz="6" w:space="0" w:color="auto"/>
              <w:bottom w:val="single" w:sz="6" w:space="0" w:color="auto"/>
              <w:right w:val="single" w:sz="6" w:space="0" w:color="auto"/>
            </w:tcBorders>
            <w:shd w:val="clear" w:color="auto" w:fill="A6A6A6"/>
            <w:vAlign w:val="center"/>
          </w:tcPr>
          <w:p w14:paraId="55B1107C" w14:textId="77777777" w:rsidR="00E95678" w:rsidRPr="00BD0D1A" w:rsidRDefault="00E95678" w:rsidP="0053109B">
            <w:pPr>
              <w:pStyle w:val="Style20"/>
              <w:widowControl/>
              <w:spacing w:line="240" w:lineRule="auto"/>
              <w:jc w:val="center"/>
              <w:rPr>
                <w:rStyle w:val="FontStyle142"/>
                <w:b/>
                <w:sz w:val="24"/>
                <w:szCs w:val="24"/>
              </w:rPr>
            </w:pPr>
            <w:r w:rsidRPr="00BD0D1A">
              <w:rPr>
                <w:rStyle w:val="FontStyle142"/>
                <w:b/>
                <w:sz w:val="24"/>
                <w:szCs w:val="24"/>
                <w:lang w:val="en-US"/>
              </w:rPr>
              <w:t>1</w:t>
            </w:r>
            <w:r w:rsidRPr="00BD0D1A">
              <w:rPr>
                <w:rStyle w:val="FontStyle142"/>
                <w:b/>
                <w:sz w:val="24"/>
                <w:szCs w:val="24"/>
              </w:rPr>
              <w:t>.</w:t>
            </w:r>
          </w:p>
        </w:tc>
        <w:tc>
          <w:tcPr>
            <w:tcW w:w="9214" w:type="dxa"/>
            <w:gridSpan w:val="6"/>
            <w:tcBorders>
              <w:top w:val="single" w:sz="6" w:space="0" w:color="auto"/>
              <w:left w:val="single" w:sz="6" w:space="0" w:color="auto"/>
              <w:bottom w:val="single" w:sz="6" w:space="0" w:color="auto"/>
              <w:right w:val="single" w:sz="6" w:space="0" w:color="auto"/>
            </w:tcBorders>
            <w:shd w:val="clear" w:color="auto" w:fill="A6A6A6"/>
            <w:vAlign w:val="center"/>
          </w:tcPr>
          <w:p w14:paraId="04D25418" w14:textId="77777777" w:rsidR="00E95678" w:rsidRPr="00BD0D1A" w:rsidRDefault="00E95678" w:rsidP="0053109B">
            <w:pPr>
              <w:pStyle w:val="Style74"/>
              <w:widowControl/>
              <w:rPr>
                <w:rStyle w:val="FontStyle137"/>
                <w:b/>
                <w:sz w:val="24"/>
                <w:szCs w:val="24"/>
              </w:rPr>
            </w:pPr>
            <w:r w:rsidRPr="00BD0D1A">
              <w:rPr>
                <w:rStyle w:val="FontStyle137"/>
                <w:b/>
                <w:sz w:val="24"/>
                <w:szCs w:val="24"/>
              </w:rPr>
              <w:t>Общая оториноларингология</w:t>
            </w:r>
          </w:p>
        </w:tc>
      </w:tr>
      <w:tr w:rsidR="00E95678" w:rsidRPr="00BD0D1A" w14:paraId="6B19DC0E" w14:textId="77777777" w:rsidTr="0053109B">
        <w:trPr>
          <w:cantSplit/>
        </w:trPr>
        <w:tc>
          <w:tcPr>
            <w:tcW w:w="709" w:type="dxa"/>
            <w:tcBorders>
              <w:top w:val="single" w:sz="6" w:space="0" w:color="auto"/>
              <w:left w:val="single" w:sz="6" w:space="0" w:color="auto"/>
              <w:bottom w:val="single" w:sz="6" w:space="0" w:color="auto"/>
              <w:right w:val="single" w:sz="6" w:space="0" w:color="auto"/>
            </w:tcBorders>
            <w:vAlign w:val="center"/>
          </w:tcPr>
          <w:p w14:paraId="1989932A" w14:textId="77777777" w:rsidR="00E95678" w:rsidRPr="00BD0D1A" w:rsidRDefault="00E95678" w:rsidP="0053109B">
            <w:pPr>
              <w:pStyle w:val="Style20"/>
              <w:widowControl/>
              <w:spacing w:line="240" w:lineRule="auto"/>
              <w:jc w:val="center"/>
              <w:rPr>
                <w:rStyle w:val="FontStyle142"/>
                <w:sz w:val="24"/>
                <w:szCs w:val="24"/>
              </w:rPr>
            </w:pPr>
            <w:r w:rsidRPr="00BD0D1A">
              <w:rPr>
                <w:rStyle w:val="FontStyle142"/>
                <w:sz w:val="24"/>
                <w:szCs w:val="24"/>
              </w:rPr>
              <w:t>1.1.</w:t>
            </w:r>
          </w:p>
        </w:tc>
        <w:tc>
          <w:tcPr>
            <w:tcW w:w="4394" w:type="dxa"/>
            <w:tcBorders>
              <w:top w:val="single" w:sz="6" w:space="0" w:color="auto"/>
              <w:left w:val="single" w:sz="6" w:space="0" w:color="auto"/>
              <w:bottom w:val="single" w:sz="6" w:space="0" w:color="auto"/>
              <w:right w:val="single" w:sz="6" w:space="0" w:color="auto"/>
            </w:tcBorders>
            <w:vAlign w:val="center"/>
          </w:tcPr>
          <w:p w14:paraId="4DDF776B" w14:textId="77777777" w:rsidR="00E95678" w:rsidRPr="00BD0D1A" w:rsidRDefault="00E95678" w:rsidP="0053109B">
            <w:pPr>
              <w:pStyle w:val="Style88"/>
              <w:widowControl/>
              <w:spacing w:line="240" w:lineRule="auto"/>
              <w:jc w:val="left"/>
              <w:rPr>
                <w:rStyle w:val="FontStyle134"/>
                <w:sz w:val="24"/>
                <w:szCs w:val="24"/>
              </w:rPr>
            </w:pPr>
            <w:r w:rsidRPr="00BD0D1A">
              <w:rPr>
                <w:rFonts w:eastAsia="SimSun"/>
                <w:bCs/>
                <w:lang w:eastAsia="zh-CN"/>
              </w:rPr>
              <w:t>Оториноларингология как наука.  История развития оториноларингологии. Физиология и патофизиология верхних дыхательных путей.</w:t>
            </w:r>
          </w:p>
        </w:tc>
        <w:tc>
          <w:tcPr>
            <w:tcW w:w="964" w:type="dxa"/>
            <w:tcBorders>
              <w:top w:val="single" w:sz="6" w:space="0" w:color="auto"/>
              <w:left w:val="single" w:sz="6" w:space="0" w:color="auto"/>
              <w:bottom w:val="single" w:sz="6" w:space="0" w:color="auto"/>
              <w:right w:val="single" w:sz="6" w:space="0" w:color="auto"/>
            </w:tcBorders>
            <w:vAlign w:val="center"/>
          </w:tcPr>
          <w:p w14:paraId="10F51073" w14:textId="77777777" w:rsidR="00E95678" w:rsidRPr="00BD0D1A" w:rsidRDefault="00E95678" w:rsidP="0053109B">
            <w:pPr>
              <w:pStyle w:val="Style74"/>
              <w:widowControl/>
              <w:jc w:val="center"/>
            </w:pPr>
            <w:r>
              <w:t>1</w:t>
            </w:r>
          </w:p>
        </w:tc>
        <w:tc>
          <w:tcPr>
            <w:tcW w:w="964" w:type="dxa"/>
            <w:tcBorders>
              <w:top w:val="single" w:sz="6" w:space="0" w:color="auto"/>
              <w:left w:val="single" w:sz="6" w:space="0" w:color="auto"/>
              <w:bottom w:val="single" w:sz="6" w:space="0" w:color="auto"/>
              <w:right w:val="single" w:sz="4" w:space="0" w:color="auto"/>
            </w:tcBorders>
            <w:vAlign w:val="center"/>
          </w:tcPr>
          <w:p w14:paraId="2484D7AF" w14:textId="77777777" w:rsidR="00E95678" w:rsidRPr="00BD0D1A" w:rsidRDefault="00E95678" w:rsidP="0053109B">
            <w:pPr>
              <w:pStyle w:val="Style74"/>
              <w:widowControl/>
              <w:jc w:val="center"/>
            </w:pPr>
          </w:p>
        </w:tc>
        <w:tc>
          <w:tcPr>
            <w:tcW w:w="964" w:type="dxa"/>
            <w:tcBorders>
              <w:top w:val="single" w:sz="6" w:space="0" w:color="auto"/>
              <w:left w:val="single" w:sz="4" w:space="0" w:color="auto"/>
              <w:bottom w:val="single" w:sz="6" w:space="0" w:color="auto"/>
              <w:right w:val="single" w:sz="6" w:space="0" w:color="auto"/>
            </w:tcBorders>
            <w:vAlign w:val="center"/>
          </w:tcPr>
          <w:p w14:paraId="17530821" w14:textId="77777777" w:rsidR="00E95678" w:rsidRPr="00BD0D1A" w:rsidRDefault="00E95678" w:rsidP="0053109B">
            <w:pPr>
              <w:pStyle w:val="Style74"/>
              <w:widowControl/>
              <w:jc w:val="center"/>
            </w:pPr>
          </w:p>
        </w:tc>
        <w:tc>
          <w:tcPr>
            <w:tcW w:w="964" w:type="dxa"/>
            <w:tcBorders>
              <w:top w:val="single" w:sz="6" w:space="0" w:color="auto"/>
              <w:left w:val="single" w:sz="4" w:space="0" w:color="auto"/>
              <w:bottom w:val="single" w:sz="6" w:space="0" w:color="auto"/>
              <w:right w:val="single" w:sz="6" w:space="0" w:color="auto"/>
            </w:tcBorders>
            <w:vAlign w:val="center"/>
          </w:tcPr>
          <w:p w14:paraId="676B8C43" w14:textId="77777777" w:rsidR="00E95678" w:rsidRPr="00BD0D1A" w:rsidRDefault="00E95678" w:rsidP="0053109B">
            <w:pPr>
              <w:pStyle w:val="Style74"/>
              <w:widowControl/>
              <w:jc w:val="center"/>
            </w:pPr>
          </w:p>
        </w:tc>
        <w:tc>
          <w:tcPr>
            <w:tcW w:w="964" w:type="dxa"/>
            <w:tcBorders>
              <w:top w:val="single" w:sz="6" w:space="0" w:color="auto"/>
              <w:left w:val="single" w:sz="4" w:space="0" w:color="auto"/>
              <w:bottom w:val="single" w:sz="6" w:space="0" w:color="auto"/>
              <w:right w:val="single" w:sz="6" w:space="0" w:color="auto"/>
            </w:tcBorders>
            <w:vAlign w:val="center"/>
          </w:tcPr>
          <w:p w14:paraId="23F0E1F9" w14:textId="77777777" w:rsidR="00E95678" w:rsidRPr="00BD0D1A" w:rsidRDefault="00E95678" w:rsidP="0053109B">
            <w:pPr>
              <w:pStyle w:val="Style74"/>
              <w:widowControl/>
              <w:jc w:val="center"/>
            </w:pPr>
            <w:r>
              <w:t>2</w:t>
            </w:r>
          </w:p>
        </w:tc>
      </w:tr>
      <w:tr w:rsidR="00E95678" w:rsidRPr="00BD0D1A" w14:paraId="0C08B47E" w14:textId="77777777" w:rsidTr="0053109B">
        <w:trPr>
          <w:cantSplit/>
        </w:trPr>
        <w:tc>
          <w:tcPr>
            <w:tcW w:w="709" w:type="dxa"/>
            <w:tcBorders>
              <w:top w:val="single" w:sz="6" w:space="0" w:color="auto"/>
              <w:left w:val="single" w:sz="6" w:space="0" w:color="auto"/>
              <w:bottom w:val="single" w:sz="6" w:space="0" w:color="auto"/>
              <w:right w:val="single" w:sz="6" w:space="0" w:color="auto"/>
            </w:tcBorders>
            <w:vAlign w:val="center"/>
          </w:tcPr>
          <w:p w14:paraId="5A1BF3AE" w14:textId="77777777" w:rsidR="00E95678" w:rsidRPr="00BD0D1A" w:rsidRDefault="00E95678" w:rsidP="0053109B">
            <w:pPr>
              <w:pStyle w:val="Style20"/>
              <w:widowControl/>
              <w:spacing w:line="240" w:lineRule="auto"/>
              <w:jc w:val="center"/>
              <w:rPr>
                <w:rStyle w:val="FontStyle142"/>
                <w:sz w:val="24"/>
                <w:szCs w:val="24"/>
              </w:rPr>
            </w:pPr>
            <w:r w:rsidRPr="00BD0D1A">
              <w:rPr>
                <w:rStyle w:val="FontStyle142"/>
                <w:sz w:val="24"/>
                <w:szCs w:val="24"/>
              </w:rPr>
              <w:t>1.2.</w:t>
            </w:r>
          </w:p>
        </w:tc>
        <w:tc>
          <w:tcPr>
            <w:tcW w:w="4394" w:type="dxa"/>
            <w:tcBorders>
              <w:top w:val="single" w:sz="6" w:space="0" w:color="auto"/>
              <w:left w:val="single" w:sz="6" w:space="0" w:color="auto"/>
              <w:bottom w:val="single" w:sz="6" w:space="0" w:color="auto"/>
              <w:right w:val="single" w:sz="6" w:space="0" w:color="auto"/>
            </w:tcBorders>
            <w:vAlign w:val="center"/>
          </w:tcPr>
          <w:p w14:paraId="7D6037F1" w14:textId="77777777" w:rsidR="00E95678" w:rsidRPr="00BD0D1A" w:rsidRDefault="00E95678" w:rsidP="0053109B">
            <w:pPr>
              <w:pStyle w:val="Style88"/>
              <w:widowControl/>
              <w:spacing w:line="240" w:lineRule="auto"/>
              <w:jc w:val="left"/>
              <w:rPr>
                <w:rFonts w:eastAsia="SimSun"/>
                <w:lang w:eastAsia="zh-CN"/>
              </w:rPr>
            </w:pPr>
            <w:r w:rsidRPr="00BD0D1A">
              <w:rPr>
                <w:rFonts w:eastAsia="SimSun"/>
                <w:lang w:eastAsia="zh-CN"/>
              </w:rPr>
              <w:t>Методы исследования ЛОР – ор</w:t>
            </w:r>
            <w:r>
              <w:rPr>
                <w:rFonts w:eastAsia="SimSun"/>
                <w:lang w:eastAsia="zh-CN"/>
              </w:rPr>
              <w:t xml:space="preserve">ганов: </w:t>
            </w:r>
            <w:proofErr w:type="spellStart"/>
            <w:r w:rsidRPr="00954252">
              <w:rPr>
                <w:rFonts w:eastAsia="SimSun"/>
                <w:i/>
                <w:lang w:eastAsia="zh-CN"/>
              </w:rPr>
              <w:t>рино</w:t>
            </w:r>
            <w:proofErr w:type="spellEnd"/>
            <w:r>
              <w:rPr>
                <w:rFonts w:eastAsia="SimSun"/>
                <w:lang w:eastAsia="zh-CN"/>
              </w:rPr>
              <w:t xml:space="preserve">-, </w:t>
            </w:r>
            <w:proofErr w:type="spellStart"/>
            <w:r w:rsidRPr="00954252">
              <w:rPr>
                <w:rFonts w:eastAsia="SimSun"/>
                <w:i/>
                <w:lang w:eastAsia="zh-CN"/>
              </w:rPr>
              <w:t>фаринго</w:t>
            </w:r>
            <w:proofErr w:type="spellEnd"/>
            <w:r>
              <w:rPr>
                <w:rFonts w:eastAsia="SimSun"/>
                <w:lang w:eastAsia="zh-CN"/>
              </w:rPr>
              <w:t>-,</w:t>
            </w:r>
            <w:r>
              <w:rPr>
                <w:rFonts w:eastAsia="SimSun"/>
                <w:lang w:eastAsia="zh-CN"/>
              </w:rPr>
              <w:br/>
              <w:t xml:space="preserve"> </w:t>
            </w:r>
            <w:proofErr w:type="spellStart"/>
            <w:r w:rsidRPr="00954252">
              <w:rPr>
                <w:rFonts w:eastAsia="SimSun"/>
                <w:i/>
                <w:lang w:eastAsia="zh-CN"/>
              </w:rPr>
              <w:t>ларинго</w:t>
            </w:r>
            <w:proofErr w:type="spellEnd"/>
            <w:r>
              <w:rPr>
                <w:rFonts w:eastAsia="SimSun"/>
                <w:lang w:eastAsia="zh-CN"/>
              </w:rPr>
              <w:t xml:space="preserve">-, </w:t>
            </w:r>
            <w:r w:rsidRPr="00954252">
              <w:rPr>
                <w:rFonts w:eastAsia="SimSun"/>
                <w:i/>
                <w:lang w:eastAsia="zh-CN"/>
              </w:rPr>
              <w:t>ото</w:t>
            </w:r>
            <w:r w:rsidRPr="00BD0D1A">
              <w:rPr>
                <w:rFonts w:eastAsia="SimSun"/>
                <w:lang w:eastAsia="zh-CN"/>
              </w:rPr>
              <w:t>скопия.</w:t>
            </w:r>
          </w:p>
        </w:tc>
        <w:tc>
          <w:tcPr>
            <w:tcW w:w="964" w:type="dxa"/>
            <w:tcBorders>
              <w:top w:val="single" w:sz="6" w:space="0" w:color="auto"/>
              <w:left w:val="single" w:sz="6" w:space="0" w:color="auto"/>
              <w:bottom w:val="single" w:sz="6" w:space="0" w:color="auto"/>
              <w:right w:val="single" w:sz="6" w:space="0" w:color="auto"/>
            </w:tcBorders>
            <w:vAlign w:val="center"/>
          </w:tcPr>
          <w:p w14:paraId="6F4F21AB" w14:textId="77777777" w:rsidR="00E95678" w:rsidRPr="00BD0D1A" w:rsidRDefault="00E95678" w:rsidP="0053109B">
            <w:pPr>
              <w:pStyle w:val="Style74"/>
              <w:widowControl/>
              <w:jc w:val="center"/>
            </w:pPr>
          </w:p>
        </w:tc>
        <w:tc>
          <w:tcPr>
            <w:tcW w:w="964" w:type="dxa"/>
            <w:tcBorders>
              <w:top w:val="single" w:sz="6" w:space="0" w:color="auto"/>
              <w:left w:val="single" w:sz="6" w:space="0" w:color="auto"/>
              <w:bottom w:val="single" w:sz="6" w:space="0" w:color="auto"/>
              <w:right w:val="single" w:sz="4" w:space="0" w:color="auto"/>
            </w:tcBorders>
            <w:vAlign w:val="center"/>
          </w:tcPr>
          <w:p w14:paraId="49CB868C" w14:textId="77777777" w:rsidR="00E95678" w:rsidRPr="00BD0D1A" w:rsidRDefault="00E95678" w:rsidP="0053109B">
            <w:pPr>
              <w:pStyle w:val="Style74"/>
              <w:widowControl/>
              <w:jc w:val="center"/>
            </w:pPr>
          </w:p>
        </w:tc>
        <w:tc>
          <w:tcPr>
            <w:tcW w:w="964" w:type="dxa"/>
            <w:tcBorders>
              <w:top w:val="single" w:sz="6" w:space="0" w:color="auto"/>
              <w:left w:val="single" w:sz="4" w:space="0" w:color="auto"/>
              <w:bottom w:val="single" w:sz="6" w:space="0" w:color="auto"/>
              <w:right w:val="single" w:sz="6" w:space="0" w:color="auto"/>
            </w:tcBorders>
            <w:vAlign w:val="center"/>
          </w:tcPr>
          <w:p w14:paraId="1FF57237" w14:textId="77777777" w:rsidR="00E95678" w:rsidRPr="00BD0D1A" w:rsidRDefault="00E95678" w:rsidP="0053109B">
            <w:pPr>
              <w:pStyle w:val="Style74"/>
              <w:widowControl/>
              <w:jc w:val="center"/>
            </w:pPr>
            <w:r>
              <w:t>4</w:t>
            </w:r>
          </w:p>
        </w:tc>
        <w:tc>
          <w:tcPr>
            <w:tcW w:w="964" w:type="dxa"/>
            <w:tcBorders>
              <w:top w:val="single" w:sz="6" w:space="0" w:color="auto"/>
              <w:left w:val="single" w:sz="4" w:space="0" w:color="auto"/>
              <w:bottom w:val="single" w:sz="6" w:space="0" w:color="auto"/>
              <w:right w:val="single" w:sz="6" w:space="0" w:color="auto"/>
            </w:tcBorders>
            <w:vAlign w:val="center"/>
          </w:tcPr>
          <w:p w14:paraId="262B7B27" w14:textId="77777777" w:rsidR="00E95678" w:rsidRPr="00BD0D1A" w:rsidRDefault="00E95678" w:rsidP="0053109B">
            <w:pPr>
              <w:pStyle w:val="Style74"/>
              <w:widowControl/>
              <w:jc w:val="center"/>
            </w:pPr>
          </w:p>
        </w:tc>
        <w:tc>
          <w:tcPr>
            <w:tcW w:w="964" w:type="dxa"/>
            <w:tcBorders>
              <w:top w:val="single" w:sz="6" w:space="0" w:color="auto"/>
              <w:left w:val="single" w:sz="4" w:space="0" w:color="auto"/>
              <w:bottom w:val="single" w:sz="6" w:space="0" w:color="auto"/>
              <w:right w:val="single" w:sz="6" w:space="0" w:color="auto"/>
            </w:tcBorders>
            <w:vAlign w:val="center"/>
          </w:tcPr>
          <w:p w14:paraId="6D205278" w14:textId="77777777" w:rsidR="00E95678" w:rsidRPr="00BD0D1A" w:rsidRDefault="00E95678" w:rsidP="0053109B">
            <w:pPr>
              <w:pStyle w:val="Style74"/>
              <w:widowControl/>
              <w:jc w:val="center"/>
            </w:pPr>
            <w:r>
              <w:t>2</w:t>
            </w:r>
          </w:p>
        </w:tc>
      </w:tr>
      <w:tr w:rsidR="00E95678" w:rsidRPr="00BD0D1A" w14:paraId="0A2819C0" w14:textId="77777777" w:rsidTr="0053109B">
        <w:trPr>
          <w:cantSplit/>
        </w:trPr>
        <w:tc>
          <w:tcPr>
            <w:tcW w:w="709" w:type="dxa"/>
            <w:tcBorders>
              <w:top w:val="single" w:sz="6" w:space="0" w:color="auto"/>
              <w:left w:val="single" w:sz="6" w:space="0" w:color="auto"/>
              <w:bottom w:val="single" w:sz="6" w:space="0" w:color="auto"/>
              <w:right w:val="single" w:sz="6" w:space="0" w:color="auto"/>
            </w:tcBorders>
            <w:shd w:val="clear" w:color="auto" w:fill="A6A6A6"/>
            <w:vAlign w:val="center"/>
          </w:tcPr>
          <w:p w14:paraId="4500F2A8" w14:textId="77777777" w:rsidR="00E95678" w:rsidRPr="00BD0D1A" w:rsidRDefault="00E95678" w:rsidP="0053109B">
            <w:pPr>
              <w:pStyle w:val="Style20"/>
              <w:widowControl/>
              <w:spacing w:line="240" w:lineRule="auto"/>
              <w:jc w:val="center"/>
              <w:rPr>
                <w:rStyle w:val="FontStyle142"/>
                <w:b/>
                <w:sz w:val="24"/>
                <w:szCs w:val="24"/>
              </w:rPr>
            </w:pPr>
            <w:r w:rsidRPr="00BD0D1A">
              <w:rPr>
                <w:rStyle w:val="FontStyle142"/>
                <w:b/>
                <w:sz w:val="24"/>
                <w:szCs w:val="24"/>
              </w:rPr>
              <w:t>2.</w:t>
            </w:r>
          </w:p>
        </w:tc>
        <w:tc>
          <w:tcPr>
            <w:tcW w:w="9214" w:type="dxa"/>
            <w:gridSpan w:val="6"/>
            <w:tcBorders>
              <w:top w:val="single" w:sz="6" w:space="0" w:color="auto"/>
              <w:left w:val="single" w:sz="6" w:space="0" w:color="auto"/>
              <w:bottom w:val="single" w:sz="6" w:space="0" w:color="auto"/>
              <w:right w:val="single" w:sz="6" w:space="0" w:color="auto"/>
            </w:tcBorders>
            <w:shd w:val="clear" w:color="auto" w:fill="A6A6A6"/>
            <w:vAlign w:val="center"/>
          </w:tcPr>
          <w:p w14:paraId="5069E94D" w14:textId="77777777" w:rsidR="00E95678" w:rsidRPr="00BD0D1A" w:rsidRDefault="00E95678" w:rsidP="0053109B">
            <w:pPr>
              <w:pStyle w:val="Style74"/>
              <w:widowControl/>
              <w:rPr>
                <w:rStyle w:val="FontStyle137"/>
                <w:b/>
                <w:sz w:val="24"/>
                <w:szCs w:val="24"/>
              </w:rPr>
            </w:pPr>
            <w:r w:rsidRPr="00BD0D1A">
              <w:rPr>
                <w:rStyle w:val="FontStyle137"/>
                <w:b/>
                <w:sz w:val="24"/>
                <w:szCs w:val="24"/>
              </w:rPr>
              <w:t>Частная оториноларингология: заболевания носа и горла</w:t>
            </w:r>
          </w:p>
        </w:tc>
      </w:tr>
      <w:tr w:rsidR="00E95678" w:rsidRPr="00BD0D1A" w14:paraId="5AFAAD8B" w14:textId="77777777" w:rsidTr="0053109B">
        <w:trPr>
          <w:cantSplit/>
        </w:trPr>
        <w:tc>
          <w:tcPr>
            <w:tcW w:w="709" w:type="dxa"/>
            <w:tcBorders>
              <w:top w:val="single" w:sz="6" w:space="0" w:color="auto"/>
              <w:left w:val="single" w:sz="6" w:space="0" w:color="auto"/>
              <w:bottom w:val="single" w:sz="6" w:space="0" w:color="auto"/>
              <w:right w:val="single" w:sz="6" w:space="0" w:color="auto"/>
            </w:tcBorders>
            <w:vAlign w:val="center"/>
          </w:tcPr>
          <w:p w14:paraId="3F708802" w14:textId="77777777" w:rsidR="00E95678" w:rsidRPr="00BD0D1A" w:rsidRDefault="00E95678" w:rsidP="0053109B">
            <w:pPr>
              <w:pStyle w:val="Style20"/>
              <w:widowControl/>
              <w:spacing w:line="240" w:lineRule="auto"/>
              <w:jc w:val="center"/>
              <w:rPr>
                <w:rStyle w:val="FontStyle142"/>
                <w:sz w:val="24"/>
                <w:szCs w:val="24"/>
              </w:rPr>
            </w:pPr>
            <w:r w:rsidRPr="00BD0D1A">
              <w:rPr>
                <w:rStyle w:val="FontStyle142"/>
                <w:sz w:val="24"/>
                <w:szCs w:val="24"/>
              </w:rPr>
              <w:t>2.1.</w:t>
            </w:r>
          </w:p>
        </w:tc>
        <w:tc>
          <w:tcPr>
            <w:tcW w:w="4394" w:type="dxa"/>
            <w:tcBorders>
              <w:top w:val="single" w:sz="6" w:space="0" w:color="auto"/>
              <w:left w:val="single" w:sz="6" w:space="0" w:color="auto"/>
              <w:bottom w:val="single" w:sz="6" w:space="0" w:color="auto"/>
              <w:right w:val="single" w:sz="6" w:space="0" w:color="auto"/>
            </w:tcBorders>
            <w:vAlign w:val="center"/>
          </w:tcPr>
          <w:p w14:paraId="5B1E837A" w14:textId="77777777" w:rsidR="00E95678" w:rsidRPr="00BD0D1A" w:rsidRDefault="00E95678" w:rsidP="0053109B">
            <w:pPr>
              <w:pStyle w:val="Style88"/>
              <w:widowControl/>
              <w:spacing w:line="240" w:lineRule="auto"/>
              <w:jc w:val="left"/>
              <w:rPr>
                <w:rStyle w:val="FontStyle134"/>
                <w:sz w:val="24"/>
                <w:szCs w:val="24"/>
              </w:rPr>
            </w:pPr>
            <w:r w:rsidRPr="00BD0D1A">
              <w:rPr>
                <w:rFonts w:eastAsia="SimSun"/>
                <w:lang w:eastAsia="zh-CN"/>
              </w:rPr>
              <w:t>Воспалительные заболевания верхних дыхательных путей.</w:t>
            </w:r>
          </w:p>
        </w:tc>
        <w:tc>
          <w:tcPr>
            <w:tcW w:w="964" w:type="dxa"/>
            <w:tcBorders>
              <w:top w:val="single" w:sz="6" w:space="0" w:color="auto"/>
              <w:left w:val="single" w:sz="6" w:space="0" w:color="auto"/>
              <w:bottom w:val="single" w:sz="6" w:space="0" w:color="auto"/>
              <w:right w:val="single" w:sz="6" w:space="0" w:color="auto"/>
            </w:tcBorders>
            <w:vAlign w:val="center"/>
          </w:tcPr>
          <w:p w14:paraId="3CA6B57D" w14:textId="77777777" w:rsidR="00E95678" w:rsidRPr="00BD0D1A" w:rsidRDefault="00E95678" w:rsidP="0053109B">
            <w:pPr>
              <w:pStyle w:val="Style74"/>
              <w:widowControl/>
              <w:jc w:val="center"/>
            </w:pPr>
            <w:r>
              <w:t>1</w:t>
            </w:r>
          </w:p>
        </w:tc>
        <w:tc>
          <w:tcPr>
            <w:tcW w:w="964" w:type="dxa"/>
            <w:tcBorders>
              <w:top w:val="single" w:sz="6" w:space="0" w:color="auto"/>
              <w:left w:val="single" w:sz="6" w:space="0" w:color="auto"/>
              <w:bottom w:val="single" w:sz="6" w:space="0" w:color="auto"/>
              <w:right w:val="single" w:sz="4" w:space="0" w:color="auto"/>
            </w:tcBorders>
            <w:vAlign w:val="center"/>
          </w:tcPr>
          <w:p w14:paraId="628D51E7" w14:textId="77777777" w:rsidR="00E95678" w:rsidRPr="00BD0D1A" w:rsidRDefault="00E95678" w:rsidP="0053109B">
            <w:pPr>
              <w:pStyle w:val="Style74"/>
              <w:widowControl/>
              <w:jc w:val="center"/>
            </w:pPr>
          </w:p>
        </w:tc>
        <w:tc>
          <w:tcPr>
            <w:tcW w:w="964" w:type="dxa"/>
            <w:tcBorders>
              <w:top w:val="single" w:sz="6" w:space="0" w:color="auto"/>
              <w:left w:val="single" w:sz="4" w:space="0" w:color="auto"/>
              <w:bottom w:val="single" w:sz="6" w:space="0" w:color="auto"/>
              <w:right w:val="single" w:sz="6" w:space="0" w:color="auto"/>
            </w:tcBorders>
            <w:vAlign w:val="center"/>
          </w:tcPr>
          <w:p w14:paraId="628BEE6C" w14:textId="77777777" w:rsidR="00E95678" w:rsidRPr="00BD0D1A" w:rsidRDefault="00E95678" w:rsidP="0053109B">
            <w:pPr>
              <w:pStyle w:val="Style74"/>
              <w:widowControl/>
              <w:jc w:val="center"/>
            </w:pPr>
          </w:p>
        </w:tc>
        <w:tc>
          <w:tcPr>
            <w:tcW w:w="964" w:type="dxa"/>
            <w:tcBorders>
              <w:top w:val="single" w:sz="6" w:space="0" w:color="auto"/>
              <w:left w:val="single" w:sz="4" w:space="0" w:color="auto"/>
              <w:bottom w:val="single" w:sz="6" w:space="0" w:color="auto"/>
              <w:right w:val="single" w:sz="6" w:space="0" w:color="auto"/>
            </w:tcBorders>
            <w:vAlign w:val="center"/>
          </w:tcPr>
          <w:p w14:paraId="2D468778" w14:textId="77777777" w:rsidR="00E95678" w:rsidRPr="00BD0D1A" w:rsidRDefault="00E95678" w:rsidP="0053109B">
            <w:pPr>
              <w:pStyle w:val="Style74"/>
              <w:widowControl/>
              <w:jc w:val="center"/>
            </w:pPr>
          </w:p>
        </w:tc>
        <w:tc>
          <w:tcPr>
            <w:tcW w:w="964" w:type="dxa"/>
            <w:tcBorders>
              <w:top w:val="single" w:sz="6" w:space="0" w:color="auto"/>
              <w:left w:val="single" w:sz="4" w:space="0" w:color="auto"/>
              <w:bottom w:val="single" w:sz="6" w:space="0" w:color="auto"/>
              <w:right w:val="single" w:sz="6" w:space="0" w:color="auto"/>
            </w:tcBorders>
            <w:vAlign w:val="center"/>
          </w:tcPr>
          <w:p w14:paraId="05C7BF18" w14:textId="77777777" w:rsidR="00E95678" w:rsidRPr="00BD0D1A" w:rsidRDefault="00E95678" w:rsidP="0053109B">
            <w:pPr>
              <w:pStyle w:val="Style74"/>
              <w:widowControl/>
              <w:jc w:val="center"/>
            </w:pPr>
            <w:r>
              <w:t>2</w:t>
            </w:r>
          </w:p>
        </w:tc>
      </w:tr>
      <w:tr w:rsidR="00E95678" w:rsidRPr="00BD0D1A" w14:paraId="0B37B386" w14:textId="77777777" w:rsidTr="0053109B">
        <w:trPr>
          <w:cantSplit/>
        </w:trPr>
        <w:tc>
          <w:tcPr>
            <w:tcW w:w="709" w:type="dxa"/>
            <w:tcBorders>
              <w:top w:val="single" w:sz="6" w:space="0" w:color="auto"/>
              <w:left w:val="single" w:sz="6" w:space="0" w:color="auto"/>
              <w:bottom w:val="single" w:sz="6" w:space="0" w:color="auto"/>
              <w:right w:val="single" w:sz="6" w:space="0" w:color="auto"/>
            </w:tcBorders>
            <w:vAlign w:val="center"/>
          </w:tcPr>
          <w:p w14:paraId="5DE0A5AE" w14:textId="77777777" w:rsidR="00E95678" w:rsidRPr="00BD0D1A" w:rsidRDefault="00E95678" w:rsidP="0053109B">
            <w:pPr>
              <w:pStyle w:val="Style20"/>
              <w:widowControl/>
              <w:spacing w:line="240" w:lineRule="auto"/>
              <w:jc w:val="center"/>
              <w:rPr>
                <w:rStyle w:val="FontStyle142"/>
                <w:sz w:val="24"/>
                <w:szCs w:val="24"/>
              </w:rPr>
            </w:pPr>
            <w:r w:rsidRPr="00BD0D1A">
              <w:rPr>
                <w:rStyle w:val="FontStyle142"/>
                <w:sz w:val="24"/>
                <w:szCs w:val="24"/>
              </w:rPr>
              <w:t>2.2.</w:t>
            </w:r>
          </w:p>
        </w:tc>
        <w:tc>
          <w:tcPr>
            <w:tcW w:w="4394" w:type="dxa"/>
            <w:tcBorders>
              <w:top w:val="single" w:sz="6" w:space="0" w:color="auto"/>
              <w:left w:val="single" w:sz="6" w:space="0" w:color="auto"/>
              <w:bottom w:val="single" w:sz="6" w:space="0" w:color="auto"/>
              <w:right w:val="single" w:sz="6" w:space="0" w:color="auto"/>
            </w:tcBorders>
            <w:vAlign w:val="center"/>
          </w:tcPr>
          <w:p w14:paraId="0E40EB8A" w14:textId="77777777" w:rsidR="00E95678" w:rsidRPr="00BD0D1A" w:rsidRDefault="00E95678" w:rsidP="0053109B">
            <w:pPr>
              <w:pStyle w:val="Style74"/>
              <w:widowControl/>
            </w:pPr>
            <w:r w:rsidRPr="00BD0D1A">
              <w:rPr>
                <w:rFonts w:eastAsia="SimSun"/>
                <w:lang w:eastAsia="zh-CN"/>
              </w:rPr>
              <w:t>Острые и хронические заболевания придаточных пазух носа</w:t>
            </w:r>
          </w:p>
        </w:tc>
        <w:tc>
          <w:tcPr>
            <w:tcW w:w="964" w:type="dxa"/>
            <w:tcBorders>
              <w:top w:val="single" w:sz="6" w:space="0" w:color="auto"/>
              <w:left w:val="single" w:sz="6" w:space="0" w:color="auto"/>
              <w:bottom w:val="single" w:sz="6" w:space="0" w:color="auto"/>
              <w:right w:val="single" w:sz="6" w:space="0" w:color="auto"/>
            </w:tcBorders>
            <w:vAlign w:val="center"/>
          </w:tcPr>
          <w:p w14:paraId="6B98D31D" w14:textId="77777777" w:rsidR="00E95678" w:rsidRPr="00BD0D1A" w:rsidRDefault="00E95678" w:rsidP="0053109B">
            <w:pPr>
              <w:pStyle w:val="Style74"/>
              <w:widowControl/>
              <w:jc w:val="center"/>
            </w:pPr>
            <w:r>
              <w:t>1</w:t>
            </w:r>
          </w:p>
        </w:tc>
        <w:tc>
          <w:tcPr>
            <w:tcW w:w="964" w:type="dxa"/>
            <w:tcBorders>
              <w:top w:val="single" w:sz="6" w:space="0" w:color="auto"/>
              <w:left w:val="single" w:sz="6" w:space="0" w:color="auto"/>
              <w:bottom w:val="single" w:sz="6" w:space="0" w:color="auto"/>
              <w:right w:val="single" w:sz="4" w:space="0" w:color="auto"/>
            </w:tcBorders>
            <w:vAlign w:val="center"/>
          </w:tcPr>
          <w:p w14:paraId="60E7F266" w14:textId="77777777" w:rsidR="00E95678" w:rsidRPr="00BD0D1A" w:rsidRDefault="00E95678" w:rsidP="0053109B">
            <w:pPr>
              <w:pStyle w:val="Style74"/>
              <w:widowControl/>
              <w:jc w:val="center"/>
            </w:pPr>
          </w:p>
        </w:tc>
        <w:tc>
          <w:tcPr>
            <w:tcW w:w="964" w:type="dxa"/>
            <w:tcBorders>
              <w:top w:val="single" w:sz="6" w:space="0" w:color="auto"/>
              <w:left w:val="single" w:sz="4" w:space="0" w:color="auto"/>
              <w:bottom w:val="single" w:sz="6" w:space="0" w:color="auto"/>
              <w:right w:val="single" w:sz="6" w:space="0" w:color="auto"/>
            </w:tcBorders>
            <w:vAlign w:val="center"/>
          </w:tcPr>
          <w:p w14:paraId="3D4B1E6D" w14:textId="77777777" w:rsidR="00E95678" w:rsidRPr="00BD0D1A" w:rsidRDefault="00E95678" w:rsidP="0053109B">
            <w:pPr>
              <w:pStyle w:val="Style74"/>
              <w:widowControl/>
              <w:jc w:val="center"/>
            </w:pPr>
          </w:p>
        </w:tc>
        <w:tc>
          <w:tcPr>
            <w:tcW w:w="964" w:type="dxa"/>
            <w:tcBorders>
              <w:top w:val="single" w:sz="6" w:space="0" w:color="auto"/>
              <w:left w:val="single" w:sz="4" w:space="0" w:color="auto"/>
              <w:bottom w:val="single" w:sz="6" w:space="0" w:color="auto"/>
              <w:right w:val="single" w:sz="6" w:space="0" w:color="auto"/>
            </w:tcBorders>
            <w:vAlign w:val="center"/>
          </w:tcPr>
          <w:p w14:paraId="05DB209B" w14:textId="77777777" w:rsidR="00E95678" w:rsidRPr="00BD0D1A" w:rsidRDefault="00E95678" w:rsidP="0053109B">
            <w:pPr>
              <w:pStyle w:val="Style74"/>
              <w:widowControl/>
              <w:jc w:val="center"/>
            </w:pPr>
          </w:p>
        </w:tc>
        <w:tc>
          <w:tcPr>
            <w:tcW w:w="964" w:type="dxa"/>
            <w:tcBorders>
              <w:top w:val="single" w:sz="6" w:space="0" w:color="auto"/>
              <w:left w:val="single" w:sz="4" w:space="0" w:color="auto"/>
              <w:bottom w:val="single" w:sz="6" w:space="0" w:color="auto"/>
              <w:right w:val="single" w:sz="6" w:space="0" w:color="auto"/>
            </w:tcBorders>
            <w:vAlign w:val="center"/>
          </w:tcPr>
          <w:p w14:paraId="427E8817" w14:textId="77777777" w:rsidR="00E95678" w:rsidRPr="00BD0D1A" w:rsidRDefault="00E95678" w:rsidP="0053109B">
            <w:pPr>
              <w:pStyle w:val="Style74"/>
              <w:widowControl/>
              <w:jc w:val="center"/>
            </w:pPr>
            <w:r>
              <w:t>2</w:t>
            </w:r>
          </w:p>
        </w:tc>
      </w:tr>
      <w:tr w:rsidR="00E95678" w:rsidRPr="00BD0D1A" w14:paraId="543B33B0" w14:textId="77777777" w:rsidTr="0053109B">
        <w:trPr>
          <w:cantSplit/>
        </w:trPr>
        <w:tc>
          <w:tcPr>
            <w:tcW w:w="709" w:type="dxa"/>
            <w:tcBorders>
              <w:top w:val="single" w:sz="6" w:space="0" w:color="auto"/>
              <w:left w:val="single" w:sz="6" w:space="0" w:color="auto"/>
              <w:bottom w:val="single" w:sz="6" w:space="0" w:color="auto"/>
              <w:right w:val="single" w:sz="6" w:space="0" w:color="auto"/>
            </w:tcBorders>
            <w:vAlign w:val="center"/>
          </w:tcPr>
          <w:p w14:paraId="72EED4FF" w14:textId="77777777" w:rsidR="00E95678" w:rsidRPr="00BD0D1A" w:rsidRDefault="00E95678" w:rsidP="0053109B">
            <w:pPr>
              <w:pStyle w:val="Style20"/>
              <w:widowControl/>
              <w:spacing w:line="240" w:lineRule="auto"/>
              <w:jc w:val="center"/>
              <w:rPr>
                <w:rStyle w:val="FontStyle142"/>
                <w:sz w:val="24"/>
                <w:szCs w:val="24"/>
              </w:rPr>
            </w:pPr>
            <w:r w:rsidRPr="00BD0D1A">
              <w:rPr>
                <w:rStyle w:val="FontStyle142"/>
                <w:sz w:val="24"/>
                <w:szCs w:val="24"/>
              </w:rPr>
              <w:t>2.3.</w:t>
            </w:r>
          </w:p>
        </w:tc>
        <w:tc>
          <w:tcPr>
            <w:tcW w:w="4394" w:type="dxa"/>
            <w:tcBorders>
              <w:top w:val="single" w:sz="6" w:space="0" w:color="auto"/>
              <w:left w:val="single" w:sz="6" w:space="0" w:color="auto"/>
              <w:bottom w:val="single" w:sz="6" w:space="0" w:color="auto"/>
              <w:right w:val="single" w:sz="6" w:space="0" w:color="auto"/>
            </w:tcBorders>
            <w:vAlign w:val="center"/>
          </w:tcPr>
          <w:p w14:paraId="4F6E391D" w14:textId="77777777" w:rsidR="00E95678" w:rsidRPr="00BD0D1A" w:rsidRDefault="00E95678" w:rsidP="0053109B">
            <w:pPr>
              <w:pStyle w:val="Style74"/>
              <w:widowControl/>
            </w:pPr>
            <w:r w:rsidRPr="00BD0D1A">
              <w:rPr>
                <w:rFonts w:eastAsia="SimSun"/>
                <w:lang w:eastAsia="zh-CN"/>
              </w:rPr>
              <w:t>Лимфоидное кольцо глотки.</w:t>
            </w:r>
          </w:p>
        </w:tc>
        <w:tc>
          <w:tcPr>
            <w:tcW w:w="964" w:type="dxa"/>
            <w:tcBorders>
              <w:top w:val="single" w:sz="6" w:space="0" w:color="auto"/>
              <w:left w:val="single" w:sz="6" w:space="0" w:color="auto"/>
              <w:bottom w:val="single" w:sz="6" w:space="0" w:color="auto"/>
              <w:right w:val="single" w:sz="6" w:space="0" w:color="auto"/>
            </w:tcBorders>
            <w:vAlign w:val="center"/>
          </w:tcPr>
          <w:p w14:paraId="5291FEC0" w14:textId="77777777" w:rsidR="00E95678" w:rsidRPr="00BD0D1A" w:rsidRDefault="00E95678" w:rsidP="0053109B">
            <w:pPr>
              <w:pStyle w:val="Style74"/>
              <w:widowControl/>
              <w:jc w:val="center"/>
            </w:pPr>
            <w:r>
              <w:t>1</w:t>
            </w:r>
          </w:p>
        </w:tc>
        <w:tc>
          <w:tcPr>
            <w:tcW w:w="964" w:type="dxa"/>
            <w:tcBorders>
              <w:top w:val="single" w:sz="6" w:space="0" w:color="auto"/>
              <w:left w:val="single" w:sz="6" w:space="0" w:color="auto"/>
              <w:bottom w:val="single" w:sz="6" w:space="0" w:color="auto"/>
              <w:right w:val="single" w:sz="4" w:space="0" w:color="auto"/>
            </w:tcBorders>
            <w:vAlign w:val="center"/>
          </w:tcPr>
          <w:p w14:paraId="45E6F732" w14:textId="77777777" w:rsidR="00E95678" w:rsidRPr="00BD0D1A" w:rsidRDefault="00E95678" w:rsidP="0053109B">
            <w:pPr>
              <w:pStyle w:val="Style74"/>
              <w:widowControl/>
              <w:jc w:val="center"/>
            </w:pPr>
          </w:p>
        </w:tc>
        <w:tc>
          <w:tcPr>
            <w:tcW w:w="964" w:type="dxa"/>
            <w:tcBorders>
              <w:top w:val="single" w:sz="6" w:space="0" w:color="auto"/>
              <w:left w:val="single" w:sz="4" w:space="0" w:color="auto"/>
              <w:bottom w:val="single" w:sz="6" w:space="0" w:color="auto"/>
              <w:right w:val="single" w:sz="6" w:space="0" w:color="auto"/>
            </w:tcBorders>
            <w:vAlign w:val="center"/>
          </w:tcPr>
          <w:p w14:paraId="48A62523" w14:textId="77777777" w:rsidR="00E95678" w:rsidRPr="00BD0D1A" w:rsidRDefault="00E95678" w:rsidP="0053109B">
            <w:pPr>
              <w:pStyle w:val="Style74"/>
              <w:widowControl/>
              <w:jc w:val="center"/>
            </w:pPr>
          </w:p>
        </w:tc>
        <w:tc>
          <w:tcPr>
            <w:tcW w:w="964" w:type="dxa"/>
            <w:tcBorders>
              <w:top w:val="single" w:sz="6" w:space="0" w:color="auto"/>
              <w:left w:val="single" w:sz="4" w:space="0" w:color="auto"/>
              <w:bottom w:val="single" w:sz="6" w:space="0" w:color="auto"/>
              <w:right w:val="single" w:sz="6" w:space="0" w:color="auto"/>
            </w:tcBorders>
            <w:vAlign w:val="center"/>
          </w:tcPr>
          <w:p w14:paraId="28EB7FBD" w14:textId="77777777" w:rsidR="00E95678" w:rsidRPr="00BD0D1A" w:rsidRDefault="00E95678" w:rsidP="0053109B">
            <w:pPr>
              <w:pStyle w:val="Style74"/>
              <w:widowControl/>
              <w:jc w:val="center"/>
            </w:pPr>
          </w:p>
        </w:tc>
        <w:tc>
          <w:tcPr>
            <w:tcW w:w="964" w:type="dxa"/>
            <w:tcBorders>
              <w:top w:val="single" w:sz="6" w:space="0" w:color="auto"/>
              <w:left w:val="single" w:sz="4" w:space="0" w:color="auto"/>
              <w:bottom w:val="single" w:sz="6" w:space="0" w:color="auto"/>
              <w:right w:val="single" w:sz="6" w:space="0" w:color="auto"/>
            </w:tcBorders>
            <w:vAlign w:val="center"/>
          </w:tcPr>
          <w:p w14:paraId="6D904F32" w14:textId="77777777" w:rsidR="00E95678" w:rsidRPr="00BD0D1A" w:rsidRDefault="00E95678" w:rsidP="0053109B">
            <w:pPr>
              <w:pStyle w:val="Style74"/>
              <w:widowControl/>
              <w:jc w:val="center"/>
            </w:pPr>
            <w:r>
              <w:t>2</w:t>
            </w:r>
          </w:p>
        </w:tc>
      </w:tr>
      <w:tr w:rsidR="00E95678" w:rsidRPr="00BD0D1A" w14:paraId="7EC5D3EE" w14:textId="77777777" w:rsidTr="0053109B">
        <w:trPr>
          <w:cantSplit/>
        </w:trPr>
        <w:tc>
          <w:tcPr>
            <w:tcW w:w="709" w:type="dxa"/>
            <w:tcBorders>
              <w:top w:val="single" w:sz="6" w:space="0" w:color="auto"/>
              <w:left w:val="single" w:sz="6" w:space="0" w:color="auto"/>
              <w:bottom w:val="single" w:sz="6" w:space="0" w:color="auto"/>
              <w:right w:val="single" w:sz="6" w:space="0" w:color="auto"/>
            </w:tcBorders>
            <w:vAlign w:val="center"/>
          </w:tcPr>
          <w:p w14:paraId="7E3AD0F5" w14:textId="77777777" w:rsidR="00E95678" w:rsidRPr="00BD0D1A" w:rsidRDefault="00E95678" w:rsidP="0053109B">
            <w:pPr>
              <w:pStyle w:val="Style20"/>
              <w:widowControl/>
              <w:spacing w:line="240" w:lineRule="auto"/>
              <w:jc w:val="center"/>
              <w:rPr>
                <w:rStyle w:val="FontStyle142"/>
                <w:sz w:val="24"/>
                <w:szCs w:val="24"/>
              </w:rPr>
            </w:pPr>
            <w:r w:rsidRPr="00BD0D1A">
              <w:rPr>
                <w:rStyle w:val="FontStyle142"/>
                <w:sz w:val="24"/>
                <w:szCs w:val="24"/>
              </w:rPr>
              <w:t>2.4.</w:t>
            </w:r>
          </w:p>
        </w:tc>
        <w:tc>
          <w:tcPr>
            <w:tcW w:w="4394" w:type="dxa"/>
            <w:tcBorders>
              <w:top w:val="single" w:sz="6" w:space="0" w:color="auto"/>
              <w:left w:val="single" w:sz="6" w:space="0" w:color="auto"/>
              <w:bottom w:val="single" w:sz="6" w:space="0" w:color="auto"/>
              <w:right w:val="single" w:sz="6" w:space="0" w:color="auto"/>
            </w:tcBorders>
            <w:vAlign w:val="center"/>
          </w:tcPr>
          <w:p w14:paraId="316F4808" w14:textId="77777777" w:rsidR="00E95678" w:rsidRPr="00BD0D1A" w:rsidRDefault="00E95678" w:rsidP="0053109B">
            <w:pPr>
              <w:pStyle w:val="Style88"/>
              <w:widowControl/>
              <w:spacing w:line="240" w:lineRule="auto"/>
              <w:jc w:val="left"/>
              <w:rPr>
                <w:rFonts w:eastAsia="SimSun"/>
                <w:lang w:eastAsia="zh-CN"/>
              </w:rPr>
            </w:pPr>
            <w:r w:rsidRPr="00BD0D1A">
              <w:rPr>
                <w:rFonts w:eastAsia="SimSun"/>
                <w:lang w:eastAsia="zh-CN"/>
              </w:rPr>
              <w:t>Клиническая анатомия и физиология носа и околоносовых пазух. Методы их исследования. Заболевания носа: фурункул, острые и хронические риниты, гематома и абсцесс перегородки носа. Травмы носа и носовые кровотечения.</w:t>
            </w:r>
          </w:p>
        </w:tc>
        <w:tc>
          <w:tcPr>
            <w:tcW w:w="964" w:type="dxa"/>
            <w:tcBorders>
              <w:top w:val="single" w:sz="6" w:space="0" w:color="auto"/>
              <w:left w:val="single" w:sz="6" w:space="0" w:color="auto"/>
              <w:bottom w:val="single" w:sz="6" w:space="0" w:color="auto"/>
              <w:right w:val="single" w:sz="6" w:space="0" w:color="auto"/>
            </w:tcBorders>
            <w:vAlign w:val="center"/>
          </w:tcPr>
          <w:p w14:paraId="152B2CA8" w14:textId="77777777" w:rsidR="00E95678" w:rsidRPr="00BD0D1A" w:rsidRDefault="00E95678" w:rsidP="0053109B">
            <w:pPr>
              <w:pStyle w:val="Style74"/>
              <w:widowControl/>
              <w:jc w:val="center"/>
            </w:pPr>
          </w:p>
        </w:tc>
        <w:tc>
          <w:tcPr>
            <w:tcW w:w="964" w:type="dxa"/>
            <w:tcBorders>
              <w:top w:val="single" w:sz="6" w:space="0" w:color="auto"/>
              <w:left w:val="single" w:sz="6" w:space="0" w:color="auto"/>
              <w:bottom w:val="single" w:sz="6" w:space="0" w:color="auto"/>
              <w:right w:val="single" w:sz="4" w:space="0" w:color="auto"/>
            </w:tcBorders>
            <w:vAlign w:val="center"/>
          </w:tcPr>
          <w:p w14:paraId="345CE307" w14:textId="77777777" w:rsidR="00E95678" w:rsidRPr="00BD0D1A" w:rsidRDefault="00E95678" w:rsidP="0053109B">
            <w:pPr>
              <w:pStyle w:val="Style74"/>
              <w:widowControl/>
              <w:jc w:val="center"/>
            </w:pPr>
          </w:p>
        </w:tc>
        <w:tc>
          <w:tcPr>
            <w:tcW w:w="964" w:type="dxa"/>
            <w:tcBorders>
              <w:top w:val="single" w:sz="6" w:space="0" w:color="auto"/>
              <w:left w:val="single" w:sz="4" w:space="0" w:color="auto"/>
              <w:bottom w:val="single" w:sz="6" w:space="0" w:color="auto"/>
              <w:right w:val="single" w:sz="6" w:space="0" w:color="auto"/>
            </w:tcBorders>
            <w:vAlign w:val="center"/>
          </w:tcPr>
          <w:p w14:paraId="6A7E4DA5" w14:textId="77777777" w:rsidR="00E95678" w:rsidRPr="00BD0D1A" w:rsidRDefault="00E95678" w:rsidP="0053109B">
            <w:pPr>
              <w:pStyle w:val="Style74"/>
              <w:widowControl/>
              <w:jc w:val="center"/>
            </w:pPr>
            <w:r>
              <w:t>4</w:t>
            </w:r>
          </w:p>
        </w:tc>
        <w:tc>
          <w:tcPr>
            <w:tcW w:w="964" w:type="dxa"/>
            <w:tcBorders>
              <w:top w:val="single" w:sz="6" w:space="0" w:color="auto"/>
              <w:left w:val="single" w:sz="4" w:space="0" w:color="auto"/>
              <w:bottom w:val="single" w:sz="6" w:space="0" w:color="auto"/>
              <w:right w:val="single" w:sz="6" w:space="0" w:color="auto"/>
            </w:tcBorders>
            <w:vAlign w:val="center"/>
          </w:tcPr>
          <w:p w14:paraId="0A75A56F" w14:textId="77777777" w:rsidR="00E95678" w:rsidRPr="00BD0D1A" w:rsidRDefault="00E95678" w:rsidP="0053109B">
            <w:pPr>
              <w:pStyle w:val="Style74"/>
              <w:widowControl/>
              <w:jc w:val="center"/>
            </w:pPr>
          </w:p>
        </w:tc>
        <w:tc>
          <w:tcPr>
            <w:tcW w:w="964" w:type="dxa"/>
            <w:tcBorders>
              <w:top w:val="single" w:sz="6" w:space="0" w:color="auto"/>
              <w:left w:val="single" w:sz="4" w:space="0" w:color="auto"/>
              <w:bottom w:val="single" w:sz="6" w:space="0" w:color="auto"/>
              <w:right w:val="single" w:sz="6" w:space="0" w:color="auto"/>
            </w:tcBorders>
            <w:vAlign w:val="center"/>
          </w:tcPr>
          <w:p w14:paraId="5E585BC7" w14:textId="77777777" w:rsidR="00E95678" w:rsidRPr="00BD0D1A" w:rsidRDefault="00E95678" w:rsidP="0053109B">
            <w:pPr>
              <w:pStyle w:val="Style74"/>
              <w:widowControl/>
              <w:jc w:val="center"/>
            </w:pPr>
            <w:r>
              <w:t>3</w:t>
            </w:r>
          </w:p>
        </w:tc>
      </w:tr>
      <w:tr w:rsidR="00E95678" w:rsidRPr="00BD0D1A" w14:paraId="264E040B" w14:textId="77777777" w:rsidTr="0053109B">
        <w:trPr>
          <w:cantSplit/>
        </w:trPr>
        <w:tc>
          <w:tcPr>
            <w:tcW w:w="709" w:type="dxa"/>
            <w:tcBorders>
              <w:top w:val="single" w:sz="6" w:space="0" w:color="auto"/>
              <w:left w:val="single" w:sz="6" w:space="0" w:color="auto"/>
              <w:bottom w:val="single" w:sz="6" w:space="0" w:color="auto"/>
              <w:right w:val="single" w:sz="6" w:space="0" w:color="auto"/>
            </w:tcBorders>
            <w:vAlign w:val="center"/>
          </w:tcPr>
          <w:p w14:paraId="06604E38" w14:textId="77777777" w:rsidR="00E95678" w:rsidRPr="00BD0D1A" w:rsidRDefault="00E95678" w:rsidP="0053109B">
            <w:pPr>
              <w:pStyle w:val="Style20"/>
              <w:widowControl/>
              <w:spacing w:line="240" w:lineRule="auto"/>
              <w:jc w:val="center"/>
              <w:rPr>
                <w:rStyle w:val="FontStyle142"/>
                <w:sz w:val="24"/>
                <w:szCs w:val="24"/>
              </w:rPr>
            </w:pPr>
            <w:r w:rsidRPr="00BD0D1A">
              <w:rPr>
                <w:rStyle w:val="FontStyle142"/>
                <w:sz w:val="24"/>
                <w:szCs w:val="24"/>
              </w:rPr>
              <w:t>2.5.</w:t>
            </w:r>
          </w:p>
        </w:tc>
        <w:tc>
          <w:tcPr>
            <w:tcW w:w="4394" w:type="dxa"/>
            <w:tcBorders>
              <w:top w:val="single" w:sz="6" w:space="0" w:color="auto"/>
              <w:left w:val="single" w:sz="6" w:space="0" w:color="auto"/>
              <w:bottom w:val="single" w:sz="6" w:space="0" w:color="auto"/>
              <w:right w:val="single" w:sz="6" w:space="0" w:color="auto"/>
            </w:tcBorders>
            <w:vAlign w:val="center"/>
          </w:tcPr>
          <w:p w14:paraId="37A57E74" w14:textId="77777777" w:rsidR="00E95678" w:rsidRPr="00BD0D1A" w:rsidRDefault="00E95678" w:rsidP="0053109B">
            <w:pPr>
              <w:pStyle w:val="Style88"/>
              <w:widowControl/>
              <w:spacing w:line="240" w:lineRule="auto"/>
              <w:jc w:val="left"/>
              <w:rPr>
                <w:rFonts w:eastAsia="SimSun"/>
                <w:lang w:eastAsia="zh-CN"/>
              </w:rPr>
            </w:pPr>
            <w:r w:rsidRPr="00BD0D1A">
              <w:rPr>
                <w:rFonts w:eastAsia="SimSun"/>
                <w:lang w:eastAsia="zh-CN"/>
              </w:rPr>
              <w:t xml:space="preserve">Клиническая анатомия и физиология глотки и гортани. Методы их исследования. Заболевания: острый фарингит, ангины, паратонзиллит и </w:t>
            </w:r>
            <w:proofErr w:type="spellStart"/>
            <w:r w:rsidRPr="00BD0D1A">
              <w:rPr>
                <w:rFonts w:eastAsia="SimSun"/>
                <w:lang w:eastAsia="zh-CN"/>
              </w:rPr>
              <w:t>паратонзиллярный</w:t>
            </w:r>
            <w:proofErr w:type="spellEnd"/>
            <w:r w:rsidRPr="00BD0D1A">
              <w:rPr>
                <w:rFonts w:eastAsia="SimSun"/>
                <w:lang w:eastAsia="zh-CN"/>
              </w:rPr>
              <w:t xml:space="preserve"> и заглоточный абсцесс, острый и хронический ларингит.</w:t>
            </w:r>
          </w:p>
        </w:tc>
        <w:tc>
          <w:tcPr>
            <w:tcW w:w="964" w:type="dxa"/>
            <w:tcBorders>
              <w:top w:val="single" w:sz="6" w:space="0" w:color="auto"/>
              <w:left w:val="single" w:sz="6" w:space="0" w:color="auto"/>
              <w:bottom w:val="single" w:sz="6" w:space="0" w:color="auto"/>
              <w:right w:val="single" w:sz="6" w:space="0" w:color="auto"/>
            </w:tcBorders>
            <w:vAlign w:val="center"/>
          </w:tcPr>
          <w:p w14:paraId="62F10640" w14:textId="77777777" w:rsidR="00E95678" w:rsidRPr="00BD0D1A" w:rsidRDefault="00E95678" w:rsidP="0053109B">
            <w:pPr>
              <w:pStyle w:val="Style74"/>
              <w:widowControl/>
              <w:jc w:val="center"/>
            </w:pPr>
          </w:p>
        </w:tc>
        <w:tc>
          <w:tcPr>
            <w:tcW w:w="964" w:type="dxa"/>
            <w:tcBorders>
              <w:top w:val="single" w:sz="6" w:space="0" w:color="auto"/>
              <w:left w:val="single" w:sz="6" w:space="0" w:color="auto"/>
              <w:bottom w:val="single" w:sz="6" w:space="0" w:color="auto"/>
              <w:right w:val="single" w:sz="4" w:space="0" w:color="auto"/>
            </w:tcBorders>
            <w:vAlign w:val="center"/>
          </w:tcPr>
          <w:p w14:paraId="5389A47C" w14:textId="77777777" w:rsidR="00E95678" w:rsidRPr="00BD0D1A" w:rsidRDefault="00E95678" w:rsidP="0053109B">
            <w:pPr>
              <w:pStyle w:val="Style74"/>
              <w:widowControl/>
              <w:jc w:val="center"/>
            </w:pPr>
          </w:p>
        </w:tc>
        <w:tc>
          <w:tcPr>
            <w:tcW w:w="964" w:type="dxa"/>
            <w:tcBorders>
              <w:top w:val="single" w:sz="6" w:space="0" w:color="auto"/>
              <w:left w:val="single" w:sz="4" w:space="0" w:color="auto"/>
              <w:bottom w:val="single" w:sz="6" w:space="0" w:color="auto"/>
              <w:right w:val="single" w:sz="6" w:space="0" w:color="auto"/>
            </w:tcBorders>
            <w:vAlign w:val="center"/>
          </w:tcPr>
          <w:p w14:paraId="6277FDB7" w14:textId="77777777" w:rsidR="00E95678" w:rsidRPr="00BD0D1A" w:rsidRDefault="00E95678" w:rsidP="0053109B">
            <w:pPr>
              <w:pStyle w:val="Style74"/>
              <w:widowControl/>
              <w:jc w:val="center"/>
            </w:pPr>
            <w:r>
              <w:t>4</w:t>
            </w:r>
          </w:p>
        </w:tc>
        <w:tc>
          <w:tcPr>
            <w:tcW w:w="964" w:type="dxa"/>
            <w:tcBorders>
              <w:top w:val="single" w:sz="6" w:space="0" w:color="auto"/>
              <w:left w:val="single" w:sz="4" w:space="0" w:color="auto"/>
              <w:bottom w:val="single" w:sz="6" w:space="0" w:color="auto"/>
              <w:right w:val="single" w:sz="6" w:space="0" w:color="auto"/>
            </w:tcBorders>
            <w:vAlign w:val="center"/>
          </w:tcPr>
          <w:p w14:paraId="304D3910" w14:textId="77777777" w:rsidR="00E95678" w:rsidRPr="00BD0D1A" w:rsidRDefault="00E95678" w:rsidP="0053109B">
            <w:pPr>
              <w:pStyle w:val="Style74"/>
              <w:widowControl/>
              <w:jc w:val="center"/>
            </w:pPr>
          </w:p>
        </w:tc>
        <w:tc>
          <w:tcPr>
            <w:tcW w:w="964" w:type="dxa"/>
            <w:tcBorders>
              <w:top w:val="single" w:sz="6" w:space="0" w:color="auto"/>
              <w:left w:val="single" w:sz="4" w:space="0" w:color="auto"/>
              <w:bottom w:val="single" w:sz="6" w:space="0" w:color="auto"/>
              <w:right w:val="single" w:sz="6" w:space="0" w:color="auto"/>
            </w:tcBorders>
            <w:vAlign w:val="center"/>
          </w:tcPr>
          <w:p w14:paraId="1D92DDA7" w14:textId="77777777" w:rsidR="00E95678" w:rsidRPr="00BD0D1A" w:rsidRDefault="00E95678" w:rsidP="0053109B">
            <w:pPr>
              <w:pStyle w:val="Style74"/>
              <w:widowControl/>
              <w:jc w:val="center"/>
            </w:pPr>
            <w:r>
              <w:t>3</w:t>
            </w:r>
          </w:p>
        </w:tc>
      </w:tr>
      <w:tr w:rsidR="00E95678" w:rsidRPr="00BD0D1A" w14:paraId="3FA1EB7A" w14:textId="77777777" w:rsidTr="0053109B">
        <w:trPr>
          <w:cantSplit/>
        </w:trPr>
        <w:tc>
          <w:tcPr>
            <w:tcW w:w="709" w:type="dxa"/>
            <w:tcBorders>
              <w:top w:val="single" w:sz="6" w:space="0" w:color="auto"/>
              <w:left w:val="single" w:sz="6" w:space="0" w:color="auto"/>
              <w:bottom w:val="single" w:sz="6" w:space="0" w:color="auto"/>
              <w:right w:val="single" w:sz="6" w:space="0" w:color="auto"/>
            </w:tcBorders>
            <w:vAlign w:val="center"/>
          </w:tcPr>
          <w:p w14:paraId="19FDF290" w14:textId="77777777" w:rsidR="00E95678" w:rsidRPr="00BD0D1A" w:rsidRDefault="00E95678" w:rsidP="0053109B">
            <w:pPr>
              <w:pStyle w:val="Style20"/>
              <w:widowControl/>
              <w:spacing w:line="240" w:lineRule="auto"/>
              <w:jc w:val="center"/>
              <w:rPr>
                <w:rStyle w:val="FontStyle142"/>
                <w:sz w:val="24"/>
                <w:szCs w:val="24"/>
              </w:rPr>
            </w:pPr>
            <w:r w:rsidRPr="00BD0D1A">
              <w:rPr>
                <w:rStyle w:val="FontStyle142"/>
                <w:sz w:val="24"/>
                <w:szCs w:val="24"/>
              </w:rPr>
              <w:t>2.6.</w:t>
            </w:r>
          </w:p>
        </w:tc>
        <w:tc>
          <w:tcPr>
            <w:tcW w:w="4394" w:type="dxa"/>
            <w:tcBorders>
              <w:top w:val="single" w:sz="6" w:space="0" w:color="auto"/>
              <w:left w:val="single" w:sz="6" w:space="0" w:color="auto"/>
              <w:bottom w:val="single" w:sz="6" w:space="0" w:color="auto"/>
              <w:right w:val="single" w:sz="6" w:space="0" w:color="auto"/>
            </w:tcBorders>
            <w:vAlign w:val="center"/>
          </w:tcPr>
          <w:p w14:paraId="3E4F4C9D" w14:textId="77777777" w:rsidR="00E95678" w:rsidRPr="00BD0D1A" w:rsidRDefault="00E95678" w:rsidP="0053109B">
            <w:pPr>
              <w:pStyle w:val="Style74"/>
              <w:widowControl/>
            </w:pPr>
            <w:proofErr w:type="spellStart"/>
            <w:r w:rsidRPr="00BD0D1A">
              <w:rPr>
                <w:rFonts w:eastAsia="SimSun"/>
                <w:lang w:eastAsia="zh-CN"/>
              </w:rPr>
              <w:t>Паратонзиллярный</w:t>
            </w:r>
            <w:proofErr w:type="spellEnd"/>
            <w:r w:rsidRPr="00BD0D1A">
              <w:rPr>
                <w:rFonts w:eastAsia="SimSun"/>
                <w:lang w:eastAsia="zh-CN"/>
              </w:rPr>
              <w:t xml:space="preserve"> абсцесс, хронический тонзиллит.</w:t>
            </w:r>
          </w:p>
        </w:tc>
        <w:tc>
          <w:tcPr>
            <w:tcW w:w="964" w:type="dxa"/>
            <w:tcBorders>
              <w:top w:val="single" w:sz="6" w:space="0" w:color="auto"/>
              <w:left w:val="single" w:sz="6" w:space="0" w:color="auto"/>
              <w:bottom w:val="single" w:sz="6" w:space="0" w:color="auto"/>
              <w:right w:val="single" w:sz="6" w:space="0" w:color="auto"/>
            </w:tcBorders>
            <w:vAlign w:val="center"/>
          </w:tcPr>
          <w:p w14:paraId="033AF5C3" w14:textId="77777777" w:rsidR="00E95678" w:rsidRPr="00BD0D1A" w:rsidRDefault="00E95678" w:rsidP="0053109B">
            <w:pPr>
              <w:pStyle w:val="Style74"/>
              <w:widowControl/>
              <w:jc w:val="center"/>
            </w:pPr>
            <w:r w:rsidRPr="00BD0D1A">
              <w:t>2</w:t>
            </w:r>
          </w:p>
        </w:tc>
        <w:tc>
          <w:tcPr>
            <w:tcW w:w="964" w:type="dxa"/>
            <w:tcBorders>
              <w:top w:val="single" w:sz="6" w:space="0" w:color="auto"/>
              <w:left w:val="single" w:sz="6" w:space="0" w:color="auto"/>
              <w:bottom w:val="single" w:sz="6" w:space="0" w:color="auto"/>
              <w:right w:val="single" w:sz="4" w:space="0" w:color="auto"/>
            </w:tcBorders>
            <w:vAlign w:val="center"/>
          </w:tcPr>
          <w:p w14:paraId="07F2DB56" w14:textId="77777777" w:rsidR="00E95678" w:rsidRPr="00BD0D1A" w:rsidRDefault="00E95678" w:rsidP="0053109B">
            <w:pPr>
              <w:pStyle w:val="Style74"/>
              <w:widowControl/>
              <w:jc w:val="center"/>
            </w:pPr>
          </w:p>
        </w:tc>
        <w:tc>
          <w:tcPr>
            <w:tcW w:w="964" w:type="dxa"/>
            <w:tcBorders>
              <w:top w:val="single" w:sz="6" w:space="0" w:color="auto"/>
              <w:left w:val="single" w:sz="4" w:space="0" w:color="auto"/>
              <w:bottom w:val="single" w:sz="6" w:space="0" w:color="auto"/>
              <w:right w:val="single" w:sz="6" w:space="0" w:color="auto"/>
            </w:tcBorders>
            <w:vAlign w:val="center"/>
          </w:tcPr>
          <w:p w14:paraId="0AD52D24" w14:textId="77777777" w:rsidR="00E95678" w:rsidRPr="00BD0D1A" w:rsidRDefault="00E95678" w:rsidP="0053109B">
            <w:pPr>
              <w:pStyle w:val="Style74"/>
              <w:widowControl/>
              <w:jc w:val="center"/>
            </w:pPr>
          </w:p>
        </w:tc>
        <w:tc>
          <w:tcPr>
            <w:tcW w:w="964" w:type="dxa"/>
            <w:tcBorders>
              <w:top w:val="single" w:sz="6" w:space="0" w:color="auto"/>
              <w:left w:val="single" w:sz="4" w:space="0" w:color="auto"/>
              <w:bottom w:val="single" w:sz="6" w:space="0" w:color="auto"/>
              <w:right w:val="single" w:sz="6" w:space="0" w:color="auto"/>
            </w:tcBorders>
            <w:vAlign w:val="center"/>
          </w:tcPr>
          <w:p w14:paraId="2F317FB5" w14:textId="77777777" w:rsidR="00E95678" w:rsidRPr="00BD0D1A" w:rsidRDefault="00E95678" w:rsidP="0053109B">
            <w:pPr>
              <w:pStyle w:val="Style74"/>
              <w:widowControl/>
              <w:jc w:val="center"/>
            </w:pPr>
          </w:p>
        </w:tc>
        <w:tc>
          <w:tcPr>
            <w:tcW w:w="964" w:type="dxa"/>
            <w:tcBorders>
              <w:top w:val="single" w:sz="6" w:space="0" w:color="auto"/>
              <w:left w:val="single" w:sz="4" w:space="0" w:color="auto"/>
              <w:bottom w:val="single" w:sz="6" w:space="0" w:color="auto"/>
              <w:right w:val="single" w:sz="6" w:space="0" w:color="auto"/>
            </w:tcBorders>
            <w:vAlign w:val="center"/>
          </w:tcPr>
          <w:p w14:paraId="18FD11D6" w14:textId="77777777" w:rsidR="00E95678" w:rsidRPr="00BD0D1A" w:rsidRDefault="00E95678" w:rsidP="0053109B">
            <w:pPr>
              <w:pStyle w:val="Style74"/>
              <w:widowControl/>
              <w:jc w:val="center"/>
            </w:pPr>
            <w:r>
              <w:t>2</w:t>
            </w:r>
          </w:p>
        </w:tc>
      </w:tr>
      <w:tr w:rsidR="00E95678" w:rsidRPr="00BD0D1A" w14:paraId="04128FD8" w14:textId="77777777" w:rsidTr="0053109B">
        <w:trPr>
          <w:cantSplit/>
        </w:trPr>
        <w:tc>
          <w:tcPr>
            <w:tcW w:w="709" w:type="dxa"/>
            <w:tcBorders>
              <w:top w:val="single" w:sz="6" w:space="0" w:color="auto"/>
              <w:left w:val="single" w:sz="6" w:space="0" w:color="auto"/>
              <w:bottom w:val="single" w:sz="6" w:space="0" w:color="auto"/>
              <w:right w:val="single" w:sz="6" w:space="0" w:color="auto"/>
            </w:tcBorders>
            <w:vAlign w:val="center"/>
          </w:tcPr>
          <w:p w14:paraId="41D36BA8" w14:textId="77777777" w:rsidR="00E95678" w:rsidRPr="00BD0D1A" w:rsidRDefault="00E95678" w:rsidP="0053109B">
            <w:pPr>
              <w:pStyle w:val="Style20"/>
              <w:widowControl/>
              <w:spacing w:line="240" w:lineRule="auto"/>
              <w:jc w:val="center"/>
              <w:rPr>
                <w:rStyle w:val="FontStyle142"/>
                <w:sz w:val="24"/>
                <w:szCs w:val="24"/>
              </w:rPr>
            </w:pPr>
            <w:r w:rsidRPr="00BD0D1A">
              <w:rPr>
                <w:rStyle w:val="FontStyle142"/>
                <w:sz w:val="24"/>
                <w:szCs w:val="24"/>
              </w:rPr>
              <w:t>2.7.</w:t>
            </w:r>
          </w:p>
        </w:tc>
        <w:tc>
          <w:tcPr>
            <w:tcW w:w="4394" w:type="dxa"/>
            <w:tcBorders>
              <w:top w:val="single" w:sz="6" w:space="0" w:color="auto"/>
              <w:left w:val="single" w:sz="6" w:space="0" w:color="auto"/>
              <w:bottom w:val="single" w:sz="6" w:space="0" w:color="auto"/>
              <w:right w:val="single" w:sz="6" w:space="0" w:color="auto"/>
            </w:tcBorders>
          </w:tcPr>
          <w:p w14:paraId="66D5D8AE" w14:textId="77777777" w:rsidR="00E95678" w:rsidRPr="00BD0D1A" w:rsidRDefault="00E95678" w:rsidP="0053109B">
            <w:pPr>
              <w:pStyle w:val="Style74"/>
              <w:widowControl/>
            </w:pPr>
            <w:r w:rsidRPr="00BD0D1A">
              <w:t xml:space="preserve">Острые и хронические синуситы. </w:t>
            </w:r>
            <w:proofErr w:type="spellStart"/>
            <w:r w:rsidRPr="00BD0D1A">
              <w:t>Риногенные</w:t>
            </w:r>
            <w:proofErr w:type="spellEnd"/>
            <w:r w:rsidRPr="00BD0D1A">
              <w:t xml:space="preserve"> внутричерепные осложнения. Работа в перевязочной или операционной. </w:t>
            </w:r>
          </w:p>
        </w:tc>
        <w:tc>
          <w:tcPr>
            <w:tcW w:w="964" w:type="dxa"/>
            <w:tcBorders>
              <w:top w:val="single" w:sz="6" w:space="0" w:color="auto"/>
              <w:left w:val="single" w:sz="6" w:space="0" w:color="auto"/>
              <w:bottom w:val="single" w:sz="6" w:space="0" w:color="auto"/>
              <w:right w:val="single" w:sz="6" w:space="0" w:color="auto"/>
            </w:tcBorders>
            <w:vAlign w:val="center"/>
          </w:tcPr>
          <w:p w14:paraId="34E68472" w14:textId="77777777" w:rsidR="00E95678" w:rsidRPr="00BD0D1A" w:rsidRDefault="00E95678" w:rsidP="0053109B">
            <w:pPr>
              <w:pStyle w:val="Style74"/>
              <w:widowControl/>
              <w:jc w:val="center"/>
            </w:pPr>
          </w:p>
        </w:tc>
        <w:tc>
          <w:tcPr>
            <w:tcW w:w="964" w:type="dxa"/>
            <w:tcBorders>
              <w:top w:val="single" w:sz="6" w:space="0" w:color="auto"/>
              <w:left w:val="single" w:sz="6" w:space="0" w:color="auto"/>
              <w:bottom w:val="single" w:sz="6" w:space="0" w:color="auto"/>
              <w:right w:val="single" w:sz="4" w:space="0" w:color="auto"/>
            </w:tcBorders>
            <w:vAlign w:val="center"/>
          </w:tcPr>
          <w:p w14:paraId="0A73DF36" w14:textId="77777777" w:rsidR="00E95678" w:rsidRPr="00BD0D1A" w:rsidRDefault="00E95678" w:rsidP="0053109B">
            <w:pPr>
              <w:pStyle w:val="Style74"/>
              <w:widowControl/>
              <w:jc w:val="center"/>
            </w:pPr>
          </w:p>
        </w:tc>
        <w:tc>
          <w:tcPr>
            <w:tcW w:w="964" w:type="dxa"/>
            <w:tcBorders>
              <w:top w:val="single" w:sz="6" w:space="0" w:color="auto"/>
              <w:left w:val="single" w:sz="4" w:space="0" w:color="auto"/>
              <w:bottom w:val="single" w:sz="6" w:space="0" w:color="auto"/>
              <w:right w:val="single" w:sz="6" w:space="0" w:color="auto"/>
            </w:tcBorders>
            <w:vAlign w:val="center"/>
          </w:tcPr>
          <w:p w14:paraId="1A46CD45" w14:textId="77777777" w:rsidR="00E95678" w:rsidRPr="00BD0D1A" w:rsidRDefault="00E95678" w:rsidP="0053109B">
            <w:pPr>
              <w:pStyle w:val="Style74"/>
              <w:widowControl/>
              <w:jc w:val="center"/>
            </w:pPr>
            <w:r>
              <w:t>4</w:t>
            </w:r>
          </w:p>
        </w:tc>
        <w:tc>
          <w:tcPr>
            <w:tcW w:w="964" w:type="dxa"/>
            <w:tcBorders>
              <w:top w:val="single" w:sz="6" w:space="0" w:color="auto"/>
              <w:left w:val="single" w:sz="4" w:space="0" w:color="auto"/>
              <w:bottom w:val="single" w:sz="6" w:space="0" w:color="auto"/>
              <w:right w:val="single" w:sz="6" w:space="0" w:color="auto"/>
            </w:tcBorders>
            <w:vAlign w:val="center"/>
          </w:tcPr>
          <w:p w14:paraId="293DA1D1" w14:textId="77777777" w:rsidR="00E95678" w:rsidRPr="00BD0D1A" w:rsidRDefault="00E95678" w:rsidP="0053109B">
            <w:pPr>
              <w:pStyle w:val="Style74"/>
              <w:widowControl/>
              <w:jc w:val="center"/>
            </w:pPr>
          </w:p>
        </w:tc>
        <w:tc>
          <w:tcPr>
            <w:tcW w:w="964" w:type="dxa"/>
            <w:tcBorders>
              <w:top w:val="single" w:sz="6" w:space="0" w:color="auto"/>
              <w:left w:val="single" w:sz="4" w:space="0" w:color="auto"/>
              <w:bottom w:val="single" w:sz="6" w:space="0" w:color="auto"/>
              <w:right w:val="single" w:sz="6" w:space="0" w:color="auto"/>
            </w:tcBorders>
            <w:vAlign w:val="center"/>
          </w:tcPr>
          <w:p w14:paraId="3C7588EC" w14:textId="77777777" w:rsidR="00E95678" w:rsidRPr="00BD0D1A" w:rsidRDefault="00E95678" w:rsidP="0053109B">
            <w:pPr>
              <w:pStyle w:val="Style74"/>
              <w:widowControl/>
              <w:jc w:val="center"/>
            </w:pPr>
            <w:r>
              <w:t>3</w:t>
            </w:r>
          </w:p>
        </w:tc>
      </w:tr>
      <w:tr w:rsidR="00E95678" w:rsidRPr="00BD0D1A" w14:paraId="1438CB9F" w14:textId="77777777" w:rsidTr="0053109B">
        <w:trPr>
          <w:cantSplit/>
        </w:trPr>
        <w:tc>
          <w:tcPr>
            <w:tcW w:w="709" w:type="dxa"/>
            <w:tcBorders>
              <w:top w:val="single" w:sz="6" w:space="0" w:color="auto"/>
              <w:left w:val="single" w:sz="6" w:space="0" w:color="auto"/>
              <w:bottom w:val="single" w:sz="6" w:space="0" w:color="auto"/>
              <w:right w:val="single" w:sz="6" w:space="0" w:color="auto"/>
            </w:tcBorders>
            <w:vAlign w:val="center"/>
          </w:tcPr>
          <w:p w14:paraId="5724F73B" w14:textId="77777777" w:rsidR="00E95678" w:rsidRPr="00BD0D1A" w:rsidRDefault="00E95678" w:rsidP="0053109B">
            <w:pPr>
              <w:pStyle w:val="Style20"/>
              <w:widowControl/>
              <w:spacing w:line="240" w:lineRule="auto"/>
              <w:jc w:val="center"/>
              <w:rPr>
                <w:rStyle w:val="FontStyle142"/>
                <w:sz w:val="24"/>
                <w:szCs w:val="24"/>
              </w:rPr>
            </w:pPr>
            <w:r w:rsidRPr="00BD0D1A">
              <w:rPr>
                <w:rStyle w:val="FontStyle142"/>
                <w:sz w:val="24"/>
                <w:szCs w:val="24"/>
              </w:rPr>
              <w:t>2.8.</w:t>
            </w:r>
          </w:p>
        </w:tc>
        <w:tc>
          <w:tcPr>
            <w:tcW w:w="4394" w:type="dxa"/>
            <w:tcBorders>
              <w:top w:val="single" w:sz="6" w:space="0" w:color="auto"/>
              <w:left w:val="single" w:sz="6" w:space="0" w:color="auto"/>
              <w:bottom w:val="single" w:sz="6" w:space="0" w:color="auto"/>
              <w:right w:val="single" w:sz="6" w:space="0" w:color="auto"/>
            </w:tcBorders>
          </w:tcPr>
          <w:p w14:paraId="402D8141" w14:textId="77777777" w:rsidR="00E95678" w:rsidRDefault="00E95678" w:rsidP="0053109B">
            <w:pPr>
              <w:pStyle w:val="Style74"/>
              <w:widowControl/>
            </w:pPr>
            <w:r w:rsidRPr="00BD0D1A">
              <w:t>Хронический тонзиллит. Гипертрофия нёбных миндалин. Аденоиды. Острый и хронический стеноз гортани.</w:t>
            </w:r>
          </w:p>
          <w:p w14:paraId="2CC466E4" w14:textId="77777777" w:rsidR="00E95678" w:rsidRPr="00BD0D1A" w:rsidRDefault="00E95678" w:rsidP="0053109B">
            <w:pPr>
              <w:pStyle w:val="Style74"/>
              <w:widowControl/>
            </w:pPr>
          </w:p>
        </w:tc>
        <w:tc>
          <w:tcPr>
            <w:tcW w:w="964" w:type="dxa"/>
            <w:tcBorders>
              <w:top w:val="single" w:sz="6" w:space="0" w:color="auto"/>
              <w:left w:val="single" w:sz="6" w:space="0" w:color="auto"/>
              <w:bottom w:val="single" w:sz="6" w:space="0" w:color="auto"/>
              <w:right w:val="single" w:sz="6" w:space="0" w:color="auto"/>
            </w:tcBorders>
            <w:vAlign w:val="center"/>
          </w:tcPr>
          <w:p w14:paraId="05AC0F39" w14:textId="77777777" w:rsidR="00E95678" w:rsidRPr="00BD0D1A" w:rsidRDefault="00E95678" w:rsidP="0053109B">
            <w:pPr>
              <w:pStyle w:val="Style74"/>
              <w:widowControl/>
              <w:jc w:val="center"/>
            </w:pPr>
          </w:p>
        </w:tc>
        <w:tc>
          <w:tcPr>
            <w:tcW w:w="964" w:type="dxa"/>
            <w:tcBorders>
              <w:top w:val="single" w:sz="6" w:space="0" w:color="auto"/>
              <w:left w:val="single" w:sz="6" w:space="0" w:color="auto"/>
              <w:bottom w:val="single" w:sz="6" w:space="0" w:color="auto"/>
              <w:right w:val="single" w:sz="4" w:space="0" w:color="auto"/>
            </w:tcBorders>
            <w:vAlign w:val="center"/>
          </w:tcPr>
          <w:p w14:paraId="34D0C1BE" w14:textId="77777777" w:rsidR="00E95678" w:rsidRPr="00BD0D1A" w:rsidRDefault="00E95678" w:rsidP="0053109B">
            <w:pPr>
              <w:pStyle w:val="Style74"/>
              <w:widowControl/>
              <w:jc w:val="center"/>
            </w:pPr>
          </w:p>
        </w:tc>
        <w:tc>
          <w:tcPr>
            <w:tcW w:w="964" w:type="dxa"/>
            <w:tcBorders>
              <w:top w:val="single" w:sz="6" w:space="0" w:color="auto"/>
              <w:left w:val="single" w:sz="4" w:space="0" w:color="auto"/>
              <w:bottom w:val="single" w:sz="6" w:space="0" w:color="auto"/>
              <w:right w:val="single" w:sz="6" w:space="0" w:color="auto"/>
            </w:tcBorders>
            <w:vAlign w:val="center"/>
          </w:tcPr>
          <w:p w14:paraId="47A56D2A" w14:textId="77777777" w:rsidR="00E95678" w:rsidRPr="00BD0D1A" w:rsidRDefault="00E95678" w:rsidP="0053109B">
            <w:pPr>
              <w:pStyle w:val="Style74"/>
              <w:widowControl/>
              <w:jc w:val="center"/>
            </w:pPr>
            <w:r>
              <w:t>4</w:t>
            </w:r>
          </w:p>
        </w:tc>
        <w:tc>
          <w:tcPr>
            <w:tcW w:w="964" w:type="dxa"/>
            <w:tcBorders>
              <w:top w:val="single" w:sz="6" w:space="0" w:color="auto"/>
              <w:left w:val="single" w:sz="4" w:space="0" w:color="auto"/>
              <w:bottom w:val="single" w:sz="6" w:space="0" w:color="auto"/>
              <w:right w:val="single" w:sz="6" w:space="0" w:color="auto"/>
            </w:tcBorders>
            <w:vAlign w:val="center"/>
          </w:tcPr>
          <w:p w14:paraId="3059C79D" w14:textId="77777777" w:rsidR="00E95678" w:rsidRPr="00BD0D1A" w:rsidRDefault="00E95678" w:rsidP="0053109B">
            <w:pPr>
              <w:pStyle w:val="Style74"/>
              <w:widowControl/>
              <w:jc w:val="center"/>
            </w:pPr>
          </w:p>
        </w:tc>
        <w:tc>
          <w:tcPr>
            <w:tcW w:w="964" w:type="dxa"/>
            <w:tcBorders>
              <w:top w:val="single" w:sz="6" w:space="0" w:color="auto"/>
              <w:left w:val="single" w:sz="4" w:space="0" w:color="auto"/>
              <w:bottom w:val="single" w:sz="6" w:space="0" w:color="auto"/>
              <w:right w:val="single" w:sz="6" w:space="0" w:color="auto"/>
            </w:tcBorders>
            <w:vAlign w:val="center"/>
          </w:tcPr>
          <w:p w14:paraId="7F4BA653" w14:textId="77777777" w:rsidR="00E95678" w:rsidRPr="00BD0D1A" w:rsidRDefault="00E95678" w:rsidP="0053109B">
            <w:pPr>
              <w:pStyle w:val="Style74"/>
              <w:widowControl/>
              <w:jc w:val="center"/>
            </w:pPr>
            <w:r>
              <w:t>3</w:t>
            </w:r>
          </w:p>
        </w:tc>
      </w:tr>
      <w:tr w:rsidR="00E95678" w:rsidRPr="00BD0D1A" w14:paraId="306C3427" w14:textId="77777777" w:rsidTr="0053109B">
        <w:trPr>
          <w:cantSplit/>
        </w:trPr>
        <w:tc>
          <w:tcPr>
            <w:tcW w:w="709" w:type="dxa"/>
            <w:tcBorders>
              <w:top w:val="single" w:sz="6" w:space="0" w:color="auto"/>
              <w:left w:val="single" w:sz="6" w:space="0" w:color="auto"/>
              <w:bottom w:val="single" w:sz="6" w:space="0" w:color="auto"/>
              <w:right w:val="single" w:sz="6" w:space="0" w:color="auto"/>
            </w:tcBorders>
            <w:vAlign w:val="center"/>
          </w:tcPr>
          <w:p w14:paraId="61E843D7" w14:textId="77777777" w:rsidR="00E95678" w:rsidRPr="00BD0D1A" w:rsidRDefault="00E95678" w:rsidP="0053109B">
            <w:pPr>
              <w:pStyle w:val="Style20"/>
              <w:widowControl/>
              <w:spacing w:line="240" w:lineRule="auto"/>
              <w:jc w:val="center"/>
              <w:rPr>
                <w:rStyle w:val="FontStyle142"/>
                <w:sz w:val="24"/>
                <w:szCs w:val="24"/>
              </w:rPr>
            </w:pPr>
            <w:r w:rsidRPr="00BD0D1A">
              <w:rPr>
                <w:rStyle w:val="FontStyle142"/>
                <w:sz w:val="24"/>
                <w:szCs w:val="24"/>
              </w:rPr>
              <w:t>2.9.</w:t>
            </w:r>
          </w:p>
        </w:tc>
        <w:tc>
          <w:tcPr>
            <w:tcW w:w="4394" w:type="dxa"/>
            <w:tcBorders>
              <w:top w:val="single" w:sz="6" w:space="0" w:color="auto"/>
              <w:left w:val="single" w:sz="6" w:space="0" w:color="auto"/>
              <w:bottom w:val="single" w:sz="6" w:space="0" w:color="auto"/>
              <w:right w:val="single" w:sz="6" w:space="0" w:color="auto"/>
            </w:tcBorders>
            <w:vAlign w:val="center"/>
          </w:tcPr>
          <w:p w14:paraId="267F67F9" w14:textId="77777777" w:rsidR="00E95678" w:rsidRPr="00BD0D1A" w:rsidRDefault="00E95678" w:rsidP="0053109B">
            <w:pPr>
              <w:pStyle w:val="Style74"/>
              <w:widowControl/>
            </w:pPr>
            <w:r w:rsidRPr="00BD0D1A">
              <w:rPr>
                <w:rFonts w:eastAsia="SimSun"/>
                <w:lang w:eastAsia="zh-CN"/>
              </w:rPr>
              <w:t xml:space="preserve">Острые и хронические заболевания гортани. </w:t>
            </w:r>
          </w:p>
        </w:tc>
        <w:tc>
          <w:tcPr>
            <w:tcW w:w="964" w:type="dxa"/>
            <w:tcBorders>
              <w:top w:val="single" w:sz="6" w:space="0" w:color="auto"/>
              <w:left w:val="single" w:sz="6" w:space="0" w:color="auto"/>
              <w:bottom w:val="single" w:sz="6" w:space="0" w:color="auto"/>
              <w:right w:val="single" w:sz="6" w:space="0" w:color="auto"/>
            </w:tcBorders>
            <w:vAlign w:val="center"/>
          </w:tcPr>
          <w:p w14:paraId="00C47F45" w14:textId="77777777" w:rsidR="00E95678" w:rsidRPr="00BD0D1A" w:rsidRDefault="00E95678" w:rsidP="0053109B">
            <w:pPr>
              <w:pStyle w:val="Style74"/>
              <w:widowControl/>
              <w:jc w:val="center"/>
            </w:pPr>
            <w:r w:rsidRPr="00BD0D1A">
              <w:t>2</w:t>
            </w:r>
          </w:p>
        </w:tc>
        <w:tc>
          <w:tcPr>
            <w:tcW w:w="964" w:type="dxa"/>
            <w:tcBorders>
              <w:top w:val="single" w:sz="6" w:space="0" w:color="auto"/>
              <w:left w:val="single" w:sz="6" w:space="0" w:color="auto"/>
              <w:bottom w:val="single" w:sz="6" w:space="0" w:color="auto"/>
              <w:right w:val="single" w:sz="4" w:space="0" w:color="auto"/>
            </w:tcBorders>
            <w:vAlign w:val="center"/>
          </w:tcPr>
          <w:p w14:paraId="0D533C4E" w14:textId="77777777" w:rsidR="00E95678" w:rsidRPr="00BD0D1A" w:rsidRDefault="00E95678" w:rsidP="0053109B">
            <w:pPr>
              <w:pStyle w:val="Style74"/>
              <w:widowControl/>
              <w:jc w:val="center"/>
            </w:pPr>
          </w:p>
        </w:tc>
        <w:tc>
          <w:tcPr>
            <w:tcW w:w="964" w:type="dxa"/>
            <w:tcBorders>
              <w:top w:val="single" w:sz="6" w:space="0" w:color="auto"/>
              <w:left w:val="single" w:sz="4" w:space="0" w:color="auto"/>
              <w:bottom w:val="single" w:sz="6" w:space="0" w:color="auto"/>
              <w:right w:val="single" w:sz="6" w:space="0" w:color="auto"/>
            </w:tcBorders>
            <w:vAlign w:val="center"/>
          </w:tcPr>
          <w:p w14:paraId="4D3D45B1" w14:textId="77777777" w:rsidR="00E95678" w:rsidRPr="00BD0D1A" w:rsidRDefault="00E95678" w:rsidP="0053109B">
            <w:pPr>
              <w:pStyle w:val="Style74"/>
              <w:widowControl/>
              <w:jc w:val="center"/>
            </w:pPr>
          </w:p>
        </w:tc>
        <w:tc>
          <w:tcPr>
            <w:tcW w:w="964" w:type="dxa"/>
            <w:tcBorders>
              <w:top w:val="single" w:sz="6" w:space="0" w:color="auto"/>
              <w:left w:val="single" w:sz="4" w:space="0" w:color="auto"/>
              <w:bottom w:val="single" w:sz="6" w:space="0" w:color="auto"/>
              <w:right w:val="single" w:sz="6" w:space="0" w:color="auto"/>
            </w:tcBorders>
            <w:vAlign w:val="center"/>
          </w:tcPr>
          <w:p w14:paraId="42A775F9" w14:textId="77777777" w:rsidR="00E95678" w:rsidRPr="00BD0D1A" w:rsidRDefault="00E95678" w:rsidP="0053109B">
            <w:pPr>
              <w:pStyle w:val="Style74"/>
              <w:widowControl/>
              <w:jc w:val="center"/>
            </w:pPr>
          </w:p>
        </w:tc>
        <w:tc>
          <w:tcPr>
            <w:tcW w:w="964" w:type="dxa"/>
            <w:tcBorders>
              <w:top w:val="single" w:sz="6" w:space="0" w:color="auto"/>
              <w:left w:val="single" w:sz="4" w:space="0" w:color="auto"/>
              <w:bottom w:val="single" w:sz="6" w:space="0" w:color="auto"/>
              <w:right w:val="single" w:sz="6" w:space="0" w:color="auto"/>
            </w:tcBorders>
            <w:vAlign w:val="center"/>
          </w:tcPr>
          <w:p w14:paraId="2D65AB5F" w14:textId="77777777" w:rsidR="00E95678" w:rsidRPr="00BD0D1A" w:rsidRDefault="00E95678" w:rsidP="0053109B">
            <w:pPr>
              <w:pStyle w:val="Style74"/>
              <w:widowControl/>
              <w:jc w:val="center"/>
            </w:pPr>
            <w:r>
              <w:t>3</w:t>
            </w:r>
          </w:p>
        </w:tc>
      </w:tr>
      <w:tr w:rsidR="00E95678" w:rsidRPr="00BD0D1A" w14:paraId="1B97E543" w14:textId="77777777" w:rsidTr="0053109B">
        <w:trPr>
          <w:cantSplit/>
        </w:trPr>
        <w:tc>
          <w:tcPr>
            <w:tcW w:w="709" w:type="dxa"/>
            <w:tcBorders>
              <w:top w:val="single" w:sz="6" w:space="0" w:color="auto"/>
              <w:left w:val="single" w:sz="6" w:space="0" w:color="auto"/>
              <w:bottom w:val="single" w:sz="6" w:space="0" w:color="auto"/>
              <w:right w:val="single" w:sz="6" w:space="0" w:color="auto"/>
            </w:tcBorders>
            <w:vAlign w:val="center"/>
          </w:tcPr>
          <w:p w14:paraId="42199170" w14:textId="77777777" w:rsidR="00E95678" w:rsidRPr="00BD0D1A" w:rsidRDefault="00E95678" w:rsidP="0053109B">
            <w:pPr>
              <w:pStyle w:val="Style20"/>
              <w:widowControl/>
              <w:spacing w:line="240" w:lineRule="auto"/>
              <w:jc w:val="center"/>
              <w:rPr>
                <w:rStyle w:val="FontStyle142"/>
                <w:sz w:val="24"/>
                <w:szCs w:val="24"/>
              </w:rPr>
            </w:pPr>
            <w:r>
              <w:rPr>
                <w:rStyle w:val="FontStyle142"/>
                <w:sz w:val="24"/>
                <w:szCs w:val="24"/>
              </w:rPr>
              <w:t>2.10.</w:t>
            </w:r>
          </w:p>
        </w:tc>
        <w:tc>
          <w:tcPr>
            <w:tcW w:w="4394" w:type="dxa"/>
            <w:tcBorders>
              <w:top w:val="single" w:sz="6" w:space="0" w:color="auto"/>
              <w:left w:val="single" w:sz="6" w:space="0" w:color="auto"/>
              <w:bottom w:val="single" w:sz="6" w:space="0" w:color="auto"/>
              <w:right w:val="single" w:sz="6" w:space="0" w:color="auto"/>
            </w:tcBorders>
            <w:vAlign w:val="center"/>
          </w:tcPr>
          <w:p w14:paraId="69ED4449" w14:textId="77777777" w:rsidR="00E95678" w:rsidRPr="00BD0D1A" w:rsidRDefault="00E95678" w:rsidP="0053109B">
            <w:pPr>
              <w:pStyle w:val="Style74"/>
              <w:widowControl/>
              <w:rPr>
                <w:rFonts w:eastAsia="SimSun"/>
                <w:lang w:eastAsia="zh-CN"/>
              </w:rPr>
            </w:pPr>
            <w:r w:rsidRPr="00BD0D1A">
              <w:rPr>
                <w:rFonts w:eastAsia="SimSun"/>
                <w:lang w:eastAsia="zh-CN"/>
              </w:rPr>
              <w:t>Новообразования ЛОР органов. Травмы ЛОР органов.</w:t>
            </w:r>
          </w:p>
        </w:tc>
        <w:tc>
          <w:tcPr>
            <w:tcW w:w="964" w:type="dxa"/>
            <w:tcBorders>
              <w:top w:val="single" w:sz="6" w:space="0" w:color="auto"/>
              <w:left w:val="single" w:sz="6" w:space="0" w:color="auto"/>
              <w:bottom w:val="single" w:sz="6" w:space="0" w:color="auto"/>
              <w:right w:val="single" w:sz="6" w:space="0" w:color="auto"/>
            </w:tcBorders>
            <w:vAlign w:val="center"/>
          </w:tcPr>
          <w:p w14:paraId="4E61931D" w14:textId="77777777" w:rsidR="00E95678" w:rsidRPr="00BD0D1A" w:rsidRDefault="00E95678" w:rsidP="0053109B">
            <w:pPr>
              <w:pStyle w:val="Style74"/>
              <w:widowControl/>
              <w:jc w:val="center"/>
            </w:pPr>
            <w:r>
              <w:t>2</w:t>
            </w:r>
          </w:p>
        </w:tc>
        <w:tc>
          <w:tcPr>
            <w:tcW w:w="964" w:type="dxa"/>
            <w:tcBorders>
              <w:top w:val="single" w:sz="6" w:space="0" w:color="auto"/>
              <w:left w:val="single" w:sz="6" w:space="0" w:color="auto"/>
              <w:bottom w:val="single" w:sz="6" w:space="0" w:color="auto"/>
              <w:right w:val="single" w:sz="4" w:space="0" w:color="auto"/>
            </w:tcBorders>
            <w:vAlign w:val="center"/>
          </w:tcPr>
          <w:p w14:paraId="10559D46" w14:textId="77777777" w:rsidR="00E95678" w:rsidRPr="00BD0D1A" w:rsidRDefault="00E95678" w:rsidP="0053109B">
            <w:pPr>
              <w:pStyle w:val="Style74"/>
              <w:widowControl/>
              <w:jc w:val="center"/>
            </w:pPr>
          </w:p>
        </w:tc>
        <w:tc>
          <w:tcPr>
            <w:tcW w:w="964" w:type="dxa"/>
            <w:tcBorders>
              <w:top w:val="single" w:sz="6" w:space="0" w:color="auto"/>
              <w:left w:val="single" w:sz="4" w:space="0" w:color="auto"/>
              <w:bottom w:val="single" w:sz="6" w:space="0" w:color="auto"/>
              <w:right w:val="single" w:sz="6" w:space="0" w:color="auto"/>
            </w:tcBorders>
            <w:vAlign w:val="center"/>
          </w:tcPr>
          <w:p w14:paraId="3F7F42D2" w14:textId="77777777" w:rsidR="00E95678" w:rsidRPr="00BD0D1A" w:rsidRDefault="00E95678" w:rsidP="0053109B">
            <w:pPr>
              <w:pStyle w:val="Style74"/>
              <w:widowControl/>
              <w:jc w:val="center"/>
            </w:pPr>
            <w:r>
              <w:t>4</w:t>
            </w:r>
          </w:p>
        </w:tc>
        <w:tc>
          <w:tcPr>
            <w:tcW w:w="964" w:type="dxa"/>
            <w:tcBorders>
              <w:top w:val="single" w:sz="6" w:space="0" w:color="auto"/>
              <w:left w:val="single" w:sz="4" w:space="0" w:color="auto"/>
              <w:bottom w:val="single" w:sz="6" w:space="0" w:color="auto"/>
              <w:right w:val="single" w:sz="6" w:space="0" w:color="auto"/>
            </w:tcBorders>
            <w:vAlign w:val="center"/>
          </w:tcPr>
          <w:p w14:paraId="10335B91" w14:textId="77777777" w:rsidR="00E95678" w:rsidRPr="00BD0D1A" w:rsidRDefault="00E95678" w:rsidP="0053109B">
            <w:pPr>
              <w:pStyle w:val="Style74"/>
              <w:widowControl/>
              <w:jc w:val="center"/>
            </w:pPr>
          </w:p>
        </w:tc>
        <w:tc>
          <w:tcPr>
            <w:tcW w:w="964" w:type="dxa"/>
            <w:tcBorders>
              <w:top w:val="single" w:sz="6" w:space="0" w:color="auto"/>
              <w:left w:val="single" w:sz="4" w:space="0" w:color="auto"/>
              <w:bottom w:val="single" w:sz="6" w:space="0" w:color="auto"/>
              <w:right w:val="single" w:sz="6" w:space="0" w:color="auto"/>
            </w:tcBorders>
            <w:vAlign w:val="center"/>
          </w:tcPr>
          <w:p w14:paraId="1D4C8505" w14:textId="77777777" w:rsidR="00E95678" w:rsidRPr="00BD0D1A" w:rsidRDefault="00E95678" w:rsidP="0053109B">
            <w:pPr>
              <w:pStyle w:val="Style74"/>
              <w:widowControl/>
              <w:jc w:val="center"/>
            </w:pPr>
            <w:r>
              <w:t>3</w:t>
            </w:r>
          </w:p>
        </w:tc>
      </w:tr>
      <w:tr w:rsidR="00E95678" w:rsidRPr="00BD0D1A" w14:paraId="6A798248" w14:textId="77777777" w:rsidTr="0053109B">
        <w:trPr>
          <w:cantSplit/>
        </w:trPr>
        <w:tc>
          <w:tcPr>
            <w:tcW w:w="709" w:type="dxa"/>
            <w:tcBorders>
              <w:top w:val="single" w:sz="6" w:space="0" w:color="auto"/>
              <w:left w:val="single" w:sz="6" w:space="0" w:color="auto"/>
              <w:bottom w:val="single" w:sz="6" w:space="0" w:color="auto"/>
              <w:right w:val="single" w:sz="6" w:space="0" w:color="auto"/>
            </w:tcBorders>
            <w:shd w:val="clear" w:color="auto" w:fill="A6A6A6"/>
            <w:vAlign w:val="center"/>
          </w:tcPr>
          <w:p w14:paraId="2D430A04" w14:textId="77777777" w:rsidR="00E95678" w:rsidRPr="00BD0D1A" w:rsidRDefault="00E95678" w:rsidP="0053109B">
            <w:pPr>
              <w:pStyle w:val="Style20"/>
              <w:widowControl/>
              <w:spacing w:line="240" w:lineRule="auto"/>
              <w:jc w:val="center"/>
              <w:rPr>
                <w:rStyle w:val="FontStyle142"/>
                <w:b/>
                <w:sz w:val="24"/>
                <w:szCs w:val="24"/>
              </w:rPr>
            </w:pPr>
            <w:r w:rsidRPr="00BD0D1A">
              <w:rPr>
                <w:rStyle w:val="FontStyle142"/>
                <w:b/>
                <w:sz w:val="24"/>
                <w:szCs w:val="24"/>
              </w:rPr>
              <w:t>3.</w:t>
            </w:r>
          </w:p>
        </w:tc>
        <w:tc>
          <w:tcPr>
            <w:tcW w:w="9214" w:type="dxa"/>
            <w:gridSpan w:val="6"/>
            <w:tcBorders>
              <w:top w:val="single" w:sz="6" w:space="0" w:color="auto"/>
              <w:left w:val="single" w:sz="6" w:space="0" w:color="auto"/>
              <w:bottom w:val="single" w:sz="6" w:space="0" w:color="auto"/>
              <w:right w:val="single" w:sz="6" w:space="0" w:color="auto"/>
            </w:tcBorders>
            <w:shd w:val="clear" w:color="auto" w:fill="A6A6A6"/>
            <w:vAlign w:val="center"/>
          </w:tcPr>
          <w:p w14:paraId="7FE40AA6" w14:textId="77777777" w:rsidR="00E95678" w:rsidRPr="00BD0D1A" w:rsidRDefault="00E95678" w:rsidP="0053109B">
            <w:pPr>
              <w:pStyle w:val="Style74"/>
              <w:widowControl/>
              <w:rPr>
                <w:rStyle w:val="FontStyle137"/>
                <w:b/>
                <w:sz w:val="24"/>
                <w:szCs w:val="24"/>
              </w:rPr>
            </w:pPr>
            <w:r w:rsidRPr="00BD0D1A">
              <w:rPr>
                <w:rStyle w:val="FontStyle137"/>
                <w:b/>
                <w:sz w:val="24"/>
                <w:szCs w:val="24"/>
              </w:rPr>
              <w:t>Частная оториноларингология: заболевания уха</w:t>
            </w:r>
          </w:p>
        </w:tc>
      </w:tr>
      <w:tr w:rsidR="00E95678" w:rsidRPr="00BD0D1A" w14:paraId="3EAED6CA" w14:textId="77777777" w:rsidTr="0053109B">
        <w:trPr>
          <w:cantSplit/>
        </w:trPr>
        <w:tc>
          <w:tcPr>
            <w:tcW w:w="709" w:type="dxa"/>
            <w:tcBorders>
              <w:top w:val="single" w:sz="6" w:space="0" w:color="auto"/>
              <w:left w:val="single" w:sz="6" w:space="0" w:color="auto"/>
              <w:bottom w:val="single" w:sz="6" w:space="0" w:color="auto"/>
              <w:right w:val="single" w:sz="6" w:space="0" w:color="auto"/>
            </w:tcBorders>
            <w:vAlign w:val="center"/>
          </w:tcPr>
          <w:p w14:paraId="5287E749" w14:textId="77777777" w:rsidR="00E95678" w:rsidRPr="00BD0D1A" w:rsidRDefault="00E95678" w:rsidP="0053109B">
            <w:pPr>
              <w:pStyle w:val="Style20"/>
              <w:widowControl/>
              <w:spacing w:line="240" w:lineRule="auto"/>
              <w:jc w:val="center"/>
              <w:rPr>
                <w:rStyle w:val="FontStyle142"/>
                <w:sz w:val="24"/>
                <w:szCs w:val="24"/>
              </w:rPr>
            </w:pPr>
            <w:r w:rsidRPr="00BD0D1A">
              <w:rPr>
                <w:rStyle w:val="FontStyle142"/>
                <w:sz w:val="24"/>
                <w:szCs w:val="24"/>
              </w:rPr>
              <w:t>3.1.</w:t>
            </w:r>
          </w:p>
        </w:tc>
        <w:tc>
          <w:tcPr>
            <w:tcW w:w="4394" w:type="dxa"/>
            <w:tcBorders>
              <w:top w:val="single" w:sz="6" w:space="0" w:color="auto"/>
              <w:left w:val="single" w:sz="6" w:space="0" w:color="auto"/>
              <w:bottom w:val="single" w:sz="6" w:space="0" w:color="auto"/>
              <w:right w:val="single" w:sz="6" w:space="0" w:color="auto"/>
            </w:tcBorders>
            <w:vAlign w:val="center"/>
          </w:tcPr>
          <w:p w14:paraId="42C0C146" w14:textId="77777777" w:rsidR="00E95678" w:rsidRPr="00BD0D1A" w:rsidRDefault="00E95678" w:rsidP="0053109B">
            <w:pPr>
              <w:pStyle w:val="Style74"/>
              <w:widowControl/>
            </w:pPr>
            <w:r w:rsidRPr="00BD0D1A">
              <w:rPr>
                <w:rFonts w:eastAsia="SimSun"/>
                <w:lang w:eastAsia="zh-CN"/>
              </w:rPr>
              <w:t>Заболевания наружного и среднего уха</w:t>
            </w:r>
          </w:p>
        </w:tc>
        <w:tc>
          <w:tcPr>
            <w:tcW w:w="964" w:type="dxa"/>
            <w:tcBorders>
              <w:top w:val="single" w:sz="6" w:space="0" w:color="auto"/>
              <w:left w:val="single" w:sz="6" w:space="0" w:color="auto"/>
              <w:bottom w:val="single" w:sz="6" w:space="0" w:color="auto"/>
              <w:right w:val="single" w:sz="6" w:space="0" w:color="auto"/>
            </w:tcBorders>
            <w:vAlign w:val="center"/>
          </w:tcPr>
          <w:p w14:paraId="77C36787" w14:textId="77777777" w:rsidR="00E95678" w:rsidRPr="00BD0D1A" w:rsidRDefault="00E95678" w:rsidP="0053109B">
            <w:pPr>
              <w:pStyle w:val="Style74"/>
              <w:widowControl/>
              <w:jc w:val="center"/>
            </w:pPr>
            <w:r w:rsidRPr="00BD0D1A">
              <w:t>2</w:t>
            </w:r>
          </w:p>
        </w:tc>
        <w:tc>
          <w:tcPr>
            <w:tcW w:w="964" w:type="dxa"/>
            <w:tcBorders>
              <w:top w:val="single" w:sz="6" w:space="0" w:color="auto"/>
              <w:left w:val="single" w:sz="6" w:space="0" w:color="auto"/>
              <w:bottom w:val="single" w:sz="6" w:space="0" w:color="auto"/>
              <w:right w:val="single" w:sz="4" w:space="0" w:color="auto"/>
            </w:tcBorders>
            <w:vAlign w:val="center"/>
          </w:tcPr>
          <w:p w14:paraId="1E67A2BA" w14:textId="77777777" w:rsidR="00E95678" w:rsidRPr="00BD0D1A" w:rsidRDefault="00E95678" w:rsidP="0053109B">
            <w:pPr>
              <w:pStyle w:val="Style74"/>
              <w:widowControl/>
              <w:jc w:val="center"/>
            </w:pPr>
          </w:p>
        </w:tc>
        <w:tc>
          <w:tcPr>
            <w:tcW w:w="964" w:type="dxa"/>
            <w:tcBorders>
              <w:top w:val="single" w:sz="6" w:space="0" w:color="auto"/>
              <w:left w:val="single" w:sz="4" w:space="0" w:color="auto"/>
              <w:bottom w:val="single" w:sz="6" w:space="0" w:color="auto"/>
              <w:right w:val="single" w:sz="6" w:space="0" w:color="auto"/>
            </w:tcBorders>
            <w:vAlign w:val="center"/>
          </w:tcPr>
          <w:p w14:paraId="08DA76A4" w14:textId="77777777" w:rsidR="00E95678" w:rsidRPr="00BD0D1A" w:rsidRDefault="00E95678" w:rsidP="0053109B">
            <w:pPr>
              <w:pStyle w:val="Style74"/>
              <w:widowControl/>
              <w:jc w:val="center"/>
            </w:pPr>
          </w:p>
        </w:tc>
        <w:tc>
          <w:tcPr>
            <w:tcW w:w="964" w:type="dxa"/>
            <w:tcBorders>
              <w:top w:val="single" w:sz="6" w:space="0" w:color="auto"/>
              <w:left w:val="single" w:sz="4" w:space="0" w:color="auto"/>
              <w:bottom w:val="single" w:sz="6" w:space="0" w:color="auto"/>
              <w:right w:val="single" w:sz="6" w:space="0" w:color="auto"/>
            </w:tcBorders>
            <w:vAlign w:val="center"/>
          </w:tcPr>
          <w:p w14:paraId="4006267A" w14:textId="77777777" w:rsidR="00E95678" w:rsidRPr="00BD0D1A" w:rsidRDefault="00E95678" w:rsidP="0053109B">
            <w:pPr>
              <w:pStyle w:val="Style74"/>
              <w:widowControl/>
              <w:jc w:val="center"/>
            </w:pPr>
          </w:p>
        </w:tc>
        <w:tc>
          <w:tcPr>
            <w:tcW w:w="964" w:type="dxa"/>
            <w:tcBorders>
              <w:top w:val="single" w:sz="6" w:space="0" w:color="auto"/>
              <w:left w:val="single" w:sz="4" w:space="0" w:color="auto"/>
              <w:bottom w:val="single" w:sz="6" w:space="0" w:color="auto"/>
              <w:right w:val="single" w:sz="6" w:space="0" w:color="auto"/>
            </w:tcBorders>
            <w:vAlign w:val="center"/>
          </w:tcPr>
          <w:p w14:paraId="46FEF94D" w14:textId="77777777" w:rsidR="00E95678" w:rsidRPr="00BD0D1A" w:rsidRDefault="00E95678" w:rsidP="0053109B">
            <w:pPr>
              <w:pStyle w:val="Style74"/>
              <w:widowControl/>
              <w:jc w:val="center"/>
            </w:pPr>
            <w:r>
              <w:t>2</w:t>
            </w:r>
          </w:p>
        </w:tc>
      </w:tr>
      <w:tr w:rsidR="00E95678" w:rsidRPr="00BD0D1A" w14:paraId="4DBACC96" w14:textId="77777777" w:rsidTr="0053109B">
        <w:trPr>
          <w:cantSplit/>
        </w:trPr>
        <w:tc>
          <w:tcPr>
            <w:tcW w:w="709" w:type="dxa"/>
            <w:tcBorders>
              <w:top w:val="single" w:sz="6" w:space="0" w:color="auto"/>
              <w:left w:val="single" w:sz="6" w:space="0" w:color="auto"/>
              <w:bottom w:val="single" w:sz="6" w:space="0" w:color="auto"/>
              <w:right w:val="single" w:sz="6" w:space="0" w:color="auto"/>
            </w:tcBorders>
            <w:vAlign w:val="center"/>
          </w:tcPr>
          <w:p w14:paraId="5472D8BA" w14:textId="77777777" w:rsidR="00E95678" w:rsidRPr="00BD0D1A" w:rsidRDefault="00E95678" w:rsidP="0053109B">
            <w:pPr>
              <w:pStyle w:val="Style20"/>
              <w:widowControl/>
              <w:spacing w:line="240" w:lineRule="auto"/>
              <w:jc w:val="center"/>
              <w:rPr>
                <w:rStyle w:val="FontStyle142"/>
                <w:sz w:val="24"/>
                <w:szCs w:val="24"/>
              </w:rPr>
            </w:pPr>
            <w:r w:rsidRPr="00BD0D1A">
              <w:rPr>
                <w:rStyle w:val="FontStyle142"/>
                <w:sz w:val="24"/>
                <w:szCs w:val="24"/>
              </w:rPr>
              <w:lastRenderedPageBreak/>
              <w:t>3.2.</w:t>
            </w:r>
          </w:p>
        </w:tc>
        <w:tc>
          <w:tcPr>
            <w:tcW w:w="4394" w:type="dxa"/>
            <w:tcBorders>
              <w:top w:val="single" w:sz="6" w:space="0" w:color="auto"/>
              <w:left w:val="single" w:sz="6" w:space="0" w:color="auto"/>
              <w:bottom w:val="single" w:sz="6" w:space="0" w:color="auto"/>
              <w:right w:val="single" w:sz="6" w:space="0" w:color="auto"/>
            </w:tcBorders>
            <w:vAlign w:val="center"/>
          </w:tcPr>
          <w:p w14:paraId="54F12D23" w14:textId="77777777" w:rsidR="00E95678" w:rsidRPr="00BD0D1A" w:rsidRDefault="00E95678" w:rsidP="0053109B">
            <w:pPr>
              <w:pStyle w:val="Style74"/>
              <w:widowControl/>
              <w:rPr>
                <w:rFonts w:eastAsia="SimSun"/>
                <w:lang w:eastAsia="zh-CN"/>
              </w:rPr>
            </w:pPr>
            <w:r w:rsidRPr="00BD0D1A">
              <w:rPr>
                <w:rFonts w:eastAsia="SimSun"/>
                <w:lang w:eastAsia="zh-CN"/>
              </w:rPr>
              <w:t>Острые заболевания среднего уха. Мастоидит. Лабиринтит.</w:t>
            </w:r>
          </w:p>
        </w:tc>
        <w:tc>
          <w:tcPr>
            <w:tcW w:w="964" w:type="dxa"/>
            <w:tcBorders>
              <w:top w:val="single" w:sz="6" w:space="0" w:color="auto"/>
              <w:left w:val="single" w:sz="6" w:space="0" w:color="auto"/>
              <w:bottom w:val="single" w:sz="6" w:space="0" w:color="auto"/>
              <w:right w:val="single" w:sz="6" w:space="0" w:color="auto"/>
            </w:tcBorders>
            <w:vAlign w:val="center"/>
          </w:tcPr>
          <w:p w14:paraId="435D8230" w14:textId="77777777" w:rsidR="00E95678" w:rsidRPr="00BD0D1A" w:rsidRDefault="00E95678" w:rsidP="0053109B">
            <w:pPr>
              <w:pStyle w:val="Style74"/>
              <w:widowControl/>
              <w:jc w:val="center"/>
            </w:pPr>
          </w:p>
        </w:tc>
        <w:tc>
          <w:tcPr>
            <w:tcW w:w="964" w:type="dxa"/>
            <w:tcBorders>
              <w:top w:val="single" w:sz="6" w:space="0" w:color="auto"/>
              <w:left w:val="single" w:sz="6" w:space="0" w:color="auto"/>
              <w:bottom w:val="single" w:sz="6" w:space="0" w:color="auto"/>
              <w:right w:val="single" w:sz="4" w:space="0" w:color="auto"/>
            </w:tcBorders>
            <w:vAlign w:val="center"/>
          </w:tcPr>
          <w:p w14:paraId="7558498B" w14:textId="77777777" w:rsidR="00E95678" w:rsidRPr="00BD0D1A" w:rsidRDefault="00E95678" w:rsidP="0053109B">
            <w:pPr>
              <w:pStyle w:val="Style74"/>
              <w:widowControl/>
              <w:jc w:val="center"/>
            </w:pPr>
          </w:p>
        </w:tc>
        <w:tc>
          <w:tcPr>
            <w:tcW w:w="964" w:type="dxa"/>
            <w:tcBorders>
              <w:top w:val="single" w:sz="6" w:space="0" w:color="auto"/>
              <w:left w:val="single" w:sz="4" w:space="0" w:color="auto"/>
              <w:bottom w:val="single" w:sz="6" w:space="0" w:color="auto"/>
              <w:right w:val="single" w:sz="6" w:space="0" w:color="auto"/>
            </w:tcBorders>
            <w:vAlign w:val="center"/>
          </w:tcPr>
          <w:p w14:paraId="570A5F18" w14:textId="77777777" w:rsidR="00E95678" w:rsidRPr="00BD0D1A" w:rsidRDefault="00E95678" w:rsidP="0053109B">
            <w:pPr>
              <w:pStyle w:val="Style74"/>
              <w:widowControl/>
              <w:jc w:val="center"/>
            </w:pPr>
            <w:r>
              <w:t>4</w:t>
            </w:r>
          </w:p>
        </w:tc>
        <w:tc>
          <w:tcPr>
            <w:tcW w:w="964" w:type="dxa"/>
            <w:tcBorders>
              <w:top w:val="single" w:sz="6" w:space="0" w:color="auto"/>
              <w:left w:val="single" w:sz="4" w:space="0" w:color="auto"/>
              <w:bottom w:val="single" w:sz="6" w:space="0" w:color="auto"/>
              <w:right w:val="single" w:sz="6" w:space="0" w:color="auto"/>
            </w:tcBorders>
            <w:vAlign w:val="center"/>
          </w:tcPr>
          <w:p w14:paraId="43EEF076" w14:textId="77777777" w:rsidR="00E95678" w:rsidRPr="00BD0D1A" w:rsidRDefault="00E95678" w:rsidP="0053109B">
            <w:pPr>
              <w:pStyle w:val="Style74"/>
              <w:widowControl/>
              <w:jc w:val="center"/>
            </w:pPr>
          </w:p>
        </w:tc>
        <w:tc>
          <w:tcPr>
            <w:tcW w:w="964" w:type="dxa"/>
            <w:tcBorders>
              <w:top w:val="single" w:sz="6" w:space="0" w:color="auto"/>
              <w:left w:val="single" w:sz="4" w:space="0" w:color="auto"/>
              <w:bottom w:val="single" w:sz="6" w:space="0" w:color="auto"/>
              <w:right w:val="single" w:sz="6" w:space="0" w:color="auto"/>
            </w:tcBorders>
            <w:vAlign w:val="center"/>
          </w:tcPr>
          <w:p w14:paraId="408BC96A" w14:textId="77777777" w:rsidR="00E95678" w:rsidRPr="00BD0D1A" w:rsidRDefault="00E95678" w:rsidP="0053109B">
            <w:pPr>
              <w:pStyle w:val="Style74"/>
              <w:widowControl/>
              <w:jc w:val="center"/>
            </w:pPr>
            <w:r>
              <w:t>3</w:t>
            </w:r>
          </w:p>
        </w:tc>
      </w:tr>
      <w:tr w:rsidR="00E95678" w:rsidRPr="00BD0D1A" w14:paraId="29011B39" w14:textId="77777777" w:rsidTr="0053109B">
        <w:trPr>
          <w:cantSplit/>
        </w:trPr>
        <w:tc>
          <w:tcPr>
            <w:tcW w:w="709" w:type="dxa"/>
            <w:tcBorders>
              <w:top w:val="single" w:sz="6" w:space="0" w:color="auto"/>
              <w:left w:val="single" w:sz="6" w:space="0" w:color="auto"/>
              <w:bottom w:val="single" w:sz="6" w:space="0" w:color="auto"/>
              <w:right w:val="single" w:sz="6" w:space="0" w:color="auto"/>
            </w:tcBorders>
            <w:vAlign w:val="center"/>
          </w:tcPr>
          <w:p w14:paraId="1247719C" w14:textId="77777777" w:rsidR="00E95678" w:rsidRPr="00BD0D1A" w:rsidRDefault="00E95678" w:rsidP="0053109B">
            <w:pPr>
              <w:pStyle w:val="Style20"/>
              <w:widowControl/>
              <w:spacing w:line="240" w:lineRule="auto"/>
              <w:jc w:val="center"/>
              <w:rPr>
                <w:rStyle w:val="FontStyle142"/>
                <w:sz w:val="24"/>
                <w:szCs w:val="24"/>
              </w:rPr>
            </w:pPr>
            <w:r w:rsidRPr="00BD0D1A">
              <w:rPr>
                <w:rStyle w:val="FontStyle142"/>
                <w:sz w:val="24"/>
                <w:szCs w:val="24"/>
              </w:rPr>
              <w:t>3.3.</w:t>
            </w:r>
          </w:p>
        </w:tc>
        <w:tc>
          <w:tcPr>
            <w:tcW w:w="4394" w:type="dxa"/>
            <w:tcBorders>
              <w:top w:val="single" w:sz="6" w:space="0" w:color="auto"/>
              <w:left w:val="single" w:sz="6" w:space="0" w:color="auto"/>
              <w:bottom w:val="single" w:sz="6" w:space="0" w:color="auto"/>
              <w:right w:val="single" w:sz="6" w:space="0" w:color="auto"/>
            </w:tcBorders>
            <w:vAlign w:val="center"/>
          </w:tcPr>
          <w:p w14:paraId="59DE1C5A" w14:textId="77777777" w:rsidR="00E95678" w:rsidRPr="00BD0D1A" w:rsidRDefault="00E95678" w:rsidP="0053109B">
            <w:pPr>
              <w:pStyle w:val="Style74"/>
              <w:widowControl/>
              <w:rPr>
                <w:rFonts w:eastAsia="SimSun"/>
                <w:lang w:eastAsia="zh-CN"/>
              </w:rPr>
            </w:pPr>
            <w:r w:rsidRPr="00BD0D1A">
              <w:rPr>
                <w:rFonts w:eastAsia="SimSun"/>
                <w:lang w:eastAsia="zh-CN"/>
              </w:rPr>
              <w:t xml:space="preserve">Хронические заболевания среднего уха. </w:t>
            </w:r>
            <w:proofErr w:type="spellStart"/>
            <w:r w:rsidRPr="00BD0D1A">
              <w:rPr>
                <w:rFonts w:eastAsia="SimSun"/>
                <w:lang w:eastAsia="zh-CN"/>
              </w:rPr>
              <w:t>Отогенные</w:t>
            </w:r>
            <w:proofErr w:type="spellEnd"/>
            <w:r w:rsidRPr="00BD0D1A">
              <w:rPr>
                <w:rFonts w:eastAsia="SimSun"/>
                <w:lang w:eastAsia="zh-CN"/>
              </w:rPr>
              <w:t xml:space="preserve"> внутричерепные осложнения. Прием больных в поликлинике.</w:t>
            </w:r>
          </w:p>
        </w:tc>
        <w:tc>
          <w:tcPr>
            <w:tcW w:w="964" w:type="dxa"/>
            <w:tcBorders>
              <w:top w:val="single" w:sz="6" w:space="0" w:color="auto"/>
              <w:left w:val="single" w:sz="6" w:space="0" w:color="auto"/>
              <w:bottom w:val="single" w:sz="6" w:space="0" w:color="auto"/>
              <w:right w:val="single" w:sz="6" w:space="0" w:color="auto"/>
            </w:tcBorders>
            <w:vAlign w:val="center"/>
          </w:tcPr>
          <w:p w14:paraId="38F288C1" w14:textId="77777777" w:rsidR="00E95678" w:rsidRPr="00BD0D1A" w:rsidRDefault="00E95678" w:rsidP="0053109B">
            <w:pPr>
              <w:pStyle w:val="Style74"/>
              <w:widowControl/>
              <w:jc w:val="center"/>
            </w:pPr>
          </w:p>
        </w:tc>
        <w:tc>
          <w:tcPr>
            <w:tcW w:w="964" w:type="dxa"/>
            <w:tcBorders>
              <w:top w:val="single" w:sz="6" w:space="0" w:color="auto"/>
              <w:left w:val="single" w:sz="6" w:space="0" w:color="auto"/>
              <w:bottom w:val="single" w:sz="6" w:space="0" w:color="auto"/>
              <w:right w:val="single" w:sz="4" w:space="0" w:color="auto"/>
            </w:tcBorders>
            <w:vAlign w:val="center"/>
          </w:tcPr>
          <w:p w14:paraId="4B7528B5" w14:textId="77777777" w:rsidR="00E95678" w:rsidRPr="00BD0D1A" w:rsidRDefault="00E95678" w:rsidP="0053109B">
            <w:pPr>
              <w:pStyle w:val="Style74"/>
              <w:widowControl/>
              <w:jc w:val="center"/>
            </w:pPr>
          </w:p>
        </w:tc>
        <w:tc>
          <w:tcPr>
            <w:tcW w:w="964" w:type="dxa"/>
            <w:tcBorders>
              <w:top w:val="single" w:sz="6" w:space="0" w:color="auto"/>
              <w:left w:val="single" w:sz="4" w:space="0" w:color="auto"/>
              <w:bottom w:val="single" w:sz="6" w:space="0" w:color="auto"/>
              <w:right w:val="single" w:sz="6" w:space="0" w:color="auto"/>
            </w:tcBorders>
            <w:vAlign w:val="center"/>
          </w:tcPr>
          <w:p w14:paraId="68A7845D" w14:textId="77777777" w:rsidR="00E95678" w:rsidRPr="00BD0D1A" w:rsidRDefault="00E95678" w:rsidP="0053109B">
            <w:pPr>
              <w:pStyle w:val="Style74"/>
              <w:widowControl/>
              <w:jc w:val="center"/>
            </w:pPr>
            <w:r>
              <w:t>4</w:t>
            </w:r>
          </w:p>
        </w:tc>
        <w:tc>
          <w:tcPr>
            <w:tcW w:w="964" w:type="dxa"/>
            <w:tcBorders>
              <w:top w:val="single" w:sz="6" w:space="0" w:color="auto"/>
              <w:left w:val="single" w:sz="4" w:space="0" w:color="auto"/>
              <w:bottom w:val="single" w:sz="6" w:space="0" w:color="auto"/>
              <w:right w:val="single" w:sz="6" w:space="0" w:color="auto"/>
            </w:tcBorders>
            <w:vAlign w:val="center"/>
          </w:tcPr>
          <w:p w14:paraId="7D8DD11A" w14:textId="77777777" w:rsidR="00E95678" w:rsidRPr="00BD0D1A" w:rsidRDefault="00E95678" w:rsidP="0053109B">
            <w:pPr>
              <w:pStyle w:val="Style74"/>
              <w:widowControl/>
              <w:jc w:val="center"/>
            </w:pPr>
          </w:p>
        </w:tc>
        <w:tc>
          <w:tcPr>
            <w:tcW w:w="964" w:type="dxa"/>
            <w:tcBorders>
              <w:top w:val="single" w:sz="6" w:space="0" w:color="auto"/>
              <w:left w:val="single" w:sz="4" w:space="0" w:color="auto"/>
              <w:bottom w:val="single" w:sz="6" w:space="0" w:color="auto"/>
              <w:right w:val="single" w:sz="6" w:space="0" w:color="auto"/>
            </w:tcBorders>
            <w:vAlign w:val="center"/>
          </w:tcPr>
          <w:p w14:paraId="449BD32C" w14:textId="77777777" w:rsidR="00E95678" w:rsidRPr="00BD0D1A" w:rsidRDefault="00E95678" w:rsidP="0053109B">
            <w:pPr>
              <w:pStyle w:val="Style74"/>
              <w:widowControl/>
              <w:jc w:val="center"/>
            </w:pPr>
            <w:r>
              <w:t>3</w:t>
            </w:r>
          </w:p>
        </w:tc>
      </w:tr>
      <w:tr w:rsidR="00E95678" w:rsidRPr="00BD0D1A" w14:paraId="5EA522A7" w14:textId="77777777" w:rsidTr="0053109B">
        <w:trPr>
          <w:cantSplit/>
        </w:trPr>
        <w:tc>
          <w:tcPr>
            <w:tcW w:w="709" w:type="dxa"/>
            <w:tcBorders>
              <w:top w:val="single" w:sz="6" w:space="0" w:color="auto"/>
              <w:left w:val="single" w:sz="6" w:space="0" w:color="auto"/>
              <w:bottom w:val="single" w:sz="6" w:space="0" w:color="auto"/>
              <w:right w:val="single" w:sz="6" w:space="0" w:color="auto"/>
            </w:tcBorders>
            <w:vAlign w:val="center"/>
          </w:tcPr>
          <w:p w14:paraId="2A7E2430" w14:textId="77777777" w:rsidR="00E95678" w:rsidRPr="00BD0D1A" w:rsidRDefault="00E95678" w:rsidP="0053109B">
            <w:pPr>
              <w:pStyle w:val="Style20"/>
              <w:widowControl/>
              <w:spacing w:line="240" w:lineRule="auto"/>
              <w:jc w:val="center"/>
              <w:rPr>
                <w:rStyle w:val="FontStyle142"/>
                <w:sz w:val="24"/>
                <w:szCs w:val="24"/>
              </w:rPr>
            </w:pPr>
            <w:r w:rsidRPr="00BD0D1A">
              <w:rPr>
                <w:rStyle w:val="FontStyle142"/>
                <w:sz w:val="24"/>
                <w:szCs w:val="24"/>
              </w:rPr>
              <w:t>3.4.</w:t>
            </w:r>
          </w:p>
        </w:tc>
        <w:tc>
          <w:tcPr>
            <w:tcW w:w="4394" w:type="dxa"/>
            <w:tcBorders>
              <w:top w:val="single" w:sz="6" w:space="0" w:color="auto"/>
              <w:left w:val="single" w:sz="6" w:space="0" w:color="auto"/>
              <w:bottom w:val="single" w:sz="6" w:space="0" w:color="auto"/>
              <w:right w:val="single" w:sz="6" w:space="0" w:color="auto"/>
            </w:tcBorders>
            <w:vAlign w:val="center"/>
          </w:tcPr>
          <w:p w14:paraId="443F0E0B" w14:textId="77777777" w:rsidR="00E95678" w:rsidRPr="00BD0D1A" w:rsidRDefault="00E95678" w:rsidP="0053109B">
            <w:pPr>
              <w:pStyle w:val="Style74"/>
              <w:widowControl/>
            </w:pPr>
            <w:r w:rsidRPr="00BD0D1A">
              <w:rPr>
                <w:rFonts w:eastAsia="SimSun"/>
                <w:lang w:eastAsia="zh-CN"/>
              </w:rPr>
              <w:t>Хронический гнойный средний отит. Заболевания внутреннего уха.</w:t>
            </w:r>
          </w:p>
        </w:tc>
        <w:tc>
          <w:tcPr>
            <w:tcW w:w="964" w:type="dxa"/>
            <w:tcBorders>
              <w:top w:val="single" w:sz="6" w:space="0" w:color="auto"/>
              <w:left w:val="single" w:sz="6" w:space="0" w:color="auto"/>
              <w:bottom w:val="single" w:sz="6" w:space="0" w:color="auto"/>
              <w:right w:val="single" w:sz="6" w:space="0" w:color="auto"/>
            </w:tcBorders>
            <w:vAlign w:val="center"/>
          </w:tcPr>
          <w:p w14:paraId="420A9636" w14:textId="77777777" w:rsidR="00E95678" w:rsidRPr="00BD0D1A" w:rsidRDefault="00E95678" w:rsidP="0053109B">
            <w:pPr>
              <w:pStyle w:val="Style74"/>
              <w:widowControl/>
              <w:jc w:val="center"/>
            </w:pPr>
            <w:r w:rsidRPr="00BD0D1A">
              <w:t>2</w:t>
            </w:r>
          </w:p>
        </w:tc>
        <w:tc>
          <w:tcPr>
            <w:tcW w:w="964" w:type="dxa"/>
            <w:tcBorders>
              <w:top w:val="single" w:sz="6" w:space="0" w:color="auto"/>
              <w:left w:val="single" w:sz="6" w:space="0" w:color="auto"/>
              <w:bottom w:val="single" w:sz="6" w:space="0" w:color="auto"/>
              <w:right w:val="single" w:sz="4" w:space="0" w:color="auto"/>
            </w:tcBorders>
            <w:vAlign w:val="center"/>
          </w:tcPr>
          <w:p w14:paraId="2B3163C5" w14:textId="77777777" w:rsidR="00E95678" w:rsidRPr="00BD0D1A" w:rsidRDefault="00E95678" w:rsidP="0053109B">
            <w:pPr>
              <w:pStyle w:val="Style74"/>
              <w:widowControl/>
              <w:jc w:val="center"/>
            </w:pPr>
          </w:p>
        </w:tc>
        <w:tc>
          <w:tcPr>
            <w:tcW w:w="964" w:type="dxa"/>
            <w:tcBorders>
              <w:top w:val="single" w:sz="6" w:space="0" w:color="auto"/>
              <w:left w:val="single" w:sz="4" w:space="0" w:color="auto"/>
              <w:bottom w:val="single" w:sz="6" w:space="0" w:color="auto"/>
              <w:right w:val="single" w:sz="6" w:space="0" w:color="auto"/>
            </w:tcBorders>
            <w:vAlign w:val="center"/>
          </w:tcPr>
          <w:p w14:paraId="20CD415A" w14:textId="77777777" w:rsidR="00E95678" w:rsidRPr="00BD0D1A" w:rsidRDefault="00E95678" w:rsidP="0053109B">
            <w:pPr>
              <w:pStyle w:val="Style74"/>
              <w:widowControl/>
              <w:jc w:val="center"/>
            </w:pPr>
          </w:p>
        </w:tc>
        <w:tc>
          <w:tcPr>
            <w:tcW w:w="964" w:type="dxa"/>
            <w:tcBorders>
              <w:top w:val="single" w:sz="6" w:space="0" w:color="auto"/>
              <w:left w:val="single" w:sz="4" w:space="0" w:color="auto"/>
              <w:bottom w:val="single" w:sz="6" w:space="0" w:color="auto"/>
              <w:right w:val="single" w:sz="6" w:space="0" w:color="auto"/>
            </w:tcBorders>
            <w:vAlign w:val="center"/>
          </w:tcPr>
          <w:p w14:paraId="7D50E9CA" w14:textId="77777777" w:rsidR="00E95678" w:rsidRPr="00BD0D1A" w:rsidRDefault="00E95678" w:rsidP="0053109B">
            <w:pPr>
              <w:pStyle w:val="Style74"/>
              <w:widowControl/>
              <w:jc w:val="center"/>
            </w:pPr>
          </w:p>
        </w:tc>
        <w:tc>
          <w:tcPr>
            <w:tcW w:w="964" w:type="dxa"/>
            <w:tcBorders>
              <w:top w:val="single" w:sz="6" w:space="0" w:color="auto"/>
              <w:left w:val="single" w:sz="4" w:space="0" w:color="auto"/>
              <w:bottom w:val="single" w:sz="6" w:space="0" w:color="auto"/>
              <w:right w:val="single" w:sz="6" w:space="0" w:color="auto"/>
            </w:tcBorders>
            <w:vAlign w:val="center"/>
          </w:tcPr>
          <w:p w14:paraId="2425F141" w14:textId="77777777" w:rsidR="00E95678" w:rsidRPr="00BD0D1A" w:rsidRDefault="00E95678" w:rsidP="0053109B">
            <w:pPr>
              <w:pStyle w:val="Style74"/>
              <w:widowControl/>
              <w:jc w:val="center"/>
            </w:pPr>
            <w:r>
              <w:t>3</w:t>
            </w:r>
          </w:p>
        </w:tc>
      </w:tr>
      <w:tr w:rsidR="00E95678" w:rsidRPr="00BD0D1A" w14:paraId="32E88D14" w14:textId="77777777" w:rsidTr="0053109B">
        <w:trPr>
          <w:cantSplit/>
        </w:trPr>
        <w:tc>
          <w:tcPr>
            <w:tcW w:w="709" w:type="dxa"/>
            <w:tcBorders>
              <w:top w:val="single" w:sz="6" w:space="0" w:color="auto"/>
              <w:left w:val="single" w:sz="6" w:space="0" w:color="auto"/>
              <w:bottom w:val="single" w:sz="6" w:space="0" w:color="auto"/>
              <w:right w:val="single" w:sz="6" w:space="0" w:color="auto"/>
            </w:tcBorders>
            <w:vAlign w:val="center"/>
          </w:tcPr>
          <w:p w14:paraId="002F4AEC" w14:textId="77777777" w:rsidR="00E95678" w:rsidRPr="00BD0D1A" w:rsidRDefault="00E95678" w:rsidP="0053109B">
            <w:pPr>
              <w:pStyle w:val="Style20"/>
              <w:widowControl/>
              <w:spacing w:line="240" w:lineRule="auto"/>
              <w:jc w:val="center"/>
              <w:rPr>
                <w:rStyle w:val="FontStyle142"/>
                <w:sz w:val="24"/>
                <w:szCs w:val="24"/>
              </w:rPr>
            </w:pPr>
            <w:r w:rsidRPr="00BD0D1A">
              <w:rPr>
                <w:rStyle w:val="FontStyle142"/>
                <w:sz w:val="24"/>
                <w:szCs w:val="24"/>
              </w:rPr>
              <w:t>3.5.</w:t>
            </w:r>
          </w:p>
        </w:tc>
        <w:tc>
          <w:tcPr>
            <w:tcW w:w="4394" w:type="dxa"/>
            <w:tcBorders>
              <w:top w:val="single" w:sz="6" w:space="0" w:color="auto"/>
              <w:left w:val="single" w:sz="6" w:space="0" w:color="auto"/>
              <w:bottom w:val="single" w:sz="6" w:space="0" w:color="auto"/>
              <w:right w:val="single" w:sz="6" w:space="0" w:color="auto"/>
            </w:tcBorders>
            <w:vAlign w:val="center"/>
          </w:tcPr>
          <w:p w14:paraId="3159E294" w14:textId="77777777" w:rsidR="00E95678" w:rsidRPr="00BD0D1A" w:rsidRDefault="00E95678" w:rsidP="0053109B">
            <w:pPr>
              <w:pStyle w:val="Style74"/>
              <w:widowControl/>
            </w:pPr>
            <w:proofErr w:type="spellStart"/>
            <w:r w:rsidRPr="00BD0D1A">
              <w:rPr>
                <w:rFonts w:eastAsia="SimSun"/>
                <w:lang w:eastAsia="zh-CN"/>
              </w:rPr>
              <w:t>Отогенные</w:t>
            </w:r>
            <w:proofErr w:type="spellEnd"/>
            <w:r w:rsidRPr="00BD0D1A">
              <w:rPr>
                <w:rFonts w:eastAsia="SimSun"/>
                <w:lang w:eastAsia="zh-CN"/>
              </w:rPr>
              <w:t xml:space="preserve"> внутричерепные осложнения</w:t>
            </w:r>
          </w:p>
        </w:tc>
        <w:tc>
          <w:tcPr>
            <w:tcW w:w="964" w:type="dxa"/>
            <w:tcBorders>
              <w:top w:val="single" w:sz="6" w:space="0" w:color="auto"/>
              <w:left w:val="single" w:sz="6" w:space="0" w:color="auto"/>
              <w:bottom w:val="single" w:sz="6" w:space="0" w:color="auto"/>
              <w:right w:val="single" w:sz="6" w:space="0" w:color="auto"/>
            </w:tcBorders>
            <w:vAlign w:val="center"/>
          </w:tcPr>
          <w:p w14:paraId="60560D00" w14:textId="77777777" w:rsidR="00E95678" w:rsidRPr="00BD0D1A" w:rsidRDefault="00E95678" w:rsidP="0053109B">
            <w:pPr>
              <w:pStyle w:val="Style74"/>
              <w:widowControl/>
              <w:jc w:val="center"/>
            </w:pPr>
            <w:r w:rsidRPr="00BD0D1A">
              <w:t>2</w:t>
            </w:r>
          </w:p>
        </w:tc>
        <w:tc>
          <w:tcPr>
            <w:tcW w:w="964" w:type="dxa"/>
            <w:tcBorders>
              <w:top w:val="single" w:sz="6" w:space="0" w:color="auto"/>
              <w:left w:val="single" w:sz="6" w:space="0" w:color="auto"/>
              <w:bottom w:val="single" w:sz="6" w:space="0" w:color="auto"/>
              <w:right w:val="single" w:sz="4" w:space="0" w:color="auto"/>
            </w:tcBorders>
            <w:vAlign w:val="center"/>
          </w:tcPr>
          <w:p w14:paraId="603D9AEE" w14:textId="77777777" w:rsidR="00E95678" w:rsidRPr="00BD0D1A" w:rsidRDefault="00E95678" w:rsidP="0053109B">
            <w:pPr>
              <w:pStyle w:val="Style74"/>
              <w:widowControl/>
              <w:jc w:val="center"/>
            </w:pPr>
          </w:p>
        </w:tc>
        <w:tc>
          <w:tcPr>
            <w:tcW w:w="964" w:type="dxa"/>
            <w:tcBorders>
              <w:top w:val="single" w:sz="6" w:space="0" w:color="auto"/>
              <w:left w:val="single" w:sz="4" w:space="0" w:color="auto"/>
              <w:bottom w:val="single" w:sz="6" w:space="0" w:color="auto"/>
              <w:right w:val="single" w:sz="6" w:space="0" w:color="auto"/>
            </w:tcBorders>
            <w:vAlign w:val="center"/>
          </w:tcPr>
          <w:p w14:paraId="366D85D0" w14:textId="77777777" w:rsidR="00E95678" w:rsidRPr="00BD0D1A" w:rsidRDefault="00E95678" w:rsidP="0053109B">
            <w:pPr>
              <w:pStyle w:val="Style74"/>
              <w:widowControl/>
              <w:jc w:val="center"/>
            </w:pPr>
          </w:p>
        </w:tc>
        <w:tc>
          <w:tcPr>
            <w:tcW w:w="964" w:type="dxa"/>
            <w:tcBorders>
              <w:top w:val="single" w:sz="6" w:space="0" w:color="auto"/>
              <w:left w:val="single" w:sz="4" w:space="0" w:color="auto"/>
              <w:bottom w:val="single" w:sz="6" w:space="0" w:color="auto"/>
              <w:right w:val="single" w:sz="6" w:space="0" w:color="auto"/>
            </w:tcBorders>
            <w:vAlign w:val="center"/>
          </w:tcPr>
          <w:p w14:paraId="22B33EE0" w14:textId="77777777" w:rsidR="00E95678" w:rsidRPr="00BD0D1A" w:rsidRDefault="00E95678" w:rsidP="0053109B">
            <w:pPr>
              <w:pStyle w:val="Style74"/>
              <w:widowControl/>
              <w:jc w:val="center"/>
            </w:pPr>
          </w:p>
        </w:tc>
        <w:tc>
          <w:tcPr>
            <w:tcW w:w="964" w:type="dxa"/>
            <w:tcBorders>
              <w:top w:val="single" w:sz="6" w:space="0" w:color="auto"/>
              <w:left w:val="single" w:sz="4" w:space="0" w:color="auto"/>
              <w:bottom w:val="single" w:sz="6" w:space="0" w:color="auto"/>
              <w:right w:val="single" w:sz="6" w:space="0" w:color="auto"/>
            </w:tcBorders>
            <w:vAlign w:val="center"/>
          </w:tcPr>
          <w:p w14:paraId="517FE7B3" w14:textId="77777777" w:rsidR="00E95678" w:rsidRPr="00BD0D1A" w:rsidRDefault="00E95678" w:rsidP="0053109B">
            <w:pPr>
              <w:pStyle w:val="Style74"/>
              <w:widowControl/>
              <w:jc w:val="center"/>
            </w:pPr>
            <w:r>
              <w:t>3</w:t>
            </w:r>
          </w:p>
        </w:tc>
      </w:tr>
      <w:tr w:rsidR="00E95678" w:rsidRPr="00BD0D1A" w14:paraId="446A85BD" w14:textId="77777777" w:rsidTr="0053109B">
        <w:trPr>
          <w:cantSplit/>
        </w:trPr>
        <w:tc>
          <w:tcPr>
            <w:tcW w:w="709" w:type="dxa"/>
            <w:tcBorders>
              <w:top w:val="single" w:sz="6" w:space="0" w:color="auto"/>
              <w:left w:val="single" w:sz="6" w:space="0" w:color="auto"/>
              <w:bottom w:val="single" w:sz="6" w:space="0" w:color="auto"/>
              <w:right w:val="single" w:sz="6" w:space="0" w:color="auto"/>
            </w:tcBorders>
            <w:shd w:val="clear" w:color="auto" w:fill="A6A6A6"/>
            <w:vAlign w:val="center"/>
          </w:tcPr>
          <w:p w14:paraId="1E7903F2" w14:textId="77777777" w:rsidR="00E95678" w:rsidRPr="00BD0D1A" w:rsidRDefault="00E95678" w:rsidP="0053109B">
            <w:pPr>
              <w:pStyle w:val="Style20"/>
              <w:widowControl/>
              <w:spacing w:line="240" w:lineRule="auto"/>
              <w:jc w:val="center"/>
              <w:rPr>
                <w:rStyle w:val="FontStyle142"/>
                <w:b/>
                <w:sz w:val="24"/>
                <w:szCs w:val="24"/>
              </w:rPr>
            </w:pPr>
            <w:r w:rsidRPr="00BD0D1A">
              <w:rPr>
                <w:rStyle w:val="FontStyle142"/>
                <w:b/>
                <w:sz w:val="24"/>
                <w:szCs w:val="24"/>
              </w:rPr>
              <w:t>3.</w:t>
            </w:r>
          </w:p>
        </w:tc>
        <w:tc>
          <w:tcPr>
            <w:tcW w:w="9214" w:type="dxa"/>
            <w:gridSpan w:val="6"/>
            <w:tcBorders>
              <w:top w:val="single" w:sz="6" w:space="0" w:color="auto"/>
              <w:left w:val="single" w:sz="6" w:space="0" w:color="auto"/>
              <w:bottom w:val="single" w:sz="6" w:space="0" w:color="auto"/>
              <w:right w:val="single" w:sz="6" w:space="0" w:color="auto"/>
            </w:tcBorders>
            <w:shd w:val="clear" w:color="auto" w:fill="A6A6A6"/>
            <w:vAlign w:val="center"/>
          </w:tcPr>
          <w:p w14:paraId="23991FED" w14:textId="77777777" w:rsidR="00E95678" w:rsidRPr="00BD0D1A" w:rsidRDefault="00E95678" w:rsidP="0053109B">
            <w:pPr>
              <w:pStyle w:val="Style74"/>
              <w:widowControl/>
              <w:rPr>
                <w:rStyle w:val="FontStyle137"/>
                <w:b/>
                <w:sz w:val="24"/>
                <w:szCs w:val="24"/>
              </w:rPr>
            </w:pPr>
            <w:r w:rsidRPr="00BD0D1A">
              <w:rPr>
                <w:rStyle w:val="FontStyle137"/>
                <w:b/>
                <w:sz w:val="24"/>
                <w:szCs w:val="24"/>
              </w:rPr>
              <w:t>Частная оториноларингология: травмы и опухоли ЛОР органов</w:t>
            </w:r>
          </w:p>
        </w:tc>
      </w:tr>
      <w:tr w:rsidR="00E95678" w:rsidRPr="00BD0D1A" w14:paraId="649AA2C0" w14:textId="77777777" w:rsidTr="0053109B">
        <w:trPr>
          <w:cantSplit/>
        </w:trPr>
        <w:tc>
          <w:tcPr>
            <w:tcW w:w="709" w:type="dxa"/>
            <w:tcBorders>
              <w:top w:val="single" w:sz="6" w:space="0" w:color="auto"/>
              <w:left w:val="single" w:sz="6" w:space="0" w:color="auto"/>
              <w:bottom w:val="single" w:sz="6" w:space="0" w:color="auto"/>
              <w:right w:val="single" w:sz="6" w:space="0" w:color="auto"/>
            </w:tcBorders>
            <w:vAlign w:val="center"/>
          </w:tcPr>
          <w:p w14:paraId="459977CE" w14:textId="77777777" w:rsidR="00E95678" w:rsidRPr="00BD0D1A" w:rsidRDefault="00E95678" w:rsidP="0053109B">
            <w:pPr>
              <w:pStyle w:val="Style20"/>
              <w:widowControl/>
              <w:spacing w:line="240" w:lineRule="auto"/>
              <w:jc w:val="center"/>
              <w:rPr>
                <w:rStyle w:val="FontStyle142"/>
                <w:sz w:val="24"/>
                <w:szCs w:val="24"/>
              </w:rPr>
            </w:pPr>
            <w:r w:rsidRPr="00BD0D1A">
              <w:rPr>
                <w:rStyle w:val="FontStyle142"/>
                <w:sz w:val="24"/>
                <w:szCs w:val="24"/>
              </w:rPr>
              <w:t>3.1.</w:t>
            </w:r>
          </w:p>
        </w:tc>
        <w:tc>
          <w:tcPr>
            <w:tcW w:w="4394" w:type="dxa"/>
            <w:tcBorders>
              <w:top w:val="single" w:sz="6" w:space="0" w:color="auto"/>
              <w:left w:val="single" w:sz="6" w:space="0" w:color="auto"/>
              <w:bottom w:val="single" w:sz="6" w:space="0" w:color="auto"/>
              <w:right w:val="single" w:sz="6" w:space="0" w:color="auto"/>
            </w:tcBorders>
          </w:tcPr>
          <w:p w14:paraId="2B95F301" w14:textId="77777777" w:rsidR="00E95678" w:rsidRPr="00BD0D1A" w:rsidRDefault="00E95678" w:rsidP="0053109B">
            <w:pPr>
              <w:pStyle w:val="Style74"/>
              <w:widowControl/>
            </w:pPr>
            <w:r w:rsidRPr="00BD0D1A">
              <w:t xml:space="preserve">Инородные тела ЛОР – органов, трахеи, бронхов и пищевода. Новообразования ЛОР – органов. </w:t>
            </w:r>
          </w:p>
        </w:tc>
        <w:tc>
          <w:tcPr>
            <w:tcW w:w="964" w:type="dxa"/>
            <w:tcBorders>
              <w:top w:val="single" w:sz="6" w:space="0" w:color="auto"/>
              <w:left w:val="single" w:sz="6" w:space="0" w:color="auto"/>
              <w:bottom w:val="single" w:sz="6" w:space="0" w:color="auto"/>
              <w:right w:val="single" w:sz="6" w:space="0" w:color="auto"/>
            </w:tcBorders>
            <w:vAlign w:val="center"/>
          </w:tcPr>
          <w:p w14:paraId="329826AF" w14:textId="77777777" w:rsidR="00E95678" w:rsidRPr="00BD0D1A" w:rsidRDefault="00E95678" w:rsidP="0053109B">
            <w:pPr>
              <w:pStyle w:val="Style74"/>
              <w:widowControl/>
              <w:jc w:val="center"/>
            </w:pPr>
          </w:p>
        </w:tc>
        <w:tc>
          <w:tcPr>
            <w:tcW w:w="964" w:type="dxa"/>
            <w:tcBorders>
              <w:top w:val="single" w:sz="6" w:space="0" w:color="auto"/>
              <w:left w:val="single" w:sz="6" w:space="0" w:color="auto"/>
              <w:bottom w:val="single" w:sz="6" w:space="0" w:color="auto"/>
              <w:right w:val="single" w:sz="4" w:space="0" w:color="auto"/>
            </w:tcBorders>
            <w:vAlign w:val="center"/>
          </w:tcPr>
          <w:p w14:paraId="1210DFB1" w14:textId="77777777" w:rsidR="00E95678" w:rsidRPr="00BD0D1A" w:rsidRDefault="00E95678" w:rsidP="0053109B">
            <w:pPr>
              <w:pStyle w:val="Style74"/>
              <w:widowControl/>
              <w:jc w:val="center"/>
            </w:pPr>
          </w:p>
        </w:tc>
        <w:tc>
          <w:tcPr>
            <w:tcW w:w="964" w:type="dxa"/>
            <w:tcBorders>
              <w:top w:val="single" w:sz="6" w:space="0" w:color="auto"/>
              <w:left w:val="single" w:sz="4" w:space="0" w:color="auto"/>
              <w:bottom w:val="single" w:sz="6" w:space="0" w:color="auto"/>
              <w:right w:val="single" w:sz="6" w:space="0" w:color="auto"/>
            </w:tcBorders>
            <w:vAlign w:val="center"/>
          </w:tcPr>
          <w:p w14:paraId="2C625428" w14:textId="77777777" w:rsidR="00E95678" w:rsidRPr="00BD0D1A" w:rsidRDefault="00E95678" w:rsidP="0053109B">
            <w:pPr>
              <w:pStyle w:val="Style74"/>
              <w:widowControl/>
              <w:jc w:val="center"/>
            </w:pPr>
            <w:r>
              <w:t>4</w:t>
            </w:r>
          </w:p>
        </w:tc>
        <w:tc>
          <w:tcPr>
            <w:tcW w:w="964" w:type="dxa"/>
            <w:tcBorders>
              <w:top w:val="single" w:sz="6" w:space="0" w:color="auto"/>
              <w:left w:val="single" w:sz="4" w:space="0" w:color="auto"/>
              <w:bottom w:val="single" w:sz="6" w:space="0" w:color="auto"/>
              <w:right w:val="single" w:sz="6" w:space="0" w:color="auto"/>
            </w:tcBorders>
            <w:vAlign w:val="center"/>
          </w:tcPr>
          <w:p w14:paraId="5343479D" w14:textId="77777777" w:rsidR="00E95678" w:rsidRPr="00BD0D1A" w:rsidRDefault="00E95678" w:rsidP="0053109B">
            <w:pPr>
              <w:pStyle w:val="Style74"/>
              <w:widowControl/>
              <w:jc w:val="center"/>
            </w:pPr>
          </w:p>
        </w:tc>
        <w:tc>
          <w:tcPr>
            <w:tcW w:w="964" w:type="dxa"/>
            <w:tcBorders>
              <w:top w:val="single" w:sz="6" w:space="0" w:color="auto"/>
              <w:left w:val="single" w:sz="4" w:space="0" w:color="auto"/>
              <w:bottom w:val="single" w:sz="6" w:space="0" w:color="auto"/>
              <w:right w:val="single" w:sz="6" w:space="0" w:color="auto"/>
            </w:tcBorders>
            <w:vAlign w:val="center"/>
          </w:tcPr>
          <w:p w14:paraId="571F3E01" w14:textId="77777777" w:rsidR="00E95678" w:rsidRPr="00BD0D1A" w:rsidRDefault="00E95678" w:rsidP="0053109B">
            <w:pPr>
              <w:pStyle w:val="Style74"/>
              <w:widowControl/>
              <w:jc w:val="center"/>
            </w:pPr>
            <w:r>
              <w:t>4</w:t>
            </w:r>
          </w:p>
        </w:tc>
      </w:tr>
      <w:tr w:rsidR="00E95678" w:rsidRPr="00BD0D1A" w14:paraId="7B79D7DE" w14:textId="77777777" w:rsidTr="0053109B">
        <w:trPr>
          <w:cantSplit/>
        </w:trPr>
        <w:tc>
          <w:tcPr>
            <w:tcW w:w="709" w:type="dxa"/>
            <w:tcBorders>
              <w:top w:val="single" w:sz="6" w:space="0" w:color="auto"/>
              <w:left w:val="single" w:sz="6" w:space="0" w:color="auto"/>
              <w:bottom w:val="single" w:sz="6" w:space="0" w:color="auto"/>
              <w:right w:val="single" w:sz="6" w:space="0" w:color="auto"/>
            </w:tcBorders>
            <w:shd w:val="clear" w:color="auto" w:fill="A6A6A6"/>
            <w:vAlign w:val="center"/>
          </w:tcPr>
          <w:p w14:paraId="1B62794B" w14:textId="77777777" w:rsidR="00E95678" w:rsidRPr="00BD0D1A" w:rsidRDefault="00E95678" w:rsidP="0053109B">
            <w:pPr>
              <w:pStyle w:val="Style20"/>
              <w:widowControl/>
              <w:spacing w:line="240" w:lineRule="auto"/>
              <w:jc w:val="center"/>
              <w:rPr>
                <w:rStyle w:val="FontStyle142"/>
                <w:b/>
                <w:sz w:val="24"/>
                <w:szCs w:val="24"/>
              </w:rPr>
            </w:pPr>
            <w:r>
              <w:rPr>
                <w:rStyle w:val="FontStyle142"/>
                <w:b/>
                <w:sz w:val="24"/>
                <w:szCs w:val="24"/>
              </w:rPr>
              <w:t>4</w:t>
            </w:r>
            <w:r w:rsidRPr="00BD0D1A">
              <w:rPr>
                <w:rStyle w:val="FontStyle142"/>
                <w:b/>
                <w:sz w:val="24"/>
                <w:szCs w:val="24"/>
              </w:rPr>
              <w:t>.</w:t>
            </w:r>
          </w:p>
        </w:tc>
        <w:tc>
          <w:tcPr>
            <w:tcW w:w="9214" w:type="dxa"/>
            <w:gridSpan w:val="6"/>
            <w:tcBorders>
              <w:top w:val="single" w:sz="6" w:space="0" w:color="auto"/>
              <w:left w:val="single" w:sz="6" w:space="0" w:color="auto"/>
              <w:bottom w:val="single" w:sz="6" w:space="0" w:color="auto"/>
              <w:right w:val="single" w:sz="6" w:space="0" w:color="auto"/>
            </w:tcBorders>
            <w:shd w:val="clear" w:color="auto" w:fill="A6A6A6"/>
            <w:vAlign w:val="center"/>
          </w:tcPr>
          <w:p w14:paraId="2BD3E80C" w14:textId="77777777" w:rsidR="00E95678" w:rsidRPr="00BD0D1A" w:rsidRDefault="00E95678" w:rsidP="0053109B">
            <w:pPr>
              <w:pStyle w:val="Style74"/>
              <w:widowControl/>
              <w:rPr>
                <w:rStyle w:val="FontStyle137"/>
                <w:b/>
                <w:sz w:val="24"/>
                <w:szCs w:val="24"/>
              </w:rPr>
            </w:pPr>
            <w:r>
              <w:rPr>
                <w:rStyle w:val="FontStyle137"/>
                <w:b/>
                <w:sz w:val="24"/>
                <w:szCs w:val="24"/>
              </w:rPr>
              <w:t>Промежуточный контроль</w:t>
            </w:r>
          </w:p>
        </w:tc>
      </w:tr>
      <w:tr w:rsidR="00E95678" w:rsidRPr="00BD0D1A" w14:paraId="174C1AC0" w14:textId="77777777" w:rsidTr="0053109B">
        <w:trPr>
          <w:cantSplit/>
        </w:trPr>
        <w:tc>
          <w:tcPr>
            <w:tcW w:w="709" w:type="dxa"/>
            <w:tcBorders>
              <w:top w:val="single" w:sz="6" w:space="0" w:color="auto"/>
              <w:left w:val="single" w:sz="6" w:space="0" w:color="auto"/>
              <w:bottom w:val="single" w:sz="6" w:space="0" w:color="auto"/>
              <w:right w:val="single" w:sz="6" w:space="0" w:color="auto"/>
            </w:tcBorders>
            <w:vAlign w:val="center"/>
          </w:tcPr>
          <w:p w14:paraId="0C5B52BE" w14:textId="77777777" w:rsidR="00E95678" w:rsidRPr="00BD0D1A" w:rsidRDefault="00E95678" w:rsidP="0053109B">
            <w:pPr>
              <w:pStyle w:val="Style20"/>
              <w:widowControl/>
              <w:spacing w:line="240" w:lineRule="auto"/>
              <w:jc w:val="center"/>
              <w:rPr>
                <w:rStyle w:val="FontStyle142"/>
                <w:sz w:val="24"/>
                <w:szCs w:val="24"/>
              </w:rPr>
            </w:pPr>
            <w:r>
              <w:rPr>
                <w:rStyle w:val="FontStyle142"/>
                <w:sz w:val="24"/>
                <w:szCs w:val="24"/>
              </w:rPr>
              <w:t>4</w:t>
            </w:r>
            <w:r w:rsidRPr="00BD0D1A">
              <w:rPr>
                <w:rStyle w:val="FontStyle142"/>
                <w:sz w:val="24"/>
                <w:szCs w:val="24"/>
              </w:rPr>
              <w:t>.1.</w:t>
            </w:r>
          </w:p>
        </w:tc>
        <w:tc>
          <w:tcPr>
            <w:tcW w:w="4394" w:type="dxa"/>
            <w:tcBorders>
              <w:top w:val="single" w:sz="6" w:space="0" w:color="auto"/>
              <w:left w:val="single" w:sz="6" w:space="0" w:color="auto"/>
              <w:bottom w:val="single" w:sz="6" w:space="0" w:color="auto"/>
              <w:right w:val="single" w:sz="6" w:space="0" w:color="auto"/>
            </w:tcBorders>
          </w:tcPr>
          <w:p w14:paraId="2681F680" w14:textId="77777777" w:rsidR="00E95678" w:rsidRPr="00875EAD" w:rsidRDefault="00E95678" w:rsidP="0053109B">
            <w:pPr>
              <w:pStyle w:val="Style74"/>
              <w:widowControl/>
            </w:pPr>
            <w:r w:rsidRPr="00875EAD">
              <w:rPr>
                <w:rStyle w:val="FontStyle137"/>
                <w:sz w:val="24"/>
                <w:szCs w:val="24"/>
              </w:rPr>
              <w:t>Итоговый контроль по дисциплине</w:t>
            </w:r>
            <w:r>
              <w:rPr>
                <w:rStyle w:val="FontStyle137"/>
                <w:sz w:val="24"/>
                <w:szCs w:val="24"/>
              </w:rPr>
              <w:t xml:space="preserve">. </w:t>
            </w:r>
            <w:r w:rsidRPr="00875EAD">
              <w:t>Защита академической истории болезни. Публичный клинический разбор случаев из академических историй болезней.</w:t>
            </w:r>
          </w:p>
        </w:tc>
        <w:tc>
          <w:tcPr>
            <w:tcW w:w="964" w:type="dxa"/>
            <w:tcBorders>
              <w:top w:val="single" w:sz="6" w:space="0" w:color="auto"/>
              <w:left w:val="single" w:sz="6" w:space="0" w:color="auto"/>
              <w:bottom w:val="single" w:sz="6" w:space="0" w:color="auto"/>
              <w:right w:val="single" w:sz="6" w:space="0" w:color="auto"/>
            </w:tcBorders>
            <w:vAlign w:val="center"/>
          </w:tcPr>
          <w:p w14:paraId="62DA5E2C" w14:textId="77777777" w:rsidR="00E95678" w:rsidRPr="00BD0D1A" w:rsidRDefault="00E95678" w:rsidP="0053109B">
            <w:pPr>
              <w:pStyle w:val="Style74"/>
              <w:widowControl/>
              <w:jc w:val="center"/>
            </w:pPr>
          </w:p>
        </w:tc>
        <w:tc>
          <w:tcPr>
            <w:tcW w:w="964" w:type="dxa"/>
            <w:tcBorders>
              <w:top w:val="single" w:sz="6" w:space="0" w:color="auto"/>
              <w:left w:val="single" w:sz="6" w:space="0" w:color="auto"/>
              <w:bottom w:val="single" w:sz="6" w:space="0" w:color="auto"/>
              <w:right w:val="single" w:sz="4" w:space="0" w:color="auto"/>
            </w:tcBorders>
            <w:vAlign w:val="center"/>
          </w:tcPr>
          <w:p w14:paraId="6E5B975F" w14:textId="77777777" w:rsidR="00E95678" w:rsidRPr="00BD0D1A" w:rsidRDefault="00E95678" w:rsidP="0053109B">
            <w:pPr>
              <w:pStyle w:val="Style74"/>
              <w:widowControl/>
              <w:jc w:val="center"/>
            </w:pPr>
          </w:p>
        </w:tc>
        <w:tc>
          <w:tcPr>
            <w:tcW w:w="964" w:type="dxa"/>
            <w:tcBorders>
              <w:top w:val="single" w:sz="6" w:space="0" w:color="auto"/>
              <w:left w:val="single" w:sz="4" w:space="0" w:color="auto"/>
              <w:bottom w:val="single" w:sz="6" w:space="0" w:color="auto"/>
              <w:right w:val="single" w:sz="6" w:space="0" w:color="auto"/>
            </w:tcBorders>
            <w:vAlign w:val="center"/>
          </w:tcPr>
          <w:p w14:paraId="4ACB0C1A" w14:textId="77777777" w:rsidR="00E95678" w:rsidRPr="00BD0D1A" w:rsidRDefault="00E95678" w:rsidP="0053109B">
            <w:pPr>
              <w:pStyle w:val="Style74"/>
              <w:widowControl/>
              <w:jc w:val="center"/>
            </w:pPr>
            <w:r>
              <w:t>4</w:t>
            </w:r>
          </w:p>
        </w:tc>
        <w:tc>
          <w:tcPr>
            <w:tcW w:w="964" w:type="dxa"/>
            <w:tcBorders>
              <w:top w:val="single" w:sz="6" w:space="0" w:color="auto"/>
              <w:left w:val="single" w:sz="4" w:space="0" w:color="auto"/>
              <w:bottom w:val="single" w:sz="6" w:space="0" w:color="auto"/>
              <w:right w:val="single" w:sz="6" w:space="0" w:color="auto"/>
            </w:tcBorders>
            <w:vAlign w:val="center"/>
          </w:tcPr>
          <w:p w14:paraId="6A9C0D32" w14:textId="77777777" w:rsidR="00E95678" w:rsidRPr="00BD0D1A" w:rsidRDefault="00E95678" w:rsidP="0053109B">
            <w:pPr>
              <w:pStyle w:val="Style74"/>
              <w:widowControl/>
              <w:jc w:val="center"/>
            </w:pPr>
          </w:p>
        </w:tc>
        <w:tc>
          <w:tcPr>
            <w:tcW w:w="964" w:type="dxa"/>
            <w:tcBorders>
              <w:top w:val="single" w:sz="6" w:space="0" w:color="auto"/>
              <w:left w:val="single" w:sz="4" w:space="0" w:color="auto"/>
              <w:bottom w:val="single" w:sz="6" w:space="0" w:color="auto"/>
              <w:right w:val="single" w:sz="6" w:space="0" w:color="auto"/>
            </w:tcBorders>
            <w:vAlign w:val="center"/>
          </w:tcPr>
          <w:p w14:paraId="7FB32980" w14:textId="77777777" w:rsidR="00E95678" w:rsidRPr="00BD0D1A" w:rsidRDefault="00E95678" w:rsidP="0053109B">
            <w:pPr>
              <w:pStyle w:val="Style74"/>
              <w:widowControl/>
              <w:jc w:val="center"/>
            </w:pPr>
            <w:r>
              <w:t>4</w:t>
            </w:r>
          </w:p>
        </w:tc>
      </w:tr>
      <w:tr w:rsidR="00E95678" w:rsidRPr="00954252" w14:paraId="27BB62BF" w14:textId="77777777" w:rsidTr="0053109B">
        <w:trPr>
          <w:cantSplit/>
        </w:trPr>
        <w:tc>
          <w:tcPr>
            <w:tcW w:w="709" w:type="dxa"/>
            <w:tcBorders>
              <w:top w:val="single" w:sz="6" w:space="0" w:color="auto"/>
              <w:left w:val="single" w:sz="6" w:space="0" w:color="auto"/>
              <w:bottom w:val="single" w:sz="6" w:space="0" w:color="auto"/>
              <w:right w:val="single" w:sz="6" w:space="0" w:color="auto"/>
            </w:tcBorders>
            <w:shd w:val="clear" w:color="auto" w:fill="A6A6A6"/>
            <w:vAlign w:val="center"/>
          </w:tcPr>
          <w:p w14:paraId="5DAAE5FB" w14:textId="77777777" w:rsidR="00E95678" w:rsidRPr="00954252" w:rsidRDefault="00E95678" w:rsidP="0053109B">
            <w:pPr>
              <w:pStyle w:val="Style20"/>
              <w:widowControl/>
              <w:spacing w:line="240" w:lineRule="auto"/>
              <w:jc w:val="center"/>
              <w:rPr>
                <w:rStyle w:val="FontStyle142"/>
                <w:b/>
                <w:sz w:val="24"/>
                <w:szCs w:val="24"/>
              </w:rPr>
            </w:pPr>
          </w:p>
        </w:tc>
        <w:tc>
          <w:tcPr>
            <w:tcW w:w="4394" w:type="dxa"/>
            <w:tcBorders>
              <w:top w:val="single" w:sz="6" w:space="0" w:color="auto"/>
              <w:left w:val="single" w:sz="6" w:space="0" w:color="auto"/>
              <w:bottom w:val="single" w:sz="6" w:space="0" w:color="auto"/>
              <w:right w:val="single" w:sz="6" w:space="0" w:color="auto"/>
            </w:tcBorders>
            <w:shd w:val="clear" w:color="auto" w:fill="A6A6A6"/>
          </w:tcPr>
          <w:p w14:paraId="0045AACD" w14:textId="77777777" w:rsidR="00E95678" w:rsidRPr="00954252" w:rsidRDefault="00E95678" w:rsidP="0053109B">
            <w:pPr>
              <w:pStyle w:val="Style74"/>
              <w:widowControl/>
              <w:rPr>
                <w:b/>
              </w:rPr>
            </w:pPr>
            <w:r w:rsidRPr="00954252">
              <w:rPr>
                <w:b/>
              </w:rPr>
              <w:t>ИТОГО:</w:t>
            </w:r>
          </w:p>
        </w:tc>
        <w:tc>
          <w:tcPr>
            <w:tcW w:w="964" w:type="dxa"/>
            <w:tcBorders>
              <w:top w:val="single" w:sz="6" w:space="0" w:color="auto"/>
              <w:left w:val="single" w:sz="6" w:space="0" w:color="auto"/>
              <w:bottom w:val="single" w:sz="6" w:space="0" w:color="auto"/>
              <w:right w:val="single" w:sz="6" w:space="0" w:color="auto"/>
            </w:tcBorders>
            <w:shd w:val="clear" w:color="auto" w:fill="A6A6A6"/>
            <w:vAlign w:val="center"/>
          </w:tcPr>
          <w:p w14:paraId="0BB61B12" w14:textId="77777777" w:rsidR="00E95678" w:rsidRPr="00954252" w:rsidRDefault="00E95678" w:rsidP="0053109B">
            <w:pPr>
              <w:pStyle w:val="Style74"/>
              <w:widowControl/>
              <w:jc w:val="center"/>
              <w:rPr>
                <w:b/>
              </w:rPr>
            </w:pPr>
            <w:r>
              <w:rPr>
                <w:b/>
              </w:rPr>
              <w:t>16</w:t>
            </w:r>
          </w:p>
        </w:tc>
        <w:tc>
          <w:tcPr>
            <w:tcW w:w="964" w:type="dxa"/>
            <w:tcBorders>
              <w:top w:val="single" w:sz="6" w:space="0" w:color="auto"/>
              <w:left w:val="single" w:sz="6" w:space="0" w:color="auto"/>
              <w:bottom w:val="single" w:sz="6" w:space="0" w:color="auto"/>
              <w:right w:val="single" w:sz="4" w:space="0" w:color="auto"/>
            </w:tcBorders>
            <w:shd w:val="clear" w:color="auto" w:fill="A6A6A6"/>
            <w:vAlign w:val="center"/>
          </w:tcPr>
          <w:p w14:paraId="6439358A" w14:textId="77777777" w:rsidR="00E95678" w:rsidRPr="00954252" w:rsidRDefault="00E95678" w:rsidP="0053109B">
            <w:pPr>
              <w:pStyle w:val="Style74"/>
              <w:widowControl/>
              <w:jc w:val="center"/>
              <w:rPr>
                <w:b/>
              </w:rPr>
            </w:pPr>
          </w:p>
        </w:tc>
        <w:tc>
          <w:tcPr>
            <w:tcW w:w="964" w:type="dxa"/>
            <w:tcBorders>
              <w:top w:val="single" w:sz="6" w:space="0" w:color="auto"/>
              <w:left w:val="single" w:sz="4" w:space="0" w:color="auto"/>
              <w:bottom w:val="single" w:sz="6" w:space="0" w:color="auto"/>
              <w:right w:val="single" w:sz="6" w:space="0" w:color="auto"/>
            </w:tcBorders>
            <w:shd w:val="clear" w:color="auto" w:fill="A6A6A6"/>
            <w:vAlign w:val="center"/>
          </w:tcPr>
          <w:p w14:paraId="01C7D99A" w14:textId="77777777" w:rsidR="00E95678" w:rsidRPr="00954252" w:rsidRDefault="00E95678" w:rsidP="0053109B">
            <w:pPr>
              <w:pStyle w:val="Style74"/>
              <w:widowControl/>
              <w:jc w:val="center"/>
              <w:rPr>
                <w:b/>
              </w:rPr>
            </w:pPr>
            <w:r w:rsidRPr="00954252">
              <w:rPr>
                <w:b/>
              </w:rPr>
              <w:t>40</w:t>
            </w:r>
          </w:p>
        </w:tc>
        <w:tc>
          <w:tcPr>
            <w:tcW w:w="964" w:type="dxa"/>
            <w:tcBorders>
              <w:top w:val="single" w:sz="6" w:space="0" w:color="auto"/>
              <w:left w:val="single" w:sz="4" w:space="0" w:color="auto"/>
              <w:bottom w:val="single" w:sz="6" w:space="0" w:color="auto"/>
              <w:right w:val="single" w:sz="6" w:space="0" w:color="auto"/>
            </w:tcBorders>
            <w:shd w:val="clear" w:color="auto" w:fill="A6A6A6"/>
            <w:vAlign w:val="center"/>
          </w:tcPr>
          <w:p w14:paraId="6AF39168" w14:textId="77777777" w:rsidR="00E95678" w:rsidRPr="00954252" w:rsidRDefault="00E95678" w:rsidP="0053109B">
            <w:pPr>
              <w:pStyle w:val="Style74"/>
              <w:widowControl/>
              <w:jc w:val="center"/>
              <w:rPr>
                <w:b/>
              </w:rPr>
            </w:pPr>
          </w:p>
        </w:tc>
        <w:tc>
          <w:tcPr>
            <w:tcW w:w="964" w:type="dxa"/>
            <w:tcBorders>
              <w:top w:val="single" w:sz="6" w:space="0" w:color="auto"/>
              <w:left w:val="single" w:sz="4" w:space="0" w:color="auto"/>
              <w:bottom w:val="single" w:sz="6" w:space="0" w:color="auto"/>
              <w:right w:val="single" w:sz="6" w:space="0" w:color="auto"/>
            </w:tcBorders>
            <w:shd w:val="clear" w:color="auto" w:fill="A6A6A6"/>
            <w:vAlign w:val="center"/>
          </w:tcPr>
          <w:p w14:paraId="1D1E1FEC" w14:textId="77777777" w:rsidR="00E95678" w:rsidRPr="00954252" w:rsidRDefault="00E95678" w:rsidP="0053109B">
            <w:pPr>
              <w:pStyle w:val="Style74"/>
              <w:widowControl/>
              <w:jc w:val="center"/>
              <w:rPr>
                <w:b/>
              </w:rPr>
            </w:pPr>
            <w:r>
              <w:rPr>
                <w:b/>
              </w:rPr>
              <w:t>52</w:t>
            </w:r>
          </w:p>
        </w:tc>
      </w:tr>
    </w:tbl>
    <w:p w14:paraId="2F6F83FD" w14:textId="77777777" w:rsidR="00E95678" w:rsidRDefault="00E95678" w:rsidP="00A83E6D">
      <w:pPr>
        <w:jc w:val="center"/>
        <w:rPr>
          <w:rFonts w:ascii="Cambria" w:hAnsi="Cambria" w:cs="Cambria"/>
          <w:bCs/>
        </w:rPr>
      </w:pPr>
    </w:p>
    <w:p w14:paraId="362D1E1C" w14:textId="276CA6C5" w:rsidR="00E95678" w:rsidRDefault="00E95678" w:rsidP="00A83E6D">
      <w:pPr>
        <w:jc w:val="center"/>
        <w:rPr>
          <w:rFonts w:ascii="Cambria" w:hAnsi="Cambria" w:cs="Cambria"/>
          <w:bCs/>
        </w:rPr>
      </w:pPr>
      <w:r>
        <w:rPr>
          <w:rFonts w:ascii="Cambria" w:hAnsi="Cambria" w:cs="Cambria"/>
          <w:bCs/>
        </w:rPr>
        <w:t>Блок Травматология и ортопедия:</w:t>
      </w:r>
    </w:p>
    <w:p w14:paraId="45C55F7E" w14:textId="77777777" w:rsidR="00E95678" w:rsidRDefault="00E95678" w:rsidP="00A83E6D">
      <w:pPr>
        <w:jc w:val="center"/>
        <w:rPr>
          <w:rFonts w:ascii="Cambria" w:hAnsi="Cambria" w:cs="Cambria"/>
          <w:bCs/>
        </w:rPr>
      </w:pPr>
    </w:p>
    <w:tbl>
      <w:tblPr>
        <w:tblW w:w="9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3"/>
        <w:gridCol w:w="2693"/>
        <w:gridCol w:w="517"/>
        <w:gridCol w:w="851"/>
        <w:gridCol w:w="666"/>
        <w:gridCol w:w="567"/>
        <w:gridCol w:w="658"/>
        <w:gridCol w:w="618"/>
        <w:gridCol w:w="708"/>
        <w:gridCol w:w="1363"/>
      </w:tblGrid>
      <w:tr w:rsidR="00283E1C" w:rsidRPr="007E1BBF" w14:paraId="4AB9F5E8" w14:textId="77777777" w:rsidTr="0053109B">
        <w:trPr>
          <w:trHeight w:val="70"/>
          <w:jc w:val="center"/>
        </w:trPr>
        <w:tc>
          <w:tcPr>
            <w:tcW w:w="1273" w:type="dxa"/>
            <w:vMerge w:val="restart"/>
            <w:vAlign w:val="center"/>
          </w:tcPr>
          <w:p w14:paraId="6A38AC11" w14:textId="77777777" w:rsidR="00283E1C" w:rsidRPr="007E1BBF" w:rsidRDefault="00283E1C" w:rsidP="0053109B">
            <w:pPr>
              <w:widowControl w:val="0"/>
              <w:jc w:val="center"/>
              <w:rPr>
                <w:rFonts w:ascii="Cambria" w:hAnsi="Cambria"/>
                <w:sz w:val="18"/>
                <w:szCs w:val="18"/>
              </w:rPr>
            </w:pPr>
            <w:r w:rsidRPr="007E1BBF">
              <w:rPr>
                <w:rFonts w:ascii="Cambria" w:hAnsi="Cambria"/>
                <w:sz w:val="18"/>
                <w:szCs w:val="18"/>
              </w:rPr>
              <w:t>Индекс</w:t>
            </w:r>
          </w:p>
        </w:tc>
        <w:tc>
          <w:tcPr>
            <w:tcW w:w="2693" w:type="dxa"/>
            <w:vMerge w:val="restart"/>
            <w:vAlign w:val="center"/>
          </w:tcPr>
          <w:p w14:paraId="1B2E02FC" w14:textId="77777777" w:rsidR="00283E1C" w:rsidRPr="007E1BBF" w:rsidRDefault="00283E1C" w:rsidP="0053109B">
            <w:pPr>
              <w:widowControl w:val="0"/>
              <w:tabs>
                <w:tab w:val="left" w:pos="851"/>
                <w:tab w:val="left" w:pos="5528"/>
              </w:tabs>
              <w:jc w:val="center"/>
              <w:rPr>
                <w:rFonts w:ascii="Cambria" w:hAnsi="Cambria"/>
                <w:b/>
                <w:caps/>
                <w:sz w:val="18"/>
                <w:szCs w:val="18"/>
              </w:rPr>
            </w:pPr>
            <w:r w:rsidRPr="007E1BBF">
              <w:rPr>
                <w:rFonts w:ascii="Cambria" w:hAnsi="Cambria"/>
                <w:b/>
                <w:caps/>
                <w:sz w:val="18"/>
                <w:szCs w:val="18"/>
              </w:rPr>
              <w:t xml:space="preserve">Наименование разделов и дисциплин </w:t>
            </w:r>
          </w:p>
        </w:tc>
        <w:tc>
          <w:tcPr>
            <w:tcW w:w="5948" w:type="dxa"/>
            <w:gridSpan w:val="8"/>
            <w:vAlign w:val="center"/>
          </w:tcPr>
          <w:p w14:paraId="4F354C39" w14:textId="77777777" w:rsidR="00283E1C" w:rsidRPr="007E1BBF" w:rsidRDefault="00283E1C" w:rsidP="0053109B">
            <w:pPr>
              <w:widowControl w:val="0"/>
              <w:tabs>
                <w:tab w:val="left" w:pos="851"/>
                <w:tab w:val="left" w:pos="5528"/>
              </w:tabs>
              <w:jc w:val="center"/>
              <w:rPr>
                <w:rFonts w:ascii="Cambria" w:hAnsi="Cambria"/>
                <w:sz w:val="18"/>
                <w:szCs w:val="18"/>
              </w:rPr>
            </w:pPr>
            <w:r w:rsidRPr="007E1BBF">
              <w:rPr>
                <w:rFonts w:ascii="Cambria" w:hAnsi="Cambria"/>
                <w:sz w:val="18"/>
                <w:szCs w:val="18"/>
              </w:rPr>
              <w:t>ЧАСЫ</w:t>
            </w:r>
          </w:p>
        </w:tc>
      </w:tr>
      <w:tr w:rsidR="00283E1C" w:rsidRPr="007E1BBF" w14:paraId="0F193A4C" w14:textId="77777777" w:rsidTr="00531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405"/>
          <w:jc w:val="center"/>
        </w:trPr>
        <w:tc>
          <w:tcPr>
            <w:tcW w:w="1273" w:type="dxa"/>
            <w:vMerge/>
            <w:tcBorders>
              <w:left w:val="single" w:sz="4" w:space="0" w:color="auto"/>
              <w:right w:val="single" w:sz="4" w:space="0" w:color="auto"/>
            </w:tcBorders>
            <w:vAlign w:val="center"/>
          </w:tcPr>
          <w:p w14:paraId="5B1B9EE5" w14:textId="77777777" w:rsidR="00283E1C" w:rsidRPr="007E1BBF" w:rsidRDefault="00283E1C" w:rsidP="0053109B">
            <w:pPr>
              <w:widowControl w:val="0"/>
              <w:jc w:val="center"/>
              <w:rPr>
                <w:rFonts w:ascii="Cambria" w:hAnsi="Cambria"/>
                <w:b/>
                <w:bCs/>
                <w:color w:val="000000"/>
                <w:sz w:val="18"/>
                <w:szCs w:val="18"/>
              </w:rPr>
            </w:pPr>
          </w:p>
        </w:tc>
        <w:tc>
          <w:tcPr>
            <w:tcW w:w="2693" w:type="dxa"/>
            <w:vMerge/>
            <w:tcBorders>
              <w:left w:val="single" w:sz="4" w:space="0" w:color="auto"/>
              <w:right w:val="single" w:sz="4" w:space="0" w:color="auto"/>
            </w:tcBorders>
            <w:vAlign w:val="center"/>
          </w:tcPr>
          <w:p w14:paraId="4DAB9A52" w14:textId="77777777" w:rsidR="00283E1C" w:rsidRPr="007E1BBF" w:rsidRDefault="00283E1C" w:rsidP="0053109B">
            <w:pPr>
              <w:widowControl w:val="0"/>
              <w:jc w:val="center"/>
              <w:rPr>
                <w:rFonts w:ascii="Cambria" w:hAnsi="Cambria"/>
                <w:b/>
                <w:bCs/>
                <w:color w:val="000000"/>
                <w:sz w:val="18"/>
                <w:szCs w:val="18"/>
              </w:rPr>
            </w:pPr>
          </w:p>
        </w:tc>
        <w:tc>
          <w:tcPr>
            <w:tcW w:w="517" w:type="dxa"/>
            <w:vMerge w:val="restart"/>
            <w:tcBorders>
              <w:top w:val="single" w:sz="8" w:space="0" w:color="auto"/>
              <w:left w:val="single" w:sz="4" w:space="0" w:color="auto"/>
              <w:right w:val="single" w:sz="8" w:space="0" w:color="auto"/>
            </w:tcBorders>
            <w:textDirection w:val="btLr"/>
            <w:vAlign w:val="center"/>
          </w:tcPr>
          <w:p w14:paraId="4B4C218B" w14:textId="77777777" w:rsidR="00283E1C" w:rsidRPr="007E1BBF" w:rsidRDefault="00283E1C" w:rsidP="0053109B">
            <w:pPr>
              <w:widowControl w:val="0"/>
              <w:tabs>
                <w:tab w:val="left" w:pos="851"/>
                <w:tab w:val="left" w:pos="5528"/>
              </w:tabs>
              <w:jc w:val="center"/>
              <w:rPr>
                <w:rFonts w:ascii="Cambria" w:hAnsi="Cambria"/>
                <w:sz w:val="18"/>
                <w:szCs w:val="18"/>
              </w:rPr>
            </w:pPr>
            <w:r w:rsidRPr="007E1BBF">
              <w:rPr>
                <w:rFonts w:ascii="Cambria" w:hAnsi="Cambria"/>
                <w:sz w:val="18"/>
                <w:szCs w:val="18"/>
              </w:rPr>
              <w:t>Трудоёмкость</w:t>
            </w:r>
          </w:p>
          <w:p w14:paraId="42AF9E99" w14:textId="77777777" w:rsidR="00283E1C" w:rsidRPr="007E1BBF" w:rsidRDefault="00283E1C" w:rsidP="0053109B">
            <w:pPr>
              <w:widowControl w:val="0"/>
              <w:tabs>
                <w:tab w:val="left" w:pos="851"/>
                <w:tab w:val="left" w:pos="5528"/>
              </w:tabs>
              <w:jc w:val="center"/>
              <w:rPr>
                <w:rFonts w:ascii="Cambria" w:hAnsi="Cambria"/>
                <w:sz w:val="18"/>
                <w:szCs w:val="18"/>
              </w:rPr>
            </w:pPr>
            <w:r w:rsidRPr="007E1BBF">
              <w:rPr>
                <w:rFonts w:ascii="Cambria" w:hAnsi="Cambria"/>
                <w:sz w:val="18"/>
                <w:szCs w:val="18"/>
              </w:rPr>
              <w:t>в зачётных ед.</w:t>
            </w:r>
          </w:p>
        </w:tc>
        <w:tc>
          <w:tcPr>
            <w:tcW w:w="851" w:type="dxa"/>
            <w:vMerge w:val="restart"/>
            <w:tcBorders>
              <w:top w:val="nil"/>
              <w:left w:val="single" w:sz="8" w:space="0" w:color="auto"/>
              <w:bottom w:val="single" w:sz="8" w:space="0" w:color="000000"/>
              <w:right w:val="single" w:sz="8" w:space="0" w:color="auto"/>
            </w:tcBorders>
            <w:textDirection w:val="btLr"/>
            <w:vAlign w:val="center"/>
          </w:tcPr>
          <w:p w14:paraId="666429E6" w14:textId="77777777" w:rsidR="00283E1C" w:rsidRPr="007E1BBF" w:rsidRDefault="00283E1C" w:rsidP="0053109B">
            <w:pPr>
              <w:widowControl w:val="0"/>
              <w:jc w:val="center"/>
              <w:rPr>
                <w:rFonts w:ascii="Cambria" w:hAnsi="Cambria"/>
                <w:b/>
                <w:bCs/>
                <w:color w:val="000000"/>
                <w:sz w:val="18"/>
                <w:szCs w:val="18"/>
              </w:rPr>
            </w:pPr>
            <w:r w:rsidRPr="007E1BBF">
              <w:rPr>
                <w:rFonts w:ascii="Cambria" w:hAnsi="Cambria"/>
                <w:b/>
                <w:bCs/>
                <w:color w:val="000000"/>
                <w:sz w:val="18"/>
                <w:szCs w:val="18"/>
              </w:rPr>
              <w:t>ВСЕГО</w:t>
            </w:r>
          </w:p>
        </w:tc>
        <w:tc>
          <w:tcPr>
            <w:tcW w:w="1891" w:type="dxa"/>
            <w:gridSpan w:val="3"/>
            <w:tcBorders>
              <w:top w:val="single" w:sz="4" w:space="0" w:color="auto"/>
              <w:left w:val="nil"/>
              <w:bottom w:val="single" w:sz="4" w:space="0" w:color="auto"/>
              <w:right w:val="single" w:sz="8" w:space="0" w:color="000000"/>
            </w:tcBorders>
            <w:vAlign w:val="center"/>
          </w:tcPr>
          <w:p w14:paraId="2BA83FFC" w14:textId="77777777" w:rsidR="00283E1C" w:rsidRPr="007E1BBF" w:rsidRDefault="00283E1C" w:rsidP="0053109B">
            <w:pPr>
              <w:widowControl w:val="0"/>
              <w:jc w:val="center"/>
              <w:rPr>
                <w:rFonts w:ascii="Cambria" w:hAnsi="Cambria"/>
                <w:b/>
                <w:bCs/>
                <w:color w:val="000000"/>
                <w:sz w:val="18"/>
                <w:szCs w:val="18"/>
              </w:rPr>
            </w:pPr>
            <w:r w:rsidRPr="007E1BBF">
              <w:rPr>
                <w:rFonts w:ascii="Cambria" w:hAnsi="Cambria"/>
                <w:b/>
                <w:bCs/>
                <w:color w:val="000000"/>
                <w:sz w:val="18"/>
                <w:szCs w:val="18"/>
              </w:rPr>
              <w:t>Аудиторные</w:t>
            </w:r>
          </w:p>
        </w:tc>
        <w:tc>
          <w:tcPr>
            <w:tcW w:w="618" w:type="dxa"/>
            <w:vMerge w:val="restart"/>
            <w:tcBorders>
              <w:top w:val="single" w:sz="4" w:space="0" w:color="auto"/>
              <w:left w:val="nil"/>
              <w:right w:val="single" w:sz="8" w:space="0" w:color="000000"/>
            </w:tcBorders>
            <w:textDirection w:val="btLr"/>
            <w:vAlign w:val="center"/>
          </w:tcPr>
          <w:p w14:paraId="70AB81CF" w14:textId="77777777" w:rsidR="00283E1C" w:rsidRPr="007E1BBF" w:rsidRDefault="00283E1C" w:rsidP="0053109B">
            <w:pPr>
              <w:widowControl w:val="0"/>
              <w:ind w:left="113" w:right="113"/>
              <w:jc w:val="center"/>
              <w:rPr>
                <w:rFonts w:ascii="Cambria" w:hAnsi="Cambria"/>
                <w:b/>
                <w:bCs/>
                <w:color w:val="000000"/>
                <w:sz w:val="18"/>
                <w:szCs w:val="18"/>
              </w:rPr>
            </w:pPr>
            <w:r w:rsidRPr="007E1BBF">
              <w:rPr>
                <w:rFonts w:ascii="Cambria" w:hAnsi="Cambria"/>
                <w:color w:val="000000"/>
                <w:sz w:val="18"/>
                <w:szCs w:val="18"/>
              </w:rPr>
              <w:t>Контроль</w:t>
            </w:r>
          </w:p>
        </w:tc>
        <w:tc>
          <w:tcPr>
            <w:tcW w:w="708" w:type="dxa"/>
            <w:vMerge w:val="restart"/>
            <w:tcBorders>
              <w:top w:val="nil"/>
              <w:left w:val="single" w:sz="8" w:space="0" w:color="auto"/>
              <w:right w:val="single" w:sz="4" w:space="0" w:color="auto"/>
            </w:tcBorders>
            <w:textDirection w:val="btLr"/>
            <w:vAlign w:val="center"/>
          </w:tcPr>
          <w:p w14:paraId="7E9FC52D" w14:textId="77777777" w:rsidR="00283E1C" w:rsidRPr="007E1BBF" w:rsidRDefault="00283E1C" w:rsidP="0053109B">
            <w:pPr>
              <w:widowControl w:val="0"/>
              <w:jc w:val="center"/>
              <w:rPr>
                <w:rFonts w:ascii="Cambria" w:hAnsi="Cambria"/>
                <w:bCs/>
                <w:color w:val="000000"/>
                <w:sz w:val="18"/>
                <w:szCs w:val="18"/>
              </w:rPr>
            </w:pPr>
            <w:r w:rsidRPr="007E1BBF">
              <w:rPr>
                <w:rFonts w:ascii="Cambria" w:hAnsi="Cambria"/>
                <w:bCs/>
                <w:color w:val="000000"/>
                <w:sz w:val="18"/>
                <w:szCs w:val="18"/>
              </w:rPr>
              <w:t>Самостоятельная</w:t>
            </w:r>
          </w:p>
          <w:p w14:paraId="525C4D9A" w14:textId="77777777" w:rsidR="00283E1C" w:rsidRPr="007E1BBF" w:rsidRDefault="00283E1C" w:rsidP="0053109B">
            <w:pPr>
              <w:widowControl w:val="0"/>
              <w:jc w:val="center"/>
              <w:rPr>
                <w:rFonts w:ascii="Cambria" w:hAnsi="Cambria"/>
                <w:b/>
                <w:bCs/>
                <w:color w:val="000000"/>
                <w:sz w:val="18"/>
                <w:szCs w:val="18"/>
              </w:rPr>
            </w:pPr>
            <w:r w:rsidRPr="007E1BBF">
              <w:rPr>
                <w:rFonts w:ascii="Cambria" w:hAnsi="Cambria"/>
                <w:bCs/>
                <w:color w:val="000000"/>
                <w:sz w:val="18"/>
                <w:szCs w:val="18"/>
              </w:rPr>
              <w:t xml:space="preserve"> работа</w:t>
            </w:r>
          </w:p>
        </w:tc>
        <w:tc>
          <w:tcPr>
            <w:tcW w:w="1363" w:type="dxa"/>
            <w:vMerge w:val="restart"/>
            <w:tcBorders>
              <w:top w:val="nil"/>
              <w:left w:val="single" w:sz="4" w:space="0" w:color="auto"/>
              <w:right w:val="single" w:sz="8" w:space="0" w:color="auto"/>
            </w:tcBorders>
            <w:textDirection w:val="btLr"/>
            <w:vAlign w:val="center"/>
          </w:tcPr>
          <w:p w14:paraId="3A19E955" w14:textId="77777777" w:rsidR="00283E1C" w:rsidRPr="007E1BBF" w:rsidRDefault="00283E1C" w:rsidP="0053109B">
            <w:pPr>
              <w:widowControl w:val="0"/>
              <w:jc w:val="center"/>
              <w:rPr>
                <w:rFonts w:ascii="Cambria" w:hAnsi="Cambria"/>
                <w:b/>
                <w:bCs/>
                <w:color w:val="000000"/>
                <w:sz w:val="18"/>
                <w:szCs w:val="18"/>
              </w:rPr>
            </w:pPr>
            <w:r w:rsidRPr="007E1BBF">
              <w:rPr>
                <w:rFonts w:ascii="Cambria" w:hAnsi="Cambria"/>
                <w:sz w:val="18"/>
                <w:szCs w:val="18"/>
              </w:rPr>
              <w:t>Форма контроля</w:t>
            </w:r>
          </w:p>
        </w:tc>
      </w:tr>
      <w:tr w:rsidR="00283E1C" w:rsidRPr="007E1BBF" w14:paraId="2B8211FE" w14:textId="77777777" w:rsidTr="00531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cantSplit/>
          <w:trHeight w:val="1038"/>
          <w:jc w:val="center"/>
        </w:trPr>
        <w:tc>
          <w:tcPr>
            <w:tcW w:w="1273" w:type="dxa"/>
            <w:vMerge/>
            <w:tcBorders>
              <w:left w:val="single" w:sz="4" w:space="0" w:color="auto"/>
              <w:bottom w:val="single" w:sz="8" w:space="0" w:color="auto"/>
              <w:right w:val="single" w:sz="4" w:space="0" w:color="auto"/>
            </w:tcBorders>
            <w:vAlign w:val="center"/>
          </w:tcPr>
          <w:p w14:paraId="55DE35F9" w14:textId="77777777" w:rsidR="00283E1C" w:rsidRPr="007E1BBF" w:rsidRDefault="00283E1C" w:rsidP="0053109B">
            <w:pPr>
              <w:widowControl w:val="0"/>
              <w:jc w:val="center"/>
              <w:rPr>
                <w:rFonts w:ascii="Cambria" w:hAnsi="Cambria"/>
                <w:b/>
                <w:bCs/>
                <w:color w:val="000000"/>
                <w:sz w:val="18"/>
                <w:szCs w:val="18"/>
              </w:rPr>
            </w:pPr>
          </w:p>
        </w:tc>
        <w:tc>
          <w:tcPr>
            <w:tcW w:w="2693" w:type="dxa"/>
            <w:vMerge/>
            <w:tcBorders>
              <w:left w:val="single" w:sz="4" w:space="0" w:color="auto"/>
              <w:bottom w:val="single" w:sz="8" w:space="0" w:color="auto"/>
              <w:right w:val="single" w:sz="4" w:space="0" w:color="auto"/>
            </w:tcBorders>
            <w:vAlign w:val="center"/>
          </w:tcPr>
          <w:p w14:paraId="48C96C6B" w14:textId="77777777" w:rsidR="00283E1C" w:rsidRPr="007E1BBF" w:rsidRDefault="00283E1C" w:rsidP="0053109B">
            <w:pPr>
              <w:widowControl w:val="0"/>
              <w:rPr>
                <w:rFonts w:ascii="Cambria" w:hAnsi="Cambria"/>
                <w:b/>
                <w:bCs/>
                <w:color w:val="000000"/>
                <w:sz w:val="18"/>
                <w:szCs w:val="18"/>
              </w:rPr>
            </w:pPr>
          </w:p>
        </w:tc>
        <w:tc>
          <w:tcPr>
            <w:tcW w:w="517" w:type="dxa"/>
            <w:vMerge/>
            <w:tcBorders>
              <w:left w:val="single" w:sz="4" w:space="0" w:color="auto"/>
              <w:bottom w:val="single" w:sz="8" w:space="0" w:color="000000"/>
              <w:right w:val="single" w:sz="8" w:space="0" w:color="auto"/>
            </w:tcBorders>
            <w:vAlign w:val="center"/>
          </w:tcPr>
          <w:p w14:paraId="72513257" w14:textId="77777777" w:rsidR="00283E1C" w:rsidRPr="007E1BBF" w:rsidRDefault="00283E1C" w:rsidP="0053109B">
            <w:pPr>
              <w:widowControl w:val="0"/>
              <w:rPr>
                <w:rFonts w:ascii="Cambria" w:hAnsi="Cambria"/>
                <w:b/>
                <w:bCs/>
                <w:color w:val="000000"/>
                <w:sz w:val="18"/>
                <w:szCs w:val="18"/>
              </w:rPr>
            </w:pPr>
          </w:p>
        </w:tc>
        <w:tc>
          <w:tcPr>
            <w:tcW w:w="851" w:type="dxa"/>
            <w:vMerge/>
            <w:tcBorders>
              <w:top w:val="nil"/>
              <w:left w:val="single" w:sz="8" w:space="0" w:color="auto"/>
              <w:bottom w:val="single" w:sz="8" w:space="0" w:color="000000"/>
              <w:right w:val="single" w:sz="8" w:space="0" w:color="auto"/>
            </w:tcBorders>
            <w:vAlign w:val="center"/>
          </w:tcPr>
          <w:p w14:paraId="30051BE8" w14:textId="77777777" w:rsidR="00283E1C" w:rsidRPr="007E1BBF" w:rsidRDefault="00283E1C" w:rsidP="0053109B">
            <w:pPr>
              <w:widowControl w:val="0"/>
              <w:rPr>
                <w:rFonts w:ascii="Cambria" w:hAnsi="Cambria"/>
                <w:b/>
                <w:bCs/>
                <w:color w:val="000000"/>
                <w:sz w:val="18"/>
                <w:szCs w:val="18"/>
              </w:rPr>
            </w:pPr>
          </w:p>
        </w:tc>
        <w:tc>
          <w:tcPr>
            <w:tcW w:w="666" w:type="dxa"/>
            <w:tcBorders>
              <w:top w:val="nil"/>
              <w:left w:val="single" w:sz="8" w:space="0" w:color="auto"/>
              <w:bottom w:val="single" w:sz="8" w:space="0" w:color="000000"/>
              <w:right w:val="single" w:sz="8" w:space="0" w:color="auto"/>
            </w:tcBorders>
            <w:textDirection w:val="btLr"/>
            <w:vAlign w:val="center"/>
          </w:tcPr>
          <w:p w14:paraId="4F0C6720" w14:textId="77777777" w:rsidR="00283E1C" w:rsidRPr="007E1BBF" w:rsidRDefault="00283E1C" w:rsidP="0053109B">
            <w:pPr>
              <w:widowControl w:val="0"/>
              <w:jc w:val="center"/>
              <w:rPr>
                <w:rFonts w:ascii="Cambria" w:hAnsi="Cambria"/>
                <w:b/>
                <w:bCs/>
                <w:color w:val="000000"/>
                <w:sz w:val="18"/>
                <w:szCs w:val="18"/>
              </w:rPr>
            </w:pPr>
            <w:r w:rsidRPr="007E1BBF">
              <w:rPr>
                <w:rFonts w:ascii="Cambria" w:hAnsi="Cambria"/>
                <w:b/>
                <w:bCs/>
                <w:color w:val="000000"/>
                <w:sz w:val="18"/>
                <w:szCs w:val="18"/>
              </w:rPr>
              <w:t>ВСЕГО</w:t>
            </w:r>
          </w:p>
        </w:tc>
        <w:tc>
          <w:tcPr>
            <w:tcW w:w="567" w:type="dxa"/>
            <w:tcBorders>
              <w:top w:val="nil"/>
              <w:left w:val="single" w:sz="8" w:space="0" w:color="auto"/>
              <w:bottom w:val="single" w:sz="8" w:space="0" w:color="000000"/>
              <w:right w:val="single" w:sz="4" w:space="0" w:color="auto"/>
            </w:tcBorders>
            <w:textDirection w:val="btLr"/>
            <w:vAlign w:val="center"/>
          </w:tcPr>
          <w:p w14:paraId="29DD1A48" w14:textId="77777777" w:rsidR="00283E1C" w:rsidRPr="007E1BBF" w:rsidRDefault="00283E1C" w:rsidP="0053109B">
            <w:pPr>
              <w:widowControl w:val="0"/>
              <w:jc w:val="center"/>
              <w:rPr>
                <w:rFonts w:ascii="Cambria" w:hAnsi="Cambria"/>
                <w:color w:val="000000"/>
                <w:sz w:val="18"/>
                <w:szCs w:val="18"/>
              </w:rPr>
            </w:pPr>
            <w:r w:rsidRPr="007E1BBF">
              <w:rPr>
                <w:rFonts w:ascii="Cambria" w:hAnsi="Cambria"/>
                <w:color w:val="000000"/>
                <w:sz w:val="18"/>
                <w:szCs w:val="18"/>
              </w:rPr>
              <w:t>Лекции</w:t>
            </w:r>
          </w:p>
        </w:tc>
        <w:tc>
          <w:tcPr>
            <w:tcW w:w="658" w:type="dxa"/>
            <w:tcBorders>
              <w:top w:val="nil"/>
              <w:left w:val="single" w:sz="4" w:space="0" w:color="auto"/>
              <w:bottom w:val="single" w:sz="8" w:space="0" w:color="000000"/>
              <w:right w:val="single" w:sz="4" w:space="0" w:color="auto"/>
            </w:tcBorders>
            <w:textDirection w:val="btLr"/>
            <w:vAlign w:val="center"/>
          </w:tcPr>
          <w:p w14:paraId="224605F6" w14:textId="77777777" w:rsidR="00283E1C" w:rsidRPr="007E1BBF" w:rsidRDefault="00283E1C" w:rsidP="0053109B">
            <w:pPr>
              <w:widowControl w:val="0"/>
              <w:jc w:val="center"/>
              <w:rPr>
                <w:rFonts w:ascii="Cambria" w:hAnsi="Cambria"/>
                <w:color w:val="000000"/>
                <w:sz w:val="18"/>
                <w:szCs w:val="18"/>
              </w:rPr>
            </w:pPr>
            <w:proofErr w:type="spellStart"/>
            <w:r w:rsidRPr="007E1BBF">
              <w:rPr>
                <w:rFonts w:ascii="Cambria" w:hAnsi="Cambria"/>
                <w:color w:val="000000"/>
                <w:sz w:val="18"/>
                <w:szCs w:val="18"/>
              </w:rPr>
              <w:t>Практич</w:t>
            </w:r>
            <w:proofErr w:type="spellEnd"/>
            <w:r w:rsidRPr="007E1BBF">
              <w:rPr>
                <w:rFonts w:ascii="Cambria" w:hAnsi="Cambria"/>
                <w:color w:val="000000"/>
                <w:sz w:val="18"/>
                <w:szCs w:val="18"/>
              </w:rPr>
              <w:t>.</w:t>
            </w:r>
          </w:p>
          <w:p w14:paraId="735F84FB" w14:textId="77777777" w:rsidR="00283E1C" w:rsidRPr="007E1BBF" w:rsidRDefault="00283E1C" w:rsidP="0053109B">
            <w:pPr>
              <w:widowControl w:val="0"/>
              <w:jc w:val="center"/>
              <w:rPr>
                <w:rFonts w:ascii="Cambria" w:hAnsi="Cambria"/>
                <w:color w:val="000000"/>
                <w:sz w:val="18"/>
                <w:szCs w:val="18"/>
              </w:rPr>
            </w:pPr>
            <w:r w:rsidRPr="007E1BBF">
              <w:rPr>
                <w:rFonts w:ascii="Cambria" w:hAnsi="Cambria"/>
                <w:color w:val="000000"/>
                <w:sz w:val="18"/>
                <w:szCs w:val="18"/>
              </w:rPr>
              <w:t xml:space="preserve"> занятия </w:t>
            </w:r>
          </w:p>
        </w:tc>
        <w:tc>
          <w:tcPr>
            <w:tcW w:w="618" w:type="dxa"/>
            <w:vMerge/>
            <w:tcBorders>
              <w:left w:val="single" w:sz="4" w:space="0" w:color="auto"/>
              <w:bottom w:val="single" w:sz="8" w:space="0" w:color="000000"/>
              <w:right w:val="single" w:sz="8" w:space="0" w:color="000000"/>
            </w:tcBorders>
            <w:textDirection w:val="btLr"/>
            <w:vAlign w:val="center"/>
          </w:tcPr>
          <w:p w14:paraId="327D907D" w14:textId="77777777" w:rsidR="00283E1C" w:rsidRPr="007E1BBF" w:rsidRDefault="00283E1C" w:rsidP="0053109B">
            <w:pPr>
              <w:widowControl w:val="0"/>
              <w:jc w:val="center"/>
              <w:rPr>
                <w:rFonts w:ascii="Cambria" w:hAnsi="Cambria"/>
                <w:color w:val="000000"/>
                <w:sz w:val="18"/>
                <w:szCs w:val="18"/>
              </w:rPr>
            </w:pPr>
          </w:p>
        </w:tc>
        <w:tc>
          <w:tcPr>
            <w:tcW w:w="708" w:type="dxa"/>
            <w:vMerge/>
            <w:tcBorders>
              <w:left w:val="single" w:sz="8" w:space="0" w:color="000000"/>
              <w:bottom w:val="single" w:sz="8" w:space="0" w:color="auto"/>
              <w:right w:val="single" w:sz="4" w:space="0" w:color="auto"/>
            </w:tcBorders>
            <w:vAlign w:val="center"/>
          </w:tcPr>
          <w:p w14:paraId="161CD644" w14:textId="77777777" w:rsidR="00283E1C" w:rsidRPr="007E1BBF" w:rsidRDefault="00283E1C" w:rsidP="0053109B">
            <w:pPr>
              <w:widowControl w:val="0"/>
              <w:jc w:val="center"/>
              <w:rPr>
                <w:rFonts w:ascii="Cambria" w:hAnsi="Cambria"/>
                <w:b/>
                <w:bCs/>
                <w:color w:val="000000"/>
                <w:sz w:val="18"/>
                <w:szCs w:val="18"/>
              </w:rPr>
            </w:pPr>
          </w:p>
        </w:tc>
        <w:tc>
          <w:tcPr>
            <w:tcW w:w="1363" w:type="dxa"/>
            <w:vMerge/>
            <w:tcBorders>
              <w:left w:val="single" w:sz="4" w:space="0" w:color="auto"/>
              <w:bottom w:val="single" w:sz="8" w:space="0" w:color="auto"/>
              <w:right w:val="single" w:sz="8" w:space="0" w:color="auto"/>
            </w:tcBorders>
            <w:vAlign w:val="center"/>
          </w:tcPr>
          <w:p w14:paraId="6B54B3C9" w14:textId="77777777" w:rsidR="00283E1C" w:rsidRPr="007E1BBF" w:rsidRDefault="00283E1C" w:rsidP="0053109B">
            <w:pPr>
              <w:widowControl w:val="0"/>
              <w:jc w:val="center"/>
              <w:rPr>
                <w:rFonts w:ascii="Cambria" w:hAnsi="Cambria"/>
                <w:b/>
                <w:bCs/>
                <w:color w:val="000000"/>
                <w:sz w:val="18"/>
                <w:szCs w:val="18"/>
              </w:rPr>
            </w:pPr>
          </w:p>
        </w:tc>
      </w:tr>
      <w:tr w:rsidR="00283E1C" w:rsidRPr="007E1BBF" w14:paraId="47206251" w14:textId="77777777" w:rsidTr="00531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cantSplit/>
          <w:trHeight w:val="258"/>
          <w:jc w:val="center"/>
        </w:trPr>
        <w:tc>
          <w:tcPr>
            <w:tcW w:w="1273" w:type="dxa"/>
            <w:tcBorders>
              <w:top w:val="single" w:sz="4" w:space="0" w:color="auto"/>
              <w:left w:val="single" w:sz="8" w:space="0" w:color="auto"/>
              <w:bottom w:val="nil"/>
              <w:right w:val="nil"/>
            </w:tcBorders>
            <w:shd w:val="clear" w:color="auto" w:fill="auto"/>
            <w:vAlign w:val="center"/>
          </w:tcPr>
          <w:p w14:paraId="37F90D5F" w14:textId="77777777" w:rsidR="00283E1C" w:rsidRPr="007E1BBF" w:rsidRDefault="00283E1C" w:rsidP="0053109B">
            <w:pPr>
              <w:widowControl w:val="0"/>
              <w:rPr>
                <w:rFonts w:ascii="Cambria" w:hAnsi="Cambria"/>
                <w:b/>
                <w:sz w:val="18"/>
                <w:szCs w:val="18"/>
              </w:rPr>
            </w:pPr>
            <w:r w:rsidRPr="007E1BBF">
              <w:rPr>
                <w:rFonts w:ascii="Cambria" w:hAnsi="Cambria"/>
                <w:b/>
                <w:sz w:val="18"/>
                <w:szCs w:val="18"/>
              </w:rPr>
              <w:t>Б1</w:t>
            </w:r>
          </w:p>
        </w:tc>
        <w:tc>
          <w:tcPr>
            <w:tcW w:w="2693" w:type="dxa"/>
            <w:tcBorders>
              <w:top w:val="nil"/>
              <w:left w:val="single" w:sz="8" w:space="0" w:color="auto"/>
              <w:bottom w:val="single" w:sz="8" w:space="0" w:color="auto"/>
              <w:right w:val="single" w:sz="8" w:space="0" w:color="auto"/>
            </w:tcBorders>
            <w:shd w:val="clear" w:color="auto" w:fill="auto"/>
            <w:vAlign w:val="center"/>
          </w:tcPr>
          <w:p w14:paraId="6882D604" w14:textId="77777777" w:rsidR="00283E1C" w:rsidRPr="007E1BBF" w:rsidRDefault="00283E1C" w:rsidP="0053109B">
            <w:pPr>
              <w:widowControl w:val="0"/>
              <w:rPr>
                <w:rFonts w:ascii="Cambria" w:hAnsi="Cambria"/>
                <w:b/>
                <w:bCs/>
                <w:sz w:val="18"/>
                <w:szCs w:val="18"/>
              </w:rPr>
            </w:pPr>
            <w:r w:rsidRPr="007E1BBF">
              <w:rPr>
                <w:rFonts w:ascii="Cambria" w:hAnsi="Cambria"/>
                <w:b/>
                <w:bCs/>
                <w:sz w:val="18"/>
                <w:szCs w:val="18"/>
              </w:rPr>
              <w:t>Дисциплины (модули)</w:t>
            </w:r>
          </w:p>
        </w:tc>
        <w:tc>
          <w:tcPr>
            <w:tcW w:w="517" w:type="dxa"/>
            <w:tcBorders>
              <w:top w:val="nil"/>
              <w:left w:val="nil"/>
              <w:bottom w:val="single" w:sz="8" w:space="0" w:color="auto"/>
              <w:right w:val="single" w:sz="8" w:space="0" w:color="auto"/>
            </w:tcBorders>
            <w:shd w:val="clear" w:color="auto" w:fill="auto"/>
            <w:vAlign w:val="center"/>
          </w:tcPr>
          <w:p w14:paraId="7E5955DB" w14:textId="77777777" w:rsidR="00283E1C" w:rsidRPr="007E1BBF" w:rsidRDefault="00283E1C" w:rsidP="0053109B">
            <w:pPr>
              <w:widowControl w:val="0"/>
              <w:jc w:val="center"/>
              <w:rPr>
                <w:rFonts w:ascii="Cambria" w:hAnsi="Cambria"/>
                <w:b/>
                <w:sz w:val="18"/>
                <w:szCs w:val="18"/>
              </w:rPr>
            </w:pPr>
            <w:r w:rsidRPr="007E1BBF">
              <w:rPr>
                <w:rFonts w:ascii="Cambria" w:hAnsi="Cambria"/>
                <w:b/>
                <w:sz w:val="18"/>
                <w:szCs w:val="18"/>
              </w:rPr>
              <w:t>48</w:t>
            </w:r>
          </w:p>
        </w:tc>
        <w:tc>
          <w:tcPr>
            <w:tcW w:w="851" w:type="dxa"/>
            <w:tcBorders>
              <w:top w:val="nil"/>
              <w:left w:val="nil"/>
              <w:bottom w:val="single" w:sz="8" w:space="0" w:color="auto"/>
              <w:right w:val="single" w:sz="8" w:space="0" w:color="auto"/>
            </w:tcBorders>
            <w:shd w:val="clear" w:color="auto" w:fill="auto"/>
            <w:vAlign w:val="center"/>
          </w:tcPr>
          <w:p w14:paraId="443F9CCF" w14:textId="77777777" w:rsidR="00283E1C" w:rsidRPr="007E1BBF" w:rsidRDefault="00283E1C" w:rsidP="0053109B">
            <w:pPr>
              <w:widowControl w:val="0"/>
              <w:jc w:val="center"/>
              <w:rPr>
                <w:rFonts w:ascii="Cambria" w:hAnsi="Cambria"/>
                <w:b/>
                <w:sz w:val="18"/>
                <w:szCs w:val="18"/>
              </w:rPr>
            </w:pPr>
            <w:r w:rsidRPr="007E1BBF">
              <w:rPr>
                <w:rFonts w:ascii="Cambria" w:hAnsi="Cambria"/>
                <w:b/>
                <w:sz w:val="18"/>
                <w:szCs w:val="18"/>
              </w:rPr>
              <w:t>1728</w:t>
            </w:r>
          </w:p>
        </w:tc>
        <w:tc>
          <w:tcPr>
            <w:tcW w:w="666" w:type="dxa"/>
            <w:tcBorders>
              <w:top w:val="nil"/>
              <w:left w:val="nil"/>
              <w:bottom w:val="single" w:sz="8" w:space="0" w:color="auto"/>
              <w:right w:val="single" w:sz="8" w:space="0" w:color="auto"/>
            </w:tcBorders>
            <w:shd w:val="clear" w:color="auto" w:fill="auto"/>
            <w:vAlign w:val="center"/>
          </w:tcPr>
          <w:p w14:paraId="576F7A8E" w14:textId="77777777" w:rsidR="00283E1C" w:rsidRPr="007E1BBF" w:rsidRDefault="00283E1C" w:rsidP="0053109B">
            <w:pPr>
              <w:widowControl w:val="0"/>
              <w:jc w:val="center"/>
              <w:rPr>
                <w:rFonts w:ascii="Cambria" w:hAnsi="Cambria"/>
                <w:b/>
                <w:bCs/>
                <w:sz w:val="18"/>
                <w:szCs w:val="18"/>
              </w:rPr>
            </w:pPr>
            <w:r w:rsidRPr="007E1BBF">
              <w:rPr>
                <w:rFonts w:ascii="Cambria" w:hAnsi="Cambria"/>
                <w:b/>
                <w:bCs/>
                <w:sz w:val="18"/>
                <w:szCs w:val="18"/>
              </w:rPr>
              <w:t>1164</w:t>
            </w:r>
          </w:p>
        </w:tc>
        <w:tc>
          <w:tcPr>
            <w:tcW w:w="567" w:type="dxa"/>
            <w:tcBorders>
              <w:top w:val="nil"/>
              <w:left w:val="nil"/>
              <w:bottom w:val="single" w:sz="8" w:space="0" w:color="auto"/>
              <w:right w:val="single" w:sz="4" w:space="0" w:color="auto"/>
            </w:tcBorders>
            <w:shd w:val="clear" w:color="auto" w:fill="auto"/>
            <w:vAlign w:val="center"/>
          </w:tcPr>
          <w:p w14:paraId="6ABD6CC1" w14:textId="77777777" w:rsidR="00283E1C" w:rsidRPr="007E1BBF" w:rsidRDefault="00283E1C" w:rsidP="0053109B">
            <w:pPr>
              <w:widowControl w:val="0"/>
              <w:jc w:val="center"/>
              <w:rPr>
                <w:rFonts w:ascii="Cambria" w:hAnsi="Cambria"/>
                <w:b/>
                <w:sz w:val="18"/>
                <w:szCs w:val="18"/>
              </w:rPr>
            </w:pPr>
            <w:r w:rsidRPr="007E1BBF">
              <w:rPr>
                <w:rFonts w:ascii="Cambria" w:hAnsi="Cambria"/>
                <w:b/>
                <w:sz w:val="18"/>
                <w:szCs w:val="18"/>
              </w:rPr>
              <w:t>100</w:t>
            </w:r>
          </w:p>
        </w:tc>
        <w:tc>
          <w:tcPr>
            <w:tcW w:w="658" w:type="dxa"/>
            <w:tcBorders>
              <w:top w:val="nil"/>
              <w:left w:val="nil"/>
              <w:bottom w:val="single" w:sz="8" w:space="0" w:color="auto"/>
              <w:right w:val="single" w:sz="4" w:space="0" w:color="auto"/>
            </w:tcBorders>
            <w:shd w:val="clear" w:color="auto" w:fill="auto"/>
            <w:vAlign w:val="center"/>
          </w:tcPr>
          <w:p w14:paraId="000219C9" w14:textId="77777777" w:rsidR="00283E1C" w:rsidRPr="007E1BBF" w:rsidRDefault="00283E1C" w:rsidP="0053109B">
            <w:pPr>
              <w:widowControl w:val="0"/>
              <w:ind w:left="-108" w:right="-108"/>
              <w:jc w:val="center"/>
              <w:rPr>
                <w:rFonts w:ascii="Cambria" w:hAnsi="Cambria"/>
                <w:b/>
                <w:bCs/>
                <w:sz w:val="18"/>
                <w:szCs w:val="18"/>
              </w:rPr>
            </w:pPr>
            <w:r w:rsidRPr="007E1BBF">
              <w:rPr>
                <w:rFonts w:ascii="Cambria" w:hAnsi="Cambria"/>
                <w:b/>
                <w:bCs/>
                <w:sz w:val="18"/>
                <w:szCs w:val="18"/>
              </w:rPr>
              <w:t>820</w:t>
            </w:r>
          </w:p>
        </w:tc>
        <w:tc>
          <w:tcPr>
            <w:tcW w:w="618" w:type="dxa"/>
            <w:tcBorders>
              <w:top w:val="nil"/>
              <w:left w:val="nil"/>
              <w:bottom w:val="single" w:sz="8" w:space="0" w:color="auto"/>
              <w:right w:val="single" w:sz="8" w:space="0" w:color="auto"/>
            </w:tcBorders>
            <w:shd w:val="clear" w:color="auto" w:fill="auto"/>
            <w:vAlign w:val="center"/>
          </w:tcPr>
          <w:p w14:paraId="6BA3D62F" w14:textId="77777777" w:rsidR="00283E1C" w:rsidRPr="007E1BBF" w:rsidRDefault="00283E1C" w:rsidP="0053109B">
            <w:pPr>
              <w:widowControl w:val="0"/>
              <w:jc w:val="center"/>
              <w:rPr>
                <w:rFonts w:ascii="Cambria" w:hAnsi="Cambria"/>
                <w:b/>
                <w:sz w:val="18"/>
                <w:szCs w:val="18"/>
              </w:rPr>
            </w:pPr>
          </w:p>
        </w:tc>
        <w:tc>
          <w:tcPr>
            <w:tcW w:w="708" w:type="dxa"/>
            <w:tcBorders>
              <w:top w:val="nil"/>
              <w:left w:val="nil"/>
              <w:bottom w:val="single" w:sz="8" w:space="0" w:color="auto"/>
              <w:right w:val="single" w:sz="4" w:space="0" w:color="auto"/>
            </w:tcBorders>
            <w:shd w:val="clear" w:color="auto" w:fill="auto"/>
            <w:vAlign w:val="center"/>
          </w:tcPr>
          <w:p w14:paraId="075CC2B0" w14:textId="77777777" w:rsidR="00283E1C" w:rsidRPr="007E1BBF" w:rsidRDefault="00283E1C" w:rsidP="0053109B">
            <w:pPr>
              <w:widowControl w:val="0"/>
              <w:jc w:val="center"/>
              <w:rPr>
                <w:rFonts w:ascii="Cambria" w:hAnsi="Cambria"/>
                <w:b/>
                <w:bCs/>
                <w:sz w:val="18"/>
                <w:szCs w:val="18"/>
              </w:rPr>
            </w:pPr>
            <w:r w:rsidRPr="007E1BBF">
              <w:rPr>
                <w:rFonts w:ascii="Cambria" w:hAnsi="Cambria"/>
                <w:b/>
                <w:bCs/>
                <w:sz w:val="18"/>
                <w:szCs w:val="18"/>
              </w:rPr>
              <w:t>564</w:t>
            </w:r>
          </w:p>
        </w:tc>
        <w:tc>
          <w:tcPr>
            <w:tcW w:w="1363" w:type="dxa"/>
            <w:tcBorders>
              <w:top w:val="nil"/>
              <w:left w:val="single" w:sz="4" w:space="0" w:color="auto"/>
              <w:bottom w:val="single" w:sz="8" w:space="0" w:color="auto"/>
              <w:right w:val="single" w:sz="8" w:space="0" w:color="auto"/>
            </w:tcBorders>
            <w:shd w:val="clear" w:color="auto" w:fill="auto"/>
            <w:vAlign w:val="center"/>
          </w:tcPr>
          <w:p w14:paraId="0CA593B6" w14:textId="77777777" w:rsidR="00283E1C" w:rsidRPr="007E1BBF" w:rsidRDefault="00283E1C" w:rsidP="0053109B">
            <w:pPr>
              <w:widowControl w:val="0"/>
              <w:tabs>
                <w:tab w:val="left" w:pos="851"/>
                <w:tab w:val="left" w:pos="5528"/>
              </w:tabs>
              <w:jc w:val="center"/>
              <w:rPr>
                <w:rFonts w:ascii="Cambria" w:hAnsi="Cambria"/>
                <w:sz w:val="18"/>
                <w:szCs w:val="18"/>
              </w:rPr>
            </w:pPr>
          </w:p>
        </w:tc>
      </w:tr>
      <w:tr w:rsidR="00283E1C" w:rsidRPr="007E1BBF" w14:paraId="0248E287" w14:textId="77777777" w:rsidTr="00531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cantSplit/>
          <w:trHeight w:val="249"/>
          <w:jc w:val="center"/>
        </w:trPr>
        <w:tc>
          <w:tcPr>
            <w:tcW w:w="1273" w:type="dxa"/>
            <w:tcBorders>
              <w:top w:val="single" w:sz="4" w:space="0" w:color="auto"/>
              <w:left w:val="single" w:sz="8" w:space="0" w:color="auto"/>
              <w:bottom w:val="nil"/>
              <w:right w:val="nil"/>
            </w:tcBorders>
            <w:shd w:val="clear" w:color="auto" w:fill="BFBFBF"/>
            <w:vAlign w:val="center"/>
          </w:tcPr>
          <w:p w14:paraId="406895EB" w14:textId="77777777" w:rsidR="00283E1C" w:rsidRPr="007E1BBF" w:rsidRDefault="00283E1C" w:rsidP="0053109B">
            <w:pPr>
              <w:widowControl w:val="0"/>
              <w:rPr>
                <w:rFonts w:ascii="Cambria" w:hAnsi="Cambria"/>
                <w:b/>
                <w:sz w:val="18"/>
                <w:szCs w:val="18"/>
              </w:rPr>
            </w:pPr>
            <w:r w:rsidRPr="007E1BBF">
              <w:rPr>
                <w:rFonts w:ascii="Cambria" w:hAnsi="Cambria"/>
                <w:b/>
                <w:sz w:val="18"/>
                <w:szCs w:val="18"/>
              </w:rPr>
              <w:t>Б</w:t>
            </w:r>
            <w:proofErr w:type="gramStart"/>
            <w:r w:rsidRPr="007E1BBF">
              <w:rPr>
                <w:rFonts w:ascii="Cambria" w:hAnsi="Cambria"/>
                <w:b/>
                <w:sz w:val="18"/>
                <w:szCs w:val="18"/>
              </w:rPr>
              <w:t>1.Б</w:t>
            </w:r>
            <w:proofErr w:type="gramEnd"/>
          </w:p>
        </w:tc>
        <w:tc>
          <w:tcPr>
            <w:tcW w:w="2693" w:type="dxa"/>
            <w:tcBorders>
              <w:top w:val="nil"/>
              <w:left w:val="single" w:sz="8" w:space="0" w:color="auto"/>
              <w:bottom w:val="single" w:sz="8" w:space="0" w:color="auto"/>
              <w:right w:val="single" w:sz="8" w:space="0" w:color="auto"/>
            </w:tcBorders>
            <w:shd w:val="clear" w:color="auto" w:fill="BFBFBF"/>
            <w:vAlign w:val="center"/>
          </w:tcPr>
          <w:p w14:paraId="074C1FB5" w14:textId="77777777" w:rsidR="00283E1C" w:rsidRPr="007E1BBF" w:rsidRDefault="00283E1C" w:rsidP="0053109B">
            <w:pPr>
              <w:widowControl w:val="0"/>
              <w:rPr>
                <w:rFonts w:ascii="Cambria" w:hAnsi="Cambria"/>
                <w:b/>
                <w:bCs/>
                <w:sz w:val="18"/>
                <w:szCs w:val="18"/>
              </w:rPr>
            </w:pPr>
            <w:r w:rsidRPr="007E1BBF">
              <w:rPr>
                <w:rFonts w:ascii="Cambria" w:hAnsi="Cambria"/>
                <w:b/>
                <w:bCs/>
                <w:sz w:val="18"/>
                <w:szCs w:val="18"/>
              </w:rPr>
              <w:t>Базовая часть</w:t>
            </w:r>
          </w:p>
        </w:tc>
        <w:tc>
          <w:tcPr>
            <w:tcW w:w="517" w:type="dxa"/>
            <w:tcBorders>
              <w:top w:val="nil"/>
              <w:left w:val="nil"/>
              <w:bottom w:val="single" w:sz="8" w:space="0" w:color="auto"/>
              <w:right w:val="single" w:sz="8" w:space="0" w:color="auto"/>
            </w:tcBorders>
            <w:shd w:val="clear" w:color="auto" w:fill="BFBFBF"/>
            <w:vAlign w:val="center"/>
          </w:tcPr>
          <w:p w14:paraId="0E69133C" w14:textId="77777777" w:rsidR="00283E1C" w:rsidRPr="007E1BBF" w:rsidRDefault="00283E1C" w:rsidP="0053109B">
            <w:pPr>
              <w:widowControl w:val="0"/>
              <w:jc w:val="center"/>
              <w:rPr>
                <w:rFonts w:ascii="Cambria" w:hAnsi="Cambria"/>
                <w:b/>
                <w:sz w:val="18"/>
                <w:szCs w:val="18"/>
              </w:rPr>
            </w:pPr>
            <w:r w:rsidRPr="007E1BBF">
              <w:rPr>
                <w:rFonts w:ascii="Cambria" w:hAnsi="Cambria"/>
                <w:b/>
                <w:sz w:val="18"/>
                <w:szCs w:val="18"/>
              </w:rPr>
              <w:t>39</w:t>
            </w:r>
          </w:p>
        </w:tc>
        <w:tc>
          <w:tcPr>
            <w:tcW w:w="851" w:type="dxa"/>
            <w:tcBorders>
              <w:top w:val="nil"/>
              <w:left w:val="nil"/>
              <w:bottom w:val="single" w:sz="8" w:space="0" w:color="auto"/>
              <w:right w:val="single" w:sz="8" w:space="0" w:color="auto"/>
            </w:tcBorders>
            <w:shd w:val="clear" w:color="auto" w:fill="BFBFBF"/>
            <w:vAlign w:val="center"/>
          </w:tcPr>
          <w:p w14:paraId="7013AC47" w14:textId="77777777" w:rsidR="00283E1C" w:rsidRPr="007E1BBF" w:rsidRDefault="00283E1C" w:rsidP="0053109B">
            <w:pPr>
              <w:widowControl w:val="0"/>
              <w:jc w:val="center"/>
              <w:rPr>
                <w:rFonts w:ascii="Cambria" w:hAnsi="Cambria"/>
                <w:b/>
                <w:sz w:val="18"/>
                <w:szCs w:val="18"/>
              </w:rPr>
            </w:pPr>
            <w:r w:rsidRPr="007E1BBF">
              <w:rPr>
                <w:rFonts w:ascii="Cambria" w:hAnsi="Cambria"/>
                <w:b/>
                <w:sz w:val="18"/>
                <w:szCs w:val="18"/>
              </w:rPr>
              <w:t>1404</w:t>
            </w:r>
          </w:p>
        </w:tc>
        <w:tc>
          <w:tcPr>
            <w:tcW w:w="666" w:type="dxa"/>
            <w:tcBorders>
              <w:top w:val="nil"/>
              <w:left w:val="nil"/>
              <w:bottom w:val="single" w:sz="8" w:space="0" w:color="auto"/>
              <w:right w:val="single" w:sz="8" w:space="0" w:color="auto"/>
            </w:tcBorders>
            <w:shd w:val="clear" w:color="auto" w:fill="BFBFBF"/>
            <w:vAlign w:val="center"/>
          </w:tcPr>
          <w:p w14:paraId="3DC50492" w14:textId="77777777" w:rsidR="00283E1C" w:rsidRPr="007E1BBF" w:rsidRDefault="00283E1C" w:rsidP="0053109B">
            <w:pPr>
              <w:widowControl w:val="0"/>
              <w:jc w:val="center"/>
              <w:rPr>
                <w:rFonts w:ascii="Cambria" w:hAnsi="Cambria"/>
                <w:b/>
                <w:bCs/>
                <w:sz w:val="18"/>
                <w:szCs w:val="18"/>
              </w:rPr>
            </w:pPr>
            <w:r w:rsidRPr="007E1BBF">
              <w:rPr>
                <w:rFonts w:ascii="Cambria" w:hAnsi="Cambria"/>
                <w:b/>
                <w:bCs/>
                <w:sz w:val="18"/>
                <w:szCs w:val="18"/>
              </w:rPr>
              <w:t>948</w:t>
            </w:r>
          </w:p>
        </w:tc>
        <w:tc>
          <w:tcPr>
            <w:tcW w:w="567" w:type="dxa"/>
            <w:tcBorders>
              <w:top w:val="nil"/>
              <w:left w:val="nil"/>
              <w:bottom w:val="single" w:sz="8" w:space="0" w:color="auto"/>
              <w:right w:val="single" w:sz="4" w:space="0" w:color="auto"/>
            </w:tcBorders>
            <w:shd w:val="clear" w:color="auto" w:fill="BFBFBF"/>
            <w:vAlign w:val="center"/>
          </w:tcPr>
          <w:p w14:paraId="4A4D3AB7" w14:textId="77777777" w:rsidR="00283E1C" w:rsidRPr="007E1BBF" w:rsidRDefault="00283E1C" w:rsidP="0053109B">
            <w:pPr>
              <w:widowControl w:val="0"/>
              <w:jc w:val="center"/>
              <w:rPr>
                <w:rFonts w:ascii="Cambria" w:hAnsi="Cambria"/>
                <w:b/>
                <w:sz w:val="18"/>
                <w:szCs w:val="18"/>
              </w:rPr>
            </w:pPr>
            <w:r w:rsidRPr="007E1BBF">
              <w:rPr>
                <w:rFonts w:ascii="Cambria" w:hAnsi="Cambria"/>
                <w:b/>
                <w:sz w:val="18"/>
                <w:szCs w:val="18"/>
              </w:rPr>
              <w:t>56</w:t>
            </w:r>
          </w:p>
        </w:tc>
        <w:tc>
          <w:tcPr>
            <w:tcW w:w="658" w:type="dxa"/>
            <w:tcBorders>
              <w:top w:val="nil"/>
              <w:left w:val="nil"/>
              <w:bottom w:val="single" w:sz="8" w:space="0" w:color="auto"/>
              <w:right w:val="single" w:sz="4" w:space="0" w:color="auto"/>
            </w:tcBorders>
            <w:shd w:val="clear" w:color="auto" w:fill="BFBFBF"/>
            <w:vAlign w:val="center"/>
          </w:tcPr>
          <w:p w14:paraId="0FD26AFB" w14:textId="77777777" w:rsidR="00283E1C" w:rsidRPr="007E1BBF" w:rsidRDefault="00283E1C" w:rsidP="0053109B">
            <w:pPr>
              <w:widowControl w:val="0"/>
              <w:ind w:left="-108" w:right="-108"/>
              <w:jc w:val="center"/>
              <w:rPr>
                <w:rFonts w:ascii="Cambria" w:hAnsi="Cambria"/>
                <w:b/>
                <w:bCs/>
                <w:sz w:val="18"/>
                <w:szCs w:val="18"/>
              </w:rPr>
            </w:pPr>
            <w:r w:rsidRPr="007E1BBF">
              <w:rPr>
                <w:rFonts w:ascii="Cambria" w:hAnsi="Cambria"/>
                <w:b/>
                <w:bCs/>
                <w:sz w:val="18"/>
                <w:szCs w:val="18"/>
              </w:rPr>
              <w:t>676</w:t>
            </w:r>
          </w:p>
        </w:tc>
        <w:tc>
          <w:tcPr>
            <w:tcW w:w="618" w:type="dxa"/>
            <w:tcBorders>
              <w:top w:val="nil"/>
              <w:left w:val="nil"/>
              <w:bottom w:val="single" w:sz="8" w:space="0" w:color="auto"/>
              <w:right w:val="single" w:sz="8" w:space="0" w:color="auto"/>
            </w:tcBorders>
            <w:shd w:val="clear" w:color="auto" w:fill="BFBFBF"/>
            <w:vAlign w:val="center"/>
          </w:tcPr>
          <w:p w14:paraId="165ED343" w14:textId="77777777" w:rsidR="00283E1C" w:rsidRPr="007E1BBF" w:rsidRDefault="00283E1C" w:rsidP="0053109B">
            <w:pPr>
              <w:widowControl w:val="0"/>
              <w:jc w:val="center"/>
              <w:rPr>
                <w:rFonts w:ascii="Cambria" w:hAnsi="Cambria"/>
                <w:b/>
                <w:sz w:val="18"/>
                <w:szCs w:val="18"/>
              </w:rPr>
            </w:pPr>
            <w:r w:rsidRPr="007E1BBF">
              <w:rPr>
                <w:rFonts w:ascii="Cambria" w:hAnsi="Cambria"/>
                <w:b/>
                <w:sz w:val="18"/>
                <w:szCs w:val="18"/>
              </w:rPr>
              <w:t>162</w:t>
            </w:r>
          </w:p>
        </w:tc>
        <w:tc>
          <w:tcPr>
            <w:tcW w:w="708" w:type="dxa"/>
            <w:tcBorders>
              <w:top w:val="nil"/>
              <w:left w:val="nil"/>
              <w:bottom w:val="single" w:sz="8" w:space="0" w:color="auto"/>
              <w:right w:val="single" w:sz="4" w:space="0" w:color="auto"/>
            </w:tcBorders>
            <w:shd w:val="clear" w:color="auto" w:fill="BFBFBF"/>
            <w:vAlign w:val="center"/>
          </w:tcPr>
          <w:p w14:paraId="4EDB6E08" w14:textId="77777777" w:rsidR="00283E1C" w:rsidRPr="007E1BBF" w:rsidRDefault="00283E1C" w:rsidP="0053109B">
            <w:pPr>
              <w:widowControl w:val="0"/>
              <w:jc w:val="center"/>
              <w:rPr>
                <w:rFonts w:ascii="Cambria" w:hAnsi="Cambria"/>
                <w:b/>
                <w:bCs/>
                <w:sz w:val="18"/>
                <w:szCs w:val="18"/>
              </w:rPr>
            </w:pPr>
            <w:r w:rsidRPr="007E1BBF">
              <w:rPr>
                <w:rFonts w:ascii="Cambria" w:hAnsi="Cambria"/>
                <w:b/>
                <w:bCs/>
                <w:sz w:val="18"/>
                <w:szCs w:val="18"/>
              </w:rPr>
              <w:t>456</w:t>
            </w:r>
          </w:p>
        </w:tc>
        <w:tc>
          <w:tcPr>
            <w:tcW w:w="1363" w:type="dxa"/>
            <w:tcBorders>
              <w:top w:val="nil"/>
              <w:left w:val="single" w:sz="4" w:space="0" w:color="auto"/>
              <w:bottom w:val="single" w:sz="8" w:space="0" w:color="auto"/>
              <w:right w:val="single" w:sz="8" w:space="0" w:color="auto"/>
            </w:tcBorders>
            <w:shd w:val="clear" w:color="auto" w:fill="BFBFBF"/>
            <w:vAlign w:val="center"/>
          </w:tcPr>
          <w:p w14:paraId="531907B1" w14:textId="77777777" w:rsidR="00283E1C" w:rsidRPr="007E1BBF" w:rsidRDefault="00283E1C" w:rsidP="0053109B">
            <w:pPr>
              <w:widowControl w:val="0"/>
              <w:tabs>
                <w:tab w:val="left" w:pos="851"/>
                <w:tab w:val="left" w:pos="5528"/>
              </w:tabs>
              <w:jc w:val="center"/>
              <w:rPr>
                <w:rFonts w:ascii="Cambria" w:hAnsi="Cambria"/>
                <w:sz w:val="18"/>
                <w:szCs w:val="18"/>
              </w:rPr>
            </w:pPr>
          </w:p>
        </w:tc>
      </w:tr>
      <w:tr w:rsidR="00283E1C" w:rsidRPr="007E1BBF" w14:paraId="05AD8801" w14:textId="77777777" w:rsidTr="00531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00"/>
          <w:jc w:val="center"/>
        </w:trPr>
        <w:tc>
          <w:tcPr>
            <w:tcW w:w="1273" w:type="dxa"/>
            <w:tcBorders>
              <w:top w:val="single" w:sz="8" w:space="0" w:color="auto"/>
              <w:left w:val="single" w:sz="8" w:space="0" w:color="auto"/>
              <w:bottom w:val="single" w:sz="4" w:space="0" w:color="auto"/>
              <w:right w:val="single" w:sz="8" w:space="0" w:color="auto"/>
            </w:tcBorders>
            <w:shd w:val="clear" w:color="auto" w:fill="A6A6A6"/>
            <w:vAlign w:val="center"/>
          </w:tcPr>
          <w:p w14:paraId="4127049F" w14:textId="77777777" w:rsidR="00283E1C" w:rsidRPr="007E1BBF" w:rsidRDefault="00283E1C" w:rsidP="0053109B">
            <w:pPr>
              <w:widowControl w:val="0"/>
              <w:rPr>
                <w:rFonts w:ascii="Cambria" w:hAnsi="Cambria"/>
                <w:b/>
                <w:sz w:val="18"/>
                <w:szCs w:val="18"/>
              </w:rPr>
            </w:pPr>
            <w:r w:rsidRPr="007E1BBF">
              <w:rPr>
                <w:rFonts w:ascii="Cambria" w:hAnsi="Cambria"/>
                <w:b/>
                <w:sz w:val="18"/>
                <w:szCs w:val="18"/>
              </w:rPr>
              <w:t>Б</w:t>
            </w:r>
            <w:proofErr w:type="gramStart"/>
            <w:r w:rsidRPr="007E1BBF">
              <w:rPr>
                <w:rFonts w:ascii="Cambria" w:hAnsi="Cambria"/>
                <w:b/>
                <w:sz w:val="18"/>
                <w:szCs w:val="18"/>
              </w:rPr>
              <w:t>1.Б.</w:t>
            </w:r>
            <w:proofErr w:type="gramEnd"/>
            <w:r w:rsidRPr="007E1BBF">
              <w:rPr>
                <w:rFonts w:ascii="Cambria" w:hAnsi="Cambria"/>
                <w:b/>
                <w:sz w:val="18"/>
                <w:szCs w:val="18"/>
              </w:rPr>
              <w:t>1</w:t>
            </w:r>
          </w:p>
        </w:tc>
        <w:tc>
          <w:tcPr>
            <w:tcW w:w="2693" w:type="dxa"/>
            <w:tcBorders>
              <w:top w:val="nil"/>
              <w:left w:val="nil"/>
              <w:bottom w:val="single" w:sz="4" w:space="0" w:color="auto"/>
              <w:right w:val="single" w:sz="8" w:space="0" w:color="auto"/>
            </w:tcBorders>
            <w:shd w:val="clear" w:color="auto" w:fill="A6A6A6"/>
            <w:vAlign w:val="center"/>
          </w:tcPr>
          <w:p w14:paraId="10E92EB8" w14:textId="77777777" w:rsidR="00283E1C" w:rsidRPr="007E1BBF" w:rsidRDefault="00283E1C" w:rsidP="0053109B">
            <w:pPr>
              <w:widowControl w:val="0"/>
              <w:rPr>
                <w:rFonts w:ascii="Cambria" w:hAnsi="Cambria"/>
                <w:b/>
                <w:bCs/>
                <w:iCs/>
                <w:color w:val="000000"/>
                <w:sz w:val="18"/>
                <w:szCs w:val="18"/>
              </w:rPr>
            </w:pPr>
            <w:r w:rsidRPr="007E1BBF">
              <w:rPr>
                <w:rFonts w:ascii="Cambria" w:hAnsi="Cambria"/>
                <w:b/>
                <w:bCs/>
                <w:iCs/>
                <w:color w:val="000000"/>
                <w:sz w:val="18"/>
                <w:szCs w:val="18"/>
              </w:rPr>
              <w:t>Травматология и ортопедия</w:t>
            </w:r>
          </w:p>
        </w:tc>
        <w:tc>
          <w:tcPr>
            <w:tcW w:w="517" w:type="dxa"/>
            <w:tcBorders>
              <w:top w:val="nil"/>
              <w:left w:val="nil"/>
              <w:bottom w:val="single" w:sz="4" w:space="0" w:color="auto"/>
              <w:right w:val="single" w:sz="8" w:space="0" w:color="auto"/>
            </w:tcBorders>
            <w:shd w:val="clear" w:color="auto" w:fill="A6A6A6"/>
            <w:vAlign w:val="center"/>
          </w:tcPr>
          <w:p w14:paraId="5CB202FD" w14:textId="77777777" w:rsidR="00283E1C" w:rsidRPr="007E1BBF" w:rsidRDefault="00283E1C" w:rsidP="0053109B">
            <w:pPr>
              <w:widowControl w:val="0"/>
              <w:jc w:val="center"/>
              <w:rPr>
                <w:rFonts w:ascii="Cambria" w:hAnsi="Cambria"/>
                <w:b/>
                <w:sz w:val="18"/>
                <w:szCs w:val="18"/>
              </w:rPr>
            </w:pPr>
            <w:r w:rsidRPr="007E1BBF">
              <w:rPr>
                <w:rFonts w:ascii="Cambria" w:hAnsi="Cambria"/>
                <w:b/>
                <w:sz w:val="18"/>
                <w:szCs w:val="18"/>
              </w:rPr>
              <w:t>31</w:t>
            </w:r>
          </w:p>
        </w:tc>
        <w:tc>
          <w:tcPr>
            <w:tcW w:w="851" w:type="dxa"/>
            <w:tcBorders>
              <w:top w:val="nil"/>
              <w:left w:val="nil"/>
              <w:bottom w:val="single" w:sz="4" w:space="0" w:color="auto"/>
              <w:right w:val="single" w:sz="8" w:space="0" w:color="auto"/>
            </w:tcBorders>
            <w:shd w:val="clear" w:color="auto" w:fill="A6A6A6"/>
            <w:vAlign w:val="center"/>
          </w:tcPr>
          <w:p w14:paraId="34297BF4" w14:textId="77777777" w:rsidR="00283E1C" w:rsidRPr="007E1BBF" w:rsidRDefault="00283E1C" w:rsidP="0053109B">
            <w:pPr>
              <w:widowControl w:val="0"/>
              <w:jc w:val="center"/>
              <w:rPr>
                <w:rFonts w:ascii="Cambria" w:hAnsi="Cambria"/>
                <w:b/>
                <w:sz w:val="18"/>
                <w:szCs w:val="18"/>
              </w:rPr>
            </w:pPr>
            <w:r w:rsidRPr="007E1BBF">
              <w:rPr>
                <w:rFonts w:ascii="Cambria" w:hAnsi="Cambria"/>
                <w:b/>
                <w:sz w:val="18"/>
                <w:szCs w:val="18"/>
              </w:rPr>
              <w:t>1116</w:t>
            </w:r>
          </w:p>
        </w:tc>
        <w:tc>
          <w:tcPr>
            <w:tcW w:w="666" w:type="dxa"/>
            <w:tcBorders>
              <w:top w:val="nil"/>
              <w:left w:val="nil"/>
              <w:bottom w:val="single" w:sz="4" w:space="0" w:color="auto"/>
              <w:right w:val="single" w:sz="8" w:space="0" w:color="auto"/>
            </w:tcBorders>
            <w:shd w:val="clear" w:color="auto" w:fill="A6A6A6"/>
            <w:vAlign w:val="center"/>
          </w:tcPr>
          <w:p w14:paraId="36850387" w14:textId="77777777" w:rsidR="00283E1C" w:rsidRPr="007E1BBF" w:rsidRDefault="00283E1C" w:rsidP="0053109B">
            <w:pPr>
              <w:widowControl w:val="0"/>
              <w:jc w:val="center"/>
              <w:rPr>
                <w:rFonts w:ascii="Cambria" w:hAnsi="Cambria"/>
                <w:b/>
                <w:bCs/>
                <w:sz w:val="18"/>
                <w:szCs w:val="18"/>
              </w:rPr>
            </w:pPr>
            <w:r w:rsidRPr="007E1BBF">
              <w:rPr>
                <w:rFonts w:ascii="Cambria" w:hAnsi="Cambria"/>
                <w:b/>
                <w:bCs/>
                <w:sz w:val="18"/>
                <w:szCs w:val="18"/>
              </w:rPr>
              <w:t>512</w:t>
            </w:r>
          </w:p>
        </w:tc>
        <w:tc>
          <w:tcPr>
            <w:tcW w:w="567" w:type="dxa"/>
            <w:tcBorders>
              <w:top w:val="nil"/>
              <w:left w:val="nil"/>
              <w:bottom w:val="single" w:sz="4" w:space="0" w:color="auto"/>
              <w:right w:val="single" w:sz="4" w:space="0" w:color="auto"/>
            </w:tcBorders>
            <w:shd w:val="clear" w:color="auto" w:fill="A6A6A6"/>
            <w:vAlign w:val="center"/>
          </w:tcPr>
          <w:p w14:paraId="27E51B40" w14:textId="77777777" w:rsidR="00283E1C" w:rsidRPr="007E1BBF" w:rsidRDefault="00283E1C" w:rsidP="0053109B">
            <w:pPr>
              <w:widowControl w:val="0"/>
              <w:jc w:val="center"/>
              <w:rPr>
                <w:rFonts w:ascii="Cambria" w:hAnsi="Cambria"/>
                <w:b/>
                <w:sz w:val="18"/>
                <w:szCs w:val="18"/>
              </w:rPr>
            </w:pPr>
            <w:r w:rsidRPr="007E1BBF">
              <w:rPr>
                <w:rFonts w:ascii="Cambria" w:hAnsi="Cambria"/>
                <w:b/>
                <w:sz w:val="18"/>
                <w:szCs w:val="18"/>
              </w:rPr>
              <w:t>32</w:t>
            </w:r>
          </w:p>
        </w:tc>
        <w:tc>
          <w:tcPr>
            <w:tcW w:w="658" w:type="dxa"/>
            <w:tcBorders>
              <w:top w:val="nil"/>
              <w:left w:val="nil"/>
              <w:bottom w:val="single" w:sz="4" w:space="0" w:color="auto"/>
              <w:right w:val="single" w:sz="4" w:space="0" w:color="auto"/>
            </w:tcBorders>
            <w:shd w:val="clear" w:color="auto" w:fill="A6A6A6"/>
            <w:vAlign w:val="center"/>
          </w:tcPr>
          <w:p w14:paraId="1B532B7C" w14:textId="77777777" w:rsidR="00283E1C" w:rsidRPr="007E1BBF" w:rsidRDefault="00283E1C" w:rsidP="0053109B">
            <w:pPr>
              <w:widowControl w:val="0"/>
              <w:ind w:left="-108" w:right="-108"/>
              <w:jc w:val="center"/>
              <w:rPr>
                <w:rFonts w:ascii="Cambria" w:hAnsi="Cambria"/>
                <w:b/>
                <w:bCs/>
                <w:iCs/>
                <w:sz w:val="18"/>
                <w:szCs w:val="18"/>
              </w:rPr>
            </w:pPr>
            <w:r w:rsidRPr="007E1BBF">
              <w:rPr>
                <w:rFonts w:ascii="Cambria" w:hAnsi="Cambria"/>
                <w:b/>
                <w:bCs/>
                <w:iCs/>
                <w:sz w:val="18"/>
                <w:szCs w:val="18"/>
              </w:rPr>
              <w:t>480</w:t>
            </w:r>
          </w:p>
        </w:tc>
        <w:tc>
          <w:tcPr>
            <w:tcW w:w="618" w:type="dxa"/>
            <w:tcBorders>
              <w:top w:val="nil"/>
              <w:left w:val="nil"/>
              <w:bottom w:val="single" w:sz="4" w:space="0" w:color="auto"/>
              <w:right w:val="single" w:sz="8" w:space="0" w:color="auto"/>
            </w:tcBorders>
            <w:shd w:val="clear" w:color="auto" w:fill="A6A6A6"/>
            <w:vAlign w:val="center"/>
          </w:tcPr>
          <w:p w14:paraId="60B80797" w14:textId="77777777" w:rsidR="00283E1C" w:rsidRPr="007E1BBF" w:rsidRDefault="00283E1C" w:rsidP="0053109B">
            <w:pPr>
              <w:widowControl w:val="0"/>
              <w:jc w:val="center"/>
              <w:rPr>
                <w:rFonts w:ascii="Cambria" w:hAnsi="Cambria"/>
                <w:b/>
                <w:bCs/>
                <w:sz w:val="18"/>
                <w:szCs w:val="18"/>
              </w:rPr>
            </w:pPr>
            <w:r w:rsidRPr="007E1BBF">
              <w:rPr>
                <w:rFonts w:ascii="Cambria" w:hAnsi="Cambria"/>
                <w:b/>
                <w:bCs/>
                <w:sz w:val="18"/>
                <w:szCs w:val="18"/>
              </w:rPr>
              <w:t>162</w:t>
            </w:r>
          </w:p>
        </w:tc>
        <w:tc>
          <w:tcPr>
            <w:tcW w:w="708" w:type="dxa"/>
            <w:tcBorders>
              <w:top w:val="nil"/>
              <w:left w:val="nil"/>
              <w:bottom w:val="single" w:sz="4" w:space="0" w:color="auto"/>
              <w:right w:val="single" w:sz="4" w:space="0" w:color="auto"/>
            </w:tcBorders>
            <w:shd w:val="clear" w:color="auto" w:fill="A6A6A6"/>
            <w:vAlign w:val="center"/>
          </w:tcPr>
          <w:p w14:paraId="0F081A01" w14:textId="77777777" w:rsidR="00283E1C" w:rsidRPr="007E1BBF" w:rsidRDefault="00283E1C" w:rsidP="0053109B">
            <w:pPr>
              <w:widowControl w:val="0"/>
              <w:jc w:val="center"/>
              <w:rPr>
                <w:rFonts w:ascii="Cambria" w:hAnsi="Cambria"/>
                <w:b/>
                <w:bCs/>
                <w:sz w:val="18"/>
                <w:szCs w:val="18"/>
              </w:rPr>
            </w:pPr>
            <w:r w:rsidRPr="007E1BBF">
              <w:rPr>
                <w:rFonts w:ascii="Cambria" w:hAnsi="Cambria"/>
                <w:b/>
                <w:bCs/>
                <w:sz w:val="18"/>
                <w:szCs w:val="18"/>
              </w:rPr>
              <w:t>442</w:t>
            </w:r>
          </w:p>
        </w:tc>
        <w:tc>
          <w:tcPr>
            <w:tcW w:w="1363" w:type="dxa"/>
            <w:tcBorders>
              <w:top w:val="nil"/>
              <w:left w:val="single" w:sz="4" w:space="0" w:color="auto"/>
              <w:bottom w:val="single" w:sz="4" w:space="0" w:color="auto"/>
              <w:right w:val="single" w:sz="8" w:space="0" w:color="auto"/>
            </w:tcBorders>
            <w:shd w:val="clear" w:color="auto" w:fill="A6A6A6"/>
            <w:vAlign w:val="center"/>
          </w:tcPr>
          <w:p w14:paraId="44DA4C4A" w14:textId="77777777" w:rsidR="00283E1C" w:rsidRPr="007E1BBF" w:rsidRDefault="00283E1C" w:rsidP="0053109B">
            <w:pPr>
              <w:widowControl w:val="0"/>
              <w:jc w:val="center"/>
              <w:rPr>
                <w:rFonts w:ascii="Cambria" w:hAnsi="Cambria"/>
                <w:b/>
                <w:sz w:val="18"/>
                <w:szCs w:val="18"/>
              </w:rPr>
            </w:pPr>
            <w:r w:rsidRPr="007E1BBF">
              <w:rPr>
                <w:rFonts w:ascii="Cambria" w:hAnsi="Cambria"/>
                <w:b/>
                <w:sz w:val="18"/>
                <w:szCs w:val="18"/>
              </w:rPr>
              <w:t>3 экзамена и 1 зачёта с оценкой</w:t>
            </w:r>
          </w:p>
        </w:tc>
      </w:tr>
      <w:tr w:rsidR="00283E1C" w:rsidRPr="007E1BBF" w14:paraId="156710DD" w14:textId="77777777" w:rsidTr="00531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14"/>
          <w:jc w:val="center"/>
        </w:trPr>
        <w:tc>
          <w:tcPr>
            <w:tcW w:w="1273" w:type="dxa"/>
            <w:tcBorders>
              <w:top w:val="nil"/>
              <w:left w:val="single" w:sz="8" w:space="0" w:color="auto"/>
              <w:bottom w:val="single" w:sz="4" w:space="0" w:color="auto"/>
              <w:right w:val="single" w:sz="8" w:space="0" w:color="auto"/>
            </w:tcBorders>
            <w:shd w:val="clear" w:color="auto" w:fill="D9D9D9"/>
            <w:vAlign w:val="center"/>
          </w:tcPr>
          <w:p w14:paraId="6D474F06" w14:textId="77777777" w:rsidR="00283E1C" w:rsidRPr="007E1BBF" w:rsidRDefault="00283E1C" w:rsidP="0053109B">
            <w:pPr>
              <w:widowControl w:val="0"/>
              <w:rPr>
                <w:rFonts w:ascii="Cambria" w:hAnsi="Cambria"/>
                <w:b/>
                <w:sz w:val="18"/>
                <w:szCs w:val="18"/>
              </w:rPr>
            </w:pPr>
            <w:r w:rsidRPr="007E1BBF">
              <w:rPr>
                <w:rFonts w:ascii="Cambria" w:hAnsi="Cambria"/>
                <w:b/>
                <w:sz w:val="18"/>
                <w:szCs w:val="18"/>
              </w:rPr>
              <w:t>Б</w:t>
            </w:r>
            <w:proofErr w:type="gramStart"/>
            <w:r w:rsidRPr="007E1BBF">
              <w:rPr>
                <w:rFonts w:ascii="Cambria" w:hAnsi="Cambria"/>
                <w:b/>
                <w:sz w:val="18"/>
                <w:szCs w:val="18"/>
              </w:rPr>
              <w:t>1.Б.</w:t>
            </w:r>
            <w:proofErr w:type="gramEnd"/>
            <w:r w:rsidRPr="007E1BBF">
              <w:rPr>
                <w:rFonts w:ascii="Cambria" w:hAnsi="Cambria"/>
                <w:b/>
                <w:sz w:val="18"/>
                <w:szCs w:val="18"/>
              </w:rPr>
              <w:t>1.1</w:t>
            </w:r>
          </w:p>
        </w:tc>
        <w:tc>
          <w:tcPr>
            <w:tcW w:w="2693" w:type="dxa"/>
            <w:tcBorders>
              <w:top w:val="nil"/>
              <w:left w:val="nil"/>
              <w:bottom w:val="single" w:sz="4" w:space="0" w:color="auto"/>
              <w:right w:val="single" w:sz="8" w:space="0" w:color="auto"/>
            </w:tcBorders>
            <w:shd w:val="clear" w:color="auto" w:fill="D9D9D9"/>
            <w:vAlign w:val="center"/>
          </w:tcPr>
          <w:p w14:paraId="63AF9004" w14:textId="77777777" w:rsidR="00283E1C" w:rsidRPr="007E1BBF" w:rsidRDefault="00283E1C" w:rsidP="0053109B">
            <w:pPr>
              <w:widowControl w:val="0"/>
              <w:rPr>
                <w:rFonts w:ascii="Cambria" w:hAnsi="Cambria"/>
                <w:b/>
                <w:color w:val="000000"/>
                <w:sz w:val="18"/>
                <w:szCs w:val="18"/>
              </w:rPr>
            </w:pPr>
            <w:r w:rsidRPr="007E1BBF">
              <w:rPr>
                <w:rFonts w:ascii="Cambria" w:hAnsi="Cambria"/>
                <w:b/>
                <w:sz w:val="18"/>
                <w:szCs w:val="18"/>
              </w:rPr>
              <w:t>Общая травматология</w:t>
            </w:r>
          </w:p>
        </w:tc>
        <w:tc>
          <w:tcPr>
            <w:tcW w:w="517" w:type="dxa"/>
            <w:tcBorders>
              <w:top w:val="nil"/>
              <w:left w:val="nil"/>
              <w:bottom w:val="single" w:sz="4" w:space="0" w:color="auto"/>
              <w:right w:val="single" w:sz="8" w:space="0" w:color="auto"/>
            </w:tcBorders>
            <w:shd w:val="clear" w:color="auto" w:fill="D9D9D9"/>
            <w:vAlign w:val="center"/>
          </w:tcPr>
          <w:p w14:paraId="6134C696" w14:textId="77777777" w:rsidR="00283E1C" w:rsidRPr="007E1BBF" w:rsidRDefault="00283E1C" w:rsidP="0053109B">
            <w:pPr>
              <w:widowControl w:val="0"/>
              <w:jc w:val="center"/>
              <w:rPr>
                <w:rFonts w:ascii="Cambria" w:hAnsi="Cambria"/>
                <w:b/>
                <w:sz w:val="18"/>
                <w:szCs w:val="18"/>
              </w:rPr>
            </w:pPr>
            <w:r w:rsidRPr="007E1BBF">
              <w:rPr>
                <w:rFonts w:ascii="Cambria" w:hAnsi="Cambria"/>
                <w:b/>
                <w:sz w:val="18"/>
                <w:szCs w:val="18"/>
              </w:rPr>
              <w:t>8</w:t>
            </w:r>
          </w:p>
        </w:tc>
        <w:tc>
          <w:tcPr>
            <w:tcW w:w="851" w:type="dxa"/>
            <w:tcBorders>
              <w:top w:val="nil"/>
              <w:left w:val="nil"/>
              <w:bottom w:val="single" w:sz="4" w:space="0" w:color="auto"/>
              <w:right w:val="single" w:sz="8" w:space="0" w:color="auto"/>
            </w:tcBorders>
            <w:shd w:val="clear" w:color="auto" w:fill="D9D9D9"/>
            <w:vAlign w:val="center"/>
          </w:tcPr>
          <w:p w14:paraId="40B3603A" w14:textId="77777777" w:rsidR="00283E1C" w:rsidRPr="007E1BBF" w:rsidRDefault="00283E1C" w:rsidP="0053109B">
            <w:pPr>
              <w:widowControl w:val="0"/>
              <w:jc w:val="center"/>
              <w:rPr>
                <w:rFonts w:ascii="Cambria" w:hAnsi="Cambria"/>
                <w:b/>
                <w:sz w:val="18"/>
                <w:szCs w:val="18"/>
              </w:rPr>
            </w:pPr>
            <w:r w:rsidRPr="007E1BBF">
              <w:rPr>
                <w:rFonts w:ascii="Cambria" w:hAnsi="Cambria"/>
                <w:b/>
                <w:sz w:val="18"/>
                <w:szCs w:val="18"/>
              </w:rPr>
              <w:t>288</w:t>
            </w:r>
          </w:p>
        </w:tc>
        <w:tc>
          <w:tcPr>
            <w:tcW w:w="666" w:type="dxa"/>
            <w:tcBorders>
              <w:top w:val="nil"/>
              <w:left w:val="nil"/>
              <w:bottom w:val="single" w:sz="4" w:space="0" w:color="auto"/>
              <w:right w:val="single" w:sz="8" w:space="0" w:color="auto"/>
            </w:tcBorders>
            <w:shd w:val="clear" w:color="auto" w:fill="D9D9D9"/>
            <w:vAlign w:val="center"/>
          </w:tcPr>
          <w:p w14:paraId="3C7F74F3" w14:textId="77777777" w:rsidR="00283E1C" w:rsidRPr="007E1BBF" w:rsidRDefault="00283E1C" w:rsidP="0053109B">
            <w:pPr>
              <w:widowControl w:val="0"/>
              <w:jc w:val="center"/>
              <w:rPr>
                <w:rFonts w:ascii="Cambria" w:hAnsi="Cambria"/>
                <w:b/>
                <w:bCs/>
                <w:sz w:val="18"/>
                <w:szCs w:val="18"/>
              </w:rPr>
            </w:pPr>
            <w:r w:rsidRPr="007E1BBF">
              <w:rPr>
                <w:rFonts w:ascii="Cambria" w:hAnsi="Cambria"/>
                <w:b/>
                <w:bCs/>
                <w:sz w:val="18"/>
                <w:szCs w:val="18"/>
              </w:rPr>
              <w:t>128</w:t>
            </w:r>
          </w:p>
        </w:tc>
        <w:tc>
          <w:tcPr>
            <w:tcW w:w="567" w:type="dxa"/>
            <w:tcBorders>
              <w:top w:val="nil"/>
              <w:left w:val="nil"/>
              <w:bottom w:val="single" w:sz="4" w:space="0" w:color="auto"/>
              <w:right w:val="single" w:sz="4" w:space="0" w:color="auto"/>
            </w:tcBorders>
            <w:shd w:val="clear" w:color="auto" w:fill="D9D9D9"/>
            <w:vAlign w:val="center"/>
          </w:tcPr>
          <w:p w14:paraId="00B66CFE" w14:textId="77777777" w:rsidR="00283E1C" w:rsidRPr="007E1BBF" w:rsidRDefault="00283E1C" w:rsidP="0053109B">
            <w:pPr>
              <w:widowControl w:val="0"/>
              <w:jc w:val="center"/>
              <w:rPr>
                <w:rFonts w:ascii="Cambria" w:hAnsi="Cambria"/>
                <w:b/>
                <w:sz w:val="18"/>
                <w:szCs w:val="18"/>
              </w:rPr>
            </w:pPr>
            <w:r w:rsidRPr="007E1BBF">
              <w:rPr>
                <w:rFonts w:ascii="Cambria" w:hAnsi="Cambria"/>
                <w:b/>
                <w:sz w:val="18"/>
                <w:szCs w:val="18"/>
              </w:rPr>
              <w:t>8</w:t>
            </w:r>
          </w:p>
        </w:tc>
        <w:tc>
          <w:tcPr>
            <w:tcW w:w="658" w:type="dxa"/>
            <w:tcBorders>
              <w:top w:val="nil"/>
              <w:left w:val="nil"/>
              <w:bottom w:val="single" w:sz="4" w:space="0" w:color="auto"/>
              <w:right w:val="single" w:sz="4" w:space="0" w:color="auto"/>
            </w:tcBorders>
            <w:shd w:val="clear" w:color="auto" w:fill="D9D9D9"/>
            <w:vAlign w:val="center"/>
          </w:tcPr>
          <w:p w14:paraId="717FF029" w14:textId="77777777" w:rsidR="00283E1C" w:rsidRPr="007E1BBF" w:rsidRDefault="00283E1C" w:rsidP="0053109B">
            <w:pPr>
              <w:widowControl w:val="0"/>
              <w:jc w:val="center"/>
              <w:rPr>
                <w:rFonts w:ascii="Cambria" w:hAnsi="Cambria"/>
                <w:b/>
                <w:sz w:val="18"/>
                <w:szCs w:val="18"/>
              </w:rPr>
            </w:pPr>
            <w:r w:rsidRPr="007E1BBF">
              <w:rPr>
                <w:rFonts w:ascii="Cambria" w:hAnsi="Cambria"/>
                <w:b/>
                <w:sz w:val="18"/>
                <w:szCs w:val="18"/>
              </w:rPr>
              <w:t>120</w:t>
            </w:r>
          </w:p>
        </w:tc>
        <w:tc>
          <w:tcPr>
            <w:tcW w:w="618" w:type="dxa"/>
            <w:tcBorders>
              <w:top w:val="nil"/>
              <w:left w:val="nil"/>
              <w:bottom w:val="single" w:sz="4" w:space="0" w:color="auto"/>
              <w:right w:val="nil"/>
            </w:tcBorders>
            <w:shd w:val="clear" w:color="auto" w:fill="D9D9D9"/>
            <w:vAlign w:val="center"/>
          </w:tcPr>
          <w:p w14:paraId="542D5552" w14:textId="77777777" w:rsidR="00283E1C" w:rsidRPr="007E1BBF" w:rsidRDefault="00283E1C" w:rsidP="0053109B">
            <w:pPr>
              <w:widowControl w:val="0"/>
              <w:jc w:val="center"/>
              <w:rPr>
                <w:rFonts w:ascii="Cambria" w:hAnsi="Cambria"/>
                <w:b/>
                <w:bCs/>
                <w:sz w:val="18"/>
                <w:szCs w:val="18"/>
              </w:rPr>
            </w:pPr>
            <w:r w:rsidRPr="007E1BBF">
              <w:rPr>
                <w:rFonts w:ascii="Cambria" w:hAnsi="Cambria"/>
                <w:b/>
                <w:bCs/>
                <w:sz w:val="18"/>
                <w:szCs w:val="18"/>
              </w:rPr>
              <w:t>54</w:t>
            </w:r>
          </w:p>
        </w:tc>
        <w:tc>
          <w:tcPr>
            <w:tcW w:w="708" w:type="dxa"/>
            <w:tcBorders>
              <w:top w:val="nil"/>
              <w:left w:val="single" w:sz="8" w:space="0" w:color="auto"/>
              <w:bottom w:val="single" w:sz="4" w:space="0" w:color="auto"/>
              <w:right w:val="single" w:sz="4" w:space="0" w:color="auto"/>
            </w:tcBorders>
            <w:shd w:val="clear" w:color="auto" w:fill="D9D9D9"/>
            <w:vAlign w:val="center"/>
          </w:tcPr>
          <w:p w14:paraId="6A2F1CE7" w14:textId="77777777" w:rsidR="00283E1C" w:rsidRPr="007E1BBF" w:rsidRDefault="00283E1C" w:rsidP="0053109B">
            <w:pPr>
              <w:widowControl w:val="0"/>
              <w:jc w:val="center"/>
              <w:rPr>
                <w:rFonts w:ascii="Cambria" w:hAnsi="Cambria"/>
                <w:b/>
                <w:bCs/>
                <w:sz w:val="18"/>
                <w:szCs w:val="18"/>
              </w:rPr>
            </w:pPr>
            <w:r w:rsidRPr="007E1BBF">
              <w:rPr>
                <w:rFonts w:ascii="Cambria" w:hAnsi="Cambria"/>
                <w:b/>
                <w:bCs/>
                <w:sz w:val="18"/>
                <w:szCs w:val="18"/>
              </w:rPr>
              <w:t>106</w:t>
            </w:r>
          </w:p>
        </w:tc>
        <w:tc>
          <w:tcPr>
            <w:tcW w:w="1363" w:type="dxa"/>
            <w:tcBorders>
              <w:top w:val="nil"/>
              <w:left w:val="single" w:sz="4" w:space="0" w:color="auto"/>
              <w:bottom w:val="single" w:sz="4" w:space="0" w:color="auto"/>
              <w:right w:val="single" w:sz="8" w:space="0" w:color="auto"/>
            </w:tcBorders>
            <w:shd w:val="clear" w:color="auto" w:fill="D9D9D9"/>
            <w:vAlign w:val="center"/>
          </w:tcPr>
          <w:p w14:paraId="2C74BC43" w14:textId="77777777" w:rsidR="00283E1C" w:rsidRPr="007E1BBF" w:rsidRDefault="00283E1C" w:rsidP="0053109B">
            <w:pPr>
              <w:widowControl w:val="0"/>
              <w:jc w:val="center"/>
              <w:rPr>
                <w:rFonts w:ascii="Cambria" w:hAnsi="Cambria"/>
                <w:b/>
                <w:sz w:val="18"/>
                <w:szCs w:val="18"/>
              </w:rPr>
            </w:pPr>
            <w:r w:rsidRPr="007E1BBF">
              <w:rPr>
                <w:rFonts w:ascii="Cambria" w:hAnsi="Cambria"/>
                <w:b/>
                <w:sz w:val="18"/>
                <w:szCs w:val="18"/>
              </w:rPr>
              <w:t>ТК, КР, СЗ, С</w:t>
            </w:r>
          </w:p>
        </w:tc>
      </w:tr>
      <w:tr w:rsidR="00283E1C" w:rsidRPr="007E1BBF" w14:paraId="7F2A0D61" w14:textId="77777777" w:rsidTr="00531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14"/>
          <w:jc w:val="center"/>
        </w:trPr>
        <w:tc>
          <w:tcPr>
            <w:tcW w:w="1273" w:type="dxa"/>
            <w:tcBorders>
              <w:top w:val="nil"/>
              <w:left w:val="single" w:sz="8" w:space="0" w:color="auto"/>
              <w:bottom w:val="single" w:sz="4" w:space="0" w:color="auto"/>
              <w:right w:val="single" w:sz="8" w:space="0" w:color="auto"/>
            </w:tcBorders>
            <w:vAlign w:val="center"/>
          </w:tcPr>
          <w:p w14:paraId="2DFE9C71" w14:textId="77777777" w:rsidR="00283E1C" w:rsidRPr="007E1BBF" w:rsidRDefault="00283E1C" w:rsidP="0053109B">
            <w:pPr>
              <w:widowControl w:val="0"/>
              <w:rPr>
                <w:rFonts w:ascii="Cambria" w:hAnsi="Cambria"/>
                <w:sz w:val="18"/>
                <w:szCs w:val="18"/>
              </w:rPr>
            </w:pPr>
            <w:r w:rsidRPr="007E1BBF">
              <w:rPr>
                <w:rFonts w:ascii="Cambria" w:hAnsi="Cambria"/>
                <w:sz w:val="18"/>
                <w:szCs w:val="18"/>
              </w:rPr>
              <w:t>Б</w:t>
            </w:r>
            <w:proofErr w:type="gramStart"/>
            <w:r w:rsidRPr="007E1BBF">
              <w:rPr>
                <w:rFonts w:ascii="Cambria" w:hAnsi="Cambria"/>
                <w:sz w:val="18"/>
                <w:szCs w:val="18"/>
              </w:rPr>
              <w:t>1.Б.</w:t>
            </w:r>
            <w:proofErr w:type="gramEnd"/>
            <w:r w:rsidRPr="007E1BBF">
              <w:rPr>
                <w:rFonts w:ascii="Cambria" w:hAnsi="Cambria"/>
                <w:sz w:val="18"/>
                <w:szCs w:val="18"/>
              </w:rPr>
              <w:t>1.1.1</w:t>
            </w:r>
          </w:p>
        </w:tc>
        <w:tc>
          <w:tcPr>
            <w:tcW w:w="2693" w:type="dxa"/>
            <w:tcBorders>
              <w:top w:val="nil"/>
              <w:left w:val="nil"/>
              <w:bottom w:val="single" w:sz="4" w:space="0" w:color="auto"/>
              <w:right w:val="single" w:sz="8" w:space="0" w:color="auto"/>
            </w:tcBorders>
            <w:vAlign w:val="center"/>
          </w:tcPr>
          <w:p w14:paraId="1BC470B2" w14:textId="77777777" w:rsidR="00283E1C" w:rsidRPr="007E1BBF" w:rsidRDefault="00283E1C" w:rsidP="0053109B">
            <w:pPr>
              <w:widowControl w:val="0"/>
              <w:autoSpaceDE w:val="0"/>
              <w:autoSpaceDN w:val="0"/>
              <w:adjustRightInd w:val="0"/>
              <w:jc w:val="both"/>
              <w:rPr>
                <w:rFonts w:ascii="Cambria" w:eastAsia="Times-Bold" w:hAnsi="Cambria"/>
                <w:bCs/>
                <w:sz w:val="18"/>
                <w:szCs w:val="18"/>
              </w:rPr>
            </w:pPr>
            <w:r w:rsidRPr="007E1BBF">
              <w:rPr>
                <w:rFonts w:ascii="Cambria" w:hAnsi="Cambria"/>
                <w:sz w:val="18"/>
                <w:szCs w:val="18"/>
              </w:rPr>
              <w:t xml:space="preserve">Тема 1. </w:t>
            </w:r>
            <w:r w:rsidRPr="007E1BBF">
              <w:rPr>
                <w:rFonts w:ascii="Cambria" w:eastAsia="Times-Bold" w:hAnsi="Cambria"/>
                <w:bCs/>
                <w:sz w:val="18"/>
                <w:szCs w:val="18"/>
              </w:rPr>
              <w:t>Травма, травматизм, о</w:t>
            </w:r>
            <w:r w:rsidRPr="007E1BBF">
              <w:rPr>
                <w:rFonts w:ascii="Cambria" w:hAnsi="Cambria"/>
                <w:sz w:val="18"/>
                <w:szCs w:val="18"/>
              </w:rPr>
              <w:t>рганизация травматологической и ортопедической помощи Консолидация перелома</w:t>
            </w:r>
          </w:p>
        </w:tc>
        <w:tc>
          <w:tcPr>
            <w:tcW w:w="517" w:type="dxa"/>
            <w:tcBorders>
              <w:top w:val="nil"/>
              <w:left w:val="nil"/>
              <w:bottom w:val="single" w:sz="4" w:space="0" w:color="auto"/>
              <w:right w:val="single" w:sz="8" w:space="0" w:color="auto"/>
            </w:tcBorders>
            <w:vAlign w:val="center"/>
          </w:tcPr>
          <w:p w14:paraId="5A2427BE" w14:textId="77777777" w:rsidR="00283E1C" w:rsidRPr="007E1BBF" w:rsidRDefault="00283E1C" w:rsidP="0053109B">
            <w:pPr>
              <w:widowControl w:val="0"/>
              <w:jc w:val="center"/>
              <w:rPr>
                <w:rFonts w:ascii="Cambria" w:hAnsi="Cambria"/>
                <w:sz w:val="18"/>
                <w:szCs w:val="18"/>
              </w:rPr>
            </w:pPr>
          </w:p>
        </w:tc>
        <w:tc>
          <w:tcPr>
            <w:tcW w:w="851" w:type="dxa"/>
            <w:tcBorders>
              <w:top w:val="nil"/>
              <w:left w:val="nil"/>
              <w:bottom w:val="single" w:sz="4" w:space="0" w:color="auto"/>
              <w:right w:val="single" w:sz="8" w:space="0" w:color="auto"/>
            </w:tcBorders>
            <w:vAlign w:val="center"/>
          </w:tcPr>
          <w:p w14:paraId="38157E03" w14:textId="77777777" w:rsidR="00283E1C" w:rsidRPr="007E1BBF" w:rsidRDefault="00283E1C" w:rsidP="0053109B">
            <w:pPr>
              <w:widowControl w:val="0"/>
              <w:jc w:val="center"/>
              <w:rPr>
                <w:rFonts w:ascii="Cambria" w:hAnsi="Cambria"/>
                <w:sz w:val="18"/>
                <w:szCs w:val="18"/>
              </w:rPr>
            </w:pPr>
            <w:r w:rsidRPr="007E1BBF">
              <w:rPr>
                <w:rFonts w:ascii="Cambria" w:hAnsi="Cambria"/>
                <w:sz w:val="18"/>
                <w:szCs w:val="18"/>
              </w:rPr>
              <w:t>37</w:t>
            </w:r>
          </w:p>
        </w:tc>
        <w:tc>
          <w:tcPr>
            <w:tcW w:w="666" w:type="dxa"/>
            <w:tcBorders>
              <w:top w:val="nil"/>
              <w:left w:val="nil"/>
              <w:bottom w:val="single" w:sz="4" w:space="0" w:color="auto"/>
              <w:right w:val="single" w:sz="8" w:space="0" w:color="auto"/>
            </w:tcBorders>
            <w:vAlign w:val="center"/>
          </w:tcPr>
          <w:p w14:paraId="2B9018B3" w14:textId="77777777" w:rsidR="00283E1C" w:rsidRPr="007E1BBF" w:rsidRDefault="00283E1C" w:rsidP="0053109B">
            <w:pPr>
              <w:widowControl w:val="0"/>
              <w:jc w:val="center"/>
              <w:rPr>
                <w:rFonts w:ascii="Cambria" w:hAnsi="Cambria"/>
                <w:bCs/>
                <w:sz w:val="18"/>
                <w:szCs w:val="18"/>
              </w:rPr>
            </w:pPr>
            <w:r w:rsidRPr="007E1BBF">
              <w:rPr>
                <w:rFonts w:ascii="Cambria" w:hAnsi="Cambria"/>
                <w:bCs/>
                <w:sz w:val="18"/>
                <w:szCs w:val="18"/>
              </w:rPr>
              <w:t>21</w:t>
            </w:r>
          </w:p>
        </w:tc>
        <w:tc>
          <w:tcPr>
            <w:tcW w:w="567" w:type="dxa"/>
            <w:tcBorders>
              <w:top w:val="nil"/>
              <w:left w:val="nil"/>
              <w:bottom w:val="single" w:sz="4" w:space="0" w:color="auto"/>
              <w:right w:val="single" w:sz="4" w:space="0" w:color="auto"/>
            </w:tcBorders>
            <w:vAlign w:val="center"/>
          </w:tcPr>
          <w:p w14:paraId="52105C2D" w14:textId="77777777" w:rsidR="00283E1C" w:rsidRPr="007E1BBF" w:rsidRDefault="00283E1C" w:rsidP="0053109B">
            <w:pPr>
              <w:widowControl w:val="0"/>
              <w:jc w:val="center"/>
              <w:rPr>
                <w:rFonts w:ascii="Cambria" w:hAnsi="Cambria"/>
                <w:sz w:val="18"/>
                <w:szCs w:val="18"/>
              </w:rPr>
            </w:pPr>
            <w:r w:rsidRPr="007E1BBF">
              <w:rPr>
                <w:rFonts w:ascii="Cambria" w:hAnsi="Cambria"/>
                <w:sz w:val="18"/>
                <w:szCs w:val="18"/>
              </w:rPr>
              <w:t>1</w:t>
            </w:r>
          </w:p>
        </w:tc>
        <w:tc>
          <w:tcPr>
            <w:tcW w:w="658" w:type="dxa"/>
            <w:tcBorders>
              <w:top w:val="nil"/>
              <w:left w:val="nil"/>
              <w:bottom w:val="single" w:sz="4" w:space="0" w:color="auto"/>
              <w:right w:val="single" w:sz="4" w:space="0" w:color="auto"/>
            </w:tcBorders>
            <w:vAlign w:val="center"/>
          </w:tcPr>
          <w:p w14:paraId="58ACF952" w14:textId="77777777" w:rsidR="00283E1C" w:rsidRPr="007E1BBF" w:rsidRDefault="00283E1C" w:rsidP="0053109B">
            <w:pPr>
              <w:widowControl w:val="0"/>
              <w:jc w:val="center"/>
              <w:rPr>
                <w:rFonts w:ascii="Cambria" w:hAnsi="Cambria"/>
                <w:sz w:val="18"/>
                <w:szCs w:val="18"/>
              </w:rPr>
            </w:pPr>
            <w:r w:rsidRPr="007E1BBF">
              <w:rPr>
                <w:rFonts w:ascii="Cambria" w:hAnsi="Cambria"/>
                <w:sz w:val="18"/>
                <w:szCs w:val="18"/>
              </w:rPr>
              <w:t>20</w:t>
            </w:r>
          </w:p>
        </w:tc>
        <w:tc>
          <w:tcPr>
            <w:tcW w:w="618" w:type="dxa"/>
            <w:tcBorders>
              <w:top w:val="nil"/>
              <w:left w:val="nil"/>
              <w:bottom w:val="single" w:sz="4" w:space="0" w:color="auto"/>
              <w:right w:val="nil"/>
            </w:tcBorders>
            <w:vAlign w:val="center"/>
          </w:tcPr>
          <w:p w14:paraId="7EE5A9DC" w14:textId="77777777" w:rsidR="00283E1C" w:rsidRPr="007E1BBF" w:rsidRDefault="00283E1C" w:rsidP="0053109B">
            <w:pPr>
              <w:widowControl w:val="0"/>
              <w:jc w:val="center"/>
              <w:rPr>
                <w:rFonts w:ascii="Cambria" w:hAnsi="Cambria"/>
                <w:bCs/>
                <w:sz w:val="18"/>
                <w:szCs w:val="18"/>
              </w:rPr>
            </w:pPr>
          </w:p>
        </w:tc>
        <w:tc>
          <w:tcPr>
            <w:tcW w:w="708" w:type="dxa"/>
            <w:tcBorders>
              <w:top w:val="nil"/>
              <w:left w:val="single" w:sz="8" w:space="0" w:color="auto"/>
              <w:bottom w:val="single" w:sz="4" w:space="0" w:color="auto"/>
              <w:right w:val="single" w:sz="4" w:space="0" w:color="auto"/>
            </w:tcBorders>
            <w:vAlign w:val="center"/>
          </w:tcPr>
          <w:p w14:paraId="4BB24C6A" w14:textId="77777777" w:rsidR="00283E1C" w:rsidRPr="007E1BBF" w:rsidRDefault="00283E1C" w:rsidP="0053109B">
            <w:pPr>
              <w:widowControl w:val="0"/>
              <w:jc w:val="center"/>
              <w:rPr>
                <w:rFonts w:ascii="Cambria" w:hAnsi="Cambria"/>
                <w:bCs/>
                <w:sz w:val="18"/>
                <w:szCs w:val="18"/>
              </w:rPr>
            </w:pPr>
            <w:r w:rsidRPr="007E1BBF">
              <w:rPr>
                <w:rFonts w:ascii="Cambria" w:hAnsi="Cambria"/>
                <w:bCs/>
                <w:sz w:val="18"/>
                <w:szCs w:val="18"/>
              </w:rPr>
              <w:t>16</w:t>
            </w:r>
          </w:p>
        </w:tc>
        <w:tc>
          <w:tcPr>
            <w:tcW w:w="1363" w:type="dxa"/>
            <w:tcBorders>
              <w:top w:val="nil"/>
              <w:left w:val="single" w:sz="4" w:space="0" w:color="auto"/>
              <w:bottom w:val="single" w:sz="4" w:space="0" w:color="auto"/>
              <w:right w:val="single" w:sz="8" w:space="0" w:color="auto"/>
            </w:tcBorders>
            <w:vAlign w:val="center"/>
          </w:tcPr>
          <w:p w14:paraId="122A6324" w14:textId="77777777" w:rsidR="00283E1C" w:rsidRPr="007E1BBF" w:rsidRDefault="00283E1C" w:rsidP="0053109B">
            <w:pPr>
              <w:widowControl w:val="0"/>
              <w:jc w:val="center"/>
              <w:rPr>
                <w:rFonts w:ascii="Cambria" w:hAnsi="Cambria"/>
                <w:sz w:val="18"/>
                <w:szCs w:val="18"/>
              </w:rPr>
            </w:pPr>
          </w:p>
        </w:tc>
      </w:tr>
      <w:tr w:rsidR="00283E1C" w:rsidRPr="007E1BBF" w14:paraId="68DCEA84" w14:textId="77777777" w:rsidTr="00531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14"/>
          <w:jc w:val="center"/>
        </w:trPr>
        <w:tc>
          <w:tcPr>
            <w:tcW w:w="1273" w:type="dxa"/>
            <w:tcBorders>
              <w:top w:val="nil"/>
              <w:left w:val="single" w:sz="8" w:space="0" w:color="auto"/>
              <w:bottom w:val="single" w:sz="4" w:space="0" w:color="auto"/>
              <w:right w:val="single" w:sz="8" w:space="0" w:color="auto"/>
            </w:tcBorders>
            <w:vAlign w:val="center"/>
          </w:tcPr>
          <w:p w14:paraId="0B503003" w14:textId="77777777" w:rsidR="00283E1C" w:rsidRPr="007E1BBF" w:rsidRDefault="00283E1C" w:rsidP="0053109B">
            <w:pPr>
              <w:widowControl w:val="0"/>
              <w:rPr>
                <w:rFonts w:ascii="Cambria" w:hAnsi="Cambria"/>
                <w:sz w:val="18"/>
                <w:szCs w:val="18"/>
              </w:rPr>
            </w:pPr>
            <w:r w:rsidRPr="007E1BBF">
              <w:rPr>
                <w:rFonts w:ascii="Cambria" w:hAnsi="Cambria"/>
                <w:sz w:val="18"/>
                <w:szCs w:val="18"/>
              </w:rPr>
              <w:t>Б</w:t>
            </w:r>
            <w:proofErr w:type="gramStart"/>
            <w:r w:rsidRPr="007E1BBF">
              <w:rPr>
                <w:rFonts w:ascii="Cambria" w:hAnsi="Cambria"/>
                <w:sz w:val="18"/>
                <w:szCs w:val="18"/>
              </w:rPr>
              <w:t>1.Б.</w:t>
            </w:r>
            <w:proofErr w:type="gramEnd"/>
            <w:r w:rsidRPr="007E1BBF">
              <w:rPr>
                <w:rFonts w:ascii="Cambria" w:hAnsi="Cambria"/>
                <w:sz w:val="18"/>
                <w:szCs w:val="18"/>
              </w:rPr>
              <w:t>1.1.2</w:t>
            </w:r>
          </w:p>
        </w:tc>
        <w:tc>
          <w:tcPr>
            <w:tcW w:w="2693" w:type="dxa"/>
            <w:tcBorders>
              <w:top w:val="nil"/>
              <w:left w:val="nil"/>
              <w:bottom w:val="single" w:sz="4" w:space="0" w:color="auto"/>
              <w:right w:val="single" w:sz="8" w:space="0" w:color="auto"/>
            </w:tcBorders>
            <w:vAlign w:val="center"/>
          </w:tcPr>
          <w:p w14:paraId="1E4E9A9D" w14:textId="77777777" w:rsidR="00283E1C" w:rsidRPr="007E1BBF" w:rsidRDefault="00283E1C" w:rsidP="0053109B">
            <w:pPr>
              <w:widowControl w:val="0"/>
              <w:overflowPunct w:val="0"/>
              <w:autoSpaceDE w:val="0"/>
              <w:snapToGrid w:val="0"/>
              <w:textAlignment w:val="baseline"/>
              <w:rPr>
                <w:rFonts w:ascii="Cambria" w:hAnsi="Cambria"/>
                <w:sz w:val="18"/>
                <w:szCs w:val="18"/>
              </w:rPr>
            </w:pPr>
            <w:r w:rsidRPr="007E1BBF">
              <w:rPr>
                <w:rFonts w:ascii="Cambria" w:hAnsi="Cambria"/>
                <w:sz w:val="18"/>
                <w:szCs w:val="18"/>
              </w:rPr>
              <w:t xml:space="preserve">Тема 3. </w:t>
            </w:r>
            <w:r w:rsidRPr="007E1BBF">
              <w:rPr>
                <w:rFonts w:ascii="Cambria" w:hAnsi="Cambria"/>
                <w:bCs/>
                <w:sz w:val="18"/>
                <w:szCs w:val="18"/>
              </w:rPr>
              <w:t>Обследование больных с повреждениями и заболеваниями опорно-двигательной системы</w:t>
            </w:r>
            <w:r w:rsidRPr="007E1BBF">
              <w:rPr>
                <w:rFonts w:ascii="Cambria" w:hAnsi="Cambria"/>
                <w:sz w:val="18"/>
                <w:szCs w:val="18"/>
              </w:rPr>
              <w:t xml:space="preserve"> </w:t>
            </w:r>
          </w:p>
        </w:tc>
        <w:tc>
          <w:tcPr>
            <w:tcW w:w="517" w:type="dxa"/>
            <w:tcBorders>
              <w:top w:val="nil"/>
              <w:left w:val="nil"/>
              <w:bottom w:val="single" w:sz="4" w:space="0" w:color="auto"/>
              <w:right w:val="single" w:sz="8" w:space="0" w:color="auto"/>
            </w:tcBorders>
            <w:vAlign w:val="center"/>
          </w:tcPr>
          <w:p w14:paraId="488E435D" w14:textId="77777777" w:rsidR="00283E1C" w:rsidRPr="007E1BBF" w:rsidRDefault="00283E1C" w:rsidP="0053109B">
            <w:pPr>
              <w:widowControl w:val="0"/>
              <w:jc w:val="center"/>
              <w:rPr>
                <w:rFonts w:ascii="Cambria" w:hAnsi="Cambria"/>
                <w:sz w:val="18"/>
                <w:szCs w:val="18"/>
              </w:rPr>
            </w:pPr>
          </w:p>
        </w:tc>
        <w:tc>
          <w:tcPr>
            <w:tcW w:w="851" w:type="dxa"/>
            <w:tcBorders>
              <w:top w:val="nil"/>
              <w:left w:val="nil"/>
              <w:bottom w:val="single" w:sz="4" w:space="0" w:color="auto"/>
              <w:right w:val="single" w:sz="8" w:space="0" w:color="auto"/>
            </w:tcBorders>
            <w:vAlign w:val="center"/>
          </w:tcPr>
          <w:p w14:paraId="14BB27D2" w14:textId="77777777" w:rsidR="00283E1C" w:rsidRPr="007E1BBF" w:rsidRDefault="00283E1C" w:rsidP="0053109B">
            <w:pPr>
              <w:widowControl w:val="0"/>
              <w:jc w:val="center"/>
              <w:rPr>
                <w:rFonts w:ascii="Cambria" w:hAnsi="Cambria"/>
                <w:sz w:val="18"/>
                <w:szCs w:val="18"/>
              </w:rPr>
            </w:pPr>
            <w:r w:rsidRPr="007E1BBF">
              <w:rPr>
                <w:rFonts w:ascii="Cambria" w:hAnsi="Cambria"/>
                <w:sz w:val="18"/>
                <w:szCs w:val="18"/>
              </w:rPr>
              <w:t>37</w:t>
            </w:r>
          </w:p>
        </w:tc>
        <w:tc>
          <w:tcPr>
            <w:tcW w:w="666" w:type="dxa"/>
            <w:tcBorders>
              <w:top w:val="nil"/>
              <w:left w:val="nil"/>
              <w:bottom w:val="single" w:sz="4" w:space="0" w:color="auto"/>
              <w:right w:val="single" w:sz="8" w:space="0" w:color="auto"/>
            </w:tcBorders>
            <w:vAlign w:val="center"/>
          </w:tcPr>
          <w:p w14:paraId="6AF35F61" w14:textId="77777777" w:rsidR="00283E1C" w:rsidRPr="007E1BBF" w:rsidRDefault="00283E1C" w:rsidP="0053109B">
            <w:pPr>
              <w:jc w:val="center"/>
            </w:pPr>
            <w:r w:rsidRPr="007E1BBF">
              <w:rPr>
                <w:rFonts w:ascii="Cambria" w:hAnsi="Cambria"/>
                <w:bCs/>
                <w:sz w:val="18"/>
                <w:szCs w:val="18"/>
              </w:rPr>
              <w:t>21</w:t>
            </w:r>
          </w:p>
        </w:tc>
        <w:tc>
          <w:tcPr>
            <w:tcW w:w="567" w:type="dxa"/>
            <w:tcBorders>
              <w:top w:val="nil"/>
              <w:left w:val="nil"/>
              <w:bottom w:val="single" w:sz="4" w:space="0" w:color="auto"/>
              <w:right w:val="single" w:sz="4" w:space="0" w:color="auto"/>
            </w:tcBorders>
            <w:vAlign w:val="center"/>
          </w:tcPr>
          <w:p w14:paraId="159F0001" w14:textId="77777777" w:rsidR="00283E1C" w:rsidRPr="007E1BBF" w:rsidRDefault="00283E1C" w:rsidP="0053109B">
            <w:pPr>
              <w:widowControl w:val="0"/>
              <w:jc w:val="center"/>
              <w:rPr>
                <w:rFonts w:ascii="Cambria" w:hAnsi="Cambria"/>
                <w:sz w:val="18"/>
                <w:szCs w:val="18"/>
              </w:rPr>
            </w:pPr>
            <w:r w:rsidRPr="007E1BBF">
              <w:rPr>
                <w:rFonts w:ascii="Cambria" w:hAnsi="Cambria"/>
                <w:sz w:val="18"/>
                <w:szCs w:val="18"/>
              </w:rPr>
              <w:t>1</w:t>
            </w:r>
          </w:p>
        </w:tc>
        <w:tc>
          <w:tcPr>
            <w:tcW w:w="658" w:type="dxa"/>
            <w:tcBorders>
              <w:top w:val="nil"/>
              <w:left w:val="nil"/>
              <w:bottom w:val="single" w:sz="4" w:space="0" w:color="auto"/>
              <w:right w:val="single" w:sz="4" w:space="0" w:color="auto"/>
            </w:tcBorders>
            <w:vAlign w:val="center"/>
          </w:tcPr>
          <w:p w14:paraId="0FCFF245" w14:textId="77777777" w:rsidR="00283E1C" w:rsidRPr="007E1BBF" w:rsidRDefault="00283E1C" w:rsidP="0053109B">
            <w:pPr>
              <w:widowControl w:val="0"/>
              <w:jc w:val="center"/>
              <w:rPr>
                <w:rFonts w:ascii="Cambria" w:hAnsi="Cambria"/>
                <w:sz w:val="18"/>
                <w:szCs w:val="18"/>
              </w:rPr>
            </w:pPr>
            <w:r w:rsidRPr="007E1BBF">
              <w:rPr>
                <w:rFonts w:ascii="Cambria" w:hAnsi="Cambria"/>
                <w:sz w:val="18"/>
                <w:szCs w:val="18"/>
              </w:rPr>
              <w:t>20</w:t>
            </w:r>
          </w:p>
        </w:tc>
        <w:tc>
          <w:tcPr>
            <w:tcW w:w="618" w:type="dxa"/>
            <w:tcBorders>
              <w:top w:val="nil"/>
              <w:left w:val="nil"/>
              <w:bottom w:val="single" w:sz="4" w:space="0" w:color="auto"/>
              <w:right w:val="nil"/>
            </w:tcBorders>
            <w:vAlign w:val="center"/>
          </w:tcPr>
          <w:p w14:paraId="378DF49E" w14:textId="77777777" w:rsidR="00283E1C" w:rsidRPr="007E1BBF" w:rsidRDefault="00283E1C" w:rsidP="0053109B">
            <w:pPr>
              <w:widowControl w:val="0"/>
              <w:jc w:val="center"/>
              <w:rPr>
                <w:rFonts w:ascii="Cambria" w:hAnsi="Cambria"/>
                <w:bCs/>
                <w:sz w:val="18"/>
                <w:szCs w:val="18"/>
              </w:rPr>
            </w:pPr>
          </w:p>
        </w:tc>
        <w:tc>
          <w:tcPr>
            <w:tcW w:w="708" w:type="dxa"/>
            <w:tcBorders>
              <w:top w:val="nil"/>
              <w:left w:val="single" w:sz="8" w:space="0" w:color="auto"/>
              <w:bottom w:val="single" w:sz="4" w:space="0" w:color="auto"/>
              <w:right w:val="single" w:sz="4" w:space="0" w:color="auto"/>
            </w:tcBorders>
            <w:vAlign w:val="center"/>
          </w:tcPr>
          <w:p w14:paraId="5BEE2A0A" w14:textId="77777777" w:rsidR="00283E1C" w:rsidRPr="007E1BBF" w:rsidRDefault="00283E1C" w:rsidP="0053109B">
            <w:pPr>
              <w:jc w:val="center"/>
            </w:pPr>
            <w:r w:rsidRPr="007E1BBF">
              <w:rPr>
                <w:rFonts w:ascii="Cambria" w:hAnsi="Cambria"/>
                <w:bCs/>
                <w:sz w:val="18"/>
                <w:szCs w:val="18"/>
              </w:rPr>
              <w:t>16</w:t>
            </w:r>
          </w:p>
        </w:tc>
        <w:tc>
          <w:tcPr>
            <w:tcW w:w="1363" w:type="dxa"/>
            <w:tcBorders>
              <w:top w:val="nil"/>
              <w:left w:val="single" w:sz="4" w:space="0" w:color="auto"/>
              <w:bottom w:val="single" w:sz="4" w:space="0" w:color="auto"/>
              <w:right w:val="single" w:sz="8" w:space="0" w:color="auto"/>
            </w:tcBorders>
            <w:vAlign w:val="center"/>
          </w:tcPr>
          <w:p w14:paraId="5ACF96E6" w14:textId="77777777" w:rsidR="00283E1C" w:rsidRPr="007E1BBF" w:rsidRDefault="00283E1C" w:rsidP="0053109B">
            <w:pPr>
              <w:widowControl w:val="0"/>
              <w:jc w:val="center"/>
              <w:rPr>
                <w:rFonts w:ascii="Cambria" w:hAnsi="Cambria"/>
                <w:sz w:val="18"/>
                <w:szCs w:val="18"/>
              </w:rPr>
            </w:pPr>
          </w:p>
        </w:tc>
      </w:tr>
      <w:tr w:rsidR="00283E1C" w:rsidRPr="007E1BBF" w14:paraId="19B95E9A" w14:textId="77777777" w:rsidTr="00531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14"/>
          <w:jc w:val="center"/>
        </w:trPr>
        <w:tc>
          <w:tcPr>
            <w:tcW w:w="1273" w:type="dxa"/>
            <w:tcBorders>
              <w:top w:val="nil"/>
              <w:left w:val="single" w:sz="8" w:space="0" w:color="auto"/>
              <w:bottom w:val="single" w:sz="4" w:space="0" w:color="auto"/>
              <w:right w:val="single" w:sz="8" w:space="0" w:color="auto"/>
            </w:tcBorders>
            <w:vAlign w:val="center"/>
          </w:tcPr>
          <w:p w14:paraId="7E1DB88B" w14:textId="77777777" w:rsidR="00283E1C" w:rsidRPr="007E1BBF" w:rsidRDefault="00283E1C" w:rsidP="0053109B">
            <w:pPr>
              <w:widowControl w:val="0"/>
              <w:rPr>
                <w:rFonts w:ascii="Cambria" w:hAnsi="Cambria"/>
                <w:sz w:val="18"/>
                <w:szCs w:val="18"/>
              </w:rPr>
            </w:pPr>
            <w:r w:rsidRPr="007E1BBF">
              <w:rPr>
                <w:rFonts w:ascii="Cambria" w:hAnsi="Cambria"/>
                <w:sz w:val="18"/>
                <w:szCs w:val="18"/>
              </w:rPr>
              <w:t>Б</w:t>
            </w:r>
            <w:proofErr w:type="gramStart"/>
            <w:r w:rsidRPr="007E1BBF">
              <w:rPr>
                <w:rFonts w:ascii="Cambria" w:hAnsi="Cambria"/>
                <w:sz w:val="18"/>
                <w:szCs w:val="18"/>
              </w:rPr>
              <w:t>1.Б.</w:t>
            </w:r>
            <w:proofErr w:type="gramEnd"/>
            <w:r w:rsidRPr="007E1BBF">
              <w:rPr>
                <w:rFonts w:ascii="Cambria" w:hAnsi="Cambria"/>
                <w:sz w:val="18"/>
                <w:szCs w:val="18"/>
              </w:rPr>
              <w:t>1.1.3</w:t>
            </w:r>
          </w:p>
        </w:tc>
        <w:tc>
          <w:tcPr>
            <w:tcW w:w="2693" w:type="dxa"/>
            <w:tcBorders>
              <w:top w:val="nil"/>
              <w:left w:val="nil"/>
              <w:bottom w:val="single" w:sz="4" w:space="0" w:color="auto"/>
              <w:right w:val="single" w:sz="8" w:space="0" w:color="auto"/>
            </w:tcBorders>
            <w:vAlign w:val="center"/>
          </w:tcPr>
          <w:p w14:paraId="553DB098" w14:textId="77777777" w:rsidR="00283E1C" w:rsidRPr="007E1BBF" w:rsidRDefault="00283E1C" w:rsidP="0053109B">
            <w:pPr>
              <w:widowControl w:val="0"/>
              <w:overflowPunct w:val="0"/>
              <w:autoSpaceDE w:val="0"/>
              <w:snapToGrid w:val="0"/>
              <w:textAlignment w:val="baseline"/>
              <w:rPr>
                <w:rFonts w:ascii="Cambria" w:hAnsi="Cambria"/>
                <w:sz w:val="18"/>
                <w:szCs w:val="18"/>
              </w:rPr>
            </w:pPr>
            <w:r w:rsidRPr="007E1BBF">
              <w:rPr>
                <w:rFonts w:ascii="Cambria" w:hAnsi="Cambria"/>
                <w:sz w:val="18"/>
                <w:szCs w:val="18"/>
              </w:rPr>
              <w:t>Тема 4. Основные принципы и методы лечения переломов</w:t>
            </w:r>
          </w:p>
        </w:tc>
        <w:tc>
          <w:tcPr>
            <w:tcW w:w="517" w:type="dxa"/>
            <w:tcBorders>
              <w:top w:val="nil"/>
              <w:left w:val="nil"/>
              <w:bottom w:val="single" w:sz="4" w:space="0" w:color="auto"/>
              <w:right w:val="single" w:sz="8" w:space="0" w:color="auto"/>
            </w:tcBorders>
            <w:vAlign w:val="center"/>
          </w:tcPr>
          <w:p w14:paraId="3AAC9A0D" w14:textId="77777777" w:rsidR="00283E1C" w:rsidRPr="007E1BBF" w:rsidRDefault="00283E1C" w:rsidP="0053109B">
            <w:pPr>
              <w:widowControl w:val="0"/>
              <w:jc w:val="center"/>
              <w:rPr>
                <w:rFonts w:ascii="Cambria" w:hAnsi="Cambria"/>
                <w:sz w:val="18"/>
                <w:szCs w:val="18"/>
              </w:rPr>
            </w:pPr>
          </w:p>
        </w:tc>
        <w:tc>
          <w:tcPr>
            <w:tcW w:w="851" w:type="dxa"/>
            <w:tcBorders>
              <w:top w:val="nil"/>
              <w:left w:val="nil"/>
              <w:bottom w:val="single" w:sz="4" w:space="0" w:color="auto"/>
              <w:right w:val="single" w:sz="8" w:space="0" w:color="auto"/>
            </w:tcBorders>
            <w:vAlign w:val="center"/>
          </w:tcPr>
          <w:p w14:paraId="0A9EAE9B" w14:textId="77777777" w:rsidR="00283E1C" w:rsidRPr="007E1BBF" w:rsidRDefault="00283E1C" w:rsidP="0053109B">
            <w:pPr>
              <w:widowControl w:val="0"/>
              <w:jc w:val="center"/>
              <w:rPr>
                <w:rFonts w:ascii="Cambria" w:hAnsi="Cambria"/>
                <w:sz w:val="18"/>
                <w:szCs w:val="18"/>
              </w:rPr>
            </w:pPr>
            <w:r w:rsidRPr="007E1BBF">
              <w:rPr>
                <w:rFonts w:ascii="Cambria" w:hAnsi="Cambria"/>
                <w:sz w:val="18"/>
                <w:szCs w:val="18"/>
              </w:rPr>
              <w:t>41</w:t>
            </w:r>
          </w:p>
        </w:tc>
        <w:tc>
          <w:tcPr>
            <w:tcW w:w="666" w:type="dxa"/>
            <w:tcBorders>
              <w:top w:val="nil"/>
              <w:left w:val="nil"/>
              <w:bottom w:val="single" w:sz="4" w:space="0" w:color="auto"/>
              <w:right w:val="single" w:sz="8" w:space="0" w:color="auto"/>
            </w:tcBorders>
            <w:vAlign w:val="center"/>
          </w:tcPr>
          <w:p w14:paraId="049D2789" w14:textId="77777777" w:rsidR="00283E1C" w:rsidRPr="007E1BBF" w:rsidRDefault="00283E1C" w:rsidP="0053109B">
            <w:pPr>
              <w:jc w:val="center"/>
            </w:pPr>
            <w:r w:rsidRPr="007E1BBF">
              <w:rPr>
                <w:rFonts w:ascii="Cambria" w:hAnsi="Cambria"/>
                <w:bCs/>
                <w:sz w:val="18"/>
                <w:szCs w:val="18"/>
              </w:rPr>
              <w:t>21</w:t>
            </w:r>
          </w:p>
        </w:tc>
        <w:tc>
          <w:tcPr>
            <w:tcW w:w="567" w:type="dxa"/>
            <w:tcBorders>
              <w:top w:val="nil"/>
              <w:left w:val="nil"/>
              <w:bottom w:val="single" w:sz="4" w:space="0" w:color="auto"/>
              <w:right w:val="single" w:sz="4" w:space="0" w:color="auto"/>
            </w:tcBorders>
            <w:vAlign w:val="center"/>
          </w:tcPr>
          <w:p w14:paraId="1C02613A" w14:textId="77777777" w:rsidR="00283E1C" w:rsidRPr="007E1BBF" w:rsidRDefault="00283E1C" w:rsidP="0053109B">
            <w:pPr>
              <w:widowControl w:val="0"/>
              <w:jc w:val="center"/>
              <w:rPr>
                <w:rFonts w:ascii="Cambria" w:hAnsi="Cambria"/>
                <w:sz w:val="18"/>
                <w:szCs w:val="18"/>
              </w:rPr>
            </w:pPr>
            <w:r w:rsidRPr="007E1BBF">
              <w:rPr>
                <w:rFonts w:ascii="Cambria" w:hAnsi="Cambria"/>
                <w:sz w:val="18"/>
                <w:szCs w:val="18"/>
              </w:rPr>
              <w:t>1</w:t>
            </w:r>
          </w:p>
        </w:tc>
        <w:tc>
          <w:tcPr>
            <w:tcW w:w="658" w:type="dxa"/>
            <w:tcBorders>
              <w:top w:val="nil"/>
              <w:left w:val="nil"/>
              <w:bottom w:val="single" w:sz="4" w:space="0" w:color="auto"/>
              <w:right w:val="single" w:sz="4" w:space="0" w:color="auto"/>
            </w:tcBorders>
            <w:vAlign w:val="center"/>
          </w:tcPr>
          <w:p w14:paraId="2258B93A" w14:textId="77777777" w:rsidR="00283E1C" w:rsidRPr="007E1BBF" w:rsidRDefault="00283E1C" w:rsidP="0053109B">
            <w:pPr>
              <w:widowControl w:val="0"/>
              <w:jc w:val="center"/>
              <w:rPr>
                <w:rFonts w:ascii="Cambria" w:hAnsi="Cambria"/>
                <w:sz w:val="18"/>
                <w:szCs w:val="18"/>
              </w:rPr>
            </w:pPr>
            <w:r w:rsidRPr="007E1BBF">
              <w:rPr>
                <w:rFonts w:ascii="Cambria" w:hAnsi="Cambria"/>
                <w:sz w:val="18"/>
                <w:szCs w:val="18"/>
              </w:rPr>
              <w:t>20</w:t>
            </w:r>
          </w:p>
        </w:tc>
        <w:tc>
          <w:tcPr>
            <w:tcW w:w="618" w:type="dxa"/>
            <w:tcBorders>
              <w:top w:val="nil"/>
              <w:left w:val="nil"/>
              <w:bottom w:val="single" w:sz="4" w:space="0" w:color="auto"/>
              <w:right w:val="nil"/>
            </w:tcBorders>
            <w:vAlign w:val="center"/>
          </w:tcPr>
          <w:p w14:paraId="40C6A0AA" w14:textId="77777777" w:rsidR="00283E1C" w:rsidRPr="007E1BBF" w:rsidRDefault="00283E1C" w:rsidP="0053109B">
            <w:pPr>
              <w:widowControl w:val="0"/>
              <w:jc w:val="center"/>
              <w:rPr>
                <w:rFonts w:ascii="Cambria" w:hAnsi="Cambria"/>
                <w:bCs/>
                <w:sz w:val="18"/>
                <w:szCs w:val="18"/>
              </w:rPr>
            </w:pPr>
          </w:p>
        </w:tc>
        <w:tc>
          <w:tcPr>
            <w:tcW w:w="708" w:type="dxa"/>
            <w:tcBorders>
              <w:top w:val="nil"/>
              <w:left w:val="single" w:sz="8" w:space="0" w:color="auto"/>
              <w:bottom w:val="single" w:sz="4" w:space="0" w:color="auto"/>
              <w:right w:val="single" w:sz="4" w:space="0" w:color="auto"/>
            </w:tcBorders>
            <w:vAlign w:val="center"/>
          </w:tcPr>
          <w:p w14:paraId="1F0E753F" w14:textId="77777777" w:rsidR="00283E1C" w:rsidRPr="007E1BBF" w:rsidRDefault="00283E1C" w:rsidP="0053109B">
            <w:pPr>
              <w:jc w:val="center"/>
            </w:pPr>
            <w:r w:rsidRPr="007E1BBF">
              <w:rPr>
                <w:rFonts w:ascii="Cambria" w:hAnsi="Cambria"/>
                <w:bCs/>
                <w:sz w:val="18"/>
                <w:szCs w:val="18"/>
              </w:rPr>
              <w:t>20</w:t>
            </w:r>
          </w:p>
        </w:tc>
        <w:tc>
          <w:tcPr>
            <w:tcW w:w="1363" w:type="dxa"/>
            <w:tcBorders>
              <w:top w:val="nil"/>
              <w:left w:val="single" w:sz="4" w:space="0" w:color="auto"/>
              <w:bottom w:val="single" w:sz="4" w:space="0" w:color="auto"/>
              <w:right w:val="single" w:sz="8" w:space="0" w:color="auto"/>
            </w:tcBorders>
            <w:vAlign w:val="center"/>
          </w:tcPr>
          <w:p w14:paraId="08B4C36A" w14:textId="77777777" w:rsidR="00283E1C" w:rsidRPr="007E1BBF" w:rsidRDefault="00283E1C" w:rsidP="0053109B">
            <w:pPr>
              <w:widowControl w:val="0"/>
              <w:jc w:val="center"/>
              <w:rPr>
                <w:rFonts w:ascii="Cambria" w:hAnsi="Cambria"/>
                <w:sz w:val="18"/>
                <w:szCs w:val="18"/>
              </w:rPr>
            </w:pPr>
          </w:p>
        </w:tc>
      </w:tr>
      <w:tr w:rsidR="00283E1C" w:rsidRPr="007E1BBF" w14:paraId="07D12FA0" w14:textId="77777777" w:rsidTr="00531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14"/>
          <w:jc w:val="center"/>
        </w:trPr>
        <w:tc>
          <w:tcPr>
            <w:tcW w:w="1273" w:type="dxa"/>
            <w:tcBorders>
              <w:top w:val="nil"/>
              <w:left w:val="single" w:sz="8" w:space="0" w:color="auto"/>
              <w:bottom w:val="single" w:sz="4" w:space="0" w:color="auto"/>
              <w:right w:val="single" w:sz="8" w:space="0" w:color="auto"/>
            </w:tcBorders>
            <w:vAlign w:val="center"/>
          </w:tcPr>
          <w:p w14:paraId="776EEA0C" w14:textId="77777777" w:rsidR="00283E1C" w:rsidRPr="007E1BBF" w:rsidRDefault="00283E1C" w:rsidP="0053109B">
            <w:pPr>
              <w:widowControl w:val="0"/>
              <w:rPr>
                <w:rFonts w:ascii="Cambria" w:hAnsi="Cambria"/>
                <w:sz w:val="18"/>
                <w:szCs w:val="18"/>
              </w:rPr>
            </w:pPr>
            <w:r w:rsidRPr="007E1BBF">
              <w:rPr>
                <w:rFonts w:ascii="Cambria" w:hAnsi="Cambria"/>
                <w:sz w:val="18"/>
                <w:szCs w:val="18"/>
              </w:rPr>
              <w:t>Б</w:t>
            </w:r>
            <w:proofErr w:type="gramStart"/>
            <w:r w:rsidRPr="007E1BBF">
              <w:rPr>
                <w:rFonts w:ascii="Cambria" w:hAnsi="Cambria"/>
                <w:sz w:val="18"/>
                <w:szCs w:val="18"/>
              </w:rPr>
              <w:t>1.Б.</w:t>
            </w:r>
            <w:proofErr w:type="gramEnd"/>
            <w:r w:rsidRPr="007E1BBF">
              <w:rPr>
                <w:rFonts w:ascii="Cambria" w:hAnsi="Cambria"/>
                <w:sz w:val="18"/>
                <w:szCs w:val="18"/>
              </w:rPr>
              <w:t>1.1.4</w:t>
            </w:r>
          </w:p>
        </w:tc>
        <w:tc>
          <w:tcPr>
            <w:tcW w:w="2693" w:type="dxa"/>
            <w:tcBorders>
              <w:top w:val="nil"/>
              <w:left w:val="nil"/>
              <w:bottom w:val="single" w:sz="4" w:space="0" w:color="auto"/>
              <w:right w:val="single" w:sz="8" w:space="0" w:color="auto"/>
            </w:tcBorders>
          </w:tcPr>
          <w:p w14:paraId="7515BFB9" w14:textId="77777777" w:rsidR="00283E1C" w:rsidRPr="007E1BBF" w:rsidRDefault="00283E1C" w:rsidP="0053109B">
            <w:pPr>
              <w:widowControl w:val="0"/>
              <w:rPr>
                <w:rFonts w:ascii="Cambria" w:hAnsi="Cambria"/>
                <w:sz w:val="18"/>
                <w:szCs w:val="18"/>
              </w:rPr>
            </w:pPr>
            <w:r w:rsidRPr="007E1BBF">
              <w:rPr>
                <w:rFonts w:ascii="Cambria" w:hAnsi="Cambria"/>
                <w:sz w:val="18"/>
                <w:szCs w:val="18"/>
              </w:rPr>
              <w:t>Тема 5. Травматический шок</w:t>
            </w:r>
          </w:p>
        </w:tc>
        <w:tc>
          <w:tcPr>
            <w:tcW w:w="517" w:type="dxa"/>
            <w:tcBorders>
              <w:top w:val="nil"/>
              <w:left w:val="nil"/>
              <w:bottom w:val="single" w:sz="4" w:space="0" w:color="auto"/>
              <w:right w:val="single" w:sz="8" w:space="0" w:color="auto"/>
            </w:tcBorders>
            <w:vAlign w:val="center"/>
          </w:tcPr>
          <w:p w14:paraId="5E6915AA" w14:textId="77777777" w:rsidR="00283E1C" w:rsidRPr="007E1BBF" w:rsidRDefault="00283E1C" w:rsidP="0053109B">
            <w:pPr>
              <w:widowControl w:val="0"/>
              <w:jc w:val="center"/>
              <w:rPr>
                <w:rFonts w:ascii="Cambria" w:hAnsi="Cambria"/>
                <w:sz w:val="18"/>
                <w:szCs w:val="18"/>
              </w:rPr>
            </w:pPr>
          </w:p>
        </w:tc>
        <w:tc>
          <w:tcPr>
            <w:tcW w:w="851" w:type="dxa"/>
            <w:tcBorders>
              <w:top w:val="nil"/>
              <w:left w:val="nil"/>
              <w:bottom w:val="single" w:sz="4" w:space="0" w:color="auto"/>
              <w:right w:val="single" w:sz="8" w:space="0" w:color="auto"/>
            </w:tcBorders>
            <w:vAlign w:val="center"/>
          </w:tcPr>
          <w:p w14:paraId="00710589" w14:textId="77777777" w:rsidR="00283E1C" w:rsidRPr="007E1BBF" w:rsidRDefault="00283E1C" w:rsidP="0053109B">
            <w:pPr>
              <w:widowControl w:val="0"/>
              <w:jc w:val="center"/>
              <w:rPr>
                <w:rFonts w:ascii="Cambria" w:hAnsi="Cambria"/>
                <w:sz w:val="18"/>
                <w:szCs w:val="18"/>
              </w:rPr>
            </w:pPr>
            <w:r w:rsidRPr="007E1BBF">
              <w:rPr>
                <w:rFonts w:ascii="Cambria" w:hAnsi="Cambria"/>
                <w:sz w:val="18"/>
                <w:szCs w:val="18"/>
              </w:rPr>
              <w:t>39</w:t>
            </w:r>
          </w:p>
        </w:tc>
        <w:tc>
          <w:tcPr>
            <w:tcW w:w="666" w:type="dxa"/>
            <w:tcBorders>
              <w:top w:val="nil"/>
              <w:left w:val="nil"/>
              <w:bottom w:val="single" w:sz="4" w:space="0" w:color="auto"/>
              <w:right w:val="single" w:sz="8" w:space="0" w:color="auto"/>
            </w:tcBorders>
            <w:vAlign w:val="center"/>
          </w:tcPr>
          <w:p w14:paraId="0AEE0608" w14:textId="77777777" w:rsidR="00283E1C" w:rsidRPr="007E1BBF" w:rsidRDefault="00283E1C" w:rsidP="0053109B">
            <w:pPr>
              <w:jc w:val="center"/>
            </w:pPr>
            <w:r w:rsidRPr="007E1BBF">
              <w:rPr>
                <w:rFonts w:ascii="Cambria" w:hAnsi="Cambria"/>
                <w:bCs/>
                <w:sz w:val="18"/>
                <w:szCs w:val="18"/>
              </w:rPr>
              <w:t>21</w:t>
            </w:r>
          </w:p>
        </w:tc>
        <w:tc>
          <w:tcPr>
            <w:tcW w:w="567" w:type="dxa"/>
            <w:tcBorders>
              <w:top w:val="nil"/>
              <w:left w:val="nil"/>
              <w:bottom w:val="single" w:sz="4" w:space="0" w:color="auto"/>
              <w:right w:val="single" w:sz="4" w:space="0" w:color="auto"/>
            </w:tcBorders>
            <w:vAlign w:val="center"/>
          </w:tcPr>
          <w:p w14:paraId="686A094B" w14:textId="77777777" w:rsidR="00283E1C" w:rsidRPr="007E1BBF" w:rsidRDefault="00283E1C" w:rsidP="0053109B">
            <w:pPr>
              <w:widowControl w:val="0"/>
              <w:jc w:val="center"/>
              <w:rPr>
                <w:rFonts w:ascii="Cambria" w:hAnsi="Cambria"/>
                <w:sz w:val="18"/>
                <w:szCs w:val="18"/>
              </w:rPr>
            </w:pPr>
            <w:r w:rsidRPr="007E1BBF">
              <w:rPr>
                <w:rFonts w:ascii="Cambria" w:hAnsi="Cambria"/>
                <w:sz w:val="18"/>
                <w:szCs w:val="18"/>
              </w:rPr>
              <w:t>1</w:t>
            </w:r>
          </w:p>
        </w:tc>
        <w:tc>
          <w:tcPr>
            <w:tcW w:w="658" w:type="dxa"/>
            <w:tcBorders>
              <w:top w:val="nil"/>
              <w:left w:val="nil"/>
              <w:bottom w:val="single" w:sz="4" w:space="0" w:color="auto"/>
              <w:right w:val="single" w:sz="4" w:space="0" w:color="auto"/>
            </w:tcBorders>
            <w:vAlign w:val="center"/>
          </w:tcPr>
          <w:p w14:paraId="46F363EA" w14:textId="77777777" w:rsidR="00283E1C" w:rsidRPr="007E1BBF" w:rsidRDefault="00283E1C" w:rsidP="0053109B">
            <w:pPr>
              <w:widowControl w:val="0"/>
              <w:jc w:val="center"/>
              <w:rPr>
                <w:rFonts w:ascii="Cambria" w:hAnsi="Cambria"/>
                <w:sz w:val="18"/>
                <w:szCs w:val="18"/>
              </w:rPr>
            </w:pPr>
            <w:r w:rsidRPr="007E1BBF">
              <w:rPr>
                <w:rFonts w:ascii="Cambria" w:hAnsi="Cambria"/>
                <w:sz w:val="18"/>
                <w:szCs w:val="18"/>
              </w:rPr>
              <w:t>20</w:t>
            </w:r>
          </w:p>
        </w:tc>
        <w:tc>
          <w:tcPr>
            <w:tcW w:w="618" w:type="dxa"/>
            <w:tcBorders>
              <w:top w:val="nil"/>
              <w:left w:val="nil"/>
              <w:bottom w:val="single" w:sz="4" w:space="0" w:color="auto"/>
              <w:right w:val="nil"/>
            </w:tcBorders>
            <w:vAlign w:val="center"/>
          </w:tcPr>
          <w:p w14:paraId="024CEC1E" w14:textId="77777777" w:rsidR="00283E1C" w:rsidRPr="007E1BBF" w:rsidRDefault="00283E1C" w:rsidP="0053109B">
            <w:pPr>
              <w:widowControl w:val="0"/>
              <w:jc w:val="center"/>
              <w:rPr>
                <w:rFonts w:ascii="Cambria" w:hAnsi="Cambria"/>
                <w:bCs/>
                <w:sz w:val="18"/>
                <w:szCs w:val="18"/>
              </w:rPr>
            </w:pPr>
          </w:p>
        </w:tc>
        <w:tc>
          <w:tcPr>
            <w:tcW w:w="708" w:type="dxa"/>
            <w:tcBorders>
              <w:top w:val="nil"/>
              <w:left w:val="single" w:sz="8" w:space="0" w:color="auto"/>
              <w:bottom w:val="single" w:sz="4" w:space="0" w:color="auto"/>
              <w:right w:val="single" w:sz="4" w:space="0" w:color="auto"/>
            </w:tcBorders>
            <w:vAlign w:val="center"/>
          </w:tcPr>
          <w:p w14:paraId="5C0AE1C9" w14:textId="77777777" w:rsidR="00283E1C" w:rsidRPr="007E1BBF" w:rsidRDefault="00283E1C" w:rsidP="0053109B">
            <w:pPr>
              <w:jc w:val="center"/>
            </w:pPr>
            <w:r w:rsidRPr="007E1BBF">
              <w:rPr>
                <w:rFonts w:ascii="Cambria" w:hAnsi="Cambria"/>
                <w:bCs/>
                <w:sz w:val="18"/>
                <w:szCs w:val="18"/>
              </w:rPr>
              <w:t>18</w:t>
            </w:r>
          </w:p>
        </w:tc>
        <w:tc>
          <w:tcPr>
            <w:tcW w:w="1363" w:type="dxa"/>
            <w:tcBorders>
              <w:top w:val="nil"/>
              <w:left w:val="single" w:sz="4" w:space="0" w:color="auto"/>
              <w:bottom w:val="single" w:sz="4" w:space="0" w:color="auto"/>
              <w:right w:val="single" w:sz="8" w:space="0" w:color="auto"/>
            </w:tcBorders>
            <w:vAlign w:val="center"/>
          </w:tcPr>
          <w:p w14:paraId="2884C047" w14:textId="77777777" w:rsidR="00283E1C" w:rsidRPr="007E1BBF" w:rsidRDefault="00283E1C" w:rsidP="0053109B">
            <w:pPr>
              <w:widowControl w:val="0"/>
              <w:jc w:val="center"/>
              <w:rPr>
                <w:rFonts w:ascii="Cambria" w:hAnsi="Cambria"/>
                <w:sz w:val="18"/>
                <w:szCs w:val="18"/>
              </w:rPr>
            </w:pPr>
          </w:p>
        </w:tc>
      </w:tr>
      <w:tr w:rsidR="00283E1C" w:rsidRPr="007E1BBF" w14:paraId="4C1FC77D" w14:textId="77777777" w:rsidTr="00531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14"/>
          <w:jc w:val="center"/>
        </w:trPr>
        <w:tc>
          <w:tcPr>
            <w:tcW w:w="1273" w:type="dxa"/>
            <w:tcBorders>
              <w:top w:val="nil"/>
              <w:left w:val="single" w:sz="8" w:space="0" w:color="auto"/>
              <w:bottom w:val="single" w:sz="4" w:space="0" w:color="auto"/>
              <w:right w:val="single" w:sz="8" w:space="0" w:color="auto"/>
            </w:tcBorders>
            <w:vAlign w:val="center"/>
          </w:tcPr>
          <w:p w14:paraId="7F1CB9B4" w14:textId="77777777" w:rsidR="00283E1C" w:rsidRPr="007E1BBF" w:rsidRDefault="00283E1C" w:rsidP="0053109B">
            <w:pPr>
              <w:widowControl w:val="0"/>
              <w:rPr>
                <w:rFonts w:ascii="Cambria" w:hAnsi="Cambria"/>
                <w:sz w:val="18"/>
                <w:szCs w:val="18"/>
              </w:rPr>
            </w:pPr>
            <w:r w:rsidRPr="007E1BBF">
              <w:rPr>
                <w:rFonts w:ascii="Cambria" w:hAnsi="Cambria"/>
                <w:sz w:val="18"/>
                <w:szCs w:val="18"/>
              </w:rPr>
              <w:t>Б</w:t>
            </w:r>
            <w:proofErr w:type="gramStart"/>
            <w:r w:rsidRPr="007E1BBF">
              <w:rPr>
                <w:rFonts w:ascii="Cambria" w:hAnsi="Cambria"/>
                <w:sz w:val="18"/>
                <w:szCs w:val="18"/>
              </w:rPr>
              <w:t>1.Б.</w:t>
            </w:r>
            <w:proofErr w:type="gramEnd"/>
            <w:r w:rsidRPr="007E1BBF">
              <w:rPr>
                <w:rFonts w:ascii="Cambria" w:hAnsi="Cambria"/>
                <w:sz w:val="18"/>
                <w:szCs w:val="18"/>
              </w:rPr>
              <w:t>1.1.5</w:t>
            </w:r>
          </w:p>
        </w:tc>
        <w:tc>
          <w:tcPr>
            <w:tcW w:w="2693" w:type="dxa"/>
            <w:tcBorders>
              <w:top w:val="nil"/>
              <w:left w:val="nil"/>
              <w:bottom w:val="single" w:sz="4" w:space="0" w:color="auto"/>
              <w:right w:val="single" w:sz="8" w:space="0" w:color="auto"/>
            </w:tcBorders>
          </w:tcPr>
          <w:p w14:paraId="0C0D3185" w14:textId="77777777" w:rsidR="00283E1C" w:rsidRPr="007E1BBF" w:rsidRDefault="00283E1C" w:rsidP="0053109B">
            <w:pPr>
              <w:widowControl w:val="0"/>
              <w:rPr>
                <w:rFonts w:ascii="Cambria" w:hAnsi="Cambria"/>
                <w:sz w:val="18"/>
                <w:szCs w:val="18"/>
              </w:rPr>
            </w:pPr>
            <w:r w:rsidRPr="007E1BBF">
              <w:rPr>
                <w:rFonts w:ascii="Cambria" w:hAnsi="Cambria"/>
                <w:sz w:val="18"/>
                <w:szCs w:val="18"/>
              </w:rPr>
              <w:t>Тема 6. Сдавление мягких тканей</w:t>
            </w:r>
          </w:p>
        </w:tc>
        <w:tc>
          <w:tcPr>
            <w:tcW w:w="517" w:type="dxa"/>
            <w:tcBorders>
              <w:top w:val="nil"/>
              <w:left w:val="nil"/>
              <w:bottom w:val="single" w:sz="4" w:space="0" w:color="auto"/>
              <w:right w:val="single" w:sz="8" w:space="0" w:color="auto"/>
            </w:tcBorders>
            <w:vAlign w:val="center"/>
          </w:tcPr>
          <w:p w14:paraId="713169FE" w14:textId="77777777" w:rsidR="00283E1C" w:rsidRPr="007E1BBF" w:rsidRDefault="00283E1C" w:rsidP="0053109B">
            <w:pPr>
              <w:widowControl w:val="0"/>
              <w:jc w:val="center"/>
              <w:rPr>
                <w:rFonts w:ascii="Cambria" w:hAnsi="Cambria"/>
                <w:sz w:val="18"/>
                <w:szCs w:val="18"/>
              </w:rPr>
            </w:pPr>
          </w:p>
        </w:tc>
        <w:tc>
          <w:tcPr>
            <w:tcW w:w="851" w:type="dxa"/>
            <w:tcBorders>
              <w:top w:val="nil"/>
              <w:left w:val="nil"/>
              <w:bottom w:val="single" w:sz="4" w:space="0" w:color="auto"/>
              <w:right w:val="single" w:sz="8" w:space="0" w:color="auto"/>
            </w:tcBorders>
            <w:vAlign w:val="center"/>
          </w:tcPr>
          <w:p w14:paraId="0FBC3BB3" w14:textId="77777777" w:rsidR="00283E1C" w:rsidRPr="007E1BBF" w:rsidRDefault="00283E1C" w:rsidP="0053109B">
            <w:pPr>
              <w:widowControl w:val="0"/>
              <w:jc w:val="center"/>
              <w:rPr>
                <w:rFonts w:ascii="Cambria" w:hAnsi="Cambria"/>
                <w:sz w:val="18"/>
                <w:szCs w:val="18"/>
              </w:rPr>
            </w:pPr>
            <w:r w:rsidRPr="007E1BBF">
              <w:rPr>
                <w:rFonts w:ascii="Cambria" w:hAnsi="Cambria"/>
                <w:sz w:val="18"/>
                <w:szCs w:val="18"/>
              </w:rPr>
              <w:t>37</w:t>
            </w:r>
          </w:p>
        </w:tc>
        <w:tc>
          <w:tcPr>
            <w:tcW w:w="666" w:type="dxa"/>
            <w:tcBorders>
              <w:top w:val="nil"/>
              <w:left w:val="nil"/>
              <w:bottom w:val="single" w:sz="4" w:space="0" w:color="auto"/>
              <w:right w:val="single" w:sz="8" w:space="0" w:color="auto"/>
            </w:tcBorders>
            <w:vAlign w:val="center"/>
          </w:tcPr>
          <w:p w14:paraId="434AF068" w14:textId="77777777" w:rsidR="00283E1C" w:rsidRPr="007E1BBF" w:rsidRDefault="00283E1C" w:rsidP="0053109B">
            <w:pPr>
              <w:jc w:val="center"/>
            </w:pPr>
            <w:r w:rsidRPr="007E1BBF">
              <w:rPr>
                <w:rFonts w:ascii="Cambria" w:hAnsi="Cambria"/>
                <w:bCs/>
                <w:sz w:val="18"/>
                <w:szCs w:val="18"/>
              </w:rPr>
              <w:t>21</w:t>
            </w:r>
          </w:p>
        </w:tc>
        <w:tc>
          <w:tcPr>
            <w:tcW w:w="567" w:type="dxa"/>
            <w:tcBorders>
              <w:top w:val="nil"/>
              <w:left w:val="nil"/>
              <w:bottom w:val="single" w:sz="4" w:space="0" w:color="auto"/>
              <w:right w:val="single" w:sz="4" w:space="0" w:color="auto"/>
            </w:tcBorders>
            <w:vAlign w:val="center"/>
          </w:tcPr>
          <w:p w14:paraId="2CF5B055" w14:textId="77777777" w:rsidR="00283E1C" w:rsidRPr="007E1BBF" w:rsidRDefault="00283E1C" w:rsidP="0053109B">
            <w:pPr>
              <w:widowControl w:val="0"/>
              <w:jc w:val="center"/>
              <w:rPr>
                <w:rFonts w:ascii="Cambria" w:hAnsi="Cambria"/>
                <w:sz w:val="18"/>
                <w:szCs w:val="18"/>
              </w:rPr>
            </w:pPr>
            <w:r w:rsidRPr="007E1BBF">
              <w:rPr>
                <w:rFonts w:ascii="Cambria" w:hAnsi="Cambria"/>
                <w:sz w:val="18"/>
                <w:szCs w:val="18"/>
              </w:rPr>
              <w:t>2</w:t>
            </w:r>
          </w:p>
        </w:tc>
        <w:tc>
          <w:tcPr>
            <w:tcW w:w="658" w:type="dxa"/>
            <w:tcBorders>
              <w:top w:val="nil"/>
              <w:left w:val="nil"/>
              <w:bottom w:val="single" w:sz="4" w:space="0" w:color="auto"/>
              <w:right w:val="single" w:sz="4" w:space="0" w:color="auto"/>
            </w:tcBorders>
            <w:vAlign w:val="center"/>
          </w:tcPr>
          <w:p w14:paraId="687A6B97" w14:textId="77777777" w:rsidR="00283E1C" w:rsidRPr="007E1BBF" w:rsidRDefault="00283E1C" w:rsidP="0053109B">
            <w:pPr>
              <w:widowControl w:val="0"/>
              <w:jc w:val="center"/>
              <w:rPr>
                <w:rFonts w:ascii="Cambria" w:hAnsi="Cambria"/>
                <w:sz w:val="18"/>
                <w:szCs w:val="18"/>
              </w:rPr>
            </w:pPr>
            <w:r w:rsidRPr="007E1BBF">
              <w:rPr>
                <w:rFonts w:ascii="Cambria" w:hAnsi="Cambria"/>
                <w:sz w:val="18"/>
                <w:szCs w:val="18"/>
              </w:rPr>
              <w:t>20</w:t>
            </w:r>
          </w:p>
        </w:tc>
        <w:tc>
          <w:tcPr>
            <w:tcW w:w="618" w:type="dxa"/>
            <w:tcBorders>
              <w:top w:val="nil"/>
              <w:left w:val="nil"/>
              <w:bottom w:val="single" w:sz="4" w:space="0" w:color="auto"/>
              <w:right w:val="nil"/>
            </w:tcBorders>
            <w:vAlign w:val="center"/>
          </w:tcPr>
          <w:p w14:paraId="3B7E8155" w14:textId="77777777" w:rsidR="00283E1C" w:rsidRPr="007E1BBF" w:rsidRDefault="00283E1C" w:rsidP="0053109B">
            <w:pPr>
              <w:widowControl w:val="0"/>
              <w:jc w:val="center"/>
              <w:rPr>
                <w:rFonts w:ascii="Cambria" w:hAnsi="Cambria"/>
                <w:bCs/>
                <w:sz w:val="18"/>
                <w:szCs w:val="18"/>
              </w:rPr>
            </w:pPr>
          </w:p>
        </w:tc>
        <w:tc>
          <w:tcPr>
            <w:tcW w:w="708" w:type="dxa"/>
            <w:tcBorders>
              <w:top w:val="nil"/>
              <w:left w:val="single" w:sz="8" w:space="0" w:color="auto"/>
              <w:bottom w:val="single" w:sz="4" w:space="0" w:color="auto"/>
              <w:right w:val="single" w:sz="4" w:space="0" w:color="auto"/>
            </w:tcBorders>
            <w:vAlign w:val="center"/>
          </w:tcPr>
          <w:p w14:paraId="7F346EEB" w14:textId="77777777" w:rsidR="00283E1C" w:rsidRPr="007E1BBF" w:rsidRDefault="00283E1C" w:rsidP="0053109B">
            <w:pPr>
              <w:jc w:val="center"/>
            </w:pPr>
            <w:r w:rsidRPr="007E1BBF">
              <w:rPr>
                <w:rFonts w:ascii="Cambria" w:hAnsi="Cambria"/>
                <w:bCs/>
                <w:sz w:val="18"/>
                <w:szCs w:val="18"/>
              </w:rPr>
              <w:t>16</w:t>
            </w:r>
          </w:p>
        </w:tc>
        <w:tc>
          <w:tcPr>
            <w:tcW w:w="1363" w:type="dxa"/>
            <w:tcBorders>
              <w:top w:val="nil"/>
              <w:left w:val="single" w:sz="4" w:space="0" w:color="auto"/>
              <w:bottom w:val="single" w:sz="4" w:space="0" w:color="auto"/>
              <w:right w:val="single" w:sz="8" w:space="0" w:color="auto"/>
            </w:tcBorders>
            <w:vAlign w:val="center"/>
          </w:tcPr>
          <w:p w14:paraId="199033CC" w14:textId="77777777" w:rsidR="00283E1C" w:rsidRPr="007E1BBF" w:rsidRDefault="00283E1C" w:rsidP="0053109B">
            <w:pPr>
              <w:widowControl w:val="0"/>
              <w:jc w:val="center"/>
              <w:rPr>
                <w:rFonts w:ascii="Cambria" w:hAnsi="Cambria"/>
                <w:sz w:val="18"/>
                <w:szCs w:val="18"/>
              </w:rPr>
            </w:pPr>
          </w:p>
        </w:tc>
      </w:tr>
      <w:tr w:rsidR="00283E1C" w:rsidRPr="007E1BBF" w14:paraId="51477341" w14:textId="77777777" w:rsidTr="00531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14"/>
          <w:jc w:val="center"/>
        </w:trPr>
        <w:tc>
          <w:tcPr>
            <w:tcW w:w="1273" w:type="dxa"/>
            <w:tcBorders>
              <w:top w:val="nil"/>
              <w:left w:val="single" w:sz="8" w:space="0" w:color="auto"/>
              <w:bottom w:val="single" w:sz="4" w:space="0" w:color="auto"/>
              <w:right w:val="single" w:sz="8" w:space="0" w:color="auto"/>
            </w:tcBorders>
            <w:vAlign w:val="center"/>
          </w:tcPr>
          <w:p w14:paraId="7A34F0F4" w14:textId="77777777" w:rsidR="00283E1C" w:rsidRPr="007E1BBF" w:rsidRDefault="00283E1C" w:rsidP="0053109B">
            <w:pPr>
              <w:widowControl w:val="0"/>
              <w:rPr>
                <w:rFonts w:ascii="Cambria" w:hAnsi="Cambria"/>
                <w:sz w:val="18"/>
                <w:szCs w:val="18"/>
              </w:rPr>
            </w:pPr>
            <w:r w:rsidRPr="007E1BBF">
              <w:rPr>
                <w:rFonts w:ascii="Cambria" w:hAnsi="Cambria"/>
                <w:sz w:val="18"/>
                <w:szCs w:val="18"/>
              </w:rPr>
              <w:t>Б</w:t>
            </w:r>
            <w:proofErr w:type="gramStart"/>
            <w:r w:rsidRPr="007E1BBF">
              <w:rPr>
                <w:rFonts w:ascii="Cambria" w:hAnsi="Cambria"/>
                <w:sz w:val="18"/>
                <w:szCs w:val="18"/>
              </w:rPr>
              <w:t>1.Б.</w:t>
            </w:r>
            <w:proofErr w:type="gramEnd"/>
            <w:r w:rsidRPr="007E1BBF">
              <w:rPr>
                <w:rFonts w:ascii="Cambria" w:hAnsi="Cambria"/>
                <w:sz w:val="18"/>
                <w:szCs w:val="18"/>
              </w:rPr>
              <w:t>1.1.6</w:t>
            </w:r>
          </w:p>
        </w:tc>
        <w:tc>
          <w:tcPr>
            <w:tcW w:w="2693" w:type="dxa"/>
            <w:tcBorders>
              <w:top w:val="nil"/>
              <w:left w:val="nil"/>
              <w:bottom w:val="single" w:sz="4" w:space="0" w:color="auto"/>
              <w:right w:val="single" w:sz="8" w:space="0" w:color="auto"/>
            </w:tcBorders>
          </w:tcPr>
          <w:p w14:paraId="5C0CCC15" w14:textId="77777777" w:rsidR="00283E1C" w:rsidRPr="007E1BBF" w:rsidRDefault="00283E1C" w:rsidP="0053109B">
            <w:pPr>
              <w:widowControl w:val="0"/>
              <w:rPr>
                <w:rFonts w:ascii="Cambria" w:hAnsi="Cambria"/>
                <w:sz w:val="18"/>
                <w:szCs w:val="18"/>
              </w:rPr>
            </w:pPr>
            <w:r w:rsidRPr="007E1BBF">
              <w:rPr>
                <w:rFonts w:ascii="Cambria" w:hAnsi="Cambria"/>
                <w:sz w:val="18"/>
                <w:szCs w:val="18"/>
              </w:rPr>
              <w:t>Тема 7. Тромбозы и эмболии при травме</w:t>
            </w:r>
          </w:p>
        </w:tc>
        <w:tc>
          <w:tcPr>
            <w:tcW w:w="517" w:type="dxa"/>
            <w:tcBorders>
              <w:top w:val="nil"/>
              <w:left w:val="nil"/>
              <w:bottom w:val="single" w:sz="4" w:space="0" w:color="auto"/>
              <w:right w:val="single" w:sz="8" w:space="0" w:color="auto"/>
            </w:tcBorders>
            <w:vAlign w:val="center"/>
          </w:tcPr>
          <w:p w14:paraId="71FE1CD0" w14:textId="77777777" w:rsidR="00283E1C" w:rsidRPr="007E1BBF" w:rsidRDefault="00283E1C" w:rsidP="0053109B">
            <w:pPr>
              <w:widowControl w:val="0"/>
              <w:jc w:val="center"/>
              <w:rPr>
                <w:rFonts w:ascii="Cambria" w:hAnsi="Cambria"/>
                <w:sz w:val="18"/>
                <w:szCs w:val="18"/>
              </w:rPr>
            </w:pPr>
          </w:p>
        </w:tc>
        <w:tc>
          <w:tcPr>
            <w:tcW w:w="851" w:type="dxa"/>
            <w:tcBorders>
              <w:top w:val="nil"/>
              <w:left w:val="nil"/>
              <w:bottom w:val="single" w:sz="4" w:space="0" w:color="auto"/>
              <w:right w:val="single" w:sz="8" w:space="0" w:color="auto"/>
            </w:tcBorders>
            <w:vAlign w:val="center"/>
          </w:tcPr>
          <w:p w14:paraId="3CA459F0" w14:textId="77777777" w:rsidR="00283E1C" w:rsidRPr="007E1BBF" w:rsidRDefault="00283E1C" w:rsidP="0053109B">
            <w:pPr>
              <w:widowControl w:val="0"/>
              <w:jc w:val="center"/>
              <w:rPr>
                <w:rFonts w:ascii="Cambria" w:hAnsi="Cambria"/>
                <w:sz w:val="18"/>
                <w:szCs w:val="18"/>
              </w:rPr>
            </w:pPr>
            <w:r w:rsidRPr="007E1BBF">
              <w:rPr>
                <w:rFonts w:ascii="Cambria" w:hAnsi="Cambria"/>
                <w:sz w:val="18"/>
                <w:szCs w:val="18"/>
              </w:rPr>
              <w:t>41</w:t>
            </w:r>
          </w:p>
        </w:tc>
        <w:tc>
          <w:tcPr>
            <w:tcW w:w="666" w:type="dxa"/>
            <w:tcBorders>
              <w:top w:val="nil"/>
              <w:left w:val="nil"/>
              <w:bottom w:val="single" w:sz="4" w:space="0" w:color="auto"/>
              <w:right w:val="single" w:sz="8" w:space="0" w:color="auto"/>
            </w:tcBorders>
            <w:vAlign w:val="center"/>
          </w:tcPr>
          <w:p w14:paraId="081B2821" w14:textId="77777777" w:rsidR="00283E1C" w:rsidRPr="007E1BBF" w:rsidRDefault="00283E1C" w:rsidP="0053109B">
            <w:pPr>
              <w:jc w:val="center"/>
            </w:pPr>
            <w:r w:rsidRPr="007E1BBF">
              <w:rPr>
                <w:rFonts w:ascii="Cambria" w:hAnsi="Cambria"/>
                <w:bCs/>
                <w:sz w:val="18"/>
                <w:szCs w:val="18"/>
              </w:rPr>
              <w:t>21</w:t>
            </w:r>
          </w:p>
        </w:tc>
        <w:tc>
          <w:tcPr>
            <w:tcW w:w="567" w:type="dxa"/>
            <w:tcBorders>
              <w:top w:val="nil"/>
              <w:left w:val="nil"/>
              <w:bottom w:val="single" w:sz="4" w:space="0" w:color="auto"/>
              <w:right w:val="single" w:sz="4" w:space="0" w:color="auto"/>
            </w:tcBorders>
            <w:vAlign w:val="center"/>
          </w:tcPr>
          <w:p w14:paraId="14DF2899" w14:textId="77777777" w:rsidR="00283E1C" w:rsidRPr="007E1BBF" w:rsidRDefault="00283E1C" w:rsidP="0053109B">
            <w:pPr>
              <w:widowControl w:val="0"/>
              <w:jc w:val="center"/>
              <w:rPr>
                <w:rFonts w:ascii="Cambria" w:hAnsi="Cambria"/>
                <w:sz w:val="18"/>
                <w:szCs w:val="18"/>
              </w:rPr>
            </w:pPr>
            <w:r w:rsidRPr="007E1BBF">
              <w:rPr>
                <w:rFonts w:ascii="Cambria" w:hAnsi="Cambria"/>
                <w:sz w:val="18"/>
                <w:szCs w:val="18"/>
              </w:rPr>
              <w:t>2</w:t>
            </w:r>
          </w:p>
        </w:tc>
        <w:tc>
          <w:tcPr>
            <w:tcW w:w="658" w:type="dxa"/>
            <w:tcBorders>
              <w:top w:val="nil"/>
              <w:left w:val="nil"/>
              <w:bottom w:val="single" w:sz="4" w:space="0" w:color="auto"/>
              <w:right w:val="single" w:sz="4" w:space="0" w:color="auto"/>
            </w:tcBorders>
            <w:vAlign w:val="center"/>
          </w:tcPr>
          <w:p w14:paraId="5025284F" w14:textId="77777777" w:rsidR="00283E1C" w:rsidRPr="007E1BBF" w:rsidRDefault="00283E1C" w:rsidP="0053109B">
            <w:pPr>
              <w:widowControl w:val="0"/>
              <w:jc w:val="center"/>
              <w:rPr>
                <w:rFonts w:ascii="Cambria" w:hAnsi="Cambria"/>
                <w:sz w:val="18"/>
                <w:szCs w:val="18"/>
              </w:rPr>
            </w:pPr>
            <w:r w:rsidRPr="007E1BBF">
              <w:rPr>
                <w:rFonts w:ascii="Cambria" w:hAnsi="Cambria"/>
                <w:sz w:val="18"/>
                <w:szCs w:val="18"/>
              </w:rPr>
              <w:t>20</w:t>
            </w:r>
          </w:p>
        </w:tc>
        <w:tc>
          <w:tcPr>
            <w:tcW w:w="618" w:type="dxa"/>
            <w:tcBorders>
              <w:top w:val="nil"/>
              <w:left w:val="nil"/>
              <w:bottom w:val="single" w:sz="4" w:space="0" w:color="auto"/>
              <w:right w:val="nil"/>
            </w:tcBorders>
            <w:vAlign w:val="center"/>
          </w:tcPr>
          <w:p w14:paraId="3C88376A" w14:textId="77777777" w:rsidR="00283E1C" w:rsidRPr="007E1BBF" w:rsidRDefault="00283E1C" w:rsidP="0053109B">
            <w:pPr>
              <w:widowControl w:val="0"/>
              <w:jc w:val="center"/>
              <w:rPr>
                <w:rFonts w:ascii="Cambria" w:hAnsi="Cambria"/>
                <w:bCs/>
                <w:sz w:val="18"/>
                <w:szCs w:val="18"/>
              </w:rPr>
            </w:pPr>
          </w:p>
        </w:tc>
        <w:tc>
          <w:tcPr>
            <w:tcW w:w="708" w:type="dxa"/>
            <w:tcBorders>
              <w:top w:val="nil"/>
              <w:left w:val="single" w:sz="8" w:space="0" w:color="auto"/>
              <w:bottom w:val="single" w:sz="4" w:space="0" w:color="auto"/>
              <w:right w:val="single" w:sz="4" w:space="0" w:color="auto"/>
            </w:tcBorders>
            <w:vAlign w:val="center"/>
          </w:tcPr>
          <w:p w14:paraId="50C2B9BE" w14:textId="77777777" w:rsidR="00283E1C" w:rsidRPr="007E1BBF" w:rsidRDefault="00283E1C" w:rsidP="0053109B">
            <w:pPr>
              <w:jc w:val="center"/>
            </w:pPr>
            <w:r w:rsidRPr="007E1BBF">
              <w:rPr>
                <w:rFonts w:ascii="Cambria" w:hAnsi="Cambria"/>
                <w:bCs/>
                <w:sz w:val="18"/>
                <w:szCs w:val="18"/>
              </w:rPr>
              <w:t>20</w:t>
            </w:r>
          </w:p>
        </w:tc>
        <w:tc>
          <w:tcPr>
            <w:tcW w:w="1363" w:type="dxa"/>
            <w:tcBorders>
              <w:top w:val="nil"/>
              <w:left w:val="single" w:sz="4" w:space="0" w:color="auto"/>
              <w:bottom w:val="single" w:sz="4" w:space="0" w:color="auto"/>
              <w:right w:val="single" w:sz="8" w:space="0" w:color="auto"/>
            </w:tcBorders>
            <w:vAlign w:val="center"/>
          </w:tcPr>
          <w:p w14:paraId="595C9EDD" w14:textId="77777777" w:rsidR="00283E1C" w:rsidRPr="007E1BBF" w:rsidRDefault="00283E1C" w:rsidP="0053109B">
            <w:pPr>
              <w:widowControl w:val="0"/>
              <w:jc w:val="center"/>
              <w:rPr>
                <w:rFonts w:ascii="Cambria" w:hAnsi="Cambria"/>
                <w:sz w:val="18"/>
                <w:szCs w:val="18"/>
              </w:rPr>
            </w:pPr>
          </w:p>
        </w:tc>
      </w:tr>
      <w:tr w:rsidR="00283E1C" w:rsidRPr="007E1BBF" w14:paraId="1337E173" w14:textId="77777777" w:rsidTr="00531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14"/>
          <w:jc w:val="center"/>
        </w:trPr>
        <w:tc>
          <w:tcPr>
            <w:tcW w:w="1273" w:type="dxa"/>
            <w:tcBorders>
              <w:top w:val="nil"/>
              <w:left w:val="single" w:sz="8" w:space="0" w:color="auto"/>
              <w:bottom w:val="single" w:sz="4" w:space="0" w:color="auto"/>
              <w:right w:val="single" w:sz="8" w:space="0" w:color="auto"/>
            </w:tcBorders>
            <w:shd w:val="clear" w:color="auto" w:fill="D9D9D9"/>
            <w:vAlign w:val="center"/>
          </w:tcPr>
          <w:p w14:paraId="3D1D5ED4" w14:textId="77777777" w:rsidR="00283E1C" w:rsidRPr="007E1BBF" w:rsidRDefault="00283E1C" w:rsidP="0053109B">
            <w:pPr>
              <w:widowControl w:val="0"/>
              <w:rPr>
                <w:rFonts w:ascii="Cambria" w:hAnsi="Cambria"/>
                <w:b/>
                <w:sz w:val="18"/>
                <w:szCs w:val="18"/>
              </w:rPr>
            </w:pPr>
            <w:r w:rsidRPr="007E1BBF">
              <w:rPr>
                <w:rFonts w:ascii="Cambria" w:hAnsi="Cambria"/>
                <w:b/>
                <w:sz w:val="18"/>
                <w:szCs w:val="18"/>
              </w:rPr>
              <w:t>Б</w:t>
            </w:r>
            <w:proofErr w:type="gramStart"/>
            <w:r w:rsidRPr="007E1BBF">
              <w:rPr>
                <w:rFonts w:ascii="Cambria" w:hAnsi="Cambria"/>
                <w:b/>
                <w:sz w:val="18"/>
                <w:szCs w:val="18"/>
              </w:rPr>
              <w:t>1.Б.</w:t>
            </w:r>
            <w:proofErr w:type="gramEnd"/>
            <w:r w:rsidRPr="007E1BBF">
              <w:rPr>
                <w:rFonts w:ascii="Cambria" w:hAnsi="Cambria"/>
                <w:b/>
                <w:sz w:val="18"/>
                <w:szCs w:val="18"/>
              </w:rPr>
              <w:t>1.2</w:t>
            </w:r>
          </w:p>
        </w:tc>
        <w:tc>
          <w:tcPr>
            <w:tcW w:w="2693" w:type="dxa"/>
            <w:tcBorders>
              <w:top w:val="nil"/>
              <w:left w:val="nil"/>
              <w:bottom w:val="single" w:sz="4" w:space="0" w:color="auto"/>
              <w:right w:val="single" w:sz="8" w:space="0" w:color="auto"/>
            </w:tcBorders>
            <w:shd w:val="clear" w:color="auto" w:fill="D9D9D9"/>
            <w:vAlign w:val="center"/>
          </w:tcPr>
          <w:p w14:paraId="2ACBB92B" w14:textId="77777777" w:rsidR="00283E1C" w:rsidRPr="007E1BBF" w:rsidRDefault="00283E1C" w:rsidP="0053109B">
            <w:pPr>
              <w:widowControl w:val="0"/>
              <w:rPr>
                <w:rFonts w:ascii="Cambria" w:hAnsi="Cambria"/>
                <w:b/>
                <w:sz w:val="18"/>
                <w:szCs w:val="18"/>
              </w:rPr>
            </w:pPr>
            <w:r w:rsidRPr="007E1BBF">
              <w:rPr>
                <w:rFonts w:ascii="Cambria" w:hAnsi="Cambria"/>
                <w:b/>
                <w:sz w:val="18"/>
                <w:szCs w:val="18"/>
              </w:rPr>
              <w:t>Частная травматология</w:t>
            </w:r>
          </w:p>
        </w:tc>
        <w:tc>
          <w:tcPr>
            <w:tcW w:w="517" w:type="dxa"/>
            <w:tcBorders>
              <w:top w:val="nil"/>
              <w:left w:val="nil"/>
              <w:bottom w:val="single" w:sz="4" w:space="0" w:color="auto"/>
              <w:right w:val="single" w:sz="8" w:space="0" w:color="auto"/>
            </w:tcBorders>
            <w:shd w:val="clear" w:color="auto" w:fill="D9D9D9"/>
            <w:vAlign w:val="center"/>
          </w:tcPr>
          <w:p w14:paraId="648B6B67" w14:textId="77777777" w:rsidR="00283E1C" w:rsidRPr="007E1BBF" w:rsidRDefault="00283E1C" w:rsidP="0053109B">
            <w:pPr>
              <w:widowControl w:val="0"/>
              <w:jc w:val="center"/>
              <w:rPr>
                <w:rFonts w:ascii="Cambria" w:hAnsi="Cambria"/>
                <w:b/>
                <w:sz w:val="18"/>
                <w:szCs w:val="18"/>
              </w:rPr>
            </w:pPr>
            <w:r w:rsidRPr="007E1BBF">
              <w:rPr>
                <w:rFonts w:ascii="Cambria" w:hAnsi="Cambria"/>
                <w:b/>
                <w:sz w:val="18"/>
                <w:szCs w:val="18"/>
              </w:rPr>
              <w:t>8</w:t>
            </w:r>
          </w:p>
        </w:tc>
        <w:tc>
          <w:tcPr>
            <w:tcW w:w="851" w:type="dxa"/>
            <w:tcBorders>
              <w:top w:val="nil"/>
              <w:left w:val="nil"/>
              <w:bottom w:val="single" w:sz="4" w:space="0" w:color="auto"/>
              <w:right w:val="single" w:sz="8" w:space="0" w:color="auto"/>
            </w:tcBorders>
            <w:shd w:val="clear" w:color="auto" w:fill="D9D9D9"/>
            <w:vAlign w:val="center"/>
          </w:tcPr>
          <w:p w14:paraId="53A444E1" w14:textId="77777777" w:rsidR="00283E1C" w:rsidRPr="007E1BBF" w:rsidRDefault="00283E1C" w:rsidP="0053109B">
            <w:pPr>
              <w:widowControl w:val="0"/>
              <w:jc w:val="center"/>
              <w:rPr>
                <w:rFonts w:ascii="Cambria" w:hAnsi="Cambria"/>
                <w:b/>
                <w:sz w:val="18"/>
                <w:szCs w:val="18"/>
              </w:rPr>
            </w:pPr>
            <w:r w:rsidRPr="007E1BBF">
              <w:rPr>
                <w:rFonts w:ascii="Cambria" w:hAnsi="Cambria"/>
                <w:b/>
                <w:sz w:val="18"/>
                <w:szCs w:val="18"/>
              </w:rPr>
              <w:t>288</w:t>
            </w:r>
          </w:p>
        </w:tc>
        <w:tc>
          <w:tcPr>
            <w:tcW w:w="666" w:type="dxa"/>
            <w:tcBorders>
              <w:top w:val="nil"/>
              <w:left w:val="nil"/>
              <w:bottom w:val="single" w:sz="4" w:space="0" w:color="auto"/>
              <w:right w:val="single" w:sz="8" w:space="0" w:color="auto"/>
            </w:tcBorders>
            <w:shd w:val="clear" w:color="auto" w:fill="D9D9D9"/>
            <w:vAlign w:val="center"/>
          </w:tcPr>
          <w:p w14:paraId="5FF34C3F" w14:textId="77777777" w:rsidR="00283E1C" w:rsidRPr="007E1BBF" w:rsidRDefault="00283E1C" w:rsidP="0053109B">
            <w:pPr>
              <w:widowControl w:val="0"/>
              <w:jc w:val="center"/>
              <w:rPr>
                <w:rFonts w:ascii="Cambria" w:hAnsi="Cambria"/>
                <w:b/>
                <w:bCs/>
                <w:sz w:val="18"/>
                <w:szCs w:val="18"/>
              </w:rPr>
            </w:pPr>
            <w:r w:rsidRPr="007E1BBF">
              <w:rPr>
                <w:rFonts w:ascii="Cambria" w:hAnsi="Cambria"/>
                <w:b/>
                <w:bCs/>
                <w:sz w:val="18"/>
                <w:szCs w:val="18"/>
              </w:rPr>
              <w:t>128</w:t>
            </w:r>
          </w:p>
        </w:tc>
        <w:tc>
          <w:tcPr>
            <w:tcW w:w="567" w:type="dxa"/>
            <w:tcBorders>
              <w:top w:val="nil"/>
              <w:left w:val="nil"/>
              <w:bottom w:val="single" w:sz="4" w:space="0" w:color="auto"/>
              <w:right w:val="single" w:sz="4" w:space="0" w:color="auto"/>
            </w:tcBorders>
            <w:shd w:val="clear" w:color="auto" w:fill="D9D9D9"/>
            <w:vAlign w:val="center"/>
          </w:tcPr>
          <w:p w14:paraId="13C0E4EE" w14:textId="77777777" w:rsidR="00283E1C" w:rsidRPr="007E1BBF" w:rsidRDefault="00283E1C" w:rsidP="0053109B">
            <w:pPr>
              <w:widowControl w:val="0"/>
              <w:jc w:val="center"/>
              <w:rPr>
                <w:rFonts w:ascii="Cambria" w:hAnsi="Cambria"/>
                <w:b/>
                <w:sz w:val="18"/>
                <w:szCs w:val="18"/>
              </w:rPr>
            </w:pPr>
            <w:r w:rsidRPr="007E1BBF">
              <w:rPr>
                <w:rFonts w:ascii="Cambria" w:hAnsi="Cambria"/>
                <w:b/>
                <w:sz w:val="18"/>
                <w:szCs w:val="18"/>
              </w:rPr>
              <w:t>8</w:t>
            </w:r>
          </w:p>
        </w:tc>
        <w:tc>
          <w:tcPr>
            <w:tcW w:w="658" w:type="dxa"/>
            <w:tcBorders>
              <w:top w:val="nil"/>
              <w:left w:val="nil"/>
              <w:bottom w:val="single" w:sz="4" w:space="0" w:color="auto"/>
              <w:right w:val="single" w:sz="4" w:space="0" w:color="auto"/>
            </w:tcBorders>
            <w:shd w:val="clear" w:color="auto" w:fill="D9D9D9"/>
            <w:vAlign w:val="center"/>
          </w:tcPr>
          <w:p w14:paraId="6A1B4258" w14:textId="77777777" w:rsidR="00283E1C" w:rsidRPr="007E1BBF" w:rsidRDefault="00283E1C" w:rsidP="0053109B">
            <w:pPr>
              <w:widowControl w:val="0"/>
              <w:jc w:val="center"/>
              <w:rPr>
                <w:rFonts w:ascii="Cambria" w:hAnsi="Cambria"/>
                <w:b/>
                <w:sz w:val="18"/>
                <w:szCs w:val="18"/>
              </w:rPr>
            </w:pPr>
            <w:r w:rsidRPr="007E1BBF">
              <w:rPr>
                <w:rFonts w:ascii="Cambria" w:hAnsi="Cambria"/>
                <w:b/>
                <w:sz w:val="18"/>
                <w:szCs w:val="18"/>
              </w:rPr>
              <w:t>120</w:t>
            </w:r>
          </w:p>
        </w:tc>
        <w:tc>
          <w:tcPr>
            <w:tcW w:w="618" w:type="dxa"/>
            <w:tcBorders>
              <w:top w:val="nil"/>
              <w:left w:val="nil"/>
              <w:bottom w:val="single" w:sz="4" w:space="0" w:color="auto"/>
              <w:right w:val="nil"/>
            </w:tcBorders>
            <w:shd w:val="clear" w:color="auto" w:fill="D9D9D9"/>
            <w:vAlign w:val="center"/>
          </w:tcPr>
          <w:p w14:paraId="32CD198A" w14:textId="77777777" w:rsidR="00283E1C" w:rsidRPr="007E1BBF" w:rsidRDefault="00283E1C" w:rsidP="0053109B">
            <w:pPr>
              <w:widowControl w:val="0"/>
              <w:jc w:val="center"/>
              <w:rPr>
                <w:rFonts w:ascii="Cambria" w:hAnsi="Cambria"/>
                <w:b/>
                <w:bCs/>
                <w:sz w:val="18"/>
                <w:szCs w:val="18"/>
              </w:rPr>
            </w:pPr>
            <w:r w:rsidRPr="007E1BBF">
              <w:rPr>
                <w:rFonts w:ascii="Cambria" w:hAnsi="Cambria"/>
                <w:b/>
                <w:bCs/>
                <w:sz w:val="18"/>
                <w:szCs w:val="18"/>
              </w:rPr>
              <w:t>54</w:t>
            </w:r>
          </w:p>
        </w:tc>
        <w:tc>
          <w:tcPr>
            <w:tcW w:w="708" w:type="dxa"/>
            <w:tcBorders>
              <w:top w:val="nil"/>
              <w:left w:val="single" w:sz="8" w:space="0" w:color="auto"/>
              <w:bottom w:val="single" w:sz="4" w:space="0" w:color="auto"/>
              <w:right w:val="single" w:sz="4" w:space="0" w:color="auto"/>
            </w:tcBorders>
            <w:shd w:val="clear" w:color="auto" w:fill="D9D9D9"/>
            <w:vAlign w:val="center"/>
          </w:tcPr>
          <w:p w14:paraId="0159885F" w14:textId="77777777" w:rsidR="00283E1C" w:rsidRPr="007E1BBF" w:rsidRDefault="00283E1C" w:rsidP="0053109B">
            <w:pPr>
              <w:widowControl w:val="0"/>
              <w:jc w:val="center"/>
              <w:rPr>
                <w:rFonts w:ascii="Cambria" w:hAnsi="Cambria"/>
                <w:b/>
                <w:bCs/>
                <w:sz w:val="18"/>
                <w:szCs w:val="18"/>
              </w:rPr>
            </w:pPr>
            <w:r w:rsidRPr="007E1BBF">
              <w:rPr>
                <w:rFonts w:ascii="Cambria" w:hAnsi="Cambria"/>
                <w:b/>
                <w:bCs/>
                <w:sz w:val="18"/>
                <w:szCs w:val="18"/>
              </w:rPr>
              <w:t>106</w:t>
            </w:r>
          </w:p>
        </w:tc>
        <w:tc>
          <w:tcPr>
            <w:tcW w:w="1363" w:type="dxa"/>
            <w:tcBorders>
              <w:top w:val="nil"/>
              <w:left w:val="single" w:sz="4" w:space="0" w:color="auto"/>
              <w:bottom w:val="single" w:sz="4" w:space="0" w:color="auto"/>
              <w:right w:val="single" w:sz="8" w:space="0" w:color="auto"/>
            </w:tcBorders>
            <w:shd w:val="clear" w:color="auto" w:fill="D9D9D9"/>
            <w:vAlign w:val="center"/>
          </w:tcPr>
          <w:p w14:paraId="62D151B1" w14:textId="77777777" w:rsidR="00283E1C" w:rsidRPr="007E1BBF" w:rsidRDefault="00283E1C" w:rsidP="0053109B">
            <w:pPr>
              <w:widowControl w:val="0"/>
              <w:jc w:val="center"/>
              <w:rPr>
                <w:rFonts w:ascii="Cambria" w:hAnsi="Cambria"/>
                <w:b/>
                <w:sz w:val="18"/>
                <w:szCs w:val="18"/>
              </w:rPr>
            </w:pPr>
            <w:r w:rsidRPr="007E1BBF">
              <w:rPr>
                <w:rFonts w:ascii="Cambria" w:hAnsi="Cambria"/>
                <w:b/>
                <w:sz w:val="18"/>
                <w:szCs w:val="18"/>
              </w:rPr>
              <w:t>ТК, КР, СЗ, С</w:t>
            </w:r>
          </w:p>
        </w:tc>
      </w:tr>
      <w:tr w:rsidR="00283E1C" w:rsidRPr="007E1BBF" w14:paraId="26D0B3F4" w14:textId="77777777" w:rsidTr="00531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14"/>
          <w:jc w:val="center"/>
        </w:trPr>
        <w:tc>
          <w:tcPr>
            <w:tcW w:w="1273" w:type="dxa"/>
            <w:tcBorders>
              <w:top w:val="nil"/>
              <w:left w:val="single" w:sz="8" w:space="0" w:color="auto"/>
              <w:bottom w:val="single" w:sz="4" w:space="0" w:color="auto"/>
              <w:right w:val="single" w:sz="8" w:space="0" w:color="auto"/>
            </w:tcBorders>
            <w:vAlign w:val="center"/>
          </w:tcPr>
          <w:p w14:paraId="61D0B82A" w14:textId="77777777" w:rsidR="00283E1C" w:rsidRPr="007E1BBF" w:rsidRDefault="00283E1C" w:rsidP="0053109B">
            <w:pPr>
              <w:widowControl w:val="0"/>
              <w:rPr>
                <w:rFonts w:ascii="Cambria" w:hAnsi="Cambria"/>
                <w:sz w:val="18"/>
                <w:szCs w:val="18"/>
              </w:rPr>
            </w:pPr>
            <w:r w:rsidRPr="007E1BBF">
              <w:rPr>
                <w:rFonts w:ascii="Cambria" w:hAnsi="Cambria"/>
                <w:b/>
                <w:sz w:val="18"/>
                <w:szCs w:val="18"/>
              </w:rPr>
              <w:t>Б</w:t>
            </w:r>
            <w:proofErr w:type="gramStart"/>
            <w:r w:rsidRPr="007E1BBF">
              <w:rPr>
                <w:rFonts w:ascii="Cambria" w:hAnsi="Cambria"/>
                <w:b/>
                <w:sz w:val="18"/>
                <w:szCs w:val="18"/>
              </w:rPr>
              <w:t>1.Б.</w:t>
            </w:r>
            <w:proofErr w:type="gramEnd"/>
            <w:r w:rsidRPr="007E1BBF">
              <w:rPr>
                <w:rFonts w:ascii="Cambria" w:hAnsi="Cambria"/>
                <w:b/>
                <w:sz w:val="18"/>
                <w:szCs w:val="18"/>
              </w:rPr>
              <w:t>1.2.1</w:t>
            </w:r>
          </w:p>
        </w:tc>
        <w:tc>
          <w:tcPr>
            <w:tcW w:w="2693" w:type="dxa"/>
            <w:tcBorders>
              <w:top w:val="nil"/>
              <w:left w:val="nil"/>
              <w:bottom w:val="single" w:sz="4" w:space="0" w:color="auto"/>
              <w:right w:val="single" w:sz="8" w:space="0" w:color="auto"/>
            </w:tcBorders>
            <w:vAlign w:val="center"/>
          </w:tcPr>
          <w:p w14:paraId="1F3616BA" w14:textId="77777777" w:rsidR="00283E1C" w:rsidRPr="007E1BBF" w:rsidRDefault="00283E1C" w:rsidP="0053109B">
            <w:pPr>
              <w:widowControl w:val="0"/>
              <w:rPr>
                <w:rFonts w:ascii="Cambria" w:hAnsi="Cambria"/>
                <w:sz w:val="18"/>
                <w:szCs w:val="18"/>
              </w:rPr>
            </w:pPr>
            <w:r w:rsidRPr="007E1BBF">
              <w:rPr>
                <w:rFonts w:ascii="Cambria" w:hAnsi="Cambria"/>
                <w:sz w:val="18"/>
                <w:szCs w:val="18"/>
              </w:rPr>
              <w:t>Тема 1. Повреждение ключицы и лопатки</w:t>
            </w:r>
          </w:p>
          <w:p w14:paraId="79128D85" w14:textId="77777777" w:rsidR="00283E1C" w:rsidRPr="007E1BBF" w:rsidRDefault="00283E1C" w:rsidP="0053109B">
            <w:pPr>
              <w:widowControl w:val="0"/>
              <w:rPr>
                <w:rFonts w:ascii="Cambria" w:hAnsi="Cambria"/>
                <w:sz w:val="18"/>
                <w:szCs w:val="18"/>
              </w:rPr>
            </w:pPr>
          </w:p>
        </w:tc>
        <w:tc>
          <w:tcPr>
            <w:tcW w:w="517" w:type="dxa"/>
            <w:tcBorders>
              <w:top w:val="nil"/>
              <w:left w:val="nil"/>
              <w:bottom w:val="single" w:sz="4" w:space="0" w:color="auto"/>
              <w:right w:val="single" w:sz="8" w:space="0" w:color="auto"/>
            </w:tcBorders>
            <w:vAlign w:val="center"/>
          </w:tcPr>
          <w:p w14:paraId="57CC311C" w14:textId="77777777" w:rsidR="00283E1C" w:rsidRPr="007E1BBF" w:rsidRDefault="00283E1C" w:rsidP="0053109B">
            <w:pPr>
              <w:widowControl w:val="0"/>
              <w:jc w:val="center"/>
              <w:rPr>
                <w:rFonts w:ascii="Cambria" w:hAnsi="Cambria"/>
                <w:sz w:val="18"/>
                <w:szCs w:val="18"/>
              </w:rPr>
            </w:pPr>
          </w:p>
        </w:tc>
        <w:tc>
          <w:tcPr>
            <w:tcW w:w="851" w:type="dxa"/>
            <w:tcBorders>
              <w:top w:val="nil"/>
              <w:left w:val="nil"/>
              <w:bottom w:val="single" w:sz="4" w:space="0" w:color="auto"/>
              <w:right w:val="single" w:sz="8" w:space="0" w:color="auto"/>
            </w:tcBorders>
            <w:vAlign w:val="center"/>
          </w:tcPr>
          <w:p w14:paraId="4F84DA82" w14:textId="77777777" w:rsidR="00283E1C" w:rsidRPr="007E1BBF" w:rsidRDefault="00283E1C" w:rsidP="0053109B">
            <w:pPr>
              <w:widowControl w:val="0"/>
              <w:jc w:val="center"/>
              <w:rPr>
                <w:rFonts w:ascii="Cambria" w:hAnsi="Cambria"/>
                <w:sz w:val="18"/>
                <w:szCs w:val="18"/>
              </w:rPr>
            </w:pPr>
            <w:r w:rsidRPr="007E1BBF">
              <w:rPr>
                <w:rFonts w:ascii="Cambria" w:hAnsi="Cambria"/>
                <w:sz w:val="18"/>
                <w:szCs w:val="18"/>
              </w:rPr>
              <w:t>18,5</w:t>
            </w:r>
          </w:p>
        </w:tc>
        <w:tc>
          <w:tcPr>
            <w:tcW w:w="666" w:type="dxa"/>
            <w:tcBorders>
              <w:top w:val="nil"/>
              <w:left w:val="nil"/>
              <w:bottom w:val="single" w:sz="4" w:space="0" w:color="auto"/>
              <w:right w:val="single" w:sz="8" w:space="0" w:color="auto"/>
            </w:tcBorders>
            <w:vAlign w:val="center"/>
          </w:tcPr>
          <w:p w14:paraId="36BF972D" w14:textId="77777777" w:rsidR="00283E1C" w:rsidRPr="007E1BBF" w:rsidRDefault="00283E1C" w:rsidP="0053109B">
            <w:pPr>
              <w:widowControl w:val="0"/>
              <w:jc w:val="center"/>
              <w:rPr>
                <w:rFonts w:ascii="Cambria" w:hAnsi="Cambria"/>
                <w:bCs/>
                <w:sz w:val="18"/>
                <w:szCs w:val="18"/>
              </w:rPr>
            </w:pPr>
            <w:r w:rsidRPr="007E1BBF">
              <w:rPr>
                <w:rFonts w:ascii="Cambria" w:hAnsi="Cambria"/>
                <w:bCs/>
                <w:sz w:val="18"/>
                <w:szCs w:val="18"/>
              </w:rPr>
              <w:t>10,5</w:t>
            </w:r>
          </w:p>
        </w:tc>
        <w:tc>
          <w:tcPr>
            <w:tcW w:w="567" w:type="dxa"/>
            <w:tcBorders>
              <w:top w:val="nil"/>
              <w:left w:val="nil"/>
              <w:bottom w:val="single" w:sz="4" w:space="0" w:color="auto"/>
              <w:right w:val="single" w:sz="4" w:space="0" w:color="auto"/>
            </w:tcBorders>
            <w:vAlign w:val="center"/>
          </w:tcPr>
          <w:p w14:paraId="6F176D0A" w14:textId="77777777" w:rsidR="00283E1C" w:rsidRPr="007E1BBF" w:rsidRDefault="00283E1C" w:rsidP="0053109B">
            <w:pPr>
              <w:widowControl w:val="0"/>
              <w:jc w:val="center"/>
              <w:rPr>
                <w:rFonts w:ascii="Cambria" w:hAnsi="Cambria"/>
                <w:sz w:val="18"/>
                <w:szCs w:val="18"/>
              </w:rPr>
            </w:pPr>
            <w:r w:rsidRPr="007E1BBF">
              <w:rPr>
                <w:rFonts w:ascii="Cambria" w:hAnsi="Cambria"/>
                <w:sz w:val="18"/>
                <w:szCs w:val="18"/>
              </w:rPr>
              <w:t>0,5</w:t>
            </w:r>
          </w:p>
        </w:tc>
        <w:tc>
          <w:tcPr>
            <w:tcW w:w="658" w:type="dxa"/>
            <w:tcBorders>
              <w:top w:val="nil"/>
              <w:left w:val="nil"/>
              <w:bottom w:val="single" w:sz="4" w:space="0" w:color="auto"/>
              <w:right w:val="single" w:sz="4" w:space="0" w:color="auto"/>
            </w:tcBorders>
            <w:vAlign w:val="center"/>
          </w:tcPr>
          <w:p w14:paraId="70BF14B6" w14:textId="77777777" w:rsidR="00283E1C" w:rsidRPr="007E1BBF" w:rsidRDefault="00283E1C" w:rsidP="0053109B">
            <w:pPr>
              <w:widowControl w:val="0"/>
              <w:jc w:val="center"/>
              <w:rPr>
                <w:rFonts w:ascii="Cambria" w:hAnsi="Cambria"/>
                <w:sz w:val="18"/>
                <w:szCs w:val="18"/>
              </w:rPr>
            </w:pPr>
            <w:r w:rsidRPr="007E1BBF">
              <w:rPr>
                <w:rFonts w:ascii="Cambria" w:hAnsi="Cambria"/>
                <w:sz w:val="18"/>
                <w:szCs w:val="18"/>
              </w:rPr>
              <w:t>10</w:t>
            </w:r>
          </w:p>
        </w:tc>
        <w:tc>
          <w:tcPr>
            <w:tcW w:w="618" w:type="dxa"/>
            <w:tcBorders>
              <w:top w:val="nil"/>
              <w:left w:val="nil"/>
              <w:bottom w:val="single" w:sz="4" w:space="0" w:color="auto"/>
              <w:right w:val="nil"/>
            </w:tcBorders>
            <w:vAlign w:val="center"/>
          </w:tcPr>
          <w:p w14:paraId="6D8A8286" w14:textId="77777777" w:rsidR="00283E1C" w:rsidRPr="007E1BBF" w:rsidRDefault="00283E1C" w:rsidP="0053109B">
            <w:pPr>
              <w:widowControl w:val="0"/>
              <w:jc w:val="center"/>
              <w:rPr>
                <w:rFonts w:ascii="Cambria" w:hAnsi="Cambria"/>
                <w:bCs/>
                <w:sz w:val="18"/>
                <w:szCs w:val="18"/>
              </w:rPr>
            </w:pPr>
          </w:p>
        </w:tc>
        <w:tc>
          <w:tcPr>
            <w:tcW w:w="708" w:type="dxa"/>
            <w:tcBorders>
              <w:top w:val="nil"/>
              <w:left w:val="single" w:sz="8" w:space="0" w:color="auto"/>
              <w:bottom w:val="single" w:sz="4" w:space="0" w:color="auto"/>
              <w:right w:val="single" w:sz="4" w:space="0" w:color="auto"/>
            </w:tcBorders>
            <w:vAlign w:val="center"/>
          </w:tcPr>
          <w:p w14:paraId="75BE4AFC" w14:textId="77777777" w:rsidR="00283E1C" w:rsidRPr="007E1BBF" w:rsidRDefault="00283E1C" w:rsidP="0053109B">
            <w:pPr>
              <w:widowControl w:val="0"/>
              <w:jc w:val="center"/>
              <w:rPr>
                <w:rFonts w:ascii="Cambria" w:hAnsi="Cambria"/>
                <w:bCs/>
                <w:sz w:val="18"/>
                <w:szCs w:val="18"/>
              </w:rPr>
            </w:pPr>
            <w:r w:rsidRPr="007E1BBF">
              <w:rPr>
                <w:rFonts w:ascii="Cambria" w:hAnsi="Cambria"/>
                <w:bCs/>
                <w:sz w:val="18"/>
                <w:szCs w:val="18"/>
              </w:rPr>
              <w:t>8</w:t>
            </w:r>
          </w:p>
        </w:tc>
        <w:tc>
          <w:tcPr>
            <w:tcW w:w="1363" w:type="dxa"/>
            <w:tcBorders>
              <w:top w:val="nil"/>
              <w:left w:val="single" w:sz="4" w:space="0" w:color="auto"/>
              <w:bottom w:val="single" w:sz="4" w:space="0" w:color="auto"/>
              <w:right w:val="single" w:sz="8" w:space="0" w:color="auto"/>
            </w:tcBorders>
            <w:vAlign w:val="center"/>
          </w:tcPr>
          <w:p w14:paraId="204F8C93" w14:textId="77777777" w:rsidR="00283E1C" w:rsidRPr="007E1BBF" w:rsidRDefault="00283E1C" w:rsidP="0053109B">
            <w:pPr>
              <w:widowControl w:val="0"/>
              <w:jc w:val="center"/>
              <w:rPr>
                <w:rFonts w:ascii="Cambria" w:hAnsi="Cambria"/>
                <w:sz w:val="18"/>
                <w:szCs w:val="18"/>
              </w:rPr>
            </w:pPr>
          </w:p>
        </w:tc>
      </w:tr>
      <w:tr w:rsidR="00283E1C" w:rsidRPr="007E1BBF" w14:paraId="56BF23FF" w14:textId="77777777" w:rsidTr="00531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14"/>
          <w:jc w:val="center"/>
        </w:trPr>
        <w:tc>
          <w:tcPr>
            <w:tcW w:w="1273" w:type="dxa"/>
            <w:tcBorders>
              <w:top w:val="nil"/>
              <w:left w:val="single" w:sz="8" w:space="0" w:color="auto"/>
              <w:bottom w:val="single" w:sz="4" w:space="0" w:color="auto"/>
              <w:right w:val="single" w:sz="8" w:space="0" w:color="auto"/>
            </w:tcBorders>
            <w:vAlign w:val="center"/>
          </w:tcPr>
          <w:p w14:paraId="2F94553C" w14:textId="77777777" w:rsidR="00283E1C" w:rsidRPr="007E1BBF" w:rsidRDefault="00283E1C" w:rsidP="0053109B">
            <w:pPr>
              <w:widowControl w:val="0"/>
              <w:rPr>
                <w:rFonts w:ascii="Cambria" w:hAnsi="Cambria"/>
                <w:sz w:val="18"/>
                <w:szCs w:val="18"/>
              </w:rPr>
            </w:pPr>
            <w:r w:rsidRPr="007E1BBF">
              <w:rPr>
                <w:rFonts w:ascii="Cambria" w:hAnsi="Cambria"/>
                <w:b/>
                <w:sz w:val="18"/>
                <w:szCs w:val="18"/>
              </w:rPr>
              <w:t>Б</w:t>
            </w:r>
            <w:proofErr w:type="gramStart"/>
            <w:r w:rsidRPr="007E1BBF">
              <w:rPr>
                <w:rFonts w:ascii="Cambria" w:hAnsi="Cambria"/>
                <w:b/>
                <w:sz w:val="18"/>
                <w:szCs w:val="18"/>
              </w:rPr>
              <w:t>1.Б.</w:t>
            </w:r>
            <w:proofErr w:type="gramEnd"/>
            <w:r w:rsidRPr="007E1BBF">
              <w:rPr>
                <w:rFonts w:ascii="Cambria" w:hAnsi="Cambria"/>
                <w:b/>
                <w:sz w:val="18"/>
                <w:szCs w:val="18"/>
              </w:rPr>
              <w:t>1.2.2</w:t>
            </w:r>
          </w:p>
        </w:tc>
        <w:tc>
          <w:tcPr>
            <w:tcW w:w="2693" w:type="dxa"/>
            <w:tcBorders>
              <w:top w:val="nil"/>
              <w:left w:val="nil"/>
              <w:bottom w:val="single" w:sz="4" w:space="0" w:color="auto"/>
              <w:right w:val="single" w:sz="8" w:space="0" w:color="auto"/>
            </w:tcBorders>
            <w:vAlign w:val="center"/>
          </w:tcPr>
          <w:p w14:paraId="68969E1C" w14:textId="77777777" w:rsidR="00283E1C" w:rsidRPr="007E1BBF" w:rsidRDefault="00283E1C" w:rsidP="0053109B">
            <w:pPr>
              <w:widowControl w:val="0"/>
              <w:snapToGrid w:val="0"/>
              <w:rPr>
                <w:rFonts w:ascii="Cambria" w:eastAsia="TimesNewRoman" w:hAnsi="Cambria"/>
                <w:sz w:val="18"/>
                <w:szCs w:val="18"/>
              </w:rPr>
            </w:pPr>
            <w:r w:rsidRPr="007E1BBF">
              <w:rPr>
                <w:rFonts w:ascii="Cambria" w:hAnsi="Cambria"/>
                <w:sz w:val="18"/>
                <w:szCs w:val="18"/>
              </w:rPr>
              <w:t>Тема 2. Повреждения плечевого сустава</w:t>
            </w:r>
          </w:p>
        </w:tc>
        <w:tc>
          <w:tcPr>
            <w:tcW w:w="517" w:type="dxa"/>
            <w:tcBorders>
              <w:top w:val="nil"/>
              <w:left w:val="nil"/>
              <w:bottom w:val="single" w:sz="4" w:space="0" w:color="auto"/>
              <w:right w:val="single" w:sz="8" w:space="0" w:color="auto"/>
            </w:tcBorders>
            <w:vAlign w:val="center"/>
          </w:tcPr>
          <w:p w14:paraId="753C84AA" w14:textId="77777777" w:rsidR="00283E1C" w:rsidRPr="007E1BBF" w:rsidRDefault="00283E1C" w:rsidP="0053109B">
            <w:pPr>
              <w:widowControl w:val="0"/>
              <w:jc w:val="center"/>
              <w:rPr>
                <w:rFonts w:ascii="Cambria" w:hAnsi="Cambria"/>
                <w:sz w:val="18"/>
                <w:szCs w:val="18"/>
              </w:rPr>
            </w:pPr>
          </w:p>
        </w:tc>
        <w:tc>
          <w:tcPr>
            <w:tcW w:w="851" w:type="dxa"/>
            <w:tcBorders>
              <w:top w:val="nil"/>
              <w:left w:val="nil"/>
              <w:bottom w:val="single" w:sz="4" w:space="0" w:color="auto"/>
              <w:right w:val="single" w:sz="8" w:space="0" w:color="auto"/>
            </w:tcBorders>
            <w:vAlign w:val="center"/>
          </w:tcPr>
          <w:p w14:paraId="2DBA6E90" w14:textId="77777777" w:rsidR="00283E1C" w:rsidRPr="007E1BBF" w:rsidRDefault="00283E1C" w:rsidP="0053109B">
            <w:pPr>
              <w:jc w:val="center"/>
            </w:pPr>
            <w:r w:rsidRPr="007E1BBF">
              <w:rPr>
                <w:rFonts w:ascii="Cambria" w:hAnsi="Cambria"/>
                <w:sz w:val="18"/>
                <w:szCs w:val="18"/>
              </w:rPr>
              <w:t>18,5</w:t>
            </w:r>
          </w:p>
        </w:tc>
        <w:tc>
          <w:tcPr>
            <w:tcW w:w="666" w:type="dxa"/>
            <w:tcBorders>
              <w:top w:val="nil"/>
              <w:left w:val="nil"/>
              <w:bottom w:val="single" w:sz="4" w:space="0" w:color="auto"/>
              <w:right w:val="single" w:sz="8" w:space="0" w:color="auto"/>
            </w:tcBorders>
            <w:vAlign w:val="center"/>
          </w:tcPr>
          <w:p w14:paraId="64304714" w14:textId="77777777" w:rsidR="00283E1C" w:rsidRPr="007E1BBF" w:rsidRDefault="00283E1C" w:rsidP="0053109B">
            <w:pPr>
              <w:jc w:val="center"/>
            </w:pPr>
            <w:r w:rsidRPr="007E1BBF">
              <w:rPr>
                <w:rFonts w:ascii="Cambria" w:hAnsi="Cambria"/>
                <w:bCs/>
                <w:sz w:val="18"/>
                <w:szCs w:val="18"/>
              </w:rPr>
              <w:t>10,5</w:t>
            </w:r>
          </w:p>
        </w:tc>
        <w:tc>
          <w:tcPr>
            <w:tcW w:w="567" w:type="dxa"/>
            <w:tcBorders>
              <w:top w:val="nil"/>
              <w:left w:val="nil"/>
              <w:bottom w:val="single" w:sz="4" w:space="0" w:color="auto"/>
              <w:right w:val="single" w:sz="4" w:space="0" w:color="auto"/>
            </w:tcBorders>
            <w:vAlign w:val="center"/>
          </w:tcPr>
          <w:p w14:paraId="2B23B005" w14:textId="77777777" w:rsidR="00283E1C" w:rsidRPr="007E1BBF" w:rsidRDefault="00283E1C" w:rsidP="0053109B">
            <w:pPr>
              <w:widowControl w:val="0"/>
              <w:jc w:val="center"/>
              <w:rPr>
                <w:rFonts w:ascii="Cambria" w:hAnsi="Cambria"/>
                <w:sz w:val="18"/>
                <w:szCs w:val="18"/>
              </w:rPr>
            </w:pPr>
            <w:r w:rsidRPr="007E1BBF">
              <w:rPr>
                <w:rFonts w:ascii="Cambria" w:hAnsi="Cambria"/>
                <w:sz w:val="18"/>
                <w:szCs w:val="18"/>
              </w:rPr>
              <w:t>0,5</w:t>
            </w:r>
          </w:p>
        </w:tc>
        <w:tc>
          <w:tcPr>
            <w:tcW w:w="658" w:type="dxa"/>
            <w:tcBorders>
              <w:top w:val="nil"/>
              <w:left w:val="nil"/>
              <w:bottom w:val="single" w:sz="4" w:space="0" w:color="auto"/>
              <w:right w:val="single" w:sz="4" w:space="0" w:color="auto"/>
            </w:tcBorders>
            <w:vAlign w:val="center"/>
          </w:tcPr>
          <w:p w14:paraId="13247CEC" w14:textId="77777777" w:rsidR="00283E1C" w:rsidRPr="007E1BBF" w:rsidRDefault="00283E1C" w:rsidP="0053109B">
            <w:pPr>
              <w:widowControl w:val="0"/>
              <w:jc w:val="center"/>
              <w:rPr>
                <w:rFonts w:ascii="Cambria" w:hAnsi="Cambria"/>
                <w:sz w:val="18"/>
                <w:szCs w:val="18"/>
              </w:rPr>
            </w:pPr>
            <w:r w:rsidRPr="007E1BBF">
              <w:rPr>
                <w:rFonts w:ascii="Cambria" w:hAnsi="Cambria"/>
                <w:sz w:val="18"/>
                <w:szCs w:val="18"/>
              </w:rPr>
              <w:t>10</w:t>
            </w:r>
          </w:p>
        </w:tc>
        <w:tc>
          <w:tcPr>
            <w:tcW w:w="618" w:type="dxa"/>
            <w:tcBorders>
              <w:top w:val="nil"/>
              <w:left w:val="nil"/>
              <w:bottom w:val="single" w:sz="4" w:space="0" w:color="auto"/>
              <w:right w:val="nil"/>
            </w:tcBorders>
            <w:vAlign w:val="center"/>
          </w:tcPr>
          <w:p w14:paraId="79D919AF" w14:textId="77777777" w:rsidR="00283E1C" w:rsidRPr="007E1BBF" w:rsidRDefault="00283E1C" w:rsidP="0053109B">
            <w:pPr>
              <w:widowControl w:val="0"/>
              <w:jc w:val="center"/>
              <w:rPr>
                <w:rFonts w:ascii="Cambria" w:hAnsi="Cambria"/>
                <w:bCs/>
                <w:sz w:val="18"/>
                <w:szCs w:val="18"/>
              </w:rPr>
            </w:pPr>
          </w:p>
        </w:tc>
        <w:tc>
          <w:tcPr>
            <w:tcW w:w="708" w:type="dxa"/>
            <w:tcBorders>
              <w:top w:val="nil"/>
              <w:left w:val="single" w:sz="8" w:space="0" w:color="auto"/>
              <w:bottom w:val="single" w:sz="4" w:space="0" w:color="auto"/>
              <w:right w:val="single" w:sz="4" w:space="0" w:color="auto"/>
            </w:tcBorders>
            <w:vAlign w:val="center"/>
          </w:tcPr>
          <w:p w14:paraId="18BB585F" w14:textId="77777777" w:rsidR="00283E1C" w:rsidRPr="007E1BBF" w:rsidRDefault="00283E1C" w:rsidP="0053109B">
            <w:pPr>
              <w:widowControl w:val="0"/>
              <w:jc w:val="center"/>
              <w:rPr>
                <w:rFonts w:ascii="Cambria" w:hAnsi="Cambria"/>
                <w:bCs/>
                <w:sz w:val="18"/>
                <w:szCs w:val="18"/>
              </w:rPr>
            </w:pPr>
            <w:r w:rsidRPr="007E1BBF">
              <w:rPr>
                <w:rFonts w:ascii="Cambria" w:hAnsi="Cambria"/>
                <w:bCs/>
                <w:sz w:val="18"/>
                <w:szCs w:val="18"/>
              </w:rPr>
              <w:t>8</w:t>
            </w:r>
          </w:p>
        </w:tc>
        <w:tc>
          <w:tcPr>
            <w:tcW w:w="1363" w:type="dxa"/>
            <w:tcBorders>
              <w:top w:val="nil"/>
              <w:left w:val="single" w:sz="4" w:space="0" w:color="auto"/>
              <w:bottom w:val="single" w:sz="4" w:space="0" w:color="auto"/>
              <w:right w:val="single" w:sz="8" w:space="0" w:color="auto"/>
            </w:tcBorders>
            <w:vAlign w:val="center"/>
          </w:tcPr>
          <w:p w14:paraId="6639E97C" w14:textId="77777777" w:rsidR="00283E1C" w:rsidRPr="007E1BBF" w:rsidRDefault="00283E1C" w:rsidP="0053109B">
            <w:pPr>
              <w:widowControl w:val="0"/>
              <w:jc w:val="center"/>
              <w:rPr>
                <w:rFonts w:ascii="Cambria" w:hAnsi="Cambria"/>
                <w:sz w:val="18"/>
                <w:szCs w:val="18"/>
              </w:rPr>
            </w:pPr>
          </w:p>
        </w:tc>
      </w:tr>
      <w:tr w:rsidR="00283E1C" w:rsidRPr="007E1BBF" w14:paraId="0D8BB7A7" w14:textId="77777777" w:rsidTr="00531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14"/>
          <w:jc w:val="center"/>
        </w:trPr>
        <w:tc>
          <w:tcPr>
            <w:tcW w:w="1273" w:type="dxa"/>
            <w:tcBorders>
              <w:top w:val="nil"/>
              <w:left w:val="single" w:sz="8" w:space="0" w:color="auto"/>
              <w:bottom w:val="single" w:sz="4" w:space="0" w:color="auto"/>
              <w:right w:val="single" w:sz="8" w:space="0" w:color="auto"/>
            </w:tcBorders>
            <w:vAlign w:val="center"/>
          </w:tcPr>
          <w:p w14:paraId="7DD4C154" w14:textId="77777777" w:rsidR="00283E1C" w:rsidRPr="007E1BBF" w:rsidRDefault="00283E1C" w:rsidP="0053109B">
            <w:pPr>
              <w:widowControl w:val="0"/>
              <w:rPr>
                <w:rFonts w:ascii="Cambria" w:hAnsi="Cambria"/>
                <w:sz w:val="18"/>
                <w:szCs w:val="18"/>
              </w:rPr>
            </w:pPr>
            <w:r w:rsidRPr="007E1BBF">
              <w:rPr>
                <w:rFonts w:ascii="Cambria" w:hAnsi="Cambria"/>
                <w:b/>
                <w:sz w:val="18"/>
                <w:szCs w:val="18"/>
              </w:rPr>
              <w:t>Б</w:t>
            </w:r>
            <w:proofErr w:type="gramStart"/>
            <w:r w:rsidRPr="007E1BBF">
              <w:rPr>
                <w:rFonts w:ascii="Cambria" w:hAnsi="Cambria"/>
                <w:b/>
                <w:sz w:val="18"/>
                <w:szCs w:val="18"/>
              </w:rPr>
              <w:t>1.Б.</w:t>
            </w:r>
            <w:proofErr w:type="gramEnd"/>
            <w:r w:rsidRPr="007E1BBF">
              <w:rPr>
                <w:rFonts w:ascii="Cambria" w:hAnsi="Cambria"/>
                <w:b/>
                <w:sz w:val="18"/>
                <w:szCs w:val="18"/>
              </w:rPr>
              <w:t>1.2.3</w:t>
            </w:r>
          </w:p>
        </w:tc>
        <w:tc>
          <w:tcPr>
            <w:tcW w:w="2693" w:type="dxa"/>
            <w:tcBorders>
              <w:top w:val="nil"/>
              <w:left w:val="nil"/>
              <w:bottom w:val="single" w:sz="4" w:space="0" w:color="auto"/>
              <w:right w:val="single" w:sz="8" w:space="0" w:color="auto"/>
            </w:tcBorders>
            <w:vAlign w:val="center"/>
          </w:tcPr>
          <w:p w14:paraId="6609AF98" w14:textId="77777777" w:rsidR="00283E1C" w:rsidRPr="007E1BBF" w:rsidRDefault="00283E1C" w:rsidP="0053109B">
            <w:pPr>
              <w:widowControl w:val="0"/>
              <w:snapToGrid w:val="0"/>
              <w:rPr>
                <w:rFonts w:ascii="Cambria" w:eastAsia="TimesNewRoman" w:hAnsi="Cambria"/>
                <w:sz w:val="18"/>
                <w:szCs w:val="18"/>
              </w:rPr>
            </w:pPr>
            <w:r w:rsidRPr="007E1BBF">
              <w:rPr>
                <w:rFonts w:ascii="Cambria" w:hAnsi="Cambria"/>
                <w:sz w:val="18"/>
                <w:szCs w:val="18"/>
              </w:rPr>
              <w:t>Тема 3. Переломы плечевой кости</w:t>
            </w:r>
          </w:p>
        </w:tc>
        <w:tc>
          <w:tcPr>
            <w:tcW w:w="517" w:type="dxa"/>
            <w:tcBorders>
              <w:top w:val="nil"/>
              <w:left w:val="nil"/>
              <w:bottom w:val="single" w:sz="4" w:space="0" w:color="auto"/>
              <w:right w:val="single" w:sz="8" w:space="0" w:color="auto"/>
            </w:tcBorders>
            <w:vAlign w:val="center"/>
          </w:tcPr>
          <w:p w14:paraId="1CA252A2" w14:textId="77777777" w:rsidR="00283E1C" w:rsidRPr="007E1BBF" w:rsidRDefault="00283E1C" w:rsidP="0053109B">
            <w:pPr>
              <w:widowControl w:val="0"/>
              <w:jc w:val="center"/>
              <w:rPr>
                <w:rFonts w:ascii="Cambria" w:hAnsi="Cambria"/>
                <w:sz w:val="18"/>
                <w:szCs w:val="18"/>
              </w:rPr>
            </w:pPr>
          </w:p>
        </w:tc>
        <w:tc>
          <w:tcPr>
            <w:tcW w:w="851" w:type="dxa"/>
            <w:tcBorders>
              <w:top w:val="nil"/>
              <w:left w:val="nil"/>
              <w:bottom w:val="single" w:sz="4" w:space="0" w:color="auto"/>
              <w:right w:val="single" w:sz="8" w:space="0" w:color="auto"/>
            </w:tcBorders>
            <w:vAlign w:val="center"/>
          </w:tcPr>
          <w:p w14:paraId="1A48C05C" w14:textId="77777777" w:rsidR="00283E1C" w:rsidRPr="007E1BBF" w:rsidRDefault="00283E1C" w:rsidP="0053109B">
            <w:pPr>
              <w:jc w:val="center"/>
            </w:pPr>
            <w:r w:rsidRPr="007E1BBF">
              <w:rPr>
                <w:rFonts w:ascii="Cambria" w:hAnsi="Cambria"/>
                <w:sz w:val="18"/>
                <w:szCs w:val="18"/>
              </w:rPr>
              <w:t>18,5</w:t>
            </w:r>
          </w:p>
        </w:tc>
        <w:tc>
          <w:tcPr>
            <w:tcW w:w="666" w:type="dxa"/>
            <w:tcBorders>
              <w:top w:val="nil"/>
              <w:left w:val="nil"/>
              <w:bottom w:val="single" w:sz="4" w:space="0" w:color="auto"/>
              <w:right w:val="single" w:sz="8" w:space="0" w:color="auto"/>
            </w:tcBorders>
            <w:vAlign w:val="center"/>
          </w:tcPr>
          <w:p w14:paraId="7408430A" w14:textId="77777777" w:rsidR="00283E1C" w:rsidRPr="007E1BBF" w:rsidRDefault="00283E1C" w:rsidP="0053109B">
            <w:pPr>
              <w:jc w:val="center"/>
            </w:pPr>
            <w:r w:rsidRPr="007E1BBF">
              <w:rPr>
                <w:rFonts w:ascii="Cambria" w:hAnsi="Cambria"/>
                <w:bCs/>
                <w:sz w:val="18"/>
                <w:szCs w:val="18"/>
              </w:rPr>
              <w:t>10,5</w:t>
            </w:r>
          </w:p>
        </w:tc>
        <w:tc>
          <w:tcPr>
            <w:tcW w:w="567" w:type="dxa"/>
            <w:tcBorders>
              <w:top w:val="nil"/>
              <w:left w:val="nil"/>
              <w:bottom w:val="single" w:sz="4" w:space="0" w:color="auto"/>
              <w:right w:val="single" w:sz="4" w:space="0" w:color="auto"/>
            </w:tcBorders>
            <w:vAlign w:val="center"/>
          </w:tcPr>
          <w:p w14:paraId="7C00CA9E" w14:textId="77777777" w:rsidR="00283E1C" w:rsidRPr="007E1BBF" w:rsidRDefault="00283E1C" w:rsidP="0053109B">
            <w:pPr>
              <w:jc w:val="center"/>
            </w:pPr>
            <w:r w:rsidRPr="007E1BBF">
              <w:rPr>
                <w:rFonts w:ascii="Cambria" w:hAnsi="Cambria"/>
                <w:sz w:val="18"/>
                <w:szCs w:val="18"/>
              </w:rPr>
              <w:t>0,5</w:t>
            </w:r>
          </w:p>
        </w:tc>
        <w:tc>
          <w:tcPr>
            <w:tcW w:w="658" w:type="dxa"/>
            <w:tcBorders>
              <w:top w:val="nil"/>
              <w:left w:val="nil"/>
              <w:bottom w:val="single" w:sz="4" w:space="0" w:color="auto"/>
              <w:right w:val="single" w:sz="4" w:space="0" w:color="auto"/>
            </w:tcBorders>
            <w:vAlign w:val="center"/>
          </w:tcPr>
          <w:p w14:paraId="456A167F" w14:textId="77777777" w:rsidR="00283E1C" w:rsidRPr="007E1BBF" w:rsidRDefault="00283E1C" w:rsidP="0053109B">
            <w:pPr>
              <w:jc w:val="center"/>
            </w:pPr>
            <w:r w:rsidRPr="007E1BBF">
              <w:rPr>
                <w:rFonts w:ascii="Cambria" w:hAnsi="Cambria"/>
                <w:sz w:val="18"/>
                <w:szCs w:val="18"/>
              </w:rPr>
              <w:t>10</w:t>
            </w:r>
          </w:p>
        </w:tc>
        <w:tc>
          <w:tcPr>
            <w:tcW w:w="618" w:type="dxa"/>
            <w:tcBorders>
              <w:top w:val="nil"/>
              <w:left w:val="nil"/>
              <w:bottom w:val="single" w:sz="4" w:space="0" w:color="auto"/>
              <w:right w:val="nil"/>
            </w:tcBorders>
            <w:vAlign w:val="center"/>
          </w:tcPr>
          <w:p w14:paraId="11EDCCCC" w14:textId="77777777" w:rsidR="00283E1C" w:rsidRPr="007E1BBF" w:rsidRDefault="00283E1C" w:rsidP="0053109B">
            <w:pPr>
              <w:widowControl w:val="0"/>
              <w:jc w:val="center"/>
              <w:rPr>
                <w:rFonts w:ascii="Cambria" w:hAnsi="Cambria"/>
                <w:bCs/>
                <w:sz w:val="18"/>
                <w:szCs w:val="18"/>
              </w:rPr>
            </w:pPr>
          </w:p>
        </w:tc>
        <w:tc>
          <w:tcPr>
            <w:tcW w:w="708" w:type="dxa"/>
            <w:tcBorders>
              <w:top w:val="nil"/>
              <w:left w:val="single" w:sz="8" w:space="0" w:color="auto"/>
              <w:bottom w:val="single" w:sz="4" w:space="0" w:color="auto"/>
              <w:right w:val="single" w:sz="4" w:space="0" w:color="auto"/>
            </w:tcBorders>
            <w:vAlign w:val="center"/>
          </w:tcPr>
          <w:p w14:paraId="6AD66C99" w14:textId="77777777" w:rsidR="00283E1C" w:rsidRPr="007E1BBF" w:rsidRDefault="00283E1C" w:rsidP="0053109B">
            <w:pPr>
              <w:jc w:val="center"/>
            </w:pPr>
            <w:r w:rsidRPr="007E1BBF">
              <w:rPr>
                <w:rFonts w:ascii="Cambria" w:hAnsi="Cambria"/>
                <w:bCs/>
                <w:sz w:val="18"/>
                <w:szCs w:val="18"/>
              </w:rPr>
              <w:t>8</w:t>
            </w:r>
          </w:p>
        </w:tc>
        <w:tc>
          <w:tcPr>
            <w:tcW w:w="1363" w:type="dxa"/>
            <w:tcBorders>
              <w:top w:val="nil"/>
              <w:left w:val="single" w:sz="4" w:space="0" w:color="auto"/>
              <w:bottom w:val="single" w:sz="4" w:space="0" w:color="auto"/>
              <w:right w:val="single" w:sz="8" w:space="0" w:color="auto"/>
            </w:tcBorders>
            <w:vAlign w:val="center"/>
          </w:tcPr>
          <w:p w14:paraId="3F111627" w14:textId="77777777" w:rsidR="00283E1C" w:rsidRPr="007E1BBF" w:rsidRDefault="00283E1C" w:rsidP="0053109B">
            <w:pPr>
              <w:widowControl w:val="0"/>
              <w:jc w:val="center"/>
              <w:rPr>
                <w:rFonts w:ascii="Cambria" w:hAnsi="Cambria"/>
                <w:sz w:val="18"/>
                <w:szCs w:val="18"/>
              </w:rPr>
            </w:pPr>
          </w:p>
        </w:tc>
      </w:tr>
      <w:tr w:rsidR="00283E1C" w:rsidRPr="007E1BBF" w14:paraId="4C0AE751" w14:textId="77777777" w:rsidTr="00531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14"/>
          <w:jc w:val="center"/>
        </w:trPr>
        <w:tc>
          <w:tcPr>
            <w:tcW w:w="1273" w:type="dxa"/>
            <w:tcBorders>
              <w:top w:val="nil"/>
              <w:left w:val="single" w:sz="8" w:space="0" w:color="auto"/>
              <w:bottom w:val="single" w:sz="4" w:space="0" w:color="auto"/>
              <w:right w:val="single" w:sz="8" w:space="0" w:color="auto"/>
            </w:tcBorders>
            <w:vAlign w:val="center"/>
          </w:tcPr>
          <w:p w14:paraId="44114135" w14:textId="77777777" w:rsidR="00283E1C" w:rsidRPr="007E1BBF" w:rsidRDefault="00283E1C" w:rsidP="0053109B">
            <w:pPr>
              <w:widowControl w:val="0"/>
              <w:rPr>
                <w:rFonts w:ascii="Cambria" w:hAnsi="Cambria"/>
                <w:sz w:val="18"/>
                <w:szCs w:val="18"/>
              </w:rPr>
            </w:pPr>
            <w:r w:rsidRPr="007E1BBF">
              <w:rPr>
                <w:rFonts w:ascii="Cambria" w:hAnsi="Cambria"/>
                <w:b/>
                <w:sz w:val="18"/>
                <w:szCs w:val="18"/>
              </w:rPr>
              <w:t>Б</w:t>
            </w:r>
            <w:proofErr w:type="gramStart"/>
            <w:r w:rsidRPr="007E1BBF">
              <w:rPr>
                <w:rFonts w:ascii="Cambria" w:hAnsi="Cambria"/>
                <w:b/>
                <w:sz w:val="18"/>
                <w:szCs w:val="18"/>
              </w:rPr>
              <w:t>1.Б.</w:t>
            </w:r>
            <w:proofErr w:type="gramEnd"/>
            <w:r w:rsidRPr="007E1BBF">
              <w:rPr>
                <w:rFonts w:ascii="Cambria" w:hAnsi="Cambria"/>
                <w:b/>
                <w:sz w:val="18"/>
                <w:szCs w:val="18"/>
              </w:rPr>
              <w:t>1.2.4</w:t>
            </w:r>
          </w:p>
        </w:tc>
        <w:tc>
          <w:tcPr>
            <w:tcW w:w="2693" w:type="dxa"/>
            <w:tcBorders>
              <w:top w:val="nil"/>
              <w:left w:val="nil"/>
              <w:bottom w:val="single" w:sz="4" w:space="0" w:color="auto"/>
              <w:right w:val="single" w:sz="8" w:space="0" w:color="auto"/>
            </w:tcBorders>
            <w:vAlign w:val="center"/>
          </w:tcPr>
          <w:p w14:paraId="64FF694A" w14:textId="77777777" w:rsidR="00283E1C" w:rsidRPr="007E1BBF" w:rsidRDefault="00283E1C" w:rsidP="0053109B">
            <w:pPr>
              <w:widowControl w:val="0"/>
              <w:snapToGrid w:val="0"/>
              <w:rPr>
                <w:rFonts w:ascii="Cambria" w:eastAsia="TimesNewRoman" w:hAnsi="Cambria"/>
                <w:sz w:val="18"/>
                <w:szCs w:val="18"/>
              </w:rPr>
            </w:pPr>
            <w:r w:rsidRPr="007E1BBF">
              <w:rPr>
                <w:rFonts w:ascii="Cambria" w:eastAsia="TimesNewRoman" w:hAnsi="Cambria"/>
                <w:sz w:val="18"/>
                <w:szCs w:val="18"/>
              </w:rPr>
              <w:t>Тема 4. Вывихи костей предплечья</w:t>
            </w:r>
          </w:p>
        </w:tc>
        <w:tc>
          <w:tcPr>
            <w:tcW w:w="517" w:type="dxa"/>
            <w:tcBorders>
              <w:top w:val="nil"/>
              <w:left w:val="nil"/>
              <w:bottom w:val="single" w:sz="4" w:space="0" w:color="auto"/>
              <w:right w:val="single" w:sz="8" w:space="0" w:color="auto"/>
            </w:tcBorders>
            <w:vAlign w:val="center"/>
          </w:tcPr>
          <w:p w14:paraId="35773053" w14:textId="77777777" w:rsidR="00283E1C" w:rsidRPr="007E1BBF" w:rsidRDefault="00283E1C" w:rsidP="0053109B">
            <w:pPr>
              <w:widowControl w:val="0"/>
              <w:jc w:val="center"/>
              <w:rPr>
                <w:rFonts w:ascii="Cambria" w:hAnsi="Cambria"/>
                <w:sz w:val="18"/>
                <w:szCs w:val="18"/>
              </w:rPr>
            </w:pPr>
          </w:p>
        </w:tc>
        <w:tc>
          <w:tcPr>
            <w:tcW w:w="851" w:type="dxa"/>
            <w:tcBorders>
              <w:top w:val="nil"/>
              <w:left w:val="nil"/>
              <w:bottom w:val="single" w:sz="4" w:space="0" w:color="auto"/>
              <w:right w:val="single" w:sz="8" w:space="0" w:color="auto"/>
            </w:tcBorders>
            <w:vAlign w:val="center"/>
          </w:tcPr>
          <w:p w14:paraId="38859DF8" w14:textId="77777777" w:rsidR="00283E1C" w:rsidRPr="007E1BBF" w:rsidRDefault="00283E1C" w:rsidP="0053109B">
            <w:pPr>
              <w:jc w:val="center"/>
            </w:pPr>
            <w:r w:rsidRPr="007E1BBF">
              <w:rPr>
                <w:rFonts w:ascii="Cambria" w:hAnsi="Cambria"/>
                <w:sz w:val="18"/>
                <w:szCs w:val="18"/>
              </w:rPr>
              <w:t>18,5</w:t>
            </w:r>
          </w:p>
        </w:tc>
        <w:tc>
          <w:tcPr>
            <w:tcW w:w="666" w:type="dxa"/>
            <w:tcBorders>
              <w:top w:val="nil"/>
              <w:left w:val="nil"/>
              <w:bottom w:val="single" w:sz="4" w:space="0" w:color="auto"/>
              <w:right w:val="single" w:sz="8" w:space="0" w:color="auto"/>
            </w:tcBorders>
            <w:vAlign w:val="center"/>
          </w:tcPr>
          <w:p w14:paraId="790A074F" w14:textId="77777777" w:rsidR="00283E1C" w:rsidRPr="007E1BBF" w:rsidRDefault="00283E1C" w:rsidP="0053109B">
            <w:pPr>
              <w:jc w:val="center"/>
            </w:pPr>
            <w:r w:rsidRPr="007E1BBF">
              <w:rPr>
                <w:rFonts w:ascii="Cambria" w:hAnsi="Cambria"/>
                <w:bCs/>
                <w:sz w:val="18"/>
                <w:szCs w:val="18"/>
              </w:rPr>
              <w:t>10,5</w:t>
            </w:r>
          </w:p>
        </w:tc>
        <w:tc>
          <w:tcPr>
            <w:tcW w:w="567" w:type="dxa"/>
            <w:tcBorders>
              <w:top w:val="nil"/>
              <w:left w:val="nil"/>
              <w:bottom w:val="single" w:sz="4" w:space="0" w:color="auto"/>
              <w:right w:val="single" w:sz="4" w:space="0" w:color="auto"/>
            </w:tcBorders>
            <w:vAlign w:val="center"/>
          </w:tcPr>
          <w:p w14:paraId="10C76833" w14:textId="77777777" w:rsidR="00283E1C" w:rsidRPr="007E1BBF" w:rsidRDefault="00283E1C" w:rsidP="0053109B">
            <w:pPr>
              <w:jc w:val="center"/>
            </w:pPr>
            <w:r w:rsidRPr="007E1BBF">
              <w:rPr>
                <w:rFonts w:ascii="Cambria" w:hAnsi="Cambria"/>
                <w:sz w:val="18"/>
                <w:szCs w:val="18"/>
              </w:rPr>
              <w:t>0,5</w:t>
            </w:r>
          </w:p>
        </w:tc>
        <w:tc>
          <w:tcPr>
            <w:tcW w:w="658" w:type="dxa"/>
            <w:tcBorders>
              <w:top w:val="nil"/>
              <w:left w:val="nil"/>
              <w:bottom w:val="single" w:sz="4" w:space="0" w:color="auto"/>
              <w:right w:val="single" w:sz="4" w:space="0" w:color="auto"/>
            </w:tcBorders>
            <w:vAlign w:val="center"/>
          </w:tcPr>
          <w:p w14:paraId="4CF521CD" w14:textId="77777777" w:rsidR="00283E1C" w:rsidRPr="007E1BBF" w:rsidRDefault="00283E1C" w:rsidP="0053109B">
            <w:pPr>
              <w:jc w:val="center"/>
            </w:pPr>
            <w:r w:rsidRPr="007E1BBF">
              <w:rPr>
                <w:rFonts w:ascii="Cambria" w:hAnsi="Cambria"/>
                <w:sz w:val="18"/>
                <w:szCs w:val="18"/>
              </w:rPr>
              <w:t>10</w:t>
            </w:r>
          </w:p>
        </w:tc>
        <w:tc>
          <w:tcPr>
            <w:tcW w:w="618" w:type="dxa"/>
            <w:tcBorders>
              <w:top w:val="nil"/>
              <w:left w:val="nil"/>
              <w:bottom w:val="single" w:sz="4" w:space="0" w:color="auto"/>
              <w:right w:val="nil"/>
            </w:tcBorders>
            <w:vAlign w:val="center"/>
          </w:tcPr>
          <w:p w14:paraId="731E94EE" w14:textId="77777777" w:rsidR="00283E1C" w:rsidRPr="007E1BBF" w:rsidRDefault="00283E1C" w:rsidP="0053109B">
            <w:pPr>
              <w:widowControl w:val="0"/>
              <w:jc w:val="center"/>
              <w:rPr>
                <w:rFonts w:ascii="Cambria" w:hAnsi="Cambria"/>
                <w:bCs/>
                <w:sz w:val="18"/>
                <w:szCs w:val="18"/>
              </w:rPr>
            </w:pPr>
          </w:p>
        </w:tc>
        <w:tc>
          <w:tcPr>
            <w:tcW w:w="708" w:type="dxa"/>
            <w:tcBorders>
              <w:top w:val="nil"/>
              <w:left w:val="single" w:sz="8" w:space="0" w:color="auto"/>
              <w:bottom w:val="single" w:sz="4" w:space="0" w:color="auto"/>
              <w:right w:val="single" w:sz="4" w:space="0" w:color="auto"/>
            </w:tcBorders>
            <w:vAlign w:val="center"/>
          </w:tcPr>
          <w:p w14:paraId="77445808" w14:textId="77777777" w:rsidR="00283E1C" w:rsidRPr="007E1BBF" w:rsidRDefault="00283E1C" w:rsidP="0053109B">
            <w:pPr>
              <w:jc w:val="center"/>
            </w:pPr>
            <w:r w:rsidRPr="007E1BBF">
              <w:rPr>
                <w:rFonts w:ascii="Cambria" w:hAnsi="Cambria"/>
                <w:bCs/>
                <w:sz w:val="18"/>
                <w:szCs w:val="18"/>
              </w:rPr>
              <w:t>8</w:t>
            </w:r>
          </w:p>
        </w:tc>
        <w:tc>
          <w:tcPr>
            <w:tcW w:w="1363" w:type="dxa"/>
            <w:tcBorders>
              <w:top w:val="nil"/>
              <w:left w:val="single" w:sz="4" w:space="0" w:color="auto"/>
              <w:bottom w:val="single" w:sz="4" w:space="0" w:color="auto"/>
              <w:right w:val="single" w:sz="8" w:space="0" w:color="auto"/>
            </w:tcBorders>
            <w:vAlign w:val="center"/>
          </w:tcPr>
          <w:p w14:paraId="13F22890" w14:textId="77777777" w:rsidR="00283E1C" w:rsidRPr="007E1BBF" w:rsidRDefault="00283E1C" w:rsidP="0053109B">
            <w:pPr>
              <w:widowControl w:val="0"/>
              <w:jc w:val="center"/>
              <w:rPr>
                <w:rFonts w:ascii="Cambria" w:hAnsi="Cambria"/>
                <w:sz w:val="18"/>
                <w:szCs w:val="18"/>
              </w:rPr>
            </w:pPr>
          </w:p>
        </w:tc>
      </w:tr>
      <w:tr w:rsidR="00283E1C" w:rsidRPr="007E1BBF" w14:paraId="7BB2773D" w14:textId="77777777" w:rsidTr="00531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14"/>
          <w:jc w:val="center"/>
        </w:trPr>
        <w:tc>
          <w:tcPr>
            <w:tcW w:w="1273" w:type="dxa"/>
            <w:tcBorders>
              <w:top w:val="nil"/>
              <w:left w:val="single" w:sz="8" w:space="0" w:color="auto"/>
              <w:bottom w:val="single" w:sz="4" w:space="0" w:color="auto"/>
              <w:right w:val="single" w:sz="8" w:space="0" w:color="auto"/>
            </w:tcBorders>
            <w:vAlign w:val="center"/>
          </w:tcPr>
          <w:p w14:paraId="5958E172" w14:textId="77777777" w:rsidR="00283E1C" w:rsidRPr="007E1BBF" w:rsidRDefault="00283E1C" w:rsidP="0053109B">
            <w:pPr>
              <w:widowControl w:val="0"/>
              <w:rPr>
                <w:rFonts w:ascii="Cambria" w:hAnsi="Cambria"/>
                <w:sz w:val="18"/>
                <w:szCs w:val="18"/>
              </w:rPr>
            </w:pPr>
            <w:r w:rsidRPr="007E1BBF">
              <w:rPr>
                <w:rFonts w:ascii="Cambria" w:hAnsi="Cambria"/>
                <w:b/>
                <w:sz w:val="18"/>
                <w:szCs w:val="18"/>
              </w:rPr>
              <w:t>Б</w:t>
            </w:r>
            <w:proofErr w:type="gramStart"/>
            <w:r w:rsidRPr="007E1BBF">
              <w:rPr>
                <w:rFonts w:ascii="Cambria" w:hAnsi="Cambria"/>
                <w:b/>
                <w:sz w:val="18"/>
                <w:szCs w:val="18"/>
              </w:rPr>
              <w:t>1.Б.</w:t>
            </w:r>
            <w:proofErr w:type="gramEnd"/>
            <w:r w:rsidRPr="007E1BBF">
              <w:rPr>
                <w:rFonts w:ascii="Cambria" w:hAnsi="Cambria"/>
                <w:b/>
                <w:sz w:val="18"/>
                <w:szCs w:val="18"/>
              </w:rPr>
              <w:t>1.2.5</w:t>
            </w:r>
          </w:p>
        </w:tc>
        <w:tc>
          <w:tcPr>
            <w:tcW w:w="2693" w:type="dxa"/>
            <w:tcBorders>
              <w:top w:val="nil"/>
              <w:left w:val="nil"/>
              <w:bottom w:val="single" w:sz="4" w:space="0" w:color="auto"/>
              <w:right w:val="single" w:sz="8" w:space="0" w:color="auto"/>
            </w:tcBorders>
            <w:vAlign w:val="center"/>
          </w:tcPr>
          <w:p w14:paraId="41CDB625" w14:textId="77777777" w:rsidR="00283E1C" w:rsidRPr="007E1BBF" w:rsidRDefault="00283E1C" w:rsidP="0053109B">
            <w:pPr>
              <w:widowControl w:val="0"/>
              <w:snapToGrid w:val="0"/>
              <w:rPr>
                <w:rFonts w:ascii="Cambria" w:eastAsia="TimesNewRoman" w:hAnsi="Cambria"/>
                <w:sz w:val="18"/>
                <w:szCs w:val="18"/>
              </w:rPr>
            </w:pPr>
            <w:r w:rsidRPr="007E1BBF">
              <w:rPr>
                <w:rFonts w:ascii="Cambria" w:eastAsia="TimesNewRoman" w:hAnsi="Cambria"/>
                <w:sz w:val="18"/>
                <w:szCs w:val="18"/>
              </w:rPr>
              <w:t xml:space="preserve">Тема 5. Переломы костей </w:t>
            </w:r>
            <w:r w:rsidRPr="007E1BBF">
              <w:rPr>
                <w:rFonts w:ascii="Cambria" w:eastAsia="TimesNewRoman" w:hAnsi="Cambria"/>
                <w:sz w:val="18"/>
                <w:szCs w:val="18"/>
              </w:rPr>
              <w:lastRenderedPageBreak/>
              <w:t>предплечья</w:t>
            </w:r>
          </w:p>
        </w:tc>
        <w:tc>
          <w:tcPr>
            <w:tcW w:w="517" w:type="dxa"/>
            <w:tcBorders>
              <w:top w:val="nil"/>
              <w:left w:val="nil"/>
              <w:bottom w:val="single" w:sz="4" w:space="0" w:color="auto"/>
              <w:right w:val="single" w:sz="8" w:space="0" w:color="auto"/>
            </w:tcBorders>
            <w:vAlign w:val="center"/>
          </w:tcPr>
          <w:p w14:paraId="0BD17A38" w14:textId="77777777" w:rsidR="00283E1C" w:rsidRPr="007E1BBF" w:rsidRDefault="00283E1C" w:rsidP="0053109B">
            <w:pPr>
              <w:widowControl w:val="0"/>
              <w:jc w:val="center"/>
              <w:rPr>
                <w:rFonts w:ascii="Cambria" w:hAnsi="Cambria"/>
                <w:sz w:val="18"/>
                <w:szCs w:val="18"/>
              </w:rPr>
            </w:pPr>
          </w:p>
        </w:tc>
        <w:tc>
          <w:tcPr>
            <w:tcW w:w="851" w:type="dxa"/>
            <w:tcBorders>
              <w:top w:val="nil"/>
              <w:left w:val="nil"/>
              <w:bottom w:val="single" w:sz="4" w:space="0" w:color="auto"/>
              <w:right w:val="single" w:sz="8" w:space="0" w:color="auto"/>
            </w:tcBorders>
            <w:vAlign w:val="center"/>
          </w:tcPr>
          <w:p w14:paraId="7E4A6279" w14:textId="77777777" w:rsidR="00283E1C" w:rsidRPr="007E1BBF" w:rsidRDefault="00283E1C" w:rsidP="0053109B">
            <w:pPr>
              <w:jc w:val="center"/>
            </w:pPr>
            <w:r w:rsidRPr="007E1BBF">
              <w:rPr>
                <w:rFonts w:ascii="Cambria" w:hAnsi="Cambria"/>
                <w:sz w:val="18"/>
                <w:szCs w:val="18"/>
              </w:rPr>
              <w:t>18,5</w:t>
            </w:r>
          </w:p>
        </w:tc>
        <w:tc>
          <w:tcPr>
            <w:tcW w:w="666" w:type="dxa"/>
            <w:tcBorders>
              <w:top w:val="nil"/>
              <w:left w:val="nil"/>
              <w:bottom w:val="single" w:sz="4" w:space="0" w:color="auto"/>
              <w:right w:val="single" w:sz="8" w:space="0" w:color="auto"/>
            </w:tcBorders>
            <w:vAlign w:val="center"/>
          </w:tcPr>
          <w:p w14:paraId="06B0BBA3" w14:textId="77777777" w:rsidR="00283E1C" w:rsidRPr="007E1BBF" w:rsidRDefault="00283E1C" w:rsidP="0053109B">
            <w:pPr>
              <w:jc w:val="center"/>
            </w:pPr>
            <w:r w:rsidRPr="007E1BBF">
              <w:rPr>
                <w:rFonts w:ascii="Cambria" w:hAnsi="Cambria"/>
                <w:bCs/>
                <w:sz w:val="18"/>
                <w:szCs w:val="18"/>
              </w:rPr>
              <w:t>10,5</w:t>
            </w:r>
          </w:p>
        </w:tc>
        <w:tc>
          <w:tcPr>
            <w:tcW w:w="567" w:type="dxa"/>
            <w:tcBorders>
              <w:top w:val="nil"/>
              <w:left w:val="nil"/>
              <w:bottom w:val="single" w:sz="4" w:space="0" w:color="auto"/>
              <w:right w:val="single" w:sz="4" w:space="0" w:color="auto"/>
            </w:tcBorders>
            <w:vAlign w:val="center"/>
          </w:tcPr>
          <w:p w14:paraId="451B2379" w14:textId="77777777" w:rsidR="00283E1C" w:rsidRPr="007E1BBF" w:rsidRDefault="00283E1C" w:rsidP="0053109B">
            <w:pPr>
              <w:jc w:val="center"/>
            </w:pPr>
            <w:r w:rsidRPr="007E1BBF">
              <w:rPr>
                <w:rFonts w:ascii="Cambria" w:hAnsi="Cambria"/>
                <w:sz w:val="18"/>
                <w:szCs w:val="18"/>
              </w:rPr>
              <w:t>0,5</w:t>
            </w:r>
          </w:p>
        </w:tc>
        <w:tc>
          <w:tcPr>
            <w:tcW w:w="658" w:type="dxa"/>
            <w:tcBorders>
              <w:top w:val="nil"/>
              <w:left w:val="nil"/>
              <w:bottom w:val="single" w:sz="4" w:space="0" w:color="auto"/>
              <w:right w:val="single" w:sz="4" w:space="0" w:color="auto"/>
            </w:tcBorders>
            <w:vAlign w:val="center"/>
          </w:tcPr>
          <w:p w14:paraId="3D2CA8D5" w14:textId="77777777" w:rsidR="00283E1C" w:rsidRPr="007E1BBF" w:rsidRDefault="00283E1C" w:rsidP="0053109B">
            <w:pPr>
              <w:jc w:val="center"/>
            </w:pPr>
            <w:r w:rsidRPr="007E1BBF">
              <w:rPr>
                <w:rFonts w:ascii="Cambria" w:hAnsi="Cambria"/>
                <w:sz w:val="18"/>
                <w:szCs w:val="18"/>
              </w:rPr>
              <w:t>10</w:t>
            </w:r>
          </w:p>
        </w:tc>
        <w:tc>
          <w:tcPr>
            <w:tcW w:w="618" w:type="dxa"/>
            <w:tcBorders>
              <w:top w:val="nil"/>
              <w:left w:val="nil"/>
              <w:bottom w:val="single" w:sz="4" w:space="0" w:color="auto"/>
              <w:right w:val="nil"/>
            </w:tcBorders>
            <w:vAlign w:val="center"/>
          </w:tcPr>
          <w:p w14:paraId="7555BEFB" w14:textId="77777777" w:rsidR="00283E1C" w:rsidRPr="007E1BBF" w:rsidRDefault="00283E1C" w:rsidP="0053109B">
            <w:pPr>
              <w:widowControl w:val="0"/>
              <w:jc w:val="center"/>
              <w:rPr>
                <w:rFonts w:ascii="Cambria" w:hAnsi="Cambria"/>
                <w:bCs/>
                <w:sz w:val="18"/>
                <w:szCs w:val="18"/>
              </w:rPr>
            </w:pPr>
          </w:p>
        </w:tc>
        <w:tc>
          <w:tcPr>
            <w:tcW w:w="708" w:type="dxa"/>
            <w:tcBorders>
              <w:top w:val="nil"/>
              <w:left w:val="single" w:sz="8" w:space="0" w:color="auto"/>
              <w:bottom w:val="single" w:sz="4" w:space="0" w:color="auto"/>
              <w:right w:val="single" w:sz="4" w:space="0" w:color="auto"/>
            </w:tcBorders>
            <w:vAlign w:val="center"/>
          </w:tcPr>
          <w:p w14:paraId="758C8796" w14:textId="77777777" w:rsidR="00283E1C" w:rsidRPr="007E1BBF" w:rsidRDefault="00283E1C" w:rsidP="0053109B">
            <w:pPr>
              <w:jc w:val="center"/>
            </w:pPr>
            <w:r w:rsidRPr="007E1BBF">
              <w:rPr>
                <w:rFonts w:ascii="Cambria" w:hAnsi="Cambria"/>
                <w:bCs/>
                <w:sz w:val="18"/>
                <w:szCs w:val="18"/>
              </w:rPr>
              <w:t>8</w:t>
            </w:r>
          </w:p>
        </w:tc>
        <w:tc>
          <w:tcPr>
            <w:tcW w:w="1363" w:type="dxa"/>
            <w:tcBorders>
              <w:top w:val="nil"/>
              <w:left w:val="single" w:sz="4" w:space="0" w:color="auto"/>
              <w:bottom w:val="single" w:sz="4" w:space="0" w:color="auto"/>
              <w:right w:val="single" w:sz="8" w:space="0" w:color="auto"/>
            </w:tcBorders>
            <w:vAlign w:val="center"/>
          </w:tcPr>
          <w:p w14:paraId="2B3A6E9E" w14:textId="77777777" w:rsidR="00283E1C" w:rsidRPr="007E1BBF" w:rsidRDefault="00283E1C" w:rsidP="0053109B">
            <w:pPr>
              <w:widowControl w:val="0"/>
              <w:jc w:val="center"/>
              <w:rPr>
                <w:rFonts w:ascii="Cambria" w:hAnsi="Cambria"/>
                <w:sz w:val="18"/>
                <w:szCs w:val="18"/>
              </w:rPr>
            </w:pPr>
          </w:p>
        </w:tc>
      </w:tr>
      <w:tr w:rsidR="00283E1C" w:rsidRPr="007E1BBF" w14:paraId="2343AB1C" w14:textId="77777777" w:rsidTr="00531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14"/>
          <w:jc w:val="center"/>
        </w:trPr>
        <w:tc>
          <w:tcPr>
            <w:tcW w:w="1273" w:type="dxa"/>
            <w:tcBorders>
              <w:top w:val="nil"/>
              <w:left w:val="single" w:sz="8" w:space="0" w:color="auto"/>
              <w:bottom w:val="single" w:sz="4" w:space="0" w:color="auto"/>
              <w:right w:val="single" w:sz="8" w:space="0" w:color="auto"/>
            </w:tcBorders>
            <w:vAlign w:val="center"/>
          </w:tcPr>
          <w:p w14:paraId="0895692F" w14:textId="77777777" w:rsidR="00283E1C" w:rsidRPr="007E1BBF" w:rsidRDefault="00283E1C" w:rsidP="0053109B">
            <w:pPr>
              <w:widowControl w:val="0"/>
              <w:rPr>
                <w:rFonts w:ascii="Cambria" w:hAnsi="Cambria"/>
                <w:sz w:val="18"/>
                <w:szCs w:val="18"/>
              </w:rPr>
            </w:pPr>
            <w:r w:rsidRPr="007E1BBF">
              <w:rPr>
                <w:rFonts w:ascii="Cambria" w:hAnsi="Cambria"/>
                <w:b/>
                <w:sz w:val="18"/>
                <w:szCs w:val="18"/>
              </w:rPr>
              <w:t>Б</w:t>
            </w:r>
            <w:proofErr w:type="gramStart"/>
            <w:r w:rsidRPr="007E1BBF">
              <w:rPr>
                <w:rFonts w:ascii="Cambria" w:hAnsi="Cambria"/>
                <w:b/>
                <w:sz w:val="18"/>
                <w:szCs w:val="18"/>
              </w:rPr>
              <w:t>1.Б.</w:t>
            </w:r>
            <w:proofErr w:type="gramEnd"/>
            <w:r w:rsidRPr="007E1BBF">
              <w:rPr>
                <w:rFonts w:ascii="Cambria" w:hAnsi="Cambria"/>
                <w:b/>
                <w:sz w:val="18"/>
                <w:szCs w:val="18"/>
              </w:rPr>
              <w:t>1.2.6</w:t>
            </w:r>
          </w:p>
        </w:tc>
        <w:tc>
          <w:tcPr>
            <w:tcW w:w="2693" w:type="dxa"/>
            <w:tcBorders>
              <w:top w:val="nil"/>
              <w:left w:val="nil"/>
              <w:bottom w:val="single" w:sz="4" w:space="0" w:color="auto"/>
              <w:right w:val="single" w:sz="8" w:space="0" w:color="auto"/>
            </w:tcBorders>
            <w:vAlign w:val="center"/>
          </w:tcPr>
          <w:p w14:paraId="66F0D3AA" w14:textId="77777777" w:rsidR="00283E1C" w:rsidRPr="007E1BBF" w:rsidRDefault="00283E1C" w:rsidP="0053109B">
            <w:pPr>
              <w:widowControl w:val="0"/>
              <w:snapToGrid w:val="0"/>
              <w:rPr>
                <w:rFonts w:ascii="Cambria" w:eastAsia="TimesNewRoman" w:hAnsi="Cambria"/>
                <w:sz w:val="18"/>
                <w:szCs w:val="18"/>
              </w:rPr>
            </w:pPr>
            <w:r w:rsidRPr="007E1BBF">
              <w:rPr>
                <w:rFonts w:ascii="Cambria" w:eastAsia="TimesNewRoman" w:hAnsi="Cambria"/>
                <w:sz w:val="18"/>
                <w:szCs w:val="18"/>
              </w:rPr>
              <w:t>Тема 6. Повреждения лучезапястного сустава и суставов запястья</w:t>
            </w:r>
          </w:p>
        </w:tc>
        <w:tc>
          <w:tcPr>
            <w:tcW w:w="517" w:type="dxa"/>
            <w:tcBorders>
              <w:top w:val="nil"/>
              <w:left w:val="nil"/>
              <w:bottom w:val="single" w:sz="4" w:space="0" w:color="auto"/>
              <w:right w:val="single" w:sz="8" w:space="0" w:color="auto"/>
            </w:tcBorders>
            <w:vAlign w:val="center"/>
          </w:tcPr>
          <w:p w14:paraId="3FF50550" w14:textId="77777777" w:rsidR="00283E1C" w:rsidRPr="007E1BBF" w:rsidRDefault="00283E1C" w:rsidP="0053109B">
            <w:pPr>
              <w:widowControl w:val="0"/>
              <w:jc w:val="center"/>
              <w:rPr>
                <w:rFonts w:ascii="Cambria" w:hAnsi="Cambria"/>
                <w:sz w:val="18"/>
                <w:szCs w:val="18"/>
              </w:rPr>
            </w:pPr>
          </w:p>
        </w:tc>
        <w:tc>
          <w:tcPr>
            <w:tcW w:w="851" w:type="dxa"/>
            <w:tcBorders>
              <w:top w:val="nil"/>
              <w:left w:val="nil"/>
              <w:bottom w:val="single" w:sz="4" w:space="0" w:color="auto"/>
              <w:right w:val="single" w:sz="8" w:space="0" w:color="auto"/>
            </w:tcBorders>
            <w:vAlign w:val="center"/>
          </w:tcPr>
          <w:p w14:paraId="35D99EC3" w14:textId="77777777" w:rsidR="00283E1C" w:rsidRPr="007E1BBF" w:rsidRDefault="00283E1C" w:rsidP="0053109B">
            <w:pPr>
              <w:jc w:val="center"/>
            </w:pPr>
            <w:r w:rsidRPr="007E1BBF">
              <w:rPr>
                <w:rFonts w:ascii="Cambria" w:hAnsi="Cambria"/>
                <w:sz w:val="18"/>
                <w:szCs w:val="18"/>
              </w:rPr>
              <w:t>19</w:t>
            </w:r>
          </w:p>
        </w:tc>
        <w:tc>
          <w:tcPr>
            <w:tcW w:w="666" w:type="dxa"/>
            <w:tcBorders>
              <w:top w:val="nil"/>
              <w:left w:val="nil"/>
              <w:bottom w:val="single" w:sz="4" w:space="0" w:color="auto"/>
              <w:right w:val="single" w:sz="8" w:space="0" w:color="auto"/>
            </w:tcBorders>
            <w:vAlign w:val="center"/>
          </w:tcPr>
          <w:p w14:paraId="78AC6A5D" w14:textId="77777777" w:rsidR="00283E1C" w:rsidRPr="007E1BBF" w:rsidRDefault="00283E1C" w:rsidP="0053109B">
            <w:pPr>
              <w:jc w:val="center"/>
            </w:pPr>
            <w:r w:rsidRPr="007E1BBF">
              <w:rPr>
                <w:rFonts w:ascii="Cambria" w:hAnsi="Cambria"/>
                <w:bCs/>
                <w:sz w:val="18"/>
                <w:szCs w:val="18"/>
              </w:rPr>
              <w:t>11</w:t>
            </w:r>
          </w:p>
        </w:tc>
        <w:tc>
          <w:tcPr>
            <w:tcW w:w="567" w:type="dxa"/>
            <w:tcBorders>
              <w:top w:val="nil"/>
              <w:left w:val="nil"/>
              <w:bottom w:val="single" w:sz="4" w:space="0" w:color="auto"/>
              <w:right w:val="single" w:sz="4" w:space="0" w:color="auto"/>
            </w:tcBorders>
            <w:vAlign w:val="center"/>
          </w:tcPr>
          <w:p w14:paraId="09797596" w14:textId="77777777" w:rsidR="00283E1C" w:rsidRPr="007E1BBF" w:rsidRDefault="00283E1C" w:rsidP="0053109B">
            <w:pPr>
              <w:jc w:val="center"/>
            </w:pPr>
            <w:r w:rsidRPr="007E1BBF">
              <w:rPr>
                <w:rFonts w:ascii="Cambria" w:hAnsi="Cambria"/>
                <w:sz w:val="18"/>
                <w:szCs w:val="18"/>
              </w:rPr>
              <w:t>1</w:t>
            </w:r>
          </w:p>
        </w:tc>
        <w:tc>
          <w:tcPr>
            <w:tcW w:w="658" w:type="dxa"/>
            <w:tcBorders>
              <w:top w:val="nil"/>
              <w:left w:val="nil"/>
              <w:bottom w:val="single" w:sz="4" w:space="0" w:color="auto"/>
              <w:right w:val="single" w:sz="4" w:space="0" w:color="auto"/>
            </w:tcBorders>
            <w:vAlign w:val="center"/>
          </w:tcPr>
          <w:p w14:paraId="13A0C274" w14:textId="77777777" w:rsidR="00283E1C" w:rsidRPr="007E1BBF" w:rsidRDefault="00283E1C" w:rsidP="0053109B">
            <w:pPr>
              <w:jc w:val="center"/>
            </w:pPr>
            <w:r w:rsidRPr="007E1BBF">
              <w:rPr>
                <w:rFonts w:ascii="Cambria" w:hAnsi="Cambria"/>
                <w:sz w:val="18"/>
                <w:szCs w:val="18"/>
              </w:rPr>
              <w:t>10</w:t>
            </w:r>
          </w:p>
        </w:tc>
        <w:tc>
          <w:tcPr>
            <w:tcW w:w="618" w:type="dxa"/>
            <w:tcBorders>
              <w:top w:val="nil"/>
              <w:left w:val="nil"/>
              <w:bottom w:val="single" w:sz="4" w:space="0" w:color="auto"/>
              <w:right w:val="nil"/>
            </w:tcBorders>
            <w:vAlign w:val="center"/>
          </w:tcPr>
          <w:p w14:paraId="19509025" w14:textId="77777777" w:rsidR="00283E1C" w:rsidRPr="007E1BBF" w:rsidRDefault="00283E1C" w:rsidP="0053109B">
            <w:pPr>
              <w:widowControl w:val="0"/>
              <w:jc w:val="center"/>
              <w:rPr>
                <w:rFonts w:ascii="Cambria" w:hAnsi="Cambria"/>
                <w:bCs/>
                <w:sz w:val="18"/>
                <w:szCs w:val="18"/>
              </w:rPr>
            </w:pPr>
          </w:p>
        </w:tc>
        <w:tc>
          <w:tcPr>
            <w:tcW w:w="708" w:type="dxa"/>
            <w:tcBorders>
              <w:top w:val="nil"/>
              <w:left w:val="single" w:sz="8" w:space="0" w:color="auto"/>
              <w:bottom w:val="single" w:sz="4" w:space="0" w:color="auto"/>
              <w:right w:val="single" w:sz="4" w:space="0" w:color="auto"/>
            </w:tcBorders>
            <w:vAlign w:val="center"/>
          </w:tcPr>
          <w:p w14:paraId="42B6912A" w14:textId="77777777" w:rsidR="00283E1C" w:rsidRPr="007E1BBF" w:rsidRDefault="00283E1C" w:rsidP="0053109B">
            <w:pPr>
              <w:jc w:val="center"/>
            </w:pPr>
            <w:r w:rsidRPr="007E1BBF">
              <w:rPr>
                <w:rFonts w:ascii="Cambria" w:hAnsi="Cambria"/>
                <w:bCs/>
                <w:sz w:val="18"/>
                <w:szCs w:val="18"/>
              </w:rPr>
              <w:t>8</w:t>
            </w:r>
          </w:p>
        </w:tc>
        <w:tc>
          <w:tcPr>
            <w:tcW w:w="1363" w:type="dxa"/>
            <w:tcBorders>
              <w:top w:val="nil"/>
              <w:left w:val="single" w:sz="4" w:space="0" w:color="auto"/>
              <w:bottom w:val="single" w:sz="4" w:space="0" w:color="auto"/>
              <w:right w:val="single" w:sz="8" w:space="0" w:color="auto"/>
            </w:tcBorders>
            <w:vAlign w:val="center"/>
          </w:tcPr>
          <w:p w14:paraId="70EBDB29" w14:textId="77777777" w:rsidR="00283E1C" w:rsidRPr="007E1BBF" w:rsidRDefault="00283E1C" w:rsidP="0053109B">
            <w:pPr>
              <w:widowControl w:val="0"/>
              <w:jc w:val="center"/>
              <w:rPr>
                <w:rFonts w:ascii="Cambria" w:hAnsi="Cambria"/>
                <w:sz w:val="18"/>
                <w:szCs w:val="18"/>
              </w:rPr>
            </w:pPr>
          </w:p>
        </w:tc>
      </w:tr>
      <w:tr w:rsidR="00283E1C" w:rsidRPr="007E1BBF" w14:paraId="31DA46C5" w14:textId="77777777" w:rsidTr="00531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14"/>
          <w:jc w:val="center"/>
        </w:trPr>
        <w:tc>
          <w:tcPr>
            <w:tcW w:w="1273" w:type="dxa"/>
            <w:tcBorders>
              <w:top w:val="nil"/>
              <w:left w:val="single" w:sz="8" w:space="0" w:color="auto"/>
              <w:bottom w:val="single" w:sz="4" w:space="0" w:color="auto"/>
              <w:right w:val="single" w:sz="8" w:space="0" w:color="auto"/>
            </w:tcBorders>
            <w:vAlign w:val="center"/>
          </w:tcPr>
          <w:p w14:paraId="76080458" w14:textId="77777777" w:rsidR="00283E1C" w:rsidRPr="007E1BBF" w:rsidRDefault="00283E1C" w:rsidP="0053109B">
            <w:pPr>
              <w:widowControl w:val="0"/>
              <w:rPr>
                <w:rFonts w:ascii="Cambria" w:hAnsi="Cambria"/>
                <w:sz w:val="18"/>
                <w:szCs w:val="18"/>
              </w:rPr>
            </w:pPr>
            <w:r w:rsidRPr="007E1BBF">
              <w:rPr>
                <w:rFonts w:ascii="Cambria" w:hAnsi="Cambria"/>
                <w:b/>
                <w:sz w:val="18"/>
                <w:szCs w:val="18"/>
              </w:rPr>
              <w:t>Б</w:t>
            </w:r>
            <w:proofErr w:type="gramStart"/>
            <w:r w:rsidRPr="007E1BBF">
              <w:rPr>
                <w:rFonts w:ascii="Cambria" w:hAnsi="Cambria"/>
                <w:b/>
                <w:sz w:val="18"/>
                <w:szCs w:val="18"/>
              </w:rPr>
              <w:t>1.Б.</w:t>
            </w:r>
            <w:proofErr w:type="gramEnd"/>
            <w:r w:rsidRPr="007E1BBF">
              <w:rPr>
                <w:rFonts w:ascii="Cambria" w:hAnsi="Cambria"/>
                <w:b/>
                <w:sz w:val="18"/>
                <w:szCs w:val="18"/>
              </w:rPr>
              <w:t>1.2.7</w:t>
            </w:r>
          </w:p>
        </w:tc>
        <w:tc>
          <w:tcPr>
            <w:tcW w:w="2693" w:type="dxa"/>
            <w:tcBorders>
              <w:top w:val="nil"/>
              <w:left w:val="nil"/>
              <w:bottom w:val="single" w:sz="4" w:space="0" w:color="auto"/>
              <w:right w:val="single" w:sz="8" w:space="0" w:color="auto"/>
            </w:tcBorders>
            <w:vAlign w:val="center"/>
          </w:tcPr>
          <w:p w14:paraId="2C9BA67F" w14:textId="77777777" w:rsidR="00283E1C" w:rsidRPr="007E1BBF" w:rsidRDefault="00283E1C" w:rsidP="0053109B">
            <w:pPr>
              <w:widowControl w:val="0"/>
              <w:snapToGrid w:val="0"/>
              <w:rPr>
                <w:rFonts w:ascii="Cambria" w:eastAsia="TimesNewRoman" w:hAnsi="Cambria"/>
                <w:sz w:val="18"/>
                <w:szCs w:val="18"/>
              </w:rPr>
            </w:pPr>
            <w:r w:rsidRPr="007E1BBF">
              <w:rPr>
                <w:rFonts w:ascii="Cambria" w:hAnsi="Cambria"/>
                <w:sz w:val="18"/>
                <w:szCs w:val="18"/>
              </w:rPr>
              <w:t>Тема 7. Повреждения кисти и стопы</w:t>
            </w:r>
          </w:p>
        </w:tc>
        <w:tc>
          <w:tcPr>
            <w:tcW w:w="517" w:type="dxa"/>
            <w:tcBorders>
              <w:top w:val="nil"/>
              <w:left w:val="nil"/>
              <w:bottom w:val="single" w:sz="4" w:space="0" w:color="auto"/>
              <w:right w:val="single" w:sz="8" w:space="0" w:color="auto"/>
            </w:tcBorders>
            <w:vAlign w:val="center"/>
          </w:tcPr>
          <w:p w14:paraId="6A4F19CB" w14:textId="77777777" w:rsidR="00283E1C" w:rsidRPr="007E1BBF" w:rsidRDefault="00283E1C" w:rsidP="0053109B">
            <w:pPr>
              <w:widowControl w:val="0"/>
              <w:jc w:val="center"/>
              <w:rPr>
                <w:rFonts w:ascii="Cambria" w:hAnsi="Cambria"/>
                <w:sz w:val="18"/>
                <w:szCs w:val="18"/>
              </w:rPr>
            </w:pPr>
          </w:p>
        </w:tc>
        <w:tc>
          <w:tcPr>
            <w:tcW w:w="851" w:type="dxa"/>
            <w:tcBorders>
              <w:top w:val="nil"/>
              <w:left w:val="nil"/>
              <w:bottom w:val="single" w:sz="4" w:space="0" w:color="auto"/>
              <w:right w:val="single" w:sz="8" w:space="0" w:color="auto"/>
            </w:tcBorders>
            <w:vAlign w:val="center"/>
          </w:tcPr>
          <w:p w14:paraId="779D81C5" w14:textId="77777777" w:rsidR="00283E1C" w:rsidRPr="007E1BBF" w:rsidRDefault="00283E1C" w:rsidP="0053109B">
            <w:pPr>
              <w:jc w:val="center"/>
            </w:pPr>
            <w:r w:rsidRPr="007E1BBF">
              <w:rPr>
                <w:rFonts w:ascii="Cambria" w:hAnsi="Cambria"/>
                <w:sz w:val="18"/>
                <w:szCs w:val="18"/>
              </w:rPr>
              <w:t>18,5</w:t>
            </w:r>
          </w:p>
        </w:tc>
        <w:tc>
          <w:tcPr>
            <w:tcW w:w="666" w:type="dxa"/>
            <w:tcBorders>
              <w:top w:val="nil"/>
              <w:left w:val="nil"/>
              <w:bottom w:val="single" w:sz="4" w:space="0" w:color="auto"/>
              <w:right w:val="single" w:sz="8" w:space="0" w:color="auto"/>
            </w:tcBorders>
            <w:vAlign w:val="center"/>
          </w:tcPr>
          <w:p w14:paraId="70885A86" w14:textId="77777777" w:rsidR="00283E1C" w:rsidRPr="007E1BBF" w:rsidRDefault="00283E1C" w:rsidP="0053109B">
            <w:pPr>
              <w:jc w:val="center"/>
            </w:pPr>
            <w:r w:rsidRPr="007E1BBF">
              <w:rPr>
                <w:rFonts w:ascii="Cambria" w:hAnsi="Cambria"/>
                <w:bCs/>
                <w:sz w:val="18"/>
                <w:szCs w:val="18"/>
              </w:rPr>
              <w:t>10,5</w:t>
            </w:r>
          </w:p>
        </w:tc>
        <w:tc>
          <w:tcPr>
            <w:tcW w:w="567" w:type="dxa"/>
            <w:tcBorders>
              <w:top w:val="nil"/>
              <w:left w:val="nil"/>
              <w:bottom w:val="single" w:sz="4" w:space="0" w:color="auto"/>
              <w:right w:val="single" w:sz="4" w:space="0" w:color="auto"/>
            </w:tcBorders>
            <w:vAlign w:val="center"/>
          </w:tcPr>
          <w:p w14:paraId="3A05BF8A" w14:textId="77777777" w:rsidR="00283E1C" w:rsidRPr="007E1BBF" w:rsidRDefault="00283E1C" w:rsidP="0053109B">
            <w:pPr>
              <w:jc w:val="center"/>
            </w:pPr>
            <w:r w:rsidRPr="007E1BBF">
              <w:rPr>
                <w:rFonts w:ascii="Cambria" w:hAnsi="Cambria"/>
                <w:sz w:val="18"/>
                <w:szCs w:val="18"/>
              </w:rPr>
              <w:t>0,5</w:t>
            </w:r>
          </w:p>
        </w:tc>
        <w:tc>
          <w:tcPr>
            <w:tcW w:w="658" w:type="dxa"/>
            <w:tcBorders>
              <w:top w:val="nil"/>
              <w:left w:val="nil"/>
              <w:bottom w:val="single" w:sz="4" w:space="0" w:color="auto"/>
              <w:right w:val="single" w:sz="4" w:space="0" w:color="auto"/>
            </w:tcBorders>
            <w:vAlign w:val="center"/>
          </w:tcPr>
          <w:p w14:paraId="0991EA87" w14:textId="77777777" w:rsidR="00283E1C" w:rsidRPr="007E1BBF" w:rsidRDefault="00283E1C" w:rsidP="0053109B">
            <w:pPr>
              <w:jc w:val="center"/>
            </w:pPr>
            <w:r w:rsidRPr="007E1BBF">
              <w:rPr>
                <w:rFonts w:ascii="Cambria" w:hAnsi="Cambria"/>
                <w:sz w:val="18"/>
                <w:szCs w:val="18"/>
              </w:rPr>
              <w:t>10</w:t>
            </w:r>
          </w:p>
        </w:tc>
        <w:tc>
          <w:tcPr>
            <w:tcW w:w="618" w:type="dxa"/>
            <w:tcBorders>
              <w:top w:val="nil"/>
              <w:left w:val="nil"/>
              <w:bottom w:val="single" w:sz="4" w:space="0" w:color="auto"/>
              <w:right w:val="nil"/>
            </w:tcBorders>
            <w:vAlign w:val="center"/>
          </w:tcPr>
          <w:p w14:paraId="3DDEE4E8" w14:textId="77777777" w:rsidR="00283E1C" w:rsidRPr="007E1BBF" w:rsidRDefault="00283E1C" w:rsidP="0053109B">
            <w:pPr>
              <w:widowControl w:val="0"/>
              <w:jc w:val="center"/>
              <w:rPr>
                <w:rFonts w:ascii="Cambria" w:hAnsi="Cambria"/>
                <w:bCs/>
                <w:sz w:val="18"/>
                <w:szCs w:val="18"/>
              </w:rPr>
            </w:pPr>
          </w:p>
        </w:tc>
        <w:tc>
          <w:tcPr>
            <w:tcW w:w="708" w:type="dxa"/>
            <w:tcBorders>
              <w:top w:val="nil"/>
              <w:left w:val="single" w:sz="8" w:space="0" w:color="auto"/>
              <w:bottom w:val="single" w:sz="4" w:space="0" w:color="auto"/>
              <w:right w:val="single" w:sz="4" w:space="0" w:color="auto"/>
            </w:tcBorders>
            <w:vAlign w:val="center"/>
          </w:tcPr>
          <w:p w14:paraId="2B006409" w14:textId="77777777" w:rsidR="00283E1C" w:rsidRPr="007E1BBF" w:rsidRDefault="00283E1C" w:rsidP="0053109B">
            <w:pPr>
              <w:jc w:val="center"/>
            </w:pPr>
            <w:r w:rsidRPr="007E1BBF">
              <w:rPr>
                <w:rFonts w:ascii="Cambria" w:hAnsi="Cambria"/>
                <w:bCs/>
                <w:sz w:val="18"/>
                <w:szCs w:val="18"/>
              </w:rPr>
              <w:t>8</w:t>
            </w:r>
          </w:p>
        </w:tc>
        <w:tc>
          <w:tcPr>
            <w:tcW w:w="1363" w:type="dxa"/>
            <w:tcBorders>
              <w:top w:val="nil"/>
              <w:left w:val="single" w:sz="4" w:space="0" w:color="auto"/>
              <w:bottom w:val="single" w:sz="4" w:space="0" w:color="auto"/>
              <w:right w:val="single" w:sz="8" w:space="0" w:color="auto"/>
            </w:tcBorders>
            <w:vAlign w:val="center"/>
          </w:tcPr>
          <w:p w14:paraId="490A793F" w14:textId="77777777" w:rsidR="00283E1C" w:rsidRPr="007E1BBF" w:rsidRDefault="00283E1C" w:rsidP="0053109B">
            <w:pPr>
              <w:widowControl w:val="0"/>
              <w:jc w:val="center"/>
              <w:rPr>
                <w:rFonts w:ascii="Cambria" w:hAnsi="Cambria"/>
                <w:sz w:val="18"/>
                <w:szCs w:val="18"/>
              </w:rPr>
            </w:pPr>
          </w:p>
        </w:tc>
      </w:tr>
      <w:tr w:rsidR="00283E1C" w:rsidRPr="007E1BBF" w14:paraId="4FCEA693" w14:textId="77777777" w:rsidTr="00531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14"/>
          <w:jc w:val="center"/>
        </w:trPr>
        <w:tc>
          <w:tcPr>
            <w:tcW w:w="1273" w:type="dxa"/>
            <w:tcBorders>
              <w:top w:val="nil"/>
              <w:left w:val="single" w:sz="8" w:space="0" w:color="auto"/>
              <w:bottom w:val="single" w:sz="4" w:space="0" w:color="auto"/>
              <w:right w:val="single" w:sz="8" w:space="0" w:color="auto"/>
            </w:tcBorders>
            <w:vAlign w:val="center"/>
          </w:tcPr>
          <w:p w14:paraId="1DD9C817" w14:textId="77777777" w:rsidR="00283E1C" w:rsidRPr="007E1BBF" w:rsidRDefault="00283E1C" w:rsidP="0053109B">
            <w:pPr>
              <w:widowControl w:val="0"/>
              <w:rPr>
                <w:rFonts w:ascii="Cambria" w:hAnsi="Cambria"/>
                <w:sz w:val="18"/>
                <w:szCs w:val="18"/>
              </w:rPr>
            </w:pPr>
            <w:r w:rsidRPr="007E1BBF">
              <w:rPr>
                <w:rFonts w:ascii="Cambria" w:hAnsi="Cambria"/>
                <w:b/>
                <w:sz w:val="18"/>
                <w:szCs w:val="18"/>
              </w:rPr>
              <w:t>Б</w:t>
            </w:r>
            <w:proofErr w:type="gramStart"/>
            <w:r w:rsidRPr="007E1BBF">
              <w:rPr>
                <w:rFonts w:ascii="Cambria" w:hAnsi="Cambria"/>
                <w:b/>
                <w:sz w:val="18"/>
                <w:szCs w:val="18"/>
              </w:rPr>
              <w:t>1.Б.</w:t>
            </w:r>
            <w:proofErr w:type="gramEnd"/>
            <w:r w:rsidRPr="007E1BBF">
              <w:rPr>
                <w:rFonts w:ascii="Cambria" w:hAnsi="Cambria"/>
                <w:b/>
                <w:sz w:val="18"/>
                <w:szCs w:val="18"/>
              </w:rPr>
              <w:t>1.2.8</w:t>
            </w:r>
          </w:p>
        </w:tc>
        <w:tc>
          <w:tcPr>
            <w:tcW w:w="2693" w:type="dxa"/>
            <w:tcBorders>
              <w:top w:val="nil"/>
              <w:left w:val="nil"/>
              <w:bottom w:val="single" w:sz="4" w:space="0" w:color="auto"/>
              <w:right w:val="single" w:sz="8" w:space="0" w:color="auto"/>
            </w:tcBorders>
            <w:vAlign w:val="center"/>
          </w:tcPr>
          <w:p w14:paraId="46DDC9A3" w14:textId="77777777" w:rsidR="00283E1C" w:rsidRPr="007E1BBF" w:rsidRDefault="00283E1C" w:rsidP="0053109B">
            <w:pPr>
              <w:widowControl w:val="0"/>
              <w:snapToGrid w:val="0"/>
              <w:rPr>
                <w:rFonts w:ascii="Cambria" w:hAnsi="Cambria"/>
                <w:sz w:val="18"/>
                <w:szCs w:val="18"/>
              </w:rPr>
            </w:pPr>
            <w:r w:rsidRPr="007E1BBF">
              <w:rPr>
                <w:rFonts w:ascii="Cambria" w:hAnsi="Cambria"/>
                <w:sz w:val="18"/>
                <w:szCs w:val="18"/>
              </w:rPr>
              <w:t>Тема 8. Повреждения таза</w:t>
            </w:r>
          </w:p>
        </w:tc>
        <w:tc>
          <w:tcPr>
            <w:tcW w:w="517" w:type="dxa"/>
            <w:tcBorders>
              <w:top w:val="nil"/>
              <w:left w:val="nil"/>
              <w:bottom w:val="single" w:sz="4" w:space="0" w:color="auto"/>
              <w:right w:val="single" w:sz="8" w:space="0" w:color="auto"/>
            </w:tcBorders>
            <w:vAlign w:val="center"/>
          </w:tcPr>
          <w:p w14:paraId="458D3D4B" w14:textId="77777777" w:rsidR="00283E1C" w:rsidRPr="007E1BBF" w:rsidRDefault="00283E1C" w:rsidP="0053109B">
            <w:pPr>
              <w:widowControl w:val="0"/>
              <w:jc w:val="center"/>
              <w:rPr>
                <w:rFonts w:ascii="Cambria" w:hAnsi="Cambria"/>
                <w:sz w:val="18"/>
                <w:szCs w:val="18"/>
              </w:rPr>
            </w:pPr>
          </w:p>
        </w:tc>
        <w:tc>
          <w:tcPr>
            <w:tcW w:w="851" w:type="dxa"/>
            <w:tcBorders>
              <w:top w:val="nil"/>
              <w:left w:val="nil"/>
              <w:bottom w:val="single" w:sz="4" w:space="0" w:color="auto"/>
              <w:right w:val="single" w:sz="8" w:space="0" w:color="auto"/>
            </w:tcBorders>
            <w:vAlign w:val="center"/>
          </w:tcPr>
          <w:p w14:paraId="5675403C" w14:textId="77777777" w:rsidR="00283E1C" w:rsidRPr="007E1BBF" w:rsidRDefault="00283E1C" w:rsidP="0053109B">
            <w:pPr>
              <w:jc w:val="center"/>
            </w:pPr>
            <w:r w:rsidRPr="007E1BBF">
              <w:rPr>
                <w:rFonts w:ascii="Cambria" w:hAnsi="Cambria"/>
                <w:sz w:val="18"/>
                <w:szCs w:val="18"/>
              </w:rPr>
              <w:t>21</w:t>
            </w:r>
          </w:p>
        </w:tc>
        <w:tc>
          <w:tcPr>
            <w:tcW w:w="666" w:type="dxa"/>
            <w:tcBorders>
              <w:top w:val="nil"/>
              <w:left w:val="nil"/>
              <w:bottom w:val="single" w:sz="4" w:space="0" w:color="auto"/>
              <w:right w:val="single" w:sz="8" w:space="0" w:color="auto"/>
            </w:tcBorders>
            <w:vAlign w:val="center"/>
          </w:tcPr>
          <w:p w14:paraId="6B2E1D67" w14:textId="77777777" w:rsidR="00283E1C" w:rsidRPr="007E1BBF" w:rsidRDefault="00283E1C" w:rsidP="0053109B">
            <w:pPr>
              <w:jc w:val="center"/>
            </w:pPr>
            <w:r w:rsidRPr="007E1BBF">
              <w:rPr>
                <w:rFonts w:ascii="Cambria" w:hAnsi="Cambria"/>
                <w:bCs/>
                <w:sz w:val="18"/>
                <w:szCs w:val="18"/>
              </w:rPr>
              <w:t>11</w:t>
            </w:r>
          </w:p>
        </w:tc>
        <w:tc>
          <w:tcPr>
            <w:tcW w:w="567" w:type="dxa"/>
            <w:tcBorders>
              <w:top w:val="nil"/>
              <w:left w:val="nil"/>
              <w:bottom w:val="single" w:sz="4" w:space="0" w:color="auto"/>
              <w:right w:val="single" w:sz="4" w:space="0" w:color="auto"/>
            </w:tcBorders>
            <w:vAlign w:val="center"/>
          </w:tcPr>
          <w:p w14:paraId="632AEFED" w14:textId="77777777" w:rsidR="00283E1C" w:rsidRPr="007E1BBF" w:rsidRDefault="00283E1C" w:rsidP="0053109B">
            <w:pPr>
              <w:jc w:val="center"/>
            </w:pPr>
            <w:r w:rsidRPr="007E1BBF">
              <w:rPr>
                <w:rFonts w:ascii="Cambria" w:hAnsi="Cambria"/>
                <w:sz w:val="18"/>
                <w:szCs w:val="18"/>
              </w:rPr>
              <w:t>1</w:t>
            </w:r>
          </w:p>
        </w:tc>
        <w:tc>
          <w:tcPr>
            <w:tcW w:w="658" w:type="dxa"/>
            <w:tcBorders>
              <w:top w:val="nil"/>
              <w:left w:val="nil"/>
              <w:bottom w:val="single" w:sz="4" w:space="0" w:color="auto"/>
              <w:right w:val="single" w:sz="4" w:space="0" w:color="auto"/>
            </w:tcBorders>
            <w:vAlign w:val="center"/>
          </w:tcPr>
          <w:p w14:paraId="01434C84" w14:textId="77777777" w:rsidR="00283E1C" w:rsidRPr="007E1BBF" w:rsidRDefault="00283E1C" w:rsidP="0053109B">
            <w:pPr>
              <w:jc w:val="center"/>
            </w:pPr>
            <w:r w:rsidRPr="007E1BBF">
              <w:rPr>
                <w:rFonts w:ascii="Cambria" w:hAnsi="Cambria"/>
                <w:sz w:val="18"/>
                <w:szCs w:val="18"/>
              </w:rPr>
              <w:t>10</w:t>
            </w:r>
          </w:p>
        </w:tc>
        <w:tc>
          <w:tcPr>
            <w:tcW w:w="618" w:type="dxa"/>
            <w:tcBorders>
              <w:top w:val="nil"/>
              <w:left w:val="nil"/>
              <w:bottom w:val="single" w:sz="4" w:space="0" w:color="auto"/>
              <w:right w:val="nil"/>
            </w:tcBorders>
            <w:vAlign w:val="center"/>
          </w:tcPr>
          <w:p w14:paraId="0DDB0945" w14:textId="77777777" w:rsidR="00283E1C" w:rsidRPr="007E1BBF" w:rsidRDefault="00283E1C" w:rsidP="0053109B">
            <w:pPr>
              <w:widowControl w:val="0"/>
              <w:jc w:val="center"/>
              <w:rPr>
                <w:rFonts w:ascii="Cambria" w:hAnsi="Cambria"/>
                <w:bCs/>
                <w:sz w:val="18"/>
                <w:szCs w:val="18"/>
              </w:rPr>
            </w:pPr>
          </w:p>
        </w:tc>
        <w:tc>
          <w:tcPr>
            <w:tcW w:w="708" w:type="dxa"/>
            <w:tcBorders>
              <w:top w:val="nil"/>
              <w:left w:val="single" w:sz="8" w:space="0" w:color="auto"/>
              <w:bottom w:val="single" w:sz="4" w:space="0" w:color="auto"/>
              <w:right w:val="single" w:sz="4" w:space="0" w:color="auto"/>
            </w:tcBorders>
            <w:vAlign w:val="center"/>
          </w:tcPr>
          <w:p w14:paraId="26FF6114" w14:textId="77777777" w:rsidR="00283E1C" w:rsidRPr="007E1BBF" w:rsidRDefault="00283E1C" w:rsidP="0053109B">
            <w:pPr>
              <w:jc w:val="center"/>
            </w:pPr>
            <w:r w:rsidRPr="007E1BBF">
              <w:rPr>
                <w:rFonts w:ascii="Cambria" w:hAnsi="Cambria"/>
                <w:bCs/>
                <w:sz w:val="18"/>
                <w:szCs w:val="18"/>
              </w:rPr>
              <w:t>10</w:t>
            </w:r>
          </w:p>
        </w:tc>
        <w:tc>
          <w:tcPr>
            <w:tcW w:w="1363" w:type="dxa"/>
            <w:tcBorders>
              <w:top w:val="nil"/>
              <w:left w:val="single" w:sz="4" w:space="0" w:color="auto"/>
              <w:bottom w:val="single" w:sz="4" w:space="0" w:color="auto"/>
              <w:right w:val="single" w:sz="8" w:space="0" w:color="auto"/>
            </w:tcBorders>
            <w:vAlign w:val="center"/>
          </w:tcPr>
          <w:p w14:paraId="2E3C0669" w14:textId="77777777" w:rsidR="00283E1C" w:rsidRPr="007E1BBF" w:rsidRDefault="00283E1C" w:rsidP="0053109B">
            <w:pPr>
              <w:widowControl w:val="0"/>
              <w:jc w:val="center"/>
              <w:rPr>
                <w:rFonts w:ascii="Cambria" w:hAnsi="Cambria"/>
                <w:sz w:val="18"/>
                <w:szCs w:val="18"/>
              </w:rPr>
            </w:pPr>
          </w:p>
        </w:tc>
      </w:tr>
      <w:tr w:rsidR="00283E1C" w:rsidRPr="007E1BBF" w14:paraId="246767D1" w14:textId="77777777" w:rsidTr="00531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14"/>
          <w:jc w:val="center"/>
        </w:trPr>
        <w:tc>
          <w:tcPr>
            <w:tcW w:w="1273" w:type="dxa"/>
            <w:tcBorders>
              <w:top w:val="nil"/>
              <w:left w:val="single" w:sz="8" w:space="0" w:color="auto"/>
              <w:bottom w:val="single" w:sz="4" w:space="0" w:color="auto"/>
              <w:right w:val="single" w:sz="8" w:space="0" w:color="auto"/>
            </w:tcBorders>
            <w:vAlign w:val="center"/>
          </w:tcPr>
          <w:p w14:paraId="45D92EFB" w14:textId="77777777" w:rsidR="00283E1C" w:rsidRPr="007E1BBF" w:rsidRDefault="00283E1C" w:rsidP="0053109B">
            <w:pPr>
              <w:widowControl w:val="0"/>
              <w:rPr>
                <w:rFonts w:ascii="Cambria" w:hAnsi="Cambria"/>
                <w:sz w:val="18"/>
                <w:szCs w:val="18"/>
              </w:rPr>
            </w:pPr>
            <w:r w:rsidRPr="007E1BBF">
              <w:rPr>
                <w:rFonts w:ascii="Cambria" w:hAnsi="Cambria"/>
                <w:b/>
                <w:sz w:val="18"/>
                <w:szCs w:val="18"/>
              </w:rPr>
              <w:t>Б</w:t>
            </w:r>
            <w:proofErr w:type="gramStart"/>
            <w:r w:rsidRPr="007E1BBF">
              <w:rPr>
                <w:rFonts w:ascii="Cambria" w:hAnsi="Cambria"/>
                <w:b/>
                <w:sz w:val="18"/>
                <w:szCs w:val="18"/>
              </w:rPr>
              <w:t>1.Б.</w:t>
            </w:r>
            <w:proofErr w:type="gramEnd"/>
            <w:r w:rsidRPr="007E1BBF">
              <w:rPr>
                <w:rFonts w:ascii="Cambria" w:hAnsi="Cambria"/>
                <w:b/>
                <w:sz w:val="18"/>
                <w:szCs w:val="18"/>
              </w:rPr>
              <w:t>1.2.9</w:t>
            </w:r>
          </w:p>
        </w:tc>
        <w:tc>
          <w:tcPr>
            <w:tcW w:w="2693" w:type="dxa"/>
            <w:tcBorders>
              <w:top w:val="nil"/>
              <w:left w:val="nil"/>
              <w:bottom w:val="single" w:sz="4" w:space="0" w:color="auto"/>
              <w:right w:val="single" w:sz="8" w:space="0" w:color="auto"/>
            </w:tcBorders>
            <w:vAlign w:val="center"/>
          </w:tcPr>
          <w:p w14:paraId="37EC1F9C" w14:textId="77777777" w:rsidR="00283E1C" w:rsidRPr="007E1BBF" w:rsidRDefault="00283E1C" w:rsidP="0053109B">
            <w:pPr>
              <w:widowControl w:val="0"/>
              <w:snapToGrid w:val="0"/>
              <w:rPr>
                <w:rFonts w:ascii="Cambria" w:hAnsi="Cambria"/>
                <w:sz w:val="18"/>
                <w:szCs w:val="18"/>
              </w:rPr>
            </w:pPr>
            <w:r w:rsidRPr="007E1BBF">
              <w:rPr>
                <w:rFonts w:ascii="Cambria" w:hAnsi="Cambria"/>
                <w:sz w:val="18"/>
                <w:szCs w:val="18"/>
              </w:rPr>
              <w:t>Тема 9. Повреждения бедра и тазобедренного сустава</w:t>
            </w:r>
          </w:p>
        </w:tc>
        <w:tc>
          <w:tcPr>
            <w:tcW w:w="517" w:type="dxa"/>
            <w:tcBorders>
              <w:top w:val="nil"/>
              <w:left w:val="nil"/>
              <w:bottom w:val="single" w:sz="4" w:space="0" w:color="auto"/>
              <w:right w:val="single" w:sz="8" w:space="0" w:color="auto"/>
            </w:tcBorders>
            <w:vAlign w:val="center"/>
          </w:tcPr>
          <w:p w14:paraId="788587FF" w14:textId="77777777" w:rsidR="00283E1C" w:rsidRPr="007E1BBF" w:rsidRDefault="00283E1C" w:rsidP="0053109B">
            <w:pPr>
              <w:widowControl w:val="0"/>
              <w:jc w:val="center"/>
              <w:rPr>
                <w:rFonts w:ascii="Cambria" w:hAnsi="Cambria"/>
                <w:sz w:val="18"/>
                <w:szCs w:val="18"/>
              </w:rPr>
            </w:pPr>
          </w:p>
        </w:tc>
        <w:tc>
          <w:tcPr>
            <w:tcW w:w="851" w:type="dxa"/>
            <w:tcBorders>
              <w:top w:val="nil"/>
              <w:left w:val="nil"/>
              <w:bottom w:val="single" w:sz="4" w:space="0" w:color="auto"/>
              <w:right w:val="single" w:sz="8" w:space="0" w:color="auto"/>
            </w:tcBorders>
            <w:vAlign w:val="center"/>
          </w:tcPr>
          <w:p w14:paraId="35BF4A28" w14:textId="77777777" w:rsidR="00283E1C" w:rsidRPr="007E1BBF" w:rsidRDefault="00283E1C" w:rsidP="0053109B">
            <w:pPr>
              <w:jc w:val="center"/>
            </w:pPr>
            <w:r w:rsidRPr="007E1BBF">
              <w:rPr>
                <w:rFonts w:ascii="Cambria" w:hAnsi="Cambria"/>
                <w:sz w:val="18"/>
                <w:szCs w:val="18"/>
              </w:rPr>
              <w:t>20,5</w:t>
            </w:r>
          </w:p>
        </w:tc>
        <w:tc>
          <w:tcPr>
            <w:tcW w:w="666" w:type="dxa"/>
            <w:tcBorders>
              <w:top w:val="nil"/>
              <w:left w:val="nil"/>
              <w:bottom w:val="single" w:sz="4" w:space="0" w:color="auto"/>
              <w:right w:val="single" w:sz="8" w:space="0" w:color="auto"/>
            </w:tcBorders>
            <w:vAlign w:val="center"/>
          </w:tcPr>
          <w:p w14:paraId="068CB893" w14:textId="77777777" w:rsidR="00283E1C" w:rsidRPr="007E1BBF" w:rsidRDefault="00283E1C" w:rsidP="0053109B">
            <w:pPr>
              <w:jc w:val="center"/>
            </w:pPr>
            <w:r w:rsidRPr="007E1BBF">
              <w:rPr>
                <w:rFonts w:ascii="Cambria" w:hAnsi="Cambria"/>
                <w:bCs/>
                <w:sz w:val="18"/>
                <w:szCs w:val="18"/>
              </w:rPr>
              <w:t>10,5</w:t>
            </w:r>
          </w:p>
        </w:tc>
        <w:tc>
          <w:tcPr>
            <w:tcW w:w="567" w:type="dxa"/>
            <w:tcBorders>
              <w:top w:val="nil"/>
              <w:left w:val="nil"/>
              <w:bottom w:val="single" w:sz="4" w:space="0" w:color="auto"/>
              <w:right w:val="single" w:sz="4" w:space="0" w:color="auto"/>
            </w:tcBorders>
            <w:vAlign w:val="center"/>
          </w:tcPr>
          <w:p w14:paraId="5F91A349" w14:textId="77777777" w:rsidR="00283E1C" w:rsidRPr="007E1BBF" w:rsidRDefault="00283E1C" w:rsidP="0053109B">
            <w:pPr>
              <w:jc w:val="center"/>
            </w:pPr>
            <w:r w:rsidRPr="007E1BBF">
              <w:rPr>
                <w:rFonts w:ascii="Cambria" w:hAnsi="Cambria"/>
                <w:sz w:val="18"/>
                <w:szCs w:val="18"/>
              </w:rPr>
              <w:t>0,5</w:t>
            </w:r>
          </w:p>
        </w:tc>
        <w:tc>
          <w:tcPr>
            <w:tcW w:w="658" w:type="dxa"/>
            <w:tcBorders>
              <w:top w:val="nil"/>
              <w:left w:val="nil"/>
              <w:bottom w:val="single" w:sz="4" w:space="0" w:color="auto"/>
              <w:right w:val="single" w:sz="4" w:space="0" w:color="auto"/>
            </w:tcBorders>
            <w:vAlign w:val="center"/>
          </w:tcPr>
          <w:p w14:paraId="71321716" w14:textId="77777777" w:rsidR="00283E1C" w:rsidRPr="007E1BBF" w:rsidRDefault="00283E1C" w:rsidP="0053109B">
            <w:pPr>
              <w:jc w:val="center"/>
            </w:pPr>
            <w:r w:rsidRPr="007E1BBF">
              <w:rPr>
                <w:rFonts w:ascii="Cambria" w:hAnsi="Cambria"/>
                <w:sz w:val="18"/>
                <w:szCs w:val="18"/>
              </w:rPr>
              <w:t>10</w:t>
            </w:r>
          </w:p>
        </w:tc>
        <w:tc>
          <w:tcPr>
            <w:tcW w:w="618" w:type="dxa"/>
            <w:tcBorders>
              <w:top w:val="nil"/>
              <w:left w:val="nil"/>
              <w:bottom w:val="single" w:sz="4" w:space="0" w:color="auto"/>
              <w:right w:val="nil"/>
            </w:tcBorders>
            <w:vAlign w:val="center"/>
          </w:tcPr>
          <w:p w14:paraId="29AC9297" w14:textId="77777777" w:rsidR="00283E1C" w:rsidRPr="007E1BBF" w:rsidRDefault="00283E1C" w:rsidP="0053109B">
            <w:pPr>
              <w:widowControl w:val="0"/>
              <w:jc w:val="center"/>
              <w:rPr>
                <w:rFonts w:ascii="Cambria" w:hAnsi="Cambria"/>
                <w:bCs/>
                <w:sz w:val="18"/>
                <w:szCs w:val="18"/>
              </w:rPr>
            </w:pPr>
          </w:p>
        </w:tc>
        <w:tc>
          <w:tcPr>
            <w:tcW w:w="708" w:type="dxa"/>
            <w:tcBorders>
              <w:top w:val="nil"/>
              <w:left w:val="single" w:sz="8" w:space="0" w:color="auto"/>
              <w:bottom w:val="single" w:sz="4" w:space="0" w:color="auto"/>
              <w:right w:val="single" w:sz="4" w:space="0" w:color="auto"/>
            </w:tcBorders>
            <w:vAlign w:val="center"/>
          </w:tcPr>
          <w:p w14:paraId="5C807E66" w14:textId="77777777" w:rsidR="00283E1C" w:rsidRPr="007E1BBF" w:rsidRDefault="00283E1C" w:rsidP="0053109B">
            <w:pPr>
              <w:jc w:val="center"/>
            </w:pPr>
            <w:r w:rsidRPr="007E1BBF">
              <w:rPr>
                <w:rFonts w:ascii="Cambria" w:hAnsi="Cambria"/>
                <w:bCs/>
                <w:sz w:val="18"/>
                <w:szCs w:val="18"/>
              </w:rPr>
              <w:t>10</w:t>
            </w:r>
          </w:p>
        </w:tc>
        <w:tc>
          <w:tcPr>
            <w:tcW w:w="1363" w:type="dxa"/>
            <w:tcBorders>
              <w:top w:val="nil"/>
              <w:left w:val="single" w:sz="4" w:space="0" w:color="auto"/>
              <w:bottom w:val="single" w:sz="4" w:space="0" w:color="auto"/>
              <w:right w:val="single" w:sz="8" w:space="0" w:color="auto"/>
            </w:tcBorders>
            <w:vAlign w:val="center"/>
          </w:tcPr>
          <w:p w14:paraId="487DFD33" w14:textId="77777777" w:rsidR="00283E1C" w:rsidRPr="007E1BBF" w:rsidRDefault="00283E1C" w:rsidP="0053109B">
            <w:pPr>
              <w:widowControl w:val="0"/>
              <w:jc w:val="center"/>
              <w:rPr>
                <w:rFonts w:ascii="Cambria" w:hAnsi="Cambria"/>
                <w:sz w:val="18"/>
                <w:szCs w:val="18"/>
              </w:rPr>
            </w:pPr>
          </w:p>
        </w:tc>
      </w:tr>
      <w:tr w:rsidR="00283E1C" w:rsidRPr="007E1BBF" w14:paraId="004968FF" w14:textId="77777777" w:rsidTr="00531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14"/>
          <w:jc w:val="center"/>
        </w:trPr>
        <w:tc>
          <w:tcPr>
            <w:tcW w:w="1273" w:type="dxa"/>
            <w:tcBorders>
              <w:top w:val="nil"/>
              <w:left w:val="single" w:sz="8" w:space="0" w:color="auto"/>
              <w:bottom w:val="single" w:sz="4" w:space="0" w:color="auto"/>
              <w:right w:val="single" w:sz="8" w:space="0" w:color="auto"/>
            </w:tcBorders>
            <w:vAlign w:val="center"/>
          </w:tcPr>
          <w:p w14:paraId="2E06920C" w14:textId="77777777" w:rsidR="00283E1C" w:rsidRPr="007E1BBF" w:rsidRDefault="00283E1C" w:rsidP="0053109B">
            <w:pPr>
              <w:widowControl w:val="0"/>
              <w:rPr>
                <w:rFonts w:ascii="Cambria" w:hAnsi="Cambria"/>
                <w:sz w:val="18"/>
                <w:szCs w:val="18"/>
              </w:rPr>
            </w:pPr>
            <w:r w:rsidRPr="007E1BBF">
              <w:rPr>
                <w:rFonts w:ascii="Cambria" w:hAnsi="Cambria"/>
                <w:b/>
                <w:sz w:val="18"/>
                <w:szCs w:val="18"/>
              </w:rPr>
              <w:t>Б</w:t>
            </w:r>
            <w:proofErr w:type="gramStart"/>
            <w:r w:rsidRPr="007E1BBF">
              <w:rPr>
                <w:rFonts w:ascii="Cambria" w:hAnsi="Cambria"/>
                <w:b/>
                <w:sz w:val="18"/>
                <w:szCs w:val="18"/>
              </w:rPr>
              <w:t>1.Б.</w:t>
            </w:r>
            <w:proofErr w:type="gramEnd"/>
            <w:r w:rsidRPr="007E1BBF">
              <w:rPr>
                <w:rFonts w:ascii="Cambria" w:hAnsi="Cambria"/>
                <w:b/>
                <w:sz w:val="18"/>
                <w:szCs w:val="18"/>
              </w:rPr>
              <w:t>1.2.10</w:t>
            </w:r>
          </w:p>
        </w:tc>
        <w:tc>
          <w:tcPr>
            <w:tcW w:w="2693" w:type="dxa"/>
            <w:tcBorders>
              <w:top w:val="nil"/>
              <w:left w:val="nil"/>
              <w:bottom w:val="single" w:sz="4" w:space="0" w:color="auto"/>
              <w:right w:val="single" w:sz="8" w:space="0" w:color="auto"/>
            </w:tcBorders>
            <w:vAlign w:val="center"/>
          </w:tcPr>
          <w:p w14:paraId="4D1D9706" w14:textId="77777777" w:rsidR="00283E1C" w:rsidRPr="007E1BBF" w:rsidRDefault="00283E1C" w:rsidP="0053109B">
            <w:pPr>
              <w:widowControl w:val="0"/>
              <w:snapToGrid w:val="0"/>
              <w:rPr>
                <w:rFonts w:ascii="Cambria" w:hAnsi="Cambria"/>
                <w:sz w:val="18"/>
                <w:szCs w:val="18"/>
              </w:rPr>
            </w:pPr>
            <w:r w:rsidRPr="007E1BBF">
              <w:rPr>
                <w:rFonts w:ascii="Cambria" w:hAnsi="Cambria"/>
                <w:sz w:val="18"/>
                <w:szCs w:val="18"/>
              </w:rPr>
              <w:t>Тема 10. Повреждения коленного сустава</w:t>
            </w:r>
          </w:p>
        </w:tc>
        <w:tc>
          <w:tcPr>
            <w:tcW w:w="517" w:type="dxa"/>
            <w:tcBorders>
              <w:top w:val="nil"/>
              <w:left w:val="nil"/>
              <w:bottom w:val="single" w:sz="4" w:space="0" w:color="auto"/>
              <w:right w:val="single" w:sz="8" w:space="0" w:color="auto"/>
            </w:tcBorders>
            <w:vAlign w:val="center"/>
          </w:tcPr>
          <w:p w14:paraId="033791A8" w14:textId="77777777" w:rsidR="00283E1C" w:rsidRPr="007E1BBF" w:rsidRDefault="00283E1C" w:rsidP="0053109B">
            <w:pPr>
              <w:widowControl w:val="0"/>
              <w:jc w:val="center"/>
              <w:rPr>
                <w:rFonts w:ascii="Cambria" w:hAnsi="Cambria"/>
                <w:sz w:val="18"/>
                <w:szCs w:val="18"/>
              </w:rPr>
            </w:pPr>
          </w:p>
        </w:tc>
        <w:tc>
          <w:tcPr>
            <w:tcW w:w="851" w:type="dxa"/>
            <w:tcBorders>
              <w:top w:val="nil"/>
              <w:left w:val="nil"/>
              <w:bottom w:val="single" w:sz="4" w:space="0" w:color="auto"/>
              <w:right w:val="single" w:sz="8" w:space="0" w:color="auto"/>
            </w:tcBorders>
            <w:vAlign w:val="center"/>
          </w:tcPr>
          <w:p w14:paraId="05DB90A8" w14:textId="77777777" w:rsidR="00283E1C" w:rsidRPr="007E1BBF" w:rsidRDefault="00283E1C" w:rsidP="0053109B">
            <w:pPr>
              <w:jc w:val="center"/>
            </w:pPr>
            <w:r w:rsidRPr="007E1BBF">
              <w:rPr>
                <w:rFonts w:ascii="Cambria" w:hAnsi="Cambria"/>
                <w:sz w:val="18"/>
                <w:szCs w:val="18"/>
              </w:rPr>
              <w:t>20,5</w:t>
            </w:r>
          </w:p>
        </w:tc>
        <w:tc>
          <w:tcPr>
            <w:tcW w:w="666" w:type="dxa"/>
            <w:tcBorders>
              <w:top w:val="nil"/>
              <w:left w:val="nil"/>
              <w:bottom w:val="single" w:sz="4" w:space="0" w:color="auto"/>
              <w:right w:val="single" w:sz="8" w:space="0" w:color="auto"/>
            </w:tcBorders>
            <w:vAlign w:val="center"/>
          </w:tcPr>
          <w:p w14:paraId="53494078" w14:textId="77777777" w:rsidR="00283E1C" w:rsidRPr="007E1BBF" w:rsidRDefault="00283E1C" w:rsidP="0053109B">
            <w:pPr>
              <w:jc w:val="center"/>
            </w:pPr>
            <w:r w:rsidRPr="007E1BBF">
              <w:rPr>
                <w:rFonts w:ascii="Cambria" w:hAnsi="Cambria"/>
                <w:bCs/>
                <w:sz w:val="18"/>
                <w:szCs w:val="18"/>
              </w:rPr>
              <w:t>10,5</w:t>
            </w:r>
          </w:p>
        </w:tc>
        <w:tc>
          <w:tcPr>
            <w:tcW w:w="567" w:type="dxa"/>
            <w:tcBorders>
              <w:top w:val="nil"/>
              <w:left w:val="nil"/>
              <w:bottom w:val="single" w:sz="4" w:space="0" w:color="auto"/>
              <w:right w:val="single" w:sz="4" w:space="0" w:color="auto"/>
            </w:tcBorders>
            <w:vAlign w:val="center"/>
          </w:tcPr>
          <w:p w14:paraId="3C3B1859" w14:textId="77777777" w:rsidR="00283E1C" w:rsidRPr="007E1BBF" w:rsidRDefault="00283E1C" w:rsidP="0053109B">
            <w:pPr>
              <w:jc w:val="center"/>
            </w:pPr>
            <w:r w:rsidRPr="007E1BBF">
              <w:rPr>
                <w:rFonts w:ascii="Cambria" w:hAnsi="Cambria"/>
                <w:sz w:val="18"/>
                <w:szCs w:val="18"/>
              </w:rPr>
              <w:t>0,5</w:t>
            </w:r>
          </w:p>
        </w:tc>
        <w:tc>
          <w:tcPr>
            <w:tcW w:w="658" w:type="dxa"/>
            <w:tcBorders>
              <w:top w:val="nil"/>
              <w:left w:val="nil"/>
              <w:bottom w:val="single" w:sz="4" w:space="0" w:color="auto"/>
              <w:right w:val="single" w:sz="4" w:space="0" w:color="auto"/>
            </w:tcBorders>
            <w:vAlign w:val="center"/>
          </w:tcPr>
          <w:p w14:paraId="4221D3F1" w14:textId="77777777" w:rsidR="00283E1C" w:rsidRPr="007E1BBF" w:rsidRDefault="00283E1C" w:rsidP="0053109B">
            <w:pPr>
              <w:jc w:val="center"/>
            </w:pPr>
            <w:r w:rsidRPr="007E1BBF">
              <w:rPr>
                <w:rFonts w:ascii="Cambria" w:hAnsi="Cambria"/>
                <w:sz w:val="18"/>
                <w:szCs w:val="18"/>
              </w:rPr>
              <w:t>10</w:t>
            </w:r>
          </w:p>
        </w:tc>
        <w:tc>
          <w:tcPr>
            <w:tcW w:w="618" w:type="dxa"/>
            <w:tcBorders>
              <w:top w:val="nil"/>
              <w:left w:val="nil"/>
              <w:bottom w:val="single" w:sz="4" w:space="0" w:color="auto"/>
              <w:right w:val="nil"/>
            </w:tcBorders>
            <w:vAlign w:val="center"/>
          </w:tcPr>
          <w:p w14:paraId="26CC9493" w14:textId="77777777" w:rsidR="00283E1C" w:rsidRPr="007E1BBF" w:rsidRDefault="00283E1C" w:rsidP="0053109B">
            <w:pPr>
              <w:widowControl w:val="0"/>
              <w:jc w:val="center"/>
              <w:rPr>
                <w:rFonts w:ascii="Cambria" w:hAnsi="Cambria"/>
                <w:bCs/>
                <w:sz w:val="18"/>
                <w:szCs w:val="18"/>
              </w:rPr>
            </w:pPr>
          </w:p>
        </w:tc>
        <w:tc>
          <w:tcPr>
            <w:tcW w:w="708" w:type="dxa"/>
            <w:tcBorders>
              <w:top w:val="nil"/>
              <w:left w:val="single" w:sz="8" w:space="0" w:color="auto"/>
              <w:bottom w:val="single" w:sz="4" w:space="0" w:color="auto"/>
              <w:right w:val="single" w:sz="4" w:space="0" w:color="auto"/>
            </w:tcBorders>
            <w:vAlign w:val="center"/>
          </w:tcPr>
          <w:p w14:paraId="116CA4F2" w14:textId="77777777" w:rsidR="00283E1C" w:rsidRPr="007E1BBF" w:rsidRDefault="00283E1C" w:rsidP="0053109B">
            <w:pPr>
              <w:jc w:val="center"/>
            </w:pPr>
            <w:r w:rsidRPr="007E1BBF">
              <w:rPr>
                <w:rFonts w:ascii="Cambria" w:hAnsi="Cambria"/>
                <w:bCs/>
                <w:sz w:val="18"/>
                <w:szCs w:val="18"/>
              </w:rPr>
              <w:t>10</w:t>
            </w:r>
          </w:p>
        </w:tc>
        <w:tc>
          <w:tcPr>
            <w:tcW w:w="1363" w:type="dxa"/>
            <w:tcBorders>
              <w:top w:val="nil"/>
              <w:left w:val="single" w:sz="4" w:space="0" w:color="auto"/>
              <w:bottom w:val="single" w:sz="4" w:space="0" w:color="auto"/>
              <w:right w:val="single" w:sz="8" w:space="0" w:color="auto"/>
            </w:tcBorders>
            <w:vAlign w:val="center"/>
          </w:tcPr>
          <w:p w14:paraId="10008DB7" w14:textId="77777777" w:rsidR="00283E1C" w:rsidRPr="007E1BBF" w:rsidRDefault="00283E1C" w:rsidP="0053109B">
            <w:pPr>
              <w:widowControl w:val="0"/>
              <w:jc w:val="center"/>
              <w:rPr>
                <w:rFonts w:ascii="Cambria" w:hAnsi="Cambria"/>
                <w:sz w:val="18"/>
                <w:szCs w:val="18"/>
              </w:rPr>
            </w:pPr>
          </w:p>
        </w:tc>
      </w:tr>
      <w:tr w:rsidR="00283E1C" w:rsidRPr="007E1BBF" w14:paraId="33A3CABB" w14:textId="77777777" w:rsidTr="00531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14"/>
          <w:jc w:val="center"/>
        </w:trPr>
        <w:tc>
          <w:tcPr>
            <w:tcW w:w="1273" w:type="dxa"/>
            <w:tcBorders>
              <w:top w:val="nil"/>
              <w:left w:val="single" w:sz="8" w:space="0" w:color="auto"/>
              <w:bottom w:val="single" w:sz="4" w:space="0" w:color="auto"/>
              <w:right w:val="single" w:sz="8" w:space="0" w:color="auto"/>
            </w:tcBorders>
            <w:vAlign w:val="center"/>
          </w:tcPr>
          <w:p w14:paraId="1B4DA501" w14:textId="77777777" w:rsidR="00283E1C" w:rsidRPr="007E1BBF" w:rsidRDefault="00283E1C" w:rsidP="0053109B">
            <w:pPr>
              <w:widowControl w:val="0"/>
              <w:rPr>
                <w:rFonts w:ascii="Cambria" w:hAnsi="Cambria"/>
                <w:sz w:val="18"/>
                <w:szCs w:val="18"/>
              </w:rPr>
            </w:pPr>
            <w:r w:rsidRPr="007E1BBF">
              <w:rPr>
                <w:rFonts w:ascii="Cambria" w:hAnsi="Cambria"/>
                <w:b/>
                <w:sz w:val="18"/>
                <w:szCs w:val="18"/>
              </w:rPr>
              <w:t>Б</w:t>
            </w:r>
            <w:proofErr w:type="gramStart"/>
            <w:r w:rsidRPr="007E1BBF">
              <w:rPr>
                <w:rFonts w:ascii="Cambria" w:hAnsi="Cambria"/>
                <w:b/>
                <w:sz w:val="18"/>
                <w:szCs w:val="18"/>
              </w:rPr>
              <w:t>1.Б.</w:t>
            </w:r>
            <w:proofErr w:type="gramEnd"/>
            <w:r w:rsidRPr="007E1BBF">
              <w:rPr>
                <w:rFonts w:ascii="Cambria" w:hAnsi="Cambria"/>
                <w:b/>
                <w:sz w:val="18"/>
                <w:szCs w:val="18"/>
              </w:rPr>
              <w:t>1.2.11</w:t>
            </w:r>
          </w:p>
        </w:tc>
        <w:tc>
          <w:tcPr>
            <w:tcW w:w="2693" w:type="dxa"/>
            <w:tcBorders>
              <w:top w:val="nil"/>
              <w:left w:val="nil"/>
              <w:bottom w:val="single" w:sz="4" w:space="0" w:color="auto"/>
              <w:right w:val="single" w:sz="8" w:space="0" w:color="auto"/>
            </w:tcBorders>
            <w:vAlign w:val="center"/>
          </w:tcPr>
          <w:p w14:paraId="0CBFCAD8" w14:textId="77777777" w:rsidR="00283E1C" w:rsidRPr="007E1BBF" w:rsidRDefault="00283E1C" w:rsidP="0053109B">
            <w:pPr>
              <w:widowControl w:val="0"/>
              <w:snapToGrid w:val="0"/>
              <w:rPr>
                <w:rFonts w:ascii="Cambria" w:hAnsi="Cambria"/>
                <w:sz w:val="18"/>
                <w:szCs w:val="18"/>
              </w:rPr>
            </w:pPr>
            <w:r w:rsidRPr="007E1BBF">
              <w:rPr>
                <w:rFonts w:ascii="Cambria" w:hAnsi="Cambria"/>
                <w:sz w:val="18"/>
                <w:szCs w:val="18"/>
              </w:rPr>
              <w:t>Тема 11. Повреждения голени и голеностопного сустава</w:t>
            </w:r>
          </w:p>
        </w:tc>
        <w:tc>
          <w:tcPr>
            <w:tcW w:w="517" w:type="dxa"/>
            <w:tcBorders>
              <w:top w:val="nil"/>
              <w:left w:val="nil"/>
              <w:bottom w:val="single" w:sz="4" w:space="0" w:color="auto"/>
              <w:right w:val="single" w:sz="8" w:space="0" w:color="auto"/>
            </w:tcBorders>
            <w:vAlign w:val="center"/>
          </w:tcPr>
          <w:p w14:paraId="34D57A2A" w14:textId="77777777" w:rsidR="00283E1C" w:rsidRPr="007E1BBF" w:rsidRDefault="00283E1C" w:rsidP="0053109B">
            <w:pPr>
              <w:widowControl w:val="0"/>
              <w:jc w:val="center"/>
              <w:rPr>
                <w:rFonts w:ascii="Cambria" w:hAnsi="Cambria"/>
                <w:sz w:val="18"/>
                <w:szCs w:val="18"/>
              </w:rPr>
            </w:pPr>
          </w:p>
        </w:tc>
        <w:tc>
          <w:tcPr>
            <w:tcW w:w="851" w:type="dxa"/>
            <w:tcBorders>
              <w:top w:val="nil"/>
              <w:left w:val="nil"/>
              <w:bottom w:val="single" w:sz="4" w:space="0" w:color="auto"/>
              <w:right w:val="single" w:sz="8" w:space="0" w:color="auto"/>
            </w:tcBorders>
            <w:vAlign w:val="center"/>
          </w:tcPr>
          <w:p w14:paraId="7CBC71D9" w14:textId="77777777" w:rsidR="00283E1C" w:rsidRPr="007E1BBF" w:rsidRDefault="00283E1C" w:rsidP="0053109B">
            <w:pPr>
              <w:jc w:val="center"/>
            </w:pPr>
            <w:r w:rsidRPr="007E1BBF">
              <w:rPr>
                <w:rFonts w:ascii="Cambria" w:hAnsi="Cambria"/>
                <w:sz w:val="18"/>
                <w:szCs w:val="18"/>
              </w:rPr>
              <w:t>21</w:t>
            </w:r>
          </w:p>
        </w:tc>
        <w:tc>
          <w:tcPr>
            <w:tcW w:w="666" w:type="dxa"/>
            <w:tcBorders>
              <w:top w:val="nil"/>
              <w:left w:val="nil"/>
              <w:bottom w:val="single" w:sz="4" w:space="0" w:color="auto"/>
              <w:right w:val="single" w:sz="8" w:space="0" w:color="auto"/>
            </w:tcBorders>
            <w:vAlign w:val="center"/>
          </w:tcPr>
          <w:p w14:paraId="646894CE" w14:textId="77777777" w:rsidR="00283E1C" w:rsidRPr="007E1BBF" w:rsidRDefault="00283E1C" w:rsidP="0053109B">
            <w:pPr>
              <w:jc w:val="center"/>
            </w:pPr>
            <w:r w:rsidRPr="007E1BBF">
              <w:rPr>
                <w:rFonts w:ascii="Cambria" w:hAnsi="Cambria"/>
                <w:bCs/>
                <w:sz w:val="18"/>
                <w:szCs w:val="18"/>
              </w:rPr>
              <w:t>11</w:t>
            </w:r>
          </w:p>
        </w:tc>
        <w:tc>
          <w:tcPr>
            <w:tcW w:w="567" w:type="dxa"/>
            <w:tcBorders>
              <w:top w:val="nil"/>
              <w:left w:val="nil"/>
              <w:bottom w:val="single" w:sz="4" w:space="0" w:color="auto"/>
              <w:right w:val="single" w:sz="4" w:space="0" w:color="auto"/>
            </w:tcBorders>
            <w:vAlign w:val="center"/>
          </w:tcPr>
          <w:p w14:paraId="1B219029" w14:textId="77777777" w:rsidR="00283E1C" w:rsidRPr="007E1BBF" w:rsidRDefault="00283E1C" w:rsidP="0053109B">
            <w:pPr>
              <w:jc w:val="center"/>
            </w:pPr>
            <w:r w:rsidRPr="007E1BBF">
              <w:rPr>
                <w:rFonts w:ascii="Cambria" w:hAnsi="Cambria"/>
                <w:sz w:val="18"/>
                <w:szCs w:val="18"/>
              </w:rPr>
              <w:t>1</w:t>
            </w:r>
          </w:p>
        </w:tc>
        <w:tc>
          <w:tcPr>
            <w:tcW w:w="658" w:type="dxa"/>
            <w:tcBorders>
              <w:top w:val="nil"/>
              <w:left w:val="nil"/>
              <w:bottom w:val="single" w:sz="4" w:space="0" w:color="auto"/>
              <w:right w:val="single" w:sz="4" w:space="0" w:color="auto"/>
            </w:tcBorders>
            <w:vAlign w:val="center"/>
          </w:tcPr>
          <w:p w14:paraId="71A428E4" w14:textId="77777777" w:rsidR="00283E1C" w:rsidRPr="007E1BBF" w:rsidRDefault="00283E1C" w:rsidP="0053109B">
            <w:pPr>
              <w:jc w:val="center"/>
            </w:pPr>
            <w:r w:rsidRPr="007E1BBF">
              <w:rPr>
                <w:rFonts w:ascii="Cambria" w:hAnsi="Cambria"/>
                <w:sz w:val="18"/>
                <w:szCs w:val="18"/>
              </w:rPr>
              <w:t>10</w:t>
            </w:r>
          </w:p>
        </w:tc>
        <w:tc>
          <w:tcPr>
            <w:tcW w:w="618" w:type="dxa"/>
            <w:tcBorders>
              <w:top w:val="nil"/>
              <w:left w:val="nil"/>
              <w:bottom w:val="single" w:sz="4" w:space="0" w:color="auto"/>
              <w:right w:val="nil"/>
            </w:tcBorders>
            <w:vAlign w:val="center"/>
          </w:tcPr>
          <w:p w14:paraId="41C1B547" w14:textId="77777777" w:rsidR="00283E1C" w:rsidRPr="007E1BBF" w:rsidRDefault="00283E1C" w:rsidP="0053109B">
            <w:pPr>
              <w:widowControl w:val="0"/>
              <w:jc w:val="center"/>
              <w:rPr>
                <w:rFonts w:ascii="Cambria" w:hAnsi="Cambria"/>
                <w:bCs/>
                <w:sz w:val="18"/>
                <w:szCs w:val="18"/>
              </w:rPr>
            </w:pPr>
          </w:p>
        </w:tc>
        <w:tc>
          <w:tcPr>
            <w:tcW w:w="708" w:type="dxa"/>
            <w:tcBorders>
              <w:top w:val="nil"/>
              <w:left w:val="single" w:sz="8" w:space="0" w:color="auto"/>
              <w:bottom w:val="single" w:sz="4" w:space="0" w:color="auto"/>
              <w:right w:val="single" w:sz="4" w:space="0" w:color="auto"/>
            </w:tcBorders>
            <w:vAlign w:val="center"/>
          </w:tcPr>
          <w:p w14:paraId="3F5447C6" w14:textId="77777777" w:rsidR="00283E1C" w:rsidRPr="007E1BBF" w:rsidRDefault="00283E1C" w:rsidP="0053109B">
            <w:pPr>
              <w:jc w:val="center"/>
            </w:pPr>
            <w:r w:rsidRPr="007E1BBF">
              <w:rPr>
                <w:rFonts w:ascii="Cambria" w:hAnsi="Cambria"/>
                <w:bCs/>
                <w:sz w:val="18"/>
                <w:szCs w:val="18"/>
              </w:rPr>
              <w:t>10</w:t>
            </w:r>
          </w:p>
        </w:tc>
        <w:tc>
          <w:tcPr>
            <w:tcW w:w="1363" w:type="dxa"/>
            <w:tcBorders>
              <w:top w:val="nil"/>
              <w:left w:val="single" w:sz="4" w:space="0" w:color="auto"/>
              <w:bottom w:val="single" w:sz="4" w:space="0" w:color="auto"/>
              <w:right w:val="single" w:sz="8" w:space="0" w:color="auto"/>
            </w:tcBorders>
            <w:vAlign w:val="center"/>
          </w:tcPr>
          <w:p w14:paraId="1F524EBF" w14:textId="77777777" w:rsidR="00283E1C" w:rsidRPr="007E1BBF" w:rsidRDefault="00283E1C" w:rsidP="0053109B">
            <w:pPr>
              <w:widowControl w:val="0"/>
              <w:jc w:val="center"/>
              <w:rPr>
                <w:rFonts w:ascii="Cambria" w:hAnsi="Cambria"/>
                <w:sz w:val="18"/>
                <w:szCs w:val="18"/>
              </w:rPr>
            </w:pPr>
          </w:p>
        </w:tc>
      </w:tr>
      <w:tr w:rsidR="00283E1C" w:rsidRPr="007E1BBF" w14:paraId="3E44AF89" w14:textId="77777777" w:rsidTr="00531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14"/>
          <w:jc w:val="center"/>
        </w:trPr>
        <w:tc>
          <w:tcPr>
            <w:tcW w:w="1273" w:type="dxa"/>
            <w:tcBorders>
              <w:top w:val="nil"/>
              <w:left w:val="single" w:sz="8" w:space="0" w:color="auto"/>
              <w:bottom w:val="single" w:sz="4" w:space="0" w:color="auto"/>
              <w:right w:val="single" w:sz="8" w:space="0" w:color="auto"/>
            </w:tcBorders>
            <w:vAlign w:val="center"/>
          </w:tcPr>
          <w:p w14:paraId="2DA53D81" w14:textId="77777777" w:rsidR="00283E1C" w:rsidRPr="007E1BBF" w:rsidRDefault="00283E1C" w:rsidP="0053109B">
            <w:pPr>
              <w:widowControl w:val="0"/>
              <w:rPr>
                <w:rFonts w:ascii="Cambria" w:hAnsi="Cambria"/>
                <w:sz w:val="18"/>
                <w:szCs w:val="18"/>
              </w:rPr>
            </w:pPr>
            <w:r w:rsidRPr="007E1BBF">
              <w:rPr>
                <w:rFonts w:ascii="Cambria" w:hAnsi="Cambria"/>
                <w:b/>
                <w:sz w:val="18"/>
                <w:szCs w:val="18"/>
              </w:rPr>
              <w:t>Б</w:t>
            </w:r>
            <w:proofErr w:type="gramStart"/>
            <w:r w:rsidRPr="007E1BBF">
              <w:rPr>
                <w:rFonts w:ascii="Cambria" w:hAnsi="Cambria"/>
                <w:b/>
                <w:sz w:val="18"/>
                <w:szCs w:val="18"/>
              </w:rPr>
              <w:t>1.Б.</w:t>
            </w:r>
            <w:proofErr w:type="gramEnd"/>
            <w:r w:rsidRPr="007E1BBF">
              <w:rPr>
                <w:rFonts w:ascii="Cambria" w:hAnsi="Cambria"/>
                <w:b/>
                <w:sz w:val="18"/>
                <w:szCs w:val="18"/>
              </w:rPr>
              <w:t>1.2.12</w:t>
            </w:r>
          </w:p>
        </w:tc>
        <w:tc>
          <w:tcPr>
            <w:tcW w:w="2693" w:type="dxa"/>
            <w:tcBorders>
              <w:top w:val="nil"/>
              <w:left w:val="nil"/>
              <w:bottom w:val="single" w:sz="4" w:space="0" w:color="auto"/>
              <w:right w:val="single" w:sz="8" w:space="0" w:color="auto"/>
            </w:tcBorders>
            <w:vAlign w:val="center"/>
          </w:tcPr>
          <w:p w14:paraId="373541F9" w14:textId="77777777" w:rsidR="00283E1C" w:rsidRPr="007E1BBF" w:rsidRDefault="00283E1C" w:rsidP="0053109B">
            <w:pPr>
              <w:widowControl w:val="0"/>
              <w:snapToGrid w:val="0"/>
              <w:rPr>
                <w:rFonts w:ascii="Cambria" w:hAnsi="Cambria"/>
                <w:sz w:val="18"/>
                <w:szCs w:val="18"/>
              </w:rPr>
            </w:pPr>
            <w:r w:rsidRPr="007E1BBF">
              <w:rPr>
                <w:rFonts w:ascii="Cambria" w:hAnsi="Cambria"/>
                <w:sz w:val="18"/>
                <w:szCs w:val="18"/>
              </w:rPr>
              <w:t>Тема 12. Повреждения позвоночника</w:t>
            </w:r>
          </w:p>
        </w:tc>
        <w:tc>
          <w:tcPr>
            <w:tcW w:w="517" w:type="dxa"/>
            <w:tcBorders>
              <w:top w:val="nil"/>
              <w:left w:val="nil"/>
              <w:bottom w:val="single" w:sz="4" w:space="0" w:color="auto"/>
              <w:right w:val="single" w:sz="8" w:space="0" w:color="auto"/>
            </w:tcBorders>
            <w:vAlign w:val="center"/>
          </w:tcPr>
          <w:p w14:paraId="1130CB92" w14:textId="77777777" w:rsidR="00283E1C" w:rsidRPr="007E1BBF" w:rsidRDefault="00283E1C" w:rsidP="0053109B">
            <w:pPr>
              <w:widowControl w:val="0"/>
              <w:jc w:val="center"/>
              <w:rPr>
                <w:rFonts w:ascii="Cambria" w:hAnsi="Cambria"/>
                <w:sz w:val="18"/>
                <w:szCs w:val="18"/>
              </w:rPr>
            </w:pPr>
          </w:p>
        </w:tc>
        <w:tc>
          <w:tcPr>
            <w:tcW w:w="851" w:type="dxa"/>
            <w:tcBorders>
              <w:top w:val="nil"/>
              <w:left w:val="nil"/>
              <w:bottom w:val="single" w:sz="4" w:space="0" w:color="auto"/>
              <w:right w:val="single" w:sz="8" w:space="0" w:color="auto"/>
            </w:tcBorders>
            <w:vAlign w:val="center"/>
          </w:tcPr>
          <w:p w14:paraId="17FE58EA" w14:textId="77777777" w:rsidR="00283E1C" w:rsidRPr="007E1BBF" w:rsidRDefault="00283E1C" w:rsidP="0053109B">
            <w:pPr>
              <w:jc w:val="center"/>
            </w:pPr>
            <w:r w:rsidRPr="007E1BBF">
              <w:rPr>
                <w:rFonts w:ascii="Cambria" w:hAnsi="Cambria"/>
                <w:sz w:val="18"/>
                <w:szCs w:val="18"/>
              </w:rPr>
              <w:t>21</w:t>
            </w:r>
          </w:p>
        </w:tc>
        <w:tc>
          <w:tcPr>
            <w:tcW w:w="666" w:type="dxa"/>
            <w:tcBorders>
              <w:top w:val="nil"/>
              <w:left w:val="nil"/>
              <w:bottom w:val="single" w:sz="4" w:space="0" w:color="auto"/>
              <w:right w:val="single" w:sz="8" w:space="0" w:color="auto"/>
            </w:tcBorders>
            <w:vAlign w:val="center"/>
          </w:tcPr>
          <w:p w14:paraId="13A5B751" w14:textId="77777777" w:rsidR="00283E1C" w:rsidRPr="007E1BBF" w:rsidRDefault="00283E1C" w:rsidP="0053109B">
            <w:pPr>
              <w:jc w:val="center"/>
            </w:pPr>
            <w:r w:rsidRPr="007E1BBF">
              <w:rPr>
                <w:rFonts w:ascii="Cambria" w:hAnsi="Cambria"/>
                <w:bCs/>
                <w:sz w:val="18"/>
                <w:szCs w:val="18"/>
              </w:rPr>
              <w:t>11</w:t>
            </w:r>
          </w:p>
        </w:tc>
        <w:tc>
          <w:tcPr>
            <w:tcW w:w="567" w:type="dxa"/>
            <w:tcBorders>
              <w:top w:val="nil"/>
              <w:left w:val="nil"/>
              <w:bottom w:val="single" w:sz="4" w:space="0" w:color="auto"/>
              <w:right w:val="single" w:sz="4" w:space="0" w:color="auto"/>
            </w:tcBorders>
            <w:vAlign w:val="center"/>
          </w:tcPr>
          <w:p w14:paraId="57765BA4" w14:textId="77777777" w:rsidR="00283E1C" w:rsidRPr="007E1BBF" w:rsidRDefault="00283E1C" w:rsidP="0053109B">
            <w:pPr>
              <w:jc w:val="center"/>
            </w:pPr>
            <w:r w:rsidRPr="007E1BBF">
              <w:rPr>
                <w:rFonts w:ascii="Cambria" w:hAnsi="Cambria"/>
                <w:sz w:val="18"/>
                <w:szCs w:val="18"/>
              </w:rPr>
              <w:t>1</w:t>
            </w:r>
          </w:p>
        </w:tc>
        <w:tc>
          <w:tcPr>
            <w:tcW w:w="658" w:type="dxa"/>
            <w:tcBorders>
              <w:top w:val="nil"/>
              <w:left w:val="nil"/>
              <w:bottom w:val="single" w:sz="4" w:space="0" w:color="auto"/>
              <w:right w:val="single" w:sz="4" w:space="0" w:color="auto"/>
            </w:tcBorders>
            <w:vAlign w:val="center"/>
          </w:tcPr>
          <w:p w14:paraId="72A68BC6" w14:textId="77777777" w:rsidR="00283E1C" w:rsidRPr="007E1BBF" w:rsidRDefault="00283E1C" w:rsidP="0053109B">
            <w:pPr>
              <w:jc w:val="center"/>
            </w:pPr>
            <w:r w:rsidRPr="007E1BBF">
              <w:rPr>
                <w:rFonts w:ascii="Cambria" w:hAnsi="Cambria"/>
                <w:sz w:val="18"/>
                <w:szCs w:val="18"/>
              </w:rPr>
              <w:t>10</w:t>
            </w:r>
          </w:p>
        </w:tc>
        <w:tc>
          <w:tcPr>
            <w:tcW w:w="618" w:type="dxa"/>
            <w:tcBorders>
              <w:top w:val="nil"/>
              <w:left w:val="nil"/>
              <w:bottom w:val="single" w:sz="4" w:space="0" w:color="auto"/>
              <w:right w:val="nil"/>
            </w:tcBorders>
            <w:vAlign w:val="center"/>
          </w:tcPr>
          <w:p w14:paraId="7A4D2C07" w14:textId="77777777" w:rsidR="00283E1C" w:rsidRPr="007E1BBF" w:rsidRDefault="00283E1C" w:rsidP="0053109B">
            <w:pPr>
              <w:widowControl w:val="0"/>
              <w:jc w:val="center"/>
              <w:rPr>
                <w:rFonts w:ascii="Cambria" w:hAnsi="Cambria"/>
                <w:bCs/>
                <w:sz w:val="18"/>
                <w:szCs w:val="18"/>
              </w:rPr>
            </w:pPr>
          </w:p>
        </w:tc>
        <w:tc>
          <w:tcPr>
            <w:tcW w:w="708" w:type="dxa"/>
            <w:tcBorders>
              <w:top w:val="nil"/>
              <w:left w:val="single" w:sz="8" w:space="0" w:color="auto"/>
              <w:bottom w:val="single" w:sz="4" w:space="0" w:color="auto"/>
              <w:right w:val="single" w:sz="4" w:space="0" w:color="auto"/>
            </w:tcBorders>
            <w:vAlign w:val="center"/>
          </w:tcPr>
          <w:p w14:paraId="7D9F078B" w14:textId="77777777" w:rsidR="00283E1C" w:rsidRPr="007E1BBF" w:rsidRDefault="00283E1C" w:rsidP="0053109B">
            <w:pPr>
              <w:jc w:val="center"/>
            </w:pPr>
            <w:r w:rsidRPr="007E1BBF">
              <w:rPr>
                <w:rFonts w:ascii="Cambria" w:hAnsi="Cambria"/>
                <w:bCs/>
                <w:sz w:val="18"/>
                <w:szCs w:val="18"/>
              </w:rPr>
              <w:t>10</w:t>
            </w:r>
          </w:p>
        </w:tc>
        <w:tc>
          <w:tcPr>
            <w:tcW w:w="1363" w:type="dxa"/>
            <w:tcBorders>
              <w:top w:val="nil"/>
              <w:left w:val="single" w:sz="4" w:space="0" w:color="auto"/>
              <w:bottom w:val="single" w:sz="4" w:space="0" w:color="auto"/>
              <w:right w:val="single" w:sz="8" w:space="0" w:color="auto"/>
            </w:tcBorders>
            <w:vAlign w:val="center"/>
          </w:tcPr>
          <w:p w14:paraId="58F15B34" w14:textId="77777777" w:rsidR="00283E1C" w:rsidRPr="007E1BBF" w:rsidRDefault="00283E1C" w:rsidP="0053109B">
            <w:pPr>
              <w:widowControl w:val="0"/>
              <w:jc w:val="center"/>
              <w:rPr>
                <w:rFonts w:ascii="Cambria" w:hAnsi="Cambria"/>
                <w:sz w:val="18"/>
                <w:szCs w:val="18"/>
              </w:rPr>
            </w:pPr>
          </w:p>
        </w:tc>
      </w:tr>
      <w:tr w:rsidR="00283E1C" w:rsidRPr="007E1BBF" w14:paraId="0F6F1A6A" w14:textId="77777777" w:rsidTr="00531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14"/>
          <w:jc w:val="center"/>
        </w:trPr>
        <w:tc>
          <w:tcPr>
            <w:tcW w:w="1273" w:type="dxa"/>
            <w:tcBorders>
              <w:top w:val="nil"/>
              <w:left w:val="single" w:sz="8" w:space="0" w:color="auto"/>
              <w:bottom w:val="single" w:sz="4" w:space="0" w:color="auto"/>
              <w:right w:val="single" w:sz="8" w:space="0" w:color="auto"/>
            </w:tcBorders>
            <w:shd w:val="clear" w:color="auto" w:fill="D9D9D9"/>
            <w:vAlign w:val="center"/>
          </w:tcPr>
          <w:p w14:paraId="6C0EE5D8" w14:textId="77777777" w:rsidR="00283E1C" w:rsidRPr="007E1BBF" w:rsidRDefault="00283E1C" w:rsidP="0053109B">
            <w:pPr>
              <w:widowControl w:val="0"/>
              <w:rPr>
                <w:rFonts w:ascii="Cambria" w:hAnsi="Cambria"/>
                <w:b/>
                <w:sz w:val="18"/>
                <w:szCs w:val="18"/>
              </w:rPr>
            </w:pPr>
            <w:r w:rsidRPr="007E1BBF">
              <w:rPr>
                <w:rFonts w:ascii="Cambria" w:hAnsi="Cambria"/>
                <w:b/>
                <w:sz w:val="18"/>
                <w:szCs w:val="18"/>
              </w:rPr>
              <w:t>Б</w:t>
            </w:r>
            <w:proofErr w:type="gramStart"/>
            <w:r w:rsidRPr="007E1BBF">
              <w:rPr>
                <w:rFonts w:ascii="Cambria" w:hAnsi="Cambria"/>
                <w:b/>
                <w:sz w:val="18"/>
                <w:szCs w:val="18"/>
              </w:rPr>
              <w:t>1.Б.</w:t>
            </w:r>
            <w:proofErr w:type="gramEnd"/>
            <w:r w:rsidRPr="007E1BBF">
              <w:rPr>
                <w:rFonts w:ascii="Cambria" w:hAnsi="Cambria"/>
                <w:b/>
                <w:sz w:val="18"/>
                <w:szCs w:val="18"/>
              </w:rPr>
              <w:t>1.3</w:t>
            </w:r>
          </w:p>
        </w:tc>
        <w:tc>
          <w:tcPr>
            <w:tcW w:w="2693" w:type="dxa"/>
            <w:tcBorders>
              <w:top w:val="nil"/>
              <w:left w:val="nil"/>
              <w:bottom w:val="single" w:sz="4" w:space="0" w:color="auto"/>
              <w:right w:val="single" w:sz="8" w:space="0" w:color="auto"/>
            </w:tcBorders>
            <w:shd w:val="clear" w:color="auto" w:fill="D9D9D9"/>
            <w:vAlign w:val="center"/>
          </w:tcPr>
          <w:p w14:paraId="12948FD3" w14:textId="77777777" w:rsidR="00283E1C" w:rsidRPr="007E1BBF" w:rsidRDefault="00283E1C" w:rsidP="0053109B">
            <w:pPr>
              <w:widowControl w:val="0"/>
              <w:rPr>
                <w:rFonts w:ascii="Cambria" w:hAnsi="Cambria"/>
                <w:b/>
                <w:sz w:val="18"/>
                <w:szCs w:val="18"/>
              </w:rPr>
            </w:pPr>
            <w:r w:rsidRPr="007E1BBF">
              <w:rPr>
                <w:rFonts w:ascii="Cambria" w:hAnsi="Cambria"/>
                <w:b/>
                <w:sz w:val="18"/>
                <w:szCs w:val="18"/>
              </w:rPr>
              <w:t>Термические поражения, раны и раневая инфекция</w:t>
            </w:r>
          </w:p>
        </w:tc>
        <w:tc>
          <w:tcPr>
            <w:tcW w:w="517" w:type="dxa"/>
            <w:tcBorders>
              <w:top w:val="nil"/>
              <w:left w:val="nil"/>
              <w:bottom w:val="single" w:sz="4" w:space="0" w:color="auto"/>
              <w:right w:val="single" w:sz="8" w:space="0" w:color="auto"/>
            </w:tcBorders>
            <w:shd w:val="clear" w:color="auto" w:fill="D9D9D9"/>
            <w:vAlign w:val="center"/>
          </w:tcPr>
          <w:p w14:paraId="685E4AF8" w14:textId="77777777" w:rsidR="00283E1C" w:rsidRPr="007E1BBF" w:rsidRDefault="00283E1C" w:rsidP="0053109B">
            <w:pPr>
              <w:widowControl w:val="0"/>
              <w:jc w:val="center"/>
              <w:rPr>
                <w:rFonts w:ascii="Cambria" w:hAnsi="Cambria"/>
                <w:b/>
                <w:sz w:val="18"/>
                <w:szCs w:val="18"/>
              </w:rPr>
            </w:pPr>
            <w:r w:rsidRPr="007E1BBF">
              <w:rPr>
                <w:rFonts w:ascii="Cambria" w:hAnsi="Cambria"/>
                <w:b/>
                <w:sz w:val="18"/>
                <w:szCs w:val="18"/>
              </w:rPr>
              <w:t>3,5</w:t>
            </w:r>
          </w:p>
        </w:tc>
        <w:tc>
          <w:tcPr>
            <w:tcW w:w="851" w:type="dxa"/>
            <w:tcBorders>
              <w:top w:val="nil"/>
              <w:left w:val="nil"/>
              <w:bottom w:val="single" w:sz="4" w:space="0" w:color="auto"/>
              <w:right w:val="single" w:sz="8" w:space="0" w:color="auto"/>
            </w:tcBorders>
            <w:shd w:val="clear" w:color="auto" w:fill="D9D9D9"/>
            <w:vAlign w:val="center"/>
          </w:tcPr>
          <w:p w14:paraId="046F0A94" w14:textId="77777777" w:rsidR="00283E1C" w:rsidRPr="007E1BBF" w:rsidRDefault="00283E1C" w:rsidP="0053109B">
            <w:pPr>
              <w:widowControl w:val="0"/>
              <w:jc w:val="center"/>
              <w:rPr>
                <w:rFonts w:ascii="Cambria" w:hAnsi="Cambria"/>
                <w:b/>
                <w:sz w:val="18"/>
                <w:szCs w:val="18"/>
              </w:rPr>
            </w:pPr>
            <w:r w:rsidRPr="007E1BBF">
              <w:rPr>
                <w:rFonts w:ascii="Cambria" w:hAnsi="Cambria"/>
                <w:b/>
                <w:sz w:val="18"/>
                <w:szCs w:val="18"/>
              </w:rPr>
              <w:t>126</w:t>
            </w:r>
          </w:p>
        </w:tc>
        <w:tc>
          <w:tcPr>
            <w:tcW w:w="666" w:type="dxa"/>
            <w:tcBorders>
              <w:top w:val="nil"/>
              <w:left w:val="nil"/>
              <w:bottom w:val="single" w:sz="4" w:space="0" w:color="auto"/>
              <w:right w:val="single" w:sz="8" w:space="0" w:color="auto"/>
            </w:tcBorders>
            <w:shd w:val="clear" w:color="auto" w:fill="D9D9D9"/>
            <w:vAlign w:val="center"/>
          </w:tcPr>
          <w:p w14:paraId="32F57442" w14:textId="77777777" w:rsidR="00283E1C" w:rsidRPr="007E1BBF" w:rsidRDefault="00283E1C" w:rsidP="0053109B">
            <w:pPr>
              <w:widowControl w:val="0"/>
              <w:jc w:val="center"/>
              <w:rPr>
                <w:rFonts w:ascii="Cambria" w:hAnsi="Cambria"/>
                <w:b/>
                <w:bCs/>
                <w:sz w:val="18"/>
                <w:szCs w:val="18"/>
              </w:rPr>
            </w:pPr>
            <w:r w:rsidRPr="007E1BBF">
              <w:rPr>
                <w:rFonts w:ascii="Cambria" w:hAnsi="Cambria"/>
                <w:b/>
                <w:bCs/>
                <w:sz w:val="18"/>
                <w:szCs w:val="18"/>
              </w:rPr>
              <w:t>64</w:t>
            </w:r>
          </w:p>
        </w:tc>
        <w:tc>
          <w:tcPr>
            <w:tcW w:w="567" w:type="dxa"/>
            <w:tcBorders>
              <w:top w:val="nil"/>
              <w:left w:val="nil"/>
              <w:bottom w:val="single" w:sz="4" w:space="0" w:color="auto"/>
              <w:right w:val="single" w:sz="4" w:space="0" w:color="auto"/>
            </w:tcBorders>
            <w:shd w:val="clear" w:color="auto" w:fill="D9D9D9"/>
            <w:vAlign w:val="center"/>
          </w:tcPr>
          <w:p w14:paraId="0D79CD10" w14:textId="77777777" w:rsidR="00283E1C" w:rsidRPr="007E1BBF" w:rsidRDefault="00283E1C" w:rsidP="0053109B">
            <w:pPr>
              <w:widowControl w:val="0"/>
              <w:jc w:val="center"/>
              <w:rPr>
                <w:rFonts w:ascii="Cambria" w:hAnsi="Cambria"/>
                <w:b/>
                <w:sz w:val="18"/>
                <w:szCs w:val="18"/>
              </w:rPr>
            </w:pPr>
            <w:r w:rsidRPr="007E1BBF">
              <w:rPr>
                <w:rFonts w:ascii="Cambria" w:hAnsi="Cambria"/>
                <w:b/>
                <w:sz w:val="18"/>
                <w:szCs w:val="18"/>
              </w:rPr>
              <w:t>4</w:t>
            </w:r>
          </w:p>
        </w:tc>
        <w:tc>
          <w:tcPr>
            <w:tcW w:w="658" w:type="dxa"/>
            <w:tcBorders>
              <w:top w:val="nil"/>
              <w:left w:val="nil"/>
              <w:bottom w:val="single" w:sz="4" w:space="0" w:color="auto"/>
              <w:right w:val="single" w:sz="4" w:space="0" w:color="auto"/>
            </w:tcBorders>
            <w:shd w:val="clear" w:color="auto" w:fill="D9D9D9"/>
            <w:vAlign w:val="center"/>
          </w:tcPr>
          <w:p w14:paraId="14BCA46D" w14:textId="77777777" w:rsidR="00283E1C" w:rsidRPr="007E1BBF" w:rsidRDefault="00283E1C" w:rsidP="0053109B">
            <w:pPr>
              <w:widowControl w:val="0"/>
              <w:jc w:val="center"/>
              <w:rPr>
                <w:rFonts w:ascii="Cambria" w:hAnsi="Cambria"/>
                <w:b/>
                <w:sz w:val="18"/>
                <w:szCs w:val="18"/>
              </w:rPr>
            </w:pPr>
            <w:r w:rsidRPr="007E1BBF">
              <w:rPr>
                <w:rFonts w:ascii="Cambria" w:hAnsi="Cambria"/>
                <w:b/>
                <w:sz w:val="18"/>
                <w:szCs w:val="18"/>
              </w:rPr>
              <w:t>60</w:t>
            </w:r>
          </w:p>
        </w:tc>
        <w:tc>
          <w:tcPr>
            <w:tcW w:w="618" w:type="dxa"/>
            <w:tcBorders>
              <w:top w:val="nil"/>
              <w:left w:val="nil"/>
              <w:bottom w:val="single" w:sz="4" w:space="0" w:color="auto"/>
              <w:right w:val="nil"/>
            </w:tcBorders>
            <w:shd w:val="clear" w:color="auto" w:fill="D9D9D9"/>
            <w:vAlign w:val="center"/>
          </w:tcPr>
          <w:p w14:paraId="23FC9343" w14:textId="77777777" w:rsidR="00283E1C" w:rsidRPr="007E1BBF" w:rsidRDefault="00283E1C" w:rsidP="0053109B">
            <w:pPr>
              <w:widowControl w:val="0"/>
              <w:jc w:val="center"/>
              <w:rPr>
                <w:rFonts w:ascii="Cambria" w:hAnsi="Cambria"/>
                <w:b/>
                <w:bCs/>
                <w:sz w:val="18"/>
                <w:szCs w:val="18"/>
              </w:rPr>
            </w:pPr>
            <w:r w:rsidRPr="007E1BBF">
              <w:rPr>
                <w:rFonts w:ascii="Cambria" w:hAnsi="Cambria"/>
                <w:b/>
                <w:bCs/>
                <w:sz w:val="18"/>
                <w:szCs w:val="18"/>
              </w:rPr>
              <w:t>-</w:t>
            </w:r>
          </w:p>
        </w:tc>
        <w:tc>
          <w:tcPr>
            <w:tcW w:w="708" w:type="dxa"/>
            <w:tcBorders>
              <w:top w:val="nil"/>
              <w:left w:val="single" w:sz="8" w:space="0" w:color="auto"/>
              <w:bottom w:val="single" w:sz="4" w:space="0" w:color="auto"/>
              <w:right w:val="single" w:sz="4" w:space="0" w:color="auto"/>
            </w:tcBorders>
            <w:shd w:val="clear" w:color="auto" w:fill="D9D9D9"/>
            <w:vAlign w:val="center"/>
          </w:tcPr>
          <w:p w14:paraId="2BAA2484" w14:textId="77777777" w:rsidR="00283E1C" w:rsidRPr="007E1BBF" w:rsidRDefault="00283E1C" w:rsidP="0053109B">
            <w:pPr>
              <w:widowControl w:val="0"/>
              <w:jc w:val="center"/>
              <w:rPr>
                <w:rFonts w:ascii="Cambria" w:hAnsi="Cambria"/>
                <w:b/>
                <w:bCs/>
                <w:sz w:val="18"/>
                <w:szCs w:val="18"/>
              </w:rPr>
            </w:pPr>
            <w:r w:rsidRPr="007E1BBF">
              <w:rPr>
                <w:rFonts w:ascii="Cambria" w:hAnsi="Cambria"/>
                <w:b/>
                <w:bCs/>
                <w:sz w:val="18"/>
                <w:szCs w:val="18"/>
              </w:rPr>
              <w:t>62</w:t>
            </w:r>
          </w:p>
        </w:tc>
        <w:tc>
          <w:tcPr>
            <w:tcW w:w="1363" w:type="dxa"/>
            <w:tcBorders>
              <w:top w:val="nil"/>
              <w:left w:val="single" w:sz="4" w:space="0" w:color="auto"/>
              <w:bottom w:val="single" w:sz="4" w:space="0" w:color="auto"/>
              <w:right w:val="single" w:sz="8" w:space="0" w:color="auto"/>
            </w:tcBorders>
            <w:shd w:val="clear" w:color="auto" w:fill="D9D9D9"/>
            <w:vAlign w:val="center"/>
          </w:tcPr>
          <w:p w14:paraId="3947B81E" w14:textId="77777777" w:rsidR="00283E1C" w:rsidRPr="007E1BBF" w:rsidRDefault="00283E1C" w:rsidP="0053109B">
            <w:pPr>
              <w:widowControl w:val="0"/>
              <w:jc w:val="center"/>
              <w:rPr>
                <w:rFonts w:ascii="Cambria" w:hAnsi="Cambria"/>
                <w:b/>
                <w:sz w:val="18"/>
                <w:szCs w:val="18"/>
              </w:rPr>
            </w:pPr>
            <w:r w:rsidRPr="007E1BBF">
              <w:rPr>
                <w:rFonts w:ascii="Cambria" w:hAnsi="Cambria"/>
                <w:b/>
                <w:sz w:val="18"/>
                <w:szCs w:val="18"/>
              </w:rPr>
              <w:t>ТК, КР, СЗ, С</w:t>
            </w:r>
          </w:p>
        </w:tc>
      </w:tr>
      <w:tr w:rsidR="00283E1C" w:rsidRPr="007E1BBF" w14:paraId="1F9DED20" w14:textId="77777777" w:rsidTr="00531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05"/>
          <w:jc w:val="center"/>
        </w:trPr>
        <w:tc>
          <w:tcPr>
            <w:tcW w:w="1273" w:type="dxa"/>
            <w:tcBorders>
              <w:top w:val="nil"/>
              <w:left w:val="single" w:sz="8" w:space="0" w:color="auto"/>
              <w:bottom w:val="single" w:sz="4" w:space="0" w:color="auto"/>
              <w:right w:val="single" w:sz="8" w:space="0" w:color="auto"/>
            </w:tcBorders>
            <w:vAlign w:val="center"/>
          </w:tcPr>
          <w:p w14:paraId="3454FADF" w14:textId="77777777" w:rsidR="00283E1C" w:rsidRPr="007E1BBF" w:rsidRDefault="00283E1C" w:rsidP="0053109B">
            <w:pPr>
              <w:widowControl w:val="0"/>
              <w:rPr>
                <w:rFonts w:ascii="Cambria" w:hAnsi="Cambria"/>
                <w:sz w:val="18"/>
                <w:szCs w:val="18"/>
              </w:rPr>
            </w:pPr>
            <w:r w:rsidRPr="007E1BBF">
              <w:rPr>
                <w:rFonts w:ascii="Cambria" w:hAnsi="Cambria"/>
                <w:b/>
                <w:sz w:val="18"/>
                <w:szCs w:val="18"/>
              </w:rPr>
              <w:t>Б</w:t>
            </w:r>
            <w:proofErr w:type="gramStart"/>
            <w:r w:rsidRPr="007E1BBF">
              <w:rPr>
                <w:rFonts w:ascii="Cambria" w:hAnsi="Cambria"/>
                <w:b/>
                <w:sz w:val="18"/>
                <w:szCs w:val="18"/>
              </w:rPr>
              <w:t>1.Б.</w:t>
            </w:r>
            <w:proofErr w:type="gramEnd"/>
            <w:r w:rsidRPr="007E1BBF">
              <w:rPr>
                <w:rFonts w:ascii="Cambria" w:hAnsi="Cambria"/>
                <w:b/>
                <w:sz w:val="18"/>
                <w:szCs w:val="18"/>
              </w:rPr>
              <w:t>1.3.1</w:t>
            </w:r>
          </w:p>
        </w:tc>
        <w:tc>
          <w:tcPr>
            <w:tcW w:w="2693" w:type="dxa"/>
            <w:tcBorders>
              <w:top w:val="nil"/>
              <w:left w:val="nil"/>
              <w:bottom w:val="single" w:sz="4" w:space="0" w:color="auto"/>
              <w:right w:val="single" w:sz="8" w:space="0" w:color="auto"/>
            </w:tcBorders>
          </w:tcPr>
          <w:p w14:paraId="3B2916DA" w14:textId="77777777" w:rsidR="00283E1C" w:rsidRPr="007E1BBF" w:rsidRDefault="00283E1C" w:rsidP="0053109B">
            <w:pPr>
              <w:rPr>
                <w:rFonts w:ascii="Cambria" w:hAnsi="Cambria"/>
                <w:sz w:val="18"/>
                <w:szCs w:val="18"/>
              </w:rPr>
            </w:pPr>
            <w:r w:rsidRPr="007E1BBF">
              <w:rPr>
                <w:rFonts w:ascii="Cambria" w:hAnsi="Cambria"/>
                <w:sz w:val="18"/>
                <w:szCs w:val="18"/>
              </w:rPr>
              <w:t>Тема 1. Ожоги</w:t>
            </w:r>
          </w:p>
        </w:tc>
        <w:tc>
          <w:tcPr>
            <w:tcW w:w="517" w:type="dxa"/>
            <w:tcBorders>
              <w:top w:val="nil"/>
              <w:left w:val="nil"/>
              <w:bottom w:val="single" w:sz="4" w:space="0" w:color="auto"/>
              <w:right w:val="single" w:sz="8" w:space="0" w:color="auto"/>
            </w:tcBorders>
            <w:vAlign w:val="center"/>
          </w:tcPr>
          <w:p w14:paraId="325E7ADE" w14:textId="77777777" w:rsidR="00283E1C" w:rsidRPr="007E1BBF" w:rsidRDefault="00283E1C" w:rsidP="0053109B">
            <w:pPr>
              <w:widowControl w:val="0"/>
              <w:jc w:val="center"/>
              <w:rPr>
                <w:rFonts w:ascii="Cambria" w:hAnsi="Cambria"/>
                <w:sz w:val="18"/>
                <w:szCs w:val="18"/>
              </w:rPr>
            </w:pPr>
          </w:p>
        </w:tc>
        <w:tc>
          <w:tcPr>
            <w:tcW w:w="851" w:type="dxa"/>
            <w:tcBorders>
              <w:top w:val="nil"/>
              <w:left w:val="nil"/>
              <w:bottom w:val="single" w:sz="4" w:space="0" w:color="auto"/>
              <w:right w:val="single" w:sz="8" w:space="0" w:color="auto"/>
            </w:tcBorders>
            <w:vAlign w:val="center"/>
          </w:tcPr>
          <w:p w14:paraId="6D9C7009" w14:textId="77777777" w:rsidR="00283E1C" w:rsidRPr="007E1BBF" w:rsidRDefault="00283E1C" w:rsidP="0053109B">
            <w:pPr>
              <w:widowControl w:val="0"/>
              <w:jc w:val="center"/>
              <w:rPr>
                <w:rFonts w:ascii="Cambria" w:hAnsi="Cambria"/>
                <w:sz w:val="18"/>
                <w:szCs w:val="18"/>
              </w:rPr>
            </w:pPr>
            <w:r w:rsidRPr="007E1BBF">
              <w:rPr>
                <w:rFonts w:ascii="Cambria" w:hAnsi="Cambria"/>
                <w:sz w:val="18"/>
                <w:szCs w:val="18"/>
              </w:rPr>
              <w:t>25</w:t>
            </w:r>
          </w:p>
        </w:tc>
        <w:tc>
          <w:tcPr>
            <w:tcW w:w="666" w:type="dxa"/>
            <w:tcBorders>
              <w:top w:val="nil"/>
              <w:left w:val="nil"/>
              <w:bottom w:val="single" w:sz="4" w:space="0" w:color="auto"/>
              <w:right w:val="single" w:sz="8" w:space="0" w:color="auto"/>
            </w:tcBorders>
            <w:vAlign w:val="center"/>
          </w:tcPr>
          <w:p w14:paraId="2582FDDC" w14:textId="77777777" w:rsidR="00283E1C" w:rsidRPr="007E1BBF" w:rsidRDefault="00283E1C" w:rsidP="0053109B">
            <w:pPr>
              <w:widowControl w:val="0"/>
              <w:jc w:val="center"/>
              <w:rPr>
                <w:rFonts w:ascii="Cambria" w:hAnsi="Cambria"/>
                <w:bCs/>
                <w:sz w:val="18"/>
                <w:szCs w:val="18"/>
              </w:rPr>
            </w:pPr>
            <w:r w:rsidRPr="007E1BBF">
              <w:rPr>
                <w:rFonts w:ascii="Cambria" w:hAnsi="Cambria"/>
                <w:bCs/>
                <w:sz w:val="18"/>
                <w:szCs w:val="18"/>
              </w:rPr>
              <w:t>13</w:t>
            </w:r>
          </w:p>
        </w:tc>
        <w:tc>
          <w:tcPr>
            <w:tcW w:w="567" w:type="dxa"/>
            <w:tcBorders>
              <w:top w:val="nil"/>
              <w:left w:val="nil"/>
              <w:bottom w:val="single" w:sz="4" w:space="0" w:color="auto"/>
              <w:right w:val="single" w:sz="4" w:space="0" w:color="auto"/>
            </w:tcBorders>
            <w:vAlign w:val="center"/>
          </w:tcPr>
          <w:p w14:paraId="2D51ACAD" w14:textId="77777777" w:rsidR="00283E1C" w:rsidRPr="007E1BBF" w:rsidRDefault="00283E1C" w:rsidP="0053109B">
            <w:pPr>
              <w:widowControl w:val="0"/>
              <w:jc w:val="center"/>
              <w:rPr>
                <w:rFonts w:ascii="Cambria" w:hAnsi="Cambria"/>
                <w:sz w:val="18"/>
                <w:szCs w:val="18"/>
              </w:rPr>
            </w:pPr>
            <w:r w:rsidRPr="007E1BBF">
              <w:rPr>
                <w:rFonts w:ascii="Cambria" w:hAnsi="Cambria"/>
                <w:sz w:val="18"/>
                <w:szCs w:val="18"/>
              </w:rPr>
              <w:t>1</w:t>
            </w:r>
          </w:p>
        </w:tc>
        <w:tc>
          <w:tcPr>
            <w:tcW w:w="658" w:type="dxa"/>
            <w:tcBorders>
              <w:top w:val="nil"/>
              <w:left w:val="nil"/>
              <w:bottom w:val="single" w:sz="4" w:space="0" w:color="auto"/>
              <w:right w:val="single" w:sz="4" w:space="0" w:color="auto"/>
            </w:tcBorders>
            <w:vAlign w:val="center"/>
          </w:tcPr>
          <w:p w14:paraId="315A34D3" w14:textId="77777777" w:rsidR="00283E1C" w:rsidRPr="007E1BBF" w:rsidRDefault="00283E1C" w:rsidP="0053109B">
            <w:pPr>
              <w:widowControl w:val="0"/>
              <w:jc w:val="center"/>
              <w:rPr>
                <w:rFonts w:ascii="Cambria" w:hAnsi="Cambria"/>
                <w:sz w:val="18"/>
                <w:szCs w:val="18"/>
              </w:rPr>
            </w:pPr>
            <w:r w:rsidRPr="007E1BBF">
              <w:rPr>
                <w:rFonts w:ascii="Cambria" w:hAnsi="Cambria"/>
                <w:sz w:val="18"/>
                <w:szCs w:val="18"/>
              </w:rPr>
              <w:t>12</w:t>
            </w:r>
          </w:p>
        </w:tc>
        <w:tc>
          <w:tcPr>
            <w:tcW w:w="618" w:type="dxa"/>
            <w:tcBorders>
              <w:top w:val="nil"/>
              <w:left w:val="nil"/>
              <w:bottom w:val="single" w:sz="4" w:space="0" w:color="auto"/>
              <w:right w:val="nil"/>
            </w:tcBorders>
            <w:vAlign w:val="center"/>
          </w:tcPr>
          <w:p w14:paraId="6CA96388" w14:textId="77777777" w:rsidR="00283E1C" w:rsidRPr="007E1BBF" w:rsidRDefault="00283E1C" w:rsidP="0053109B">
            <w:pPr>
              <w:widowControl w:val="0"/>
              <w:jc w:val="center"/>
              <w:rPr>
                <w:rFonts w:ascii="Cambria" w:hAnsi="Cambria"/>
                <w:bCs/>
                <w:sz w:val="18"/>
                <w:szCs w:val="18"/>
              </w:rPr>
            </w:pPr>
          </w:p>
        </w:tc>
        <w:tc>
          <w:tcPr>
            <w:tcW w:w="708" w:type="dxa"/>
            <w:tcBorders>
              <w:top w:val="nil"/>
              <w:left w:val="single" w:sz="8" w:space="0" w:color="auto"/>
              <w:bottom w:val="single" w:sz="4" w:space="0" w:color="auto"/>
              <w:right w:val="single" w:sz="4" w:space="0" w:color="auto"/>
            </w:tcBorders>
            <w:vAlign w:val="center"/>
          </w:tcPr>
          <w:p w14:paraId="395C534A" w14:textId="77777777" w:rsidR="00283E1C" w:rsidRPr="007E1BBF" w:rsidRDefault="00283E1C" w:rsidP="0053109B">
            <w:pPr>
              <w:widowControl w:val="0"/>
              <w:jc w:val="center"/>
              <w:rPr>
                <w:rFonts w:ascii="Cambria" w:hAnsi="Cambria"/>
                <w:bCs/>
                <w:sz w:val="18"/>
                <w:szCs w:val="18"/>
              </w:rPr>
            </w:pPr>
            <w:r w:rsidRPr="007E1BBF">
              <w:rPr>
                <w:rFonts w:ascii="Cambria" w:hAnsi="Cambria"/>
                <w:bCs/>
                <w:sz w:val="18"/>
                <w:szCs w:val="18"/>
              </w:rPr>
              <w:t>12</w:t>
            </w:r>
          </w:p>
        </w:tc>
        <w:tc>
          <w:tcPr>
            <w:tcW w:w="1363" w:type="dxa"/>
            <w:tcBorders>
              <w:top w:val="nil"/>
              <w:left w:val="single" w:sz="4" w:space="0" w:color="auto"/>
              <w:bottom w:val="single" w:sz="4" w:space="0" w:color="auto"/>
              <w:right w:val="single" w:sz="8" w:space="0" w:color="auto"/>
            </w:tcBorders>
            <w:vAlign w:val="center"/>
          </w:tcPr>
          <w:p w14:paraId="25F41387" w14:textId="77777777" w:rsidR="00283E1C" w:rsidRPr="007E1BBF" w:rsidRDefault="00283E1C" w:rsidP="0053109B">
            <w:pPr>
              <w:widowControl w:val="0"/>
              <w:jc w:val="center"/>
              <w:rPr>
                <w:rFonts w:ascii="Cambria" w:hAnsi="Cambria"/>
                <w:sz w:val="18"/>
                <w:szCs w:val="18"/>
              </w:rPr>
            </w:pPr>
          </w:p>
        </w:tc>
      </w:tr>
      <w:tr w:rsidR="00283E1C" w:rsidRPr="007E1BBF" w14:paraId="23E70D84" w14:textId="77777777" w:rsidTr="00531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05"/>
          <w:jc w:val="center"/>
        </w:trPr>
        <w:tc>
          <w:tcPr>
            <w:tcW w:w="1273" w:type="dxa"/>
            <w:tcBorders>
              <w:top w:val="nil"/>
              <w:left w:val="single" w:sz="8" w:space="0" w:color="auto"/>
              <w:bottom w:val="single" w:sz="4" w:space="0" w:color="auto"/>
              <w:right w:val="single" w:sz="8" w:space="0" w:color="auto"/>
            </w:tcBorders>
            <w:vAlign w:val="center"/>
          </w:tcPr>
          <w:p w14:paraId="089E9841" w14:textId="77777777" w:rsidR="00283E1C" w:rsidRPr="007E1BBF" w:rsidRDefault="00283E1C" w:rsidP="0053109B">
            <w:pPr>
              <w:widowControl w:val="0"/>
              <w:rPr>
                <w:rFonts w:ascii="Cambria" w:hAnsi="Cambria"/>
                <w:sz w:val="18"/>
                <w:szCs w:val="18"/>
              </w:rPr>
            </w:pPr>
            <w:r w:rsidRPr="007E1BBF">
              <w:rPr>
                <w:rFonts w:ascii="Cambria" w:hAnsi="Cambria"/>
                <w:b/>
                <w:sz w:val="18"/>
                <w:szCs w:val="18"/>
              </w:rPr>
              <w:t>Б</w:t>
            </w:r>
            <w:proofErr w:type="gramStart"/>
            <w:r w:rsidRPr="007E1BBF">
              <w:rPr>
                <w:rFonts w:ascii="Cambria" w:hAnsi="Cambria"/>
                <w:b/>
                <w:sz w:val="18"/>
                <w:szCs w:val="18"/>
              </w:rPr>
              <w:t>1.Б.</w:t>
            </w:r>
            <w:proofErr w:type="gramEnd"/>
            <w:r w:rsidRPr="007E1BBF">
              <w:rPr>
                <w:rFonts w:ascii="Cambria" w:hAnsi="Cambria"/>
                <w:b/>
                <w:sz w:val="18"/>
                <w:szCs w:val="18"/>
              </w:rPr>
              <w:t>1.3.2</w:t>
            </w:r>
          </w:p>
        </w:tc>
        <w:tc>
          <w:tcPr>
            <w:tcW w:w="2693" w:type="dxa"/>
            <w:tcBorders>
              <w:top w:val="nil"/>
              <w:left w:val="nil"/>
              <w:bottom w:val="single" w:sz="4" w:space="0" w:color="auto"/>
              <w:right w:val="single" w:sz="8" w:space="0" w:color="auto"/>
            </w:tcBorders>
          </w:tcPr>
          <w:p w14:paraId="4743AEDC" w14:textId="77777777" w:rsidR="00283E1C" w:rsidRPr="007E1BBF" w:rsidRDefault="00283E1C" w:rsidP="0053109B">
            <w:pPr>
              <w:widowControl w:val="0"/>
              <w:rPr>
                <w:rFonts w:ascii="Cambria" w:hAnsi="Cambria"/>
                <w:sz w:val="18"/>
                <w:szCs w:val="18"/>
              </w:rPr>
            </w:pPr>
            <w:r w:rsidRPr="007E1BBF">
              <w:rPr>
                <w:rFonts w:ascii="Cambria" w:hAnsi="Cambria"/>
                <w:sz w:val="18"/>
                <w:szCs w:val="18"/>
              </w:rPr>
              <w:t>Тема 2. Ожоговая болезнь</w:t>
            </w:r>
          </w:p>
        </w:tc>
        <w:tc>
          <w:tcPr>
            <w:tcW w:w="517" w:type="dxa"/>
            <w:tcBorders>
              <w:top w:val="nil"/>
              <w:left w:val="nil"/>
              <w:bottom w:val="single" w:sz="4" w:space="0" w:color="auto"/>
              <w:right w:val="single" w:sz="8" w:space="0" w:color="auto"/>
            </w:tcBorders>
            <w:vAlign w:val="center"/>
          </w:tcPr>
          <w:p w14:paraId="0A97FF13" w14:textId="77777777" w:rsidR="00283E1C" w:rsidRPr="007E1BBF" w:rsidRDefault="00283E1C" w:rsidP="0053109B">
            <w:pPr>
              <w:widowControl w:val="0"/>
              <w:jc w:val="center"/>
              <w:rPr>
                <w:rFonts w:ascii="Cambria" w:hAnsi="Cambria"/>
                <w:sz w:val="18"/>
                <w:szCs w:val="18"/>
              </w:rPr>
            </w:pPr>
          </w:p>
        </w:tc>
        <w:tc>
          <w:tcPr>
            <w:tcW w:w="851" w:type="dxa"/>
            <w:tcBorders>
              <w:top w:val="nil"/>
              <w:left w:val="nil"/>
              <w:bottom w:val="single" w:sz="4" w:space="0" w:color="auto"/>
              <w:right w:val="single" w:sz="8" w:space="0" w:color="auto"/>
            </w:tcBorders>
            <w:vAlign w:val="center"/>
          </w:tcPr>
          <w:p w14:paraId="04212484" w14:textId="77777777" w:rsidR="00283E1C" w:rsidRPr="007E1BBF" w:rsidRDefault="00283E1C" w:rsidP="0053109B">
            <w:pPr>
              <w:widowControl w:val="0"/>
              <w:jc w:val="center"/>
              <w:rPr>
                <w:rFonts w:ascii="Cambria" w:hAnsi="Cambria"/>
                <w:sz w:val="18"/>
                <w:szCs w:val="18"/>
              </w:rPr>
            </w:pPr>
            <w:r w:rsidRPr="007E1BBF">
              <w:rPr>
                <w:rFonts w:ascii="Cambria" w:hAnsi="Cambria"/>
                <w:sz w:val="18"/>
                <w:szCs w:val="18"/>
              </w:rPr>
              <w:t>25</w:t>
            </w:r>
          </w:p>
        </w:tc>
        <w:tc>
          <w:tcPr>
            <w:tcW w:w="666" w:type="dxa"/>
            <w:tcBorders>
              <w:top w:val="nil"/>
              <w:left w:val="nil"/>
              <w:bottom w:val="single" w:sz="4" w:space="0" w:color="auto"/>
              <w:right w:val="single" w:sz="8" w:space="0" w:color="auto"/>
            </w:tcBorders>
            <w:vAlign w:val="center"/>
          </w:tcPr>
          <w:p w14:paraId="0682A0AB" w14:textId="77777777" w:rsidR="00283E1C" w:rsidRPr="007E1BBF" w:rsidRDefault="00283E1C" w:rsidP="0053109B">
            <w:pPr>
              <w:widowControl w:val="0"/>
              <w:jc w:val="center"/>
              <w:rPr>
                <w:rFonts w:ascii="Cambria" w:hAnsi="Cambria"/>
                <w:bCs/>
                <w:sz w:val="18"/>
                <w:szCs w:val="18"/>
              </w:rPr>
            </w:pPr>
            <w:r w:rsidRPr="007E1BBF">
              <w:rPr>
                <w:rFonts w:ascii="Cambria" w:hAnsi="Cambria"/>
                <w:bCs/>
                <w:sz w:val="18"/>
                <w:szCs w:val="18"/>
              </w:rPr>
              <w:t>13</w:t>
            </w:r>
          </w:p>
        </w:tc>
        <w:tc>
          <w:tcPr>
            <w:tcW w:w="567" w:type="dxa"/>
            <w:tcBorders>
              <w:top w:val="nil"/>
              <w:left w:val="nil"/>
              <w:bottom w:val="single" w:sz="4" w:space="0" w:color="auto"/>
              <w:right w:val="single" w:sz="4" w:space="0" w:color="auto"/>
            </w:tcBorders>
            <w:vAlign w:val="center"/>
          </w:tcPr>
          <w:p w14:paraId="5C5A62E3" w14:textId="77777777" w:rsidR="00283E1C" w:rsidRPr="007E1BBF" w:rsidRDefault="00283E1C" w:rsidP="0053109B">
            <w:pPr>
              <w:widowControl w:val="0"/>
              <w:jc w:val="center"/>
              <w:rPr>
                <w:rFonts w:ascii="Cambria" w:hAnsi="Cambria"/>
                <w:sz w:val="18"/>
                <w:szCs w:val="18"/>
              </w:rPr>
            </w:pPr>
            <w:r w:rsidRPr="007E1BBF">
              <w:rPr>
                <w:rFonts w:ascii="Cambria" w:hAnsi="Cambria"/>
                <w:sz w:val="18"/>
                <w:szCs w:val="18"/>
              </w:rPr>
              <w:t>1</w:t>
            </w:r>
          </w:p>
        </w:tc>
        <w:tc>
          <w:tcPr>
            <w:tcW w:w="658" w:type="dxa"/>
            <w:tcBorders>
              <w:top w:val="nil"/>
              <w:left w:val="nil"/>
              <w:bottom w:val="single" w:sz="4" w:space="0" w:color="auto"/>
              <w:right w:val="single" w:sz="4" w:space="0" w:color="auto"/>
            </w:tcBorders>
            <w:vAlign w:val="center"/>
          </w:tcPr>
          <w:p w14:paraId="12908319" w14:textId="77777777" w:rsidR="00283E1C" w:rsidRPr="007E1BBF" w:rsidRDefault="00283E1C" w:rsidP="0053109B">
            <w:pPr>
              <w:jc w:val="center"/>
            </w:pPr>
            <w:r w:rsidRPr="007E1BBF">
              <w:rPr>
                <w:rFonts w:ascii="Cambria" w:hAnsi="Cambria"/>
                <w:sz w:val="18"/>
                <w:szCs w:val="18"/>
              </w:rPr>
              <w:t>12</w:t>
            </w:r>
          </w:p>
        </w:tc>
        <w:tc>
          <w:tcPr>
            <w:tcW w:w="618" w:type="dxa"/>
            <w:tcBorders>
              <w:top w:val="nil"/>
              <w:left w:val="nil"/>
              <w:bottom w:val="single" w:sz="4" w:space="0" w:color="auto"/>
              <w:right w:val="nil"/>
            </w:tcBorders>
            <w:vAlign w:val="center"/>
          </w:tcPr>
          <w:p w14:paraId="4D020762" w14:textId="77777777" w:rsidR="00283E1C" w:rsidRPr="007E1BBF" w:rsidRDefault="00283E1C" w:rsidP="0053109B">
            <w:pPr>
              <w:widowControl w:val="0"/>
              <w:jc w:val="center"/>
              <w:rPr>
                <w:rFonts w:ascii="Cambria" w:hAnsi="Cambria"/>
                <w:bCs/>
                <w:sz w:val="18"/>
                <w:szCs w:val="18"/>
              </w:rPr>
            </w:pPr>
          </w:p>
        </w:tc>
        <w:tc>
          <w:tcPr>
            <w:tcW w:w="708" w:type="dxa"/>
            <w:tcBorders>
              <w:top w:val="nil"/>
              <w:left w:val="single" w:sz="8" w:space="0" w:color="auto"/>
              <w:bottom w:val="single" w:sz="4" w:space="0" w:color="auto"/>
              <w:right w:val="single" w:sz="4" w:space="0" w:color="auto"/>
            </w:tcBorders>
            <w:vAlign w:val="center"/>
          </w:tcPr>
          <w:p w14:paraId="61E2285F" w14:textId="77777777" w:rsidR="00283E1C" w:rsidRPr="007E1BBF" w:rsidRDefault="00283E1C" w:rsidP="0053109B">
            <w:pPr>
              <w:widowControl w:val="0"/>
              <w:jc w:val="center"/>
              <w:rPr>
                <w:rFonts w:ascii="Cambria" w:hAnsi="Cambria"/>
                <w:bCs/>
                <w:sz w:val="18"/>
                <w:szCs w:val="18"/>
              </w:rPr>
            </w:pPr>
            <w:r w:rsidRPr="007E1BBF">
              <w:rPr>
                <w:rFonts w:ascii="Cambria" w:hAnsi="Cambria"/>
                <w:bCs/>
                <w:sz w:val="18"/>
                <w:szCs w:val="18"/>
              </w:rPr>
              <w:t>12</w:t>
            </w:r>
          </w:p>
        </w:tc>
        <w:tc>
          <w:tcPr>
            <w:tcW w:w="1363" w:type="dxa"/>
            <w:tcBorders>
              <w:top w:val="nil"/>
              <w:left w:val="single" w:sz="4" w:space="0" w:color="auto"/>
              <w:bottom w:val="single" w:sz="4" w:space="0" w:color="auto"/>
              <w:right w:val="single" w:sz="8" w:space="0" w:color="auto"/>
            </w:tcBorders>
            <w:vAlign w:val="center"/>
          </w:tcPr>
          <w:p w14:paraId="3C33A253" w14:textId="77777777" w:rsidR="00283E1C" w:rsidRPr="007E1BBF" w:rsidRDefault="00283E1C" w:rsidP="0053109B">
            <w:pPr>
              <w:widowControl w:val="0"/>
              <w:jc w:val="center"/>
              <w:rPr>
                <w:rFonts w:ascii="Cambria" w:hAnsi="Cambria"/>
                <w:sz w:val="18"/>
                <w:szCs w:val="18"/>
              </w:rPr>
            </w:pPr>
          </w:p>
        </w:tc>
      </w:tr>
      <w:tr w:rsidR="00283E1C" w:rsidRPr="007E1BBF" w14:paraId="2D07DE96" w14:textId="77777777" w:rsidTr="00531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05"/>
          <w:jc w:val="center"/>
        </w:trPr>
        <w:tc>
          <w:tcPr>
            <w:tcW w:w="1273" w:type="dxa"/>
            <w:tcBorders>
              <w:top w:val="nil"/>
              <w:left w:val="single" w:sz="8" w:space="0" w:color="auto"/>
              <w:bottom w:val="single" w:sz="4" w:space="0" w:color="auto"/>
              <w:right w:val="single" w:sz="8" w:space="0" w:color="auto"/>
            </w:tcBorders>
            <w:vAlign w:val="center"/>
          </w:tcPr>
          <w:p w14:paraId="71FE3FBE" w14:textId="77777777" w:rsidR="00283E1C" w:rsidRPr="007E1BBF" w:rsidRDefault="00283E1C" w:rsidP="0053109B">
            <w:pPr>
              <w:widowControl w:val="0"/>
              <w:rPr>
                <w:rFonts w:ascii="Cambria" w:hAnsi="Cambria"/>
                <w:sz w:val="18"/>
                <w:szCs w:val="18"/>
              </w:rPr>
            </w:pPr>
            <w:r w:rsidRPr="007E1BBF">
              <w:rPr>
                <w:rFonts w:ascii="Cambria" w:hAnsi="Cambria"/>
                <w:b/>
                <w:sz w:val="18"/>
                <w:szCs w:val="18"/>
              </w:rPr>
              <w:t>Б</w:t>
            </w:r>
            <w:proofErr w:type="gramStart"/>
            <w:r w:rsidRPr="007E1BBF">
              <w:rPr>
                <w:rFonts w:ascii="Cambria" w:hAnsi="Cambria"/>
                <w:b/>
                <w:sz w:val="18"/>
                <w:szCs w:val="18"/>
              </w:rPr>
              <w:t>1.Б.</w:t>
            </w:r>
            <w:proofErr w:type="gramEnd"/>
            <w:r w:rsidRPr="007E1BBF">
              <w:rPr>
                <w:rFonts w:ascii="Cambria" w:hAnsi="Cambria"/>
                <w:b/>
                <w:sz w:val="18"/>
                <w:szCs w:val="18"/>
              </w:rPr>
              <w:t>1.3.3</w:t>
            </w:r>
          </w:p>
        </w:tc>
        <w:tc>
          <w:tcPr>
            <w:tcW w:w="2693" w:type="dxa"/>
            <w:tcBorders>
              <w:top w:val="nil"/>
              <w:left w:val="nil"/>
              <w:bottom w:val="single" w:sz="4" w:space="0" w:color="auto"/>
              <w:right w:val="single" w:sz="8" w:space="0" w:color="auto"/>
            </w:tcBorders>
          </w:tcPr>
          <w:p w14:paraId="41E03E1B" w14:textId="77777777" w:rsidR="00283E1C" w:rsidRPr="007E1BBF" w:rsidRDefault="00283E1C" w:rsidP="0053109B">
            <w:pPr>
              <w:widowControl w:val="0"/>
              <w:rPr>
                <w:rFonts w:ascii="Cambria" w:hAnsi="Cambria"/>
                <w:sz w:val="18"/>
                <w:szCs w:val="18"/>
              </w:rPr>
            </w:pPr>
            <w:r w:rsidRPr="007E1BBF">
              <w:rPr>
                <w:rFonts w:ascii="Cambria" w:hAnsi="Cambria"/>
                <w:sz w:val="18"/>
                <w:szCs w:val="18"/>
              </w:rPr>
              <w:t>Тема 3. Общие принципы лечения обожжённых.</w:t>
            </w:r>
          </w:p>
        </w:tc>
        <w:tc>
          <w:tcPr>
            <w:tcW w:w="517" w:type="dxa"/>
            <w:tcBorders>
              <w:top w:val="nil"/>
              <w:left w:val="nil"/>
              <w:bottom w:val="single" w:sz="4" w:space="0" w:color="auto"/>
              <w:right w:val="single" w:sz="8" w:space="0" w:color="auto"/>
            </w:tcBorders>
            <w:vAlign w:val="center"/>
          </w:tcPr>
          <w:p w14:paraId="52BB62CE" w14:textId="77777777" w:rsidR="00283E1C" w:rsidRPr="007E1BBF" w:rsidRDefault="00283E1C" w:rsidP="0053109B">
            <w:pPr>
              <w:widowControl w:val="0"/>
              <w:jc w:val="center"/>
              <w:rPr>
                <w:rFonts w:ascii="Cambria" w:hAnsi="Cambria"/>
                <w:sz w:val="18"/>
                <w:szCs w:val="18"/>
              </w:rPr>
            </w:pPr>
          </w:p>
        </w:tc>
        <w:tc>
          <w:tcPr>
            <w:tcW w:w="851" w:type="dxa"/>
            <w:tcBorders>
              <w:top w:val="nil"/>
              <w:left w:val="nil"/>
              <w:bottom w:val="single" w:sz="4" w:space="0" w:color="auto"/>
              <w:right w:val="single" w:sz="8" w:space="0" w:color="auto"/>
            </w:tcBorders>
            <w:vAlign w:val="center"/>
          </w:tcPr>
          <w:p w14:paraId="79CA603C" w14:textId="77777777" w:rsidR="00283E1C" w:rsidRPr="007E1BBF" w:rsidRDefault="00283E1C" w:rsidP="0053109B">
            <w:pPr>
              <w:widowControl w:val="0"/>
              <w:jc w:val="center"/>
              <w:rPr>
                <w:rFonts w:ascii="Cambria" w:hAnsi="Cambria"/>
                <w:sz w:val="18"/>
                <w:szCs w:val="18"/>
              </w:rPr>
            </w:pPr>
            <w:r w:rsidRPr="007E1BBF">
              <w:rPr>
                <w:rFonts w:ascii="Cambria" w:hAnsi="Cambria"/>
                <w:sz w:val="18"/>
                <w:szCs w:val="18"/>
              </w:rPr>
              <w:t>27</w:t>
            </w:r>
          </w:p>
        </w:tc>
        <w:tc>
          <w:tcPr>
            <w:tcW w:w="666" w:type="dxa"/>
            <w:tcBorders>
              <w:top w:val="nil"/>
              <w:left w:val="nil"/>
              <w:bottom w:val="single" w:sz="4" w:space="0" w:color="auto"/>
              <w:right w:val="single" w:sz="8" w:space="0" w:color="auto"/>
            </w:tcBorders>
            <w:vAlign w:val="center"/>
          </w:tcPr>
          <w:p w14:paraId="63DAD11C" w14:textId="77777777" w:rsidR="00283E1C" w:rsidRPr="007E1BBF" w:rsidRDefault="00283E1C" w:rsidP="0053109B">
            <w:pPr>
              <w:widowControl w:val="0"/>
              <w:jc w:val="center"/>
              <w:rPr>
                <w:rFonts w:ascii="Cambria" w:hAnsi="Cambria"/>
                <w:bCs/>
                <w:sz w:val="18"/>
                <w:szCs w:val="18"/>
              </w:rPr>
            </w:pPr>
            <w:r w:rsidRPr="007E1BBF">
              <w:rPr>
                <w:rFonts w:ascii="Cambria" w:hAnsi="Cambria"/>
                <w:bCs/>
                <w:sz w:val="18"/>
                <w:szCs w:val="18"/>
              </w:rPr>
              <w:t>13</w:t>
            </w:r>
          </w:p>
        </w:tc>
        <w:tc>
          <w:tcPr>
            <w:tcW w:w="567" w:type="dxa"/>
            <w:tcBorders>
              <w:top w:val="nil"/>
              <w:left w:val="nil"/>
              <w:bottom w:val="single" w:sz="4" w:space="0" w:color="auto"/>
              <w:right w:val="single" w:sz="4" w:space="0" w:color="auto"/>
            </w:tcBorders>
            <w:vAlign w:val="center"/>
          </w:tcPr>
          <w:p w14:paraId="5C950DFD" w14:textId="77777777" w:rsidR="00283E1C" w:rsidRPr="007E1BBF" w:rsidRDefault="00283E1C" w:rsidP="0053109B">
            <w:pPr>
              <w:widowControl w:val="0"/>
              <w:jc w:val="center"/>
              <w:rPr>
                <w:rFonts w:ascii="Cambria" w:hAnsi="Cambria"/>
                <w:sz w:val="18"/>
                <w:szCs w:val="18"/>
              </w:rPr>
            </w:pPr>
            <w:r w:rsidRPr="007E1BBF">
              <w:rPr>
                <w:rFonts w:ascii="Cambria" w:hAnsi="Cambria"/>
                <w:sz w:val="18"/>
                <w:szCs w:val="18"/>
              </w:rPr>
              <w:t>1</w:t>
            </w:r>
          </w:p>
        </w:tc>
        <w:tc>
          <w:tcPr>
            <w:tcW w:w="658" w:type="dxa"/>
            <w:tcBorders>
              <w:top w:val="nil"/>
              <w:left w:val="nil"/>
              <w:bottom w:val="single" w:sz="4" w:space="0" w:color="auto"/>
              <w:right w:val="single" w:sz="4" w:space="0" w:color="auto"/>
            </w:tcBorders>
            <w:vAlign w:val="center"/>
          </w:tcPr>
          <w:p w14:paraId="5D46958D" w14:textId="77777777" w:rsidR="00283E1C" w:rsidRPr="007E1BBF" w:rsidRDefault="00283E1C" w:rsidP="0053109B">
            <w:pPr>
              <w:jc w:val="center"/>
            </w:pPr>
            <w:r w:rsidRPr="007E1BBF">
              <w:rPr>
                <w:rFonts w:ascii="Cambria" w:hAnsi="Cambria"/>
                <w:sz w:val="18"/>
                <w:szCs w:val="18"/>
              </w:rPr>
              <w:t>12</w:t>
            </w:r>
          </w:p>
        </w:tc>
        <w:tc>
          <w:tcPr>
            <w:tcW w:w="618" w:type="dxa"/>
            <w:tcBorders>
              <w:top w:val="nil"/>
              <w:left w:val="nil"/>
              <w:bottom w:val="single" w:sz="4" w:space="0" w:color="auto"/>
              <w:right w:val="nil"/>
            </w:tcBorders>
            <w:vAlign w:val="center"/>
          </w:tcPr>
          <w:p w14:paraId="77E4189D" w14:textId="77777777" w:rsidR="00283E1C" w:rsidRPr="007E1BBF" w:rsidRDefault="00283E1C" w:rsidP="0053109B">
            <w:pPr>
              <w:widowControl w:val="0"/>
              <w:jc w:val="center"/>
              <w:rPr>
                <w:rFonts w:ascii="Cambria" w:hAnsi="Cambria"/>
                <w:bCs/>
                <w:sz w:val="18"/>
                <w:szCs w:val="18"/>
              </w:rPr>
            </w:pPr>
          </w:p>
        </w:tc>
        <w:tc>
          <w:tcPr>
            <w:tcW w:w="708" w:type="dxa"/>
            <w:tcBorders>
              <w:top w:val="nil"/>
              <w:left w:val="single" w:sz="8" w:space="0" w:color="auto"/>
              <w:bottom w:val="single" w:sz="4" w:space="0" w:color="auto"/>
              <w:right w:val="single" w:sz="4" w:space="0" w:color="auto"/>
            </w:tcBorders>
            <w:vAlign w:val="center"/>
          </w:tcPr>
          <w:p w14:paraId="04912970" w14:textId="77777777" w:rsidR="00283E1C" w:rsidRPr="007E1BBF" w:rsidRDefault="00283E1C" w:rsidP="0053109B">
            <w:pPr>
              <w:widowControl w:val="0"/>
              <w:jc w:val="center"/>
              <w:rPr>
                <w:rFonts w:ascii="Cambria" w:hAnsi="Cambria"/>
                <w:bCs/>
                <w:sz w:val="18"/>
                <w:szCs w:val="18"/>
              </w:rPr>
            </w:pPr>
            <w:r w:rsidRPr="007E1BBF">
              <w:rPr>
                <w:rFonts w:ascii="Cambria" w:hAnsi="Cambria"/>
                <w:bCs/>
                <w:sz w:val="18"/>
                <w:szCs w:val="18"/>
              </w:rPr>
              <w:t>14</w:t>
            </w:r>
          </w:p>
        </w:tc>
        <w:tc>
          <w:tcPr>
            <w:tcW w:w="1363" w:type="dxa"/>
            <w:tcBorders>
              <w:top w:val="nil"/>
              <w:left w:val="single" w:sz="4" w:space="0" w:color="auto"/>
              <w:bottom w:val="single" w:sz="4" w:space="0" w:color="auto"/>
              <w:right w:val="single" w:sz="8" w:space="0" w:color="auto"/>
            </w:tcBorders>
            <w:vAlign w:val="center"/>
          </w:tcPr>
          <w:p w14:paraId="4FEF5E77" w14:textId="77777777" w:rsidR="00283E1C" w:rsidRPr="007E1BBF" w:rsidRDefault="00283E1C" w:rsidP="0053109B">
            <w:pPr>
              <w:widowControl w:val="0"/>
              <w:jc w:val="center"/>
              <w:rPr>
                <w:rFonts w:ascii="Cambria" w:hAnsi="Cambria"/>
                <w:sz w:val="18"/>
                <w:szCs w:val="18"/>
              </w:rPr>
            </w:pPr>
          </w:p>
        </w:tc>
      </w:tr>
      <w:tr w:rsidR="00283E1C" w:rsidRPr="007E1BBF" w14:paraId="08068409" w14:textId="77777777" w:rsidTr="00531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05"/>
          <w:jc w:val="center"/>
        </w:trPr>
        <w:tc>
          <w:tcPr>
            <w:tcW w:w="1273" w:type="dxa"/>
            <w:tcBorders>
              <w:top w:val="nil"/>
              <w:left w:val="single" w:sz="8" w:space="0" w:color="auto"/>
              <w:bottom w:val="single" w:sz="4" w:space="0" w:color="auto"/>
              <w:right w:val="single" w:sz="8" w:space="0" w:color="auto"/>
            </w:tcBorders>
            <w:vAlign w:val="center"/>
          </w:tcPr>
          <w:p w14:paraId="21F2F4CA" w14:textId="77777777" w:rsidR="00283E1C" w:rsidRPr="007E1BBF" w:rsidRDefault="00283E1C" w:rsidP="0053109B">
            <w:pPr>
              <w:widowControl w:val="0"/>
              <w:rPr>
                <w:rFonts w:ascii="Cambria" w:hAnsi="Cambria"/>
                <w:sz w:val="18"/>
                <w:szCs w:val="18"/>
              </w:rPr>
            </w:pPr>
            <w:r w:rsidRPr="007E1BBF">
              <w:rPr>
                <w:rFonts w:ascii="Cambria" w:hAnsi="Cambria"/>
                <w:b/>
                <w:sz w:val="18"/>
                <w:szCs w:val="18"/>
              </w:rPr>
              <w:t>Б</w:t>
            </w:r>
            <w:proofErr w:type="gramStart"/>
            <w:r w:rsidRPr="007E1BBF">
              <w:rPr>
                <w:rFonts w:ascii="Cambria" w:hAnsi="Cambria"/>
                <w:b/>
                <w:sz w:val="18"/>
                <w:szCs w:val="18"/>
              </w:rPr>
              <w:t>1.Б.</w:t>
            </w:r>
            <w:proofErr w:type="gramEnd"/>
            <w:r w:rsidRPr="007E1BBF">
              <w:rPr>
                <w:rFonts w:ascii="Cambria" w:hAnsi="Cambria"/>
                <w:b/>
                <w:sz w:val="18"/>
                <w:szCs w:val="18"/>
              </w:rPr>
              <w:t>1.3.4</w:t>
            </w:r>
          </w:p>
        </w:tc>
        <w:tc>
          <w:tcPr>
            <w:tcW w:w="2693" w:type="dxa"/>
            <w:tcBorders>
              <w:top w:val="nil"/>
              <w:left w:val="nil"/>
              <w:bottom w:val="single" w:sz="4" w:space="0" w:color="auto"/>
              <w:right w:val="single" w:sz="8" w:space="0" w:color="auto"/>
            </w:tcBorders>
          </w:tcPr>
          <w:p w14:paraId="00A5AA20" w14:textId="77777777" w:rsidR="00283E1C" w:rsidRPr="007E1BBF" w:rsidRDefault="00283E1C" w:rsidP="0053109B">
            <w:pPr>
              <w:widowControl w:val="0"/>
              <w:rPr>
                <w:rFonts w:ascii="Cambria" w:hAnsi="Cambria"/>
                <w:sz w:val="18"/>
                <w:szCs w:val="18"/>
              </w:rPr>
            </w:pPr>
            <w:r w:rsidRPr="007E1BBF">
              <w:rPr>
                <w:rFonts w:ascii="Cambria" w:hAnsi="Cambria"/>
                <w:sz w:val="18"/>
                <w:szCs w:val="18"/>
              </w:rPr>
              <w:t>Тема 4. Отморожения</w:t>
            </w:r>
          </w:p>
        </w:tc>
        <w:tc>
          <w:tcPr>
            <w:tcW w:w="517" w:type="dxa"/>
            <w:tcBorders>
              <w:top w:val="nil"/>
              <w:left w:val="nil"/>
              <w:bottom w:val="single" w:sz="4" w:space="0" w:color="auto"/>
              <w:right w:val="single" w:sz="8" w:space="0" w:color="auto"/>
            </w:tcBorders>
            <w:vAlign w:val="center"/>
          </w:tcPr>
          <w:p w14:paraId="6E7C3EB3" w14:textId="77777777" w:rsidR="00283E1C" w:rsidRPr="007E1BBF" w:rsidRDefault="00283E1C" w:rsidP="0053109B">
            <w:pPr>
              <w:widowControl w:val="0"/>
              <w:jc w:val="center"/>
              <w:rPr>
                <w:rFonts w:ascii="Cambria" w:hAnsi="Cambria"/>
                <w:sz w:val="18"/>
                <w:szCs w:val="18"/>
              </w:rPr>
            </w:pPr>
          </w:p>
        </w:tc>
        <w:tc>
          <w:tcPr>
            <w:tcW w:w="851" w:type="dxa"/>
            <w:tcBorders>
              <w:top w:val="nil"/>
              <w:left w:val="nil"/>
              <w:bottom w:val="single" w:sz="4" w:space="0" w:color="auto"/>
              <w:right w:val="single" w:sz="8" w:space="0" w:color="auto"/>
            </w:tcBorders>
            <w:vAlign w:val="center"/>
          </w:tcPr>
          <w:p w14:paraId="2F7E5842" w14:textId="77777777" w:rsidR="00283E1C" w:rsidRPr="007E1BBF" w:rsidRDefault="00283E1C" w:rsidP="0053109B">
            <w:pPr>
              <w:widowControl w:val="0"/>
              <w:jc w:val="center"/>
              <w:rPr>
                <w:rFonts w:ascii="Cambria" w:hAnsi="Cambria"/>
                <w:sz w:val="18"/>
                <w:szCs w:val="18"/>
              </w:rPr>
            </w:pPr>
            <w:r w:rsidRPr="007E1BBF">
              <w:rPr>
                <w:rFonts w:ascii="Cambria" w:hAnsi="Cambria"/>
                <w:sz w:val="18"/>
                <w:szCs w:val="18"/>
              </w:rPr>
              <w:t>24,5</w:t>
            </w:r>
          </w:p>
        </w:tc>
        <w:tc>
          <w:tcPr>
            <w:tcW w:w="666" w:type="dxa"/>
            <w:tcBorders>
              <w:top w:val="nil"/>
              <w:left w:val="nil"/>
              <w:bottom w:val="single" w:sz="4" w:space="0" w:color="auto"/>
              <w:right w:val="single" w:sz="8" w:space="0" w:color="auto"/>
            </w:tcBorders>
            <w:vAlign w:val="center"/>
          </w:tcPr>
          <w:p w14:paraId="1D0CAB54" w14:textId="77777777" w:rsidR="00283E1C" w:rsidRPr="007E1BBF" w:rsidRDefault="00283E1C" w:rsidP="0053109B">
            <w:pPr>
              <w:widowControl w:val="0"/>
              <w:jc w:val="center"/>
              <w:rPr>
                <w:rFonts w:ascii="Cambria" w:hAnsi="Cambria"/>
                <w:bCs/>
                <w:sz w:val="18"/>
                <w:szCs w:val="18"/>
              </w:rPr>
            </w:pPr>
            <w:r w:rsidRPr="007E1BBF">
              <w:rPr>
                <w:rFonts w:ascii="Cambria" w:hAnsi="Cambria"/>
                <w:bCs/>
                <w:sz w:val="18"/>
                <w:szCs w:val="18"/>
              </w:rPr>
              <w:t>12,5</w:t>
            </w:r>
          </w:p>
        </w:tc>
        <w:tc>
          <w:tcPr>
            <w:tcW w:w="567" w:type="dxa"/>
            <w:tcBorders>
              <w:top w:val="nil"/>
              <w:left w:val="nil"/>
              <w:bottom w:val="single" w:sz="4" w:space="0" w:color="auto"/>
              <w:right w:val="single" w:sz="4" w:space="0" w:color="auto"/>
            </w:tcBorders>
            <w:vAlign w:val="center"/>
          </w:tcPr>
          <w:p w14:paraId="0A1576B5" w14:textId="77777777" w:rsidR="00283E1C" w:rsidRPr="007E1BBF" w:rsidRDefault="00283E1C" w:rsidP="0053109B">
            <w:pPr>
              <w:widowControl w:val="0"/>
              <w:jc w:val="center"/>
              <w:rPr>
                <w:rFonts w:ascii="Cambria" w:hAnsi="Cambria"/>
                <w:sz w:val="18"/>
                <w:szCs w:val="18"/>
              </w:rPr>
            </w:pPr>
            <w:r w:rsidRPr="007E1BBF">
              <w:rPr>
                <w:rFonts w:ascii="Cambria" w:hAnsi="Cambria"/>
                <w:sz w:val="18"/>
                <w:szCs w:val="18"/>
              </w:rPr>
              <w:t>0,5</w:t>
            </w:r>
          </w:p>
        </w:tc>
        <w:tc>
          <w:tcPr>
            <w:tcW w:w="658" w:type="dxa"/>
            <w:tcBorders>
              <w:top w:val="nil"/>
              <w:left w:val="nil"/>
              <w:bottom w:val="single" w:sz="4" w:space="0" w:color="auto"/>
              <w:right w:val="single" w:sz="4" w:space="0" w:color="auto"/>
            </w:tcBorders>
            <w:vAlign w:val="center"/>
          </w:tcPr>
          <w:p w14:paraId="7477B247" w14:textId="77777777" w:rsidR="00283E1C" w:rsidRPr="007E1BBF" w:rsidRDefault="00283E1C" w:rsidP="0053109B">
            <w:pPr>
              <w:jc w:val="center"/>
            </w:pPr>
            <w:r w:rsidRPr="007E1BBF">
              <w:rPr>
                <w:rFonts w:ascii="Cambria" w:hAnsi="Cambria"/>
                <w:sz w:val="18"/>
                <w:szCs w:val="18"/>
              </w:rPr>
              <w:t>12</w:t>
            </w:r>
          </w:p>
        </w:tc>
        <w:tc>
          <w:tcPr>
            <w:tcW w:w="618" w:type="dxa"/>
            <w:tcBorders>
              <w:top w:val="nil"/>
              <w:left w:val="nil"/>
              <w:bottom w:val="single" w:sz="4" w:space="0" w:color="auto"/>
              <w:right w:val="nil"/>
            </w:tcBorders>
            <w:vAlign w:val="center"/>
          </w:tcPr>
          <w:p w14:paraId="2EFF344C" w14:textId="77777777" w:rsidR="00283E1C" w:rsidRPr="007E1BBF" w:rsidRDefault="00283E1C" w:rsidP="0053109B">
            <w:pPr>
              <w:widowControl w:val="0"/>
              <w:jc w:val="center"/>
              <w:rPr>
                <w:rFonts w:ascii="Cambria" w:hAnsi="Cambria"/>
                <w:bCs/>
                <w:sz w:val="18"/>
                <w:szCs w:val="18"/>
              </w:rPr>
            </w:pPr>
          </w:p>
        </w:tc>
        <w:tc>
          <w:tcPr>
            <w:tcW w:w="708" w:type="dxa"/>
            <w:tcBorders>
              <w:top w:val="nil"/>
              <w:left w:val="single" w:sz="8" w:space="0" w:color="auto"/>
              <w:bottom w:val="single" w:sz="4" w:space="0" w:color="auto"/>
              <w:right w:val="single" w:sz="4" w:space="0" w:color="auto"/>
            </w:tcBorders>
            <w:vAlign w:val="center"/>
          </w:tcPr>
          <w:p w14:paraId="0F860DAC" w14:textId="77777777" w:rsidR="00283E1C" w:rsidRPr="007E1BBF" w:rsidRDefault="00283E1C" w:rsidP="0053109B">
            <w:pPr>
              <w:widowControl w:val="0"/>
              <w:jc w:val="center"/>
              <w:rPr>
                <w:rFonts w:ascii="Cambria" w:hAnsi="Cambria"/>
                <w:bCs/>
                <w:sz w:val="18"/>
                <w:szCs w:val="18"/>
              </w:rPr>
            </w:pPr>
            <w:r w:rsidRPr="007E1BBF">
              <w:rPr>
                <w:rFonts w:ascii="Cambria" w:hAnsi="Cambria"/>
                <w:bCs/>
                <w:sz w:val="18"/>
                <w:szCs w:val="18"/>
              </w:rPr>
              <w:t>12</w:t>
            </w:r>
          </w:p>
        </w:tc>
        <w:tc>
          <w:tcPr>
            <w:tcW w:w="1363" w:type="dxa"/>
            <w:tcBorders>
              <w:top w:val="nil"/>
              <w:left w:val="single" w:sz="4" w:space="0" w:color="auto"/>
              <w:bottom w:val="single" w:sz="4" w:space="0" w:color="auto"/>
              <w:right w:val="single" w:sz="8" w:space="0" w:color="auto"/>
            </w:tcBorders>
            <w:vAlign w:val="center"/>
          </w:tcPr>
          <w:p w14:paraId="24C72C98" w14:textId="77777777" w:rsidR="00283E1C" w:rsidRPr="007E1BBF" w:rsidRDefault="00283E1C" w:rsidP="0053109B">
            <w:pPr>
              <w:widowControl w:val="0"/>
              <w:jc w:val="center"/>
              <w:rPr>
                <w:rFonts w:ascii="Cambria" w:hAnsi="Cambria"/>
                <w:sz w:val="18"/>
                <w:szCs w:val="18"/>
              </w:rPr>
            </w:pPr>
          </w:p>
        </w:tc>
      </w:tr>
      <w:tr w:rsidR="00283E1C" w:rsidRPr="007E1BBF" w14:paraId="2CA03DA1" w14:textId="77777777" w:rsidTr="00531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05"/>
          <w:jc w:val="center"/>
        </w:trPr>
        <w:tc>
          <w:tcPr>
            <w:tcW w:w="1273" w:type="dxa"/>
            <w:tcBorders>
              <w:top w:val="nil"/>
              <w:left w:val="single" w:sz="8" w:space="0" w:color="auto"/>
              <w:bottom w:val="single" w:sz="4" w:space="0" w:color="auto"/>
              <w:right w:val="single" w:sz="8" w:space="0" w:color="auto"/>
            </w:tcBorders>
            <w:vAlign w:val="center"/>
          </w:tcPr>
          <w:p w14:paraId="7D040550" w14:textId="77777777" w:rsidR="00283E1C" w:rsidRPr="007E1BBF" w:rsidRDefault="00283E1C" w:rsidP="0053109B">
            <w:pPr>
              <w:widowControl w:val="0"/>
              <w:rPr>
                <w:rFonts w:ascii="Cambria" w:hAnsi="Cambria"/>
                <w:sz w:val="18"/>
                <w:szCs w:val="18"/>
              </w:rPr>
            </w:pPr>
            <w:r w:rsidRPr="007E1BBF">
              <w:rPr>
                <w:rFonts w:ascii="Cambria" w:hAnsi="Cambria"/>
                <w:b/>
                <w:sz w:val="18"/>
                <w:szCs w:val="18"/>
              </w:rPr>
              <w:t>Б</w:t>
            </w:r>
            <w:proofErr w:type="gramStart"/>
            <w:r w:rsidRPr="007E1BBF">
              <w:rPr>
                <w:rFonts w:ascii="Cambria" w:hAnsi="Cambria"/>
                <w:b/>
                <w:sz w:val="18"/>
                <w:szCs w:val="18"/>
              </w:rPr>
              <w:t>1.Б.</w:t>
            </w:r>
            <w:proofErr w:type="gramEnd"/>
            <w:r w:rsidRPr="007E1BBF">
              <w:rPr>
                <w:rFonts w:ascii="Cambria" w:hAnsi="Cambria"/>
                <w:b/>
                <w:sz w:val="18"/>
                <w:szCs w:val="18"/>
              </w:rPr>
              <w:t>1.3.5</w:t>
            </w:r>
          </w:p>
        </w:tc>
        <w:tc>
          <w:tcPr>
            <w:tcW w:w="2693" w:type="dxa"/>
            <w:tcBorders>
              <w:top w:val="nil"/>
              <w:left w:val="nil"/>
              <w:bottom w:val="single" w:sz="4" w:space="0" w:color="auto"/>
              <w:right w:val="single" w:sz="8" w:space="0" w:color="auto"/>
            </w:tcBorders>
            <w:vAlign w:val="center"/>
          </w:tcPr>
          <w:p w14:paraId="1E4CC92C" w14:textId="77777777" w:rsidR="00283E1C" w:rsidRPr="007E1BBF" w:rsidRDefault="00283E1C" w:rsidP="0053109B">
            <w:pPr>
              <w:widowControl w:val="0"/>
              <w:rPr>
                <w:rFonts w:ascii="Cambria" w:hAnsi="Cambria"/>
                <w:sz w:val="18"/>
                <w:szCs w:val="18"/>
              </w:rPr>
            </w:pPr>
            <w:r w:rsidRPr="007E1BBF">
              <w:rPr>
                <w:rFonts w:ascii="Cambria" w:hAnsi="Cambria"/>
                <w:sz w:val="18"/>
                <w:szCs w:val="18"/>
              </w:rPr>
              <w:t>Тема 5. Раны и раневая инфекция</w:t>
            </w:r>
          </w:p>
        </w:tc>
        <w:tc>
          <w:tcPr>
            <w:tcW w:w="517" w:type="dxa"/>
            <w:tcBorders>
              <w:top w:val="nil"/>
              <w:left w:val="nil"/>
              <w:bottom w:val="single" w:sz="4" w:space="0" w:color="auto"/>
              <w:right w:val="single" w:sz="8" w:space="0" w:color="auto"/>
            </w:tcBorders>
            <w:vAlign w:val="center"/>
          </w:tcPr>
          <w:p w14:paraId="02CE6140" w14:textId="77777777" w:rsidR="00283E1C" w:rsidRPr="007E1BBF" w:rsidRDefault="00283E1C" w:rsidP="0053109B">
            <w:pPr>
              <w:widowControl w:val="0"/>
              <w:jc w:val="center"/>
              <w:rPr>
                <w:rFonts w:ascii="Cambria" w:hAnsi="Cambria"/>
                <w:sz w:val="18"/>
                <w:szCs w:val="18"/>
              </w:rPr>
            </w:pPr>
          </w:p>
        </w:tc>
        <w:tc>
          <w:tcPr>
            <w:tcW w:w="851" w:type="dxa"/>
            <w:tcBorders>
              <w:top w:val="nil"/>
              <w:left w:val="nil"/>
              <w:bottom w:val="single" w:sz="4" w:space="0" w:color="auto"/>
              <w:right w:val="single" w:sz="8" w:space="0" w:color="auto"/>
            </w:tcBorders>
            <w:vAlign w:val="center"/>
          </w:tcPr>
          <w:p w14:paraId="42757392" w14:textId="77777777" w:rsidR="00283E1C" w:rsidRPr="007E1BBF" w:rsidRDefault="00283E1C" w:rsidP="0053109B">
            <w:pPr>
              <w:widowControl w:val="0"/>
              <w:jc w:val="center"/>
              <w:rPr>
                <w:rFonts w:ascii="Cambria" w:hAnsi="Cambria"/>
                <w:sz w:val="18"/>
                <w:szCs w:val="18"/>
              </w:rPr>
            </w:pPr>
            <w:r w:rsidRPr="007E1BBF">
              <w:rPr>
                <w:rFonts w:ascii="Cambria" w:hAnsi="Cambria"/>
                <w:sz w:val="18"/>
                <w:szCs w:val="18"/>
              </w:rPr>
              <w:t>24,5</w:t>
            </w:r>
          </w:p>
        </w:tc>
        <w:tc>
          <w:tcPr>
            <w:tcW w:w="666" w:type="dxa"/>
            <w:tcBorders>
              <w:top w:val="nil"/>
              <w:left w:val="nil"/>
              <w:bottom w:val="single" w:sz="4" w:space="0" w:color="auto"/>
              <w:right w:val="single" w:sz="8" w:space="0" w:color="auto"/>
            </w:tcBorders>
            <w:vAlign w:val="center"/>
          </w:tcPr>
          <w:p w14:paraId="2EDF7F09" w14:textId="77777777" w:rsidR="00283E1C" w:rsidRPr="007E1BBF" w:rsidRDefault="00283E1C" w:rsidP="0053109B">
            <w:pPr>
              <w:widowControl w:val="0"/>
              <w:jc w:val="center"/>
              <w:rPr>
                <w:rFonts w:ascii="Cambria" w:hAnsi="Cambria"/>
                <w:bCs/>
                <w:sz w:val="18"/>
                <w:szCs w:val="18"/>
              </w:rPr>
            </w:pPr>
            <w:r w:rsidRPr="007E1BBF">
              <w:rPr>
                <w:rFonts w:ascii="Cambria" w:hAnsi="Cambria"/>
                <w:bCs/>
                <w:sz w:val="18"/>
                <w:szCs w:val="18"/>
              </w:rPr>
              <w:t>12,5</w:t>
            </w:r>
          </w:p>
        </w:tc>
        <w:tc>
          <w:tcPr>
            <w:tcW w:w="567" w:type="dxa"/>
            <w:tcBorders>
              <w:top w:val="nil"/>
              <w:left w:val="nil"/>
              <w:bottom w:val="single" w:sz="4" w:space="0" w:color="auto"/>
              <w:right w:val="single" w:sz="4" w:space="0" w:color="auto"/>
            </w:tcBorders>
            <w:vAlign w:val="center"/>
          </w:tcPr>
          <w:p w14:paraId="4F194254" w14:textId="77777777" w:rsidR="00283E1C" w:rsidRPr="007E1BBF" w:rsidRDefault="00283E1C" w:rsidP="0053109B">
            <w:pPr>
              <w:widowControl w:val="0"/>
              <w:jc w:val="center"/>
              <w:rPr>
                <w:rFonts w:ascii="Cambria" w:hAnsi="Cambria"/>
                <w:sz w:val="18"/>
                <w:szCs w:val="18"/>
              </w:rPr>
            </w:pPr>
            <w:r w:rsidRPr="007E1BBF">
              <w:rPr>
                <w:rFonts w:ascii="Cambria" w:hAnsi="Cambria"/>
                <w:sz w:val="18"/>
                <w:szCs w:val="18"/>
              </w:rPr>
              <w:t>0,5</w:t>
            </w:r>
          </w:p>
        </w:tc>
        <w:tc>
          <w:tcPr>
            <w:tcW w:w="658" w:type="dxa"/>
            <w:tcBorders>
              <w:top w:val="nil"/>
              <w:left w:val="nil"/>
              <w:bottom w:val="single" w:sz="4" w:space="0" w:color="auto"/>
              <w:right w:val="single" w:sz="4" w:space="0" w:color="auto"/>
            </w:tcBorders>
            <w:vAlign w:val="center"/>
          </w:tcPr>
          <w:p w14:paraId="171263FD" w14:textId="77777777" w:rsidR="00283E1C" w:rsidRPr="007E1BBF" w:rsidRDefault="00283E1C" w:rsidP="0053109B">
            <w:pPr>
              <w:jc w:val="center"/>
            </w:pPr>
            <w:r w:rsidRPr="007E1BBF">
              <w:rPr>
                <w:rFonts w:ascii="Cambria" w:hAnsi="Cambria"/>
                <w:sz w:val="18"/>
                <w:szCs w:val="18"/>
              </w:rPr>
              <w:t>12</w:t>
            </w:r>
          </w:p>
        </w:tc>
        <w:tc>
          <w:tcPr>
            <w:tcW w:w="618" w:type="dxa"/>
            <w:tcBorders>
              <w:top w:val="nil"/>
              <w:left w:val="nil"/>
              <w:bottom w:val="single" w:sz="4" w:space="0" w:color="auto"/>
              <w:right w:val="nil"/>
            </w:tcBorders>
            <w:vAlign w:val="center"/>
          </w:tcPr>
          <w:p w14:paraId="3792A1B9" w14:textId="77777777" w:rsidR="00283E1C" w:rsidRPr="007E1BBF" w:rsidRDefault="00283E1C" w:rsidP="0053109B">
            <w:pPr>
              <w:widowControl w:val="0"/>
              <w:jc w:val="center"/>
              <w:rPr>
                <w:rFonts w:ascii="Cambria" w:hAnsi="Cambria"/>
                <w:bCs/>
                <w:sz w:val="18"/>
                <w:szCs w:val="18"/>
              </w:rPr>
            </w:pPr>
          </w:p>
        </w:tc>
        <w:tc>
          <w:tcPr>
            <w:tcW w:w="708" w:type="dxa"/>
            <w:tcBorders>
              <w:top w:val="nil"/>
              <w:left w:val="single" w:sz="8" w:space="0" w:color="auto"/>
              <w:bottom w:val="single" w:sz="4" w:space="0" w:color="auto"/>
              <w:right w:val="single" w:sz="4" w:space="0" w:color="auto"/>
            </w:tcBorders>
            <w:vAlign w:val="center"/>
          </w:tcPr>
          <w:p w14:paraId="0F53149F" w14:textId="77777777" w:rsidR="00283E1C" w:rsidRPr="007E1BBF" w:rsidRDefault="00283E1C" w:rsidP="0053109B">
            <w:pPr>
              <w:widowControl w:val="0"/>
              <w:jc w:val="center"/>
              <w:rPr>
                <w:rFonts w:ascii="Cambria" w:hAnsi="Cambria"/>
                <w:bCs/>
                <w:sz w:val="18"/>
                <w:szCs w:val="18"/>
              </w:rPr>
            </w:pPr>
            <w:r w:rsidRPr="007E1BBF">
              <w:rPr>
                <w:rFonts w:ascii="Cambria" w:hAnsi="Cambria"/>
                <w:bCs/>
                <w:sz w:val="18"/>
                <w:szCs w:val="18"/>
              </w:rPr>
              <w:t>12</w:t>
            </w:r>
          </w:p>
        </w:tc>
        <w:tc>
          <w:tcPr>
            <w:tcW w:w="1363" w:type="dxa"/>
            <w:tcBorders>
              <w:top w:val="nil"/>
              <w:left w:val="single" w:sz="4" w:space="0" w:color="auto"/>
              <w:bottom w:val="single" w:sz="4" w:space="0" w:color="auto"/>
              <w:right w:val="single" w:sz="8" w:space="0" w:color="auto"/>
            </w:tcBorders>
            <w:vAlign w:val="center"/>
          </w:tcPr>
          <w:p w14:paraId="014AC626" w14:textId="77777777" w:rsidR="00283E1C" w:rsidRPr="007E1BBF" w:rsidRDefault="00283E1C" w:rsidP="0053109B">
            <w:pPr>
              <w:widowControl w:val="0"/>
              <w:jc w:val="center"/>
              <w:rPr>
                <w:rFonts w:ascii="Cambria" w:hAnsi="Cambria"/>
                <w:sz w:val="18"/>
                <w:szCs w:val="18"/>
              </w:rPr>
            </w:pPr>
          </w:p>
        </w:tc>
      </w:tr>
      <w:tr w:rsidR="00283E1C" w:rsidRPr="007E1BBF" w14:paraId="318350F6" w14:textId="77777777" w:rsidTr="00531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05"/>
          <w:jc w:val="center"/>
        </w:trPr>
        <w:tc>
          <w:tcPr>
            <w:tcW w:w="1273" w:type="dxa"/>
            <w:tcBorders>
              <w:top w:val="nil"/>
              <w:left w:val="single" w:sz="8" w:space="0" w:color="auto"/>
              <w:bottom w:val="single" w:sz="4" w:space="0" w:color="auto"/>
              <w:right w:val="single" w:sz="8" w:space="0" w:color="auto"/>
            </w:tcBorders>
            <w:shd w:val="clear" w:color="auto" w:fill="D9D9D9"/>
            <w:vAlign w:val="center"/>
          </w:tcPr>
          <w:p w14:paraId="1A690835" w14:textId="77777777" w:rsidR="00283E1C" w:rsidRPr="007E1BBF" w:rsidRDefault="00283E1C" w:rsidP="0053109B">
            <w:pPr>
              <w:widowControl w:val="0"/>
              <w:rPr>
                <w:rFonts w:ascii="Cambria" w:hAnsi="Cambria"/>
                <w:b/>
                <w:sz w:val="18"/>
                <w:szCs w:val="18"/>
              </w:rPr>
            </w:pPr>
            <w:r w:rsidRPr="007E1BBF">
              <w:rPr>
                <w:rFonts w:ascii="Cambria" w:hAnsi="Cambria"/>
                <w:b/>
                <w:sz w:val="18"/>
                <w:szCs w:val="18"/>
              </w:rPr>
              <w:t>Б</w:t>
            </w:r>
            <w:proofErr w:type="gramStart"/>
            <w:r w:rsidRPr="007E1BBF">
              <w:rPr>
                <w:rFonts w:ascii="Cambria" w:hAnsi="Cambria"/>
                <w:b/>
                <w:sz w:val="18"/>
                <w:szCs w:val="18"/>
              </w:rPr>
              <w:t>1.Б.</w:t>
            </w:r>
            <w:proofErr w:type="gramEnd"/>
            <w:r w:rsidRPr="007E1BBF">
              <w:rPr>
                <w:rFonts w:ascii="Cambria" w:hAnsi="Cambria"/>
                <w:b/>
                <w:sz w:val="18"/>
                <w:szCs w:val="18"/>
              </w:rPr>
              <w:t>1.4</w:t>
            </w:r>
          </w:p>
        </w:tc>
        <w:tc>
          <w:tcPr>
            <w:tcW w:w="2693" w:type="dxa"/>
            <w:tcBorders>
              <w:top w:val="nil"/>
              <w:left w:val="nil"/>
              <w:bottom w:val="single" w:sz="4" w:space="0" w:color="auto"/>
              <w:right w:val="single" w:sz="8" w:space="0" w:color="auto"/>
            </w:tcBorders>
            <w:shd w:val="clear" w:color="auto" w:fill="D9D9D9"/>
            <w:vAlign w:val="center"/>
          </w:tcPr>
          <w:p w14:paraId="4A6C9981" w14:textId="77777777" w:rsidR="00283E1C" w:rsidRPr="007E1BBF" w:rsidRDefault="00283E1C" w:rsidP="0053109B">
            <w:pPr>
              <w:widowControl w:val="0"/>
              <w:rPr>
                <w:rFonts w:ascii="Cambria" w:hAnsi="Cambria"/>
                <w:b/>
                <w:sz w:val="18"/>
                <w:szCs w:val="18"/>
              </w:rPr>
            </w:pPr>
            <w:r w:rsidRPr="007E1BBF">
              <w:rPr>
                <w:rFonts w:ascii="Cambria" w:hAnsi="Cambria"/>
                <w:b/>
                <w:sz w:val="18"/>
                <w:szCs w:val="18"/>
              </w:rPr>
              <w:t>Ортопедия</w:t>
            </w:r>
          </w:p>
        </w:tc>
        <w:tc>
          <w:tcPr>
            <w:tcW w:w="517" w:type="dxa"/>
            <w:tcBorders>
              <w:top w:val="nil"/>
              <w:left w:val="nil"/>
              <w:bottom w:val="single" w:sz="4" w:space="0" w:color="auto"/>
              <w:right w:val="single" w:sz="8" w:space="0" w:color="auto"/>
            </w:tcBorders>
            <w:shd w:val="clear" w:color="auto" w:fill="D9D9D9"/>
            <w:vAlign w:val="center"/>
          </w:tcPr>
          <w:p w14:paraId="4349CD8E" w14:textId="77777777" w:rsidR="00283E1C" w:rsidRPr="007E1BBF" w:rsidRDefault="00283E1C" w:rsidP="0053109B">
            <w:pPr>
              <w:widowControl w:val="0"/>
              <w:jc w:val="center"/>
              <w:rPr>
                <w:rFonts w:ascii="Cambria" w:hAnsi="Cambria"/>
                <w:b/>
                <w:sz w:val="18"/>
                <w:szCs w:val="18"/>
              </w:rPr>
            </w:pPr>
            <w:r w:rsidRPr="007E1BBF">
              <w:rPr>
                <w:rFonts w:ascii="Cambria" w:hAnsi="Cambria"/>
                <w:b/>
                <w:sz w:val="18"/>
                <w:szCs w:val="18"/>
              </w:rPr>
              <w:t>8</w:t>
            </w:r>
          </w:p>
        </w:tc>
        <w:tc>
          <w:tcPr>
            <w:tcW w:w="851" w:type="dxa"/>
            <w:tcBorders>
              <w:top w:val="nil"/>
              <w:left w:val="nil"/>
              <w:bottom w:val="single" w:sz="4" w:space="0" w:color="auto"/>
              <w:right w:val="single" w:sz="8" w:space="0" w:color="auto"/>
            </w:tcBorders>
            <w:shd w:val="clear" w:color="auto" w:fill="D9D9D9"/>
            <w:vAlign w:val="center"/>
          </w:tcPr>
          <w:p w14:paraId="015FA119" w14:textId="77777777" w:rsidR="00283E1C" w:rsidRPr="007E1BBF" w:rsidRDefault="00283E1C" w:rsidP="0053109B">
            <w:pPr>
              <w:widowControl w:val="0"/>
              <w:jc w:val="center"/>
              <w:rPr>
                <w:rFonts w:ascii="Cambria" w:hAnsi="Cambria"/>
                <w:b/>
                <w:sz w:val="18"/>
                <w:szCs w:val="18"/>
              </w:rPr>
            </w:pPr>
            <w:r w:rsidRPr="007E1BBF">
              <w:rPr>
                <w:rFonts w:ascii="Cambria" w:hAnsi="Cambria"/>
                <w:b/>
                <w:sz w:val="18"/>
                <w:szCs w:val="18"/>
              </w:rPr>
              <w:t>288</w:t>
            </w:r>
          </w:p>
        </w:tc>
        <w:tc>
          <w:tcPr>
            <w:tcW w:w="666" w:type="dxa"/>
            <w:tcBorders>
              <w:top w:val="nil"/>
              <w:left w:val="nil"/>
              <w:bottom w:val="single" w:sz="4" w:space="0" w:color="auto"/>
              <w:right w:val="single" w:sz="8" w:space="0" w:color="auto"/>
            </w:tcBorders>
            <w:shd w:val="clear" w:color="auto" w:fill="D9D9D9"/>
            <w:vAlign w:val="center"/>
          </w:tcPr>
          <w:p w14:paraId="4CB3EDC2" w14:textId="77777777" w:rsidR="00283E1C" w:rsidRPr="007E1BBF" w:rsidRDefault="00283E1C" w:rsidP="0053109B">
            <w:pPr>
              <w:widowControl w:val="0"/>
              <w:jc w:val="center"/>
              <w:rPr>
                <w:rFonts w:ascii="Cambria" w:hAnsi="Cambria"/>
                <w:b/>
                <w:bCs/>
                <w:sz w:val="18"/>
                <w:szCs w:val="18"/>
              </w:rPr>
            </w:pPr>
            <w:r w:rsidRPr="007E1BBF">
              <w:rPr>
                <w:rFonts w:ascii="Cambria" w:hAnsi="Cambria"/>
                <w:b/>
                <w:bCs/>
                <w:sz w:val="18"/>
                <w:szCs w:val="18"/>
              </w:rPr>
              <w:t>128</w:t>
            </w:r>
          </w:p>
        </w:tc>
        <w:tc>
          <w:tcPr>
            <w:tcW w:w="567" w:type="dxa"/>
            <w:tcBorders>
              <w:top w:val="nil"/>
              <w:left w:val="nil"/>
              <w:bottom w:val="single" w:sz="4" w:space="0" w:color="auto"/>
              <w:right w:val="single" w:sz="4" w:space="0" w:color="auto"/>
            </w:tcBorders>
            <w:shd w:val="clear" w:color="auto" w:fill="D9D9D9"/>
            <w:vAlign w:val="center"/>
          </w:tcPr>
          <w:p w14:paraId="2DB515BA" w14:textId="77777777" w:rsidR="00283E1C" w:rsidRPr="007E1BBF" w:rsidRDefault="00283E1C" w:rsidP="0053109B">
            <w:pPr>
              <w:widowControl w:val="0"/>
              <w:jc w:val="center"/>
              <w:rPr>
                <w:rFonts w:ascii="Cambria" w:hAnsi="Cambria"/>
                <w:b/>
                <w:sz w:val="18"/>
                <w:szCs w:val="18"/>
              </w:rPr>
            </w:pPr>
            <w:r w:rsidRPr="007E1BBF">
              <w:rPr>
                <w:rFonts w:ascii="Cambria" w:hAnsi="Cambria"/>
                <w:b/>
                <w:sz w:val="18"/>
                <w:szCs w:val="18"/>
              </w:rPr>
              <w:t>8</w:t>
            </w:r>
          </w:p>
        </w:tc>
        <w:tc>
          <w:tcPr>
            <w:tcW w:w="658" w:type="dxa"/>
            <w:tcBorders>
              <w:top w:val="nil"/>
              <w:left w:val="nil"/>
              <w:bottom w:val="single" w:sz="4" w:space="0" w:color="auto"/>
              <w:right w:val="single" w:sz="4" w:space="0" w:color="auto"/>
            </w:tcBorders>
            <w:shd w:val="clear" w:color="auto" w:fill="D9D9D9"/>
            <w:vAlign w:val="center"/>
          </w:tcPr>
          <w:p w14:paraId="170F553E" w14:textId="77777777" w:rsidR="00283E1C" w:rsidRPr="007E1BBF" w:rsidRDefault="00283E1C" w:rsidP="0053109B">
            <w:pPr>
              <w:widowControl w:val="0"/>
              <w:jc w:val="center"/>
              <w:rPr>
                <w:rFonts w:ascii="Cambria" w:hAnsi="Cambria"/>
                <w:b/>
                <w:sz w:val="18"/>
                <w:szCs w:val="18"/>
              </w:rPr>
            </w:pPr>
            <w:r w:rsidRPr="007E1BBF">
              <w:rPr>
                <w:rFonts w:ascii="Cambria" w:hAnsi="Cambria"/>
                <w:b/>
                <w:sz w:val="18"/>
                <w:szCs w:val="18"/>
              </w:rPr>
              <w:t>120</w:t>
            </w:r>
          </w:p>
        </w:tc>
        <w:tc>
          <w:tcPr>
            <w:tcW w:w="618" w:type="dxa"/>
            <w:tcBorders>
              <w:top w:val="nil"/>
              <w:left w:val="nil"/>
              <w:bottom w:val="single" w:sz="4" w:space="0" w:color="auto"/>
              <w:right w:val="nil"/>
            </w:tcBorders>
            <w:shd w:val="clear" w:color="auto" w:fill="D9D9D9"/>
            <w:vAlign w:val="center"/>
          </w:tcPr>
          <w:p w14:paraId="4245E8BD" w14:textId="77777777" w:rsidR="00283E1C" w:rsidRPr="007E1BBF" w:rsidRDefault="00283E1C" w:rsidP="0053109B">
            <w:pPr>
              <w:widowControl w:val="0"/>
              <w:jc w:val="center"/>
              <w:rPr>
                <w:rFonts w:ascii="Cambria" w:hAnsi="Cambria"/>
                <w:b/>
                <w:bCs/>
                <w:sz w:val="18"/>
                <w:szCs w:val="18"/>
              </w:rPr>
            </w:pPr>
            <w:r w:rsidRPr="007E1BBF">
              <w:rPr>
                <w:rFonts w:ascii="Cambria" w:hAnsi="Cambria"/>
                <w:b/>
                <w:bCs/>
                <w:sz w:val="18"/>
                <w:szCs w:val="18"/>
              </w:rPr>
              <w:t>54</w:t>
            </w:r>
          </w:p>
        </w:tc>
        <w:tc>
          <w:tcPr>
            <w:tcW w:w="708" w:type="dxa"/>
            <w:tcBorders>
              <w:top w:val="nil"/>
              <w:left w:val="single" w:sz="8" w:space="0" w:color="auto"/>
              <w:bottom w:val="single" w:sz="4" w:space="0" w:color="auto"/>
              <w:right w:val="single" w:sz="4" w:space="0" w:color="auto"/>
            </w:tcBorders>
            <w:shd w:val="clear" w:color="auto" w:fill="D9D9D9"/>
            <w:vAlign w:val="center"/>
          </w:tcPr>
          <w:p w14:paraId="0EFE83DD" w14:textId="77777777" w:rsidR="00283E1C" w:rsidRPr="007E1BBF" w:rsidRDefault="00283E1C" w:rsidP="0053109B">
            <w:pPr>
              <w:widowControl w:val="0"/>
              <w:jc w:val="center"/>
              <w:rPr>
                <w:rFonts w:ascii="Cambria" w:hAnsi="Cambria"/>
                <w:b/>
                <w:bCs/>
                <w:sz w:val="18"/>
                <w:szCs w:val="18"/>
              </w:rPr>
            </w:pPr>
            <w:r w:rsidRPr="007E1BBF">
              <w:rPr>
                <w:rFonts w:ascii="Cambria" w:hAnsi="Cambria"/>
                <w:b/>
                <w:bCs/>
                <w:sz w:val="18"/>
                <w:szCs w:val="18"/>
              </w:rPr>
              <w:t>106</w:t>
            </w:r>
          </w:p>
        </w:tc>
        <w:tc>
          <w:tcPr>
            <w:tcW w:w="1363" w:type="dxa"/>
            <w:tcBorders>
              <w:top w:val="nil"/>
              <w:left w:val="single" w:sz="4" w:space="0" w:color="auto"/>
              <w:bottom w:val="single" w:sz="4" w:space="0" w:color="auto"/>
              <w:right w:val="single" w:sz="8" w:space="0" w:color="auto"/>
            </w:tcBorders>
            <w:shd w:val="clear" w:color="auto" w:fill="D9D9D9"/>
            <w:vAlign w:val="center"/>
          </w:tcPr>
          <w:p w14:paraId="551569A9" w14:textId="77777777" w:rsidR="00283E1C" w:rsidRPr="007E1BBF" w:rsidRDefault="00283E1C" w:rsidP="0053109B">
            <w:pPr>
              <w:widowControl w:val="0"/>
              <w:jc w:val="center"/>
              <w:rPr>
                <w:rFonts w:ascii="Cambria" w:hAnsi="Cambria"/>
                <w:b/>
                <w:sz w:val="18"/>
                <w:szCs w:val="18"/>
              </w:rPr>
            </w:pPr>
            <w:r w:rsidRPr="007E1BBF">
              <w:rPr>
                <w:rFonts w:ascii="Cambria" w:hAnsi="Cambria"/>
                <w:b/>
                <w:sz w:val="18"/>
                <w:szCs w:val="18"/>
              </w:rPr>
              <w:t>ТК, КР, СЗ, С</w:t>
            </w:r>
          </w:p>
        </w:tc>
      </w:tr>
      <w:tr w:rsidR="00283E1C" w:rsidRPr="007E1BBF" w14:paraId="6B74DE0D" w14:textId="77777777" w:rsidTr="00531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05"/>
          <w:jc w:val="center"/>
        </w:trPr>
        <w:tc>
          <w:tcPr>
            <w:tcW w:w="1273" w:type="dxa"/>
            <w:tcBorders>
              <w:top w:val="nil"/>
              <w:left w:val="single" w:sz="8" w:space="0" w:color="auto"/>
              <w:bottom w:val="single" w:sz="4" w:space="0" w:color="auto"/>
              <w:right w:val="single" w:sz="8" w:space="0" w:color="auto"/>
            </w:tcBorders>
            <w:vAlign w:val="center"/>
          </w:tcPr>
          <w:p w14:paraId="15C5BBAC" w14:textId="77777777" w:rsidR="00283E1C" w:rsidRPr="007E1BBF" w:rsidRDefault="00283E1C" w:rsidP="0053109B">
            <w:pPr>
              <w:widowControl w:val="0"/>
              <w:rPr>
                <w:rFonts w:ascii="Cambria" w:hAnsi="Cambria"/>
                <w:sz w:val="18"/>
                <w:szCs w:val="18"/>
              </w:rPr>
            </w:pPr>
            <w:r w:rsidRPr="007E1BBF">
              <w:rPr>
                <w:rFonts w:ascii="Cambria" w:hAnsi="Cambria"/>
                <w:b/>
                <w:sz w:val="18"/>
                <w:szCs w:val="18"/>
              </w:rPr>
              <w:t>Б</w:t>
            </w:r>
            <w:proofErr w:type="gramStart"/>
            <w:r w:rsidRPr="007E1BBF">
              <w:rPr>
                <w:rFonts w:ascii="Cambria" w:hAnsi="Cambria"/>
                <w:b/>
                <w:sz w:val="18"/>
                <w:szCs w:val="18"/>
              </w:rPr>
              <w:t>1.Б.</w:t>
            </w:r>
            <w:proofErr w:type="gramEnd"/>
            <w:r w:rsidRPr="007E1BBF">
              <w:rPr>
                <w:rFonts w:ascii="Cambria" w:hAnsi="Cambria"/>
                <w:b/>
                <w:sz w:val="18"/>
                <w:szCs w:val="18"/>
              </w:rPr>
              <w:t>1.4.1</w:t>
            </w:r>
          </w:p>
        </w:tc>
        <w:tc>
          <w:tcPr>
            <w:tcW w:w="2693" w:type="dxa"/>
            <w:tcBorders>
              <w:top w:val="nil"/>
              <w:left w:val="nil"/>
              <w:bottom w:val="single" w:sz="4" w:space="0" w:color="auto"/>
              <w:right w:val="single" w:sz="8" w:space="0" w:color="auto"/>
            </w:tcBorders>
            <w:vAlign w:val="center"/>
          </w:tcPr>
          <w:p w14:paraId="5DBD61D7" w14:textId="77777777" w:rsidR="00283E1C" w:rsidRPr="007E1BBF" w:rsidRDefault="00283E1C" w:rsidP="0053109B">
            <w:pPr>
              <w:widowControl w:val="0"/>
              <w:snapToGrid w:val="0"/>
              <w:rPr>
                <w:rFonts w:ascii="Cambria" w:hAnsi="Cambria"/>
                <w:sz w:val="18"/>
                <w:szCs w:val="18"/>
              </w:rPr>
            </w:pPr>
            <w:r w:rsidRPr="007E1BBF">
              <w:rPr>
                <w:rFonts w:ascii="Cambria" w:hAnsi="Cambria"/>
                <w:sz w:val="18"/>
                <w:szCs w:val="18"/>
              </w:rPr>
              <w:t>Тема 1. Эндокринные заболевания костей и суставов</w:t>
            </w:r>
          </w:p>
        </w:tc>
        <w:tc>
          <w:tcPr>
            <w:tcW w:w="517" w:type="dxa"/>
            <w:tcBorders>
              <w:top w:val="nil"/>
              <w:left w:val="nil"/>
              <w:bottom w:val="single" w:sz="4" w:space="0" w:color="auto"/>
              <w:right w:val="single" w:sz="8" w:space="0" w:color="auto"/>
            </w:tcBorders>
            <w:vAlign w:val="center"/>
          </w:tcPr>
          <w:p w14:paraId="455F6353" w14:textId="77777777" w:rsidR="00283E1C" w:rsidRPr="007E1BBF" w:rsidRDefault="00283E1C" w:rsidP="0053109B">
            <w:pPr>
              <w:widowControl w:val="0"/>
              <w:jc w:val="center"/>
              <w:rPr>
                <w:rFonts w:ascii="Cambria" w:hAnsi="Cambria"/>
                <w:sz w:val="18"/>
                <w:szCs w:val="18"/>
              </w:rPr>
            </w:pPr>
          </w:p>
        </w:tc>
        <w:tc>
          <w:tcPr>
            <w:tcW w:w="851" w:type="dxa"/>
            <w:tcBorders>
              <w:top w:val="nil"/>
              <w:left w:val="nil"/>
              <w:bottom w:val="single" w:sz="4" w:space="0" w:color="auto"/>
              <w:right w:val="single" w:sz="8" w:space="0" w:color="auto"/>
            </w:tcBorders>
            <w:vAlign w:val="center"/>
          </w:tcPr>
          <w:p w14:paraId="77724868" w14:textId="77777777" w:rsidR="00283E1C" w:rsidRPr="007E1BBF" w:rsidRDefault="00283E1C" w:rsidP="0053109B">
            <w:pPr>
              <w:jc w:val="center"/>
            </w:pPr>
            <w:r w:rsidRPr="007E1BBF">
              <w:rPr>
                <w:rFonts w:ascii="Cambria" w:hAnsi="Cambria"/>
                <w:sz w:val="18"/>
                <w:szCs w:val="18"/>
              </w:rPr>
              <w:t>22,5</w:t>
            </w:r>
          </w:p>
        </w:tc>
        <w:tc>
          <w:tcPr>
            <w:tcW w:w="666" w:type="dxa"/>
            <w:tcBorders>
              <w:top w:val="nil"/>
              <w:left w:val="nil"/>
              <w:bottom w:val="single" w:sz="4" w:space="0" w:color="auto"/>
              <w:right w:val="single" w:sz="8" w:space="0" w:color="auto"/>
            </w:tcBorders>
            <w:vAlign w:val="center"/>
          </w:tcPr>
          <w:p w14:paraId="7650B524" w14:textId="77777777" w:rsidR="00283E1C" w:rsidRPr="007E1BBF" w:rsidRDefault="00283E1C" w:rsidP="0053109B">
            <w:pPr>
              <w:widowControl w:val="0"/>
              <w:jc w:val="center"/>
              <w:rPr>
                <w:rFonts w:ascii="Cambria" w:hAnsi="Cambria"/>
                <w:bCs/>
                <w:sz w:val="18"/>
                <w:szCs w:val="18"/>
              </w:rPr>
            </w:pPr>
            <w:r w:rsidRPr="007E1BBF">
              <w:rPr>
                <w:rFonts w:ascii="Cambria" w:hAnsi="Cambria"/>
                <w:bCs/>
                <w:sz w:val="18"/>
                <w:szCs w:val="18"/>
              </w:rPr>
              <w:t>12,5</w:t>
            </w:r>
          </w:p>
        </w:tc>
        <w:tc>
          <w:tcPr>
            <w:tcW w:w="567" w:type="dxa"/>
            <w:tcBorders>
              <w:top w:val="nil"/>
              <w:left w:val="nil"/>
              <w:bottom w:val="single" w:sz="4" w:space="0" w:color="auto"/>
              <w:right w:val="single" w:sz="4" w:space="0" w:color="auto"/>
            </w:tcBorders>
            <w:vAlign w:val="center"/>
          </w:tcPr>
          <w:p w14:paraId="11420D8F" w14:textId="77777777" w:rsidR="00283E1C" w:rsidRPr="007E1BBF" w:rsidRDefault="00283E1C" w:rsidP="0053109B">
            <w:pPr>
              <w:widowControl w:val="0"/>
              <w:jc w:val="center"/>
              <w:rPr>
                <w:rFonts w:ascii="Cambria" w:hAnsi="Cambria"/>
                <w:sz w:val="18"/>
                <w:szCs w:val="18"/>
              </w:rPr>
            </w:pPr>
            <w:r w:rsidRPr="007E1BBF">
              <w:rPr>
                <w:rFonts w:ascii="Cambria" w:hAnsi="Cambria"/>
                <w:sz w:val="18"/>
                <w:szCs w:val="18"/>
              </w:rPr>
              <w:t>0,5</w:t>
            </w:r>
          </w:p>
        </w:tc>
        <w:tc>
          <w:tcPr>
            <w:tcW w:w="658" w:type="dxa"/>
            <w:tcBorders>
              <w:top w:val="nil"/>
              <w:left w:val="nil"/>
              <w:bottom w:val="single" w:sz="4" w:space="0" w:color="auto"/>
              <w:right w:val="single" w:sz="4" w:space="0" w:color="auto"/>
            </w:tcBorders>
            <w:vAlign w:val="center"/>
          </w:tcPr>
          <w:p w14:paraId="2E0ED495" w14:textId="77777777" w:rsidR="00283E1C" w:rsidRPr="007E1BBF" w:rsidRDefault="00283E1C" w:rsidP="0053109B">
            <w:pPr>
              <w:widowControl w:val="0"/>
              <w:jc w:val="center"/>
              <w:rPr>
                <w:rFonts w:ascii="Cambria" w:hAnsi="Cambria"/>
                <w:sz w:val="18"/>
                <w:szCs w:val="18"/>
              </w:rPr>
            </w:pPr>
            <w:r w:rsidRPr="007E1BBF">
              <w:rPr>
                <w:rFonts w:ascii="Cambria" w:hAnsi="Cambria"/>
                <w:sz w:val="18"/>
                <w:szCs w:val="18"/>
              </w:rPr>
              <w:t>12</w:t>
            </w:r>
          </w:p>
        </w:tc>
        <w:tc>
          <w:tcPr>
            <w:tcW w:w="618" w:type="dxa"/>
            <w:tcBorders>
              <w:top w:val="nil"/>
              <w:left w:val="nil"/>
              <w:bottom w:val="single" w:sz="4" w:space="0" w:color="auto"/>
              <w:right w:val="nil"/>
            </w:tcBorders>
            <w:vAlign w:val="center"/>
          </w:tcPr>
          <w:p w14:paraId="09FE235C" w14:textId="77777777" w:rsidR="00283E1C" w:rsidRPr="007E1BBF" w:rsidRDefault="00283E1C" w:rsidP="0053109B">
            <w:pPr>
              <w:widowControl w:val="0"/>
              <w:jc w:val="center"/>
              <w:rPr>
                <w:rFonts w:ascii="Cambria" w:hAnsi="Cambria"/>
                <w:bCs/>
                <w:sz w:val="18"/>
                <w:szCs w:val="18"/>
              </w:rPr>
            </w:pPr>
          </w:p>
        </w:tc>
        <w:tc>
          <w:tcPr>
            <w:tcW w:w="708" w:type="dxa"/>
            <w:tcBorders>
              <w:top w:val="nil"/>
              <w:left w:val="single" w:sz="8" w:space="0" w:color="auto"/>
              <w:bottom w:val="single" w:sz="4" w:space="0" w:color="auto"/>
              <w:right w:val="single" w:sz="4" w:space="0" w:color="auto"/>
            </w:tcBorders>
            <w:vAlign w:val="center"/>
          </w:tcPr>
          <w:p w14:paraId="759F41FB" w14:textId="77777777" w:rsidR="00283E1C" w:rsidRPr="007E1BBF" w:rsidRDefault="00283E1C" w:rsidP="0053109B">
            <w:pPr>
              <w:widowControl w:val="0"/>
              <w:jc w:val="center"/>
              <w:rPr>
                <w:rFonts w:ascii="Cambria" w:hAnsi="Cambria"/>
                <w:bCs/>
                <w:sz w:val="18"/>
                <w:szCs w:val="18"/>
              </w:rPr>
            </w:pPr>
            <w:r w:rsidRPr="007E1BBF">
              <w:rPr>
                <w:rFonts w:ascii="Cambria" w:hAnsi="Cambria"/>
                <w:bCs/>
                <w:sz w:val="18"/>
                <w:szCs w:val="18"/>
              </w:rPr>
              <w:t>10</w:t>
            </w:r>
          </w:p>
        </w:tc>
        <w:tc>
          <w:tcPr>
            <w:tcW w:w="1363" w:type="dxa"/>
            <w:tcBorders>
              <w:top w:val="nil"/>
              <w:left w:val="single" w:sz="4" w:space="0" w:color="auto"/>
              <w:bottom w:val="single" w:sz="4" w:space="0" w:color="auto"/>
              <w:right w:val="single" w:sz="8" w:space="0" w:color="auto"/>
            </w:tcBorders>
            <w:vAlign w:val="center"/>
          </w:tcPr>
          <w:p w14:paraId="79B337E9" w14:textId="77777777" w:rsidR="00283E1C" w:rsidRPr="007E1BBF" w:rsidRDefault="00283E1C" w:rsidP="0053109B">
            <w:pPr>
              <w:widowControl w:val="0"/>
              <w:jc w:val="center"/>
              <w:rPr>
                <w:rFonts w:ascii="Cambria" w:hAnsi="Cambria"/>
                <w:sz w:val="18"/>
                <w:szCs w:val="18"/>
              </w:rPr>
            </w:pPr>
          </w:p>
        </w:tc>
      </w:tr>
      <w:tr w:rsidR="00283E1C" w:rsidRPr="007E1BBF" w14:paraId="1C810614" w14:textId="77777777" w:rsidTr="00531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05"/>
          <w:jc w:val="center"/>
        </w:trPr>
        <w:tc>
          <w:tcPr>
            <w:tcW w:w="1273" w:type="dxa"/>
            <w:tcBorders>
              <w:top w:val="nil"/>
              <w:left w:val="single" w:sz="8" w:space="0" w:color="auto"/>
              <w:bottom w:val="single" w:sz="4" w:space="0" w:color="auto"/>
              <w:right w:val="single" w:sz="8" w:space="0" w:color="auto"/>
            </w:tcBorders>
            <w:vAlign w:val="center"/>
          </w:tcPr>
          <w:p w14:paraId="7D779506" w14:textId="77777777" w:rsidR="00283E1C" w:rsidRPr="007E1BBF" w:rsidRDefault="00283E1C" w:rsidP="0053109B">
            <w:pPr>
              <w:widowControl w:val="0"/>
              <w:rPr>
                <w:rFonts w:ascii="Cambria" w:hAnsi="Cambria"/>
                <w:sz w:val="18"/>
                <w:szCs w:val="18"/>
              </w:rPr>
            </w:pPr>
            <w:r w:rsidRPr="007E1BBF">
              <w:rPr>
                <w:rFonts w:ascii="Cambria" w:hAnsi="Cambria"/>
                <w:b/>
                <w:sz w:val="18"/>
                <w:szCs w:val="18"/>
              </w:rPr>
              <w:t>Б</w:t>
            </w:r>
            <w:proofErr w:type="gramStart"/>
            <w:r w:rsidRPr="007E1BBF">
              <w:rPr>
                <w:rFonts w:ascii="Cambria" w:hAnsi="Cambria"/>
                <w:b/>
                <w:sz w:val="18"/>
                <w:szCs w:val="18"/>
              </w:rPr>
              <w:t>1.Б.</w:t>
            </w:r>
            <w:proofErr w:type="gramEnd"/>
            <w:r w:rsidRPr="007E1BBF">
              <w:rPr>
                <w:rFonts w:ascii="Cambria" w:hAnsi="Cambria"/>
                <w:b/>
                <w:sz w:val="18"/>
                <w:szCs w:val="18"/>
              </w:rPr>
              <w:t>1.4.2</w:t>
            </w:r>
          </w:p>
        </w:tc>
        <w:tc>
          <w:tcPr>
            <w:tcW w:w="2693" w:type="dxa"/>
            <w:tcBorders>
              <w:top w:val="nil"/>
              <w:left w:val="nil"/>
              <w:bottom w:val="single" w:sz="4" w:space="0" w:color="auto"/>
              <w:right w:val="single" w:sz="8" w:space="0" w:color="auto"/>
            </w:tcBorders>
          </w:tcPr>
          <w:p w14:paraId="6F9D1491" w14:textId="77777777" w:rsidR="00283E1C" w:rsidRPr="007E1BBF" w:rsidRDefault="00283E1C" w:rsidP="0053109B">
            <w:pPr>
              <w:widowControl w:val="0"/>
              <w:snapToGrid w:val="0"/>
              <w:rPr>
                <w:rFonts w:ascii="Cambria" w:hAnsi="Cambria"/>
                <w:sz w:val="18"/>
                <w:szCs w:val="18"/>
              </w:rPr>
            </w:pPr>
            <w:r w:rsidRPr="007E1BBF">
              <w:rPr>
                <w:rFonts w:ascii="Cambria" w:hAnsi="Cambria"/>
                <w:sz w:val="18"/>
                <w:szCs w:val="18"/>
              </w:rPr>
              <w:t>Тема 2. Деформации, вызванные недостатком или избытком витаминов</w:t>
            </w:r>
          </w:p>
        </w:tc>
        <w:tc>
          <w:tcPr>
            <w:tcW w:w="517" w:type="dxa"/>
            <w:tcBorders>
              <w:top w:val="nil"/>
              <w:left w:val="nil"/>
              <w:bottom w:val="single" w:sz="4" w:space="0" w:color="auto"/>
              <w:right w:val="single" w:sz="8" w:space="0" w:color="auto"/>
            </w:tcBorders>
            <w:vAlign w:val="center"/>
          </w:tcPr>
          <w:p w14:paraId="782AF595" w14:textId="77777777" w:rsidR="00283E1C" w:rsidRPr="007E1BBF" w:rsidRDefault="00283E1C" w:rsidP="0053109B">
            <w:pPr>
              <w:widowControl w:val="0"/>
              <w:jc w:val="center"/>
              <w:rPr>
                <w:rFonts w:ascii="Cambria" w:hAnsi="Cambria"/>
                <w:sz w:val="18"/>
                <w:szCs w:val="18"/>
              </w:rPr>
            </w:pPr>
          </w:p>
        </w:tc>
        <w:tc>
          <w:tcPr>
            <w:tcW w:w="851" w:type="dxa"/>
            <w:tcBorders>
              <w:top w:val="nil"/>
              <w:left w:val="nil"/>
              <w:bottom w:val="single" w:sz="4" w:space="0" w:color="auto"/>
              <w:right w:val="single" w:sz="8" w:space="0" w:color="auto"/>
            </w:tcBorders>
            <w:vAlign w:val="center"/>
          </w:tcPr>
          <w:p w14:paraId="231C5F86" w14:textId="77777777" w:rsidR="00283E1C" w:rsidRPr="007E1BBF" w:rsidRDefault="00283E1C" w:rsidP="0053109B">
            <w:pPr>
              <w:jc w:val="center"/>
            </w:pPr>
            <w:r w:rsidRPr="007E1BBF">
              <w:rPr>
                <w:rFonts w:ascii="Cambria" w:hAnsi="Cambria"/>
                <w:sz w:val="18"/>
                <w:szCs w:val="18"/>
              </w:rPr>
              <w:t>24</w:t>
            </w:r>
          </w:p>
        </w:tc>
        <w:tc>
          <w:tcPr>
            <w:tcW w:w="666" w:type="dxa"/>
            <w:tcBorders>
              <w:top w:val="nil"/>
              <w:left w:val="nil"/>
              <w:bottom w:val="single" w:sz="4" w:space="0" w:color="auto"/>
              <w:right w:val="single" w:sz="8" w:space="0" w:color="auto"/>
            </w:tcBorders>
            <w:vAlign w:val="center"/>
          </w:tcPr>
          <w:p w14:paraId="12895E0A" w14:textId="77777777" w:rsidR="00283E1C" w:rsidRPr="007E1BBF" w:rsidRDefault="00283E1C" w:rsidP="0053109B">
            <w:pPr>
              <w:widowControl w:val="0"/>
              <w:jc w:val="center"/>
              <w:rPr>
                <w:rFonts w:ascii="Cambria" w:hAnsi="Cambria"/>
                <w:bCs/>
                <w:sz w:val="18"/>
                <w:szCs w:val="18"/>
              </w:rPr>
            </w:pPr>
            <w:r w:rsidRPr="007E1BBF">
              <w:rPr>
                <w:rFonts w:ascii="Cambria" w:hAnsi="Cambria"/>
                <w:bCs/>
                <w:sz w:val="18"/>
                <w:szCs w:val="18"/>
              </w:rPr>
              <w:t>13</w:t>
            </w:r>
          </w:p>
        </w:tc>
        <w:tc>
          <w:tcPr>
            <w:tcW w:w="567" w:type="dxa"/>
            <w:tcBorders>
              <w:top w:val="nil"/>
              <w:left w:val="nil"/>
              <w:bottom w:val="single" w:sz="4" w:space="0" w:color="auto"/>
              <w:right w:val="single" w:sz="4" w:space="0" w:color="auto"/>
            </w:tcBorders>
            <w:vAlign w:val="center"/>
          </w:tcPr>
          <w:p w14:paraId="3AE96E9D" w14:textId="77777777" w:rsidR="00283E1C" w:rsidRPr="007E1BBF" w:rsidRDefault="00283E1C" w:rsidP="0053109B">
            <w:pPr>
              <w:widowControl w:val="0"/>
              <w:jc w:val="center"/>
              <w:rPr>
                <w:rFonts w:ascii="Cambria" w:hAnsi="Cambria"/>
                <w:sz w:val="18"/>
                <w:szCs w:val="18"/>
              </w:rPr>
            </w:pPr>
            <w:r w:rsidRPr="007E1BBF">
              <w:rPr>
                <w:rFonts w:ascii="Cambria" w:hAnsi="Cambria"/>
                <w:sz w:val="18"/>
                <w:szCs w:val="18"/>
              </w:rPr>
              <w:t>1</w:t>
            </w:r>
          </w:p>
        </w:tc>
        <w:tc>
          <w:tcPr>
            <w:tcW w:w="658" w:type="dxa"/>
            <w:tcBorders>
              <w:top w:val="nil"/>
              <w:left w:val="nil"/>
              <w:bottom w:val="single" w:sz="4" w:space="0" w:color="auto"/>
              <w:right w:val="single" w:sz="4" w:space="0" w:color="auto"/>
            </w:tcBorders>
            <w:vAlign w:val="center"/>
          </w:tcPr>
          <w:p w14:paraId="284553BB" w14:textId="77777777" w:rsidR="00283E1C" w:rsidRPr="007E1BBF" w:rsidRDefault="00283E1C" w:rsidP="0053109B">
            <w:pPr>
              <w:jc w:val="center"/>
            </w:pPr>
            <w:r w:rsidRPr="007E1BBF">
              <w:rPr>
                <w:rFonts w:ascii="Cambria" w:hAnsi="Cambria"/>
                <w:sz w:val="18"/>
                <w:szCs w:val="18"/>
              </w:rPr>
              <w:t>12</w:t>
            </w:r>
          </w:p>
        </w:tc>
        <w:tc>
          <w:tcPr>
            <w:tcW w:w="618" w:type="dxa"/>
            <w:tcBorders>
              <w:top w:val="nil"/>
              <w:left w:val="nil"/>
              <w:bottom w:val="single" w:sz="4" w:space="0" w:color="auto"/>
              <w:right w:val="nil"/>
            </w:tcBorders>
            <w:vAlign w:val="center"/>
          </w:tcPr>
          <w:p w14:paraId="06A9E67B" w14:textId="77777777" w:rsidR="00283E1C" w:rsidRPr="007E1BBF" w:rsidRDefault="00283E1C" w:rsidP="0053109B">
            <w:pPr>
              <w:widowControl w:val="0"/>
              <w:jc w:val="center"/>
              <w:rPr>
                <w:rFonts w:ascii="Cambria" w:hAnsi="Cambria"/>
                <w:bCs/>
                <w:sz w:val="18"/>
                <w:szCs w:val="18"/>
              </w:rPr>
            </w:pPr>
          </w:p>
        </w:tc>
        <w:tc>
          <w:tcPr>
            <w:tcW w:w="708" w:type="dxa"/>
            <w:tcBorders>
              <w:top w:val="nil"/>
              <w:left w:val="single" w:sz="8" w:space="0" w:color="auto"/>
              <w:bottom w:val="single" w:sz="4" w:space="0" w:color="auto"/>
              <w:right w:val="single" w:sz="4" w:space="0" w:color="auto"/>
            </w:tcBorders>
            <w:vAlign w:val="center"/>
          </w:tcPr>
          <w:p w14:paraId="3EFBC357" w14:textId="77777777" w:rsidR="00283E1C" w:rsidRPr="007E1BBF" w:rsidRDefault="00283E1C" w:rsidP="0053109B">
            <w:pPr>
              <w:jc w:val="center"/>
            </w:pPr>
            <w:r w:rsidRPr="007E1BBF">
              <w:rPr>
                <w:rFonts w:ascii="Cambria" w:hAnsi="Cambria"/>
                <w:bCs/>
                <w:sz w:val="18"/>
                <w:szCs w:val="18"/>
              </w:rPr>
              <w:t>11</w:t>
            </w:r>
          </w:p>
        </w:tc>
        <w:tc>
          <w:tcPr>
            <w:tcW w:w="1363" w:type="dxa"/>
            <w:tcBorders>
              <w:top w:val="nil"/>
              <w:left w:val="single" w:sz="4" w:space="0" w:color="auto"/>
              <w:bottom w:val="single" w:sz="4" w:space="0" w:color="auto"/>
              <w:right w:val="single" w:sz="8" w:space="0" w:color="auto"/>
            </w:tcBorders>
            <w:vAlign w:val="center"/>
          </w:tcPr>
          <w:p w14:paraId="5B81C575" w14:textId="77777777" w:rsidR="00283E1C" w:rsidRPr="007E1BBF" w:rsidRDefault="00283E1C" w:rsidP="0053109B">
            <w:pPr>
              <w:widowControl w:val="0"/>
              <w:jc w:val="center"/>
              <w:rPr>
                <w:rFonts w:ascii="Cambria" w:hAnsi="Cambria"/>
                <w:sz w:val="18"/>
                <w:szCs w:val="18"/>
              </w:rPr>
            </w:pPr>
          </w:p>
        </w:tc>
      </w:tr>
      <w:tr w:rsidR="00283E1C" w:rsidRPr="007E1BBF" w14:paraId="1B2090CB" w14:textId="77777777" w:rsidTr="00531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05"/>
          <w:jc w:val="center"/>
        </w:trPr>
        <w:tc>
          <w:tcPr>
            <w:tcW w:w="1273" w:type="dxa"/>
            <w:tcBorders>
              <w:top w:val="nil"/>
              <w:left w:val="single" w:sz="8" w:space="0" w:color="auto"/>
              <w:bottom w:val="single" w:sz="4" w:space="0" w:color="auto"/>
              <w:right w:val="single" w:sz="8" w:space="0" w:color="auto"/>
            </w:tcBorders>
            <w:vAlign w:val="center"/>
          </w:tcPr>
          <w:p w14:paraId="1CD2E850" w14:textId="77777777" w:rsidR="00283E1C" w:rsidRPr="007E1BBF" w:rsidRDefault="00283E1C" w:rsidP="0053109B">
            <w:pPr>
              <w:widowControl w:val="0"/>
              <w:rPr>
                <w:rFonts w:ascii="Cambria" w:hAnsi="Cambria"/>
                <w:sz w:val="18"/>
                <w:szCs w:val="18"/>
              </w:rPr>
            </w:pPr>
            <w:r w:rsidRPr="007E1BBF">
              <w:rPr>
                <w:rFonts w:ascii="Cambria" w:hAnsi="Cambria"/>
                <w:b/>
                <w:sz w:val="18"/>
                <w:szCs w:val="18"/>
              </w:rPr>
              <w:t>Б</w:t>
            </w:r>
            <w:proofErr w:type="gramStart"/>
            <w:r w:rsidRPr="007E1BBF">
              <w:rPr>
                <w:rFonts w:ascii="Cambria" w:hAnsi="Cambria"/>
                <w:b/>
                <w:sz w:val="18"/>
                <w:szCs w:val="18"/>
              </w:rPr>
              <w:t>1.Б.</w:t>
            </w:r>
            <w:proofErr w:type="gramEnd"/>
            <w:r w:rsidRPr="007E1BBF">
              <w:rPr>
                <w:rFonts w:ascii="Cambria" w:hAnsi="Cambria"/>
                <w:b/>
                <w:sz w:val="18"/>
                <w:szCs w:val="18"/>
              </w:rPr>
              <w:t>1.4.3</w:t>
            </w:r>
          </w:p>
        </w:tc>
        <w:tc>
          <w:tcPr>
            <w:tcW w:w="2693" w:type="dxa"/>
            <w:tcBorders>
              <w:top w:val="nil"/>
              <w:left w:val="nil"/>
              <w:bottom w:val="single" w:sz="4" w:space="0" w:color="auto"/>
              <w:right w:val="single" w:sz="8" w:space="0" w:color="auto"/>
            </w:tcBorders>
          </w:tcPr>
          <w:p w14:paraId="6226FDA2" w14:textId="77777777" w:rsidR="00283E1C" w:rsidRPr="007E1BBF" w:rsidRDefault="00283E1C" w:rsidP="0053109B">
            <w:pPr>
              <w:widowControl w:val="0"/>
              <w:snapToGrid w:val="0"/>
              <w:rPr>
                <w:rFonts w:ascii="Cambria" w:hAnsi="Cambria"/>
                <w:sz w:val="18"/>
                <w:szCs w:val="18"/>
              </w:rPr>
            </w:pPr>
            <w:r w:rsidRPr="007E1BBF">
              <w:rPr>
                <w:rFonts w:ascii="Cambria" w:hAnsi="Cambria"/>
                <w:sz w:val="18"/>
                <w:szCs w:val="18"/>
              </w:rPr>
              <w:t>Тема 3. Деформации шеи и грудной клетки</w:t>
            </w:r>
          </w:p>
        </w:tc>
        <w:tc>
          <w:tcPr>
            <w:tcW w:w="517" w:type="dxa"/>
            <w:tcBorders>
              <w:top w:val="nil"/>
              <w:left w:val="nil"/>
              <w:bottom w:val="single" w:sz="4" w:space="0" w:color="auto"/>
              <w:right w:val="single" w:sz="8" w:space="0" w:color="auto"/>
            </w:tcBorders>
            <w:vAlign w:val="center"/>
          </w:tcPr>
          <w:p w14:paraId="0CDD0F04" w14:textId="77777777" w:rsidR="00283E1C" w:rsidRPr="007E1BBF" w:rsidRDefault="00283E1C" w:rsidP="0053109B">
            <w:pPr>
              <w:widowControl w:val="0"/>
              <w:jc w:val="center"/>
              <w:rPr>
                <w:rFonts w:ascii="Cambria" w:hAnsi="Cambria"/>
                <w:sz w:val="18"/>
                <w:szCs w:val="18"/>
              </w:rPr>
            </w:pPr>
          </w:p>
        </w:tc>
        <w:tc>
          <w:tcPr>
            <w:tcW w:w="851" w:type="dxa"/>
            <w:tcBorders>
              <w:top w:val="nil"/>
              <w:left w:val="nil"/>
              <w:bottom w:val="single" w:sz="4" w:space="0" w:color="auto"/>
              <w:right w:val="single" w:sz="8" w:space="0" w:color="auto"/>
            </w:tcBorders>
            <w:vAlign w:val="center"/>
          </w:tcPr>
          <w:p w14:paraId="1795B3CB" w14:textId="77777777" w:rsidR="00283E1C" w:rsidRPr="007E1BBF" w:rsidRDefault="00283E1C" w:rsidP="0053109B">
            <w:pPr>
              <w:jc w:val="center"/>
            </w:pPr>
            <w:r w:rsidRPr="007E1BBF">
              <w:rPr>
                <w:rFonts w:ascii="Cambria" w:hAnsi="Cambria"/>
                <w:sz w:val="18"/>
                <w:szCs w:val="18"/>
              </w:rPr>
              <w:t>22,5</w:t>
            </w:r>
          </w:p>
        </w:tc>
        <w:tc>
          <w:tcPr>
            <w:tcW w:w="666" w:type="dxa"/>
            <w:tcBorders>
              <w:top w:val="nil"/>
              <w:left w:val="nil"/>
              <w:bottom w:val="single" w:sz="4" w:space="0" w:color="auto"/>
              <w:right w:val="single" w:sz="8" w:space="0" w:color="auto"/>
            </w:tcBorders>
            <w:vAlign w:val="center"/>
          </w:tcPr>
          <w:p w14:paraId="651F3415" w14:textId="77777777" w:rsidR="00283E1C" w:rsidRPr="007E1BBF" w:rsidRDefault="00283E1C" w:rsidP="0053109B">
            <w:pPr>
              <w:widowControl w:val="0"/>
              <w:jc w:val="center"/>
              <w:rPr>
                <w:rFonts w:ascii="Cambria" w:hAnsi="Cambria"/>
                <w:bCs/>
                <w:sz w:val="18"/>
                <w:szCs w:val="18"/>
              </w:rPr>
            </w:pPr>
            <w:r w:rsidRPr="007E1BBF">
              <w:rPr>
                <w:rFonts w:ascii="Cambria" w:hAnsi="Cambria"/>
                <w:bCs/>
                <w:sz w:val="18"/>
                <w:szCs w:val="18"/>
              </w:rPr>
              <w:t>12,5</w:t>
            </w:r>
          </w:p>
        </w:tc>
        <w:tc>
          <w:tcPr>
            <w:tcW w:w="567" w:type="dxa"/>
            <w:tcBorders>
              <w:top w:val="nil"/>
              <w:left w:val="nil"/>
              <w:bottom w:val="single" w:sz="4" w:space="0" w:color="auto"/>
              <w:right w:val="single" w:sz="4" w:space="0" w:color="auto"/>
            </w:tcBorders>
            <w:vAlign w:val="center"/>
          </w:tcPr>
          <w:p w14:paraId="791DF273" w14:textId="77777777" w:rsidR="00283E1C" w:rsidRPr="007E1BBF" w:rsidRDefault="00283E1C" w:rsidP="0053109B">
            <w:pPr>
              <w:widowControl w:val="0"/>
              <w:jc w:val="center"/>
              <w:rPr>
                <w:rFonts w:ascii="Cambria" w:hAnsi="Cambria"/>
                <w:sz w:val="18"/>
                <w:szCs w:val="18"/>
              </w:rPr>
            </w:pPr>
            <w:r w:rsidRPr="007E1BBF">
              <w:rPr>
                <w:rFonts w:ascii="Cambria" w:hAnsi="Cambria"/>
                <w:sz w:val="18"/>
                <w:szCs w:val="18"/>
              </w:rPr>
              <w:t>0,5</w:t>
            </w:r>
          </w:p>
        </w:tc>
        <w:tc>
          <w:tcPr>
            <w:tcW w:w="658" w:type="dxa"/>
            <w:tcBorders>
              <w:top w:val="nil"/>
              <w:left w:val="nil"/>
              <w:bottom w:val="single" w:sz="4" w:space="0" w:color="auto"/>
              <w:right w:val="single" w:sz="4" w:space="0" w:color="auto"/>
            </w:tcBorders>
            <w:vAlign w:val="center"/>
          </w:tcPr>
          <w:p w14:paraId="0CEB2A67" w14:textId="77777777" w:rsidR="00283E1C" w:rsidRPr="007E1BBF" w:rsidRDefault="00283E1C" w:rsidP="0053109B">
            <w:pPr>
              <w:jc w:val="center"/>
            </w:pPr>
            <w:r w:rsidRPr="007E1BBF">
              <w:rPr>
                <w:rFonts w:ascii="Cambria" w:hAnsi="Cambria"/>
                <w:sz w:val="18"/>
                <w:szCs w:val="18"/>
              </w:rPr>
              <w:t>12</w:t>
            </w:r>
          </w:p>
        </w:tc>
        <w:tc>
          <w:tcPr>
            <w:tcW w:w="618" w:type="dxa"/>
            <w:tcBorders>
              <w:top w:val="nil"/>
              <w:left w:val="nil"/>
              <w:bottom w:val="single" w:sz="4" w:space="0" w:color="auto"/>
              <w:right w:val="nil"/>
            </w:tcBorders>
            <w:vAlign w:val="center"/>
          </w:tcPr>
          <w:p w14:paraId="34C67860" w14:textId="77777777" w:rsidR="00283E1C" w:rsidRPr="007E1BBF" w:rsidRDefault="00283E1C" w:rsidP="0053109B">
            <w:pPr>
              <w:widowControl w:val="0"/>
              <w:jc w:val="center"/>
              <w:rPr>
                <w:rFonts w:ascii="Cambria" w:hAnsi="Cambria"/>
                <w:bCs/>
                <w:sz w:val="18"/>
                <w:szCs w:val="18"/>
              </w:rPr>
            </w:pPr>
          </w:p>
        </w:tc>
        <w:tc>
          <w:tcPr>
            <w:tcW w:w="708" w:type="dxa"/>
            <w:tcBorders>
              <w:top w:val="nil"/>
              <w:left w:val="single" w:sz="8" w:space="0" w:color="auto"/>
              <w:bottom w:val="single" w:sz="4" w:space="0" w:color="auto"/>
              <w:right w:val="single" w:sz="4" w:space="0" w:color="auto"/>
            </w:tcBorders>
            <w:vAlign w:val="center"/>
          </w:tcPr>
          <w:p w14:paraId="3D04D53D" w14:textId="77777777" w:rsidR="00283E1C" w:rsidRPr="007E1BBF" w:rsidRDefault="00283E1C" w:rsidP="0053109B">
            <w:pPr>
              <w:jc w:val="center"/>
            </w:pPr>
            <w:r w:rsidRPr="007E1BBF">
              <w:rPr>
                <w:rFonts w:ascii="Cambria" w:hAnsi="Cambria"/>
                <w:bCs/>
                <w:sz w:val="18"/>
                <w:szCs w:val="18"/>
              </w:rPr>
              <w:t>10</w:t>
            </w:r>
          </w:p>
        </w:tc>
        <w:tc>
          <w:tcPr>
            <w:tcW w:w="1363" w:type="dxa"/>
            <w:tcBorders>
              <w:top w:val="nil"/>
              <w:left w:val="single" w:sz="4" w:space="0" w:color="auto"/>
              <w:bottom w:val="single" w:sz="4" w:space="0" w:color="auto"/>
              <w:right w:val="single" w:sz="8" w:space="0" w:color="auto"/>
            </w:tcBorders>
            <w:vAlign w:val="center"/>
          </w:tcPr>
          <w:p w14:paraId="7D75613E" w14:textId="77777777" w:rsidR="00283E1C" w:rsidRPr="007E1BBF" w:rsidRDefault="00283E1C" w:rsidP="0053109B">
            <w:pPr>
              <w:widowControl w:val="0"/>
              <w:jc w:val="center"/>
              <w:rPr>
                <w:rFonts w:ascii="Cambria" w:hAnsi="Cambria"/>
                <w:sz w:val="18"/>
                <w:szCs w:val="18"/>
              </w:rPr>
            </w:pPr>
          </w:p>
        </w:tc>
      </w:tr>
      <w:tr w:rsidR="00283E1C" w:rsidRPr="007E1BBF" w14:paraId="2CD34EA0" w14:textId="77777777" w:rsidTr="00531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05"/>
          <w:jc w:val="center"/>
        </w:trPr>
        <w:tc>
          <w:tcPr>
            <w:tcW w:w="1273" w:type="dxa"/>
            <w:tcBorders>
              <w:top w:val="nil"/>
              <w:left w:val="single" w:sz="8" w:space="0" w:color="auto"/>
              <w:bottom w:val="single" w:sz="4" w:space="0" w:color="auto"/>
              <w:right w:val="single" w:sz="8" w:space="0" w:color="auto"/>
            </w:tcBorders>
            <w:vAlign w:val="center"/>
          </w:tcPr>
          <w:p w14:paraId="4B5F8C98" w14:textId="77777777" w:rsidR="00283E1C" w:rsidRPr="007E1BBF" w:rsidRDefault="00283E1C" w:rsidP="0053109B">
            <w:pPr>
              <w:widowControl w:val="0"/>
              <w:rPr>
                <w:rFonts w:ascii="Cambria" w:hAnsi="Cambria"/>
                <w:sz w:val="18"/>
                <w:szCs w:val="18"/>
              </w:rPr>
            </w:pPr>
            <w:r w:rsidRPr="007E1BBF">
              <w:rPr>
                <w:rFonts w:ascii="Cambria" w:hAnsi="Cambria"/>
                <w:b/>
                <w:sz w:val="18"/>
                <w:szCs w:val="18"/>
              </w:rPr>
              <w:t>Б</w:t>
            </w:r>
            <w:proofErr w:type="gramStart"/>
            <w:r w:rsidRPr="007E1BBF">
              <w:rPr>
                <w:rFonts w:ascii="Cambria" w:hAnsi="Cambria"/>
                <w:b/>
                <w:sz w:val="18"/>
                <w:szCs w:val="18"/>
              </w:rPr>
              <w:t>1.Б.</w:t>
            </w:r>
            <w:proofErr w:type="gramEnd"/>
            <w:r w:rsidRPr="007E1BBF">
              <w:rPr>
                <w:rFonts w:ascii="Cambria" w:hAnsi="Cambria"/>
                <w:b/>
                <w:sz w:val="18"/>
                <w:szCs w:val="18"/>
              </w:rPr>
              <w:t>1.4.4</w:t>
            </w:r>
          </w:p>
        </w:tc>
        <w:tc>
          <w:tcPr>
            <w:tcW w:w="2693" w:type="dxa"/>
            <w:tcBorders>
              <w:top w:val="nil"/>
              <w:left w:val="nil"/>
              <w:bottom w:val="single" w:sz="4" w:space="0" w:color="auto"/>
              <w:right w:val="single" w:sz="8" w:space="0" w:color="auto"/>
            </w:tcBorders>
          </w:tcPr>
          <w:p w14:paraId="2BA17CAF" w14:textId="77777777" w:rsidR="00283E1C" w:rsidRPr="007E1BBF" w:rsidRDefault="00283E1C" w:rsidP="0053109B">
            <w:pPr>
              <w:widowControl w:val="0"/>
              <w:snapToGrid w:val="0"/>
              <w:rPr>
                <w:rFonts w:ascii="Cambria" w:hAnsi="Cambria"/>
                <w:sz w:val="18"/>
                <w:szCs w:val="18"/>
              </w:rPr>
            </w:pPr>
            <w:r w:rsidRPr="007E1BBF">
              <w:rPr>
                <w:rFonts w:ascii="Cambria" w:hAnsi="Cambria"/>
                <w:sz w:val="18"/>
                <w:szCs w:val="18"/>
              </w:rPr>
              <w:t>Тема 4. Нарушения осанки</w:t>
            </w:r>
          </w:p>
        </w:tc>
        <w:tc>
          <w:tcPr>
            <w:tcW w:w="517" w:type="dxa"/>
            <w:tcBorders>
              <w:top w:val="nil"/>
              <w:left w:val="nil"/>
              <w:bottom w:val="single" w:sz="4" w:space="0" w:color="auto"/>
              <w:right w:val="single" w:sz="8" w:space="0" w:color="auto"/>
            </w:tcBorders>
            <w:vAlign w:val="center"/>
          </w:tcPr>
          <w:p w14:paraId="6D391AC4" w14:textId="77777777" w:rsidR="00283E1C" w:rsidRPr="007E1BBF" w:rsidRDefault="00283E1C" w:rsidP="0053109B">
            <w:pPr>
              <w:widowControl w:val="0"/>
              <w:jc w:val="center"/>
              <w:rPr>
                <w:rFonts w:ascii="Cambria" w:hAnsi="Cambria"/>
                <w:sz w:val="18"/>
                <w:szCs w:val="18"/>
              </w:rPr>
            </w:pPr>
          </w:p>
        </w:tc>
        <w:tc>
          <w:tcPr>
            <w:tcW w:w="851" w:type="dxa"/>
            <w:tcBorders>
              <w:top w:val="nil"/>
              <w:left w:val="nil"/>
              <w:bottom w:val="single" w:sz="4" w:space="0" w:color="auto"/>
              <w:right w:val="single" w:sz="8" w:space="0" w:color="auto"/>
            </w:tcBorders>
            <w:vAlign w:val="center"/>
          </w:tcPr>
          <w:p w14:paraId="42C4BF33" w14:textId="77777777" w:rsidR="00283E1C" w:rsidRPr="007E1BBF" w:rsidRDefault="00283E1C" w:rsidP="0053109B">
            <w:pPr>
              <w:jc w:val="center"/>
            </w:pPr>
            <w:r w:rsidRPr="007E1BBF">
              <w:rPr>
                <w:rFonts w:ascii="Cambria" w:hAnsi="Cambria"/>
                <w:sz w:val="18"/>
                <w:szCs w:val="18"/>
              </w:rPr>
              <w:t>22,5</w:t>
            </w:r>
          </w:p>
        </w:tc>
        <w:tc>
          <w:tcPr>
            <w:tcW w:w="666" w:type="dxa"/>
            <w:tcBorders>
              <w:top w:val="nil"/>
              <w:left w:val="nil"/>
              <w:bottom w:val="single" w:sz="4" w:space="0" w:color="auto"/>
              <w:right w:val="single" w:sz="8" w:space="0" w:color="auto"/>
            </w:tcBorders>
            <w:vAlign w:val="center"/>
          </w:tcPr>
          <w:p w14:paraId="10E7D3E2" w14:textId="77777777" w:rsidR="00283E1C" w:rsidRPr="007E1BBF" w:rsidRDefault="00283E1C" w:rsidP="0053109B">
            <w:pPr>
              <w:widowControl w:val="0"/>
              <w:jc w:val="center"/>
              <w:rPr>
                <w:rFonts w:ascii="Cambria" w:hAnsi="Cambria"/>
                <w:bCs/>
                <w:sz w:val="18"/>
                <w:szCs w:val="18"/>
              </w:rPr>
            </w:pPr>
            <w:r w:rsidRPr="007E1BBF">
              <w:rPr>
                <w:rFonts w:ascii="Cambria" w:hAnsi="Cambria"/>
                <w:bCs/>
                <w:sz w:val="18"/>
                <w:szCs w:val="18"/>
              </w:rPr>
              <w:t>12,5</w:t>
            </w:r>
          </w:p>
        </w:tc>
        <w:tc>
          <w:tcPr>
            <w:tcW w:w="567" w:type="dxa"/>
            <w:tcBorders>
              <w:top w:val="nil"/>
              <w:left w:val="nil"/>
              <w:bottom w:val="single" w:sz="4" w:space="0" w:color="auto"/>
              <w:right w:val="single" w:sz="4" w:space="0" w:color="auto"/>
            </w:tcBorders>
            <w:vAlign w:val="center"/>
          </w:tcPr>
          <w:p w14:paraId="28B83C1A" w14:textId="77777777" w:rsidR="00283E1C" w:rsidRPr="007E1BBF" w:rsidRDefault="00283E1C" w:rsidP="0053109B">
            <w:pPr>
              <w:widowControl w:val="0"/>
              <w:jc w:val="center"/>
              <w:rPr>
                <w:rFonts w:ascii="Cambria" w:hAnsi="Cambria"/>
                <w:sz w:val="18"/>
                <w:szCs w:val="18"/>
              </w:rPr>
            </w:pPr>
            <w:r w:rsidRPr="007E1BBF">
              <w:rPr>
                <w:rFonts w:ascii="Cambria" w:hAnsi="Cambria"/>
                <w:sz w:val="18"/>
                <w:szCs w:val="18"/>
              </w:rPr>
              <w:t>0,5</w:t>
            </w:r>
          </w:p>
        </w:tc>
        <w:tc>
          <w:tcPr>
            <w:tcW w:w="658" w:type="dxa"/>
            <w:tcBorders>
              <w:top w:val="nil"/>
              <w:left w:val="nil"/>
              <w:bottom w:val="single" w:sz="4" w:space="0" w:color="auto"/>
              <w:right w:val="single" w:sz="4" w:space="0" w:color="auto"/>
            </w:tcBorders>
            <w:vAlign w:val="center"/>
          </w:tcPr>
          <w:p w14:paraId="3EE6715C" w14:textId="77777777" w:rsidR="00283E1C" w:rsidRPr="007E1BBF" w:rsidRDefault="00283E1C" w:rsidP="0053109B">
            <w:pPr>
              <w:jc w:val="center"/>
            </w:pPr>
            <w:r w:rsidRPr="007E1BBF">
              <w:rPr>
                <w:rFonts w:ascii="Cambria" w:hAnsi="Cambria"/>
                <w:sz w:val="18"/>
                <w:szCs w:val="18"/>
              </w:rPr>
              <w:t>12</w:t>
            </w:r>
          </w:p>
        </w:tc>
        <w:tc>
          <w:tcPr>
            <w:tcW w:w="618" w:type="dxa"/>
            <w:tcBorders>
              <w:top w:val="nil"/>
              <w:left w:val="nil"/>
              <w:bottom w:val="single" w:sz="4" w:space="0" w:color="auto"/>
              <w:right w:val="nil"/>
            </w:tcBorders>
            <w:vAlign w:val="center"/>
          </w:tcPr>
          <w:p w14:paraId="2997ADF1" w14:textId="77777777" w:rsidR="00283E1C" w:rsidRPr="007E1BBF" w:rsidRDefault="00283E1C" w:rsidP="0053109B">
            <w:pPr>
              <w:widowControl w:val="0"/>
              <w:jc w:val="center"/>
              <w:rPr>
                <w:rFonts w:ascii="Cambria" w:hAnsi="Cambria"/>
                <w:bCs/>
                <w:sz w:val="18"/>
                <w:szCs w:val="18"/>
              </w:rPr>
            </w:pPr>
          </w:p>
        </w:tc>
        <w:tc>
          <w:tcPr>
            <w:tcW w:w="708" w:type="dxa"/>
            <w:tcBorders>
              <w:top w:val="nil"/>
              <w:left w:val="single" w:sz="8" w:space="0" w:color="auto"/>
              <w:bottom w:val="single" w:sz="4" w:space="0" w:color="auto"/>
              <w:right w:val="single" w:sz="4" w:space="0" w:color="auto"/>
            </w:tcBorders>
            <w:vAlign w:val="center"/>
          </w:tcPr>
          <w:p w14:paraId="3AF8B005" w14:textId="77777777" w:rsidR="00283E1C" w:rsidRPr="007E1BBF" w:rsidRDefault="00283E1C" w:rsidP="0053109B">
            <w:pPr>
              <w:jc w:val="center"/>
            </w:pPr>
            <w:r w:rsidRPr="007E1BBF">
              <w:rPr>
                <w:rFonts w:ascii="Cambria" w:hAnsi="Cambria"/>
                <w:bCs/>
                <w:sz w:val="18"/>
                <w:szCs w:val="18"/>
              </w:rPr>
              <w:t>10</w:t>
            </w:r>
          </w:p>
        </w:tc>
        <w:tc>
          <w:tcPr>
            <w:tcW w:w="1363" w:type="dxa"/>
            <w:tcBorders>
              <w:top w:val="nil"/>
              <w:left w:val="single" w:sz="4" w:space="0" w:color="auto"/>
              <w:bottom w:val="single" w:sz="4" w:space="0" w:color="auto"/>
              <w:right w:val="single" w:sz="8" w:space="0" w:color="auto"/>
            </w:tcBorders>
            <w:vAlign w:val="center"/>
          </w:tcPr>
          <w:p w14:paraId="718595DE" w14:textId="77777777" w:rsidR="00283E1C" w:rsidRPr="007E1BBF" w:rsidRDefault="00283E1C" w:rsidP="0053109B">
            <w:pPr>
              <w:widowControl w:val="0"/>
              <w:jc w:val="center"/>
              <w:rPr>
                <w:rFonts w:ascii="Cambria" w:hAnsi="Cambria"/>
                <w:sz w:val="18"/>
                <w:szCs w:val="18"/>
              </w:rPr>
            </w:pPr>
          </w:p>
        </w:tc>
      </w:tr>
      <w:tr w:rsidR="00283E1C" w:rsidRPr="007E1BBF" w14:paraId="4ADCFAD2" w14:textId="77777777" w:rsidTr="00531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05"/>
          <w:jc w:val="center"/>
        </w:trPr>
        <w:tc>
          <w:tcPr>
            <w:tcW w:w="1273" w:type="dxa"/>
            <w:tcBorders>
              <w:top w:val="nil"/>
              <w:left w:val="single" w:sz="8" w:space="0" w:color="auto"/>
              <w:bottom w:val="single" w:sz="4" w:space="0" w:color="auto"/>
              <w:right w:val="single" w:sz="8" w:space="0" w:color="auto"/>
            </w:tcBorders>
            <w:vAlign w:val="center"/>
          </w:tcPr>
          <w:p w14:paraId="417C1609" w14:textId="77777777" w:rsidR="00283E1C" w:rsidRPr="007E1BBF" w:rsidRDefault="00283E1C" w:rsidP="0053109B">
            <w:pPr>
              <w:widowControl w:val="0"/>
              <w:rPr>
                <w:rFonts w:ascii="Cambria" w:hAnsi="Cambria"/>
                <w:sz w:val="18"/>
                <w:szCs w:val="18"/>
              </w:rPr>
            </w:pPr>
            <w:r w:rsidRPr="007E1BBF">
              <w:rPr>
                <w:rFonts w:ascii="Cambria" w:hAnsi="Cambria"/>
                <w:b/>
                <w:sz w:val="18"/>
                <w:szCs w:val="18"/>
              </w:rPr>
              <w:t>Б</w:t>
            </w:r>
            <w:proofErr w:type="gramStart"/>
            <w:r w:rsidRPr="007E1BBF">
              <w:rPr>
                <w:rFonts w:ascii="Cambria" w:hAnsi="Cambria"/>
                <w:b/>
                <w:sz w:val="18"/>
                <w:szCs w:val="18"/>
              </w:rPr>
              <w:t>1.Б.</w:t>
            </w:r>
            <w:proofErr w:type="gramEnd"/>
            <w:r w:rsidRPr="007E1BBF">
              <w:rPr>
                <w:rFonts w:ascii="Cambria" w:hAnsi="Cambria"/>
                <w:b/>
                <w:sz w:val="18"/>
                <w:szCs w:val="18"/>
              </w:rPr>
              <w:t>1.4.5</w:t>
            </w:r>
          </w:p>
        </w:tc>
        <w:tc>
          <w:tcPr>
            <w:tcW w:w="2693" w:type="dxa"/>
            <w:tcBorders>
              <w:top w:val="nil"/>
              <w:left w:val="nil"/>
              <w:bottom w:val="single" w:sz="4" w:space="0" w:color="auto"/>
              <w:right w:val="single" w:sz="8" w:space="0" w:color="auto"/>
            </w:tcBorders>
          </w:tcPr>
          <w:p w14:paraId="50661CCD" w14:textId="77777777" w:rsidR="00283E1C" w:rsidRPr="007E1BBF" w:rsidRDefault="00283E1C" w:rsidP="0053109B">
            <w:pPr>
              <w:widowControl w:val="0"/>
              <w:snapToGrid w:val="0"/>
              <w:rPr>
                <w:rFonts w:ascii="Cambria" w:hAnsi="Cambria"/>
                <w:sz w:val="18"/>
                <w:szCs w:val="18"/>
              </w:rPr>
            </w:pPr>
            <w:r w:rsidRPr="007E1BBF">
              <w:rPr>
                <w:rFonts w:ascii="Cambria" w:hAnsi="Cambria"/>
                <w:sz w:val="18"/>
                <w:szCs w:val="18"/>
              </w:rPr>
              <w:t>Тема 5. Сколиотическая болезнь</w:t>
            </w:r>
          </w:p>
        </w:tc>
        <w:tc>
          <w:tcPr>
            <w:tcW w:w="517" w:type="dxa"/>
            <w:tcBorders>
              <w:top w:val="nil"/>
              <w:left w:val="nil"/>
              <w:bottom w:val="single" w:sz="4" w:space="0" w:color="auto"/>
              <w:right w:val="single" w:sz="8" w:space="0" w:color="auto"/>
            </w:tcBorders>
            <w:vAlign w:val="center"/>
          </w:tcPr>
          <w:p w14:paraId="786BD3E3" w14:textId="77777777" w:rsidR="00283E1C" w:rsidRPr="007E1BBF" w:rsidRDefault="00283E1C" w:rsidP="0053109B">
            <w:pPr>
              <w:widowControl w:val="0"/>
              <w:jc w:val="center"/>
              <w:rPr>
                <w:rFonts w:ascii="Cambria" w:hAnsi="Cambria"/>
                <w:sz w:val="18"/>
                <w:szCs w:val="18"/>
              </w:rPr>
            </w:pPr>
          </w:p>
        </w:tc>
        <w:tc>
          <w:tcPr>
            <w:tcW w:w="851" w:type="dxa"/>
            <w:tcBorders>
              <w:top w:val="nil"/>
              <w:left w:val="nil"/>
              <w:bottom w:val="single" w:sz="4" w:space="0" w:color="auto"/>
              <w:right w:val="single" w:sz="8" w:space="0" w:color="auto"/>
            </w:tcBorders>
            <w:vAlign w:val="center"/>
          </w:tcPr>
          <w:p w14:paraId="5BACAF7D" w14:textId="77777777" w:rsidR="00283E1C" w:rsidRPr="007E1BBF" w:rsidRDefault="00283E1C" w:rsidP="0053109B">
            <w:pPr>
              <w:jc w:val="center"/>
            </w:pPr>
            <w:r w:rsidRPr="007E1BBF">
              <w:rPr>
                <w:rFonts w:ascii="Cambria" w:hAnsi="Cambria"/>
                <w:sz w:val="18"/>
                <w:szCs w:val="18"/>
              </w:rPr>
              <w:t>24</w:t>
            </w:r>
          </w:p>
        </w:tc>
        <w:tc>
          <w:tcPr>
            <w:tcW w:w="666" w:type="dxa"/>
            <w:tcBorders>
              <w:top w:val="nil"/>
              <w:left w:val="nil"/>
              <w:bottom w:val="single" w:sz="4" w:space="0" w:color="auto"/>
              <w:right w:val="single" w:sz="8" w:space="0" w:color="auto"/>
            </w:tcBorders>
            <w:vAlign w:val="center"/>
          </w:tcPr>
          <w:p w14:paraId="0AD52A5A" w14:textId="77777777" w:rsidR="00283E1C" w:rsidRPr="007E1BBF" w:rsidRDefault="00283E1C" w:rsidP="0053109B">
            <w:pPr>
              <w:widowControl w:val="0"/>
              <w:jc w:val="center"/>
              <w:rPr>
                <w:rFonts w:ascii="Cambria" w:hAnsi="Cambria"/>
                <w:bCs/>
                <w:sz w:val="18"/>
                <w:szCs w:val="18"/>
              </w:rPr>
            </w:pPr>
            <w:r w:rsidRPr="007E1BBF">
              <w:rPr>
                <w:rFonts w:ascii="Cambria" w:hAnsi="Cambria"/>
                <w:bCs/>
                <w:sz w:val="18"/>
                <w:szCs w:val="18"/>
              </w:rPr>
              <w:t>13</w:t>
            </w:r>
          </w:p>
        </w:tc>
        <w:tc>
          <w:tcPr>
            <w:tcW w:w="567" w:type="dxa"/>
            <w:tcBorders>
              <w:top w:val="nil"/>
              <w:left w:val="nil"/>
              <w:bottom w:val="single" w:sz="4" w:space="0" w:color="auto"/>
              <w:right w:val="single" w:sz="4" w:space="0" w:color="auto"/>
            </w:tcBorders>
            <w:vAlign w:val="center"/>
          </w:tcPr>
          <w:p w14:paraId="2EC66D4D" w14:textId="77777777" w:rsidR="00283E1C" w:rsidRPr="007E1BBF" w:rsidRDefault="00283E1C" w:rsidP="0053109B">
            <w:pPr>
              <w:widowControl w:val="0"/>
              <w:jc w:val="center"/>
              <w:rPr>
                <w:rFonts w:ascii="Cambria" w:hAnsi="Cambria"/>
                <w:sz w:val="18"/>
                <w:szCs w:val="18"/>
              </w:rPr>
            </w:pPr>
            <w:r w:rsidRPr="007E1BBF">
              <w:rPr>
                <w:rFonts w:ascii="Cambria" w:hAnsi="Cambria"/>
                <w:sz w:val="18"/>
                <w:szCs w:val="18"/>
              </w:rPr>
              <w:t>1</w:t>
            </w:r>
          </w:p>
        </w:tc>
        <w:tc>
          <w:tcPr>
            <w:tcW w:w="658" w:type="dxa"/>
            <w:tcBorders>
              <w:top w:val="nil"/>
              <w:left w:val="nil"/>
              <w:bottom w:val="single" w:sz="4" w:space="0" w:color="auto"/>
              <w:right w:val="single" w:sz="4" w:space="0" w:color="auto"/>
            </w:tcBorders>
            <w:vAlign w:val="center"/>
          </w:tcPr>
          <w:p w14:paraId="0D5BFC11" w14:textId="77777777" w:rsidR="00283E1C" w:rsidRPr="007E1BBF" w:rsidRDefault="00283E1C" w:rsidP="0053109B">
            <w:pPr>
              <w:jc w:val="center"/>
            </w:pPr>
            <w:r w:rsidRPr="007E1BBF">
              <w:rPr>
                <w:rFonts w:ascii="Cambria" w:hAnsi="Cambria"/>
                <w:sz w:val="18"/>
                <w:szCs w:val="18"/>
              </w:rPr>
              <w:t>12</w:t>
            </w:r>
          </w:p>
        </w:tc>
        <w:tc>
          <w:tcPr>
            <w:tcW w:w="618" w:type="dxa"/>
            <w:tcBorders>
              <w:top w:val="nil"/>
              <w:left w:val="nil"/>
              <w:bottom w:val="single" w:sz="4" w:space="0" w:color="auto"/>
              <w:right w:val="nil"/>
            </w:tcBorders>
            <w:vAlign w:val="center"/>
          </w:tcPr>
          <w:p w14:paraId="1CE1CA88" w14:textId="77777777" w:rsidR="00283E1C" w:rsidRPr="007E1BBF" w:rsidRDefault="00283E1C" w:rsidP="0053109B">
            <w:pPr>
              <w:widowControl w:val="0"/>
              <w:jc w:val="center"/>
              <w:rPr>
                <w:rFonts w:ascii="Cambria" w:hAnsi="Cambria"/>
                <w:bCs/>
                <w:sz w:val="18"/>
                <w:szCs w:val="18"/>
              </w:rPr>
            </w:pPr>
          </w:p>
        </w:tc>
        <w:tc>
          <w:tcPr>
            <w:tcW w:w="708" w:type="dxa"/>
            <w:tcBorders>
              <w:top w:val="nil"/>
              <w:left w:val="single" w:sz="8" w:space="0" w:color="auto"/>
              <w:bottom w:val="single" w:sz="4" w:space="0" w:color="auto"/>
              <w:right w:val="single" w:sz="4" w:space="0" w:color="auto"/>
            </w:tcBorders>
            <w:vAlign w:val="center"/>
          </w:tcPr>
          <w:p w14:paraId="1D237948" w14:textId="77777777" w:rsidR="00283E1C" w:rsidRPr="007E1BBF" w:rsidRDefault="00283E1C" w:rsidP="0053109B">
            <w:pPr>
              <w:jc w:val="center"/>
            </w:pPr>
            <w:r w:rsidRPr="007E1BBF">
              <w:rPr>
                <w:rFonts w:ascii="Cambria" w:hAnsi="Cambria"/>
                <w:bCs/>
                <w:sz w:val="18"/>
                <w:szCs w:val="18"/>
              </w:rPr>
              <w:t>11</w:t>
            </w:r>
          </w:p>
        </w:tc>
        <w:tc>
          <w:tcPr>
            <w:tcW w:w="1363" w:type="dxa"/>
            <w:tcBorders>
              <w:top w:val="nil"/>
              <w:left w:val="single" w:sz="4" w:space="0" w:color="auto"/>
              <w:bottom w:val="single" w:sz="4" w:space="0" w:color="auto"/>
              <w:right w:val="single" w:sz="8" w:space="0" w:color="auto"/>
            </w:tcBorders>
            <w:vAlign w:val="center"/>
          </w:tcPr>
          <w:p w14:paraId="74F089A2" w14:textId="77777777" w:rsidR="00283E1C" w:rsidRPr="007E1BBF" w:rsidRDefault="00283E1C" w:rsidP="0053109B">
            <w:pPr>
              <w:widowControl w:val="0"/>
              <w:jc w:val="center"/>
              <w:rPr>
                <w:rFonts w:ascii="Cambria" w:hAnsi="Cambria"/>
                <w:sz w:val="18"/>
                <w:szCs w:val="18"/>
              </w:rPr>
            </w:pPr>
          </w:p>
        </w:tc>
      </w:tr>
      <w:tr w:rsidR="00283E1C" w:rsidRPr="007E1BBF" w14:paraId="6011516E" w14:textId="77777777" w:rsidTr="00531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05"/>
          <w:jc w:val="center"/>
        </w:trPr>
        <w:tc>
          <w:tcPr>
            <w:tcW w:w="1273" w:type="dxa"/>
            <w:tcBorders>
              <w:top w:val="nil"/>
              <w:left w:val="single" w:sz="8" w:space="0" w:color="auto"/>
              <w:bottom w:val="single" w:sz="4" w:space="0" w:color="auto"/>
              <w:right w:val="single" w:sz="8" w:space="0" w:color="auto"/>
            </w:tcBorders>
            <w:vAlign w:val="center"/>
          </w:tcPr>
          <w:p w14:paraId="1A8F2495" w14:textId="77777777" w:rsidR="00283E1C" w:rsidRPr="007E1BBF" w:rsidRDefault="00283E1C" w:rsidP="0053109B">
            <w:pPr>
              <w:widowControl w:val="0"/>
              <w:rPr>
                <w:rFonts w:ascii="Cambria" w:hAnsi="Cambria"/>
                <w:sz w:val="18"/>
                <w:szCs w:val="18"/>
              </w:rPr>
            </w:pPr>
            <w:r w:rsidRPr="007E1BBF">
              <w:rPr>
                <w:rFonts w:ascii="Cambria" w:hAnsi="Cambria"/>
                <w:b/>
                <w:sz w:val="18"/>
                <w:szCs w:val="18"/>
              </w:rPr>
              <w:t>Б</w:t>
            </w:r>
            <w:proofErr w:type="gramStart"/>
            <w:r w:rsidRPr="007E1BBF">
              <w:rPr>
                <w:rFonts w:ascii="Cambria" w:hAnsi="Cambria"/>
                <w:b/>
                <w:sz w:val="18"/>
                <w:szCs w:val="18"/>
              </w:rPr>
              <w:t>1.Б.</w:t>
            </w:r>
            <w:proofErr w:type="gramEnd"/>
            <w:r w:rsidRPr="007E1BBF">
              <w:rPr>
                <w:rFonts w:ascii="Cambria" w:hAnsi="Cambria"/>
                <w:b/>
                <w:sz w:val="18"/>
                <w:szCs w:val="18"/>
              </w:rPr>
              <w:t>1.4.6</w:t>
            </w:r>
          </w:p>
        </w:tc>
        <w:tc>
          <w:tcPr>
            <w:tcW w:w="2693" w:type="dxa"/>
            <w:tcBorders>
              <w:top w:val="nil"/>
              <w:left w:val="nil"/>
              <w:bottom w:val="single" w:sz="4" w:space="0" w:color="auto"/>
              <w:right w:val="single" w:sz="8" w:space="0" w:color="auto"/>
            </w:tcBorders>
          </w:tcPr>
          <w:p w14:paraId="007B16E3" w14:textId="77777777" w:rsidR="00283E1C" w:rsidRPr="007E1BBF" w:rsidRDefault="00283E1C" w:rsidP="0053109B">
            <w:pPr>
              <w:widowControl w:val="0"/>
              <w:snapToGrid w:val="0"/>
              <w:rPr>
                <w:rFonts w:ascii="Cambria" w:hAnsi="Cambria"/>
                <w:sz w:val="18"/>
                <w:szCs w:val="18"/>
              </w:rPr>
            </w:pPr>
            <w:r w:rsidRPr="007E1BBF">
              <w:rPr>
                <w:rFonts w:ascii="Cambria" w:hAnsi="Cambria"/>
                <w:sz w:val="18"/>
                <w:szCs w:val="18"/>
              </w:rPr>
              <w:t>Тема 6. Врождённые генерализованные деформации костно-мышечной системы</w:t>
            </w:r>
          </w:p>
        </w:tc>
        <w:tc>
          <w:tcPr>
            <w:tcW w:w="517" w:type="dxa"/>
            <w:tcBorders>
              <w:top w:val="nil"/>
              <w:left w:val="nil"/>
              <w:bottom w:val="single" w:sz="4" w:space="0" w:color="auto"/>
              <w:right w:val="single" w:sz="8" w:space="0" w:color="auto"/>
            </w:tcBorders>
            <w:vAlign w:val="center"/>
          </w:tcPr>
          <w:p w14:paraId="0D29C322" w14:textId="77777777" w:rsidR="00283E1C" w:rsidRPr="007E1BBF" w:rsidRDefault="00283E1C" w:rsidP="0053109B">
            <w:pPr>
              <w:widowControl w:val="0"/>
              <w:jc w:val="center"/>
              <w:rPr>
                <w:rFonts w:ascii="Cambria" w:hAnsi="Cambria"/>
                <w:sz w:val="18"/>
                <w:szCs w:val="18"/>
              </w:rPr>
            </w:pPr>
          </w:p>
        </w:tc>
        <w:tc>
          <w:tcPr>
            <w:tcW w:w="851" w:type="dxa"/>
            <w:tcBorders>
              <w:top w:val="nil"/>
              <w:left w:val="nil"/>
              <w:bottom w:val="single" w:sz="4" w:space="0" w:color="auto"/>
              <w:right w:val="single" w:sz="8" w:space="0" w:color="auto"/>
            </w:tcBorders>
            <w:vAlign w:val="center"/>
          </w:tcPr>
          <w:p w14:paraId="162F9977" w14:textId="77777777" w:rsidR="00283E1C" w:rsidRPr="007E1BBF" w:rsidRDefault="00283E1C" w:rsidP="0053109B">
            <w:pPr>
              <w:jc w:val="center"/>
            </w:pPr>
            <w:r w:rsidRPr="007E1BBF">
              <w:rPr>
                <w:rFonts w:ascii="Cambria" w:hAnsi="Cambria"/>
                <w:sz w:val="18"/>
                <w:szCs w:val="18"/>
              </w:rPr>
              <w:t>22,5</w:t>
            </w:r>
          </w:p>
        </w:tc>
        <w:tc>
          <w:tcPr>
            <w:tcW w:w="666" w:type="dxa"/>
            <w:tcBorders>
              <w:top w:val="nil"/>
              <w:left w:val="nil"/>
              <w:bottom w:val="single" w:sz="4" w:space="0" w:color="auto"/>
              <w:right w:val="single" w:sz="8" w:space="0" w:color="auto"/>
            </w:tcBorders>
            <w:vAlign w:val="center"/>
          </w:tcPr>
          <w:p w14:paraId="3B1F2C5B" w14:textId="77777777" w:rsidR="00283E1C" w:rsidRPr="007E1BBF" w:rsidRDefault="00283E1C" w:rsidP="0053109B">
            <w:pPr>
              <w:widowControl w:val="0"/>
              <w:jc w:val="center"/>
              <w:rPr>
                <w:rFonts w:ascii="Cambria" w:hAnsi="Cambria"/>
                <w:bCs/>
                <w:sz w:val="18"/>
                <w:szCs w:val="18"/>
              </w:rPr>
            </w:pPr>
            <w:r w:rsidRPr="007E1BBF">
              <w:rPr>
                <w:rFonts w:ascii="Cambria" w:hAnsi="Cambria"/>
                <w:bCs/>
                <w:sz w:val="18"/>
                <w:szCs w:val="18"/>
              </w:rPr>
              <w:t>12,5</w:t>
            </w:r>
          </w:p>
        </w:tc>
        <w:tc>
          <w:tcPr>
            <w:tcW w:w="567" w:type="dxa"/>
            <w:tcBorders>
              <w:top w:val="nil"/>
              <w:left w:val="nil"/>
              <w:bottom w:val="single" w:sz="4" w:space="0" w:color="auto"/>
              <w:right w:val="single" w:sz="4" w:space="0" w:color="auto"/>
            </w:tcBorders>
            <w:vAlign w:val="center"/>
          </w:tcPr>
          <w:p w14:paraId="35F57125" w14:textId="77777777" w:rsidR="00283E1C" w:rsidRPr="007E1BBF" w:rsidRDefault="00283E1C" w:rsidP="0053109B">
            <w:pPr>
              <w:widowControl w:val="0"/>
              <w:jc w:val="center"/>
              <w:rPr>
                <w:rFonts w:ascii="Cambria" w:hAnsi="Cambria"/>
                <w:sz w:val="18"/>
                <w:szCs w:val="18"/>
              </w:rPr>
            </w:pPr>
            <w:r w:rsidRPr="007E1BBF">
              <w:rPr>
                <w:rFonts w:ascii="Cambria" w:hAnsi="Cambria"/>
                <w:sz w:val="18"/>
                <w:szCs w:val="18"/>
              </w:rPr>
              <w:t>0,5</w:t>
            </w:r>
          </w:p>
        </w:tc>
        <w:tc>
          <w:tcPr>
            <w:tcW w:w="658" w:type="dxa"/>
            <w:tcBorders>
              <w:top w:val="nil"/>
              <w:left w:val="nil"/>
              <w:bottom w:val="single" w:sz="4" w:space="0" w:color="auto"/>
              <w:right w:val="single" w:sz="4" w:space="0" w:color="auto"/>
            </w:tcBorders>
            <w:vAlign w:val="center"/>
          </w:tcPr>
          <w:p w14:paraId="24025E94" w14:textId="77777777" w:rsidR="00283E1C" w:rsidRPr="007E1BBF" w:rsidRDefault="00283E1C" w:rsidP="0053109B">
            <w:pPr>
              <w:jc w:val="center"/>
            </w:pPr>
            <w:r w:rsidRPr="007E1BBF">
              <w:rPr>
                <w:rFonts w:ascii="Cambria" w:hAnsi="Cambria"/>
                <w:sz w:val="18"/>
                <w:szCs w:val="18"/>
              </w:rPr>
              <w:t>12</w:t>
            </w:r>
          </w:p>
        </w:tc>
        <w:tc>
          <w:tcPr>
            <w:tcW w:w="618" w:type="dxa"/>
            <w:tcBorders>
              <w:top w:val="nil"/>
              <w:left w:val="nil"/>
              <w:bottom w:val="single" w:sz="4" w:space="0" w:color="auto"/>
              <w:right w:val="nil"/>
            </w:tcBorders>
            <w:vAlign w:val="center"/>
          </w:tcPr>
          <w:p w14:paraId="09F307D8" w14:textId="77777777" w:rsidR="00283E1C" w:rsidRPr="007E1BBF" w:rsidRDefault="00283E1C" w:rsidP="0053109B">
            <w:pPr>
              <w:widowControl w:val="0"/>
              <w:jc w:val="center"/>
              <w:rPr>
                <w:rFonts w:ascii="Cambria" w:hAnsi="Cambria"/>
                <w:bCs/>
                <w:sz w:val="18"/>
                <w:szCs w:val="18"/>
              </w:rPr>
            </w:pPr>
          </w:p>
        </w:tc>
        <w:tc>
          <w:tcPr>
            <w:tcW w:w="708" w:type="dxa"/>
            <w:tcBorders>
              <w:top w:val="nil"/>
              <w:left w:val="single" w:sz="8" w:space="0" w:color="auto"/>
              <w:bottom w:val="single" w:sz="4" w:space="0" w:color="auto"/>
              <w:right w:val="single" w:sz="4" w:space="0" w:color="auto"/>
            </w:tcBorders>
            <w:vAlign w:val="center"/>
          </w:tcPr>
          <w:p w14:paraId="4B80A629" w14:textId="77777777" w:rsidR="00283E1C" w:rsidRPr="007E1BBF" w:rsidRDefault="00283E1C" w:rsidP="0053109B">
            <w:pPr>
              <w:jc w:val="center"/>
            </w:pPr>
            <w:r w:rsidRPr="007E1BBF">
              <w:rPr>
                <w:rFonts w:ascii="Cambria" w:hAnsi="Cambria"/>
                <w:bCs/>
                <w:sz w:val="18"/>
                <w:szCs w:val="18"/>
              </w:rPr>
              <w:t>10</w:t>
            </w:r>
          </w:p>
        </w:tc>
        <w:tc>
          <w:tcPr>
            <w:tcW w:w="1363" w:type="dxa"/>
            <w:tcBorders>
              <w:top w:val="nil"/>
              <w:left w:val="single" w:sz="4" w:space="0" w:color="auto"/>
              <w:bottom w:val="single" w:sz="4" w:space="0" w:color="auto"/>
              <w:right w:val="single" w:sz="8" w:space="0" w:color="auto"/>
            </w:tcBorders>
            <w:vAlign w:val="center"/>
          </w:tcPr>
          <w:p w14:paraId="217351AE" w14:textId="77777777" w:rsidR="00283E1C" w:rsidRPr="007E1BBF" w:rsidRDefault="00283E1C" w:rsidP="0053109B">
            <w:pPr>
              <w:widowControl w:val="0"/>
              <w:jc w:val="center"/>
              <w:rPr>
                <w:rFonts w:ascii="Cambria" w:hAnsi="Cambria"/>
                <w:sz w:val="18"/>
                <w:szCs w:val="18"/>
              </w:rPr>
            </w:pPr>
          </w:p>
        </w:tc>
      </w:tr>
      <w:tr w:rsidR="00283E1C" w:rsidRPr="007E1BBF" w14:paraId="697E4DD5" w14:textId="77777777" w:rsidTr="00531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05"/>
          <w:jc w:val="center"/>
        </w:trPr>
        <w:tc>
          <w:tcPr>
            <w:tcW w:w="1273" w:type="dxa"/>
            <w:tcBorders>
              <w:top w:val="nil"/>
              <w:left w:val="single" w:sz="8" w:space="0" w:color="auto"/>
              <w:bottom w:val="single" w:sz="4" w:space="0" w:color="auto"/>
              <w:right w:val="single" w:sz="8" w:space="0" w:color="auto"/>
            </w:tcBorders>
            <w:vAlign w:val="center"/>
          </w:tcPr>
          <w:p w14:paraId="136DE545" w14:textId="77777777" w:rsidR="00283E1C" w:rsidRPr="007E1BBF" w:rsidRDefault="00283E1C" w:rsidP="0053109B">
            <w:pPr>
              <w:widowControl w:val="0"/>
              <w:rPr>
                <w:rFonts w:ascii="Cambria" w:hAnsi="Cambria"/>
                <w:sz w:val="18"/>
                <w:szCs w:val="18"/>
              </w:rPr>
            </w:pPr>
            <w:r w:rsidRPr="007E1BBF">
              <w:rPr>
                <w:rFonts w:ascii="Cambria" w:hAnsi="Cambria"/>
                <w:b/>
                <w:sz w:val="18"/>
                <w:szCs w:val="18"/>
              </w:rPr>
              <w:t>Б</w:t>
            </w:r>
            <w:proofErr w:type="gramStart"/>
            <w:r w:rsidRPr="007E1BBF">
              <w:rPr>
                <w:rFonts w:ascii="Cambria" w:hAnsi="Cambria"/>
                <w:b/>
                <w:sz w:val="18"/>
                <w:szCs w:val="18"/>
              </w:rPr>
              <w:t>1.Б.</w:t>
            </w:r>
            <w:proofErr w:type="gramEnd"/>
            <w:r w:rsidRPr="007E1BBF">
              <w:rPr>
                <w:rFonts w:ascii="Cambria" w:hAnsi="Cambria"/>
                <w:b/>
                <w:sz w:val="18"/>
                <w:szCs w:val="18"/>
              </w:rPr>
              <w:t>1.4.7</w:t>
            </w:r>
          </w:p>
        </w:tc>
        <w:tc>
          <w:tcPr>
            <w:tcW w:w="2693" w:type="dxa"/>
            <w:tcBorders>
              <w:top w:val="nil"/>
              <w:left w:val="nil"/>
              <w:bottom w:val="single" w:sz="4" w:space="0" w:color="auto"/>
              <w:right w:val="single" w:sz="8" w:space="0" w:color="auto"/>
            </w:tcBorders>
          </w:tcPr>
          <w:p w14:paraId="7A0148A7" w14:textId="77777777" w:rsidR="00283E1C" w:rsidRPr="007E1BBF" w:rsidRDefault="00283E1C" w:rsidP="0053109B">
            <w:pPr>
              <w:widowControl w:val="0"/>
              <w:rPr>
                <w:rFonts w:ascii="Cambria" w:hAnsi="Cambria"/>
                <w:sz w:val="18"/>
                <w:szCs w:val="18"/>
              </w:rPr>
            </w:pPr>
            <w:r w:rsidRPr="007E1BBF">
              <w:rPr>
                <w:rFonts w:ascii="Cambria" w:hAnsi="Cambria"/>
                <w:sz w:val="18"/>
                <w:szCs w:val="18"/>
              </w:rPr>
              <w:t>Тема 7. Системные воспалительные заболевания суставов и позвоночника</w:t>
            </w:r>
          </w:p>
        </w:tc>
        <w:tc>
          <w:tcPr>
            <w:tcW w:w="517" w:type="dxa"/>
            <w:tcBorders>
              <w:top w:val="nil"/>
              <w:left w:val="nil"/>
              <w:bottom w:val="single" w:sz="4" w:space="0" w:color="auto"/>
              <w:right w:val="single" w:sz="8" w:space="0" w:color="auto"/>
            </w:tcBorders>
            <w:vAlign w:val="center"/>
          </w:tcPr>
          <w:p w14:paraId="1E4D1E8A" w14:textId="77777777" w:rsidR="00283E1C" w:rsidRPr="007E1BBF" w:rsidRDefault="00283E1C" w:rsidP="0053109B">
            <w:pPr>
              <w:widowControl w:val="0"/>
              <w:jc w:val="center"/>
              <w:rPr>
                <w:rFonts w:ascii="Cambria" w:hAnsi="Cambria"/>
                <w:sz w:val="18"/>
                <w:szCs w:val="18"/>
              </w:rPr>
            </w:pPr>
          </w:p>
        </w:tc>
        <w:tc>
          <w:tcPr>
            <w:tcW w:w="851" w:type="dxa"/>
            <w:tcBorders>
              <w:top w:val="nil"/>
              <w:left w:val="nil"/>
              <w:bottom w:val="single" w:sz="4" w:space="0" w:color="auto"/>
              <w:right w:val="single" w:sz="8" w:space="0" w:color="auto"/>
            </w:tcBorders>
            <w:vAlign w:val="center"/>
          </w:tcPr>
          <w:p w14:paraId="0F994EF4" w14:textId="77777777" w:rsidR="00283E1C" w:rsidRPr="007E1BBF" w:rsidRDefault="00283E1C" w:rsidP="0053109B">
            <w:pPr>
              <w:jc w:val="center"/>
            </w:pPr>
            <w:r w:rsidRPr="007E1BBF">
              <w:rPr>
                <w:rFonts w:ascii="Cambria" w:hAnsi="Cambria"/>
                <w:sz w:val="18"/>
                <w:szCs w:val="18"/>
              </w:rPr>
              <w:t>24</w:t>
            </w:r>
          </w:p>
        </w:tc>
        <w:tc>
          <w:tcPr>
            <w:tcW w:w="666" w:type="dxa"/>
            <w:tcBorders>
              <w:top w:val="nil"/>
              <w:left w:val="nil"/>
              <w:bottom w:val="single" w:sz="4" w:space="0" w:color="auto"/>
              <w:right w:val="single" w:sz="8" w:space="0" w:color="auto"/>
            </w:tcBorders>
            <w:vAlign w:val="center"/>
          </w:tcPr>
          <w:p w14:paraId="0776B0AC" w14:textId="77777777" w:rsidR="00283E1C" w:rsidRPr="007E1BBF" w:rsidRDefault="00283E1C" w:rsidP="0053109B">
            <w:pPr>
              <w:widowControl w:val="0"/>
              <w:jc w:val="center"/>
              <w:rPr>
                <w:rFonts w:ascii="Cambria" w:hAnsi="Cambria"/>
                <w:bCs/>
                <w:sz w:val="18"/>
                <w:szCs w:val="18"/>
              </w:rPr>
            </w:pPr>
            <w:r w:rsidRPr="007E1BBF">
              <w:rPr>
                <w:rFonts w:ascii="Cambria" w:hAnsi="Cambria"/>
                <w:bCs/>
                <w:sz w:val="18"/>
                <w:szCs w:val="18"/>
              </w:rPr>
              <w:t>13</w:t>
            </w:r>
          </w:p>
        </w:tc>
        <w:tc>
          <w:tcPr>
            <w:tcW w:w="567" w:type="dxa"/>
            <w:tcBorders>
              <w:top w:val="nil"/>
              <w:left w:val="nil"/>
              <w:bottom w:val="single" w:sz="4" w:space="0" w:color="auto"/>
              <w:right w:val="single" w:sz="4" w:space="0" w:color="auto"/>
            </w:tcBorders>
            <w:vAlign w:val="center"/>
          </w:tcPr>
          <w:p w14:paraId="6F647BA4" w14:textId="77777777" w:rsidR="00283E1C" w:rsidRPr="007E1BBF" w:rsidRDefault="00283E1C" w:rsidP="0053109B">
            <w:pPr>
              <w:widowControl w:val="0"/>
              <w:jc w:val="center"/>
              <w:rPr>
                <w:rFonts w:ascii="Cambria" w:hAnsi="Cambria"/>
                <w:sz w:val="18"/>
                <w:szCs w:val="18"/>
              </w:rPr>
            </w:pPr>
            <w:r w:rsidRPr="007E1BBF">
              <w:rPr>
                <w:rFonts w:ascii="Cambria" w:hAnsi="Cambria"/>
                <w:sz w:val="18"/>
                <w:szCs w:val="18"/>
              </w:rPr>
              <w:t>1</w:t>
            </w:r>
          </w:p>
        </w:tc>
        <w:tc>
          <w:tcPr>
            <w:tcW w:w="658" w:type="dxa"/>
            <w:tcBorders>
              <w:top w:val="nil"/>
              <w:left w:val="nil"/>
              <w:bottom w:val="single" w:sz="4" w:space="0" w:color="auto"/>
              <w:right w:val="single" w:sz="4" w:space="0" w:color="auto"/>
            </w:tcBorders>
            <w:vAlign w:val="center"/>
          </w:tcPr>
          <w:p w14:paraId="7CE83584" w14:textId="77777777" w:rsidR="00283E1C" w:rsidRPr="007E1BBF" w:rsidRDefault="00283E1C" w:rsidP="0053109B">
            <w:pPr>
              <w:jc w:val="center"/>
            </w:pPr>
            <w:r w:rsidRPr="007E1BBF">
              <w:rPr>
                <w:rFonts w:ascii="Cambria" w:hAnsi="Cambria"/>
                <w:sz w:val="18"/>
                <w:szCs w:val="18"/>
              </w:rPr>
              <w:t>12</w:t>
            </w:r>
          </w:p>
        </w:tc>
        <w:tc>
          <w:tcPr>
            <w:tcW w:w="618" w:type="dxa"/>
            <w:tcBorders>
              <w:top w:val="nil"/>
              <w:left w:val="nil"/>
              <w:bottom w:val="single" w:sz="4" w:space="0" w:color="auto"/>
              <w:right w:val="nil"/>
            </w:tcBorders>
            <w:vAlign w:val="center"/>
          </w:tcPr>
          <w:p w14:paraId="7359FB5E" w14:textId="77777777" w:rsidR="00283E1C" w:rsidRPr="007E1BBF" w:rsidRDefault="00283E1C" w:rsidP="0053109B">
            <w:pPr>
              <w:widowControl w:val="0"/>
              <w:jc w:val="center"/>
              <w:rPr>
                <w:rFonts w:ascii="Cambria" w:hAnsi="Cambria"/>
                <w:bCs/>
                <w:sz w:val="18"/>
                <w:szCs w:val="18"/>
              </w:rPr>
            </w:pPr>
          </w:p>
        </w:tc>
        <w:tc>
          <w:tcPr>
            <w:tcW w:w="708" w:type="dxa"/>
            <w:tcBorders>
              <w:top w:val="nil"/>
              <w:left w:val="single" w:sz="8" w:space="0" w:color="auto"/>
              <w:bottom w:val="single" w:sz="4" w:space="0" w:color="auto"/>
              <w:right w:val="single" w:sz="4" w:space="0" w:color="auto"/>
            </w:tcBorders>
            <w:vAlign w:val="center"/>
          </w:tcPr>
          <w:p w14:paraId="5E0D2D13" w14:textId="77777777" w:rsidR="00283E1C" w:rsidRPr="007E1BBF" w:rsidRDefault="00283E1C" w:rsidP="0053109B">
            <w:pPr>
              <w:jc w:val="center"/>
            </w:pPr>
            <w:r w:rsidRPr="007E1BBF">
              <w:rPr>
                <w:rFonts w:ascii="Cambria" w:hAnsi="Cambria"/>
                <w:bCs/>
                <w:sz w:val="18"/>
                <w:szCs w:val="18"/>
              </w:rPr>
              <w:t>11</w:t>
            </w:r>
          </w:p>
        </w:tc>
        <w:tc>
          <w:tcPr>
            <w:tcW w:w="1363" w:type="dxa"/>
            <w:tcBorders>
              <w:top w:val="nil"/>
              <w:left w:val="single" w:sz="4" w:space="0" w:color="auto"/>
              <w:bottom w:val="single" w:sz="4" w:space="0" w:color="auto"/>
              <w:right w:val="single" w:sz="8" w:space="0" w:color="auto"/>
            </w:tcBorders>
            <w:vAlign w:val="center"/>
          </w:tcPr>
          <w:p w14:paraId="3A870958" w14:textId="77777777" w:rsidR="00283E1C" w:rsidRPr="007E1BBF" w:rsidRDefault="00283E1C" w:rsidP="0053109B">
            <w:pPr>
              <w:widowControl w:val="0"/>
              <w:jc w:val="center"/>
              <w:rPr>
                <w:rFonts w:ascii="Cambria" w:hAnsi="Cambria"/>
                <w:sz w:val="18"/>
                <w:szCs w:val="18"/>
              </w:rPr>
            </w:pPr>
          </w:p>
        </w:tc>
      </w:tr>
      <w:tr w:rsidR="00283E1C" w:rsidRPr="007E1BBF" w14:paraId="48564325" w14:textId="77777777" w:rsidTr="00531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05"/>
          <w:jc w:val="center"/>
        </w:trPr>
        <w:tc>
          <w:tcPr>
            <w:tcW w:w="1273" w:type="dxa"/>
            <w:tcBorders>
              <w:top w:val="nil"/>
              <w:left w:val="single" w:sz="8" w:space="0" w:color="auto"/>
              <w:bottom w:val="single" w:sz="4" w:space="0" w:color="auto"/>
              <w:right w:val="single" w:sz="8" w:space="0" w:color="auto"/>
            </w:tcBorders>
            <w:vAlign w:val="center"/>
          </w:tcPr>
          <w:p w14:paraId="2D7CCE8E" w14:textId="77777777" w:rsidR="00283E1C" w:rsidRPr="007E1BBF" w:rsidRDefault="00283E1C" w:rsidP="0053109B">
            <w:pPr>
              <w:widowControl w:val="0"/>
              <w:rPr>
                <w:rFonts w:ascii="Cambria" w:hAnsi="Cambria"/>
                <w:sz w:val="18"/>
                <w:szCs w:val="18"/>
              </w:rPr>
            </w:pPr>
            <w:r w:rsidRPr="007E1BBF">
              <w:rPr>
                <w:rFonts w:ascii="Cambria" w:hAnsi="Cambria"/>
                <w:b/>
                <w:sz w:val="18"/>
                <w:szCs w:val="18"/>
              </w:rPr>
              <w:t>Б</w:t>
            </w:r>
            <w:proofErr w:type="gramStart"/>
            <w:r w:rsidRPr="007E1BBF">
              <w:rPr>
                <w:rFonts w:ascii="Cambria" w:hAnsi="Cambria"/>
                <w:b/>
                <w:sz w:val="18"/>
                <w:szCs w:val="18"/>
              </w:rPr>
              <w:t>1.Б.</w:t>
            </w:r>
            <w:proofErr w:type="gramEnd"/>
            <w:r w:rsidRPr="007E1BBF">
              <w:rPr>
                <w:rFonts w:ascii="Cambria" w:hAnsi="Cambria"/>
                <w:b/>
                <w:sz w:val="18"/>
                <w:szCs w:val="18"/>
              </w:rPr>
              <w:t>1.4.8</w:t>
            </w:r>
          </w:p>
        </w:tc>
        <w:tc>
          <w:tcPr>
            <w:tcW w:w="2693" w:type="dxa"/>
            <w:tcBorders>
              <w:top w:val="nil"/>
              <w:left w:val="nil"/>
              <w:bottom w:val="single" w:sz="4" w:space="0" w:color="auto"/>
              <w:right w:val="single" w:sz="8" w:space="0" w:color="auto"/>
            </w:tcBorders>
          </w:tcPr>
          <w:p w14:paraId="280CDFD3" w14:textId="77777777" w:rsidR="00283E1C" w:rsidRPr="007E1BBF" w:rsidRDefault="00283E1C" w:rsidP="0053109B">
            <w:pPr>
              <w:widowControl w:val="0"/>
              <w:rPr>
                <w:rFonts w:ascii="Cambria" w:hAnsi="Cambria"/>
                <w:sz w:val="18"/>
                <w:szCs w:val="18"/>
              </w:rPr>
            </w:pPr>
            <w:r w:rsidRPr="007E1BBF">
              <w:rPr>
                <w:rFonts w:ascii="Cambria" w:hAnsi="Cambria"/>
                <w:sz w:val="18"/>
                <w:szCs w:val="18"/>
              </w:rPr>
              <w:t>Тема 8. Дегенеративные заболевания суставов и позвоночника</w:t>
            </w:r>
          </w:p>
        </w:tc>
        <w:tc>
          <w:tcPr>
            <w:tcW w:w="517" w:type="dxa"/>
            <w:tcBorders>
              <w:top w:val="nil"/>
              <w:left w:val="nil"/>
              <w:bottom w:val="single" w:sz="4" w:space="0" w:color="auto"/>
              <w:right w:val="single" w:sz="8" w:space="0" w:color="auto"/>
            </w:tcBorders>
            <w:vAlign w:val="center"/>
          </w:tcPr>
          <w:p w14:paraId="10F36B03" w14:textId="77777777" w:rsidR="00283E1C" w:rsidRPr="007E1BBF" w:rsidRDefault="00283E1C" w:rsidP="0053109B">
            <w:pPr>
              <w:widowControl w:val="0"/>
              <w:jc w:val="center"/>
              <w:rPr>
                <w:rFonts w:ascii="Cambria" w:hAnsi="Cambria"/>
                <w:sz w:val="18"/>
                <w:szCs w:val="18"/>
              </w:rPr>
            </w:pPr>
          </w:p>
        </w:tc>
        <w:tc>
          <w:tcPr>
            <w:tcW w:w="851" w:type="dxa"/>
            <w:tcBorders>
              <w:top w:val="nil"/>
              <w:left w:val="nil"/>
              <w:bottom w:val="single" w:sz="4" w:space="0" w:color="auto"/>
              <w:right w:val="single" w:sz="8" w:space="0" w:color="auto"/>
            </w:tcBorders>
            <w:vAlign w:val="center"/>
          </w:tcPr>
          <w:p w14:paraId="655CFEE5" w14:textId="77777777" w:rsidR="00283E1C" w:rsidRPr="007E1BBF" w:rsidRDefault="00283E1C" w:rsidP="0053109B">
            <w:pPr>
              <w:jc w:val="center"/>
            </w:pPr>
            <w:r w:rsidRPr="007E1BBF">
              <w:rPr>
                <w:rFonts w:ascii="Cambria" w:hAnsi="Cambria"/>
                <w:sz w:val="18"/>
                <w:szCs w:val="18"/>
              </w:rPr>
              <w:t>24</w:t>
            </w:r>
          </w:p>
        </w:tc>
        <w:tc>
          <w:tcPr>
            <w:tcW w:w="666" w:type="dxa"/>
            <w:tcBorders>
              <w:top w:val="nil"/>
              <w:left w:val="nil"/>
              <w:bottom w:val="single" w:sz="4" w:space="0" w:color="auto"/>
              <w:right w:val="single" w:sz="8" w:space="0" w:color="auto"/>
            </w:tcBorders>
            <w:vAlign w:val="center"/>
          </w:tcPr>
          <w:p w14:paraId="3BAB88DC" w14:textId="77777777" w:rsidR="00283E1C" w:rsidRPr="007E1BBF" w:rsidRDefault="00283E1C" w:rsidP="0053109B">
            <w:pPr>
              <w:widowControl w:val="0"/>
              <w:jc w:val="center"/>
              <w:rPr>
                <w:rFonts w:ascii="Cambria" w:hAnsi="Cambria"/>
                <w:bCs/>
                <w:sz w:val="18"/>
                <w:szCs w:val="18"/>
              </w:rPr>
            </w:pPr>
            <w:r w:rsidRPr="007E1BBF">
              <w:rPr>
                <w:rFonts w:ascii="Cambria" w:hAnsi="Cambria"/>
                <w:bCs/>
                <w:sz w:val="18"/>
                <w:szCs w:val="18"/>
              </w:rPr>
              <w:t>13</w:t>
            </w:r>
          </w:p>
        </w:tc>
        <w:tc>
          <w:tcPr>
            <w:tcW w:w="567" w:type="dxa"/>
            <w:tcBorders>
              <w:top w:val="nil"/>
              <w:left w:val="nil"/>
              <w:bottom w:val="single" w:sz="4" w:space="0" w:color="auto"/>
              <w:right w:val="single" w:sz="4" w:space="0" w:color="auto"/>
            </w:tcBorders>
            <w:vAlign w:val="center"/>
          </w:tcPr>
          <w:p w14:paraId="3EAE2874" w14:textId="77777777" w:rsidR="00283E1C" w:rsidRPr="007E1BBF" w:rsidRDefault="00283E1C" w:rsidP="0053109B">
            <w:pPr>
              <w:widowControl w:val="0"/>
              <w:jc w:val="center"/>
              <w:rPr>
                <w:rFonts w:ascii="Cambria" w:hAnsi="Cambria"/>
                <w:sz w:val="18"/>
                <w:szCs w:val="18"/>
              </w:rPr>
            </w:pPr>
            <w:r w:rsidRPr="007E1BBF">
              <w:rPr>
                <w:rFonts w:ascii="Cambria" w:hAnsi="Cambria"/>
                <w:sz w:val="18"/>
                <w:szCs w:val="18"/>
              </w:rPr>
              <w:t>1</w:t>
            </w:r>
          </w:p>
        </w:tc>
        <w:tc>
          <w:tcPr>
            <w:tcW w:w="658" w:type="dxa"/>
            <w:tcBorders>
              <w:top w:val="nil"/>
              <w:left w:val="nil"/>
              <w:bottom w:val="single" w:sz="4" w:space="0" w:color="auto"/>
              <w:right w:val="single" w:sz="4" w:space="0" w:color="auto"/>
            </w:tcBorders>
            <w:vAlign w:val="center"/>
          </w:tcPr>
          <w:p w14:paraId="3A52BD63" w14:textId="77777777" w:rsidR="00283E1C" w:rsidRPr="007E1BBF" w:rsidRDefault="00283E1C" w:rsidP="0053109B">
            <w:pPr>
              <w:jc w:val="center"/>
            </w:pPr>
            <w:r w:rsidRPr="007E1BBF">
              <w:rPr>
                <w:rFonts w:ascii="Cambria" w:hAnsi="Cambria"/>
                <w:sz w:val="18"/>
                <w:szCs w:val="18"/>
              </w:rPr>
              <w:t>12</w:t>
            </w:r>
          </w:p>
        </w:tc>
        <w:tc>
          <w:tcPr>
            <w:tcW w:w="618" w:type="dxa"/>
            <w:tcBorders>
              <w:top w:val="nil"/>
              <w:left w:val="nil"/>
              <w:bottom w:val="single" w:sz="4" w:space="0" w:color="auto"/>
              <w:right w:val="nil"/>
            </w:tcBorders>
            <w:vAlign w:val="center"/>
          </w:tcPr>
          <w:p w14:paraId="1338513D" w14:textId="77777777" w:rsidR="00283E1C" w:rsidRPr="007E1BBF" w:rsidRDefault="00283E1C" w:rsidP="0053109B">
            <w:pPr>
              <w:widowControl w:val="0"/>
              <w:jc w:val="center"/>
              <w:rPr>
                <w:rFonts w:ascii="Cambria" w:hAnsi="Cambria"/>
                <w:bCs/>
                <w:sz w:val="18"/>
                <w:szCs w:val="18"/>
              </w:rPr>
            </w:pPr>
          </w:p>
        </w:tc>
        <w:tc>
          <w:tcPr>
            <w:tcW w:w="708" w:type="dxa"/>
            <w:tcBorders>
              <w:top w:val="nil"/>
              <w:left w:val="single" w:sz="8" w:space="0" w:color="auto"/>
              <w:bottom w:val="single" w:sz="4" w:space="0" w:color="auto"/>
              <w:right w:val="single" w:sz="4" w:space="0" w:color="auto"/>
            </w:tcBorders>
            <w:vAlign w:val="center"/>
          </w:tcPr>
          <w:p w14:paraId="72915591" w14:textId="77777777" w:rsidR="00283E1C" w:rsidRPr="007E1BBF" w:rsidRDefault="00283E1C" w:rsidP="0053109B">
            <w:pPr>
              <w:jc w:val="center"/>
            </w:pPr>
            <w:r w:rsidRPr="007E1BBF">
              <w:rPr>
                <w:rFonts w:ascii="Cambria" w:hAnsi="Cambria"/>
                <w:bCs/>
                <w:sz w:val="18"/>
                <w:szCs w:val="18"/>
              </w:rPr>
              <w:t>11</w:t>
            </w:r>
          </w:p>
        </w:tc>
        <w:tc>
          <w:tcPr>
            <w:tcW w:w="1363" w:type="dxa"/>
            <w:tcBorders>
              <w:top w:val="nil"/>
              <w:left w:val="single" w:sz="4" w:space="0" w:color="auto"/>
              <w:bottom w:val="single" w:sz="4" w:space="0" w:color="auto"/>
              <w:right w:val="single" w:sz="8" w:space="0" w:color="auto"/>
            </w:tcBorders>
            <w:vAlign w:val="center"/>
          </w:tcPr>
          <w:p w14:paraId="4C8C95A9" w14:textId="77777777" w:rsidR="00283E1C" w:rsidRPr="007E1BBF" w:rsidRDefault="00283E1C" w:rsidP="0053109B">
            <w:pPr>
              <w:widowControl w:val="0"/>
              <w:jc w:val="center"/>
              <w:rPr>
                <w:rFonts w:ascii="Cambria" w:hAnsi="Cambria"/>
                <w:sz w:val="18"/>
                <w:szCs w:val="18"/>
              </w:rPr>
            </w:pPr>
          </w:p>
        </w:tc>
      </w:tr>
      <w:tr w:rsidR="00283E1C" w:rsidRPr="007E1BBF" w14:paraId="147ED312" w14:textId="77777777" w:rsidTr="00531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05"/>
          <w:jc w:val="center"/>
        </w:trPr>
        <w:tc>
          <w:tcPr>
            <w:tcW w:w="1273" w:type="dxa"/>
            <w:tcBorders>
              <w:top w:val="nil"/>
              <w:left w:val="single" w:sz="8" w:space="0" w:color="auto"/>
              <w:bottom w:val="single" w:sz="4" w:space="0" w:color="auto"/>
              <w:right w:val="single" w:sz="8" w:space="0" w:color="auto"/>
            </w:tcBorders>
            <w:vAlign w:val="center"/>
          </w:tcPr>
          <w:p w14:paraId="305AB89C" w14:textId="77777777" w:rsidR="00283E1C" w:rsidRPr="007E1BBF" w:rsidRDefault="00283E1C" w:rsidP="0053109B">
            <w:pPr>
              <w:widowControl w:val="0"/>
              <w:rPr>
                <w:rFonts w:ascii="Cambria" w:hAnsi="Cambria"/>
                <w:sz w:val="18"/>
                <w:szCs w:val="18"/>
              </w:rPr>
            </w:pPr>
            <w:r w:rsidRPr="007E1BBF">
              <w:rPr>
                <w:rFonts w:ascii="Cambria" w:hAnsi="Cambria"/>
                <w:b/>
                <w:sz w:val="18"/>
                <w:szCs w:val="18"/>
              </w:rPr>
              <w:t>Б</w:t>
            </w:r>
            <w:proofErr w:type="gramStart"/>
            <w:r w:rsidRPr="007E1BBF">
              <w:rPr>
                <w:rFonts w:ascii="Cambria" w:hAnsi="Cambria"/>
                <w:b/>
                <w:sz w:val="18"/>
                <w:szCs w:val="18"/>
              </w:rPr>
              <w:t>1.Б.</w:t>
            </w:r>
            <w:proofErr w:type="gramEnd"/>
            <w:r w:rsidRPr="007E1BBF">
              <w:rPr>
                <w:rFonts w:ascii="Cambria" w:hAnsi="Cambria"/>
                <w:b/>
                <w:sz w:val="18"/>
                <w:szCs w:val="18"/>
              </w:rPr>
              <w:t>1.4.9</w:t>
            </w:r>
          </w:p>
        </w:tc>
        <w:tc>
          <w:tcPr>
            <w:tcW w:w="2693" w:type="dxa"/>
            <w:tcBorders>
              <w:top w:val="nil"/>
              <w:left w:val="nil"/>
              <w:bottom w:val="single" w:sz="4" w:space="0" w:color="auto"/>
              <w:right w:val="single" w:sz="8" w:space="0" w:color="auto"/>
            </w:tcBorders>
          </w:tcPr>
          <w:p w14:paraId="23690E2B" w14:textId="77777777" w:rsidR="00283E1C" w:rsidRPr="007E1BBF" w:rsidRDefault="00283E1C" w:rsidP="0053109B">
            <w:pPr>
              <w:widowControl w:val="0"/>
              <w:snapToGrid w:val="0"/>
              <w:rPr>
                <w:rFonts w:ascii="Cambria" w:hAnsi="Cambria"/>
                <w:sz w:val="18"/>
                <w:szCs w:val="18"/>
              </w:rPr>
            </w:pPr>
            <w:r w:rsidRPr="007E1BBF">
              <w:rPr>
                <w:rFonts w:ascii="Cambria" w:hAnsi="Cambria"/>
                <w:sz w:val="18"/>
                <w:szCs w:val="18"/>
              </w:rPr>
              <w:t xml:space="preserve">Тема 9. </w:t>
            </w:r>
            <w:proofErr w:type="spellStart"/>
            <w:r w:rsidRPr="007E1BBF">
              <w:rPr>
                <w:rFonts w:ascii="Cambria" w:hAnsi="Cambria"/>
                <w:sz w:val="18"/>
                <w:szCs w:val="18"/>
              </w:rPr>
              <w:t>Остеохондропатии</w:t>
            </w:r>
            <w:proofErr w:type="spellEnd"/>
          </w:p>
        </w:tc>
        <w:tc>
          <w:tcPr>
            <w:tcW w:w="517" w:type="dxa"/>
            <w:tcBorders>
              <w:top w:val="nil"/>
              <w:left w:val="nil"/>
              <w:bottom w:val="single" w:sz="4" w:space="0" w:color="auto"/>
              <w:right w:val="single" w:sz="8" w:space="0" w:color="auto"/>
            </w:tcBorders>
            <w:vAlign w:val="center"/>
          </w:tcPr>
          <w:p w14:paraId="105144C4" w14:textId="77777777" w:rsidR="00283E1C" w:rsidRPr="007E1BBF" w:rsidRDefault="00283E1C" w:rsidP="0053109B">
            <w:pPr>
              <w:widowControl w:val="0"/>
              <w:jc w:val="center"/>
              <w:rPr>
                <w:rFonts w:ascii="Cambria" w:hAnsi="Cambria"/>
                <w:sz w:val="18"/>
                <w:szCs w:val="18"/>
              </w:rPr>
            </w:pPr>
          </w:p>
        </w:tc>
        <w:tc>
          <w:tcPr>
            <w:tcW w:w="851" w:type="dxa"/>
            <w:tcBorders>
              <w:top w:val="nil"/>
              <w:left w:val="nil"/>
              <w:bottom w:val="single" w:sz="4" w:space="0" w:color="auto"/>
              <w:right w:val="single" w:sz="8" w:space="0" w:color="auto"/>
            </w:tcBorders>
            <w:vAlign w:val="center"/>
          </w:tcPr>
          <w:p w14:paraId="18C7CF13" w14:textId="77777777" w:rsidR="00283E1C" w:rsidRPr="007E1BBF" w:rsidRDefault="00283E1C" w:rsidP="0053109B">
            <w:pPr>
              <w:jc w:val="center"/>
            </w:pPr>
            <w:r w:rsidRPr="007E1BBF">
              <w:rPr>
                <w:rFonts w:ascii="Cambria" w:hAnsi="Cambria"/>
                <w:sz w:val="18"/>
                <w:szCs w:val="18"/>
              </w:rPr>
              <w:t>24</w:t>
            </w:r>
          </w:p>
        </w:tc>
        <w:tc>
          <w:tcPr>
            <w:tcW w:w="666" w:type="dxa"/>
            <w:tcBorders>
              <w:top w:val="nil"/>
              <w:left w:val="nil"/>
              <w:bottom w:val="single" w:sz="4" w:space="0" w:color="auto"/>
              <w:right w:val="single" w:sz="8" w:space="0" w:color="auto"/>
            </w:tcBorders>
            <w:vAlign w:val="center"/>
          </w:tcPr>
          <w:p w14:paraId="445FC466" w14:textId="77777777" w:rsidR="00283E1C" w:rsidRPr="007E1BBF" w:rsidRDefault="00283E1C" w:rsidP="0053109B">
            <w:pPr>
              <w:widowControl w:val="0"/>
              <w:jc w:val="center"/>
              <w:rPr>
                <w:rFonts w:ascii="Cambria" w:hAnsi="Cambria"/>
                <w:bCs/>
                <w:sz w:val="18"/>
                <w:szCs w:val="18"/>
              </w:rPr>
            </w:pPr>
            <w:r w:rsidRPr="007E1BBF">
              <w:rPr>
                <w:rFonts w:ascii="Cambria" w:hAnsi="Cambria"/>
                <w:bCs/>
                <w:sz w:val="18"/>
                <w:szCs w:val="18"/>
              </w:rPr>
              <w:t>13</w:t>
            </w:r>
          </w:p>
        </w:tc>
        <w:tc>
          <w:tcPr>
            <w:tcW w:w="567" w:type="dxa"/>
            <w:tcBorders>
              <w:top w:val="nil"/>
              <w:left w:val="nil"/>
              <w:bottom w:val="single" w:sz="4" w:space="0" w:color="auto"/>
              <w:right w:val="single" w:sz="4" w:space="0" w:color="auto"/>
            </w:tcBorders>
            <w:vAlign w:val="center"/>
          </w:tcPr>
          <w:p w14:paraId="28FE553F" w14:textId="77777777" w:rsidR="00283E1C" w:rsidRPr="007E1BBF" w:rsidRDefault="00283E1C" w:rsidP="0053109B">
            <w:pPr>
              <w:widowControl w:val="0"/>
              <w:jc w:val="center"/>
              <w:rPr>
                <w:rFonts w:ascii="Cambria" w:hAnsi="Cambria"/>
                <w:sz w:val="18"/>
                <w:szCs w:val="18"/>
              </w:rPr>
            </w:pPr>
            <w:r w:rsidRPr="007E1BBF">
              <w:rPr>
                <w:rFonts w:ascii="Cambria" w:hAnsi="Cambria"/>
                <w:sz w:val="18"/>
                <w:szCs w:val="18"/>
              </w:rPr>
              <w:t>1</w:t>
            </w:r>
          </w:p>
        </w:tc>
        <w:tc>
          <w:tcPr>
            <w:tcW w:w="658" w:type="dxa"/>
            <w:tcBorders>
              <w:top w:val="nil"/>
              <w:left w:val="nil"/>
              <w:bottom w:val="single" w:sz="4" w:space="0" w:color="auto"/>
              <w:right w:val="single" w:sz="4" w:space="0" w:color="auto"/>
            </w:tcBorders>
            <w:vAlign w:val="center"/>
          </w:tcPr>
          <w:p w14:paraId="401923B5" w14:textId="77777777" w:rsidR="00283E1C" w:rsidRPr="007E1BBF" w:rsidRDefault="00283E1C" w:rsidP="0053109B">
            <w:pPr>
              <w:jc w:val="center"/>
            </w:pPr>
            <w:r w:rsidRPr="007E1BBF">
              <w:rPr>
                <w:rFonts w:ascii="Cambria" w:hAnsi="Cambria"/>
                <w:sz w:val="18"/>
                <w:szCs w:val="18"/>
              </w:rPr>
              <w:t>12</w:t>
            </w:r>
          </w:p>
        </w:tc>
        <w:tc>
          <w:tcPr>
            <w:tcW w:w="618" w:type="dxa"/>
            <w:tcBorders>
              <w:top w:val="nil"/>
              <w:left w:val="nil"/>
              <w:bottom w:val="single" w:sz="4" w:space="0" w:color="auto"/>
              <w:right w:val="nil"/>
            </w:tcBorders>
            <w:vAlign w:val="center"/>
          </w:tcPr>
          <w:p w14:paraId="1F7BBE15" w14:textId="77777777" w:rsidR="00283E1C" w:rsidRPr="007E1BBF" w:rsidRDefault="00283E1C" w:rsidP="0053109B">
            <w:pPr>
              <w:widowControl w:val="0"/>
              <w:jc w:val="center"/>
              <w:rPr>
                <w:rFonts w:ascii="Cambria" w:hAnsi="Cambria"/>
                <w:bCs/>
                <w:sz w:val="18"/>
                <w:szCs w:val="18"/>
              </w:rPr>
            </w:pPr>
          </w:p>
        </w:tc>
        <w:tc>
          <w:tcPr>
            <w:tcW w:w="708" w:type="dxa"/>
            <w:tcBorders>
              <w:top w:val="nil"/>
              <w:left w:val="single" w:sz="8" w:space="0" w:color="auto"/>
              <w:bottom w:val="single" w:sz="4" w:space="0" w:color="auto"/>
              <w:right w:val="single" w:sz="4" w:space="0" w:color="auto"/>
            </w:tcBorders>
            <w:vAlign w:val="center"/>
          </w:tcPr>
          <w:p w14:paraId="6937F19C" w14:textId="77777777" w:rsidR="00283E1C" w:rsidRPr="007E1BBF" w:rsidRDefault="00283E1C" w:rsidP="0053109B">
            <w:pPr>
              <w:jc w:val="center"/>
            </w:pPr>
            <w:r w:rsidRPr="007E1BBF">
              <w:rPr>
                <w:rFonts w:ascii="Cambria" w:hAnsi="Cambria"/>
                <w:bCs/>
                <w:sz w:val="18"/>
                <w:szCs w:val="18"/>
              </w:rPr>
              <w:t>11</w:t>
            </w:r>
          </w:p>
        </w:tc>
        <w:tc>
          <w:tcPr>
            <w:tcW w:w="1363" w:type="dxa"/>
            <w:tcBorders>
              <w:top w:val="nil"/>
              <w:left w:val="single" w:sz="4" w:space="0" w:color="auto"/>
              <w:bottom w:val="single" w:sz="4" w:space="0" w:color="auto"/>
              <w:right w:val="single" w:sz="8" w:space="0" w:color="auto"/>
            </w:tcBorders>
            <w:vAlign w:val="center"/>
          </w:tcPr>
          <w:p w14:paraId="223CE08A" w14:textId="77777777" w:rsidR="00283E1C" w:rsidRPr="007E1BBF" w:rsidRDefault="00283E1C" w:rsidP="0053109B">
            <w:pPr>
              <w:widowControl w:val="0"/>
              <w:jc w:val="center"/>
              <w:rPr>
                <w:rFonts w:ascii="Cambria" w:hAnsi="Cambria"/>
                <w:sz w:val="18"/>
                <w:szCs w:val="18"/>
              </w:rPr>
            </w:pPr>
          </w:p>
        </w:tc>
      </w:tr>
      <w:tr w:rsidR="00283E1C" w:rsidRPr="007E1BBF" w14:paraId="3E32E5D2" w14:textId="77777777" w:rsidTr="00531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05"/>
          <w:jc w:val="center"/>
        </w:trPr>
        <w:tc>
          <w:tcPr>
            <w:tcW w:w="1273" w:type="dxa"/>
            <w:tcBorders>
              <w:top w:val="nil"/>
              <w:left w:val="single" w:sz="8" w:space="0" w:color="auto"/>
              <w:bottom w:val="single" w:sz="4" w:space="0" w:color="auto"/>
              <w:right w:val="single" w:sz="8" w:space="0" w:color="auto"/>
            </w:tcBorders>
            <w:vAlign w:val="center"/>
          </w:tcPr>
          <w:p w14:paraId="60741136" w14:textId="77777777" w:rsidR="00283E1C" w:rsidRPr="007E1BBF" w:rsidRDefault="00283E1C" w:rsidP="0053109B">
            <w:pPr>
              <w:widowControl w:val="0"/>
              <w:rPr>
                <w:rFonts w:ascii="Cambria" w:hAnsi="Cambria"/>
                <w:sz w:val="18"/>
                <w:szCs w:val="18"/>
              </w:rPr>
            </w:pPr>
            <w:r w:rsidRPr="007E1BBF">
              <w:rPr>
                <w:rFonts w:ascii="Cambria" w:hAnsi="Cambria"/>
                <w:b/>
                <w:sz w:val="18"/>
                <w:szCs w:val="18"/>
              </w:rPr>
              <w:t>Б</w:t>
            </w:r>
            <w:proofErr w:type="gramStart"/>
            <w:r w:rsidRPr="007E1BBF">
              <w:rPr>
                <w:rFonts w:ascii="Cambria" w:hAnsi="Cambria"/>
                <w:b/>
                <w:sz w:val="18"/>
                <w:szCs w:val="18"/>
              </w:rPr>
              <w:t>1.Б.</w:t>
            </w:r>
            <w:proofErr w:type="gramEnd"/>
            <w:r w:rsidRPr="007E1BBF">
              <w:rPr>
                <w:rFonts w:ascii="Cambria" w:hAnsi="Cambria"/>
                <w:b/>
                <w:sz w:val="18"/>
                <w:szCs w:val="18"/>
              </w:rPr>
              <w:t>1.4.10</w:t>
            </w:r>
          </w:p>
        </w:tc>
        <w:tc>
          <w:tcPr>
            <w:tcW w:w="2693" w:type="dxa"/>
            <w:tcBorders>
              <w:top w:val="nil"/>
              <w:left w:val="nil"/>
              <w:bottom w:val="single" w:sz="4" w:space="0" w:color="auto"/>
              <w:right w:val="single" w:sz="8" w:space="0" w:color="auto"/>
            </w:tcBorders>
          </w:tcPr>
          <w:p w14:paraId="5FC51CE2" w14:textId="77777777" w:rsidR="00283E1C" w:rsidRPr="007E1BBF" w:rsidRDefault="00283E1C" w:rsidP="0053109B">
            <w:pPr>
              <w:widowControl w:val="0"/>
              <w:snapToGrid w:val="0"/>
              <w:rPr>
                <w:rFonts w:ascii="Cambria" w:hAnsi="Cambria"/>
                <w:sz w:val="18"/>
                <w:szCs w:val="18"/>
              </w:rPr>
            </w:pPr>
            <w:r w:rsidRPr="007E1BBF">
              <w:rPr>
                <w:rFonts w:ascii="Cambria" w:hAnsi="Cambria"/>
                <w:sz w:val="18"/>
                <w:szCs w:val="18"/>
              </w:rPr>
              <w:t xml:space="preserve">Тема 10. Ампутации, протезирование, </w:t>
            </w:r>
            <w:proofErr w:type="spellStart"/>
            <w:r w:rsidRPr="007E1BBF">
              <w:rPr>
                <w:rFonts w:ascii="Cambria" w:hAnsi="Cambria"/>
                <w:sz w:val="18"/>
                <w:szCs w:val="18"/>
              </w:rPr>
              <w:t>ортезирование</w:t>
            </w:r>
            <w:proofErr w:type="spellEnd"/>
            <w:r w:rsidRPr="007E1BBF">
              <w:rPr>
                <w:rFonts w:ascii="Cambria" w:hAnsi="Cambria"/>
                <w:sz w:val="18"/>
                <w:szCs w:val="18"/>
              </w:rPr>
              <w:t xml:space="preserve"> в травматологии и ортопедии</w:t>
            </w:r>
          </w:p>
        </w:tc>
        <w:tc>
          <w:tcPr>
            <w:tcW w:w="517" w:type="dxa"/>
            <w:tcBorders>
              <w:top w:val="nil"/>
              <w:left w:val="nil"/>
              <w:bottom w:val="single" w:sz="4" w:space="0" w:color="auto"/>
              <w:right w:val="single" w:sz="8" w:space="0" w:color="auto"/>
            </w:tcBorders>
            <w:vAlign w:val="center"/>
          </w:tcPr>
          <w:p w14:paraId="27F1E2E5" w14:textId="77777777" w:rsidR="00283E1C" w:rsidRPr="007E1BBF" w:rsidRDefault="00283E1C" w:rsidP="0053109B">
            <w:pPr>
              <w:widowControl w:val="0"/>
              <w:jc w:val="center"/>
              <w:rPr>
                <w:rFonts w:ascii="Cambria" w:hAnsi="Cambria"/>
                <w:sz w:val="18"/>
                <w:szCs w:val="18"/>
              </w:rPr>
            </w:pPr>
          </w:p>
        </w:tc>
        <w:tc>
          <w:tcPr>
            <w:tcW w:w="851" w:type="dxa"/>
            <w:tcBorders>
              <w:top w:val="nil"/>
              <w:left w:val="nil"/>
              <w:bottom w:val="single" w:sz="4" w:space="0" w:color="auto"/>
              <w:right w:val="single" w:sz="8" w:space="0" w:color="auto"/>
            </w:tcBorders>
            <w:vAlign w:val="center"/>
          </w:tcPr>
          <w:p w14:paraId="059A2809" w14:textId="77777777" w:rsidR="00283E1C" w:rsidRPr="007E1BBF" w:rsidRDefault="00283E1C" w:rsidP="0053109B">
            <w:pPr>
              <w:widowControl w:val="0"/>
              <w:jc w:val="center"/>
              <w:rPr>
                <w:rFonts w:ascii="Cambria" w:hAnsi="Cambria"/>
                <w:sz w:val="18"/>
                <w:szCs w:val="18"/>
              </w:rPr>
            </w:pPr>
            <w:r w:rsidRPr="007E1BBF">
              <w:rPr>
                <w:rFonts w:ascii="Cambria" w:hAnsi="Cambria"/>
                <w:sz w:val="18"/>
                <w:szCs w:val="18"/>
              </w:rPr>
              <w:t>24</w:t>
            </w:r>
          </w:p>
        </w:tc>
        <w:tc>
          <w:tcPr>
            <w:tcW w:w="666" w:type="dxa"/>
            <w:tcBorders>
              <w:top w:val="nil"/>
              <w:left w:val="nil"/>
              <w:bottom w:val="single" w:sz="4" w:space="0" w:color="auto"/>
              <w:right w:val="single" w:sz="8" w:space="0" w:color="auto"/>
            </w:tcBorders>
            <w:vAlign w:val="center"/>
          </w:tcPr>
          <w:p w14:paraId="05FEA7A2" w14:textId="77777777" w:rsidR="00283E1C" w:rsidRPr="007E1BBF" w:rsidRDefault="00283E1C" w:rsidP="0053109B">
            <w:pPr>
              <w:widowControl w:val="0"/>
              <w:jc w:val="center"/>
              <w:rPr>
                <w:rFonts w:ascii="Cambria" w:hAnsi="Cambria"/>
                <w:bCs/>
                <w:sz w:val="18"/>
                <w:szCs w:val="18"/>
              </w:rPr>
            </w:pPr>
            <w:r w:rsidRPr="007E1BBF">
              <w:rPr>
                <w:rFonts w:ascii="Cambria" w:hAnsi="Cambria"/>
                <w:bCs/>
                <w:sz w:val="18"/>
                <w:szCs w:val="18"/>
              </w:rPr>
              <w:t>13</w:t>
            </w:r>
          </w:p>
        </w:tc>
        <w:tc>
          <w:tcPr>
            <w:tcW w:w="567" w:type="dxa"/>
            <w:tcBorders>
              <w:top w:val="nil"/>
              <w:left w:val="nil"/>
              <w:bottom w:val="single" w:sz="4" w:space="0" w:color="auto"/>
              <w:right w:val="single" w:sz="4" w:space="0" w:color="auto"/>
            </w:tcBorders>
            <w:vAlign w:val="center"/>
          </w:tcPr>
          <w:p w14:paraId="15719479" w14:textId="77777777" w:rsidR="00283E1C" w:rsidRPr="007E1BBF" w:rsidRDefault="00283E1C" w:rsidP="0053109B">
            <w:pPr>
              <w:widowControl w:val="0"/>
              <w:jc w:val="center"/>
              <w:rPr>
                <w:rFonts w:ascii="Cambria" w:hAnsi="Cambria"/>
                <w:sz w:val="18"/>
                <w:szCs w:val="18"/>
              </w:rPr>
            </w:pPr>
            <w:r w:rsidRPr="007E1BBF">
              <w:rPr>
                <w:rFonts w:ascii="Cambria" w:hAnsi="Cambria"/>
                <w:sz w:val="18"/>
                <w:szCs w:val="18"/>
              </w:rPr>
              <w:t>1</w:t>
            </w:r>
          </w:p>
        </w:tc>
        <w:tc>
          <w:tcPr>
            <w:tcW w:w="658" w:type="dxa"/>
            <w:tcBorders>
              <w:top w:val="nil"/>
              <w:left w:val="nil"/>
              <w:bottom w:val="single" w:sz="4" w:space="0" w:color="auto"/>
              <w:right w:val="single" w:sz="4" w:space="0" w:color="auto"/>
            </w:tcBorders>
            <w:vAlign w:val="center"/>
          </w:tcPr>
          <w:p w14:paraId="41599649" w14:textId="77777777" w:rsidR="00283E1C" w:rsidRPr="007E1BBF" w:rsidRDefault="00283E1C" w:rsidP="0053109B">
            <w:pPr>
              <w:jc w:val="center"/>
            </w:pPr>
            <w:r w:rsidRPr="007E1BBF">
              <w:rPr>
                <w:rFonts w:ascii="Cambria" w:hAnsi="Cambria"/>
                <w:sz w:val="18"/>
                <w:szCs w:val="18"/>
              </w:rPr>
              <w:t>12</w:t>
            </w:r>
          </w:p>
        </w:tc>
        <w:tc>
          <w:tcPr>
            <w:tcW w:w="618" w:type="dxa"/>
            <w:tcBorders>
              <w:top w:val="nil"/>
              <w:left w:val="nil"/>
              <w:bottom w:val="single" w:sz="4" w:space="0" w:color="auto"/>
              <w:right w:val="nil"/>
            </w:tcBorders>
            <w:vAlign w:val="center"/>
          </w:tcPr>
          <w:p w14:paraId="24E74E6E" w14:textId="77777777" w:rsidR="00283E1C" w:rsidRPr="007E1BBF" w:rsidRDefault="00283E1C" w:rsidP="0053109B">
            <w:pPr>
              <w:widowControl w:val="0"/>
              <w:jc w:val="center"/>
              <w:rPr>
                <w:rFonts w:ascii="Cambria" w:hAnsi="Cambria"/>
                <w:bCs/>
                <w:sz w:val="18"/>
                <w:szCs w:val="18"/>
              </w:rPr>
            </w:pPr>
          </w:p>
        </w:tc>
        <w:tc>
          <w:tcPr>
            <w:tcW w:w="708" w:type="dxa"/>
            <w:tcBorders>
              <w:top w:val="nil"/>
              <w:left w:val="single" w:sz="8" w:space="0" w:color="auto"/>
              <w:bottom w:val="single" w:sz="4" w:space="0" w:color="auto"/>
              <w:right w:val="single" w:sz="4" w:space="0" w:color="auto"/>
            </w:tcBorders>
            <w:vAlign w:val="center"/>
          </w:tcPr>
          <w:p w14:paraId="58B8989E" w14:textId="77777777" w:rsidR="00283E1C" w:rsidRPr="007E1BBF" w:rsidRDefault="00283E1C" w:rsidP="0053109B">
            <w:pPr>
              <w:jc w:val="center"/>
            </w:pPr>
            <w:r w:rsidRPr="007E1BBF">
              <w:rPr>
                <w:rFonts w:ascii="Cambria" w:hAnsi="Cambria"/>
                <w:bCs/>
                <w:sz w:val="18"/>
                <w:szCs w:val="18"/>
              </w:rPr>
              <w:t>11</w:t>
            </w:r>
          </w:p>
        </w:tc>
        <w:tc>
          <w:tcPr>
            <w:tcW w:w="1363" w:type="dxa"/>
            <w:tcBorders>
              <w:top w:val="nil"/>
              <w:left w:val="single" w:sz="4" w:space="0" w:color="auto"/>
              <w:bottom w:val="single" w:sz="4" w:space="0" w:color="auto"/>
              <w:right w:val="single" w:sz="8" w:space="0" w:color="auto"/>
            </w:tcBorders>
            <w:vAlign w:val="center"/>
          </w:tcPr>
          <w:p w14:paraId="3CC3CA41" w14:textId="77777777" w:rsidR="00283E1C" w:rsidRPr="007E1BBF" w:rsidRDefault="00283E1C" w:rsidP="0053109B">
            <w:pPr>
              <w:widowControl w:val="0"/>
              <w:jc w:val="center"/>
              <w:rPr>
                <w:rFonts w:ascii="Cambria" w:hAnsi="Cambria"/>
                <w:sz w:val="18"/>
                <w:szCs w:val="18"/>
              </w:rPr>
            </w:pPr>
          </w:p>
        </w:tc>
      </w:tr>
      <w:tr w:rsidR="00283E1C" w:rsidRPr="007E1BBF" w14:paraId="35AA83FE" w14:textId="77777777" w:rsidTr="00531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05"/>
          <w:jc w:val="center"/>
        </w:trPr>
        <w:tc>
          <w:tcPr>
            <w:tcW w:w="1273" w:type="dxa"/>
            <w:tcBorders>
              <w:top w:val="nil"/>
              <w:left w:val="single" w:sz="8" w:space="0" w:color="auto"/>
              <w:bottom w:val="single" w:sz="4" w:space="0" w:color="auto"/>
              <w:right w:val="single" w:sz="8" w:space="0" w:color="auto"/>
            </w:tcBorders>
            <w:shd w:val="clear" w:color="auto" w:fill="D9D9D9"/>
            <w:vAlign w:val="center"/>
          </w:tcPr>
          <w:p w14:paraId="41A78AB2" w14:textId="77777777" w:rsidR="00283E1C" w:rsidRPr="007E1BBF" w:rsidRDefault="00283E1C" w:rsidP="0053109B">
            <w:pPr>
              <w:widowControl w:val="0"/>
              <w:rPr>
                <w:rFonts w:ascii="Cambria" w:hAnsi="Cambria"/>
                <w:b/>
                <w:sz w:val="18"/>
                <w:szCs w:val="18"/>
              </w:rPr>
            </w:pPr>
            <w:r w:rsidRPr="007E1BBF">
              <w:rPr>
                <w:rFonts w:ascii="Cambria" w:hAnsi="Cambria"/>
                <w:b/>
                <w:sz w:val="18"/>
                <w:szCs w:val="18"/>
              </w:rPr>
              <w:t>Б</w:t>
            </w:r>
            <w:proofErr w:type="gramStart"/>
            <w:r w:rsidRPr="007E1BBF">
              <w:rPr>
                <w:rFonts w:ascii="Cambria" w:hAnsi="Cambria"/>
                <w:b/>
                <w:sz w:val="18"/>
                <w:szCs w:val="18"/>
              </w:rPr>
              <w:t>1.Б.</w:t>
            </w:r>
            <w:proofErr w:type="gramEnd"/>
            <w:r w:rsidRPr="007E1BBF">
              <w:rPr>
                <w:rFonts w:ascii="Cambria" w:hAnsi="Cambria"/>
                <w:b/>
                <w:sz w:val="18"/>
                <w:szCs w:val="18"/>
              </w:rPr>
              <w:t>1.5</w:t>
            </w:r>
          </w:p>
        </w:tc>
        <w:tc>
          <w:tcPr>
            <w:tcW w:w="2693" w:type="dxa"/>
            <w:tcBorders>
              <w:top w:val="nil"/>
              <w:left w:val="nil"/>
              <w:bottom w:val="single" w:sz="4" w:space="0" w:color="auto"/>
              <w:right w:val="single" w:sz="8" w:space="0" w:color="auto"/>
            </w:tcBorders>
            <w:shd w:val="clear" w:color="auto" w:fill="D9D9D9"/>
            <w:vAlign w:val="center"/>
          </w:tcPr>
          <w:p w14:paraId="5380AD99" w14:textId="77777777" w:rsidR="00283E1C" w:rsidRPr="007E1BBF" w:rsidRDefault="00283E1C" w:rsidP="0053109B">
            <w:pPr>
              <w:widowControl w:val="0"/>
              <w:rPr>
                <w:rFonts w:ascii="Cambria" w:hAnsi="Cambria"/>
                <w:b/>
                <w:sz w:val="18"/>
                <w:szCs w:val="18"/>
              </w:rPr>
            </w:pPr>
            <w:r w:rsidRPr="007E1BBF">
              <w:rPr>
                <w:rFonts w:ascii="Cambria" w:hAnsi="Cambria"/>
                <w:b/>
                <w:sz w:val="18"/>
                <w:szCs w:val="18"/>
              </w:rPr>
              <w:t>Хирургия травматических повреждений грудной клетки</w:t>
            </w:r>
          </w:p>
        </w:tc>
        <w:tc>
          <w:tcPr>
            <w:tcW w:w="517" w:type="dxa"/>
            <w:tcBorders>
              <w:top w:val="nil"/>
              <w:left w:val="nil"/>
              <w:bottom w:val="single" w:sz="4" w:space="0" w:color="auto"/>
              <w:right w:val="single" w:sz="8" w:space="0" w:color="auto"/>
            </w:tcBorders>
            <w:shd w:val="clear" w:color="auto" w:fill="D9D9D9"/>
            <w:vAlign w:val="center"/>
          </w:tcPr>
          <w:p w14:paraId="0A90A5BF" w14:textId="77777777" w:rsidR="00283E1C" w:rsidRPr="007E1BBF" w:rsidRDefault="00283E1C" w:rsidP="0053109B">
            <w:pPr>
              <w:widowControl w:val="0"/>
              <w:jc w:val="center"/>
              <w:rPr>
                <w:rFonts w:ascii="Cambria" w:hAnsi="Cambria"/>
                <w:b/>
                <w:sz w:val="18"/>
                <w:szCs w:val="18"/>
              </w:rPr>
            </w:pPr>
            <w:r w:rsidRPr="007E1BBF">
              <w:rPr>
                <w:rFonts w:ascii="Cambria" w:hAnsi="Cambria"/>
                <w:b/>
                <w:sz w:val="18"/>
                <w:szCs w:val="18"/>
              </w:rPr>
              <w:t>3,5</w:t>
            </w:r>
          </w:p>
        </w:tc>
        <w:tc>
          <w:tcPr>
            <w:tcW w:w="851" w:type="dxa"/>
            <w:tcBorders>
              <w:top w:val="nil"/>
              <w:left w:val="nil"/>
              <w:bottom w:val="single" w:sz="4" w:space="0" w:color="auto"/>
              <w:right w:val="single" w:sz="8" w:space="0" w:color="auto"/>
            </w:tcBorders>
            <w:shd w:val="clear" w:color="auto" w:fill="D9D9D9"/>
            <w:vAlign w:val="center"/>
          </w:tcPr>
          <w:p w14:paraId="6A3337B9" w14:textId="77777777" w:rsidR="00283E1C" w:rsidRPr="007E1BBF" w:rsidRDefault="00283E1C" w:rsidP="0053109B">
            <w:pPr>
              <w:widowControl w:val="0"/>
              <w:jc w:val="center"/>
              <w:rPr>
                <w:rFonts w:ascii="Cambria" w:hAnsi="Cambria"/>
                <w:b/>
                <w:sz w:val="18"/>
                <w:szCs w:val="18"/>
              </w:rPr>
            </w:pPr>
            <w:r w:rsidRPr="007E1BBF">
              <w:rPr>
                <w:rFonts w:ascii="Cambria" w:hAnsi="Cambria"/>
                <w:b/>
                <w:sz w:val="18"/>
                <w:szCs w:val="18"/>
              </w:rPr>
              <w:t>126</w:t>
            </w:r>
          </w:p>
        </w:tc>
        <w:tc>
          <w:tcPr>
            <w:tcW w:w="666" w:type="dxa"/>
            <w:tcBorders>
              <w:top w:val="nil"/>
              <w:left w:val="nil"/>
              <w:bottom w:val="single" w:sz="4" w:space="0" w:color="auto"/>
              <w:right w:val="single" w:sz="8" w:space="0" w:color="auto"/>
            </w:tcBorders>
            <w:shd w:val="clear" w:color="auto" w:fill="D9D9D9"/>
            <w:vAlign w:val="center"/>
          </w:tcPr>
          <w:p w14:paraId="49ED9BE8" w14:textId="77777777" w:rsidR="00283E1C" w:rsidRPr="007E1BBF" w:rsidRDefault="00283E1C" w:rsidP="0053109B">
            <w:pPr>
              <w:widowControl w:val="0"/>
              <w:jc w:val="center"/>
              <w:rPr>
                <w:rFonts w:ascii="Cambria" w:hAnsi="Cambria"/>
                <w:b/>
                <w:bCs/>
                <w:sz w:val="18"/>
                <w:szCs w:val="18"/>
              </w:rPr>
            </w:pPr>
            <w:r w:rsidRPr="007E1BBF">
              <w:rPr>
                <w:rFonts w:ascii="Cambria" w:hAnsi="Cambria"/>
                <w:b/>
                <w:bCs/>
                <w:sz w:val="18"/>
                <w:szCs w:val="18"/>
              </w:rPr>
              <w:t>64</w:t>
            </w:r>
          </w:p>
        </w:tc>
        <w:tc>
          <w:tcPr>
            <w:tcW w:w="567" w:type="dxa"/>
            <w:tcBorders>
              <w:top w:val="nil"/>
              <w:left w:val="nil"/>
              <w:bottom w:val="single" w:sz="4" w:space="0" w:color="auto"/>
              <w:right w:val="single" w:sz="4" w:space="0" w:color="auto"/>
            </w:tcBorders>
            <w:shd w:val="clear" w:color="auto" w:fill="D9D9D9"/>
            <w:vAlign w:val="center"/>
          </w:tcPr>
          <w:p w14:paraId="3B82FC1B" w14:textId="77777777" w:rsidR="00283E1C" w:rsidRPr="007E1BBF" w:rsidRDefault="00283E1C" w:rsidP="0053109B">
            <w:pPr>
              <w:widowControl w:val="0"/>
              <w:jc w:val="center"/>
              <w:rPr>
                <w:rFonts w:ascii="Cambria" w:hAnsi="Cambria"/>
                <w:b/>
                <w:sz w:val="18"/>
                <w:szCs w:val="18"/>
              </w:rPr>
            </w:pPr>
            <w:r w:rsidRPr="007E1BBF">
              <w:rPr>
                <w:rFonts w:ascii="Cambria" w:hAnsi="Cambria"/>
                <w:b/>
                <w:sz w:val="18"/>
                <w:szCs w:val="18"/>
              </w:rPr>
              <w:t>4</w:t>
            </w:r>
          </w:p>
        </w:tc>
        <w:tc>
          <w:tcPr>
            <w:tcW w:w="658" w:type="dxa"/>
            <w:tcBorders>
              <w:top w:val="nil"/>
              <w:left w:val="nil"/>
              <w:bottom w:val="single" w:sz="4" w:space="0" w:color="auto"/>
              <w:right w:val="single" w:sz="4" w:space="0" w:color="auto"/>
            </w:tcBorders>
            <w:shd w:val="clear" w:color="auto" w:fill="D9D9D9"/>
            <w:vAlign w:val="center"/>
          </w:tcPr>
          <w:p w14:paraId="2B0E7612" w14:textId="77777777" w:rsidR="00283E1C" w:rsidRPr="007E1BBF" w:rsidRDefault="00283E1C" w:rsidP="0053109B">
            <w:pPr>
              <w:widowControl w:val="0"/>
              <w:jc w:val="center"/>
              <w:rPr>
                <w:rFonts w:ascii="Cambria" w:hAnsi="Cambria"/>
                <w:b/>
                <w:sz w:val="18"/>
                <w:szCs w:val="18"/>
              </w:rPr>
            </w:pPr>
            <w:r w:rsidRPr="007E1BBF">
              <w:rPr>
                <w:rFonts w:ascii="Cambria" w:hAnsi="Cambria"/>
                <w:b/>
                <w:sz w:val="18"/>
                <w:szCs w:val="18"/>
              </w:rPr>
              <w:t>60</w:t>
            </w:r>
          </w:p>
        </w:tc>
        <w:tc>
          <w:tcPr>
            <w:tcW w:w="618" w:type="dxa"/>
            <w:tcBorders>
              <w:top w:val="nil"/>
              <w:left w:val="nil"/>
              <w:bottom w:val="single" w:sz="4" w:space="0" w:color="auto"/>
              <w:right w:val="nil"/>
            </w:tcBorders>
            <w:shd w:val="clear" w:color="auto" w:fill="D9D9D9"/>
            <w:vAlign w:val="center"/>
          </w:tcPr>
          <w:p w14:paraId="64D45758" w14:textId="77777777" w:rsidR="00283E1C" w:rsidRPr="007E1BBF" w:rsidRDefault="00283E1C" w:rsidP="0053109B">
            <w:pPr>
              <w:widowControl w:val="0"/>
              <w:jc w:val="center"/>
              <w:rPr>
                <w:rFonts w:ascii="Cambria" w:hAnsi="Cambria"/>
                <w:b/>
                <w:bCs/>
                <w:sz w:val="18"/>
                <w:szCs w:val="18"/>
              </w:rPr>
            </w:pPr>
            <w:r w:rsidRPr="007E1BBF">
              <w:rPr>
                <w:rFonts w:ascii="Cambria" w:hAnsi="Cambria"/>
                <w:b/>
                <w:bCs/>
                <w:sz w:val="18"/>
                <w:szCs w:val="18"/>
              </w:rPr>
              <w:t>-</w:t>
            </w:r>
          </w:p>
        </w:tc>
        <w:tc>
          <w:tcPr>
            <w:tcW w:w="708" w:type="dxa"/>
            <w:tcBorders>
              <w:top w:val="nil"/>
              <w:left w:val="single" w:sz="8" w:space="0" w:color="auto"/>
              <w:bottom w:val="single" w:sz="4" w:space="0" w:color="auto"/>
              <w:right w:val="single" w:sz="4" w:space="0" w:color="auto"/>
            </w:tcBorders>
            <w:shd w:val="clear" w:color="auto" w:fill="D9D9D9"/>
            <w:vAlign w:val="center"/>
          </w:tcPr>
          <w:p w14:paraId="4127BDC2" w14:textId="77777777" w:rsidR="00283E1C" w:rsidRPr="007E1BBF" w:rsidRDefault="00283E1C" w:rsidP="0053109B">
            <w:pPr>
              <w:widowControl w:val="0"/>
              <w:jc w:val="center"/>
              <w:rPr>
                <w:rFonts w:ascii="Cambria" w:hAnsi="Cambria"/>
                <w:b/>
                <w:bCs/>
                <w:sz w:val="18"/>
                <w:szCs w:val="18"/>
              </w:rPr>
            </w:pPr>
            <w:r w:rsidRPr="007E1BBF">
              <w:rPr>
                <w:rFonts w:ascii="Cambria" w:hAnsi="Cambria"/>
                <w:b/>
                <w:bCs/>
                <w:sz w:val="18"/>
                <w:szCs w:val="18"/>
              </w:rPr>
              <w:t>62</w:t>
            </w:r>
          </w:p>
        </w:tc>
        <w:tc>
          <w:tcPr>
            <w:tcW w:w="1363" w:type="dxa"/>
            <w:tcBorders>
              <w:top w:val="nil"/>
              <w:left w:val="single" w:sz="4" w:space="0" w:color="auto"/>
              <w:bottom w:val="single" w:sz="4" w:space="0" w:color="auto"/>
              <w:right w:val="single" w:sz="8" w:space="0" w:color="auto"/>
            </w:tcBorders>
            <w:shd w:val="clear" w:color="auto" w:fill="D9D9D9"/>
            <w:vAlign w:val="center"/>
          </w:tcPr>
          <w:p w14:paraId="2CA79FCF" w14:textId="77777777" w:rsidR="00283E1C" w:rsidRPr="007E1BBF" w:rsidRDefault="00283E1C" w:rsidP="0053109B">
            <w:pPr>
              <w:widowControl w:val="0"/>
              <w:jc w:val="center"/>
              <w:rPr>
                <w:rFonts w:ascii="Cambria" w:hAnsi="Cambria"/>
                <w:b/>
                <w:sz w:val="18"/>
                <w:szCs w:val="18"/>
              </w:rPr>
            </w:pPr>
            <w:r w:rsidRPr="007E1BBF">
              <w:rPr>
                <w:rFonts w:ascii="Cambria" w:hAnsi="Cambria"/>
                <w:b/>
                <w:sz w:val="18"/>
                <w:szCs w:val="18"/>
              </w:rPr>
              <w:t>ТК, КР, СЗ, С</w:t>
            </w:r>
          </w:p>
        </w:tc>
      </w:tr>
      <w:tr w:rsidR="00283E1C" w:rsidRPr="007E1BBF" w14:paraId="279D493E" w14:textId="77777777" w:rsidTr="00531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05"/>
          <w:jc w:val="center"/>
        </w:trPr>
        <w:tc>
          <w:tcPr>
            <w:tcW w:w="1273" w:type="dxa"/>
            <w:tcBorders>
              <w:top w:val="single" w:sz="4" w:space="0" w:color="auto"/>
              <w:left w:val="single" w:sz="4" w:space="0" w:color="auto"/>
              <w:bottom w:val="single" w:sz="4" w:space="0" w:color="auto"/>
              <w:right w:val="single" w:sz="4" w:space="0" w:color="auto"/>
            </w:tcBorders>
            <w:vAlign w:val="center"/>
          </w:tcPr>
          <w:p w14:paraId="69967F2A" w14:textId="77777777" w:rsidR="00283E1C" w:rsidRPr="007E1BBF" w:rsidRDefault="00283E1C" w:rsidP="0053109B">
            <w:pPr>
              <w:widowControl w:val="0"/>
              <w:rPr>
                <w:rFonts w:ascii="Cambria" w:hAnsi="Cambria"/>
                <w:sz w:val="18"/>
                <w:szCs w:val="18"/>
              </w:rPr>
            </w:pPr>
            <w:r w:rsidRPr="007E1BBF">
              <w:rPr>
                <w:rFonts w:ascii="Cambria" w:hAnsi="Cambria"/>
                <w:b/>
                <w:sz w:val="18"/>
                <w:szCs w:val="18"/>
              </w:rPr>
              <w:t>Б</w:t>
            </w:r>
            <w:proofErr w:type="gramStart"/>
            <w:r w:rsidRPr="007E1BBF">
              <w:rPr>
                <w:rFonts w:ascii="Cambria" w:hAnsi="Cambria"/>
                <w:b/>
                <w:sz w:val="18"/>
                <w:szCs w:val="18"/>
              </w:rPr>
              <w:t>1.Б.</w:t>
            </w:r>
            <w:proofErr w:type="gramEnd"/>
            <w:r w:rsidRPr="007E1BBF">
              <w:rPr>
                <w:rFonts w:ascii="Cambria" w:hAnsi="Cambria"/>
                <w:b/>
                <w:sz w:val="18"/>
                <w:szCs w:val="18"/>
              </w:rPr>
              <w:t>1.5.1</w:t>
            </w:r>
          </w:p>
        </w:tc>
        <w:tc>
          <w:tcPr>
            <w:tcW w:w="2693" w:type="dxa"/>
            <w:tcBorders>
              <w:top w:val="single" w:sz="4" w:space="0" w:color="auto"/>
              <w:left w:val="single" w:sz="4" w:space="0" w:color="auto"/>
              <w:bottom w:val="single" w:sz="4" w:space="0" w:color="auto"/>
              <w:right w:val="single" w:sz="4" w:space="0" w:color="auto"/>
            </w:tcBorders>
            <w:vAlign w:val="center"/>
          </w:tcPr>
          <w:p w14:paraId="4D994A92" w14:textId="77777777" w:rsidR="00283E1C" w:rsidRPr="007E1BBF" w:rsidRDefault="00283E1C" w:rsidP="0053109B">
            <w:pPr>
              <w:widowControl w:val="0"/>
              <w:rPr>
                <w:rFonts w:ascii="Cambria" w:hAnsi="Cambria"/>
                <w:sz w:val="18"/>
                <w:szCs w:val="18"/>
              </w:rPr>
            </w:pPr>
            <w:r w:rsidRPr="007E1BBF">
              <w:rPr>
                <w:rFonts w:ascii="Cambria" w:hAnsi="Cambria"/>
                <w:sz w:val="18"/>
                <w:szCs w:val="18"/>
              </w:rPr>
              <w:t>Тема 1. Травматические повреждения грудной клетки мирного времени</w:t>
            </w:r>
          </w:p>
        </w:tc>
        <w:tc>
          <w:tcPr>
            <w:tcW w:w="517" w:type="dxa"/>
            <w:tcBorders>
              <w:top w:val="single" w:sz="4" w:space="0" w:color="auto"/>
              <w:left w:val="single" w:sz="4" w:space="0" w:color="auto"/>
              <w:bottom w:val="single" w:sz="4" w:space="0" w:color="auto"/>
              <w:right w:val="single" w:sz="4" w:space="0" w:color="auto"/>
            </w:tcBorders>
            <w:vAlign w:val="center"/>
          </w:tcPr>
          <w:p w14:paraId="0CCE947D" w14:textId="77777777" w:rsidR="00283E1C" w:rsidRPr="007E1BBF" w:rsidRDefault="00283E1C" w:rsidP="0053109B">
            <w:pPr>
              <w:widowControl w:val="0"/>
              <w:jc w:val="center"/>
              <w:rPr>
                <w:rFonts w:ascii="Cambria" w:hAnsi="Cambria"/>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C2343E4" w14:textId="77777777" w:rsidR="00283E1C" w:rsidRPr="007E1BBF" w:rsidRDefault="00283E1C" w:rsidP="0053109B">
            <w:pPr>
              <w:widowControl w:val="0"/>
              <w:jc w:val="center"/>
              <w:rPr>
                <w:rFonts w:ascii="Cambria" w:hAnsi="Cambria"/>
                <w:sz w:val="18"/>
                <w:szCs w:val="18"/>
              </w:rPr>
            </w:pPr>
            <w:r w:rsidRPr="007E1BBF">
              <w:rPr>
                <w:rFonts w:ascii="Cambria" w:hAnsi="Cambria"/>
                <w:sz w:val="18"/>
                <w:szCs w:val="18"/>
              </w:rPr>
              <w:t>64</w:t>
            </w:r>
          </w:p>
        </w:tc>
        <w:tc>
          <w:tcPr>
            <w:tcW w:w="666" w:type="dxa"/>
            <w:tcBorders>
              <w:top w:val="single" w:sz="4" w:space="0" w:color="auto"/>
              <w:left w:val="single" w:sz="4" w:space="0" w:color="auto"/>
              <w:bottom w:val="single" w:sz="4" w:space="0" w:color="auto"/>
              <w:right w:val="single" w:sz="4" w:space="0" w:color="auto"/>
            </w:tcBorders>
            <w:vAlign w:val="center"/>
          </w:tcPr>
          <w:p w14:paraId="1FF082C8" w14:textId="77777777" w:rsidR="00283E1C" w:rsidRPr="007E1BBF" w:rsidRDefault="00283E1C" w:rsidP="0053109B">
            <w:pPr>
              <w:widowControl w:val="0"/>
              <w:jc w:val="center"/>
              <w:rPr>
                <w:rFonts w:ascii="Cambria" w:hAnsi="Cambria"/>
                <w:bCs/>
                <w:sz w:val="18"/>
                <w:szCs w:val="18"/>
              </w:rPr>
            </w:pPr>
            <w:r w:rsidRPr="007E1BBF">
              <w:rPr>
                <w:rFonts w:ascii="Cambria" w:hAnsi="Cambria"/>
                <w:bCs/>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68D5FD5C" w14:textId="77777777" w:rsidR="00283E1C" w:rsidRPr="007E1BBF" w:rsidRDefault="00283E1C" w:rsidP="0053109B">
            <w:pPr>
              <w:widowControl w:val="0"/>
              <w:jc w:val="center"/>
              <w:rPr>
                <w:rFonts w:ascii="Cambria" w:hAnsi="Cambria"/>
                <w:sz w:val="18"/>
                <w:szCs w:val="18"/>
              </w:rPr>
            </w:pPr>
            <w:r w:rsidRPr="007E1BBF">
              <w:rPr>
                <w:rFonts w:ascii="Cambria" w:hAnsi="Cambria"/>
                <w:sz w:val="18"/>
                <w:szCs w:val="18"/>
              </w:rPr>
              <w:t>2</w:t>
            </w:r>
          </w:p>
        </w:tc>
        <w:tc>
          <w:tcPr>
            <w:tcW w:w="658" w:type="dxa"/>
            <w:tcBorders>
              <w:top w:val="single" w:sz="4" w:space="0" w:color="auto"/>
              <w:left w:val="single" w:sz="4" w:space="0" w:color="auto"/>
              <w:bottom w:val="single" w:sz="4" w:space="0" w:color="auto"/>
              <w:right w:val="single" w:sz="4" w:space="0" w:color="auto"/>
            </w:tcBorders>
            <w:vAlign w:val="center"/>
          </w:tcPr>
          <w:p w14:paraId="74658FEE" w14:textId="77777777" w:rsidR="00283E1C" w:rsidRPr="007E1BBF" w:rsidRDefault="00283E1C" w:rsidP="0053109B">
            <w:pPr>
              <w:widowControl w:val="0"/>
              <w:jc w:val="center"/>
              <w:rPr>
                <w:rFonts w:ascii="Cambria" w:hAnsi="Cambria"/>
                <w:sz w:val="18"/>
                <w:szCs w:val="18"/>
              </w:rPr>
            </w:pPr>
            <w:r w:rsidRPr="007E1BBF">
              <w:rPr>
                <w:rFonts w:ascii="Cambria" w:hAnsi="Cambria"/>
                <w:sz w:val="18"/>
                <w:szCs w:val="18"/>
              </w:rPr>
              <w:t>30</w:t>
            </w:r>
          </w:p>
        </w:tc>
        <w:tc>
          <w:tcPr>
            <w:tcW w:w="618" w:type="dxa"/>
            <w:tcBorders>
              <w:top w:val="single" w:sz="4" w:space="0" w:color="auto"/>
              <w:left w:val="single" w:sz="4" w:space="0" w:color="auto"/>
              <w:bottom w:val="single" w:sz="4" w:space="0" w:color="auto"/>
              <w:right w:val="single" w:sz="4" w:space="0" w:color="auto"/>
            </w:tcBorders>
            <w:vAlign w:val="center"/>
          </w:tcPr>
          <w:p w14:paraId="774F91AC" w14:textId="77777777" w:rsidR="00283E1C" w:rsidRPr="007E1BBF" w:rsidRDefault="00283E1C" w:rsidP="0053109B">
            <w:pPr>
              <w:widowControl w:val="0"/>
              <w:jc w:val="center"/>
              <w:rPr>
                <w:rFonts w:ascii="Cambria" w:hAnsi="Cambria"/>
                <w:bCs/>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42946932" w14:textId="77777777" w:rsidR="00283E1C" w:rsidRPr="007E1BBF" w:rsidRDefault="00283E1C" w:rsidP="0053109B">
            <w:pPr>
              <w:widowControl w:val="0"/>
              <w:jc w:val="center"/>
              <w:rPr>
                <w:rFonts w:ascii="Cambria" w:hAnsi="Cambria"/>
                <w:bCs/>
                <w:sz w:val="18"/>
                <w:szCs w:val="18"/>
              </w:rPr>
            </w:pPr>
            <w:r w:rsidRPr="007E1BBF">
              <w:rPr>
                <w:rFonts w:ascii="Cambria" w:hAnsi="Cambria"/>
                <w:bCs/>
                <w:sz w:val="18"/>
                <w:szCs w:val="18"/>
              </w:rPr>
              <w:t>32</w:t>
            </w:r>
          </w:p>
        </w:tc>
        <w:tc>
          <w:tcPr>
            <w:tcW w:w="1363" w:type="dxa"/>
            <w:tcBorders>
              <w:top w:val="single" w:sz="4" w:space="0" w:color="auto"/>
              <w:left w:val="single" w:sz="4" w:space="0" w:color="auto"/>
              <w:bottom w:val="single" w:sz="4" w:space="0" w:color="auto"/>
              <w:right w:val="single" w:sz="4" w:space="0" w:color="auto"/>
            </w:tcBorders>
            <w:vAlign w:val="center"/>
          </w:tcPr>
          <w:p w14:paraId="52948ACA" w14:textId="77777777" w:rsidR="00283E1C" w:rsidRPr="007E1BBF" w:rsidRDefault="00283E1C" w:rsidP="0053109B">
            <w:pPr>
              <w:widowControl w:val="0"/>
              <w:jc w:val="center"/>
              <w:rPr>
                <w:rFonts w:ascii="Cambria" w:hAnsi="Cambria"/>
                <w:sz w:val="18"/>
                <w:szCs w:val="18"/>
              </w:rPr>
            </w:pPr>
          </w:p>
        </w:tc>
      </w:tr>
      <w:tr w:rsidR="00283E1C" w:rsidRPr="00A83E6D" w14:paraId="7136A889" w14:textId="77777777" w:rsidTr="00531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40"/>
          <w:jc w:val="center"/>
        </w:trPr>
        <w:tc>
          <w:tcPr>
            <w:tcW w:w="1273" w:type="dxa"/>
            <w:tcBorders>
              <w:top w:val="single" w:sz="4" w:space="0" w:color="auto"/>
              <w:left w:val="single" w:sz="4" w:space="0" w:color="auto"/>
              <w:bottom w:val="single" w:sz="4" w:space="0" w:color="auto"/>
              <w:right w:val="single" w:sz="4" w:space="0" w:color="auto"/>
            </w:tcBorders>
            <w:vAlign w:val="center"/>
          </w:tcPr>
          <w:p w14:paraId="580F8B8A" w14:textId="77777777" w:rsidR="00283E1C" w:rsidRPr="007E1BBF" w:rsidRDefault="00283E1C" w:rsidP="0053109B">
            <w:pPr>
              <w:widowControl w:val="0"/>
              <w:rPr>
                <w:rFonts w:ascii="Cambria" w:hAnsi="Cambria"/>
                <w:sz w:val="18"/>
                <w:szCs w:val="18"/>
              </w:rPr>
            </w:pPr>
            <w:r w:rsidRPr="007E1BBF">
              <w:rPr>
                <w:rFonts w:ascii="Cambria" w:hAnsi="Cambria"/>
                <w:b/>
                <w:sz w:val="18"/>
                <w:szCs w:val="18"/>
              </w:rPr>
              <w:t>Б</w:t>
            </w:r>
            <w:proofErr w:type="gramStart"/>
            <w:r w:rsidRPr="007E1BBF">
              <w:rPr>
                <w:rFonts w:ascii="Cambria" w:hAnsi="Cambria"/>
                <w:b/>
                <w:sz w:val="18"/>
                <w:szCs w:val="18"/>
              </w:rPr>
              <w:t>1.Б.</w:t>
            </w:r>
            <w:proofErr w:type="gramEnd"/>
            <w:r w:rsidRPr="007E1BBF">
              <w:rPr>
                <w:rFonts w:ascii="Cambria" w:hAnsi="Cambria"/>
                <w:b/>
                <w:sz w:val="18"/>
                <w:szCs w:val="18"/>
              </w:rPr>
              <w:t>1.5.2</w:t>
            </w:r>
          </w:p>
        </w:tc>
        <w:tc>
          <w:tcPr>
            <w:tcW w:w="2693" w:type="dxa"/>
            <w:tcBorders>
              <w:top w:val="single" w:sz="4" w:space="0" w:color="auto"/>
              <w:left w:val="single" w:sz="4" w:space="0" w:color="auto"/>
              <w:bottom w:val="single" w:sz="4" w:space="0" w:color="auto"/>
              <w:right w:val="single" w:sz="4" w:space="0" w:color="auto"/>
            </w:tcBorders>
            <w:vAlign w:val="center"/>
          </w:tcPr>
          <w:p w14:paraId="676919ED" w14:textId="77777777" w:rsidR="00283E1C" w:rsidRPr="007E1BBF" w:rsidRDefault="00283E1C" w:rsidP="0053109B">
            <w:pPr>
              <w:widowControl w:val="0"/>
              <w:rPr>
                <w:rFonts w:ascii="Cambria" w:hAnsi="Cambria"/>
                <w:sz w:val="18"/>
                <w:szCs w:val="18"/>
              </w:rPr>
            </w:pPr>
            <w:r w:rsidRPr="007E1BBF">
              <w:rPr>
                <w:rFonts w:ascii="Cambria" w:hAnsi="Cambria"/>
                <w:sz w:val="18"/>
                <w:szCs w:val="18"/>
              </w:rPr>
              <w:t>Тема 2. Травматические повреждения грудной клетки военного времени</w:t>
            </w:r>
          </w:p>
        </w:tc>
        <w:tc>
          <w:tcPr>
            <w:tcW w:w="517" w:type="dxa"/>
            <w:tcBorders>
              <w:top w:val="single" w:sz="4" w:space="0" w:color="auto"/>
              <w:left w:val="single" w:sz="4" w:space="0" w:color="auto"/>
              <w:bottom w:val="single" w:sz="4" w:space="0" w:color="auto"/>
              <w:right w:val="single" w:sz="4" w:space="0" w:color="auto"/>
            </w:tcBorders>
            <w:vAlign w:val="center"/>
          </w:tcPr>
          <w:p w14:paraId="46148F69" w14:textId="77777777" w:rsidR="00283E1C" w:rsidRPr="007E1BBF" w:rsidRDefault="00283E1C" w:rsidP="0053109B">
            <w:pPr>
              <w:widowControl w:val="0"/>
              <w:jc w:val="center"/>
              <w:rPr>
                <w:rFonts w:ascii="Cambria" w:hAnsi="Cambria"/>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DCE81B8" w14:textId="77777777" w:rsidR="00283E1C" w:rsidRPr="007E1BBF" w:rsidRDefault="00283E1C" w:rsidP="0053109B">
            <w:pPr>
              <w:widowControl w:val="0"/>
              <w:jc w:val="center"/>
              <w:rPr>
                <w:rFonts w:ascii="Cambria" w:hAnsi="Cambria"/>
                <w:sz w:val="18"/>
                <w:szCs w:val="18"/>
              </w:rPr>
            </w:pPr>
            <w:r w:rsidRPr="007E1BBF">
              <w:rPr>
                <w:rFonts w:ascii="Cambria" w:hAnsi="Cambria"/>
                <w:sz w:val="18"/>
                <w:szCs w:val="18"/>
              </w:rPr>
              <w:t>62</w:t>
            </w:r>
          </w:p>
        </w:tc>
        <w:tc>
          <w:tcPr>
            <w:tcW w:w="666" w:type="dxa"/>
            <w:tcBorders>
              <w:top w:val="single" w:sz="4" w:space="0" w:color="auto"/>
              <w:left w:val="single" w:sz="4" w:space="0" w:color="auto"/>
              <w:bottom w:val="single" w:sz="4" w:space="0" w:color="auto"/>
              <w:right w:val="single" w:sz="4" w:space="0" w:color="auto"/>
            </w:tcBorders>
            <w:vAlign w:val="center"/>
          </w:tcPr>
          <w:p w14:paraId="165329C4" w14:textId="77777777" w:rsidR="00283E1C" w:rsidRPr="007E1BBF" w:rsidRDefault="00283E1C" w:rsidP="0053109B">
            <w:pPr>
              <w:widowControl w:val="0"/>
              <w:jc w:val="center"/>
              <w:rPr>
                <w:rFonts w:ascii="Cambria" w:hAnsi="Cambria"/>
                <w:bCs/>
                <w:sz w:val="18"/>
                <w:szCs w:val="18"/>
              </w:rPr>
            </w:pPr>
            <w:r w:rsidRPr="007E1BBF">
              <w:rPr>
                <w:rFonts w:ascii="Cambria" w:hAnsi="Cambria"/>
                <w:bCs/>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0F760758" w14:textId="77777777" w:rsidR="00283E1C" w:rsidRPr="007E1BBF" w:rsidRDefault="00283E1C" w:rsidP="0053109B">
            <w:pPr>
              <w:widowControl w:val="0"/>
              <w:jc w:val="center"/>
              <w:rPr>
                <w:rFonts w:ascii="Cambria" w:hAnsi="Cambria"/>
                <w:sz w:val="18"/>
                <w:szCs w:val="18"/>
              </w:rPr>
            </w:pPr>
            <w:r w:rsidRPr="007E1BBF">
              <w:rPr>
                <w:rFonts w:ascii="Cambria" w:hAnsi="Cambria"/>
                <w:sz w:val="18"/>
                <w:szCs w:val="18"/>
              </w:rPr>
              <w:t>2</w:t>
            </w:r>
          </w:p>
        </w:tc>
        <w:tc>
          <w:tcPr>
            <w:tcW w:w="658" w:type="dxa"/>
            <w:tcBorders>
              <w:top w:val="single" w:sz="4" w:space="0" w:color="auto"/>
              <w:left w:val="single" w:sz="4" w:space="0" w:color="auto"/>
              <w:bottom w:val="single" w:sz="4" w:space="0" w:color="auto"/>
              <w:right w:val="single" w:sz="4" w:space="0" w:color="auto"/>
            </w:tcBorders>
            <w:vAlign w:val="center"/>
          </w:tcPr>
          <w:p w14:paraId="3E0464DB" w14:textId="77777777" w:rsidR="00283E1C" w:rsidRPr="007E1BBF" w:rsidRDefault="00283E1C" w:rsidP="0053109B">
            <w:pPr>
              <w:widowControl w:val="0"/>
              <w:jc w:val="center"/>
              <w:rPr>
                <w:rFonts w:ascii="Cambria" w:hAnsi="Cambria"/>
                <w:sz w:val="18"/>
                <w:szCs w:val="18"/>
              </w:rPr>
            </w:pPr>
            <w:r w:rsidRPr="007E1BBF">
              <w:rPr>
                <w:rFonts w:ascii="Cambria" w:hAnsi="Cambria"/>
                <w:sz w:val="18"/>
                <w:szCs w:val="18"/>
              </w:rPr>
              <w:t>30</w:t>
            </w:r>
          </w:p>
        </w:tc>
        <w:tc>
          <w:tcPr>
            <w:tcW w:w="618" w:type="dxa"/>
            <w:tcBorders>
              <w:top w:val="single" w:sz="4" w:space="0" w:color="auto"/>
              <w:left w:val="single" w:sz="4" w:space="0" w:color="auto"/>
              <w:bottom w:val="single" w:sz="4" w:space="0" w:color="auto"/>
              <w:right w:val="single" w:sz="4" w:space="0" w:color="auto"/>
            </w:tcBorders>
            <w:vAlign w:val="center"/>
          </w:tcPr>
          <w:p w14:paraId="499DEDA4" w14:textId="77777777" w:rsidR="00283E1C" w:rsidRPr="007E1BBF" w:rsidRDefault="00283E1C" w:rsidP="0053109B">
            <w:pPr>
              <w:widowControl w:val="0"/>
              <w:jc w:val="center"/>
              <w:rPr>
                <w:rFonts w:ascii="Cambria" w:hAnsi="Cambria"/>
                <w:bCs/>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4AB27C60" w14:textId="77777777" w:rsidR="00283E1C" w:rsidRPr="00A83E6D" w:rsidRDefault="00283E1C" w:rsidP="0053109B">
            <w:pPr>
              <w:widowControl w:val="0"/>
              <w:jc w:val="center"/>
              <w:rPr>
                <w:rFonts w:ascii="Cambria" w:hAnsi="Cambria"/>
                <w:bCs/>
                <w:sz w:val="18"/>
                <w:szCs w:val="18"/>
              </w:rPr>
            </w:pPr>
            <w:r w:rsidRPr="007E1BBF">
              <w:rPr>
                <w:rFonts w:ascii="Cambria" w:hAnsi="Cambria"/>
                <w:bCs/>
                <w:sz w:val="18"/>
                <w:szCs w:val="18"/>
              </w:rPr>
              <w:t>30</w:t>
            </w:r>
          </w:p>
        </w:tc>
        <w:tc>
          <w:tcPr>
            <w:tcW w:w="1363" w:type="dxa"/>
            <w:tcBorders>
              <w:top w:val="single" w:sz="4" w:space="0" w:color="auto"/>
              <w:left w:val="single" w:sz="4" w:space="0" w:color="auto"/>
              <w:bottom w:val="single" w:sz="4" w:space="0" w:color="auto"/>
              <w:right w:val="single" w:sz="4" w:space="0" w:color="auto"/>
            </w:tcBorders>
            <w:vAlign w:val="center"/>
          </w:tcPr>
          <w:p w14:paraId="3C5A59E0" w14:textId="77777777" w:rsidR="00283E1C" w:rsidRPr="00A83E6D" w:rsidRDefault="00283E1C" w:rsidP="0053109B">
            <w:pPr>
              <w:widowControl w:val="0"/>
              <w:jc w:val="center"/>
              <w:rPr>
                <w:rFonts w:ascii="Cambria" w:hAnsi="Cambria"/>
                <w:sz w:val="18"/>
                <w:szCs w:val="18"/>
              </w:rPr>
            </w:pPr>
          </w:p>
        </w:tc>
      </w:tr>
    </w:tbl>
    <w:p w14:paraId="10AA8F0C" w14:textId="77777777" w:rsidR="00E95678" w:rsidRDefault="00E95678" w:rsidP="00A83E6D">
      <w:pPr>
        <w:jc w:val="center"/>
        <w:rPr>
          <w:rFonts w:ascii="Cambria" w:hAnsi="Cambria" w:cs="Cambria"/>
          <w:bCs/>
        </w:rPr>
      </w:pPr>
    </w:p>
    <w:p w14:paraId="70C18794" w14:textId="77777777" w:rsidR="00283E1C" w:rsidRDefault="00283E1C" w:rsidP="00A83E6D">
      <w:pPr>
        <w:jc w:val="center"/>
        <w:rPr>
          <w:rFonts w:ascii="Cambria" w:hAnsi="Cambria" w:cs="Cambria"/>
          <w:bCs/>
        </w:rPr>
      </w:pPr>
    </w:p>
    <w:p w14:paraId="51D50D60" w14:textId="77777777" w:rsidR="00283E1C" w:rsidRDefault="00283E1C" w:rsidP="00A83E6D">
      <w:pPr>
        <w:jc w:val="center"/>
        <w:rPr>
          <w:rFonts w:ascii="Cambria" w:hAnsi="Cambria" w:cs="Cambria"/>
          <w:bCs/>
        </w:rPr>
      </w:pPr>
    </w:p>
    <w:p w14:paraId="3BAD2C79" w14:textId="77777777" w:rsidR="00283E1C" w:rsidRDefault="00283E1C" w:rsidP="00A83E6D">
      <w:pPr>
        <w:jc w:val="center"/>
        <w:rPr>
          <w:rFonts w:ascii="Cambria" w:hAnsi="Cambria" w:cs="Cambria"/>
          <w:bCs/>
        </w:rPr>
      </w:pPr>
    </w:p>
    <w:p w14:paraId="17729B2A" w14:textId="77777777" w:rsidR="00283E1C" w:rsidRDefault="00283E1C" w:rsidP="00A83E6D">
      <w:pPr>
        <w:jc w:val="center"/>
        <w:rPr>
          <w:rFonts w:ascii="Cambria" w:hAnsi="Cambria" w:cs="Cambria"/>
          <w:bCs/>
        </w:rPr>
      </w:pPr>
    </w:p>
    <w:p w14:paraId="6913B3CE" w14:textId="77777777" w:rsidR="00283E1C" w:rsidRDefault="00283E1C" w:rsidP="00A83E6D">
      <w:pPr>
        <w:jc w:val="center"/>
        <w:rPr>
          <w:rFonts w:ascii="Cambria" w:hAnsi="Cambria" w:cs="Cambria"/>
          <w:bCs/>
        </w:rPr>
      </w:pPr>
    </w:p>
    <w:p w14:paraId="124A26C1" w14:textId="77777777" w:rsidR="00283E1C" w:rsidRDefault="00283E1C" w:rsidP="00A83E6D">
      <w:pPr>
        <w:jc w:val="center"/>
        <w:rPr>
          <w:rFonts w:ascii="Cambria" w:hAnsi="Cambria" w:cs="Cambria"/>
          <w:bCs/>
        </w:rPr>
      </w:pPr>
    </w:p>
    <w:p w14:paraId="14905CB5" w14:textId="33E5CF30" w:rsidR="00E95678" w:rsidRDefault="00283E1C" w:rsidP="00A83E6D">
      <w:pPr>
        <w:jc w:val="center"/>
        <w:rPr>
          <w:rFonts w:ascii="Cambria" w:hAnsi="Cambria" w:cs="Cambria"/>
          <w:bCs/>
        </w:rPr>
      </w:pPr>
      <w:r>
        <w:rPr>
          <w:rFonts w:ascii="Cambria" w:hAnsi="Cambria" w:cs="Cambria"/>
          <w:bCs/>
        </w:rPr>
        <w:lastRenderedPageBreak/>
        <w:t>Блок Урология:</w:t>
      </w:r>
    </w:p>
    <w:p w14:paraId="01544579" w14:textId="77777777" w:rsidR="00283E1C" w:rsidRDefault="00283E1C" w:rsidP="00A83E6D">
      <w:pPr>
        <w:jc w:val="center"/>
        <w:rPr>
          <w:rFonts w:ascii="Cambria" w:hAnsi="Cambria" w:cs="Cambria"/>
          <w:bCs/>
        </w:rPr>
      </w:pPr>
    </w:p>
    <w:tbl>
      <w:tblPr>
        <w:tblW w:w="9639" w:type="dxa"/>
        <w:tblInd w:w="40" w:type="dxa"/>
        <w:tblLayout w:type="fixed"/>
        <w:tblCellMar>
          <w:left w:w="40" w:type="dxa"/>
          <w:right w:w="40" w:type="dxa"/>
        </w:tblCellMar>
        <w:tblLook w:val="0000" w:firstRow="0" w:lastRow="0" w:firstColumn="0" w:lastColumn="0" w:noHBand="0" w:noVBand="0"/>
      </w:tblPr>
      <w:tblGrid>
        <w:gridCol w:w="778"/>
        <w:gridCol w:w="3758"/>
        <w:gridCol w:w="1020"/>
        <w:gridCol w:w="1021"/>
        <w:gridCol w:w="1020"/>
        <w:gridCol w:w="1021"/>
        <w:gridCol w:w="1021"/>
      </w:tblGrid>
      <w:tr w:rsidR="00283E1C" w:rsidRPr="00FF41FA" w14:paraId="036AFF9C" w14:textId="77777777" w:rsidTr="0053109B">
        <w:tc>
          <w:tcPr>
            <w:tcW w:w="778" w:type="dxa"/>
            <w:vMerge w:val="restart"/>
            <w:tcBorders>
              <w:top w:val="single" w:sz="6" w:space="0" w:color="auto"/>
              <w:left w:val="single" w:sz="6" w:space="0" w:color="auto"/>
              <w:right w:val="single" w:sz="6" w:space="0" w:color="auto"/>
            </w:tcBorders>
          </w:tcPr>
          <w:p w14:paraId="1F879BD0" w14:textId="77777777" w:rsidR="00283E1C" w:rsidRPr="00FF41FA" w:rsidRDefault="00283E1C" w:rsidP="0053109B">
            <w:pPr>
              <w:pStyle w:val="Style101"/>
              <w:widowControl/>
              <w:spacing w:line="240" w:lineRule="auto"/>
              <w:ind w:firstLine="34"/>
              <w:jc w:val="center"/>
              <w:rPr>
                <w:rStyle w:val="FontStyle134"/>
                <w:sz w:val="24"/>
                <w:szCs w:val="24"/>
              </w:rPr>
            </w:pPr>
            <w:r w:rsidRPr="00FF41FA">
              <w:rPr>
                <w:rStyle w:val="FontStyle134"/>
                <w:sz w:val="24"/>
                <w:szCs w:val="24"/>
              </w:rPr>
              <w:t>№ п/п</w:t>
            </w:r>
          </w:p>
          <w:p w14:paraId="3071390E" w14:textId="77777777" w:rsidR="00283E1C" w:rsidRPr="00FF41FA" w:rsidRDefault="00283E1C" w:rsidP="0053109B">
            <w:pPr>
              <w:jc w:val="center"/>
              <w:rPr>
                <w:rStyle w:val="FontStyle134"/>
                <w:sz w:val="24"/>
                <w:szCs w:val="24"/>
              </w:rPr>
            </w:pPr>
          </w:p>
        </w:tc>
        <w:tc>
          <w:tcPr>
            <w:tcW w:w="3758" w:type="dxa"/>
            <w:vMerge w:val="restart"/>
            <w:tcBorders>
              <w:top w:val="single" w:sz="6" w:space="0" w:color="auto"/>
              <w:left w:val="single" w:sz="6" w:space="0" w:color="auto"/>
              <w:right w:val="single" w:sz="6" w:space="0" w:color="auto"/>
            </w:tcBorders>
          </w:tcPr>
          <w:p w14:paraId="02A6944C" w14:textId="77777777" w:rsidR="00283E1C" w:rsidRPr="00FF41FA" w:rsidRDefault="00283E1C" w:rsidP="0053109B">
            <w:pPr>
              <w:jc w:val="center"/>
              <w:rPr>
                <w:rStyle w:val="FontStyle134"/>
                <w:sz w:val="24"/>
                <w:szCs w:val="24"/>
              </w:rPr>
            </w:pPr>
            <w:r w:rsidRPr="00FF41FA">
              <w:rPr>
                <w:rStyle w:val="FontStyle134"/>
                <w:sz w:val="24"/>
                <w:szCs w:val="24"/>
              </w:rPr>
              <w:t xml:space="preserve">Наименование раздела /темы дисциплины </w:t>
            </w:r>
          </w:p>
        </w:tc>
        <w:tc>
          <w:tcPr>
            <w:tcW w:w="5103" w:type="dxa"/>
            <w:gridSpan w:val="5"/>
            <w:tcBorders>
              <w:top w:val="single" w:sz="6" w:space="0" w:color="auto"/>
              <w:left w:val="single" w:sz="6" w:space="0" w:color="auto"/>
              <w:bottom w:val="single" w:sz="6" w:space="0" w:color="auto"/>
              <w:right w:val="single" w:sz="6" w:space="0" w:color="auto"/>
            </w:tcBorders>
          </w:tcPr>
          <w:p w14:paraId="4B93E2A7" w14:textId="77777777" w:rsidR="00283E1C" w:rsidRPr="00FF41FA" w:rsidRDefault="00283E1C" w:rsidP="0053109B">
            <w:pPr>
              <w:pStyle w:val="Style101"/>
              <w:widowControl/>
              <w:spacing w:line="240" w:lineRule="auto"/>
              <w:jc w:val="center"/>
              <w:rPr>
                <w:rStyle w:val="FontStyle134"/>
                <w:sz w:val="24"/>
                <w:szCs w:val="24"/>
              </w:rPr>
            </w:pPr>
            <w:r w:rsidRPr="00FF41FA">
              <w:rPr>
                <w:rStyle w:val="FontStyle134"/>
                <w:sz w:val="24"/>
                <w:szCs w:val="24"/>
              </w:rPr>
              <w:t xml:space="preserve">Виды </w:t>
            </w:r>
            <w:r w:rsidRPr="004B1A98">
              <w:rPr>
                <w:rStyle w:val="FontStyle134"/>
                <w:sz w:val="24"/>
                <w:szCs w:val="24"/>
              </w:rPr>
              <w:t>учебной работы в часах</w:t>
            </w:r>
            <w:r w:rsidRPr="00FF41FA">
              <w:rPr>
                <w:bCs/>
              </w:rPr>
              <w:t xml:space="preserve"> </w:t>
            </w:r>
          </w:p>
        </w:tc>
      </w:tr>
      <w:tr w:rsidR="00283E1C" w:rsidRPr="00FF41FA" w14:paraId="6DF2842B" w14:textId="77777777" w:rsidTr="0053109B">
        <w:trPr>
          <w:trHeight w:val="332"/>
        </w:trPr>
        <w:tc>
          <w:tcPr>
            <w:tcW w:w="778" w:type="dxa"/>
            <w:vMerge/>
            <w:tcBorders>
              <w:left w:val="single" w:sz="6" w:space="0" w:color="auto"/>
              <w:right w:val="single" w:sz="6" w:space="0" w:color="auto"/>
            </w:tcBorders>
            <w:vAlign w:val="center"/>
          </w:tcPr>
          <w:p w14:paraId="3ADCAD1C" w14:textId="77777777" w:rsidR="00283E1C" w:rsidRPr="00FF41FA" w:rsidRDefault="00283E1C" w:rsidP="0053109B">
            <w:pPr>
              <w:rPr>
                <w:rStyle w:val="FontStyle134"/>
                <w:sz w:val="24"/>
                <w:szCs w:val="24"/>
              </w:rPr>
            </w:pPr>
          </w:p>
        </w:tc>
        <w:tc>
          <w:tcPr>
            <w:tcW w:w="3758" w:type="dxa"/>
            <w:vMerge/>
            <w:tcBorders>
              <w:left w:val="single" w:sz="6" w:space="0" w:color="auto"/>
              <w:right w:val="single" w:sz="6" w:space="0" w:color="auto"/>
            </w:tcBorders>
            <w:vAlign w:val="center"/>
          </w:tcPr>
          <w:p w14:paraId="3EE9CFCE" w14:textId="77777777" w:rsidR="00283E1C" w:rsidRPr="00FF41FA" w:rsidRDefault="00283E1C" w:rsidP="0053109B">
            <w:pPr>
              <w:rPr>
                <w:rStyle w:val="FontStyle134"/>
                <w:sz w:val="24"/>
                <w:szCs w:val="24"/>
              </w:rPr>
            </w:pPr>
          </w:p>
        </w:tc>
        <w:tc>
          <w:tcPr>
            <w:tcW w:w="5103" w:type="dxa"/>
            <w:gridSpan w:val="5"/>
            <w:tcBorders>
              <w:top w:val="single" w:sz="6" w:space="0" w:color="auto"/>
              <w:left w:val="single" w:sz="6" w:space="0" w:color="auto"/>
              <w:bottom w:val="single" w:sz="6" w:space="0" w:color="auto"/>
              <w:right w:val="single" w:sz="4" w:space="0" w:color="auto"/>
            </w:tcBorders>
          </w:tcPr>
          <w:p w14:paraId="2AD5FA5D" w14:textId="77777777" w:rsidR="00283E1C" w:rsidRPr="00FF41FA" w:rsidRDefault="00283E1C" w:rsidP="0053109B">
            <w:pPr>
              <w:pStyle w:val="Style41"/>
              <w:widowControl/>
              <w:spacing w:line="240" w:lineRule="auto"/>
              <w:jc w:val="center"/>
              <w:rPr>
                <w:rStyle w:val="FontStyle123"/>
                <w:sz w:val="24"/>
                <w:szCs w:val="24"/>
              </w:rPr>
            </w:pPr>
            <w:r w:rsidRPr="00FF41FA">
              <w:rPr>
                <w:rStyle w:val="FontStyle123"/>
                <w:sz w:val="24"/>
                <w:szCs w:val="24"/>
              </w:rPr>
              <w:t>Очная форма обучения</w:t>
            </w:r>
          </w:p>
        </w:tc>
      </w:tr>
      <w:tr w:rsidR="00283E1C" w:rsidRPr="00FF41FA" w14:paraId="730D6D7B" w14:textId="77777777" w:rsidTr="0053109B">
        <w:trPr>
          <w:trHeight w:val="342"/>
        </w:trPr>
        <w:tc>
          <w:tcPr>
            <w:tcW w:w="778" w:type="dxa"/>
            <w:vMerge/>
            <w:tcBorders>
              <w:left w:val="single" w:sz="6" w:space="0" w:color="auto"/>
              <w:bottom w:val="single" w:sz="6" w:space="0" w:color="auto"/>
              <w:right w:val="single" w:sz="6" w:space="0" w:color="auto"/>
            </w:tcBorders>
            <w:vAlign w:val="center"/>
          </w:tcPr>
          <w:p w14:paraId="0BC56348" w14:textId="77777777" w:rsidR="00283E1C" w:rsidRPr="00FF41FA" w:rsidRDefault="00283E1C" w:rsidP="0053109B">
            <w:pPr>
              <w:rPr>
                <w:rStyle w:val="FontStyle123"/>
                <w:sz w:val="24"/>
                <w:szCs w:val="24"/>
              </w:rPr>
            </w:pPr>
          </w:p>
        </w:tc>
        <w:tc>
          <w:tcPr>
            <w:tcW w:w="3758" w:type="dxa"/>
            <w:vMerge/>
            <w:tcBorders>
              <w:left w:val="single" w:sz="6" w:space="0" w:color="auto"/>
              <w:bottom w:val="single" w:sz="6" w:space="0" w:color="auto"/>
              <w:right w:val="single" w:sz="6" w:space="0" w:color="auto"/>
            </w:tcBorders>
            <w:vAlign w:val="center"/>
          </w:tcPr>
          <w:p w14:paraId="2E7E65CC" w14:textId="77777777" w:rsidR="00283E1C" w:rsidRPr="00FF41FA" w:rsidRDefault="00283E1C" w:rsidP="0053109B">
            <w:pPr>
              <w:rPr>
                <w:rStyle w:val="FontStyle123"/>
                <w:sz w:val="24"/>
                <w:szCs w:val="24"/>
              </w:rPr>
            </w:pPr>
          </w:p>
        </w:tc>
        <w:tc>
          <w:tcPr>
            <w:tcW w:w="1020" w:type="dxa"/>
            <w:tcBorders>
              <w:top w:val="single" w:sz="6" w:space="0" w:color="auto"/>
              <w:left w:val="single" w:sz="6" w:space="0" w:color="auto"/>
              <w:bottom w:val="single" w:sz="6" w:space="0" w:color="auto"/>
              <w:right w:val="single" w:sz="6" w:space="0" w:color="auto"/>
            </w:tcBorders>
          </w:tcPr>
          <w:p w14:paraId="42141621" w14:textId="77777777" w:rsidR="00283E1C" w:rsidRPr="00FF41FA" w:rsidRDefault="00283E1C" w:rsidP="0053109B">
            <w:pPr>
              <w:pStyle w:val="Style40"/>
              <w:widowControl/>
              <w:spacing w:line="240" w:lineRule="auto"/>
              <w:jc w:val="center"/>
              <w:rPr>
                <w:rStyle w:val="FontStyle125"/>
                <w:sz w:val="24"/>
                <w:szCs w:val="24"/>
              </w:rPr>
            </w:pPr>
            <w:r w:rsidRPr="00FF41FA">
              <w:rPr>
                <w:rStyle w:val="FontStyle125"/>
                <w:sz w:val="24"/>
                <w:szCs w:val="24"/>
              </w:rPr>
              <w:t>Лек</w:t>
            </w:r>
          </w:p>
        </w:tc>
        <w:tc>
          <w:tcPr>
            <w:tcW w:w="1021" w:type="dxa"/>
            <w:tcBorders>
              <w:top w:val="single" w:sz="6" w:space="0" w:color="auto"/>
              <w:left w:val="single" w:sz="6" w:space="0" w:color="auto"/>
              <w:bottom w:val="single" w:sz="6" w:space="0" w:color="auto"/>
              <w:right w:val="single" w:sz="6" w:space="0" w:color="auto"/>
            </w:tcBorders>
          </w:tcPr>
          <w:p w14:paraId="17A1D3B8" w14:textId="77777777" w:rsidR="00283E1C" w:rsidRPr="00FF41FA" w:rsidRDefault="00283E1C" w:rsidP="0053109B">
            <w:pPr>
              <w:pStyle w:val="Style41"/>
              <w:spacing w:line="240" w:lineRule="auto"/>
              <w:jc w:val="center"/>
              <w:rPr>
                <w:rStyle w:val="FontStyle125"/>
                <w:sz w:val="24"/>
                <w:szCs w:val="24"/>
              </w:rPr>
            </w:pPr>
            <w:proofErr w:type="spellStart"/>
            <w:r w:rsidRPr="00FF41FA">
              <w:rPr>
                <w:rStyle w:val="FontStyle125"/>
                <w:sz w:val="24"/>
                <w:szCs w:val="24"/>
              </w:rPr>
              <w:t>Пр</w:t>
            </w:r>
            <w:proofErr w:type="spellEnd"/>
          </w:p>
        </w:tc>
        <w:tc>
          <w:tcPr>
            <w:tcW w:w="1020" w:type="dxa"/>
            <w:tcBorders>
              <w:top w:val="single" w:sz="6" w:space="0" w:color="auto"/>
              <w:left w:val="single" w:sz="6" w:space="0" w:color="auto"/>
              <w:bottom w:val="single" w:sz="6" w:space="0" w:color="auto"/>
              <w:right w:val="single" w:sz="4" w:space="0" w:color="auto"/>
            </w:tcBorders>
          </w:tcPr>
          <w:p w14:paraId="36440A9E" w14:textId="77777777" w:rsidR="00283E1C" w:rsidRPr="00FF41FA" w:rsidRDefault="00283E1C" w:rsidP="0053109B">
            <w:pPr>
              <w:pStyle w:val="Style40"/>
              <w:widowControl/>
              <w:spacing w:line="240" w:lineRule="auto"/>
              <w:jc w:val="center"/>
              <w:rPr>
                <w:rStyle w:val="FontStyle125"/>
                <w:sz w:val="24"/>
                <w:szCs w:val="24"/>
              </w:rPr>
            </w:pPr>
            <w:r w:rsidRPr="00FF41FA">
              <w:rPr>
                <w:rStyle w:val="FontStyle125"/>
                <w:sz w:val="24"/>
                <w:szCs w:val="24"/>
              </w:rPr>
              <w:t>Лаб</w:t>
            </w:r>
          </w:p>
        </w:tc>
        <w:tc>
          <w:tcPr>
            <w:tcW w:w="1021" w:type="dxa"/>
            <w:tcBorders>
              <w:top w:val="single" w:sz="6" w:space="0" w:color="auto"/>
              <w:left w:val="single" w:sz="6" w:space="0" w:color="auto"/>
              <w:bottom w:val="single" w:sz="6" w:space="0" w:color="auto"/>
              <w:right w:val="single" w:sz="4" w:space="0" w:color="auto"/>
            </w:tcBorders>
          </w:tcPr>
          <w:p w14:paraId="6B5821E4" w14:textId="77777777" w:rsidR="00283E1C" w:rsidRPr="00FF41FA" w:rsidRDefault="00283E1C" w:rsidP="0053109B">
            <w:pPr>
              <w:pStyle w:val="Style41"/>
              <w:spacing w:line="240" w:lineRule="auto"/>
              <w:jc w:val="center"/>
              <w:rPr>
                <w:rStyle w:val="FontStyle125"/>
                <w:sz w:val="24"/>
                <w:szCs w:val="24"/>
              </w:rPr>
            </w:pPr>
            <w:proofErr w:type="spellStart"/>
            <w:r w:rsidRPr="00FF41FA">
              <w:rPr>
                <w:rStyle w:val="FontStyle125"/>
                <w:sz w:val="24"/>
                <w:szCs w:val="24"/>
              </w:rPr>
              <w:t>Внеауд</w:t>
            </w:r>
            <w:proofErr w:type="spellEnd"/>
          </w:p>
        </w:tc>
        <w:tc>
          <w:tcPr>
            <w:tcW w:w="1021" w:type="dxa"/>
            <w:tcBorders>
              <w:top w:val="single" w:sz="6" w:space="0" w:color="auto"/>
              <w:left w:val="single" w:sz="6" w:space="0" w:color="auto"/>
              <w:bottom w:val="single" w:sz="6" w:space="0" w:color="auto"/>
              <w:right w:val="single" w:sz="4" w:space="0" w:color="auto"/>
            </w:tcBorders>
          </w:tcPr>
          <w:p w14:paraId="2F192782" w14:textId="77777777" w:rsidR="00283E1C" w:rsidRPr="00FF41FA" w:rsidRDefault="00283E1C" w:rsidP="0053109B">
            <w:pPr>
              <w:pStyle w:val="Style41"/>
              <w:spacing w:line="240" w:lineRule="auto"/>
              <w:jc w:val="center"/>
              <w:rPr>
                <w:rStyle w:val="FontStyle125"/>
                <w:sz w:val="24"/>
                <w:szCs w:val="24"/>
              </w:rPr>
            </w:pPr>
            <w:r w:rsidRPr="00FF41FA">
              <w:rPr>
                <w:rStyle w:val="FontStyle123"/>
                <w:sz w:val="24"/>
                <w:szCs w:val="24"/>
              </w:rPr>
              <w:t>СРО</w:t>
            </w:r>
          </w:p>
        </w:tc>
      </w:tr>
      <w:tr w:rsidR="00283E1C" w:rsidRPr="00FF41FA" w14:paraId="1EAA8991" w14:textId="77777777" w:rsidTr="0053109B">
        <w:tc>
          <w:tcPr>
            <w:tcW w:w="778" w:type="dxa"/>
            <w:tcBorders>
              <w:top w:val="single" w:sz="6" w:space="0" w:color="auto"/>
              <w:left w:val="single" w:sz="6" w:space="0" w:color="auto"/>
              <w:bottom w:val="single" w:sz="6" w:space="0" w:color="auto"/>
              <w:right w:val="single" w:sz="6" w:space="0" w:color="auto"/>
            </w:tcBorders>
          </w:tcPr>
          <w:p w14:paraId="652DFDEB" w14:textId="77777777" w:rsidR="00283E1C" w:rsidRPr="003E7105" w:rsidRDefault="00283E1C" w:rsidP="0053109B">
            <w:pPr>
              <w:pStyle w:val="Style20"/>
              <w:widowControl/>
              <w:spacing w:line="240" w:lineRule="auto"/>
              <w:rPr>
                <w:rStyle w:val="FontStyle142"/>
                <w:sz w:val="24"/>
                <w:szCs w:val="24"/>
              </w:rPr>
            </w:pPr>
            <w:r w:rsidRPr="003E7105">
              <w:t>1.1.</w:t>
            </w:r>
          </w:p>
        </w:tc>
        <w:tc>
          <w:tcPr>
            <w:tcW w:w="3758" w:type="dxa"/>
            <w:tcBorders>
              <w:top w:val="single" w:sz="6" w:space="0" w:color="auto"/>
              <w:left w:val="single" w:sz="6" w:space="0" w:color="auto"/>
              <w:bottom w:val="single" w:sz="6" w:space="0" w:color="auto"/>
              <w:right w:val="single" w:sz="6" w:space="0" w:color="auto"/>
            </w:tcBorders>
          </w:tcPr>
          <w:p w14:paraId="3073127D" w14:textId="77777777" w:rsidR="00283E1C" w:rsidRPr="003E7105" w:rsidRDefault="00283E1C" w:rsidP="0053109B">
            <w:r w:rsidRPr="003E7105">
              <w:rPr>
                <w:bCs/>
              </w:rPr>
              <w:t>Урология как медицинская наука.</w:t>
            </w:r>
          </w:p>
        </w:tc>
        <w:tc>
          <w:tcPr>
            <w:tcW w:w="1020" w:type="dxa"/>
            <w:tcBorders>
              <w:top w:val="single" w:sz="6" w:space="0" w:color="auto"/>
              <w:left w:val="single" w:sz="6" w:space="0" w:color="auto"/>
              <w:bottom w:val="single" w:sz="6" w:space="0" w:color="auto"/>
              <w:right w:val="single" w:sz="6" w:space="0" w:color="auto"/>
            </w:tcBorders>
            <w:vAlign w:val="center"/>
          </w:tcPr>
          <w:p w14:paraId="49991163" w14:textId="77777777" w:rsidR="00283E1C" w:rsidRPr="003E7105" w:rsidRDefault="00283E1C" w:rsidP="0053109B">
            <w:pPr>
              <w:jc w:val="center"/>
            </w:pPr>
            <w:r>
              <w:t>0,5</w:t>
            </w:r>
          </w:p>
        </w:tc>
        <w:tc>
          <w:tcPr>
            <w:tcW w:w="1021" w:type="dxa"/>
            <w:tcBorders>
              <w:top w:val="single" w:sz="6" w:space="0" w:color="auto"/>
              <w:left w:val="single" w:sz="6" w:space="0" w:color="auto"/>
              <w:bottom w:val="single" w:sz="6" w:space="0" w:color="auto"/>
              <w:right w:val="single" w:sz="6" w:space="0" w:color="auto"/>
            </w:tcBorders>
            <w:vAlign w:val="center"/>
          </w:tcPr>
          <w:p w14:paraId="103CE3DA" w14:textId="77777777" w:rsidR="00283E1C" w:rsidRPr="00FF41FA" w:rsidRDefault="00283E1C" w:rsidP="0053109B">
            <w:pPr>
              <w:pStyle w:val="Style74"/>
              <w:widowControl/>
              <w:jc w:val="center"/>
            </w:pPr>
          </w:p>
        </w:tc>
        <w:tc>
          <w:tcPr>
            <w:tcW w:w="1020" w:type="dxa"/>
            <w:tcBorders>
              <w:top w:val="single" w:sz="6" w:space="0" w:color="auto"/>
              <w:left w:val="single" w:sz="6" w:space="0" w:color="auto"/>
              <w:bottom w:val="single" w:sz="6" w:space="0" w:color="auto"/>
              <w:right w:val="single" w:sz="4" w:space="0" w:color="auto"/>
            </w:tcBorders>
            <w:vAlign w:val="center"/>
          </w:tcPr>
          <w:p w14:paraId="0AFDD05B" w14:textId="77777777" w:rsidR="00283E1C" w:rsidRPr="003E7105" w:rsidRDefault="00283E1C" w:rsidP="0053109B">
            <w:pPr>
              <w:jc w:val="center"/>
            </w:pPr>
          </w:p>
        </w:tc>
        <w:tc>
          <w:tcPr>
            <w:tcW w:w="1021" w:type="dxa"/>
            <w:tcBorders>
              <w:top w:val="single" w:sz="6" w:space="0" w:color="auto"/>
              <w:left w:val="single" w:sz="6" w:space="0" w:color="auto"/>
              <w:bottom w:val="single" w:sz="6" w:space="0" w:color="auto"/>
              <w:right w:val="single" w:sz="4" w:space="0" w:color="auto"/>
            </w:tcBorders>
            <w:vAlign w:val="center"/>
          </w:tcPr>
          <w:p w14:paraId="462EE257" w14:textId="77777777" w:rsidR="00283E1C" w:rsidRPr="00FF41FA" w:rsidRDefault="00283E1C" w:rsidP="0053109B">
            <w:pPr>
              <w:pStyle w:val="Style74"/>
              <w:widowControl/>
              <w:jc w:val="center"/>
            </w:pPr>
          </w:p>
        </w:tc>
        <w:tc>
          <w:tcPr>
            <w:tcW w:w="1021" w:type="dxa"/>
            <w:tcBorders>
              <w:top w:val="single" w:sz="6" w:space="0" w:color="auto"/>
              <w:left w:val="single" w:sz="6" w:space="0" w:color="auto"/>
              <w:bottom w:val="single" w:sz="6" w:space="0" w:color="auto"/>
              <w:right w:val="single" w:sz="4" w:space="0" w:color="auto"/>
            </w:tcBorders>
            <w:vAlign w:val="center"/>
          </w:tcPr>
          <w:p w14:paraId="0FADEEB0" w14:textId="77777777" w:rsidR="00283E1C" w:rsidRPr="003E7105" w:rsidRDefault="00283E1C" w:rsidP="0053109B">
            <w:pPr>
              <w:jc w:val="center"/>
            </w:pPr>
            <w:r>
              <w:t>4</w:t>
            </w:r>
          </w:p>
        </w:tc>
      </w:tr>
      <w:tr w:rsidR="00283E1C" w:rsidRPr="00FF41FA" w14:paraId="6B1CBBE2" w14:textId="77777777" w:rsidTr="0053109B">
        <w:tc>
          <w:tcPr>
            <w:tcW w:w="778" w:type="dxa"/>
            <w:tcBorders>
              <w:top w:val="single" w:sz="6" w:space="0" w:color="auto"/>
              <w:left w:val="single" w:sz="6" w:space="0" w:color="auto"/>
              <w:bottom w:val="single" w:sz="6" w:space="0" w:color="auto"/>
              <w:right w:val="single" w:sz="6" w:space="0" w:color="auto"/>
            </w:tcBorders>
          </w:tcPr>
          <w:p w14:paraId="0F6C38ED" w14:textId="77777777" w:rsidR="00283E1C" w:rsidRPr="00355F16" w:rsidRDefault="00283E1C" w:rsidP="0053109B">
            <w:pPr>
              <w:pStyle w:val="Style20"/>
              <w:widowControl/>
              <w:spacing w:line="240" w:lineRule="auto"/>
            </w:pPr>
            <w:r w:rsidRPr="00355F16">
              <w:t>1.2</w:t>
            </w:r>
          </w:p>
        </w:tc>
        <w:tc>
          <w:tcPr>
            <w:tcW w:w="3758" w:type="dxa"/>
            <w:tcBorders>
              <w:top w:val="single" w:sz="6" w:space="0" w:color="auto"/>
              <w:left w:val="single" w:sz="6" w:space="0" w:color="auto"/>
              <w:bottom w:val="single" w:sz="6" w:space="0" w:color="auto"/>
              <w:right w:val="single" w:sz="6" w:space="0" w:color="auto"/>
            </w:tcBorders>
          </w:tcPr>
          <w:p w14:paraId="45D086E2" w14:textId="77777777" w:rsidR="00283E1C" w:rsidRPr="00355F16" w:rsidRDefault="00283E1C" w:rsidP="0053109B">
            <w:r w:rsidRPr="00355F16">
              <w:rPr>
                <w:rStyle w:val="FontStyle43"/>
              </w:rPr>
              <w:t xml:space="preserve">Симптоматика и семиотика урологических заболеваний. </w:t>
            </w:r>
            <w:proofErr w:type="spellStart"/>
            <w:r w:rsidRPr="00355F16">
              <w:rPr>
                <w:rStyle w:val="FontStyle43"/>
              </w:rPr>
              <w:t>Медоды</w:t>
            </w:r>
            <w:proofErr w:type="spellEnd"/>
            <w:r w:rsidRPr="00355F16">
              <w:rPr>
                <w:rStyle w:val="FontStyle43"/>
              </w:rPr>
              <w:t xml:space="preserve"> диагностики в урологии.</w:t>
            </w:r>
            <w:r w:rsidRPr="00355F16">
              <w:t xml:space="preserve"> </w:t>
            </w:r>
            <w:proofErr w:type="gramStart"/>
            <w:r w:rsidRPr="00355F16">
              <w:rPr>
                <w:rStyle w:val="FontStyle43"/>
              </w:rPr>
              <w:t xml:space="preserve">Лабораторные,   </w:t>
            </w:r>
            <w:proofErr w:type="gramEnd"/>
            <w:r w:rsidRPr="00355F16">
              <w:rPr>
                <w:rStyle w:val="FontStyle43"/>
              </w:rPr>
              <w:t>рентгенологические, радиоизотопные, ультразвуковые методы диагностики в урологии.</w:t>
            </w:r>
          </w:p>
        </w:tc>
        <w:tc>
          <w:tcPr>
            <w:tcW w:w="1020" w:type="dxa"/>
            <w:tcBorders>
              <w:top w:val="single" w:sz="6" w:space="0" w:color="auto"/>
              <w:left w:val="single" w:sz="6" w:space="0" w:color="auto"/>
              <w:bottom w:val="single" w:sz="6" w:space="0" w:color="auto"/>
              <w:right w:val="single" w:sz="6" w:space="0" w:color="auto"/>
            </w:tcBorders>
            <w:vAlign w:val="center"/>
          </w:tcPr>
          <w:p w14:paraId="6BD35B13" w14:textId="77777777" w:rsidR="00283E1C" w:rsidRPr="003E7105" w:rsidRDefault="00283E1C" w:rsidP="0053109B">
            <w:pPr>
              <w:jc w:val="center"/>
            </w:pPr>
            <w:r>
              <w:t>0,5</w:t>
            </w:r>
          </w:p>
        </w:tc>
        <w:tc>
          <w:tcPr>
            <w:tcW w:w="1021" w:type="dxa"/>
            <w:tcBorders>
              <w:top w:val="single" w:sz="6" w:space="0" w:color="auto"/>
              <w:left w:val="single" w:sz="6" w:space="0" w:color="auto"/>
              <w:bottom w:val="single" w:sz="6" w:space="0" w:color="auto"/>
              <w:right w:val="single" w:sz="6" w:space="0" w:color="auto"/>
            </w:tcBorders>
            <w:vAlign w:val="center"/>
          </w:tcPr>
          <w:p w14:paraId="2659D2FA" w14:textId="77777777" w:rsidR="00283E1C" w:rsidRPr="00FF41FA" w:rsidRDefault="00283E1C" w:rsidP="0053109B">
            <w:pPr>
              <w:pStyle w:val="Style74"/>
              <w:widowControl/>
              <w:jc w:val="center"/>
            </w:pPr>
          </w:p>
        </w:tc>
        <w:tc>
          <w:tcPr>
            <w:tcW w:w="1020" w:type="dxa"/>
            <w:tcBorders>
              <w:top w:val="single" w:sz="6" w:space="0" w:color="auto"/>
              <w:left w:val="single" w:sz="6" w:space="0" w:color="auto"/>
              <w:bottom w:val="single" w:sz="6" w:space="0" w:color="auto"/>
              <w:right w:val="single" w:sz="4" w:space="0" w:color="auto"/>
            </w:tcBorders>
            <w:vAlign w:val="center"/>
          </w:tcPr>
          <w:p w14:paraId="5EFF8A06" w14:textId="77777777" w:rsidR="00283E1C" w:rsidRPr="00355F16" w:rsidRDefault="00283E1C" w:rsidP="0053109B">
            <w:pPr>
              <w:jc w:val="center"/>
            </w:pPr>
            <w:r>
              <w:t>4</w:t>
            </w:r>
          </w:p>
        </w:tc>
        <w:tc>
          <w:tcPr>
            <w:tcW w:w="1021" w:type="dxa"/>
            <w:tcBorders>
              <w:top w:val="single" w:sz="6" w:space="0" w:color="auto"/>
              <w:left w:val="single" w:sz="6" w:space="0" w:color="auto"/>
              <w:bottom w:val="single" w:sz="6" w:space="0" w:color="auto"/>
              <w:right w:val="single" w:sz="4" w:space="0" w:color="auto"/>
            </w:tcBorders>
            <w:vAlign w:val="center"/>
          </w:tcPr>
          <w:p w14:paraId="0C5EF3C8" w14:textId="77777777" w:rsidR="00283E1C" w:rsidRPr="00FF41FA" w:rsidRDefault="00283E1C" w:rsidP="0053109B">
            <w:pPr>
              <w:pStyle w:val="Style74"/>
              <w:widowControl/>
              <w:jc w:val="center"/>
            </w:pPr>
          </w:p>
        </w:tc>
        <w:tc>
          <w:tcPr>
            <w:tcW w:w="1021" w:type="dxa"/>
            <w:tcBorders>
              <w:top w:val="single" w:sz="6" w:space="0" w:color="auto"/>
              <w:left w:val="single" w:sz="6" w:space="0" w:color="auto"/>
              <w:bottom w:val="single" w:sz="6" w:space="0" w:color="auto"/>
              <w:right w:val="single" w:sz="4" w:space="0" w:color="auto"/>
            </w:tcBorders>
            <w:vAlign w:val="center"/>
          </w:tcPr>
          <w:p w14:paraId="31BAECD7" w14:textId="77777777" w:rsidR="00283E1C" w:rsidRPr="003E7105" w:rsidRDefault="00283E1C" w:rsidP="0053109B">
            <w:pPr>
              <w:jc w:val="center"/>
            </w:pPr>
            <w:r>
              <w:t>4</w:t>
            </w:r>
          </w:p>
        </w:tc>
      </w:tr>
      <w:tr w:rsidR="00283E1C" w:rsidRPr="00FF41FA" w14:paraId="0BB1C45F" w14:textId="77777777" w:rsidTr="0053109B">
        <w:tc>
          <w:tcPr>
            <w:tcW w:w="778" w:type="dxa"/>
            <w:tcBorders>
              <w:top w:val="single" w:sz="6" w:space="0" w:color="auto"/>
              <w:left w:val="single" w:sz="6" w:space="0" w:color="auto"/>
              <w:bottom w:val="single" w:sz="6" w:space="0" w:color="auto"/>
              <w:right w:val="single" w:sz="6" w:space="0" w:color="auto"/>
            </w:tcBorders>
          </w:tcPr>
          <w:p w14:paraId="4860CDC1" w14:textId="77777777" w:rsidR="00283E1C" w:rsidRPr="00355F16" w:rsidRDefault="00283E1C" w:rsidP="0053109B">
            <w:pPr>
              <w:pStyle w:val="Style20"/>
              <w:widowControl/>
              <w:spacing w:line="240" w:lineRule="auto"/>
            </w:pPr>
            <w:r w:rsidRPr="00355F16">
              <w:t>1.3</w:t>
            </w:r>
          </w:p>
        </w:tc>
        <w:tc>
          <w:tcPr>
            <w:tcW w:w="3758" w:type="dxa"/>
            <w:tcBorders>
              <w:top w:val="single" w:sz="6" w:space="0" w:color="auto"/>
              <w:left w:val="single" w:sz="6" w:space="0" w:color="auto"/>
              <w:bottom w:val="single" w:sz="6" w:space="0" w:color="auto"/>
              <w:right w:val="single" w:sz="6" w:space="0" w:color="auto"/>
            </w:tcBorders>
          </w:tcPr>
          <w:p w14:paraId="44C23A4F" w14:textId="77777777" w:rsidR="00283E1C" w:rsidRPr="00355F16" w:rsidRDefault="00283E1C" w:rsidP="0053109B">
            <w:pPr>
              <w:rPr>
                <w:rStyle w:val="FontStyle43"/>
              </w:rPr>
            </w:pPr>
            <w:r w:rsidRPr="00355F16">
              <w:rPr>
                <w:rStyle w:val="FontStyle43"/>
              </w:rPr>
              <w:t>Аномалии развития мочеполовых органов.</w:t>
            </w:r>
          </w:p>
        </w:tc>
        <w:tc>
          <w:tcPr>
            <w:tcW w:w="1020" w:type="dxa"/>
            <w:tcBorders>
              <w:top w:val="single" w:sz="6" w:space="0" w:color="auto"/>
              <w:left w:val="single" w:sz="6" w:space="0" w:color="auto"/>
              <w:bottom w:val="single" w:sz="6" w:space="0" w:color="auto"/>
              <w:right w:val="single" w:sz="6" w:space="0" w:color="auto"/>
            </w:tcBorders>
            <w:vAlign w:val="center"/>
          </w:tcPr>
          <w:p w14:paraId="6A43B054" w14:textId="77777777" w:rsidR="00283E1C" w:rsidRPr="00355F16" w:rsidRDefault="00283E1C" w:rsidP="0053109B">
            <w:pPr>
              <w:jc w:val="center"/>
            </w:pPr>
            <w:r w:rsidRPr="00355F16">
              <w:t>1</w:t>
            </w:r>
          </w:p>
        </w:tc>
        <w:tc>
          <w:tcPr>
            <w:tcW w:w="1021" w:type="dxa"/>
            <w:tcBorders>
              <w:top w:val="single" w:sz="6" w:space="0" w:color="auto"/>
              <w:left w:val="single" w:sz="6" w:space="0" w:color="auto"/>
              <w:bottom w:val="single" w:sz="6" w:space="0" w:color="auto"/>
              <w:right w:val="single" w:sz="6" w:space="0" w:color="auto"/>
            </w:tcBorders>
            <w:vAlign w:val="center"/>
          </w:tcPr>
          <w:p w14:paraId="41D0793B" w14:textId="77777777" w:rsidR="00283E1C" w:rsidRPr="00FF41FA" w:rsidRDefault="00283E1C" w:rsidP="0053109B">
            <w:pPr>
              <w:pStyle w:val="Style74"/>
              <w:widowControl/>
              <w:jc w:val="center"/>
            </w:pPr>
          </w:p>
        </w:tc>
        <w:tc>
          <w:tcPr>
            <w:tcW w:w="1020" w:type="dxa"/>
            <w:tcBorders>
              <w:top w:val="single" w:sz="6" w:space="0" w:color="auto"/>
              <w:left w:val="single" w:sz="6" w:space="0" w:color="auto"/>
              <w:bottom w:val="single" w:sz="6" w:space="0" w:color="auto"/>
              <w:right w:val="single" w:sz="4" w:space="0" w:color="auto"/>
            </w:tcBorders>
            <w:vAlign w:val="center"/>
          </w:tcPr>
          <w:p w14:paraId="75C7A9CB" w14:textId="77777777" w:rsidR="00283E1C" w:rsidRPr="00355F16" w:rsidRDefault="00283E1C" w:rsidP="0053109B">
            <w:pPr>
              <w:jc w:val="center"/>
            </w:pPr>
            <w:r>
              <w:t>4</w:t>
            </w:r>
          </w:p>
        </w:tc>
        <w:tc>
          <w:tcPr>
            <w:tcW w:w="1021" w:type="dxa"/>
            <w:tcBorders>
              <w:top w:val="single" w:sz="6" w:space="0" w:color="auto"/>
              <w:left w:val="single" w:sz="6" w:space="0" w:color="auto"/>
              <w:bottom w:val="single" w:sz="6" w:space="0" w:color="auto"/>
              <w:right w:val="single" w:sz="4" w:space="0" w:color="auto"/>
            </w:tcBorders>
            <w:vAlign w:val="center"/>
          </w:tcPr>
          <w:p w14:paraId="07C9B707" w14:textId="77777777" w:rsidR="00283E1C" w:rsidRPr="00FF41FA" w:rsidRDefault="00283E1C" w:rsidP="0053109B">
            <w:pPr>
              <w:pStyle w:val="Style74"/>
              <w:widowControl/>
              <w:jc w:val="center"/>
            </w:pPr>
          </w:p>
        </w:tc>
        <w:tc>
          <w:tcPr>
            <w:tcW w:w="1021" w:type="dxa"/>
            <w:tcBorders>
              <w:top w:val="single" w:sz="6" w:space="0" w:color="auto"/>
              <w:left w:val="single" w:sz="6" w:space="0" w:color="auto"/>
              <w:bottom w:val="single" w:sz="6" w:space="0" w:color="auto"/>
              <w:right w:val="single" w:sz="4" w:space="0" w:color="auto"/>
            </w:tcBorders>
            <w:vAlign w:val="center"/>
          </w:tcPr>
          <w:p w14:paraId="607F38C5" w14:textId="77777777" w:rsidR="00283E1C" w:rsidRPr="003E7105" w:rsidRDefault="00283E1C" w:rsidP="0053109B">
            <w:pPr>
              <w:jc w:val="center"/>
            </w:pPr>
            <w:r>
              <w:t>4</w:t>
            </w:r>
          </w:p>
        </w:tc>
      </w:tr>
      <w:tr w:rsidR="00283E1C" w:rsidRPr="00FF41FA" w14:paraId="0D7E27DC" w14:textId="77777777" w:rsidTr="0053109B">
        <w:tc>
          <w:tcPr>
            <w:tcW w:w="778" w:type="dxa"/>
            <w:tcBorders>
              <w:top w:val="single" w:sz="6" w:space="0" w:color="auto"/>
              <w:left w:val="single" w:sz="6" w:space="0" w:color="auto"/>
              <w:bottom w:val="single" w:sz="6" w:space="0" w:color="auto"/>
              <w:right w:val="single" w:sz="6" w:space="0" w:color="auto"/>
            </w:tcBorders>
          </w:tcPr>
          <w:p w14:paraId="3DC72C15" w14:textId="77777777" w:rsidR="00283E1C" w:rsidRPr="00355F16" w:rsidRDefault="00283E1C" w:rsidP="0053109B">
            <w:pPr>
              <w:pStyle w:val="Style20"/>
              <w:widowControl/>
              <w:spacing w:line="240" w:lineRule="auto"/>
            </w:pPr>
            <w:r w:rsidRPr="00355F16">
              <w:t>1.4.</w:t>
            </w:r>
          </w:p>
        </w:tc>
        <w:tc>
          <w:tcPr>
            <w:tcW w:w="3758" w:type="dxa"/>
            <w:tcBorders>
              <w:top w:val="single" w:sz="6" w:space="0" w:color="auto"/>
              <w:left w:val="single" w:sz="6" w:space="0" w:color="auto"/>
              <w:bottom w:val="single" w:sz="6" w:space="0" w:color="auto"/>
              <w:right w:val="single" w:sz="6" w:space="0" w:color="auto"/>
            </w:tcBorders>
          </w:tcPr>
          <w:p w14:paraId="1CF2E49E" w14:textId="77777777" w:rsidR="00283E1C" w:rsidRPr="00355F16" w:rsidRDefault="00283E1C" w:rsidP="0053109B">
            <w:r w:rsidRPr="00355F16">
              <w:rPr>
                <w:rStyle w:val="FontStyle43"/>
              </w:rPr>
              <w:t>Воспалительные заболевания мочеполовой системы.</w:t>
            </w:r>
          </w:p>
        </w:tc>
        <w:tc>
          <w:tcPr>
            <w:tcW w:w="1020" w:type="dxa"/>
            <w:tcBorders>
              <w:top w:val="single" w:sz="6" w:space="0" w:color="auto"/>
              <w:left w:val="single" w:sz="6" w:space="0" w:color="auto"/>
              <w:bottom w:val="single" w:sz="6" w:space="0" w:color="auto"/>
              <w:right w:val="single" w:sz="6" w:space="0" w:color="auto"/>
            </w:tcBorders>
            <w:vAlign w:val="center"/>
          </w:tcPr>
          <w:p w14:paraId="2D3943B6" w14:textId="77777777" w:rsidR="00283E1C" w:rsidRPr="00355F16" w:rsidRDefault="00283E1C" w:rsidP="0053109B">
            <w:pPr>
              <w:jc w:val="center"/>
            </w:pPr>
            <w:r w:rsidRPr="00355F16">
              <w:t>2</w:t>
            </w:r>
          </w:p>
        </w:tc>
        <w:tc>
          <w:tcPr>
            <w:tcW w:w="1021" w:type="dxa"/>
            <w:tcBorders>
              <w:top w:val="single" w:sz="6" w:space="0" w:color="auto"/>
              <w:left w:val="single" w:sz="6" w:space="0" w:color="auto"/>
              <w:bottom w:val="single" w:sz="6" w:space="0" w:color="auto"/>
              <w:right w:val="single" w:sz="6" w:space="0" w:color="auto"/>
            </w:tcBorders>
            <w:vAlign w:val="center"/>
          </w:tcPr>
          <w:p w14:paraId="08E76D72" w14:textId="77777777" w:rsidR="00283E1C" w:rsidRPr="00FF41FA" w:rsidRDefault="00283E1C" w:rsidP="0053109B">
            <w:pPr>
              <w:pStyle w:val="Style74"/>
              <w:widowControl/>
              <w:jc w:val="center"/>
            </w:pPr>
          </w:p>
        </w:tc>
        <w:tc>
          <w:tcPr>
            <w:tcW w:w="1020" w:type="dxa"/>
            <w:tcBorders>
              <w:top w:val="single" w:sz="6" w:space="0" w:color="auto"/>
              <w:left w:val="single" w:sz="6" w:space="0" w:color="auto"/>
              <w:bottom w:val="single" w:sz="6" w:space="0" w:color="auto"/>
              <w:right w:val="single" w:sz="4" w:space="0" w:color="auto"/>
            </w:tcBorders>
            <w:vAlign w:val="center"/>
          </w:tcPr>
          <w:p w14:paraId="315E571A" w14:textId="77777777" w:rsidR="00283E1C" w:rsidRPr="00355F16" w:rsidRDefault="00283E1C" w:rsidP="0053109B">
            <w:pPr>
              <w:jc w:val="center"/>
            </w:pPr>
            <w:r>
              <w:t>4</w:t>
            </w:r>
          </w:p>
        </w:tc>
        <w:tc>
          <w:tcPr>
            <w:tcW w:w="1021" w:type="dxa"/>
            <w:tcBorders>
              <w:top w:val="single" w:sz="6" w:space="0" w:color="auto"/>
              <w:left w:val="single" w:sz="6" w:space="0" w:color="auto"/>
              <w:bottom w:val="single" w:sz="6" w:space="0" w:color="auto"/>
              <w:right w:val="single" w:sz="4" w:space="0" w:color="auto"/>
            </w:tcBorders>
            <w:vAlign w:val="center"/>
          </w:tcPr>
          <w:p w14:paraId="0B404C20" w14:textId="77777777" w:rsidR="00283E1C" w:rsidRPr="00FF41FA" w:rsidRDefault="00283E1C" w:rsidP="0053109B">
            <w:pPr>
              <w:pStyle w:val="Style74"/>
              <w:widowControl/>
              <w:jc w:val="center"/>
            </w:pPr>
          </w:p>
        </w:tc>
        <w:tc>
          <w:tcPr>
            <w:tcW w:w="1021" w:type="dxa"/>
            <w:tcBorders>
              <w:top w:val="single" w:sz="6" w:space="0" w:color="auto"/>
              <w:left w:val="single" w:sz="6" w:space="0" w:color="auto"/>
              <w:bottom w:val="single" w:sz="6" w:space="0" w:color="auto"/>
              <w:right w:val="single" w:sz="4" w:space="0" w:color="auto"/>
            </w:tcBorders>
            <w:vAlign w:val="center"/>
          </w:tcPr>
          <w:p w14:paraId="3CB52CA2" w14:textId="77777777" w:rsidR="00283E1C" w:rsidRPr="003E7105" w:rsidRDefault="00283E1C" w:rsidP="0053109B">
            <w:pPr>
              <w:jc w:val="center"/>
            </w:pPr>
            <w:r>
              <w:t>5</w:t>
            </w:r>
          </w:p>
        </w:tc>
      </w:tr>
      <w:tr w:rsidR="00283E1C" w:rsidRPr="00FF41FA" w14:paraId="692AE79D" w14:textId="77777777" w:rsidTr="0053109B">
        <w:tc>
          <w:tcPr>
            <w:tcW w:w="778" w:type="dxa"/>
            <w:tcBorders>
              <w:top w:val="single" w:sz="6" w:space="0" w:color="auto"/>
              <w:left w:val="single" w:sz="6" w:space="0" w:color="auto"/>
              <w:bottom w:val="single" w:sz="6" w:space="0" w:color="auto"/>
              <w:right w:val="single" w:sz="6" w:space="0" w:color="auto"/>
            </w:tcBorders>
          </w:tcPr>
          <w:p w14:paraId="3BCBD0B4" w14:textId="77777777" w:rsidR="00283E1C" w:rsidRPr="00355F16" w:rsidRDefault="00283E1C" w:rsidP="0053109B">
            <w:pPr>
              <w:pStyle w:val="Style20"/>
              <w:widowControl/>
              <w:spacing w:line="240" w:lineRule="auto"/>
            </w:pPr>
            <w:r w:rsidRPr="00355F16">
              <w:t>1.5.</w:t>
            </w:r>
          </w:p>
        </w:tc>
        <w:tc>
          <w:tcPr>
            <w:tcW w:w="3758" w:type="dxa"/>
            <w:tcBorders>
              <w:top w:val="single" w:sz="6" w:space="0" w:color="auto"/>
              <w:left w:val="single" w:sz="6" w:space="0" w:color="auto"/>
              <w:bottom w:val="single" w:sz="6" w:space="0" w:color="auto"/>
              <w:right w:val="single" w:sz="6" w:space="0" w:color="auto"/>
            </w:tcBorders>
          </w:tcPr>
          <w:p w14:paraId="1512628F" w14:textId="77777777" w:rsidR="00283E1C" w:rsidRPr="00355F16" w:rsidRDefault="00283E1C" w:rsidP="0053109B">
            <w:r w:rsidRPr="00355F16">
              <w:rPr>
                <w:rStyle w:val="FontStyle16"/>
              </w:rPr>
              <w:t>Мочекаменная болезнь</w:t>
            </w:r>
          </w:p>
        </w:tc>
        <w:tc>
          <w:tcPr>
            <w:tcW w:w="1020" w:type="dxa"/>
            <w:tcBorders>
              <w:top w:val="single" w:sz="6" w:space="0" w:color="auto"/>
              <w:left w:val="single" w:sz="6" w:space="0" w:color="auto"/>
              <w:bottom w:val="single" w:sz="6" w:space="0" w:color="auto"/>
              <w:right w:val="single" w:sz="6" w:space="0" w:color="auto"/>
            </w:tcBorders>
            <w:vAlign w:val="center"/>
          </w:tcPr>
          <w:p w14:paraId="7D5BC144" w14:textId="77777777" w:rsidR="00283E1C" w:rsidRPr="00355F16" w:rsidRDefault="00283E1C" w:rsidP="0053109B">
            <w:pPr>
              <w:jc w:val="center"/>
            </w:pPr>
            <w:r>
              <w:t>2</w:t>
            </w:r>
          </w:p>
        </w:tc>
        <w:tc>
          <w:tcPr>
            <w:tcW w:w="1021" w:type="dxa"/>
            <w:tcBorders>
              <w:top w:val="single" w:sz="6" w:space="0" w:color="auto"/>
              <w:left w:val="single" w:sz="6" w:space="0" w:color="auto"/>
              <w:bottom w:val="single" w:sz="6" w:space="0" w:color="auto"/>
              <w:right w:val="single" w:sz="6" w:space="0" w:color="auto"/>
            </w:tcBorders>
            <w:vAlign w:val="center"/>
          </w:tcPr>
          <w:p w14:paraId="44124C2F" w14:textId="77777777" w:rsidR="00283E1C" w:rsidRPr="00FF41FA" w:rsidRDefault="00283E1C" w:rsidP="0053109B">
            <w:pPr>
              <w:pStyle w:val="Style74"/>
              <w:widowControl/>
              <w:jc w:val="center"/>
            </w:pPr>
          </w:p>
        </w:tc>
        <w:tc>
          <w:tcPr>
            <w:tcW w:w="1020" w:type="dxa"/>
            <w:tcBorders>
              <w:top w:val="single" w:sz="6" w:space="0" w:color="auto"/>
              <w:left w:val="single" w:sz="6" w:space="0" w:color="auto"/>
              <w:bottom w:val="single" w:sz="6" w:space="0" w:color="auto"/>
              <w:right w:val="single" w:sz="4" w:space="0" w:color="auto"/>
            </w:tcBorders>
            <w:vAlign w:val="center"/>
          </w:tcPr>
          <w:p w14:paraId="0D0171EE" w14:textId="77777777" w:rsidR="00283E1C" w:rsidRPr="00355F16" w:rsidRDefault="00283E1C" w:rsidP="0053109B">
            <w:pPr>
              <w:jc w:val="center"/>
            </w:pPr>
            <w:r>
              <w:t>4</w:t>
            </w:r>
          </w:p>
        </w:tc>
        <w:tc>
          <w:tcPr>
            <w:tcW w:w="1021" w:type="dxa"/>
            <w:tcBorders>
              <w:top w:val="single" w:sz="6" w:space="0" w:color="auto"/>
              <w:left w:val="single" w:sz="6" w:space="0" w:color="auto"/>
              <w:bottom w:val="single" w:sz="6" w:space="0" w:color="auto"/>
              <w:right w:val="single" w:sz="4" w:space="0" w:color="auto"/>
            </w:tcBorders>
            <w:vAlign w:val="center"/>
          </w:tcPr>
          <w:p w14:paraId="0B7C7C8C" w14:textId="77777777" w:rsidR="00283E1C" w:rsidRPr="00FF41FA" w:rsidRDefault="00283E1C" w:rsidP="0053109B">
            <w:pPr>
              <w:pStyle w:val="Style74"/>
              <w:widowControl/>
              <w:jc w:val="center"/>
            </w:pPr>
          </w:p>
        </w:tc>
        <w:tc>
          <w:tcPr>
            <w:tcW w:w="1021" w:type="dxa"/>
            <w:tcBorders>
              <w:top w:val="single" w:sz="6" w:space="0" w:color="auto"/>
              <w:left w:val="single" w:sz="6" w:space="0" w:color="auto"/>
              <w:bottom w:val="single" w:sz="6" w:space="0" w:color="auto"/>
              <w:right w:val="single" w:sz="4" w:space="0" w:color="auto"/>
            </w:tcBorders>
            <w:vAlign w:val="center"/>
          </w:tcPr>
          <w:p w14:paraId="41C2CC78" w14:textId="77777777" w:rsidR="00283E1C" w:rsidRPr="003E7105" w:rsidRDefault="00283E1C" w:rsidP="0053109B">
            <w:pPr>
              <w:jc w:val="center"/>
            </w:pPr>
            <w:r>
              <w:t>5</w:t>
            </w:r>
          </w:p>
        </w:tc>
      </w:tr>
      <w:tr w:rsidR="00283E1C" w:rsidRPr="00FF41FA" w14:paraId="40BCD34A" w14:textId="77777777" w:rsidTr="0053109B">
        <w:tc>
          <w:tcPr>
            <w:tcW w:w="778" w:type="dxa"/>
            <w:tcBorders>
              <w:top w:val="single" w:sz="6" w:space="0" w:color="auto"/>
              <w:left w:val="single" w:sz="6" w:space="0" w:color="auto"/>
              <w:bottom w:val="single" w:sz="6" w:space="0" w:color="auto"/>
              <w:right w:val="single" w:sz="6" w:space="0" w:color="auto"/>
            </w:tcBorders>
          </w:tcPr>
          <w:p w14:paraId="2E0471F0" w14:textId="77777777" w:rsidR="00283E1C" w:rsidRPr="00355F16" w:rsidRDefault="00283E1C" w:rsidP="0053109B">
            <w:pPr>
              <w:pStyle w:val="Style20"/>
              <w:widowControl/>
              <w:spacing w:line="240" w:lineRule="auto"/>
            </w:pPr>
            <w:r w:rsidRPr="00355F16">
              <w:t>1.6.</w:t>
            </w:r>
          </w:p>
        </w:tc>
        <w:tc>
          <w:tcPr>
            <w:tcW w:w="3758" w:type="dxa"/>
            <w:tcBorders>
              <w:top w:val="single" w:sz="6" w:space="0" w:color="auto"/>
              <w:left w:val="single" w:sz="6" w:space="0" w:color="auto"/>
              <w:bottom w:val="single" w:sz="6" w:space="0" w:color="auto"/>
              <w:right w:val="single" w:sz="6" w:space="0" w:color="auto"/>
            </w:tcBorders>
          </w:tcPr>
          <w:p w14:paraId="7B93E059" w14:textId="77777777" w:rsidR="00283E1C" w:rsidRPr="00355F16" w:rsidRDefault="00283E1C" w:rsidP="0053109B">
            <w:r w:rsidRPr="00355F16">
              <w:rPr>
                <w:rStyle w:val="FontStyle43"/>
              </w:rPr>
              <w:t xml:space="preserve">Основы онкоурологии. </w:t>
            </w:r>
            <w:r w:rsidRPr="00355F16">
              <w:rPr>
                <w:bCs/>
              </w:rPr>
              <w:t xml:space="preserve">Аденома и рак предстательной железы. </w:t>
            </w:r>
            <w:r w:rsidRPr="00355F16">
              <w:rPr>
                <w:rStyle w:val="FontStyle43"/>
              </w:rPr>
              <w:t>Опухоли наружных половых органов.</w:t>
            </w:r>
          </w:p>
        </w:tc>
        <w:tc>
          <w:tcPr>
            <w:tcW w:w="1020" w:type="dxa"/>
            <w:tcBorders>
              <w:top w:val="single" w:sz="6" w:space="0" w:color="auto"/>
              <w:left w:val="single" w:sz="6" w:space="0" w:color="auto"/>
              <w:bottom w:val="single" w:sz="6" w:space="0" w:color="auto"/>
              <w:right w:val="single" w:sz="6" w:space="0" w:color="auto"/>
            </w:tcBorders>
            <w:vAlign w:val="center"/>
          </w:tcPr>
          <w:p w14:paraId="7312A034" w14:textId="77777777" w:rsidR="00283E1C" w:rsidRPr="00355F16" w:rsidRDefault="00283E1C" w:rsidP="0053109B">
            <w:pPr>
              <w:jc w:val="center"/>
            </w:pPr>
            <w:r>
              <w:t>2</w:t>
            </w:r>
          </w:p>
        </w:tc>
        <w:tc>
          <w:tcPr>
            <w:tcW w:w="1021" w:type="dxa"/>
            <w:tcBorders>
              <w:top w:val="single" w:sz="6" w:space="0" w:color="auto"/>
              <w:left w:val="single" w:sz="6" w:space="0" w:color="auto"/>
              <w:bottom w:val="single" w:sz="6" w:space="0" w:color="auto"/>
              <w:right w:val="single" w:sz="6" w:space="0" w:color="auto"/>
            </w:tcBorders>
            <w:vAlign w:val="center"/>
          </w:tcPr>
          <w:p w14:paraId="2C98DE0F" w14:textId="77777777" w:rsidR="00283E1C" w:rsidRPr="00FF41FA" w:rsidRDefault="00283E1C" w:rsidP="0053109B">
            <w:pPr>
              <w:pStyle w:val="Style74"/>
              <w:widowControl/>
              <w:jc w:val="center"/>
            </w:pPr>
          </w:p>
        </w:tc>
        <w:tc>
          <w:tcPr>
            <w:tcW w:w="1020" w:type="dxa"/>
            <w:tcBorders>
              <w:top w:val="single" w:sz="6" w:space="0" w:color="auto"/>
              <w:left w:val="single" w:sz="6" w:space="0" w:color="auto"/>
              <w:bottom w:val="single" w:sz="6" w:space="0" w:color="auto"/>
              <w:right w:val="single" w:sz="4" w:space="0" w:color="auto"/>
            </w:tcBorders>
            <w:vAlign w:val="center"/>
          </w:tcPr>
          <w:p w14:paraId="7F8B9FF7" w14:textId="77777777" w:rsidR="00283E1C" w:rsidRPr="00355F16" w:rsidRDefault="00283E1C" w:rsidP="0053109B">
            <w:pPr>
              <w:jc w:val="center"/>
            </w:pPr>
            <w:r>
              <w:t>4</w:t>
            </w:r>
          </w:p>
        </w:tc>
        <w:tc>
          <w:tcPr>
            <w:tcW w:w="1021" w:type="dxa"/>
            <w:tcBorders>
              <w:top w:val="single" w:sz="6" w:space="0" w:color="auto"/>
              <w:left w:val="single" w:sz="6" w:space="0" w:color="auto"/>
              <w:bottom w:val="single" w:sz="6" w:space="0" w:color="auto"/>
              <w:right w:val="single" w:sz="4" w:space="0" w:color="auto"/>
            </w:tcBorders>
            <w:vAlign w:val="center"/>
          </w:tcPr>
          <w:p w14:paraId="2A84C19D" w14:textId="77777777" w:rsidR="00283E1C" w:rsidRPr="00FF41FA" w:rsidRDefault="00283E1C" w:rsidP="0053109B">
            <w:pPr>
              <w:pStyle w:val="Style74"/>
              <w:widowControl/>
              <w:jc w:val="center"/>
            </w:pPr>
          </w:p>
        </w:tc>
        <w:tc>
          <w:tcPr>
            <w:tcW w:w="1021" w:type="dxa"/>
            <w:tcBorders>
              <w:top w:val="single" w:sz="6" w:space="0" w:color="auto"/>
              <w:left w:val="single" w:sz="6" w:space="0" w:color="auto"/>
              <w:bottom w:val="single" w:sz="6" w:space="0" w:color="auto"/>
              <w:right w:val="single" w:sz="4" w:space="0" w:color="auto"/>
            </w:tcBorders>
            <w:vAlign w:val="center"/>
          </w:tcPr>
          <w:p w14:paraId="420479AE" w14:textId="77777777" w:rsidR="00283E1C" w:rsidRPr="003E7105" w:rsidRDefault="00283E1C" w:rsidP="0053109B">
            <w:pPr>
              <w:jc w:val="center"/>
            </w:pPr>
            <w:r>
              <w:t>5</w:t>
            </w:r>
          </w:p>
        </w:tc>
      </w:tr>
      <w:tr w:rsidR="00283E1C" w:rsidRPr="00FF41FA" w14:paraId="6D98106D" w14:textId="77777777" w:rsidTr="0053109B">
        <w:tc>
          <w:tcPr>
            <w:tcW w:w="778" w:type="dxa"/>
            <w:tcBorders>
              <w:top w:val="single" w:sz="6" w:space="0" w:color="auto"/>
              <w:left w:val="single" w:sz="6" w:space="0" w:color="auto"/>
              <w:bottom w:val="single" w:sz="6" w:space="0" w:color="auto"/>
              <w:right w:val="single" w:sz="6" w:space="0" w:color="auto"/>
            </w:tcBorders>
          </w:tcPr>
          <w:p w14:paraId="270297E0" w14:textId="77777777" w:rsidR="00283E1C" w:rsidRPr="00355F16" w:rsidRDefault="00283E1C" w:rsidP="0053109B">
            <w:pPr>
              <w:pStyle w:val="Style20"/>
              <w:widowControl/>
              <w:spacing w:line="240" w:lineRule="auto"/>
            </w:pPr>
            <w:r w:rsidRPr="00355F16">
              <w:t>1.7.</w:t>
            </w:r>
          </w:p>
        </w:tc>
        <w:tc>
          <w:tcPr>
            <w:tcW w:w="3758" w:type="dxa"/>
            <w:tcBorders>
              <w:top w:val="single" w:sz="6" w:space="0" w:color="auto"/>
              <w:left w:val="single" w:sz="6" w:space="0" w:color="auto"/>
              <w:bottom w:val="single" w:sz="6" w:space="0" w:color="auto"/>
              <w:right w:val="single" w:sz="6" w:space="0" w:color="auto"/>
            </w:tcBorders>
          </w:tcPr>
          <w:p w14:paraId="2989259F" w14:textId="77777777" w:rsidR="00283E1C" w:rsidRPr="00355F16" w:rsidRDefault="00283E1C" w:rsidP="0053109B">
            <w:r w:rsidRPr="00355F16">
              <w:rPr>
                <w:bCs/>
              </w:rPr>
              <w:t>Опухоли почек, мочевого пузыря.</w:t>
            </w:r>
          </w:p>
        </w:tc>
        <w:tc>
          <w:tcPr>
            <w:tcW w:w="1020" w:type="dxa"/>
            <w:tcBorders>
              <w:top w:val="single" w:sz="6" w:space="0" w:color="auto"/>
              <w:left w:val="single" w:sz="6" w:space="0" w:color="auto"/>
              <w:bottom w:val="single" w:sz="6" w:space="0" w:color="auto"/>
              <w:right w:val="single" w:sz="6" w:space="0" w:color="auto"/>
            </w:tcBorders>
            <w:vAlign w:val="center"/>
          </w:tcPr>
          <w:p w14:paraId="0D7515EA" w14:textId="77777777" w:rsidR="00283E1C" w:rsidRPr="00355F16" w:rsidRDefault="00283E1C" w:rsidP="0053109B">
            <w:pPr>
              <w:jc w:val="center"/>
            </w:pPr>
            <w:r>
              <w:t>2</w:t>
            </w:r>
          </w:p>
        </w:tc>
        <w:tc>
          <w:tcPr>
            <w:tcW w:w="1021" w:type="dxa"/>
            <w:tcBorders>
              <w:top w:val="single" w:sz="6" w:space="0" w:color="auto"/>
              <w:left w:val="single" w:sz="6" w:space="0" w:color="auto"/>
              <w:bottom w:val="single" w:sz="6" w:space="0" w:color="auto"/>
              <w:right w:val="single" w:sz="6" w:space="0" w:color="auto"/>
            </w:tcBorders>
            <w:vAlign w:val="center"/>
          </w:tcPr>
          <w:p w14:paraId="5FD65A9E" w14:textId="77777777" w:rsidR="00283E1C" w:rsidRPr="00FF41FA" w:rsidRDefault="00283E1C" w:rsidP="0053109B">
            <w:pPr>
              <w:pStyle w:val="Style74"/>
              <w:widowControl/>
              <w:jc w:val="center"/>
            </w:pPr>
          </w:p>
        </w:tc>
        <w:tc>
          <w:tcPr>
            <w:tcW w:w="1020" w:type="dxa"/>
            <w:tcBorders>
              <w:top w:val="single" w:sz="6" w:space="0" w:color="auto"/>
              <w:left w:val="single" w:sz="6" w:space="0" w:color="auto"/>
              <w:bottom w:val="single" w:sz="6" w:space="0" w:color="auto"/>
              <w:right w:val="single" w:sz="4" w:space="0" w:color="auto"/>
            </w:tcBorders>
            <w:vAlign w:val="center"/>
          </w:tcPr>
          <w:p w14:paraId="3D5F4A79" w14:textId="77777777" w:rsidR="00283E1C" w:rsidRPr="00355F16" w:rsidRDefault="00283E1C" w:rsidP="0053109B">
            <w:pPr>
              <w:jc w:val="center"/>
            </w:pPr>
            <w:r>
              <w:t>4</w:t>
            </w:r>
          </w:p>
        </w:tc>
        <w:tc>
          <w:tcPr>
            <w:tcW w:w="1021" w:type="dxa"/>
            <w:tcBorders>
              <w:top w:val="single" w:sz="6" w:space="0" w:color="auto"/>
              <w:left w:val="single" w:sz="6" w:space="0" w:color="auto"/>
              <w:bottom w:val="single" w:sz="6" w:space="0" w:color="auto"/>
              <w:right w:val="single" w:sz="4" w:space="0" w:color="auto"/>
            </w:tcBorders>
            <w:vAlign w:val="center"/>
          </w:tcPr>
          <w:p w14:paraId="0BB8CD17" w14:textId="77777777" w:rsidR="00283E1C" w:rsidRPr="00FF41FA" w:rsidRDefault="00283E1C" w:rsidP="0053109B">
            <w:pPr>
              <w:pStyle w:val="Style74"/>
              <w:widowControl/>
              <w:jc w:val="center"/>
            </w:pPr>
          </w:p>
        </w:tc>
        <w:tc>
          <w:tcPr>
            <w:tcW w:w="1021" w:type="dxa"/>
            <w:tcBorders>
              <w:top w:val="single" w:sz="6" w:space="0" w:color="auto"/>
              <w:left w:val="single" w:sz="6" w:space="0" w:color="auto"/>
              <w:bottom w:val="single" w:sz="6" w:space="0" w:color="auto"/>
              <w:right w:val="single" w:sz="4" w:space="0" w:color="auto"/>
            </w:tcBorders>
            <w:vAlign w:val="center"/>
          </w:tcPr>
          <w:p w14:paraId="4BA0A99F" w14:textId="77777777" w:rsidR="00283E1C" w:rsidRPr="003E7105" w:rsidRDefault="00283E1C" w:rsidP="0053109B">
            <w:pPr>
              <w:jc w:val="center"/>
            </w:pPr>
            <w:r>
              <w:t>4</w:t>
            </w:r>
          </w:p>
        </w:tc>
      </w:tr>
      <w:tr w:rsidR="00283E1C" w:rsidRPr="00FF41FA" w14:paraId="48E521F1" w14:textId="77777777" w:rsidTr="0053109B">
        <w:tc>
          <w:tcPr>
            <w:tcW w:w="778" w:type="dxa"/>
            <w:tcBorders>
              <w:top w:val="single" w:sz="6" w:space="0" w:color="auto"/>
              <w:left w:val="single" w:sz="6" w:space="0" w:color="auto"/>
              <w:bottom w:val="single" w:sz="6" w:space="0" w:color="auto"/>
              <w:right w:val="single" w:sz="6" w:space="0" w:color="auto"/>
            </w:tcBorders>
          </w:tcPr>
          <w:p w14:paraId="7DBB135D" w14:textId="77777777" w:rsidR="00283E1C" w:rsidRPr="00355F16" w:rsidRDefault="00283E1C" w:rsidP="0053109B">
            <w:pPr>
              <w:pStyle w:val="Style20"/>
              <w:widowControl/>
              <w:spacing w:line="240" w:lineRule="auto"/>
            </w:pPr>
            <w:r w:rsidRPr="00355F16">
              <w:t>1.8.</w:t>
            </w:r>
          </w:p>
        </w:tc>
        <w:tc>
          <w:tcPr>
            <w:tcW w:w="3758" w:type="dxa"/>
            <w:tcBorders>
              <w:top w:val="single" w:sz="6" w:space="0" w:color="auto"/>
              <w:left w:val="single" w:sz="6" w:space="0" w:color="auto"/>
              <w:bottom w:val="single" w:sz="6" w:space="0" w:color="auto"/>
              <w:right w:val="single" w:sz="6" w:space="0" w:color="auto"/>
            </w:tcBorders>
          </w:tcPr>
          <w:p w14:paraId="0CE2DB09" w14:textId="77777777" w:rsidR="00283E1C" w:rsidRPr="00355F16" w:rsidRDefault="00283E1C" w:rsidP="0053109B">
            <w:r w:rsidRPr="00355F16">
              <w:rPr>
                <w:rStyle w:val="FontStyle16"/>
              </w:rPr>
              <w:t>Травма мочеполовой системы.</w:t>
            </w:r>
          </w:p>
        </w:tc>
        <w:tc>
          <w:tcPr>
            <w:tcW w:w="1020" w:type="dxa"/>
            <w:tcBorders>
              <w:top w:val="single" w:sz="6" w:space="0" w:color="auto"/>
              <w:left w:val="single" w:sz="6" w:space="0" w:color="auto"/>
              <w:bottom w:val="single" w:sz="6" w:space="0" w:color="auto"/>
              <w:right w:val="single" w:sz="6" w:space="0" w:color="auto"/>
            </w:tcBorders>
            <w:vAlign w:val="center"/>
          </w:tcPr>
          <w:p w14:paraId="75F9B2AC" w14:textId="77777777" w:rsidR="00283E1C" w:rsidRPr="00355F16" w:rsidRDefault="00283E1C" w:rsidP="0053109B">
            <w:pPr>
              <w:jc w:val="center"/>
            </w:pPr>
            <w:r>
              <w:t>2</w:t>
            </w:r>
          </w:p>
        </w:tc>
        <w:tc>
          <w:tcPr>
            <w:tcW w:w="1021" w:type="dxa"/>
            <w:tcBorders>
              <w:top w:val="single" w:sz="6" w:space="0" w:color="auto"/>
              <w:left w:val="single" w:sz="6" w:space="0" w:color="auto"/>
              <w:bottom w:val="single" w:sz="6" w:space="0" w:color="auto"/>
              <w:right w:val="single" w:sz="6" w:space="0" w:color="auto"/>
            </w:tcBorders>
            <w:vAlign w:val="center"/>
          </w:tcPr>
          <w:p w14:paraId="0748587D" w14:textId="77777777" w:rsidR="00283E1C" w:rsidRPr="00FF41FA" w:rsidRDefault="00283E1C" w:rsidP="0053109B">
            <w:pPr>
              <w:pStyle w:val="Style74"/>
              <w:widowControl/>
              <w:jc w:val="center"/>
            </w:pPr>
          </w:p>
        </w:tc>
        <w:tc>
          <w:tcPr>
            <w:tcW w:w="1020" w:type="dxa"/>
            <w:tcBorders>
              <w:top w:val="single" w:sz="6" w:space="0" w:color="auto"/>
              <w:left w:val="single" w:sz="6" w:space="0" w:color="auto"/>
              <w:bottom w:val="single" w:sz="6" w:space="0" w:color="auto"/>
              <w:right w:val="single" w:sz="4" w:space="0" w:color="auto"/>
            </w:tcBorders>
            <w:vAlign w:val="center"/>
          </w:tcPr>
          <w:p w14:paraId="7D776B61" w14:textId="77777777" w:rsidR="00283E1C" w:rsidRPr="00355F16" w:rsidRDefault="00283E1C" w:rsidP="0053109B">
            <w:pPr>
              <w:jc w:val="center"/>
            </w:pPr>
            <w:r>
              <w:t>4</w:t>
            </w:r>
          </w:p>
        </w:tc>
        <w:tc>
          <w:tcPr>
            <w:tcW w:w="1021" w:type="dxa"/>
            <w:tcBorders>
              <w:top w:val="single" w:sz="6" w:space="0" w:color="auto"/>
              <w:left w:val="single" w:sz="6" w:space="0" w:color="auto"/>
              <w:bottom w:val="single" w:sz="6" w:space="0" w:color="auto"/>
              <w:right w:val="single" w:sz="4" w:space="0" w:color="auto"/>
            </w:tcBorders>
            <w:vAlign w:val="center"/>
          </w:tcPr>
          <w:p w14:paraId="695F5C60" w14:textId="77777777" w:rsidR="00283E1C" w:rsidRPr="00FF41FA" w:rsidRDefault="00283E1C" w:rsidP="0053109B">
            <w:pPr>
              <w:pStyle w:val="Style74"/>
              <w:widowControl/>
              <w:jc w:val="center"/>
            </w:pPr>
          </w:p>
        </w:tc>
        <w:tc>
          <w:tcPr>
            <w:tcW w:w="1021" w:type="dxa"/>
            <w:tcBorders>
              <w:top w:val="single" w:sz="6" w:space="0" w:color="auto"/>
              <w:left w:val="single" w:sz="6" w:space="0" w:color="auto"/>
              <w:bottom w:val="single" w:sz="6" w:space="0" w:color="auto"/>
              <w:right w:val="single" w:sz="4" w:space="0" w:color="auto"/>
            </w:tcBorders>
            <w:vAlign w:val="center"/>
          </w:tcPr>
          <w:p w14:paraId="0A67BDB3" w14:textId="77777777" w:rsidR="00283E1C" w:rsidRPr="003E7105" w:rsidRDefault="00283E1C" w:rsidP="0053109B">
            <w:pPr>
              <w:jc w:val="center"/>
            </w:pPr>
            <w:r>
              <w:t>4</w:t>
            </w:r>
          </w:p>
        </w:tc>
      </w:tr>
      <w:tr w:rsidR="00283E1C" w:rsidRPr="00FF41FA" w14:paraId="7DB3841D" w14:textId="77777777" w:rsidTr="0053109B">
        <w:tc>
          <w:tcPr>
            <w:tcW w:w="778" w:type="dxa"/>
            <w:tcBorders>
              <w:top w:val="single" w:sz="6" w:space="0" w:color="auto"/>
              <w:left w:val="single" w:sz="6" w:space="0" w:color="auto"/>
              <w:bottom w:val="single" w:sz="6" w:space="0" w:color="auto"/>
              <w:right w:val="single" w:sz="6" w:space="0" w:color="auto"/>
            </w:tcBorders>
          </w:tcPr>
          <w:p w14:paraId="1953F0F2" w14:textId="77777777" w:rsidR="00283E1C" w:rsidRPr="00355F16" w:rsidRDefault="00283E1C" w:rsidP="0053109B">
            <w:pPr>
              <w:pStyle w:val="Style20"/>
              <w:widowControl/>
              <w:spacing w:line="240" w:lineRule="auto"/>
            </w:pPr>
            <w:r w:rsidRPr="00355F16">
              <w:t>1.9.</w:t>
            </w:r>
          </w:p>
        </w:tc>
        <w:tc>
          <w:tcPr>
            <w:tcW w:w="3758" w:type="dxa"/>
            <w:tcBorders>
              <w:top w:val="single" w:sz="6" w:space="0" w:color="auto"/>
              <w:left w:val="single" w:sz="6" w:space="0" w:color="auto"/>
              <w:bottom w:val="single" w:sz="6" w:space="0" w:color="auto"/>
              <w:right w:val="single" w:sz="6" w:space="0" w:color="auto"/>
            </w:tcBorders>
          </w:tcPr>
          <w:p w14:paraId="444F37F3" w14:textId="77777777" w:rsidR="00283E1C" w:rsidRPr="00355F16" w:rsidRDefault="00283E1C" w:rsidP="0053109B">
            <w:r w:rsidRPr="00355F16">
              <w:rPr>
                <w:rStyle w:val="FontStyle16"/>
              </w:rPr>
              <w:t>Вопросы неотложной урологии.</w:t>
            </w:r>
          </w:p>
        </w:tc>
        <w:tc>
          <w:tcPr>
            <w:tcW w:w="1020" w:type="dxa"/>
            <w:tcBorders>
              <w:top w:val="single" w:sz="6" w:space="0" w:color="auto"/>
              <w:left w:val="single" w:sz="6" w:space="0" w:color="auto"/>
              <w:bottom w:val="single" w:sz="6" w:space="0" w:color="auto"/>
              <w:right w:val="single" w:sz="6" w:space="0" w:color="auto"/>
            </w:tcBorders>
            <w:vAlign w:val="center"/>
          </w:tcPr>
          <w:p w14:paraId="2E223C6C" w14:textId="77777777" w:rsidR="00283E1C" w:rsidRPr="00355F16" w:rsidRDefault="00283E1C" w:rsidP="0053109B">
            <w:pPr>
              <w:ind w:left="44" w:hanging="44"/>
              <w:jc w:val="center"/>
            </w:pPr>
            <w:r>
              <w:t>2</w:t>
            </w:r>
          </w:p>
        </w:tc>
        <w:tc>
          <w:tcPr>
            <w:tcW w:w="1021" w:type="dxa"/>
            <w:tcBorders>
              <w:top w:val="single" w:sz="6" w:space="0" w:color="auto"/>
              <w:left w:val="single" w:sz="6" w:space="0" w:color="auto"/>
              <w:bottom w:val="single" w:sz="6" w:space="0" w:color="auto"/>
              <w:right w:val="single" w:sz="6" w:space="0" w:color="auto"/>
            </w:tcBorders>
            <w:vAlign w:val="center"/>
          </w:tcPr>
          <w:p w14:paraId="7274B839" w14:textId="77777777" w:rsidR="00283E1C" w:rsidRPr="00FF41FA" w:rsidRDefault="00283E1C" w:rsidP="0053109B">
            <w:pPr>
              <w:pStyle w:val="Style74"/>
              <w:widowControl/>
              <w:jc w:val="center"/>
            </w:pPr>
          </w:p>
        </w:tc>
        <w:tc>
          <w:tcPr>
            <w:tcW w:w="1020" w:type="dxa"/>
            <w:tcBorders>
              <w:top w:val="single" w:sz="6" w:space="0" w:color="auto"/>
              <w:left w:val="single" w:sz="6" w:space="0" w:color="auto"/>
              <w:bottom w:val="single" w:sz="6" w:space="0" w:color="auto"/>
              <w:right w:val="single" w:sz="4" w:space="0" w:color="auto"/>
            </w:tcBorders>
            <w:vAlign w:val="center"/>
          </w:tcPr>
          <w:p w14:paraId="02CC5D5E" w14:textId="77777777" w:rsidR="00283E1C" w:rsidRPr="00355F16" w:rsidRDefault="00283E1C" w:rsidP="0053109B">
            <w:pPr>
              <w:jc w:val="center"/>
            </w:pPr>
            <w:r w:rsidRPr="00355F16">
              <w:t>4</w:t>
            </w:r>
          </w:p>
        </w:tc>
        <w:tc>
          <w:tcPr>
            <w:tcW w:w="1021" w:type="dxa"/>
            <w:tcBorders>
              <w:top w:val="single" w:sz="6" w:space="0" w:color="auto"/>
              <w:left w:val="single" w:sz="6" w:space="0" w:color="auto"/>
              <w:bottom w:val="single" w:sz="6" w:space="0" w:color="auto"/>
              <w:right w:val="single" w:sz="4" w:space="0" w:color="auto"/>
            </w:tcBorders>
            <w:vAlign w:val="center"/>
          </w:tcPr>
          <w:p w14:paraId="75269FF5" w14:textId="77777777" w:rsidR="00283E1C" w:rsidRPr="00FF41FA" w:rsidRDefault="00283E1C" w:rsidP="0053109B">
            <w:pPr>
              <w:pStyle w:val="Style74"/>
              <w:widowControl/>
              <w:jc w:val="center"/>
            </w:pPr>
          </w:p>
        </w:tc>
        <w:tc>
          <w:tcPr>
            <w:tcW w:w="1021" w:type="dxa"/>
            <w:tcBorders>
              <w:top w:val="single" w:sz="6" w:space="0" w:color="auto"/>
              <w:left w:val="single" w:sz="6" w:space="0" w:color="auto"/>
              <w:bottom w:val="single" w:sz="6" w:space="0" w:color="auto"/>
              <w:right w:val="single" w:sz="4" w:space="0" w:color="auto"/>
            </w:tcBorders>
            <w:vAlign w:val="center"/>
          </w:tcPr>
          <w:p w14:paraId="65D37EC7" w14:textId="77777777" w:rsidR="00283E1C" w:rsidRPr="003E7105" w:rsidRDefault="00283E1C" w:rsidP="0053109B">
            <w:pPr>
              <w:jc w:val="center"/>
            </w:pPr>
            <w:r>
              <w:t>4</w:t>
            </w:r>
          </w:p>
        </w:tc>
      </w:tr>
      <w:tr w:rsidR="00283E1C" w:rsidRPr="00FF41FA" w14:paraId="45AB6E80" w14:textId="77777777" w:rsidTr="0053109B">
        <w:tc>
          <w:tcPr>
            <w:tcW w:w="778" w:type="dxa"/>
            <w:tcBorders>
              <w:top w:val="single" w:sz="6" w:space="0" w:color="auto"/>
              <w:left w:val="single" w:sz="6" w:space="0" w:color="auto"/>
              <w:bottom w:val="single" w:sz="6" w:space="0" w:color="auto"/>
              <w:right w:val="single" w:sz="6" w:space="0" w:color="auto"/>
            </w:tcBorders>
          </w:tcPr>
          <w:p w14:paraId="6AE034FC" w14:textId="77777777" w:rsidR="00283E1C" w:rsidRPr="00355F16" w:rsidRDefault="00283E1C" w:rsidP="0053109B">
            <w:pPr>
              <w:pStyle w:val="Style20"/>
              <w:widowControl/>
              <w:spacing w:line="240" w:lineRule="auto"/>
            </w:pPr>
            <w:r w:rsidRPr="00355F16">
              <w:t>1.10.</w:t>
            </w:r>
          </w:p>
        </w:tc>
        <w:tc>
          <w:tcPr>
            <w:tcW w:w="3758" w:type="dxa"/>
            <w:tcBorders>
              <w:top w:val="single" w:sz="6" w:space="0" w:color="auto"/>
              <w:left w:val="single" w:sz="6" w:space="0" w:color="auto"/>
              <w:bottom w:val="single" w:sz="6" w:space="0" w:color="auto"/>
              <w:right w:val="single" w:sz="6" w:space="0" w:color="auto"/>
            </w:tcBorders>
          </w:tcPr>
          <w:p w14:paraId="365D897B" w14:textId="77777777" w:rsidR="00283E1C" w:rsidRPr="00355F16" w:rsidRDefault="00283E1C" w:rsidP="0053109B">
            <w:r w:rsidRPr="00355F16">
              <w:rPr>
                <w:rStyle w:val="FontStyle16"/>
              </w:rPr>
              <w:t xml:space="preserve">Острая и хроническая почечная недостаточность. </w:t>
            </w:r>
            <w:r w:rsidRPr="00355F16">
              <w:rPr>
                <w:rStyle w:val="FontStyle43"/>
              </w:rPr>
              <w:t>Эфферентные методы детоксикации в урологии. Гемодиализ. Пересадка почки.</w:t>
            </w:r>
          </w:p>
        </w:tc>
        <w:tc>
          <w:tcPr>
            <w:tcW w:w="1020" w:type="dxa"/>
            <w:tcBorders>
              <w:top w:val="single" w:sz="6" w:space="0" w:color="auto"/>
              <w:left w:val="single" w:sz="6" w:space="0" w:color="auto"/>
              <w:bottom w:val="single" w:sz="6" w:space="0" w:color="auto"/>
              <w:right w:val="single" w:sz="6" w:space="0" w:color="auto"/>
            </w:tcBorders>
            <w:vAlign w:val="center"/>
          </w:tcPr>
          <w:p w14:paraId="3D6FF6BF" w14:textId="77777777" w:rsidR="00283E1C" w:rsidRPr="00355F16" w:rsidRDefault="00283E1C" w:rsidP="0053109B">
            <w:pPr>
              <w:ind w:left="44" w:hanging="44"/>
              <w:jc w:val="center"/>
            </w:pPr>
            <w:r>
              <w:t>2</w:t>
            </w:r>
          </w:p>
        </w:tc>
        <w:tc>
          <w:tcPr>
            <w:tcW w:w="1021" w:type="dxa"/>
            <w:tcBorders>
              <w:top w:val="single" w:sz="6" w:space="0" w:color="auto"/>
              <w:left w:val="single" w:sz="6" w:space="0" w:color="auto"/>
              <w:bottom w:val="single" w:sz="6" w:space="0" w:color="auto"/>
              <w:right w:val="single" w:sz="6" w:space="0" w:color="auto"/>
            </w:tcBorders>
            <w:vAlign w:val="center"/>
          </w:tcPr>
          <w:p w14:paraId="0B59C6AC" w14:textId="77777777" w:rsidR="00283E1C" w:rsidRPr="00FF41FA" w:rsidRDefault="00283E1C" w:rsidP="0053109B">
            <w:pPr>
              <w:pStyle w:val="Style74"/>
              <w:widowControl/>
              <w:jc w:val="center"/>
            </w:pPr>
          </w:p>
        </w:tc>
        <w:tc>
          <w:tcPr>
            <w:tcW w:w="1020" w:type="dxa"/>
            <w:tcBorders>
              <w:top w:val="single" w:sz="6" w:space="0" w:color="auto"/>
              <w:left w:val="single" w:sz="6" w:space="0" w:color="auto"/>
              <w:bottom w:val="single" w:sz="6" w:space="0" w:color="auto"/>
              <w:right w:val="single" w:sz="4" w:space="0" w:color="auto"/>
            </w:tcBorders>
            <w:vAlign w:val="center"/>
          </w:tcPr>
          <w:p w14:paraId="0E275A54" w14:textId="77777777" w:rsidR="00283E1C" w:rsidRPr="00750B36" w:rsidRDefault="00283E1C" w:rsidP="0053109B">
            <w:pPr>
              <w:jc w:val="center"/>
            </w:pPr>
            <w:r w:rsidRPr="00750B36">
              <w:t>4</w:t>
            </w:r>
          </w:p>
        </w:tc>
        <w:tc>
          <w:tcPr>
            <w:tcW w:w="1021" w:type="dxa"/>
            <w:tcBorders>
              <w:top w:val="single" w:sz="6" w:space="0" w:color="auto"/>
              <w:left w:val="single" w:sz="6" w:space="0" w:color="auto"/>
              <w:bottom w:val="single" w:sz="6" w:space="0" w:color="auto"/>
              <w:right w:val="single" w:sz="4" w:space="0" w:color="auto"/>
            </w:tcBorders>
            <w:vAlign w:val="center"/>
          </w:tcPr>
          <w:p w14:paraId="16C0F194" w14:textId="77777777" w:rsidR="00283E1C" w:rsidRPr="00FF41FA" w:rsidRDefault="00283E1C" w:rsidP="0053109B">
            <w:pPr>
              <w:pStyle w:val="Style74"/>
              <w:widowControl/>
              <w:jc w:val="center"/>
            </w:pPr>
          </w:p>
        </w:tc>
        <w:tc>
          <w:tcPr>
            <w:tcW w:w="1021" w:type="dxa"/>
            <w:tcBorders>
              <w:top w:val="single" w:sz="6" w:space="0" w:color="auto"/>
              <w:left w:val="single" w:sz="6" w:space="0" w:color="auto"/>
              <w:bottom w:val="single" w:sz="6" w:space="0" w:color="auto"/>
              <w:right w:val="single" w:sz="4" w:space="0" w:color="auto"/>
            </w:tcBorders>
            <w:vAlign w:val="center"/>
          </w:tcPr>
          <w:p w14:paraId="030082ED" w14:textId="77777777" w:rsidR="00283E1C" w:rsidRPr="00750B36" w:rsidRDefault="00283E1C" w:rsidP="0053109B">
            <w:pPr>
              <w:jc w:val="center"/>
            </w:pPr>
            <w:r>
              <w:t>8</w:t>
            </w:r>
          </w:p>
        </w:tc>
      </w:tr>
      <w:tr w:rsidR="00283E1C" w:rsidRPr="00FF41FA" w14:paraId="62CDDB94" w14:textId="77777777" w:rsidTr="0053109B">
        <w:tc>
          <w:tcPr>
            <w:tcW w:w="778" w:type="dxa"/>
            <w:tcBorders>
              <w:top w:val="single" w:sz="6" w:space="0" w:color="auto"/>
              <w:left w:val="single" w:sz="6" w:space="0" w:color="auto"/>
              <w:bottom w:val="single" w:sz="6" w:space="0" w:color="auto"/>
              <w:right w:val="single" w:sz="6" w:space="0" w:color="auto"/>
            </w:tcBorders>
          </w:tcPr>
          <w:p w14:paraId="5CBB0B61" w14:textId="77777777" w:rsidR="00283E1C" w:rsidRPr="00750B36" w:rsidRDefault="00283E1C" w:rsidP="0053109B">
            <w:r>
              <w:t>1.11</w:t>
            </w:r>
          </w:p>
        </w:tc>
        <w:tc>
          <w:tcPr>
            <w:tcW w:w="3758" w:type="dxa"/>
            <w:tcBorders>
              <w:top w:val="single" w:sz="6" w:space="0" w:color="auto"/>
              <w:left w:val="single" w:sz="6" w:space="0" w:color="auto"/>
              <w:bottom w:val="single" w:sz="6" w:space="0" w:color="auto"/>
              <w:right w:val="single" w:sz="6" w:space="0" w:color="auto"/>
            </w:tcBorders>
          </w:tcPr>
          <w:p w14:paraId="0EB061C8" w14:textId="77777777" w:rsidR="00283E1C" w:rsidRPr="00750B36" w:rsidRDefault="00283E1C" w:rsidP="0053109B">
            <w:r w:rsidRPr="00750B36">
              <w:t>Итоговый контроль по дисциплине. Защита академической истории болезни. Публичный клинический разбор случаев из академических историй болезней.</w:t>
            </w:r>
          </w:p>
        </w:tc>
        <w:tc>
          <w:tcPr>
            <w:tcW w:w="1020" w:type="dxa"/>
            <w:tcBorders>
              <w:top w:val="single" w:sz="6" w:space="0" w:color="auto"/>
              <w:left w:val="single" w:sz="6" w:space="0" w:color="auto"/>
              <w:bottom w:val="single" w:sz="6" w:space="0" w:color="auto"/>
              <w:right w:val="single" w:sz="6" w:space="0" w:color="auto"/>
            </w:tcBorders>
            <w:vAlign w:val="center"/>
          </w:tcPr>
          <w:p w14:paraId="1FA3EB75" w14:textId="77777777" w:rsidR="00283E1C" w:rsidRPr="00750B36" w:rsidRDefault="00283E1C" w:rsidP="0053109B">
            <w:pPr>
              <w:jc w:val="center"/>
            </w:pPr>
          </w:p>
        </w:tc>
        <w:tc>
          <w:tcPr>
            <w:tcW w:w="1021" w:type="dxa"/>
            <w:tcBorders>
              <w:top w:val="single" w:sz="6" w:space="0" w:color="auto"/>
              <w:left w:val="single" w:sz="6" w:space="0" w:color="auto"/>
              <w:bottom w:val="single" w:sz="6" w:space="0" w:color="auto"/>
              <w:right w:val="single" w:sz="6" w:space="0" w:color="auto"/>
            </w:tcBorders>
            <w:vAlign w:val="center"/>
          </w:tcPr>
          <w:p w14:paraId="6E8CAB03" w14:textId="77777777" w:rsidR="00283E1C" w:rsidRPr="00FF41FA" w:rsidRDefault="00283E1C" w:rsidP="0053109B">
            <w:pPr>
              <w:pStyle w:val="Style74"/>
              <w:widowControl/>
              <w:jc w:val="center"/>
            </w:pPr>
          </w:p>
        </w:tc>
        <w:tc>
          <w:tcPr>
            <w:tcW w:w="1020" w:type="dxa"/>
            <w:tcBorders>
              <w:top w:val="single" w:sz="6" w:space="0" w:color="auto"/>
              <w:left w:val="single" w:sz="6" w:space="0" w:color="auto"/>
              <w:bottom w:val="single" w:sz="6" w:space="0" w:color="auto"/>
              <w:right w:val="single" w:sz="4" w:space="0" w:color="auto"/>
            </w:tcBorders>
            <w:vAlign w:val="center"/>
          </w:tcPr>
          <w:p w14:paraId="2589852E" w14:textId="77777777" w:rsidR="00283E1C" w:rsidRPr="003E7105" w:rsidRDefault="00283E1C" w:rsidP="0053109B">
            <w:pPr>
              <w:jc w:val="center"/>
            </w:pPr>
            <w:r>
              <w:t>4</w:t>
            </w:r>
          </w:p>
        </w:tc>
        <w:tc>
          <w:tcPr>
            <w:tcW w:w="1021" w:type="dxa"/>
            <w:tcBorders>
              <w:top w:val="single" w:sz="6" w:space="0" w:color="auto"/>
              <w:left w:val="single" w:sz="6" w:space="0" w:color="auto"/>
              <w:bottom w:val="single" w:sz="6" w:space="0" w:color="auto"/>
              <w:right w:val="single" w:sz="4" w:space="0" w:color="auto"/>
            </w:tcBorders>
            <w:vAlign w:val="center"/>
          </w:tcPr>
          <w:p w14:paraId="27C70F8D" w14:textId="77777777" w:rsidR="00283E1C" w:rsidRPr="00FF41FA" w:rsidRDefault="00283E1C" w:rsidP="0053109B">
            <w:pPr>
              <w:pStyle w:val="Style74"/>
              <w:widowControl/>
              <w:jc w:val="center"/>
            </w:pPr>
          </w:p>
        </w:tc>
        <w:tc>
          <w:tcPr>
            <w:tcW w:w="1021" w:type="dxa"/>
            <w:tcBorders>
              <w:top w:val="single" w:sz="6" w:space="0" w:color="auto"/>
              <w:left w:val="single" w:sz="6" w:space="0" w:color="auto"/>
              <w:bottom w:val="single" w:sz="6" w:space="0" w:color="auto"/>
              <w:right w:val="single" w:sz="4" w:space="0" w:color="auto"/>
            </w:tcBorders>
            <w:vAlign w:val="center"/>
          </w:tcPr>
          <w:p w14:paraId="1AAC65E6" w14:textId="77777777" w:rsidR="00283E1C" w:rsidRPr="003E7105" w:rsidRDefault="00283E1C" w:rsidP="0053109B">
            <w:pPr>
              <w:jc w:val="center"/>
            </w:pPr>
            <w:r>
              <w:t>4</w:t>
            </w:r>
          </w:p>
        </w:tc>
      </w:tr>
      <w:tr w:rsidR="00283E1C" w:rsidRPr="00206B9B" w14:paraId="27C382AC" w14:textId="77777777" w:rsidTr="0053109B">
        <w:tc>
          <w:tcPr>
            <w:tcW w:w="778" w:type="dxa"/>
            <w:tcBorders>
              <w:top w:val="single" w:sz="6" w:space="0" w:color="auto"/>
              <w:left w:val="single" w:sz="6" w:space="0" w:color="auto"/>
              <w:bottom w:val="single" w:sz="6" w:space="0" w:color="auto"/>
              <w:right w:val="single" w:sz="6" w:space="0" w:color="auto"/>
            </w:tcBorders>
          </w:tcPr>
          <w:p w14:paraId="0E6DB15B" w14:textId="77777777" w:rsidR="00283E1C" w:rsidRPr="00206B9B" w:rsidRDefault="00283E1C" w:rsidP="0053109B">
            <w:pPr>
              <w:rPr>
                <w:b/>
                <w:bCs/>
              </w:rPr>
            </w:pPr>
          </w:p>
        </w:tc>
        <w:tc>
          <w:tcPr>
            <w:tcW w:w="3758" w:type="dxa"/>
            <w:tcBorders>
              <w:top w:val="single" w:sz="6" w:space="0" w:color="auto"/>
              <w:left w:val="single" w:sz="6" w:space="0" w:color="auto"/>
              <w:bottom w:val="single" w:sz="6" w:space="0" w:color="auto"/>
              <w:right w:val="single" w:sz="6" w:space="0" w:color="auto"/>
            </w:tcBorders>
          </w:tcPr>
          <w:p w14:paraId="2139BBD0" w14:textId="77777777" w:rsidR="00283E1C" w:rsidRPr="00206B9B" w:rsidRDefault="00283E1C" w:rsidP="0053109B">
            <w:pPr>
              <w:rPr>
                <w:b/>
                <w:bCs/>
              </w:rPr>
            </w:pPr>
            <w:r w:rsidRPr="00206B9B">
              <w:rPr>
                <w:b/>
                <w:bCs/>
              </w:rPr>
              <w:t>Всего:</w:t>
            </w:r>
          </w:p>
        </w:tc>
        <w:tc>
          <w:tcPr>
            <w:tcW w:w="1020" w:type="dxa"/>
            <w:tcBorders>
              <w:top w:val="single" w:sz="6" w:space="0" w:color="auto"/>
              <w:left w:val="single" w:sz="6" w:space="0" w:color="auto"/>
              <w:bottom w:val="single" w:sz="6" w:space="0" w:color="auto"/>
              <w:right w:val="single" w:sz="6" w:space="0" w:color="auto"/>
            </w:tcBorders>
            <w:vAlign w:val="center"/>
          </w:tcPr>
          <w:p w14:paraId="3EE6E68A" w14:textId="77777777" w:rsidR="00283E1C" w:rsidRPr="00206B9B" w:rsidRDefault="00283E1C" w:rsidP="0053109B">
            <w:pPr>
              <w:jc w:val="center"/>
              <w:rPr>
                <w:b/>
                <w:bCs/>
              </w:rPr>
            </w:pPr>
            <w:r w:rsidRPr="00206B9B">
              <w:rPr>
                <w:b/>
                <w:bCs/>
              </w:rPr>
              <w:t>16</w:t>
            </w:r>
          </w:p>
        </w:tc>
        <w:tc>
          <w:tcPr>
            <w:tcW w:w="1021" w:type="dxa"/>
            <w:tcBorders>
              <w:top w:val="single" w:sz="6" w:space="0" w:color="auto"/>
              <w:left w:val="single" w:sz="6" w:space="0" w:color="auto"/>
              <w:bottom w:val="single" w:sz="6" w:space="0" w:color="auto"/>
              <w:right w:val="single" w:sz="6" w:space="0" w:color="auto"/>
            </w:tcBorders>
            <w:vAlign w:val="center"/>
          </w:tcPr>
          <w:p w14:paraId="3B271D04" w14:textId="77777777" w:rsidR="00283E1C" w:rsidRPr="00206B9B" w:rsidRDefault="00283E1C" w:rsidP="0053109B">
            <w:pPr>
              <w:pStyle w:val="Style74"/>
              <w:widowControl/>
              <w:jc w:val="center"/>
              <w:rPr>
                <w:b/>
                <w:bCs/>
              </w:rPr>
            </w:pPr>
          </w:p>
        </w:tc>
        <w:tc>
          <w:tcPr>
            <w:tcW w:w="1020" w:type="dxa"/>
            <w:tcBorders>
              <w:top w:val="single" w:sz="6" w:space="0" w:color="auto"/>
              <w:left w:val="single" w:sz="6" w:space="0" w:color="auto"/>
              <w:bottom w:val="single" w:sz="6" w:space="0" w:color="auto"/>
              <w:right w:val="single" w:sz="4" w:space="0" w:color="auto"/>
            </w:tcBorders>
            <w:vAlign w:val="center"/>
          </w:tcPr>
          <w:p w14:paraId="6690F6F8" w14:textId="77777777" w:rsidR="00283E1C" w:rsidRPr="00206B9B" w:rsidRDefault="00283E1C" w:rsidP="0053109B">
            <w:pPr>
              <w:jc w:val="center"/>
              <w:rPr>
                <w:b/>
                <w:bCs/>
              </w:rPr>
            </w:pPr>
            <w:r w:rsidRPr="00206B9B">
              <w:rPr>
                <w:b/>
                <w:bCs/>
              </w:rPr>
              <w:t>40</w:t>
            </w:r>
          </w:p>
        </w:tc>
        <w:tc>
          <w:tcPr>
            <w:tcW w:w="1021" w:type="dxa"/>
            <w:tcBorders>
              <w:top w:val="single" w:sz="6" w:space="0" w:color="auto"/>
              <w:left w:val="single" w:sz="6" w:space="0" w:color="auto"/>
              <w:bottom w:val="single" w:sz="6" w:space="0" w:color="auto"/>
              <w:right w:val="single" w:sz="4" w:space="0" w:color="auto"/>
            </w:tcBorders>
            <w:vAlign w:val="center"/>
          </w:tcPr>
          <w:p w14:paraId="625F8419" w14:textId="77777777" w:rsidR="00283E1C" w:rsidRPr="00206B9B" w:rsidRDefault="00283E1C" w:rsidP="0053109B">
            <w:pPr>
              <w:pStyle w:val="Style74"/>
              <w:widowControl/>
              <w:jc w:val="center"/>
              <w:rPr>
                <w:b/>
                <w:bCs/>
              </w:rPr>
            </w:pPr>
          </w:p>
        </w:tc>
        <w:tc>
          <w:tcPr>
            <w:tcW w:w="1021" w:type="dxa"/>
            <w:tcBorders>
              <w:top w:val="single" w:sz="6" w:space="0" w:color="auto"/>
              <w:left w:val="single" w:sz="6" w:space="0" w:color="auto"/>
              <w:bottom w:val="single" w:sz="6" w:space="0" w:color="auto"/>
              <w:right w:val="single" w:sz="4" w:space="0" w:color="auto"/>
            </w:tcBorders>
            <w:vAlign w:val="center"/>
          </w:tcPr>
          <w:p w14:paraId="055BA487" w14:textId="77777777" w:rsidR="00283E1C" w:rsidRPr="00206B9B" w:rsidRDefault="00283E1C" w:rsidP="0053109B">
            <w:pPr>
              <w:jc w:val="center"/>
              <w:rPr>
                <w:b/>
                <w:bCs/>
              </w:rPr>
            </w:pPr>
            <w:r w:rsidRPr="00206B9B">
              <w:rPr>
                <w:b/>
                <w:bCs/>
              </w:rPr>
              <w:t>52</w:t>
            </w:r>
          </w:p>
        </w:tc>
      </w:tr>
    </w:tbl>
    <w:p w14:paraId="43412212" w14:textId="77777777" w:rsidR="00283E1C" w:rsidRPr="00A83E6D" w:rsidRDefault="00283E1C" w:rsidP="00A83E6D">
      <w:pPr>
        <w:jc w:val="center"/>
        <w:rPr>
          <w:rFonts w:ascii="Cambria" w:hAnsi="Cambria" w:cs="Cambria"/>
          <w:bCs/>
        </w:rPr>
      </w:pPr>
    </w:p>
    <w:p w14:paraId="3C1B6FDF" w14:textId="77777777" w:rsidR="002C2748" w:rsidRPr="00BB0CFE" w:rsidRDefault="00BB0CFE" w:rsidP="002C2748">
      <w:pPr>
        <w:jc w:val="both"/>
        <w:rPr>
          <w:b/>
          <w:bCs/>
          <w:i/>
          <w:iCs/>
          <w:sz w:val="28"/>
          <w:szCs w:val="28"/>
        </w:rPr>
      </w:pPr>
      <w:bookmarkStart w:id="0" w:name="bookmark6"/>
      <w:r w:rsidRPr="00AC355D">
        <w:rPr>
          <w:rStyle w:val="FontStyle141"/>
          <w:sz w:val="28"/>
          <w:szCs w:val="28"/>
        </w:rPr>
        <w:t>4</w:t>
      </w:r>
      <w:bookmarkEnd w:id="0"/>
      <w:r w:rsidRPr="00AC355D">
        <w:rPr>
          <w:rStyle w:val="FontStyle141"/>
          <w:sz w:val="28"/>
          <w:szCs w:val="28"/>
        </w:rPr>
        <w:t>.2. Содержание дисциплины, структурированное по разделам (темам)</w:t>
      </w:r>
    </w:p>
    <w:p w14:paraId="039F9C33" w14:textId="77777777" w:rsidR="00BB0CFE" w:rsidRDefault="00BB0CFE" w:rsidP="00BB0CFE"/>
    <w:p w14:paraId="1D38105E" w14:textId="5086D018" w:rsidR="00A83E6D" w:rsidRDefault="00283E1C" w:rsidP="00286E18">
      <w:pPr>
        <w:ind w:left="426"/>
        <w:rPr>
          <w:rFonts w:ascii="Cambria" w:hAnsi="Cambria" w:cs="Cambria"/>
          <w:b/>
          <w:bCs/>
        </w:rPr>
      </w:pPr>
      <w:r>
        <w:rPr>
          <w:rFonts w:ascii="Cambria" w:hAnsi="Cambria" w:cs="Cambria"/>
          <w:b/>
          <w:bCs/>
        </w:rPr>
        <w:t>Блок Хирургия:</w:t>
      </w:r>
    </w:p>
    <w:p w14:paraId="54766257" w14:textId="77777777" w:rsidR="00283E1C" w:rsidRPr="00A83E6D" w:rsidRDefault="00283E1C" w:rsidP="00286E18">
      <w:pPr>
        <w:ind w:left="426"/>
        <w:rPr>
          <w:rFonts w:ascii="Cambria" w:hAnsi="Cambria"/>
          <w:b/>
          <w:cap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20"/>
        <w:gridCol w:w="7286"/>
      </w:tblGrid>
      <w:tr w:rsidR="00286E18" w:rsidRPr="00E17CC4" w14:paraId="2468C914" w14:textId="77777777" w:rsidTr="00286E18">
        <w:trPr>
          <w:trHeight w:val="257"/>
          <w:tblHeader/>
        </w:trPr>
        <w:tc>
          <w:tcPr>
            <w:tcW w:w="2320" w:type="dxa"/>
            <w:shd w:val="clear" w:color="auto" w:fill="auto"/>
          </w:tcPr>
          <w:p w14:paraId="0AD8B6B3" w14:textId="77777777" w:rsidR="00286E18" w:rsidRPr="00E17CC4" w:rsidRDefault="00286E18" w:rsidP="00286E18">
            <w:pPr>
              <w:jc w:val="center"/>
              <w:rPr>
                <w:b/>
              </w:rPr>
            </w:pPr>
            <w:r w:rsidRPr="00E17CC4">
              <w:rPr>
                <w:b/>
              </w:rPr>
              <w:t>Индек</w:t>
            </w:r>
            <w:r>
              <w:rPr>
                <w:b/>
              </w:rPr>
              <w:t>с</w:t>
            </w:r>
          </w:p>
        </w:tc>
        <w:tc>
          <w:tcPr>
            <w:tcW w:w="7286" w:type="dxa"/>
            <w:shd w:val="clear" w:color="auto" w:fill="auto"/>
          </w:tcPr>
          <w:p w14:paraId="36E5AE9F" w14:textId="77777777" w:rsidR="00286E18" w:rsidRPr="00E17CC4" w:rsidRDefault="00286E18" w:rsidP="00286E18">
            <w:pPr>
              <w:jc w:val="center"/>
              <w:rPr>
                <w:b/>
              </w:rPr>
            </w:pPr>
            <w:r w:rsidRPr="00E17CC4">
              <w:rPr>
                <w:b/>
              </w:rPr>
              <w:t>Наименование дисциплин, тем, элементов и т.д.</w:t>
            </w:r>
          </w:p>
        </w:tc>
      </w:tr>
      <w:tr w:rsidR="00286E18" w:rsidRPr="006237E8" w14:paraId="3E7115D4" w14:textId="77777777" w:rsidTr="00286E18">
        <w:tc>
          <w:tcPr>
            <w:tcW w:w="2320" w:type="dxa"/>
            <w:shd w:val="clear" w:color="auto" w:fill="auto"/>
          </w:tcPr>
          <w:p w14:paraId="62F6CA66" w14:textId="77777777" w:rsidR="00286E18" w:rsidRPr="006237E8" w:rsidRDefault="00286E18" w:rsidP="00286E18">
            <w:pPr>
              <w:jc w:val="both"/>
              <w:rPr>
                <w:b/>
              </w:rPr>
            </w:pPr>
            <w:r w:rsidRPr="006237E8">
              <w:rPr>
                <w:b/>
              </w:rPr>
              <w:t>Б1</w:t>
            </w:r>
          </w:p>
        </w:tc>
        <w:tc>
          <w:tcPr>
            <w:tcW w:w="7286" w:type="dxa"/>
            <w:shd w:val="clear" w:color="auto" w:fill="auto"/>
          </w:tcPr>
          <w:p w14:paraId="30BF857F" w14:textId="77777777" w:rsidR="00286E18" w:rsidRPr="006237E8" w:rsidRDefault="00286E18" w:rsidP="00286E18">
            <w:pPr>
              <w:jc w:val="center"/>
              <w:rPr>
                <w:b/>
              </w:rPr>
            </w:pPr>
            <w:r>
              <w:rPr>
                <w:b/>
              </w:rPr>
              <w:t>Дисциплины (модули)</w:t>
            </w:r>
          </w:p>
        </w:tc>
      </w:tr>
      <w:tr w:rsidR="00286E18" w:rsidRPr="00E17CC4" w14:paraId="374EAB9C" w14:textId="77777777" w:rsidTr="00286E18">
        <w:tc>
          <w:tcPr>
            <w:tcW w:w="2320" w:type="dxa"/>
            <w:shd w:val="clear" w:color="auto" w:fill="auto"/>
          </w:tcPr>
          <w:p w14:paraId="135F44CE" w14:textId="77777777" w:rsidR="00286E18" w:rsidRPr="006237E8" w:rsidRDefault="00286E18" w:rsidP="00286E18">
            <w:pPr>
              <w:jc w:val="both"/>
              <w:rPr>
                <w:b/>
              </w:rPr>
            </w:pPr>
            <w:r w:rsidRPr="006237E8">
              <w:rPr>
                <w:b/>
              </w:rPr>
              <w:t>Б</w:t>
            </w:r>
            <w:proofErr w:type="gramStart"/>
            <w:r w:rsidRPr="006237E8">
              <w:rPr>
                <w:b/>
              </w:rPr>
              <w:t>1.Б</w:t>
            </w:r>
            <w:proofErr w:type="gramEnd"/>
          </w:p>
        </w:tc>
        <w:tc>
          <w:tcPr>
            <w:tcW w:w="7286" w:type="dxa"/>
            <w:shd w:val="clear" w:color="auto" w:fill="auto"/>
          </w:tcPr>
          <w:p w14:paraId="48DF3DB2" w14:textId="77777777" w:rsidR="00286E18" w:rsidRPr="00EA5F6D" w:rsidRDefault="00286E18" w:rsidP="00286E18">
            <w:pPr>
              <w:jc w:val="center"/>
              <w:rPr>
                <w:b/>
              </w:rPr>
            </w:pPr>
            <w:r w:rsidRPr="00EA5F6D">
              <w:rPr>
                <w:b/>
              </w:rPr>
              <w:t>Базовая часть</w:t>
            </w:r>
          </w:p>
        </w:tc>
      </w:tr>
      <w:tr w:rsidR="00286E18" w:rsidRPr="00E17CC4" w14:paraId="6BA62693" w14:textId="77777777" w:rsidTr="00286E18">
        <w:tc>
          <w:tcPr>
            <w:tcW w:w="2320" w:type="dxa"/>
            <w:shd w:val="clear" w:color="auto" w:fill="auto"/>
          </w:tcPr>
          <w:p w14:paraId="601A4042" w14:textId="77777777" w:rsidR="00286E18" w:rsidRPr="006237E8" w:rsidRDefault="00286E18" w:rsidP="00286E18">
            <w:pPr>
              <w:jc w:val="both"/>
              <w:rPr>
                <w:b/>
              </w:rPr>
            </w:pPr>
            <w:r w:rsidRPr="006237E8">
              <w:rPr>
                <w:b/>
              </w:rPr>
              <w:t>Б</w:t>
            </w:r>
            <w:proofErr w:type="gramStart"/>
            <w:r w:rsidRPr="006237E8">
              <w:rPr>
                <w:b/>
              </w:rPr>
              <w:t>1.Б</w:t>
            </w:r>
            <w:r>
              <w:rPr>
                <w:b/>
              </w:rPr>
              <w:t>.</w:t>
            </w:r>
            <w:proofErr w:type="gramEnd"/>
            <w:r>
              <w:rPr>
                <w:b/>
              </w:rPr>
              <w:t>1</w:t>
            </w:r>
          </w:p>
        </w:tc>
        <w:tc>
          <w:tcPr>
            <w:tcW w:w="7286" w:type="dxa"/>
            <w:shd w:val="clear" w:color="auto" w:fill="auto"/>
          </w:tcPr>
          <w:p w14:paraId="6A2013D8" w14:textId="77777777" w:rsidR="00286E18" w:rsidRPr="00E17CC4" w:rsidRDefault="00286E18" w:rsidP="00286E18">
            <w:pPr>
              <w:jc w:val="center"/>
              <w:rPr>
                <w:b/>
              </w:rPr>
            </w:pPr>
            <w:r w:rsidRPr="00E17CC4">
              <w:rPr>
                <w:b/>
              </w:rPr>
              <w:t>«</w:t>
            </w:r>
            <w:r>
              <w:rPr>
                <w:rFonts w:ascii="Peterburg" w:hAnsi="Peterburg"/>
                <w:b/>
                <w:szCs w:val="26"/>
              </w:rPr>
              <w:t>Хирургия</w:t>
            </w:r>
            <w:r w:rsidRPr="00E17CC4">
              <w:rPr>
                <w:b/>
              </w:rPr>
              <w:t>»</w:t>
            </w:r>
          </w:p>
        </w:tc>
      </w:tr>
      <w:tr w:rsidR="00286E18" w:rsidRPr="00E17CC4" w14:paraId="7AEBD3AE" w14:textId="77777777" w:rsidTr="00286E18">
        <w:tc>
          <w:tcPr>
            <w:tcW w:w="2320" w:type="dxa"/>
            <w:shd w:val="clear" w:color="auto" w:fill="auto"/>
          </w:tcPr>
          <w:p w14:paraId="6022BED3" w14:textId="77777777" w:rsidR="00286E18" w:rsidRPr="00D12544" w:rsidRDefault="00286E18" w:rsidP="00286E18">
            <w:pPr>
              <w:jc w:val="both"/>
            </w:pPr>
            <w:r w:rsidRPr="00D12544">
              <w:t>Б</w:t>
            </w:r>
            <w:proofErr w:type="gramStart"/>
            <w:r w:rsidRPr="00D12544">
              <w:t>1.Б.</w:t>
            </w:r>
            <w:proofErr w:type="gramEnd"/>
            <w:r w:rsidRPr="00D12544">
              <w:t>1</w:t>
            </w:r>
            <w:r>
              <w:t>.1</w:t>
            </w:r>
          </w:p>
        </w:tc>
        <w:tc>
          <w:tcPr>
            <w:tcW w:w="7286" w:type="dxa"/>
            <w:shd w:val="clear" w:color="auto" w:fill="auto"/>
          </w:tcPr>
          <w:p w14:paraId="2FFF945F" w14:textId="77777777" w:rsidR="00286E18" w:rsidRDefault="00286E18" w:rsidP="00286E18">
            <w:pPr>
              <w:spacing w:line="277" w:lineRule="exact"/>
              <w:ind w:right="-239"/>
            </w:pPr>
            <w:r>
              <w:rPr>
                <w:b/>
                <w:noProof/>
                <w:color w:val="000000"/>
                <w:spacing w:val="-3"/>
                <w:w w:val="95"/>
              </w:rPr>
              <w:t>Раздел</w:t>
            </w:r>
            <w:r>
              <w:rPr>
                <w:rFonts w:ascii="Calibri" w:hAnsi="Calibri" w:cs="Calibri"/>
                <w:b/>
                <w:noProof/>
                <w:color w:val="000000"/>
                <w:spacing w:val="2"/>
              </w:rPr>
              <w:t> </w:t>
            </w:r>
            <w:r>
              <w:rPr>
                <w:b/>
                <w:noProof/>
                <w:color w:val="000000"/>
                <w:spacing w:val="-3"/>
                <w:w w:val="95"/>
              </w:rPr>
              <w:t>1</w:t>
            </w:r>
            <w:r>
              <w:rPr>
                <w:rFonts w:ascii="Calibri" w:hAnsi="Calibri" w:cs="Calibri"/>
                <w:b/>
                <w:noProof/>
                <w:color w:val="000000"/>
                <w:spacing w:val="3"/>
              </w:rPr>
              <w:t> </w:t>
            </w:r>
            <w:r>
              <w:rPr>
                <w:b/>
                <w:noProof/>
                <w:color w:val="000000"/>
                <w:spacing w:val="-3"/>
                <w:w w:val="95"/>
              </w:rPr>
              <w:t>«Методы</w:t>
            </w:r>
            <w:r>
              <w:rPr>
                <w:rFonts w:ascii="Calibri" w:hAnsi="Calibri" w:cs="Calibri"/>
                <w:b/>
                <w:noProof/>
                <w:color w:val="000000"/>
                <w:spacing w:val="3"/>
              </w:rPr>
              <w:t> </w:t>
            </w:r>
            <w:r>
              <w:rPr>
                <w:b/>
                <w:noProof/>
                <w:color w:val="000000"/>
                <w:spacing w:val="-3"/>
                <w:w w:val="95"/>
              </w:rPr>
              <w:t>исследования</w:t>
            </w:r>
            <w:r>
              <w:rPr>
                <w:rFonts w:ascii="Calibri" w:hAnsi="Calibri" w:cs="Calibri"/>
                <w:b/>
                <w:noProof/>
                <w:color w:val="000000"/>
                <w:spacing w:val="3"/>
              </w:rPr>
              <w:t> </w:t>
            </w:r>
            <w:r>
              <w:rPr>
                <w:b/>
                <w:noProof/>
                <w:color w:val="000000"/>
                <w:spacing w:val="-3"/>
                <w:w w:val="95"/>
              </w:rPr>
              <w:t>хирургии»</w:t>
            </w:r>
          </w:p>
        </w:tc>
      </w:tr>
      <w:tr w:rsidR="00286E18" w:rsidRPr="00E17CC4" w14:paraId="0A07CD30" w14:textId="77777777" w:rsidTr="00286E18">
        <w:tc>
          <w:tcPr>
            <w:tcW w:w="2320" w:type="dxa"/>
            <w:shd w:val="clear" w:color="auto" w:fill="auto"/>
          </w:tcPr>
          <w:p w14:paraId="4424ABE1" w14:textId="77777777" w:rsidR="00286E18" w:rsidRPr="00D12544" w:rsidRDefault="00286E18" w:rsidP="00286E18">
            <w:pPr>
              <w:jc w:val="both"/>
            </w:pPr>
            <w:r w:rsidRPr="00D12544">
              <w:t>Б</w:t>
            </w:r>
            <w:proofErr w:type="gramStart"/>
            <w:r>
              <w:t>1.</w:t>
            </w:r>
            <w:r w:rsidRPr="00D12544">
              <w:t>Б.</w:t>
            </w:r>
            <w:proofErr w:type="gramEnd"/>
            <w:r w:rsidRPr="00D12544">
              <w:t>1</w:t>
            </w:r>
            <w:r>
              <w:t>.1.1</w:t>
            </w:r>
          </w:p>
        </w:tc>
        <w:tc>
          <w:tcPr>
            <w:tcW w:w="7286" w:type="dxa"/>
            <w:shd w:val="clear" w:color="auto" w:fill="auto"/>
          </w:tcPr>
          <w:p w14:paraId="4DE29F58" w14:textId="77777777" w:rsidR="00286E18" w:rsidRDefault="00286E18" w:rsidP="00286E18">
            <w:pPr>
              <w:spacing w:line="273" w:lineRule="exact"/>
              <w:ind w:right="-239"/>
            </w:pPr>
            <w:r>
              <w:rPr>
                <w:noProof/>
                <w:color w:val="000000"/>
                <w:spacing w:val="-3"/>
              </w:rPr>
              <w:t>Лабораторные</w:t>
            </w:r>
            <w:r>
              <w:rPr>
                <w:rFonts w:ascii="Calibri" w:hAnsi="Calibri" w:cs="Calibri"/>
                <w:noProof/>
                <w:color w:val="000000"/>
                <w:spacing w:val="2"/>
              </w:rPr>
              <w:t> </w:t>
            </w:r>
            <w:r>
              <w:rPr>
                <w:noProof/>
                <w:color w:val="000000"/>
                <w:spacing w:val="-3"/>
              </w:rPr>
              <w:t>методы</w:t>
            </w:r>
          </w:p>
        </w:tc>
      </w:tr>
      <w:tr w:rsidR="00286E18" w:rsidRPr="00E17CC4" w14:paraId="337084A8" w14:textId="77777777" w:rsidTr="00286E18">
        <w:tc>
          <w:tcPr>
            <w:tcW w:w="2320" w:type="dxa"/>
            <w:shd w:val="clear" w:color="auto" w:fill="auto"/>
          </w:tcPr>
          <w:p w14:paraId="68575239" w14:textId="77777777" w:rsidR="00286E18" w:rsidRPr="00D12544" w:rsidRDefault="00286E18" w:rsidP="00286E18">
            <w:pPr>
              <w:jc w:val="both"/>
            </w:pPr>
            <w:r>
              <w:t>Б</w:t>
            </w:r>
            <w:proofErr w:type="gramStart"/>
            <w:r w:rsidRPr="00D12544">
              <w:t>1.Б.</w:t>
            </w:r>
            <w:proofErr w:type="gramEnd"/>
            <w:r w:rsidRPr="00D12544">
              <w:t>1</w:t>
            </w:r>
            <w:r>
              <w:t>.1.1.1</w:t>
            </w:r>
          </w:p>
        </w:tc>
        <w:tc>
          <w:tcPr>
            <w:tcW w:w="7286" w:type="dxa"/>
            <w:shd w:val="clear" w:color="auto" w:fill="auto"/>
          </w:tcPr>
          <w:p w14:paraId="78FA3FDA" w14:textId="77777777" w:rsidR="00286E18" w:rsidRDefault="00286E18" w:rsidP="00286E18">
            <w:pPr>
              <w:spacing w:line="273" w:lineRule="exact"/>
              <w:ind w:right="-239"/>
            </w:pPr>
            <w:r>
              <w:rPr>
                <w:noProof/>
                <w:color w:val="000000"/>
                <w:spacing w:val="-3"/>
              </w:rPr>
              <w:t>Общеклинические</w:t>
            </w:r>
            <w:r>
              <w:rPr>
                <w:rFonts w:ascii="Calibri" w:hAnsi="Calibri" w:cs="Calibri"/>
                <w:noProof/>
                <w:color w:val="000000"/>
                <w:spacing w:val="2"/>
              </w:rPr>
              <w:t> </w:t>
            </w:r>
            <w:r>
              <w:rPr>
                <w:noProof/>
                <w:color w:val="000000"/>
                <w:spacing w:val="-3"/>
              </w:rPr>
              <w:t>методы</w:t>
            </w:r>
          </w:p>
        </w:tc>
      </w:tr>
      <w:tr w:rsidR="00286E18" w:rsidRPr="00E17CC4" w14:paraId="2E376320" w14:textId="77777777" w:rsidTr="00286E18">
        <w:tc>
          <w:tcPr>
            <w:tcW w:w="2320" w:type="dxa"/>
            <w:shd w:val="clear" w:color="auto" w:fill="auto"/>
          </w:tcPr>
          <w:p w14:paraId="7E9E019C" w14:textId="77777777" w:rsidR="00286E18" w:rsidRPr="00D12544" w:rsidRDefault="00286E18" w:rsidP="00286E18">
            <w:pPr>
              <w:jc w:val="both"/>
            </w:pPr>
            <w:r w:rsidRPr="00D12544">
              <w:t>Б</w:t>
            </w:r>
            <w:proofErr w:type="gramStart"/>
            <w:r w:rsidRPr="00D12544">
              <w:t>1.Б.</w:t>
            </w:r>
            <w:proofErr w:type="gramEnd"/>
            <w:r w:rsidRPr="00D12544">
              <w:t>1</w:t>
            </w:r>
            <w:r>
              <w:t>.1.1.1.1.1</w:t>
            </w:r>
          </w:p>
        </w:tc>
        <w:tc>
          <w:tcPr>
            <w:tcW w:w="7286" w:type="dxa"/>
            <w:shd w:val="clear" w:color="auto" w:fill="auto"/>
          </w:tcPr>
          <w:p w14:paraId="0EB0C30C" w14:textId="77777777" w:rsidR="00286E18" w:rsidRDefault="00286E18" w:rsidP="00286E18">
            <w:pPr>
              <w:spacing w:line="275" w:lineRule="exact"/>
              <w:ind w:right="-239"/>
            </w:pPr>
            <w:r>
              <w:rPr>
                <w:noProof/>
                <w:color w:val="000000"/>
                <w:spacing w:val="-3"/>
              </w:rPr>
              <w:t>Общий</w:t>
            </w:r>
            <w:r>
              <w:rPr>
                <w:rFonts w:ascii="Calibri" w:hAnsi="Calibri" w:cs="Calibri"/>
                <w:noProof/>
                <w:color w:val="000000"/>
                <w:spacing w:val="4"/>
              </w:rPr>
              <w:t> </w:t>
            </w:r>
            <w:r>
              <w:rPr>
                <w:noProof/>
                <w:color w:val="000000"/>
                <w:spacing w:val="-3"/>
              </w:rPr>
              <w:t>анализ</w:t>
            </w:r>
            <w:r>
              <w:rPr>
                <w:rFonts w:ascii="Calibri" w:hAnsi="Calibri" w:cs="Calibri"/>
                <w:noProof/>
                <w:color w:val="000000"/>
                <w:spacing w:val="4"/>
              </w:rPr>
              <w:t> </w:t>
            </w:r>
            <w:r>
              <w:rPr>
                <w:noProof/>
                <w:color w:val="000000"/>
                <w:spacing w:val="-2"/>
              </w:rPr>
              <w:t>крови</w:t>
            </w:r>
          </w:p>
        </w:tc>
      </w:tr>
      <w:tr w:rsidR="00286E18" w:rsidRPr="00E17CC4" w14:paraId="305E7F09" w14:textId="77777777" w:rsidTr="00286E18">
        <w:tc>
          <w:tcPr>
            <w:tcW w:w="2320" w:type="dxa"/>
            <w:shd w:val="clear" w:color="auto" w:fill="auto"/>
          </w:tcPr>
          <w:p w14:paraId="1DE28C35" w14:textId="77777777" w:rsidR="00286E18" w:rsidRPr="00D12544" w:rsidRDefault="00286E18" w:rsidP="00286E18">
            <w:pPr>
              <w:jc w:val="both"/>
            </w:pPr>
            <w:r w:rsidRPr="00D12544">
              <w:lastRenderedPageBreak/>
              <w:t>Б</w:t>
            </w:r>
            <w:proofErr w:type="gramStart"/>
            <w:r w:rsidRPr="00D12544">
              <w:t>1.Б.</w:t>
            </w:r>
            <w:proofErr w:type="gramEnd"/>
            <w:r w:rsidRPr="00D12544">
              <w:t>1</w:t>
            </w:r>
            <w:r>
              <w:t>.1.1.1.1.2</w:t>
            </w:r>
          </w:p>
        </w:tc>
        <w:tc>
          <w:tcPr>
            <w:tcW w:w="7286" w:type="dxa"/>
            <w:shd w:val="clear" w:color="auto" w:fill="auto"/>
          </w:tcPr>
          <w:p w14:paraId="17298EF8" w14:textId="77777777" w:rsidR="00286E18" w:rsidRDefault="00286E18" w:rsidP="00286E18">
            <w:pPr>
              <w:spacing w:line="273" w:lineRule="exact"/>
              <w:ind w:right="-239"/>
            </w:pPr>
            <w:r>
              <w:rPr>
                <w:noProof/>
                <w:color w:val="000000"/>
                <w:spacing w:val="-3"/>
              </w:rPr>
              <w:t>Коагулограмма</w:t>
            </w:r>
          </w:p>
        </w:tc>
      </w:tr>
      <w:tr w:rsidR="00286E18" w:rsidRPr="00E17CC4" w14:paraId="24417C7A" w14:textId="77777777" w:rsidTr="00286E18">
        <w:tc>
          <w:tcPr>
            <w:tcW w:w="2320" w:type="dxa"/>
            <w:shd w:val="clear" w:color="auto" w:fill="auto"/>
          </w:tcPr>
          <w:p w14:paraId="343C45ED" w14:textId="77777777" w:rsidR="00286E18" w:rsidRPr="00D12544" w:rsidRDefault="00286E18" w:rsidP="00286E18">
            <w:pPr>
              <w:jc w:val="both"/>
            </w:pPr>
            <w:r w:rsidRPr="00D12544">
              <w:t>Б</w:t>
            </w:r>
            <w:proofErr w:type="gramStart"/>
            <w:r w:rsidRPr="00D12544">
              <w:t>1.Б.</w:t>
            </w:r>
            <w:proofErr w:type="gramEnd"/>
            <w:r w:rsidRPr="00D12544">
              <w:t>1</w:t>
            </w:r>
            <w:r>
              <w:t>.1.1.1.1.2.1</w:t>
            </w:r>
          </w:p>
        </w:tc>
        <w:tc>
          <w:tcPr>
            <w:tcW w:w="7286" w:type="dxa"/>
            <w:shd w:val="clear" w:color="auto" w:fill="auto"/>
          </w:tcPr>
          <w:p w14:paraId="07535DC8" w14:textId="77777777" w:rsidR="00286E18" w:rsidRDefault="00286E18" w:rsidP="00286E18">
            <w:pPr>
              <w:spacing w:line="273" w:lineRule="exact"/>
              <w:ind w:right="-239"/>
            </w:pPr>
            <w:r>
              <w:rPr>
                <w:noProof/>
                <w:color w:val="000000"/>
                <w:spacing w:val="-4"/>
              </w:rPr>
              <w:t>Время</w:t>
            </w:r>
            <w:r>
              <w:rPr>
                <w:rFonts w:ascii="Calibri" w:hAnsi="Calibri" w:cs="Calibri"/>
                <w:noProof/>
                <w:color w:val="000000"/>
                <w:spacing w:val="5"/>
              </w:rPr>
              <w:t> </w:t>
            </w:r>
            <w:r>
              <w:rPr>
                <w:noProof/>
                <w:color w:val="000000"/>
                <w:spacing w:val="-3"/>
              </w:rPr>
              <w:t>свертывания</w:t>
            </w:r>
            <w:r>
              <w:rPr>
                <w:rFonts w:ascii="Calibri" w:hAnsi="Calibri" w:cs="Calibri"/>
                <w:noProof/>
                <w:color w:val="000000"/>
                <w:spacing w:val="3"/>
              </w:rPr>
              <w:t> </w:t>
            </w:r>
            <w:r>
              <w:rPr>
                <w:noProof/>
                <w:color w:val="000000"/>
                <w:spacing w:val="-3"/>
              </w:rPr>
              <w:t>и</w:t>
            </w:r>
            <w:r>
              <w:rPr>
                <w:rFonts w:ascii="Calibri" w:hAnsi="Calibri" w:cs="Calibri"/>
                <w:noProof/>
                <w:color w:val="000000"/>
                <w:spacing w:val="4"/>
              </w:rPr>
              <w:t> </w:t>
            </w:r>
            <w:r>
              <w:rPr>
                <w:noProof/>
                <w:color w:val="000000"/>
                <w:spacing w:val="-3"/>
              </w:rPr>
              <w:t>кровотечения</w:t>
            </w:r>
          </w:p>
        </w:tc>
      </w:tr>
      <w:tr w:rsidR="00286E18" w:rsidRPr="00E17CC4" w14:paraId="1533C937" w14:textId="77777777" w:rsidTr="00286E18">
        <w:tc>
          <w:tcPr>
            <w:tcW w:w="2320" w:type="dxa"/>
            <w:shd w:val="clear" w:color="auto" w:fill="auto"/>
          </w:tcPr>
          <w:p w14:paraId="7F511E59" w14:textId="77777777" w:rsidR="00286E18" w:rsidRPr="00D12544" w:rsidRDefault="00286E18" w:rsidP="00286E18">
            <w:pPr>
              <w:jc w:val="both"/>
            </w:pPr>
            <w:r w:rsidRPr="00D12544">
              <w:t>Б</w:t>
            </w:r>
            <w:proofErr w:type="gramStart"/>
            <w:r w:rsidRPr="00D12544">
              <w:t>1.Б.</w:t>
            </w:r>
            <w:proofErr w:type="gramEnd"/>
            <w:r w:rsidRPr="00D12544">
              <w:t>1</w:t>
            </w:r>
            <w:r>
              <w:t>.1.1.1.1.2.2</w:t>
            </w:r>
          </w:p>
        </w:tc>
        <w:tc>
          <w:tcPr>
            <w:tcW w:w="7286" w:type="dxa"/>
            <w:shd w:val="clear" w:color="auto" w:fill="auto"/>
          </w:tcPr>
          <w:p w14:paraId="660627DA" w14:textId="77777777" w:rsidR="00286E18" w:rsidRPr="00707910" w:rsidRDefault="00286E18" w:rsidP="00286E18">
            <w:pPr>
              <w:spacing w:line="273" w:lineRule="exact"/>
              <w:ind w:right="-239"/>
            </w:pPr>
            <w:r w:rsidRPr="00707910">
              <w:rPr>
                <w:noProof/>
                <w:color w:val="000000"/>
                <w:spacing w:val="-3"/>
              </w:rPr>
              <w:t>Протромбиновый</w:t>
            </w:r>
            <w:r>
              <w:rPr>
                <w:rFonts w:ascii="Calibri" w:hAnsi="Calibri" w:cs="Calibri"/>
                <w:noProof/>
                <w:color w:val="000000"/>
                <w:spacing w:val="4"/>
              </w:rPr>
              <w:t> </w:t>
            </w:r>
            <w:r w:rsidRPr="00707910">
              <w:rPr>
                <w:noProof/>
                <w:color w:val="000000"/>
                <w:spacing w:val="-3"/>
              </w:rPr>
              <w:t>тест</w:t>
            </w:r>
            <w:r>
              <w:rPr>
                <w:rFonts w:ascii="Calibri" w:hAnsi="Calibri" w:cs="Calibri"/>
                <w:noProof/>
                <w:color w:val="000000"/>
                <w:spacing w:val="4"/>
              </w:rPr>
              <w:t> </w:t>
            </w:r>
            <w:r w:rsidRPr="00707910">
              <w:rPr>
                <w:noProof/>
                <w:color w:val="000000"/>
                <w:spacing w:val="-4"/>
              </w:rPr>
              <w:t>(МНО)</w:t>
            </w:r>
            <w:r>
              <w:rPr>
                <w:rFonts w:ascii="Calibri" w:hAnsi="Calibri" w:cs="Calibri"/>
                <w:noProof/>
                <w:color w:val="000000"/>
                <w:spacing w:val="3"/>
              </w:rPr>
              <w:t> </w:t>
            </w:r>
            <w:r w:rsidRPr="00707910">
              <w:rPr>
                <w:noProof/>
                <w:color w:val="000000"/>
                <w:spacing w:val="-3"/>
              </w:rPr>
              <w:t>(контроль</w:t>
            </w:r>
            <w:r>
              <w:rPr>
                <w:rFonts w:ascii="Calibri" w:hAnsi="Calibri" w:cs="Calibri"/>
                <w:noProof/>
                <w:color w:val="000000"/>
                <w:spacing w:val="4"/>
              </w:rPr>
              <w:t> </w:t>
            </w:r>
            <w:r w:rsidRPr="00707910">
              <w:rPr>
                <w:noProof/>
                <w:color w:val="000000"/>
                <w:spacing w:val="-3"/>
              </w:rPr>
              <w:t>непрямых</w:t>
            </w:r>
            <w:r>
              <w:rPr>
                <w:rFonts w:ascii="Calibri" w:hAnsi="Calibri" w:cs="Calibri"/>
                <w:noProof/>
                <w:color w:val="000000"/>
                <w:spacing w:val="5"/>
              </w:rPr>
              <w:t> </w:t>
            </w:r>
            <w:r w:rsidRPr="00707910">
              <w:rPr>
                <w:noProof/>
                <w:color w:val="000000"/>
                <w:spacing w:val="-3"/>
              </w:rPr>
              <w:t>антикоагулянтов)</w:t>
            </w:r>
          </w:p>
        </w:tc>
      </w:tr>
      <w:tr w:rsidR="00286E18" w:rsidRPr="00E17CC4" w14:paraId="794AF7FA" w14:textId="77777777" w:rsidTr="00286E18">
        <w:tc>
          <w:tcPr>
            <w:tcW w:w="2320" w:type="dxa"/>
            <w:shd w:val="clear" w:color="auto" w:fill="auto"/>
          </w:tcPr>
          <w:p w14:paraId="7EBAEF7C" w14:textId="77777777" w:rsidR="00286E18" w:rsidRPr="00D12544" w:rsidRDefault="00286E18" w:rsidP="00286E18">
            <w:pPr>
              <w:jc w:val="both"/>
            </w:pPr>
            <w:r w:rsidRPr="00D12544">
              <w:t>Б</w:t>
            </w:r>
            <w:proofErr w:type="gramStart"/>
            <w:r w:rsidRPr="00D12544">
              <w:t>1.Б.</w:t>
            </w:r>
            <w:proofErr w:type="gramEnd"/>
            <w:r w:rsidRPr="00D12544">
              <w:t>1</w:t>
            </w:r>
            <w:r>
              <w:t>.1.1.1.3</w:t>
            </w:r>
          </w:p>
        </w:tc>
        <w:tc>
          <w:tcPr>
            <w:tcW w:w="7286" w:type="dxa"/>
            <w:shd w:val="clear" w:color="auto" w:fill="auto"/>
          </w:tcPr>
          <w:p w14:paraId="64826433" w14:textId="77777777" w:rsidR="00286E18" w:rsidRDefault="00286E18" w:rsidP="00286E18">
            <w:pPr>
              <w:spacing w:line="273" w:lineRule="exact"/>
              <w:ind w:right="-239"/>
            </w:pPr>
            <w:r>
              <w:rPr>
                <w:noProof/>
                <w:color w:val="000000"/>
                <w:spacing w:val="-3"/>
              </w:rPr>
              <w:t>Общий</w:t>
            </w:r>
            <w:r>
              <w:rPr>
                <w:rFonts w:ascii="Calibri" w:hAnsi="Calibri" w:cs="Calibri"/>
                <w:noProof/>
                <w:color w:val="000000"/>
                <w:spacing w:val="4"/>
              </w:rPr>
              <w:t> </w:t>
            </w:r>
            <w:r>
              <w:rPr>
                <w:noProof/>
                <w:color w:val="000000"/>
                <w:spacing w:val="-3"/>
              </w:rPr>
              <w:t>анализ</w:t>
            </w:r>
            <w:r>
              <w:rPr>
                <w:rFonts w:ascii="Calibri" w:hAnsi="Calibri" w:cs="Calibri"/>
                <w:noProof/>
                <w:color w:val="000000"/>
                <w:spacing w:val="4"/>
              </w:rPr>
              <w:t> </w:t>
            </w:r>
            <w:r>
              <w:rPr>
                <w:noProof/>
                <w:color w:val="000000"/>
                <w:spacing w:val="-4"/>
              </w:rPr>
              <w:t>мочи</w:t>
            </w:r>
          </w:p>
        </w:tc>
      </w:tr>
      <w:tr w:rsidR="00286E18" w:rsidRPr="00E17CC4" w14:paraId="6C1C0D39" w14:textId="77777777" w:rsidTr="00286E18">
        <w:tc>
          <w:tcPr>
            <w:tcW w:w="2320" w:type="dxa"/>
            <w:shd w:val="clear" w:color="auto" w:fill="auto"/>
          </w:tcPr>
          <w:p w14:paraId="4C1830E6" w14:textId="77777777" w:rsidR="00286E18" w:rsidRPr="00D12544" w:rsidRDefault="00286E18" w:rsidP="00286E18">
            <w:pPr>
              <w:jc w:val="both"/>
            </w:pPr>
            <w:r w:rsidRPr="00D12544">
              <w:t>Б</w:t>
            </w:r>
            <w:proofErr w:type="gramStart"/>
            <w:r w:rsidRPr="00D12544">
              <w:t>1.Б.</w:t>
            </w:r>
            <w:proofErr w:type="gramEnd"/>
            <w:r w:rsidRPr="00D12544">
              <w:t>1</w:t>
            </w:r>
            <w:r>
              <w:t>.1.1.1.3.1</w:t>
            </w:r>
          </w:p>
        </w:tc>
        <w:tc>
          <w:tcPr>
            <w:tcW w:w="7286" w:type="dxa"/>
            <w:shd w:val="clear" w:color="auto" w:fill="auto"/>
          </w:tcPr>
          <w:p w14:paraId="5718C3CA" w14:textId="77777777" w:rsidR="00286E18" w:rsidRDefault="00286E18" w:rsidP="00286E18">
            <w:pPr>
              <w:spacing w:line="273" w:lineRule="exact"/>
              <w:ind w:right="-239"/>
            </w:pPr>
            <w:r>
              <w:rPr>
                <w:noProof/>
                <w:color w:val="000000"/>
                <w:spacing w:val="-3"/>
              </w:rPr>
              <w:t>Амилаза</w:t>
            </w:r>
          </w:p>
        </w:tc>
      </w:tr>
      <w:tr w:rsidR="00286E18" w:rsidRPr="00E17CC4" w14:paraId="5C97A0D5" w14:textId="77777777" w:rsidTr="00286E18">
        <w:tc>
          <w:tcPr>
            <w:tcW w:w="2320" w:type="dxa"/>
            <w:shd w:val="clear" w:color="auto" w:fill="auto"/>
          </w:tcPr>
          <w:p w14:paraId="0B3432AE" w14:textId="77777777" w:rsidR="00286E18" w:rsidRPr="00D12544" w:rsidRDefault="00286E18" w:rsidP="00286E18">
            <w:pPr>
              <w:jc w:val="both"/>
            </w:pPr>
            <w:r w:rsidRPr="00D12544">
              <w:t>Б</w:t>
            </w:r>
            <w:proofErr w:type="gramStart"/>
            <w:r w:rsidRPr="00D12544">
              <w:t>1.Б.</w:t>
            </w:r>
            <w:proofErr w:type="gramEnd"/>
            <w:r w:rsidRPr="00D12544">
              <w:t>1</w:t>
            </w:r>
            <w:r>
              <w:t>.1.1.1.3.2</w:t>
            </w:r>
          </w:p>
        </w:tc>
        <w:tc>
          <w:tcPr>
            <w:tcW w:w="7286" w:type="dxa"/>
            <w:shd w:val="clear" w:color="auto" w:fill="auto"/>
          </w:tcPr>
          <w:p w14:paraId="6C88F122" w14:textId="77777777" w:rsidR="00286E18" w:rsidRDefault="00286E18" w:rsidP="00286E18">
            <w:pPr>
              <w:spacing w:line="273" w:lineRule="exact"/>
              <w:ind w:right="-239"/>
            </w:pPr>
            <w:r>
              <w:rPr>
                <w:noProof/>
                <w:color w:val="000000"/>
                <w:spacing w:val="-3"/>
              </w:rPr>
              <w:t>Кетоны</w:t>
            </w:r>
          </w:p>
        </w:tc>
      </w:tr>
      <w:tr w:rsidR="00286E18" w:rsidRPr="00E17CC4" w14:paraId="6ABCAA99" w14:textId="77777777" w:rsidTr="00286E18">
        <w:tc>
          <w:tcPr>
            <w:tcW w:w="2320" w:type="dxa"/>
            <w:shd w:val="clear" w:color="auto" w:fill="auto"/>
          </w:tcPr>
          <w:p w14:paraId="4001F268" w14:textId="77777777" w:rsidR="00286E18" w:rsidRPr="00D12544" w:rsidRDefault="00286E18" w:rsidP="00286E18">
            <w:pPr>
              <w:jc w:val="both"/>
            </w:pPr>
            <w:r w:rsidRPr="00D12544">
              <w:t>Б</w:t>
            </w:r>
            <w:proofErr w:type="gramStart"/>
            <w:r w:rsidRPr="00D12544">
              <w:t>1.Б.</w:t>
            </w:r>
            <w:proofErr w:type="gramEnd"/>
            <w:r w:rsidRPr="00D12544">
              <w:t>1</w:t>
            </w:r>
            <w:r>
              <w:t>.1.1.1.3.3</w:t>
            </w:r>
          </w:p>
        </w:tc>
        <w:tc>
          <w:tcPr>
            <w:tcW w:w="7286" w:type="dxa"/>
            <w:shd w:val="clear" w:color="auto" w:fill="auto"/>
          </w:tcPr>
          <w:p w14:paraId="25BD5042" w14:textId="77777777" w:rsidR="00286E18" w:rsidRDefault="00286E18" w:rsidP="00286E18">
            <w:pPr>
              <w:spacing w:line="275" w:lineRule="exact"/>
              <w:ind w:right="-239"/>
            </w:pPr>
            <w:r>
              <w:rPr>
                <w:noProof/>
                <w:color w:val="000000"/>
                <w:spacing w:val="-3"/>
              </w:rPr>
              <w:t>Скрытая</w:t>
            </w:r>
            <w:r>
              <w:rPr>
                <w:rFonts w:ascii="Calibri" w:hAnsi="Calibri" w:cs="Calibri"/>
                <w:noProof/>
                <w:color w:val="000000"/>
                <w:spacing w:val="3"/>
              </w:rPr>
              <w:t> </w:t>
            </w:r>
            <w:r>
              <w:rPr>
                <w:noProof/>
                <w:color w:val="000000"/>
                <w:spacing w:val="-3"/>
              </w:rPr>
              <w:t>лейкоцитурия</w:t>
            </w:r>
          </w:p>
        </w:tc>
      </w:tr>
      <w:tr w:rsidR="00286E18" w:rsidRPr="00E17CC4" w14:paraId="4DD04962" w14:textId="77777777" w:rsidTr="00286E18">
        <w:tc>
          <w:tcPr>
            <w:tcW w:w="2320" w:type="dxa"/>
            <w:shd w:val="clear" w:color="auto" w:fill="auto"/>
          </w:tcPr>
          <w:p w14:paraId="62E99961" w14:textId="77777777" w:rsidR="00286E18" w:rsidRPr="00D12544" w:rsidRDefault="00286E18" w:rsidP="00286E18">
            <w:pPr>
              <w:jc w:val="both"/>
            </w:pPr>
            <w:r w:rsidRPr="00D12544">
              <w:t>Б</w:t>
            </w:r>
            <w:proofErr w:type="gramStart"/>
            <w:r w:rsidRPr="00D12544">
              <w:t>1.Б.</w:t>
            </w:r>
            <w:proofErr w:type="gramEnd"/>
            <w:r w:rsidRPr="00D12544">
              <w:t>1</w:t>
            </w:r>
            <w:r>
              <w:t>.1.1.1.3.4</w:t>
            </w:r>
          </w:p>
        </w:tc>
        <w:tc>
          <w:tcPr>
            <w:tcW w:w="7286" w:type="dxa"/>
            <w:shd w:val="clear" w:color="auto" w:fill="auto"/>
          </w:tcPr>
          <w:p w14:paraId="36AE0A5C" w14:textId="77777777" w:rsidR="00286E18" w:rsidRDefault="00286E18" w:rsidP="00286E18">
            <w:pPr>
              <w:spacing w:line="273" w:lineRule="exact"/>
              <w:ind w:right="-239"/>
            </w:pPr>
            <w:r>
              <w:rPr>
                <w:noProof/>
                <w:color w:val="000000"/>
                <w:spacing w:val="-3"/>
              </w:rPr>
              <w:t>Гематурия</w:t>
            </w:r>
          </w:p>
        </w:tc>
      </w:tr>
      <w:tr w:rsidR="00286E18" w:rsidRPr="00E17CC4" w14:paraId="00F92911" w14:textId="77777777" w:rsidTr="00286E18">
        <w:tc>
          <w:tcPr>
            <w:tcW w:w="2320" w:type="dxa"/>
            <w:shd w:val="clear" w:color="auto" w:fill="auto"/>
          </w:tcPr>
          <w:p w14:paraId="4A9C05E6" w14:textId="77777777" w:rsidR="00286E18" w:rsidRPr="00D12544" w:rsidRDefault="00286E18" w:rsidP="00286E18">
            <w:pPr>
              <w:jc w:val="both"/>
            </w:pPr>
            <w:r w:rsidRPr="00D12544">
              <w:t>Б</w:t>
            </w:r>
            <w:proofErr w:type="gramStart"/>
            <w:r w:rsidRPr="00D12544">
              <w:t>1.Б.</w:t>
            </w:r>
            <w:proofErr w:type="gramEnd"/>
            <w:r w:rsidRPr="00D12544">
              <w:t>1</w:t>
            </w:r>
            <w:r>
              <w:t>.1.1.1.3.5</w:t>
            </w:r>
          </w:p>
        </w:tc>
        <w:tc>
          <w:tcPr>
            <w:tcW w:w="7286" w:type="dxa"/>
            <w:shd w:val="clear" w:color="auto" w:fill="auto"/>
          </w:tcPr>
          <w:p w14:paraId="5E9B2577" w14:textId="77777777" w:rsidR="00286E18" w:rsidRDefault="00286E18" w:rsidP="00286E18">
            <w:pPr>
              <w:spacing w:line="273" w:lineRule="exact"/>
              <w:ind w:right="-239"/>
            </w:pPr>
            <w:r>
              <w:rPr>
                <w:noProof/>
                <w:color w:val="000000"/>
                <w:spacing w:val="-3"/>
              </w:rPr>
              <w:t>Скрытая</w:t>
            </w:r>
            <w:r>
              <w:rPr>
                <w:rFonts w:ascii="Calibri" w:hAnsi="Calibri" w:cs="Calibri"/>
                <w:noProof/>
                <w:color w:val="000000"/>
                <w:spacing w:val="3"/>
              </w:rPr>
              <w:t> </w:t>
            </w:r>
            <w:r>
              <w:rPr>
                <w:noProof/>
                <w:color w:val="000000"/>
                <w:spacing w:val="-3"/>
              </w:rPr>
              <w:t>гематурия</w:t>
            </w:r>
          </w:p>
        </w:tc>
      </w:tr>
      <w:tr w:rsidR="00286E18" w:rsidRPr="00E17CC4" w14:paraId="4EB48FE6" w14:textId="77777777" w:rsidTr="00286E18">
        <w:tc>
          <w:tcPr>
            <w:tcW w:w="2320" w:type="dxa"/>
            <w:shd w:val="clear" w:color="auto" w:fill="auto"/>
          </w:tcPr>
          <w:p w14:paraId="71A914B0" w14:textId="77777777" w:rsidR="00286E18" w:rsidRPr="00D12544" w:rsidRDefault="00286E18" w:rsidP="00286E18">
            <w:pPr>
              <w:jc w:val="both"/>
            </w:pPr>
            <w:r w:rsidRPr="00D12544">
              <w:t>Б</w:t>
            </w:r>
            <w:proofErr w:type="gramStart"/>
            <w:r w:rsidRPr="00D12544">
              <w:t>1.Б.</w:t>
            </w:r>
            <w:proofErr w:type="gramEnd"/>
            <w:r w:rsidRPr="00D12544">
              <w:t>1</w:t>
            </w:r>
            <w:r>
              <w:t>.1.1.1.3.6</w:t>
            </w:r>
          </w:p>
        </w:tc>
        <w:tc>
          <w:tcPr>
            <w:tcW w:w="7286" w:type="dxa"/>
            <w:shd w:val="clear" w:color="auto" w:fill="auto"/>
          </w:tcPr>
          <w:p w14:paraId="7E8BA7E2" w14:textId="77777777" w:rsidR="00286E18" w:rsidRDefault="00286E18" w:rsidP="00286E18">
            <w:pPr>
              <w:spacing w:line="273" w:lineRule="exact"/>
              <w:ind w:right="-239"/>
            </w:pPr>
            <w:r>
              <w:rPr>
                <w:noProof/>
                <w:color w:val="000000"/>
                <w:spacing w:val="-3"/>
              </w:rPr>
              <w:t>Уробилин</w:t>
            </w:r>
            <w:r>
              <w:rPr>
                <w:rFonts w:ascii="Calibri" w:hAnsi="Calibri" w:cs="Calibri"/>
                <w:noProof/>
                <w:color w:val="000000"/>
                <w:spacing w:val="4"/>
              </w:rPr>
              <w:t> </w:t>
            </w:r>
            <w:r>
              <w:rPr>
                <w:noProof/>
                <w:color w:val="000000"/>
                <w:spacing w:val="-3"/>
              </w:rPr>
              <w:t>и</w:t>
            </w:r>
            <w:r>
              <w:rPr>
                <w:rFonts w:ascii="Calibri" w:hAnsi="Calibri" w:cs="Calibri"/>
                <w:noProof/>
                <w:color w:val="000000"/>
                <w:spacing w:val="4"/>
              </w:rPr>
              <w:t> </w:t>
            </w:r>
            <w:r>
              <w:rPr>
                <w:noProof/>
                <w:color w:val="000000"/>
                <w:spacing w:val="-4"/>
              </w:rPr>
              <w:t>билирубин</w:t>
            </w:r>
          </w:p>
        </w:tc>
      </w:tr>
      <w:tr w:rsidR="00286E18" w:rsidRPr="00E17CC4" w14:paraId="4EC4D5DC" w14:textId="77777777" w:rsidTr="00286E18">
        <w:tc>
          <w:tcPr>
            <w:tcW w:w="2320" w:type="dxa"/>
            <w:shd w:val="clear" w:color="auto" w:fill="auto"/>
          </w:tcPr>
          <w:p w14:paraId="00013BB5" w14:textId="77777777" w:rsidR="00286E18" w:rsidRPr="00D12544" w:rsidRDefault="00286E18" w:rsidP="00286E18">
            <w:pPr>
              <w:jc w:val="both"/>
            </w:pPr>
            <w:r w:rsidRPr="00D12544">
              <w:t>Б</w:t>
            </w:r>
            <w:proofErr w:type="gramStart"/>
            <w:r w:rsidRPr="00D12544">
              <w:t>1.Б.</w:t>
            </w:r>
            <w:proofErr w:type="gramEnd"/>
            <w:r w:rsidRPr="00D12544">
              <w:t>1</w:t>
            </w:r>
            <w:r>
              <w:t>.1.1.1.4</w:t>
            </w:r>
          </w:p>
        </w:tc>
        <w:tc>
          <w:tcPr>
            <w:tcW w:w="7286" w:type="dxa"/>
            <w:shd w:val="clear" w:color="auto" w:fill="auto"/>
          </w:tcPr>
          <w:p w14:paraId="4A5C375D" w14:textId="77777777" w:rsidR="00286E18" w:rsidRPr="00707910" w:rsidRDefault="00286E18" w:rsidP="00286E18">
            <w:pPr>
              <w:spacing w:line="273" w:lineRule="exact"/>
              <w:ind w:right="-239"/>
            </w:pPr>
            <w:r w:rsidRPr="00707910">
              <w:rPr>
                <w:noProof/>
                <w:color w:val="000000"/>
                <w:spacing w:val="-3"/>
              </w:rPr>
              <w:t>Исследование</w:t>
            </w:r>
            <w:r>
              <w:rPr>
                <w:rFonts w:ascii="Calibri" w:hAnsi="Calibri" w:cs="Calibri"/>
                <w:noProof/>
                <w:color w:val="000000"/>
                <w:spacing w:val="2"/>
              </w:rPr>
              <w:t> </w:t>
            </w:r>
            <w:r w:rsidRPr="00707910">
              <w:rPr>
                <w:noProof/>
                <w:color w:val="000000"/>
                <w:spacing w:val="-3"/>
              </w:rPr>
              <w:t>спинномозговой</w:t>
            </w:r>
            <w:r>
              <w:rPr>
                <w:rFonts w:ascii="Calibri" w:hAnsi="Calibri" w:cs="Calibri"/>
                <w:noProof/>
                <w:color w:val="000000"/>
                <w:spacing w:val="4"/>
              </w:rPr>
              <w:t> </w:t>
            </w:r>
            <w:r w:rsidRPr="00707910">
              <w:rPr>
                <w:noProof/>
                <w:color w:val="000000"/>
                <w:spacing w:val="-3"/>
              </w:rPr>
              <w:t>жидкости</w:t>
            </w:r>
            <w:r>
              <w:rPr>
                <w:rFonts w:ascii="Calibri" w:hAnsi="Calibri" w:cs="Calibri"/>
                <w:noProof/>
                <w:color w:val="000000"/>
                <w:spacing w:val="4"/>
              </w:rPr>
              <w:t> </w:t>
            </w:r>
            <w:r w:rsidRPr="00707910">
              <w:rPr>
                <w:noProof/>
                <w:color w:val="000000"/>
                <w:spacing w:val="-2"/>
              </w:rPr>
              <w:t>на</w:t>
            </w:r>
            <w:r>
              <w:rPr>
                <w:rFonts w:ascii="Calibri" w:hAnsi="Calibri" w:cs="Calibri"/>
                <w:noProof/>
                <w:color w:val="000000"/>
                <w:spacing w:val="2"/>
              </w:rPr>
              <w:t> </w:t>
            </w:r>
            <w:r w:rsidRPr="00707910">
              <w:rPr>
                <w:noProof/>
                <w:color w:val="000000"/>
                <w:spacing w:val="-3"/>
              </w:rPr>
              <w:t>белок,</w:t>
            </w:r>
            <w:r>
              <w:rPr>
                <w:rFonts w:ascii="Calibri" w:hAnsi="Calibri" w:cs="Calibri"/>
                <w:noProof/>
                <w:color w:val="000000"/>
                <w:spacing w:val="3"/>
              </w:rPr>
              <w:t> </w:t>
            </w:r>
            <w:r w:rsidRPr="00707910">
              <w:rPr>
                <w:noProof/>
                <w:color w:val="000000"/>
                <w:spacing w:val="-3"/>
              </w:rPr>
              <w:t>клеточный</w:t>
            </w:r>
            <w:r>
              <w:rPr>
                <w:rFonts w:ascii="Calibri" w:hAnsi="Calibri" w:cs="Calibri"/>
                <w:noProof/>
                <w:color w:val="000000"/>
                <w:spacing w:val="4"/>
              </w:rPr>
              <w:t> </w:t>
            </w:r>
            <w:r w:rsidRPr="00707910">
              <w:rPr>
                <w:noProof/>
                <w:color w:val="000000"/>
                <w:spacing w:val="-3"/>
              </w:rPr>
              <w:t>состав</w:t>
            </w:r>
          </w:p>
        </w:tc>
      </w:tr>
      <w:tr w:rsidR="00286E18" w:rsidRPr="00E17CC4" w14:paraId="50F4A722" w14:textId="77777777" w:rsidTr="00286E18">
        <w:tc>
          <w:tcPr>
            <w:tcW w:w="2320" w:type="dxa"/>
            <w:shd w:val="clear" w:color="auto" w:fill="auto"/>
          </w:tcPr>
          <w:p w14:paraId="704D2FE9" w14:textId="77777777" w:rsidR="00286E18" w:rsidRPr="00D12544" w:rsidRDefault="00286E18" w:rsidP="00286E18">
            <w:pPr>
              <w:jc w:val="both"/>
            </w:pPr>
            <w:r w:rsidRPr="00D12544">
              <w:t>Б</w:t>
            </w:r>
            <w:proofErr w:type="gramStart"/>
            <w:r w:rsidRPr="00D12544">
              <w:t>1.Б.</w:t>
            </w:r>
            <w:proofErr w:type="gramEnd"/>
            <w:r w:rsidRPr="00D12544">
              <w:t>1</w:t>
            </w:r>
            <w:r>
              <w:t>.1.1.1.5</w:t>
            </w:r>
          </w:p>
        </w:tc>
        <w:tc>
          <w:tcPr>
            <w:tcW w:w="7286" w:type="dxa"/>
            <w:shd w:val="clear" w:color="auto" w:fill="auto"/>
          </w:tcPr>
          <w:p w14:paraId="5C33F96D" w14:textId="77777777" w:rsidR="00286E18" w:rsidRDefault="00286E18" w:rsidP="00286E18">
            <w:pPr>
              <w:spacing w:line="273" w:lineRule="exact"/>
              <w:ind w:right="-239"/>
            </w:pPr>
            <w:r>
              <w:rPr>
                <w:noProof/>
                <w:color w:val="000000"/>
                <w:spacing w:val="-3"/>
              </w:rPr>
              <w:t>Исследование</w:t>
            </w:r>
            <w:r>
              <w:rPr>
                <w:rFonts w:ascii="Calibri" w:hAnsi="Calibri" w:cs="Calibri"/>
                <w:noProof/>
                <w:color w:val="000000"/>
                <w:spacing w:val="2"/>
              </w:rPr>
              <w:t> </w:t>
            </w:r>
            <w:r>
              <w:rPr>
                <w:noProof/>
                <w:color w:val="000000"/>
                <w:spacing w:val="-3"/>
              </w:rPr>
              <w:t>желудка</w:t>
            </w:r>
          </w:p>
        </w:tc>
      </w:tr>
      <w:tr w:rsidR="00286E18" w:rsidRPr="00E17CC4" w14:paraId="5AD5E76B" w14:textId="77777777" w:rsidTr="00286E18">
        <w:tc>
          <w:tcPr>
            <w:tcW w:w="2320" w:type="dxa"/>
            <w:shd w:val="clear" w:color="auto" w:fill="auto"/>
          </w:tcPr>
          <w:p w14:paraId="54BCA9B4" w14:textId="77777777" w:rsidR="00286E18" w:rsidRPr="00D12544" w:rsidRDefault="00286E18" w:rsidP="00286E18">
            <w:pPr>
              <w:jc w:val="both"/>
            </w:pPr>
            <w:r w:rsidRPr="00D12544">
              <w:t>Б</w:t>
            </w:r>
            <w:proofErr w:type="gramStart"/>
            <w:r w:rsidRPr="00D12544">
              <w:t>1.Б.</w:t>
            </w:r>
            <w:proofErr w:type="gramEnd"/>
            <w:r w:rsidRPr="00D12544">
              <w:t>1</w:t>
            </w:r>
            <w:r>
              <w:t>.1.1.1.5.1</w:t>
            </w:r>
          </w:p>
        </w:tc>
        <w:tc>
          <w:tcPr>
            <w:tcW w:w="7286" w:type="dxa"/>
            <w:shd w:val="clear" w:color="auto" w:fill="auto"/>
          </w:tcPr>
          <w:p w14:paraId="64C73CE0" w14:textId="77777777" w:rsidR="00286E18" w:rsidRPr="00707910" w:rsidRDefault="00286E18" w:rsidP="00286E18">
            <w:pPr>
              <w:spacing w:line="275" w:lineRule="exact"/>
              <w:ind w:right="-239"/>
            </w:pPr>
            <w:r w:rsidRPr="00707910">
              <w:rPr>
                <w:noProof/>
                <w:color w:val="000000"/>
                <w:spacing w:val="-3"/>
              </w:rPr>
              <w:t>Секреторные</w:t>
            </w:r>
            <w:r>
              <w:rPr>
                <w:rFonts w:ascii="Calibri" w:hAnsi="Calibri" w:cs="Calibri"/>
                <w:noProof/>
                <w:color w:val="000000"/>
                <w:spacing w:val="2"/>
              </w:rPr>
              <w:t> </w:t>
            </w:r>
            <w:r w:rsidRPr="00707910">
              <w:rPr>
                <w:noProof/>
                <w:color w:val="000000"/>
                <w:spacing w:val="-3"/>
              </w:rPr>
              <w:t>тесты</w:t>
            </w:r>
            <w:r>
              <w:rPr>
                <w:rFonts w:ascii="Calibri" w:hAnsi="Calibri" w:cs="Calibri"/>
                <w:noProof/>
                <w:color w:val="000000"/>
                <w:spacing w:val="3"/>
              </w:rPr>
              <w:t> </w:t>
            </w:r>
            <w:r w:rsidRPr="00707910">
              <w:rPr>
                <w:noProof/>
                <w:color w:val="000000"/>
                <w:spacing w:val="-3"/>
              </w:rPr>
              <w:t>фракционно</w:t>
            </w:r>
            <w:r>
              <w:rPr>
                <w:rFonts w:ascii="Calibri" w:hAnsi="Calibri" w:cs="Calibri"/>
                <w:noProof/>
                <w:color w:val="000000"/>
                <w:spacing w:val="7"/>
              </w:rPr>
              <w:t> </w:t>
            </w:r>
            <w:r w:rsidRPr="00707910">
              <w:rPr>
                <w:noProof/>
                <w:color w:val="000000"/>
                <w:spacing w:val="-3"/>
              </w:rPr>
              <w:t>–</w:t>
            </w:r>
            <w:r>
              <w:rPr>
                <w:rFonts w:ascii="Calibri" w:hAnsi="Calibri" w:cs="Calibri"/>
                <w:noProof/>
                <w:color w:val="000000"/>
                <w:spacing w:val="3"/>
              </w:rPr>
              <w:t> </w:t>
            </w:r>
            <w:r w:rsidRPr="00707910">
              <w:rPr>
                <w:noProof/>
                <w:color w:val="000000"/>
                <w:spacing w:val="-3"/>
              </w:rPr>
              <w:t>аспирационного</w:t>
            </w:r>
            <w:r>
              <w:rPr>
                <w:rFonts w:ascii="Calibri" w:hAnsi="Calibri" w:cs="Calibri"/>
                <w:noProof/>
                <w:color w:val="000000"/>
                <w:spacing w:val="3"/>
              </w:rPr>
              <w:t> </w:t>
            </w:r>
            <w:r w:rsidRPr="00707910">
              <w:rPr>
                <w:noProof/>
                <w:color w:val="000000"/>
                <w:spacing w:val="-3"/>
              </w:rPr>
              <w:t>метода</w:t>
            </w:r>
            <w:r>
              <w:rPr>
                <w:rFonts w:ascii="Calibri" w:hAnsi="Calibri" w:cs="Calibri"/>
                <w:noProof/>
                <w:color w:val="000000"/>
                <w:spacing w:val="2"/>
              </w:rPr>
              <w:t> </w:t>
            </w:r>
            <w:r w:rsidRPr="00707910">
              <w:rPr>
                <w:noProof/>
                <w:color w:val="000000"/>
                <w:spacing w:val="-3"/>
              </w:rPr>
              <w:t>(базальная</w:t>
            </w:r>
          </w:p>
          <w:p w14:paraId="4A773916" w14:textId="77777777" w:rsidR="00286E18" w:rsidRPr="00707910" w:rsidRDefault="00286E18" w:rsidP="00286E18">
            <w:pPr>
              <w:spacing w:line="276" w:lineRule="exact"/>
              <w:ind w:right="-239"/>
            </w:pPr>
            <w:r w:rsidRPr="00707910">
              <w:rPr>
                <w:noProof/>
                <w:color w:val="000000"/>
                <w:spacing w:val="-3"/>
              </w:rPr>
              <w:t>продукция</w:t>
            </w:r>
            <w:r>
              <w:rPr>
                <w:rFonts w:ascii="Calibri" w:hAnsi="Calibri" w:cs="Calibri"/>
                <w:noProof/>
                <w:color w:val="000000"/>
                <w:spacing w:val="3"/>
              </w:rPr>
              <w:t> </w:t>
            </w:r>
            <w:r w:rsidRPr="00707910">
              <w:rPr>
                <w:noProof/>
                <w:color w:val="000000"/>
                <w:spacing w:val="-3"/>
              </w:rPr>
              <w:t>кислоты,</w:t>
            </w:r>
            <w:r>
              <w:rPr>
                <w:rFonts w:ascii="Calibri" w:hAnsi="Calibri" w:cs="Calibri"/>
                <w:noProof/>
                <w:color w:val="000000"/>
                <w:spacing w:val="3"/>
              </w:rPr>
              <w:t> </w:t>
            </w:r>
            <w:r w:rsidRPr="00707910">
              <w:rPr>
                <w:noProof/>
                <w:color w:val="000000"/>
                <w:spacing w:val="-3"/>
              </w:rPr>
              <w:t>максимальная</w:t>
            </w:r>
            <w:r>
              <w:rPr>
                <w:rFonts w:ascii="Calibri" w:hAnsi="Calibri" w:cs="Calibri"/>
                <w:noProof/>
                <w:color w:val="000000"/>
                <w:spacing w:val="3"/>
              </w:rPr>
              <w:t> </w:t>
            </w:r>
            <w:r w:rsidRPr="00707910">
              <w:rPr>
                <w:noProof/>
                <w:color w:val="000000"/>
                <w:spacing w:val="-3"/>
              </w:rPr>
              <w:t>продукция</w:t>
            </w:r>
            <w:r>
              <w:rPr>
                <w:rFonts w:ascii="Calibri" w:hAnsi="Calibri" w:cs="Calibri"/>
                <w:noProof/>
                <w:color w:val="000000"/>
                <w:spacing w:val="3"/>
              </w:rPr>
              <w:t> </w:t>
            </w:r>
            <w:r w:rsidRPr="00707910">
              <w:rPr>
                <w:noProof/>
                <w:color w:val="000000"/>
                <w:spacing w:val="-3"/>
              </w:rPr>
              <w:t>кислоты)</w:t>
            </w:r>
          </w:p>
        </w:tc>
      </w:tr>
      <w:tr w:rsidR="00286E18" w:rsidRPr="00E17CC4" w14:paraId="56EDE07A" w14:textId="77777777" w:rsidTr="00286E18">
        <w:tc>
          <w:tcPr>
            <w:tcW w:w="2320" w:type="dxa"/>
            <w:shd w:val="clear" w:color="auto" w:fill="auto"/>
          </w:tcPr>
          <w:p w14:paraId="5B1BD953" w14:textId="77777777" w:rsidR="00286E18" w:rsidRPr="00D12544" w:rsidRDefault="00286E18" w:rsidP="00286E18">
            <w:pPr>
              <w:jc w:val="both"/>
            </w:pPr>
            <w:r w:rsidRPr="00D12544">
              <w:t>Б</w:t>
            </w:r>
            <w:proofErr w:type="gramStart"/>
            <w:r w:rsidRPr="00D12544">
              <w:t>1.Б.</w:t>
            </w:r>
            <w:proofErr w:type="gramEnd"/>
            <w:r w:rsidRPr="00D12544">
              <w:t>1</w:t>
            </w:r>
            <w:r>
              <w:t>.1.1.1.5.2</w:t>
            </w:r>
          </w:p>
        </w:tc>
        <w:tc>
          <w:tcPr>
            <w:tcW w:w="7286" w:type="dxa"/>
            <w:shd w:val="clear" w:color="auto" w:fill="auto"/>
          </w:tcPr>
          <w:p w14:paraId="566D1CBE" w14:textId="77777777" w:rsidR="00286E18" w:rsidRPr="00707910" w:rsidRDefault="00286E18" w:rsidP="00286E18">
            <w:pPr>
              <w:spacing w:line="273" w:lineRule="exact"/>
              <w:ind w:right="-239"/>
            </w:pPr>
            <w:r w:rsidRPr="00707910">
              <w:rPr>
                <w:noProof/>
                <w:color w:val="000000"/>
                <w:spacing w:val="-3"/>
              </w:rPr>
              <w:t>Внутрижелудочная</w:t>
            </w:r>
            <w:r>
              <w:rPr>
                <w:rFonts w:ascii="Calibri" w:hAnsi="Calibri" w:cs="Calibri"/>
                <w:noProof/>
                <w:color w:val="000000"/>
                <w:spacing w:val="3"/>
              </w:rPr>
              <w:t> </w:t>
            </w:r>
            <w:r w:rsidRPr="00707910">
              <w:rPr>
                <w:noProof/>
                <w:color w:val="000000"/>
                <w:spacing w:val="-4"/>
              </w:rPr>
              <w:t>РН</w:t>
            </w:r>
            <w:r w:rsidRPr="00707910">
              <w:rPr>
                <w:noProof/>
                <w:color w:val="000000"/>
                <w:spacing w:val="-2"/>
              </w:rPr>
              <w:t>-</w:t>
            </w:r>
            <w:r w:rsidRPr="00707910">
              <w:rPr>
                <w:noProof/>
                <w:color w:val="000000"/>
                <w:spacing w:val="-3"/>
              </w:rPr>
              <w:t>метрия</w:t>
            </w:r>
            <w:r>
              <w:rPr>
                <w:rFonts w:ascii="Calibri" w:hAnsi="Calibri" w:cs="Calibri"/>
                <w:noProof/>
                <w:color w:val="000000"/>
                <w:spacing w:val="3"/>
              </w:rPr>
              <w:t> </w:t>
            </w:r>
            <w:r w:rsidRPr="00707910">
              <w:rPr>
                <w:noProof/>
                <w:color w:val="000000"/>
                <w:spacing w:val="-3"/>
              </w:rPr>
              <w:t>(РН</w:t>
            </w:r>
            <w:r>
              <w:rPr>
                <w:rFonts w:ascii="Calibri" w:hAnsi="Calibri" w:cs="Calibri"/>
                <w:noProof/>
                <w:color w:val="000000"/>
                <w:spacing w:val="4"/>
              </w:rPr>
              <w:t> </w:t>
            </w:r>
            <w:r w:rsidRPr="00707910">
              <w:rPr>
                <w:noProof/>
                <w:color w:val="000000"/>
                <w:spacing w:val="-3"/>
              </w:rPr>
              <w:t>–</w:t>
            </w:r>
            <w:r>
              <w:rPr>
                <w:rFonts w:ascii="Calibri" w:hAnsi="Calibri" w:cs="Calibri"/>
                <w:noProof/>
                <w:color w:val="000000"/>
                <w:spacing w:val="3"/>
              </w:rPr>
              <w:t> </w:t>
            </w:r>
            <w:r w:rsidRPr="00707910">
              <w:rPr>
                <w:noProof/>
                <w:color w:val="000000"/>
                <w:spacing w:val="-3"/>
              </w:rPr>
              <w:t>метрия</w:t>
            </w:r>
            <w:r>
              <w:rPr>
                <w:rFonts w:ascii="Calibri" w:hAnsi="Calibri" w:cs="Calibri"/>
                <w:noProof/>
                <w:color w:val="000000"/>
                <w:spacing w:val="5"/>
              </w:rPr>
              <w:t> </w:t>
            </w:r>
            <w:r w:rsidRPr="00707910">
              <w:rPr>
                <w:noProof/>
                <w:color w:val="000000"/>
                <w:spacing w:val="-3"/>
              </w:rPr>
              <w:t>у</w:t>
            </w:r>
            <w:r>
              <w:rPr>
                <w:rFonts w:ascii="Calibri" w:hAnsi="Calibri" w:cs="Calibri"/>
                <w:noProof/>
                <w:color w:val="000000"/>
              </w:rPr>
              <w:t> </w:t>
            </w:r>
            <w:r w:rsidRPr="00707910">
              <w:rPr>
                <w:noProof/>
                <w:color w:val="000000"/>
                <w:spacing w:val="-3"/>
              </w:rPr>
              <w:t>здорового</w:t>
            </w:r>
            <w:r>
              <w:rPr>
                <w:rFonts w:ascii="Calibri" w:hAnsi="Calibri" w:cs="Calibri"/>
                <w:noProof/>
                <w:color w:val="000000"/>
                <w:spacing w:val="3"/>
              </w:rPr>
              <w:t> </w:t>
            </w:r>
            <w:r w:rsidRPr="00707910">
              <w:rPr>
                <w:noProof/>
                <w:color w:val="000000"/>
                <w:spacing w:val="-3"/>
              </w:rPr>
              <w:t>человека,</w:t>
            </w:r>
          </w:p>
          <w:p w14:paraId="32F48BD4" w14:textId="77777777" w:rsidR="00286E18" w:rsidRPr="00707910" w:rsidRDefault="00286E18" w:rsidP="00286E18">
            <w:pPr>
              <w:spacing w:line="276" w:lineRule="exact"/>
              <w:ind w:right="-239"/>
            </w:pPr>
            <w:r w:rsidRPr="00707910">
              <w:rPr>
                <w:noProof/>
                <w:color w:val="000000"/>
                <w:spacing w:val="-3"/>
              </w:rPr>
              <w:t>больного</w:t>
            </w:r>
            <w:r>
              <w:rPr>
                <w:rFonts w:ascii="Calibri" w:hAnsi="Calibri" w:cs="Calibri"/>
                <w:noProof/>
                <w:color w:val="000000"/>
                <w:spacing w:val="3"/>
              </w:rPr>
              <w:t> </w:t>
            </w:r>
            <w:r w:rsidRPr="00707910">
              <w:rPr>
                <w:noProof/>
                <w:color w:val="000000"/>
                <w:spacing w:val="-3"/>
              </w:rPr>
              <w:t>язвенной</w:t>
            </w:r>
            <w:r>
              <w:rPr>
                <w:rFonts w:ascii="Calibri" w:hAnsi="Calibri" w:cs="Calibri"/>
                <w:noProof/>
                <w:color w:val="000000"/>
                <w:spacing w:val="4"/>
              </w:rPr>
              <w:t> </w:t>
            </w:r>
            <w:r w:rsidRPr="00707910">
              <w:rPr>
                <w:noProof/>
                <w:color w:val="000000"/>
                <w:spacing w:val="-3"/>
              </w:rPr>
              <w:t>болезнью:</w:t>
            </w:r>
            <w:r>
              <w:rPr>
                <w:rFonts w:ascii="Calibri" w:hAnsi="Calibri" w:cs="Calibri"/>
                <w:noProof/>
                <w:color w:val="000000"/>
                <w:spacing w:val="3"/>
              </w:rPr>
              <w:t> </w:t>
            </w:r>
            <w:r w:rsidRPr="00707910">
              <w:rPr>
                <w:noProof/>
                <w:color w:val="000000"/>
                <w:spacing w:val="-3"/>
              </w:rPr>
              <w:t>щелочной</w:t>
            </w:r>
            <w:r>
              <w:rPr>
                <w:rFonts w:ascii="Calibri" w:hAnsi="Calibri" w:cs="Calibri"/>
                <w:noProof/>
                <w:color w:val="000000"/>
                <w:spacing w:val="4"/>
              </w:rPr>
              <w:t> </w:t>
            </w:r>
            <w:r w:rsidRPr="00707910">
              <w:rPr>
                <w:noProof/>
                <w:color w:val="000000"/>
                <w:spacing w:val="-3"/>
              </w:rPr>
              <w:t>тест,</w:t>
            </w:r>
            <w:r>
              <w:rPr>
                <w:rFonts w:ascii="Calibri" w:hAnsi="Calibri" w:cs="Calibri"/>
                <w:noProof/>
                <w:color w:val="000000"/>
                <w:spacing w:val="1"/>
              </w:rPr>
              <w:t> </w:t>
            </w:r>
            <w:r w:rsidRPr="00707910">
              <w:rPr>
                <w:noProof/>
                <w:color w:val="000000"/>
                <w:spacing w:val="-3"/>
              </w:rPr>
              <w:t>тест</w:t>
            </w:r>
            <w:r>
              <w:rPr>
                <w:rFonts w:ascii="Calibri" w:hAnsi="Calibri" w:cs="Calibri"/>
                <w:noProof/>
                <w:color w:val="000000"/>
                <w:spacing w:val="4"/>
              </w:rPr>
              <w:t> </w:t>
            </w:r>
            <w:r w:rsidRPr="00707910">
              <w:rPr>
                <w:noProof/>
                <w:color w:val="000000"/>
                <w:spacing w:val="-3"/>
              </w:rPr>
              <w:t>медикаментозной</w:t>
            </w:r>
          </w:p>
          <w:p w14:paraId="6AA4FF95" w14:textId="77777777" w:rsidR="00286E18" w:rsidRDefault="00286E18" w:rsidP="00286E18">
            <w:pPr>
              <w:spacing w:line="276" w:lineRule="exact"/>
              <w:ind w:right="-239"/>
            </w:pPr>
            <w:r>
              <w:rPr>
                <w:noProof/>
                <w:color w:val="000000"/>
                <w:spacing w:val="-3"/>
              </w:rPr>
              <w:t>ваготомии)</w:t>
            </w:r>
          </w:p>
        </w:tc>
      </w:tr>
      <w:tr w:rsidR="00286E18" w:rsidRPr="00E17CC4" w14:paraId="5B30EA6A" w14:textId="77777777" w:rsidTr="00286E18">
        <w:tc>
          <w:tcPr>
            <w:tcW w:w="2320" w:type="dxa"/>
            <w:shd w:val="clear" w:color="auto" w:fill="auto"/>
          </w:tcPr>
          <w:p w14:paraId="7EC990FE" w14:textId="77777777" w:rsidR="00286E18" w:rsidRPr="00D12544" w:rsidRDefault="00286E18" w:rsidP="00286E18">
            <w:pPr>
              <w:jc w:val="both"/>
            </w:pPr>
            <w:r w:rsidRPr="00D12544">
              <w:t>Б</w:t>
            </w:r>
            <w:proofErr w:type="gramStart"/>
            <w:r w:rsidRPr="00D12544">
              <w:t>1.Б.</w:t>
            </w:r>
            <w:proofErr w:type="gramEnd"/>
            <w:r w:rsidRPr="00D12544">
              <w:t>1</w:t>
            </w:r>
            <w:r>
              <w:t>.1.1.1.6</w:t>
            </w:r>
          </w:p>
        </w:tc>
        <w:tc>
          <w:tcPr>
            <w:tcW w:w="7286" w:type="dxa"/>
            <w:shd w:val="clear" w:color="auto" w:fill="auto"/>
          </w:tcPr>
          <w:p w14:paraId="15CC56F6" w14:textId="77777777" w:rsidR="00286E18" w:rsidRPr="00707910" w:rsidRDefault="00286E18" w:rsidP="00286E18">
            <w:pPr>
              <w:spacing w:line="273" w:lineRule="exact"/>
              <w:ind w:right="-239"/>
            </w:pPr>
            <w:r w:rsidRPr="00707910">
              <w:rPr>
                <w:noProof/>
                <w:color w:val="000000"/>
                <w:spacing w:val="-3"/>
              </w:rPr>
              <w:t>Копрологическое</w:t>
            </w:r>
            <w:r>
              <w:rPr>
                <w:rFonts w:ascii="Calibri" w:hAnsi="Calibri" w:cs="Calibri"/>
                <w:noProof/>
                <w:color w:val="000000"/>
                <w:spacing w:val="2"/>
              </w:rPr>
              <w:t> </w:t>
            </w:r>
            <w:r w:rsidRPr="00707910">
              <w:rPr>
                <w:noProof/>
                <w:color w:val="000000"/>
                <w:spacing w:val="-3"/>
              </w:rPr>
              <w:t>исследование:</w:t>
            </w:r>
            <w:r>
              <w:rPr>
                <w:rFonts w:ascii="Calibri" w:hAnsi="Calibri" w:cs="Calibri"/>
                <w:noProof/>
                <w:color w:val="000000"/>
                <w:spacing w:val="3"/>
              </w:rPr>
              <w:t> </w:t>
            </w:r>
            <w:r w:rsidRPr="00707910">
              <w:rPr>
                <w:noProof/>
                <w:color w:val="000000"/>
                <w:spacing w:val="-2"/>
              </w:rPr>
              <w:t>яйца</w:t>
            </w:r>
            <w:r>
              <w:rPr>
                <w:rFonts w:ascii="Calibri" w:hAnsi="Calibri" w:cs="Calibri"/>
                <w:noProof/>
                <w:color w:val="000000"/>
                <w:spacing w:val="2"/>
              </w:rPr>
              <w:t> </w:t>
            </w:r>
            <w:r w:rsidRPr="00707910">
              <w:rPr>
                <w:noProof/>
                <w:color w:val="000000"/>
                <w:spacing w:val="-3"/>
              </w:rPr>
              <w:t>глист,</w:t>
            </w:r>
            <w:r>
              <w:rPr>
                <w:rFonts w:ascii="Calibri" w:hAnsi="Calibri" w:cs="Calibri"/>
                <w:noProof/>
                <w:color w:val="000000"/>
                <w:spacing w:val="1"/>
              </w:rPr>
              <w:t> </w:t>
            </w:r>
            <w:r w:rsidRPr="00707910">
              <w:rPr>
                <w:noProof/>
                <w:color w:val="000000"/>
                <w:spacing w:val="-3"/>
              </w:rPr>
              <w:t>простейшие;</w:t>
            </w:r>
          </w:p>
        </w:tc>
      </w:tr>
      <w:tr w:rsidR="00286E18" w:rsidRPr="00E17CC4" w14:paraId="449E8CB4" w14:textId="77777777" w:rsidTr="00286E18">
        <w:tc>
          <w:tcPr>
            <w:tcW w:w="2320" w:type="dxa"/>
            <w:shd w:val="clear" w:color="auto" w:fill="auto"/>
          </w:tcPr>
          <w:p w14:paraId="7E9DD68C" w14:textId="77777777" w:rsidR="00286E18" w:rsidRPr="00D12544" w:rsidRDefault="00286E18" w:rsidP="00286E18">
            <w:pPr>
              <w:jc w:val="both"/>
            </w:pPr>
            <w:r w:rsidRPr="00D12544">
              <w:t>Б</w:t>
            </w:r>
            <w:proofErr w:type="gramStart"/>
            <w:r>
              <w:t>1.</w:t>
            </w:r>
            <w:r w:rsidRPr="00D12544">
              <w:t>Б.</w:t>
            </w:r>
            <w:proofErr w:type="gramEnd"/>
            <w:r w:rsidRPr="00D12544">
              <w:t>1</w:t>
            </w:r>
            <w:r>
              <w:t>.1.1.1.7</w:t>
            </w:r>
          </w:p>
        </w:tc>
        <w:tc>
          <w:tcPr>
            <w:tcW w:w="7286" w:type="dxa"/>
            <w:shd w:val="clear" w:color="auto" w:fill="auto"/>
          </w:tcPr>
          <w:p w14:paraId="083CA43C" w14:textId="77777777" w:rsidR="00286E18" w:rsidRPr="00707910" w:rsidRDefault="00286E18" w:rsidP="00286E18">
            <w:pPr>
              <w:spacing w:line="273" w:lineRule="exact"/>
              <w:ind w:right="-239"/>
            </w:pPr>
            <w:r w:rsidRPr="00707910">
              <w:rPr>
                <w:noProof/>
                <w:color w:val="000000"/>
                <w:spacing w:val="-3"/>
              </w:rPr>
              <w:t>Исследование</w:t>
            </w:r>
            <w:r>
              <w:rPr>
                <w:rFonts w:ascii="Calibri" w:hAnsi="Calibri" w:cs="Calibri"/>
                <w:noProof/>
                <w:color w:val="000000"/>
                <w:spacing w:val="2"/>
              </w:rPr>
              <w:t> </w:t>
            </w:r>
            <w:r w:rsidRPr="00707910">
              <w:rPr>
                <w:noProof/>
                <w:color w:val="000000"/>
                <w:spacing w:val="-3"/>
              </w:rPr>
              <w:t>мокроты</w:t>
            </w:r>
            <w:r>
              <w:rPr>
                <w:rFonts w:ascii="Calibri" w:hAnsi="Calibri" w:cs="Calibri"/>
                <w:noProof/>
                <w:color w:val="000000"/>
                <w:spacing w:val="3"/>
              </w:rPr>
              <w:t> </w:t>
            </w:r>
            <w:r w:rsidRPr="00707910">
              <w:rPr>
                <w:noProof/>
                <w:color w:val="000000"/>
                <w:spacing w:val="-3"/>
              </w:rPr>
              <w:t>(клинический</w:t>
            </w:r>
            <w:r>
              <w:rPr>
                <w:rFonts w:ascii="Calibri" w:hAnsi="Calibri" w:cs="Calibri"/>
                <w:noProof/>
                <w:color w:val="000000"/>
                <w:spacing w:val="4"/>
              </w:rPr>
              <w:t> </w:t>
            </w:r>
            <w:r w:rsidRPr="00707910">
              <w:rPr>
                <w:noProof/>
                <w:color w:val="000000"/>
                <w:spacing w:val="-3"/>
              </w:rPr>
              <w:t>анализ</w:t>
            </w:r>
            <w:r>
              <w:rPr>
                <w:rFonts w:ascii="Calibri" w:hAnsi="Calibri" w:cs="Calibri"/>
                <w:noProof/>
                <w:color w:val="000000"/>
                <w:spacing w:val="4"/>
              </w:rPr>
              <w:t> </w:t>
            </w:r>
            <w:r w:rsidRPr="00707910">
              <w:rPr>
                <w:noProof/>
                <w:color w:val="000000"/>
                <w:spacing w:val="-3"/>
              </w:rPr>
              <w:t>мокроты,</w:t>
            </w:r>
            <w:r>
              <w:rPr>
                <w:rFonts w:ascii="Calibri" w:hAnsi="Calibri" w:cs="Calibri"/>
                <w:noProof/>
                <w:color w:val="000000"/>
                <w:spacing w:val="3"/>
              </w:rPr>
              <w:t> </w:t>
            </w:r>
            <w:r w:rsidRPr="00707910">
              <w:rPr>
                <w:noProof/>
                <w:color w:val="000000"/>
                <w:spacing w:val="-3"/>
              </w:rPr>
              <w:t>окрашивание</w:t>
            </w:r>
          </w:p>
          <w:p w14:paraId="19755084" w14:textId="77777777" w:rsidR="00286E18" w:rsidRDefault="00286E18" w:rsidP="00286E18">
            <w:pPr>
              <w:spacing w:line="276" w:lineRule="exact"/>
              <w:ind w:right="-239"/>
            </w:pPr>
            <w:r>
              <w:rPr>
                <w:noProof/>
                <w:color w:val="000000"/>
                <w:spacing w:val="-3"/>
              </w:rPr>
              <w:t>по</w:t>
            </w:r>
            <w:r>
              <w:rPr>
                <w:rFonts w:ascii="Calibri" w:hAnsi="Calibri" w:cs="Calibri"/>
                <w:noProof/>
                <w:color w:val="000000"/>
                <w:spacing w:val="3"/>
              </w:rPr>
              <w:t> </w:t>
            </w:r>
            <w:r>
              <w:rPr>
                <w:noProof/>
                <w:color w:val="000000"/>
                <w:spacing w:val="-4"/>
              </w:rPr>
              <w:t>Цилю</w:t>
            </w:r>
            <w:r>
              <w:rPr>
                <w:noProof/>
                <w:color w:val="000000"/>
                <w:spacing w:val="-2"/>
              </w:rPr>
              <w:t>-</w:t>
            </w:r>
            <w:r>
              <w:rPr>
                <w:noProof/>
                <w:color w:val="000000"/>
                <w:spacing w:val="-3"/>
              </w:rPr>
              <w:t>Нильсону)</w:t>
            </w:r>
          </w:p>
        </w:tc>
      </w:tr>
      <w:tr w:rsidR="00286E18" w:rsidRPr="00E17CC4" w14:paraId="55EF3832" w14:textId="77777777" w:rsidTr="00286E18">
        <w:tc>
          <w:tcPr>
            <w:tcW w:w="2320" w:type="dxa"/>
            <w:shd w:val="clear" w:color="auto" w:fill="auto"/>
          </w:tcPr>
          <w:p w14:paraId="1188AA70" w14:textId="77777777" w:rsidR="00286E18" w:rsidRPr="00D12544" w:rsidRDefault="00286E18" w:rsidP="00286E18">
            <w:pPr>
              <w:jc w:val="both"/>
            </w:pPr>
            <w:r w:rsidRPr="00D12544">
              <w:t>Б</w:t>
            </w:r>
            <w:proofErr w:type="gramStart"/>
            <w:r>
              <w:t>1.</w:t>
            </w:r>
            <w:r w:rsidRPr="00D12544">
              <w:t>Б.</w:t>
            </w:r>
            <w:proofErr w:type="gramEnd"/>
            <w:r w:rsidRPr="00D12544">
              <w:t>1</w:t>
            </w:r>
            <w:r>
              <w:t>.1.1.1.8</w:t>
            </w:r>
          </w:p>
        </w:tc>
        <w:tc>
          <w:tcPr>
            <w:tcW w:w="7286" w:type="dxa"/>
            <w:shd w:val="clear" w:color="auto" w:fill="auto"/>
          </w:tcPr>
          <w:p w14:paraId="42FF4462" w14:textId="77777777" w:rsidR="00286E18" w:rsidRDefault="00286E18" w:rsidP="00286E18">
            <w:pPr>
              <w:spacing w:line="273" w:lineRule="exact"/>
              <w:ind w:right="-239"/>
            </w:pPr>
            <w:r>
              <w:rPr>
                <w:noProof/>
                <w:color w:val="000000"/>
                <w:spacing w:val="-3"/>
              </w:rPr>
              <w:t>Исследование</w:t>
            </w:r>
            <w:r>
              <w:rPr>
                <w:rFonts w:ascii="Calibri" w:hAnsi="Calibri" w:cs="Calibri"/>
                <w:noProof/>
                <w:color w:val="000000"/>
                <w:spacing w:val="2"/>
              </w:rPr>
              <w:t> </w:t>
            </w:r>
            <w:r>
              <w:rPr>
                <w:noProof/>
                <w:color w:val="000000"/>
                <w:spacing w:val="-3"/>
              </w:rPr>
              <w:t>пунктата,</w:t>
            </w:r>
            <w:r>
              <w:rPr>
                <w:rFonts w:ascii="Calibri" w:hAnsi="Calibri" w:cs="Calibri"/>
                <w:noProof/>
                <w:color w:val="000000"/>
                <w:spacing w:val="3"/>
              </w:rPr>
              <w:t> </w:t>
            </w:r>
            <w:r>
              <w:rPr>
                <w:noProof/>
                <w:color w:val="000000"/>
                <w:spacing w:val="-2"/>
              </w:rPr>
              <w:t>плазмодии</w:t>
            </w:r>
            <w:r>
              <w:rPr>
                <w:rFonts w:ascii="Calibri" w:hAnsi="Calibri" w:cs="Calibri"/>
                <w:noProof/>
                <w:color w:val="000000"/>
                <w:spacing w:val="4"/>
              </w:rPr>
              <w:t> </w:t>
            </w:r>
            <w:r>
              <w:rPr>
                <w:noProof/>
                <w:color w:val="000000"/>
                <w:spacing w:val="-3"/>
              </w:rPr>
              <w:t>малярии</w:t>
            </w:r>
          </w:p>
        </w:tc>
      </w:tr>
      <w:tr w:rsidR="00286E18" w:rsidRPr="00E17CC4" w14:paraId="42272D57" w14:textId="77777777" w:rsidTr="00286E18">
        <w:tc>
          <w:tcPr>
            <w:tcW w:w="2320" w:type="dxa"/>
            <w:shd w:val="clear" w:color="auto" w:fill="auto"/>
          </w:tcPr>
          <w:p w14:paraId="554BB2C6" w14:textId="77777777" w:rsidR="00286E18" w:rsidRPr="00D12544" w:rsidRDefault="00286E18" w:rsidP="00286E18">
            <w:pPr>
              <w:jc w:val="both"/>
            </w:pPr>
            <w:r w:rsidRPr="00D12544">
              <w:t>Б</w:t>
            </w:r>
            <w:r>
              <w:t>1</w:t>
            </w:r>
            <w:r w:rsidRPr="00D12544">
              <w:t>Б.1</w:t>
            </w:r>
            <w:r>
              <w:t>.1.1.1.9</w:t>
            </w:r>
          </w:p>
        </w:tc>
        <w:tc>
          <w:tcPr>
            <w:tcW w:w="7286" w:type="dxa"/>
            <w:shd w:val="clear" w:color="auto" w:fill="auto"/>
          </w:tcPr>
          <w:p w14:paraId="54164340" w14:textId="77777777" w:rsidR="00286E18" w:rsidRPr="00707910" w:rsidRDefault="00286E18" w:rsidP="00286E18">
            <w:pPr>
              <w:spacing w:line="273" w:lineRule="exact"/>
              <w:ind w:right="-239"/>
            </w:pPr>
            <w:r w:rsidRPr="00707910">
              <w:rPr>
                <w:noProof/>
                <w:color w:val="000000"/>
                <w:spacing w:val="-3"/>
              </w:rPr>
              <w:t>Исследование</w:t>
            </w:r>
            <w:r>
              <w:rPr>
                <w:rFonts w:ascii="Calibri" w:hAnsi="Calibri" w:cs="Calibri"/>
                <w:noProof/>
                <w:color w:val="000000"/>
                <w:spacing w:val="2"/>
              </w:rPr>
              <w:t> </w:t>
            </w:r>
            <w:r w:rsidRPr="00707910">
              <w:rPr>
                <w:noProof/>
                <w:color w:val="000000"/>
                <w:spacing w:val="-3"/>
              </w:rPr>
              <w:t>выделений</w:t>
            </w:r>
            <w:r>
              <w:rPr>
                <w:rFonts w:ascii="Calibri" w:hAnsi="Calibri" w:cs="Calibri"/>
                <w:noProof/>
                <w:color w:val="000000"/>
                <w:spacing w:val="4"/>
              </w:rPr>
              <w:t> </w:t>
            </w:r>
            <w:r w:rsidRPr="00707910">
              <w:rPr>
                <w:noProof/>
                <w:color w:val="000000"/>
                <w:spacing w:val="-4"/>
              </w:rPr>
              <w:t>выпотных</w:t>
            </w:r>
            <w:r>
              <w:rPr>
                <w:rFonts w:ascii="Calibri" w:hAnsi="Calibri" w:cs="Calibri"/>
                <w:noProof/>
                <w:color w:val="000000"/>
                <w:spacing w:val="5"/>
              </w:rPr>
              <w:t> </w:t>
            </w:r>
            <w:r w:rsidRPr="00707910">
              <w:rPr>
                <w:noProof/>
                <w:color w:val="000000"/>
                <w:spacing w:val="-3"/>
              </w:rPr>
              <w:t>жидкостей,</w:t>
            </w:r>
            <w:r>
              <w:rPr>
                <w:rFonts w:ascii="Calibri" w:hAnsi="Calibri" w:cs="Calibri"/>
                <w:noProof/>
                <w:color w:val="000000"/>
                <w:spacing w:val="3"/>
              </w:rPr>
              <w:t> </w:t>
            </w:r>
            <w:r w:rsidRPr="00707910">
              <w:rPr>
                <w:noProof/>
                <w:color w:val="000000"/>
                <w:spacing w:val="-3"/>
              </w:rPr>
              <w:t>пунктатов,</w:t>
            </w:r>
          </w:p>
          <w:p w14:paraId="751EC89C" w14:textId="77777777" w:rsidR="00286E18" w:rsidRPr="00707910" w:rsidRDefault="00286E18" w:rsidP="00286E18">
            <w:pPr>
              <w:spacing w:line="276" w:lineRule="exact"/>
              <w:ind w:right="-239"/>
            </w:pPr>
            <w:r w:rsidRPr="00707910">
              <w:rPr>
                <w:noProof/>
                <w:color w:val="000000"/>
                <w:spacing w:val="-3"/>
              </w:rPr>
              <w:t>биологических</w:t>
            </w:r>
            <w:r>
              <w:rPr>
                <w:rFonts w:ascii="Calibri" w:hAnsi="Calibri" w:cs="Calibri"/>
                <w:noProof/>
                <w:color w:val="000000"/>
                <w:spacing w:val="5"/>
              </w:rPr>
              <w:t> </w:t>
            </w:r>
            <w:r w:rsidRPr="00707910">
              <w:rPr>
                <w:noProof/>
                <w:color w:val="000000"/>
                <w:spacing w:val="-3"/>
              </w:rPr>
              <w:t>жидкостей</w:t>
            </w:r>
            <w:r>
              <w:rPr>
                <w:rFonts w:ascii="Calibri" w:hAnsi="Calibri" w:cs="Calibri"/>
                <w:noProof/>
                <w:color w:val="000000"/>
                <w:spacing w:val="4"/>
              </w:rPr>
              <w:t> </w:t>
            </w:r>
            <w:r w:rsidRPr="00707910">
              <w:rPr>
                <w:noProof/>
                <w:color w:val="000000"/>
                <w:spacing w:val="-2"/>
              </w:rPr>
              <w:t>на</w:t>
            </w:r>
            <w:r>
              <w:rPr>
                <w:rFonts w:ascii="Calibri" w:hAnsi="Calibri" w:cs="Calibri"/>
                <w:noProof/>
                <w:color w:val="000000"/>
                <w:spacing w:val="2"/>
              </w:rPr>
              <w:t> </w:t>
            </w:r>
            <w:r w:rsidRPr="00707910">
              <w:rPr>
                <w:noProof/>
                <w:color w:val="000000"/>
                <w:spacing w:val="-3"/>
              </w:rPr>
              <w:t>клеточный</w:t>
            </w:r>
            <w:r>
              <w:rPr>
                <w:rFonts w:ascii="Calibri" w:hAnsi="Calibri" w:cs="Calibri"/>
                <w:noProof/>
                <w:color w:val="000000"/>
                <w:spacing w:val="4"/>
              </w:rPr>
              <w:t> </w:t>
            </w:r>
            <w:r w:rsidRPr="00707910">
              <w:rPr>
                <w:noProof/>
                <w:color w:val="000000"/>
                <w:spacing w:val="-3"/>
              </w:rPr>
              <w:t>состав</w:t>
            </w:r>
            <w:r>
              <w:rPr>
                <w:rFonts w:ascii="Calibri" w:hAnsi="Calibri" w:cs="Calibri"/>
                <w:noProof/>
                <w:color w:val="000000"/>
                <w:spacing w:val="3"/>
              </w:rPr>
              <w:t> </w:t>
            </w:r>
            <w:r w:rsidRPr="00707910">
              <w:rPr>
                <w:noProof/>
                <w:color w:val="000000"/>
                <w:spacing w:val="-3"/>
              </w:rPr>
              <w:t>и</w:t>
            </w:r>
            <w:r>
              <w:rPr>
                <w:rFonts w:ascii="Calibri" w:hAnsi="Calibri" w:cs="Calibri"/>
                <w:noProof/>
                <w:color w:val="000000"/>
                <w:spacing w:val="4"/>
              </w:rPr>
              <w:t> </w:t>
            </w:r>
            <w:r w:rsidRPr="00707910">
              <w:rPr>
                <w:noProof/>
                <w:color w:val="000000"/>
                <w:spacing w:val="-3"/>
              </w:rPr>
              <w:t>наличие</w:t>
            </w:r>
            <w:r>
              <w:rPr>
                <w:rFonts w:ascii="Calibri" w:hAnsi="Calibri" w:cs="Calibri"/>
                <w:noProof/>
                <w:color w:val="000000"/>
                <w:spacing w:val="2"/>
              </w:rPr>
              <w:t> </w:t>
            </w:r>
            <w:r w:rsidRPr="00707910">
              <w:rPr>
                <w:noProof/>
                <w:color w:val="000000"/>
                <w:spacing w:val="-3"/>
              </w:rPr>
              <w:t>клеток</w:t>
            </w:r>
          </w:p>
          <w:p w14:paraId="39030B1F" w14:textId="77777777" w:rsidR="00286E18" w:rsidRPr="00707910" w:rsidRDefault="00286E18" w:rsidP="00286E18">
            <w:pPr>
              <w:spacing w:line="277" w:lineRule="exact"/>
              <w:ind w:right="-239"/>
            </w:pPr>
            <w:r w:rsidRPr="00707910">
              <w:rPr>
                <w:noProof/>
                <w:color w:val="000000"/>
                <w:spacing w:val="-3"/>
              </w:rPr>
              <w:t>рака,</w:t>
            </w:r>
            <w:r>
              <w:rPr>
                <w:rFonts w:ascii="Calibri" w:hAnsi="Calibri" w:cs="Calibri"/>
                <w:noProof/>
                <w:color w:val="000000"/>
                <w:spacing w:val="3"/>
              </w:rPr>
              <w:t> </w:t>
            </w:r>
            <w:r w:rsidRPr="00707910">
              <w:rPr>
                <w:noProof/>
                <w:color w:val="000000"/>
                <w:spacing w:val="-3"/>
              </w:rPr>
              <w:t>саркомы,</w:t>
            </w:r>
            <w:r>
              <w:rPr>
                <w:rFonts w:ascii="Calibri" w:hAnsi="Calibri" w:cs="Calibri"/>
                <w:noProof/>
                <w:color w:val="000000"/>
                <w:spacing w:val="5"/>
              </w:rPr>
              <w:t> </w:t>
            </w:r>
            <w:r w:rsidRPr="00707910">
              <w:rPr>
                <w:noProof/>
                <w:color w:val="000000"/>
                <w:spacing w:val="-4"/>
              </w:rPr>
              <w:t>микробную</w:t>
            </w:r>
            <w:r>
              <w:rPr>
                <w:rFonts w:ascii="Calibri" w:hAnsi="Calibri" w:cs="Calibri"/>
                <w:noProof/>
                <w:color w:val="000000"/>
                <w:spacing w:val="4"/>
              </w:rPr>
              <w:t> </w:t>
            </w:r>
            <w:r w:rsidRPr="00707910">
              <w:rPr>
                <w:noProof/>
                <w:color w:val="000000"/>
                <w:spacing w:val="-2"/>
              </w:rPr>
              <w:t>флору</w:t>
            </w:r>
            <w:r>
              <w:rPr>
                <w:rFonts w:ascii="Calibri" w:hAnsi="Calibri" w:cs="Calibri"/>
                <w:noProof/>
                <w:color w:val="000000"/>
                <w:spacing w:val="-1"/>
              </w:rPr>
              <w:t> </w:t>
            </w:r>
            <w:r w:rsidRPr="00707910">
              <w:rPr>
                <w:noProof/>
                <w:color w:val="000000"/>
                <w:spacing w:val="-3"/>
              </w:rPr>
              <w:t>и</w:t>
            </w:r>
            <w:r>
              <w:rPr>
                <w:rFonts w:ascii="Calibri" w:hAnsi="Calibri" w:cs="Calibri"/>
                <w:noProof/>
                <w:color w:val="000000"/>
                <w:spacing w:val="4"/>
              </w:rPr>
              <w:t> </w:t>
            </w:r>
            <w:r w:rsidRPr="00707910">
              <w:rPr>
                <w:noProof/>
                <w:color w:val="000000"/>
                <w:spacing w:val="-3"/>
              </w:rPr>
              <w:t>чувствительность</w:t>
            </w:r>
            <w:r>
              <w:rPr>
                <w:rFonts w:ascii="Calibri" w:hAnsi="Calibri" w:cs="Calibri"/>
                <w:noProof/>
                <w:color w:val="000000"/>
                <w:spacing w:val="1"/>
              </w:rPr>
              <w:t> </w:t>
            </w:r>
            <w:r w:rsidRPr="00707910">
              <w:rPr>
                <w:noProof/>
                <w:color w:val="000000"/>
                <w:spacing w:val="-3"/>
              </w:rPr>
              <w:t>к</w:t>
            </w:r>
          </w:p>
          <w:p w14:paraId="44CE873E" w14:textId="77777777" w:rsidR="00286E18" w:rsidRDefault="00286E18" w:rsidP="00286E18">
            <w:pPr>
              <w:spacing w:line="276" w:lineRule="exact"/>
              <w:ind w:right="-239"/>
            </w:pPr>
            <w:r>
              <w:rPr>
                <w:noProof/>
                <w:color w:val="000000"/>
                <w:spacing w:val="-3"/>
              </w:rPr>
              <w:t>антибиотикам</w:t>
            </w:r>
          </w:p>
        </w:tc>
      </w:tr>
      <w:tr w:rsidR="00286E18" w:rsidRPr="00E17CC4" w14:paraId="4A8C5B17" w14:textId="77777777" w:rsidTr="00286E18">
        <w:tc>
          <w:tcPr>
            <w:tcW w:w="2320" w:type="dxa"/>
            <w:shd w:val="clear" w:color="auto" w:fill="auto"/>
          </w:tcPr>
          <w:p w14:paraId="740337F2" w14:textId="77777777" w:rsidR="00286E18" w:rsidRPr="00D12544" w:rsidRDefault="00286E18" w:rsidP="00286E18">
            <w:pPr>
              <w:jc w:val="both"/>
            </w:pPr>
            <w:r w:rsidRPr="00D12544">
              <w:t>Б</w:t>
            </w:r>
            <w:proofErr w:type="gramStart"/>
            <w:r>
              <w:t>1.</w:t>
            </w:r>
            <w:r w:rsidRPr="00D12544">
              <w:t>Б.</w:t>
            </w:r>
            <w:proofErr w:type="gramEnd"/>
            <w:r w:rsidRPr="00D12544">
              <w:t>1</w:t>
            </w:r>
            <w:r>
              <w:t>.1.1.2</w:t>
            </w:r>
          </w:p>
        </w:tc>
        <w:tc>
          <w:tcPr>
            <w:tcW w:w="7286" w:type="dxa"/>
            <w:shd w:val="clear" w:color="auto" w:fill="auto"/>
          </w:tcPr>
          <w:p w14:paraId="3A863AD9" w14:textId="77777777" w:rsidR="00286E18" w:rsidRDefault="00286E18" w:rsidP="00286E18">
            <w:pPr>
              <w:spacing w:line="273" w:lineRule="exact"/>
              <w:ind w:right="-239"/>
            </w:pPr>
            <w:r>
              <w:rPr>
                <w:noProof/>
                <w:color w:val="000000"/>
                <w:spacing w:val="-3"/>
              </w:rPr>
              <w:t>Биохимические</w:t>
            </w:r>
            <w:r>
              <w:rPr>
                <w:rFonts w:ascii="Calibri" w:hAnsi="Calibri" w:cs="Calibri"/>
                <w:noProof/>
                <w:color w:val="000000"/>
                <w:spacing w:val="2"/>
              </w:rPr>
              <w:t> </w:t>
            </w:r>
            <w:r>
              <w:rPr>
                <w:noProof/>
                <w:color w:val="000000"/>
                <w:spacing w:val="-3"/>
              </w:rPr>
              <w:t>методы</w:t>
            </w:r>
          </w:p>
        </w:tc>
      </w:tr>
      <w:tr w:rsidR="00286E18" w:rsidRPr="00E17CC4" w14:paraId="3ADB9490" w14:textId="77777777" w:rsidTr="00286E18">
        <w:tc>
          <w:tcPr>
            <w:tcW w:w="2320" w:type="dxa"/>
            <w:shd w:val="clear" w:color="auto" w:fill="auto"/>
          </w:tcPr>
          <w:p w14:paraId="058F6D68" w14:textId="77777777" w:rsidR="00286E18" w:rsidRPr="00D12544" w:rsidRDefault="00286E18" w:rsidP="00286E18">
            <w:pPr>
              <w:jc w:val="both"/>
            </w:pPr>
            <w:r w:rsidRPr="00D12544">
              <w:t>Б</w:t>
            </w:r>
            <w:proofErr w:type="gramStart"/>
            <w:r>
              <w:t>1.</w:t>
            </w:r>
            <w:r w:rsidRPr="00D12544">
              <w:t>Б.</w:t>
            </w:r>
            <w:proofErr w:type="gramEnd"/>
            <w:r w:rsidRPr="00D12544">
              <w:t>1</w:t>
            </w:r>
            <w:r>
              <w:t>.1.1.2.1</w:t>
            </w:r>
          </w:p>
        </w:tc>
        <w:tc>
          <w:tcPr>
            <w:tcW w:w="7286" w:type="dxa"/>
            <w:shd w:val="clear" w:color="auto" w:fill="auto"/>
          </w:tcPr>
          <w:p w14:paraId="6A64DF68" w14:textId="77777777" w:rsidR="00286E18" w:rsidRDefault="00286E18" w:rsidP="00286E18">
            <w:pPr>
              <w:spacing w:line="275" w:lineRule="exact"/>
              <w:ind w:right="-239"/>
            </w:pPr>
            <w:r>
              <w:rPr>
                <w:noProof/>
                <w:color w:val="000000"/>
                <w:spacing w:val="-3"/>
              </w:rPr>
              <w:t>Белок,</w:t>
            </w:r>
            <w:r>
              <w:rPr>
                <w:rFonts w:ascii="Calibri" w:hAnsi="Calibri" w:cs="Calibri"/>
                <w:noProof/>
                <w:color w:val="000000"/>
                <w:spacing w:val="3"/>
              </w:rPr>
              <w:t> </w:t>
            </w:r>
            <w:r>
              <w:rPr>
                <w:noProof/>
                <w:color w:val="000000"/>
                <w:spacing w:val="-3"/>
              </w:rPr>
              <w:t>белковые</w:t>
            </w:r>
            <w:r>
              <w:rPr>
                <w:rFonts w:ascii="Calibri" w:hAnsi="Calibri" w:cs="Calibri"/>
                <w:noProof/>
                <w:color w:val="000000"/>
                <w:spacing w:val="2"/>
              </w:rPr>
              <w:t> </w:t>
            </w:r>
            <w:r>
              <w:rPr>
                <w:noProof/>
                <w:color w:val="000000"/>
                <w:spacing w:val="-3"/>
              </w:rPr>
              <w:t>фракции</w:t>
            </w:r>
          </w:p>
        </w:tc>
      </w:tr>
      <w:tr w:rsidR="00286E18" w:rsidRPr="00E17CC4" w14:paraId="31199C8F" w14:textId="77777777" w:rsidTr="00286E18">
        <w:tc>
          <w:tcPr>
            <w:tcW w:w="2320" w:type="dxa"/>
            <w:shd w:val="clear" w:color="auto" w:fill="auto"/>
          </w:tcPr>
          <w:p w14:paraId="14DF34DA" w14:textId="77777777" w:rsidR="00286E18" w:rsidRPr="00D12544" w:rsidRDefault="00286E18" w:rsidP="00286E18">
            <w:pPr>
              <w:jc w:val="both"/>
            </w:pPr>
            <w:r w:rsidRPr="00D12544">
              <w:t>Б</w:t>
            </w:r>
            <w:proofErr w:type="gramStart"/>
            <w:r>
              <w:t>1.</w:t>
            </w:r>
            <w:r w:rsidRPr="00D12544">
              <w:t>Б.</w:t>
            </w:r>
            <w:proofErr w:type="gramEnd"/>
            <w:r w:rsidRPr="00D12544">
              <w:t>1</w:t>
            </w:r>
            <w:r>
              <w:t>.1.1.2.2</w:t>
            </w:r>
          </w:p>
        </w:tc>
        <w:tc>
          <w:tcPr>
            <w:tcW w:w="7286" w:type="dxa"/>
            <w:shd w:val="clear" w:color="auto" w:fill="auto"/>
          </w:tcPr>
          <w:p w14:paraId="51FB4F2F" w14:textId="77777777" w:rsidR="00286E18" w:rsidRDefault="00286E18" w:rsidP="00286E18">
            <w:pPr>
              <w:spacing w:line="273" w:lineRule="exact"/>
              <w:ind w:right="-239"/>
            </w:pPr>
            <w:r>
              <w:rPr>
                <w:noProof/>
                <w:color w:val="000000"/>
                <w:spacing w:val="-3"/>
              </w:rPr>
              <w:t>Билирубин,</w:t>
            </w:r>
            <w:r>
              <w:rPr>
                <w:rFonts w:ascii="Calibri" w:hAnsi="Calibri" w:cs="Calibri"/>
                <w:noProof/>
                <w:color w:val="000000"/>
                <w:spacing w:val="3"/>
              </w:rPr>
              <w:t> </w:t>
            </w:r>
            <w:r>
              <w:rPr>
                <w:noProof/>
                <w:color w:val="000000"/>
                <w:spacing w:val="-3"/>
              </w:rPr>
              <w:t>холестерин,</w:t>
            </w:r>
            <w:r>
              <w:rPr>
                <w:rFonts w:ascii="Calibri" w:hAnsi="Calibri" w:cs="Calibri"/>
                <w:noProof/>
                <w:color w:val="000000"/>
                <w:spacing w:val="3"/>
              </w:rPr>
              <w:t> </w:t>
            </w:r>
            <w:r>
              <w:rPr>
                <w:noProof/>
                <w:color w:val="000000"/>
                <w:spacing w:val="-3"/>
              </w:rPr>
              <w:t>фосфолипиды;</w:t>
            </w:r>
          </w:p>
        </w:tc>
      </w:tr>
      <w:tr w:rsidR="00286E18" w:rsidRPr="00E17CC4" w14:paraId="44B56FBE" w14:textId="77777777" w:rsidTr="00286E18">
        <w:tc>
          <w:tcPr>
            <w:tcW w:w="2320" w:type="dxa"/>
            <w:shd w:val="clear" w:color="auto" w:fill="auto"/>
          </w:tcPr>
          <w:p w14:paraId="3E97F5A9" w14:textId="77777777" w:rsidR="00286E18" w:rsidRPr="00D12544" w:rsidRDefault="00286E18" w:rsidP="00286E18">
            <w:pPr>
              <w:jc w:val="both"/>
            </w:pPr>
            <w:r w:rsidRPr="00D12544">
              <w:t>Б</w:t>
            </w:r>
            <w:proofErr w:type="gramStart"/>
            <w:r>
              <w:t>1.</w:t>
            </w:r>
            <w:r w:rsidRPr="00D12544">
              <w:t>Б.</w:t>
            </w:r>
            <w:proofErr w:type="gramEnd"/>
            <w:r w:rsidRPr="00D12544">
              <w:t>1</w:t>
            </w:r>
            <w:r>
              <w:t>.1.1.2.3</w:t>
            </w:r>
          </w:p>
        </w:tc>
        <w:tc>
          <w:tcPr>
            <w:tcW w:w="7286" w:type="dxa"/>
            <w:shd w:val="clear" w:color="auto" w:fill="auto"/>
          </w:tcPr>
          <w:p w14:paraId="66B83AD2" w14:textId="77777777" w:rsidR="00286E18" w:rsidRPr="00707910" w:rsidRDefault="00286E18" w:rsidP="00286E18">
            <w:pPr>
              <w:spacing w:line="273" w:lineRule="exact"/>
              <w:ind w:right="-239"/>
            </w:pPr>
            <w:r w:rsidRPr="00707910">
              <w:rPr>
                <w:noProof/>
                <w:color w:val="000000"/>
                <w:spacing w:val="-3"/>
              </w:rPr>
              <w:t>Глюкоза</w:t>
            </w:r>
            <w:r>
              <w:rPr>
                <w:rFonts w:ascii="Calibri" w:hAnsi="Calibri" w:cs="Calibri"/>
                <w:noProof/>
                <w:color w:val="000000"/>
                <w:spacing w:val="2"/>
              </w:rPr>
              <w:t> </w:t>
            </w:r>
            <w:r w:rsidRPr="00707910">
              <w:rPr>
                <w:noProof/>
                <w:color w:val="000000"/>
                <w:spacing w:val="-3"/>
              </w:rPr>
              <w:t>крови,</w:t>
            </w:r>
            <w:r>
              <w:rPr>
                <w:rFonts w:ascii="Calibri" w:hAnsi="Calibri" w:cs="Calibri"/>
                <w:noProof/>
                <w:color w:val="000000"/>
                <w:spacing w:val="3"/>
              </w:rPr>
              <w:t> </w:t>
            </w:r>
            <w:r w:rsidRPr="00707910">
              <w:rPr>
                <w:noProof/>
                <w:color w:val="000000"/>
                <w:spacing w:val="-3"/>
              </w:rPr>
              <w:t>мочи.</w:t>
            </w:r>
            <w:r>
              <w:rPr>
                <w:rFonts w:ascii="Calibri" w:hAnsi="Calibri" w:cs="Calibri"/>
                <w:noProof/>
                <w:color w:val="000000"/>
                <w:spacing w:val="3"/>
              </w:rPr>
              <w:t> </w:t>
            </w:r>
            <w:r w:rsidRPr="00707910">
              <w:rPr>
                <w:noProof/>
                <w:color w:val="000000"/>
                <w:spacing w:val="-4"/>
              </w:rPr>
              <w:t>Тест</w:t>
            </w:r>
            <w:r>
              <w:rPr>
                <w:rFonts w:ascii="Calibri" w:hAnsi="Calibri" w:cs="Calibri"/>
                <w:noProof/>
                <w:color w:val="000000"/>
                <w:spacing w:val="4"/>
              </w:rPr>
              <w:t> </w:t>
            </w:r>
            <w:r w:rsidRPr="00707910">
              <w:rPr>
                <w:noProof/>
                <w:color w:val="000000"/>
                <w:spacing w:val="-3"/>
              </w:rPr>
              <w:t>с</w:t>
            </w:r>
            <w:r>
              <w:rPr>
                <w:rFonts w:ascii="Calibri" w:hAnsi="Calibri" w:cs="Calibri"/>
                <w:noProof/>
                <w:color w:val="000000"/>
                <w:spacing w:val="2"/>
              </w:rPr>
              <w:t> </w:t>
            </w:r>
            <w:r w:rsidRPr="00707910">
              <w:rPr>
                <w:noProof/>
                <w:color w:val="000000"/>
                <w:spacing w:val="-3"/>
              </w:rPr>
              <w:t>нагрузкой</w:t>
            </w:r>
            <w:r>
              <w:rPr>
                <w:rFonts w:ascii="Calibri" w:hAnsi="Calibri" w:cs="Calibri"/>
                <w:noProof/>
                <w:color w:val="000000"/>
                <w:spacing w:val="4"/>
              </w:rPr>
              <w:t> </w:t>
            </w:r>
            <w:r w:rsidRPr="00707910">
              <w:rPr>
                <w:noProof/>
                <w:color w:val="000000"/>
                <w:spacing w:val="-3"/>
              </w:rPr>
              <w:t>глюкозой</w:t>
            </w:r>
          </w:p>
        </w:tc>
      </w:tr>
      <w:tr w:rsidR="00286E18" w:rsidRPr="00E17CC4" w14:paraId="765987AC" w14:textId="77777777" w:rsidTr="00286E18">
        <w:tc>
          <w:tcPr>
            <w:tcW w:w="2320" w:type="dxa"/>
            <w:shd w:val="clear" w:color="auto" w:fill="auto"/>
          </w:tcPr>
          <w:p w14:paraId="7F8CA39C" w14:textId="77777777" w:rsidR="00286E18" w:rsidRPr="00D12544" w:rsidRDefault="00286E18" w:rsidP="00286E18">
            <w:pPr>
              <w:jc w:val="both"/>
            </w:pPr>
            <w:r w:rsidRPr="00D12544">
              <w:t>Б</w:t>
            </w:r>
            <w:proofErr w:type="gramStart"/>
            <w:r>
              <w:t>1.</w:t>
            </w:r>
            <w:r w:rsidRPr="00D12544">
              <w:t>Б.</w:t>
            </w:r>
            <w:proofErr w:type="gramEnd"/>
            <w:r w:rsidRPr="00D12544">
              <w:t>1</w:t>
            </w:r>
            <w:r>
              <w:t>.1.1.2.4</w:t>
            </w:r>
          </w:p>
        </w:tc>
        <w:tc>
          <w:tcPr>
            <w:tcW w:w="7286" w:type="dxa"/>
            <w:shd w:val="clear" w:color="auto" w:fill="auto"/>
          </w:tcPr>
          <w:p w14:paraId="516DA4D6" w14:textId="77777777" w:rsidR="00286E18" w:rsidRDefault="00286E18" w:rsidP="00286E18">
            <w:pPr>
              <w:spacing w:line="273" w:lineRule="exact"/>
              <w:ind w:right="-239"/>
            </w:pPr>
            <w:r>
              <w:rPr>
                <w:noProof/>
                <w:color w:val="000000"/>
                <w:spacing w:val="-3"/>
              </w:rPr>
              <w:t>Азот,</w:t>
            </w:r>
            <w:r>
              <w:rPr>
                <w:rFonts w:ascii="Calibri" w:hAnsi="Calibri" w:cs="Calibri"/>
                <w:noProof/>
                <w:color w:val="000000"/>
                <w:spacing w:val="4"/>
              </w:rPr>
              <w:t> </w:t>
            </w:r>
            <w:r>
              <w:rPr>
                <w:noProof/>
                <w:color w:val="000000"/>
                <w:spacing w:val="-3"/>
              </w:rPr>
              <w:t>мочевина,</w:t>
            </w:r>
            <w:r>
              <w:rPr>
                <w:rFonts w:ascii="Calibri" w:hAnsi="Calibri" w:cs="Calibri"/>
                <w:noProof/>
                <w:color w:val="000000"/>
                <w:spacing w:val="3"/>
              </w:rPr>
              <w:t> </w:t>
            </w:r>
            <w:r>
              <w:rPr>
                <w:noProof/>
                <w:color w:val="000000"/>
                <w:spacing w:val="-3"/>
              </w:rPr>
              <w:t>креатинин</w:t>
            </w:r>
          </w:p>
        </w:tc>
      </w:tr>
      <w:tr w:rsidR="00286E18" w:rsidRPr="00E17CC4" w14:paraId="199FB727" w14:textId="77777777" w:rsidTr="00286E18">
        <w:tc>
          <w:tcPr>
            <w:tcW w:w="2320" w:type="dxa"/>
            <w:shd w:val="clear" w:color="auto" w:fill="auto"/>
          </w:tcPr>
          <w:p w14:paraId="63B6BAD5" w14:textId="77777777" w:rsidR="00286E18" w:rsidRPr="00D12544" w:rsidRDefault="00286E18" w:rsidP="00286E18">
            <w:pPr>
              <w:jc w:val="both"/>
            </w:pPr>
            <w:r w:rsidRPr="00D12544">
              <w:t>Б</w:t>
            </w:r>
            <w:proofErr w:type="gramStart"/>
            <w:r>
              <w:t>1.</w:t>
            </w:r>
            <w:r w:rsidRPr="00D12544">
              <w:t>Б.</w:t>
            </w:r>
            <w:proofErr w:type="gramEnd"/>
            <w:r w:rsidRPr="00D12544">
              <w:t>1</w:t>
            </w:r>
            <w:r>
              <w:t>.1.1.2.5</w:t>
            </w:r>
          </w:p>
        </w:tc>
        <w:tc>
          <w:tcPr>
            <w:tcW w:w="7286" w:type="dxa"/>
            <w:shd w:val="clear" w:color="auto" w:fill="auto"/>
          </w:tcPr>
          <w:p w14:paraId="742A6633" w14:textId="77777777" w:rsidR="00286E18" w:rsidRPr="00707910" w:rsidRDefault="00286E18" w:rsidP="00286E18">
            <w:pPr>
              <w:spacing w:line="273" w:lineRule="exact"/>
              <w:ind w:right="-239"/>
            </w:pPr>
            <w:r w:rsidRPr="00707910">
              <w:rPr>
                <w:noProof/>
                <w:color w:val="000000"/>
                <w:spacing w:val="-3"/>
              </w:rPr>
              <w:t>Ферменты</w:t>
            </w:r>
            <w:r>
              <w:rPr>
                <w:rFonts w:ascii="Calibri" w:hAnsi="Calibri" w:cs="Calibri"/>
                <w:noProof/>
                <w:color w:val="000000"/>
                <w:spacing w:val="4"/>
              </w:rPr>
              <w:t> </w:t>
            </w:r>
            <w:r w:rsidRPr="00707910">
              <w:rPr>
                <w:noProof/>
                <w:color w:val="000000"/>
                <w:spacing w:val="-3"/>
              </w:rPr>
              <w:t>–АЛТ,</w:t>
            </w:r>
            <w:r>
              <w:rPr>
                <w:rFonts w:ascii="Calibri" w:hAnsi="Calibri" w:cs="Calibri"/>
                <w:noProof/>
                <w:color w:val="000000"/>
                <w:spacing w:val="3"/>
              </w:rPr>
              <w:t> </w:t>
            </w:r>
            <w:r w:rsidRPr="00707910">
              <w:rPr>
                <w:noProof/>
                <w:color w:val="000000"/>
                <w:spacing w:val="-3"/>
              </w:rPr>
              <w:t>АСТ,</w:t>
            </w:r>
            <w:r>
              <w:rPr>
                <w:rFonts w:ascii="Calibri" w:hAnsi="Calibri" w:cs="Calibri"/>
                <w:noProof/>
                <w:color w:val="000000"/>
                <w:spacing w:val="5"/>
              </w:rPr>
              <w:t> </w:t>
            </w:r>
            <w:r w:rsidRPr="00707910">
              <w:rPr>
                <w:noProof/>
                <w:color w:val="000000"/>
                <w:spacing w:val="-3"/>
              </w:rPr>
              <w:t>щелочная</w:t>
            </w:r>
            <w:r>
              <w:rPr>
                <w:rFonts w:ascii="Calibri" w:hAnsi="Calibri" w:cs="Calibri"/>
                <w:noProof/>
                <w:color w:val="000000"/>
                <w:spacing w:val="3"/>
              </w:rPr>
              <w:t> </w:t>
            </w:r>
            <w:r w:rsidRPr="00707910">
              <w:rPr>
                <w:noProof/>
                <w:color w:val="000000"/>
                <w:spacing w:val="-3"/>
              </w:rPr>
              <w:t>фосфатаза,</w:t>
            </w:r>
            <w:r>
              <w:rPr>
                <w:rFonts w:ascii="Calibri" w:hAnsi="Calibri" w:cs="Calibri"/>
                <w:noProof/>
                <w:color w:val="000000"/>
                <w:spacing w:val="3"/>
              </w:rPr>
              <w:t> </w:t>
            </w:r>
            <w:r w:rsidRPr="00707910">
              <w:rPr>
                <w:noProof/>
                <w:color w:val="000000"/>
                <w:spacing w:val="-3"/>
              </w:rPr>
              <w:t>ГГТП,</w:t>
            </w:r>
            <w:r>
              <w:rPr>
                <w:rFonts w:ascii="Calibri" w:hAnsi="Calibri" w:cs="Calibri"/>
                <w:noProof/>
                <w:color w:val="000000"/>
                <w:spacing w:val="5"/>
              </w:rPr>
              <w:t> </w:t>
            </w:r>
            <w:r w:rsidRPr="00707910">
              <w:rPr>
                <w:noProof/>
                <w:color w:val="000000"/>
                <w:spacing w:val="-4"/>
              </w:rPr>
              <w:t>КФК</w:t>
            </w:r>
          </w:p>
        </w:tc>
      </w:tr>
      <w:tr w:rsidR="00286E18" w:rsidRPr="00E17CC4" w14:paraId="4D3220FF" w14:textId="77777777" w:rsidTr="00286E18">
        <w:tc>
          <w:tcPr>
            <w:tcW w:w="2320" w:type="dxa"/>
            <w:shd w:val="clear" w:color="auto" w:fill="auto"/>
          </w:tcPr>
          <w:p w14:paraId="1F421A21" w14:textId="77777777" w:rsidR="00286E18" w:rsidRPr="00D12544" w:rsidRDefault="00286E18" w:rsidP="00286E18">
            <w:pPr>
              <w:jc w:val="both"/>
            </w:pPr>
            <w:r w:rsidRPr="00D12544">
              <w:t>Б</w:t>
            </w:r>
            <w:proofErr w:type="gramStart"/>
            <w:r>
              <w:t>1.</w:t>
            </w:r>
            <w:r w:rsidRPr="00D12544">
              <w:t>Б.</w:t>
            </w:r>
            <w:proofErr w:type="gramEnd"/>
            <w:r w:rsidRPr="00D12544">
              <w:t>1</w:t>
            </w:r>
            <w:r>
              <w:t>.1.1.2.6</w:t>
            </w:r>
          </w:p>
        </w:tc>
        <w:tc>
          <w:tcPr>
            <w:tcW w:w="7286" w:type="dxa"/>
            <w:shd w:val="clear" w:color="auto" w:fill="auto"/>
          </w:tcPr>
          <w:p w14:paraId="45F117FD" w14:textId="77777777" w:rsidR="00286E18" w:rsidRDefault="00286E18" w:rsidP="00286E18">
            <w:pPr>
              <w:spacing w:line="273" w:lineRule="exact"/>
              <w:ind w:right="-239"/>
            </w:pPr>
            <w:r>
              <w:rPr>
                <w:noProof/>
                <w:color w:val="000000"/>
                <w:spacing w:val="-3"/>
              </w:rPr>
              <w:t>СРБ</w:t>
            </w:r>
            <w:r>
              <w:rPr>
                <w:rFonts w:ascii="Calibri" w:hAnsi="Calibri" w:cs="Calibri"/>
                <w:noProof/>
                <w:color w:val="000000"/>
                <w:spacing w:val="2"/>
              </w:rPr>
              <w:t> </w:t>
            </w:r>
            <w:r>
              <w:rPr>
                <w:noProof/>
                <w:color w:val="000000"/>
                <w:spacing w:val="-3"/>
              </w:rPr>
              <w:t>(С</w:t>
            </w:r>
            <w:r>
              <w:rPr>
                <w:rFonts w:ascii="Calibri" w:hAnsi="Calibri" w:cs="Calibri"/>
                <w:noProof/>
                <w:color w:val="000000"/>
                <w:spacing w:val="5"/>
              </w:rPr>
              <w:t> </w:t>
            </w:r>
            <w:r>
              <w:rPr>
                <w:noProof/>
                <w:color w:val="000000"/>
                <w:spacing w:val="-3"/>
              </w:rPr>
              <w:t>–реактивный</w:t>
            </w:r>
            <w:r>
              <w:rPr>
                <w:rFonts w:ascii="Calibri" w:hAnsi="Calibri" w:cs="Calibri"/>
                <w:noProof/>
                <w:color w:val="000000"/>
                <w:spacing w:val="4"/>
              </w:rPr>
              <w:t> </w:t>
            </w:r>
            <w:r>
              <w:rPr>
                <w:noProof/>
                <w:color w:val="000000"/>
                <w:spacing w:val="-3"/>
              </w:rPr>
              <w:t>белок)</w:t>
            </w:r>
          </w:p>
        </w:tc>
      </w:tr>
      <w:tr w:rsidR="00286E18" w:rsidRPr="00E17CC4" w14:paraId="3B5F3B6F" w14:textId="77777777" w:rsidTr="00286E18">
        <w:tc>
          <w:tcPr>
            <w:tcW w:w="2320" w:type="dxa"/>
            <w:shd w:val="clear" w:color="auto" w:fill="auto"/>
          </w:tcPr>
          <w:p w14:paraId="1728B98B" w14:textId="77777777" w:rsidR="00286E18" w:rsidRPr="00D12544" w:rsidRDefault="00286E18" w:rsidP="00286E18">
            <w:pPr>
              <w:jc w:val="both"/>
            </w:pPr>
            <w:r w:rsidRPr="00D12544">
              <w:t>Б</w:t>
            </w:r>
            <w:proofErr w:type="gramStart"/>
            <w:r>
              <w:t>1.</w:t>
            </w:r>
            <w:r w:rsidRPr="00D12544">
              <w:t>Б.</w:t>
            </w:r>
            <w:proofErr w:type="gramEnd"/>
            <w:r w:rsidRPr="00D12544">
              <w:t>1</w:t>
            </w:r>
            <w:r>
              <w:t>.1.1.2.7</w:t>
            </w:r>
          </w:p>
        </w:tc>
        <w:tc>
          <w:tcPr>
            <w:tcW w:w="7286" w:type="dxa"/>
            <w:shd w:val="clear" w:color="auto" w:fill="auto"/>
          </w:tcPr>
          <w:p w14:paraId="1062DA59" w14:textId="77777777" w:rsidR="00286E18" w:rsidRDefault="00286E18" w:rsidP="00286E18">
            <w:pPr>
              <w:spacing w:line="275" w:lineRule="exact"/>
              <w:ind w:right="-239"/>
            </w:pPr>
            <w:r>
              <w:rPr>
                <w:noProof/>
                <w:color w:val="000000"/>
                <w:spacing w:val="-3"/>
              </w:rPr>
              <w:t>Сиаловая</w:t>
            </w:r>
            <w:r>
              <w:rPr>
                <w:rFonts w:ascii="Calibri" w:hAnsi="Calibri" w:cs="Calibri"/>
                <w:noProof/>
                <w:color w:val="000000"/>
                <w:spacing w:val="3"/>
              </w:rPr>
              <w:t> </w:t>
            </w:r>
            <w:r>
              <w:rPr>
                <w:noProof/>
                <w:color w:val="000000"/>
                <w:spacing w:val="-3"/>
              </w:rPr>
              <w:t>проба</w:t>
            </w:r>
          </w:p>
        </w:tc>
      </w:tr>
      <w:tr w:rsidR="00286E18" w:rsidRPr="00E17CC4" w14:paraId="54E28DA1" w14:textId="77777777" w:rsidTr="00286E18">
        <w:tc>
          <w:tcPr>
            <w:tcW w:w="2320" w:type="dxa"/>
            <w:shd w:val="clear" w:color="auto" w:fill="auto"/>
          </w:tcPr>
          <w:p w14:paraId="4F77E684" w14:textId="77777777" w:rsidR="00286E18" w:rsidRPr="00D12544" w:rsidRDefault="00286E18" w:rsidP="00286E18">
            <w:pPr>
              <w:jc w:val="both"/>
            </w:pPr>
            <w:r w:rsidRPr="00D12544">
              <w:t>Б</w:t>
            </w:r>
            <w:proofErr w:type="gramStart"/>
            <w:r>
              <w:t>1.</w:t>
            </w:r>
            <w:r w:rsidRPr="00D12544">
              <w:t>Б.</w:t>
            </w:r>
            <w:proofErr w:type="gramEnd"/>
            <w:r w:rsidRPr="00D12544">
              <w:t>1</w:t>
            </w:r>
            <w:r>
              <w:t>.1.1.2.8</w:t>
            </w:r>
          </w:p>
        </w:tc>
        <w:tc>
          <w:tcPr>
            <w:tcW w:w="7286" w:type="dxa"/>
            <w:shd w:val="clear" w:color="auto" w:fill="auto"/>
          </w:tcPr>
          <w:p w14:paraId="45D343F3" w14:textId="77777777" w:rsidR="00286E18" w:rsidRDefault="00286E18" w:rsidP="00286E18">
            <w:pPr>
              <w:spacing w:line="273" w:lineRule="exact"/>
              <w:ind w:right="-239"/>
            </w:pPr>
            <w:r>
              <w:rPr>
                <w:noProof/>
                <w:color w:val="000000"/>
                <w:spacing w:val="-3"/>
              </w:rPr>
              <w:t>Фибриноген</w:t>
            </w:r>
          </w:p>
        </w:tc>
      </w:tr>
      <w:tr w:rsidR="00286E18" w:rsidRPr="00E17CC4" w14:paraId="77DB4EAF" w14:textId="77777777" w:rsidTr="00286E18">
        <w:tc>
          <w:tcPr>
            <w:tcW w:w="2320" w:type="dxa"/>
            <w:shd w:val="clear" w:color="auto" w:fill="auto"/>
          </w:tcPr>
          <w:p w14:paraId="126036DA" w14:textId="77777777" w:rsidR="00286E18" w:rsidRPr="00D12544" w:rsidRDefault="00286E18" w:rsidP="00286E18">
            <w:pPr>
              <w:jc w:val="both"/>
            </w:pPr>
            <w:r w:rsidRPr="00D12544">
              <w:t>Б</w:t>
            </w:r>
            <w:proofErr w:type="gramStart"/>
            <w:r>
              <w:t>1.</w:t>
            </w:r>
            <w:r w:rsidRPr="00D12544">
              <w:t>Б.</w:t>
            </w:r>
            <w:proofErr w:type="gramEnd"/>
            <w:r w:rsidRPr="00D12544">
              <w:t>1</w:t>
            </w:r>
            <w:r>
              <w:t>.1.1.2.9</w:t>
            </w:r>
          </w:p>
        </w:tc>
        <w:tc>
          <w:tcPr>
            <w:tcW w:w="7286" w:type="dxa"/>
            <w:shd w:val="clear" w:color="auto" w:fill="auto"/>
          </w:tcPr>
          <w:p w14:paraId="1025091D" w14:textId="77777777" w:rsidR="00286E18" w:rsidRPr="00707910" w:rsidRDefault="00286E18" w:rsidP="00286E18">
            <w:pPr>
              <w:spacing w:line="273" w:lineRule="exact"/>
              <w:ind w:right="-239"/>
            </w:pPr>
            <w:r w:rsidRPr="00707910">
              <w:rPr>
                <w:noProof/>
                <w:color w:val="000000"/>
                <w:spacing w:val="-3"/>
              </w:rPr>
              <w:t>Амилаза</w:t>
            </w:r>
            <w:r>
              <w:rPr>
                <w:rFonts w:ascii="Calibri" w:hAnsi="Calibri" w:cs="Calibri"/>
                <w:noProof/>
                <w:color w:val="000000"/>
                <w:spacing w:val="2"/>
              </w:rPr>
              <w:t> </w:t>
            </w:r>
            <w:r w:rsidRPr="00707910">
              <w:rPr>
                <w:noProof/>
                <w:color w:val="000000"/>
                <w:spacing w:val="-3"/>
              </w:rPr>
              <w:t>крови,</w:t>
            </w:r>
            <w:r>
              <w:rPr>
                <w:rFonts w:ascii="Calibri" w:hAnsi="Calibri" w:cs="Calibri"/>
                <w:noProof/>
                <w:color w:val="000000"/>
                <w:spacing w:val="3"/>
              </w:rPr>
              <w:t> </w:t>
            </w:r>
            <w:r w:rsidRPr="00707910">
              <w:rPr>
                <w:noProof/>
                <w:color w:val="000000"/>
                <w:spacing w:val="-3"/>
              </w:rPr>
              <w:t>жидкости</w:t>
            </w:r>
            <w:r>
              <w:rPr>
                <w:rFonts w:ascii="Calibri" w:hAnsi="Calibri" w:cs="Calibri"/>
                <w:noProof/>
                <w:color w:val="000000"/>
                <w:spacing w:val="4"/>
              </w:rPr>
              <w:t> </w:t>
            </w:r>
            <w:r w:rsidRPr="00707910">
              <w:rPr>
                <w:noProof/>
                <w:color w:val="000000"/>
                <w:spacing w:val="-3"/>
              </w:rPr>
              <w:t>из</w:t>
            </w:r>
            <w:r>
              <w:rPr>
                <w:rFonts w:ascii="Calibri" w:hAnsi="Calibri" w:cs="Calibri"/>
                <w:noProof/>
                <w:color w:val="000000"/>
                <w:spacing w:val="4"/>
              </w:rPr>
              <w:t> </w:t>
            </w:r>
            <w:r w:rsidRPr="00707910">
              <w:rPr>
                <w:noProof/>
                <w:color w:val="000000"/>
                <w:spacing w:val="-3"/>
              </w:rPr>
              <w:t>плевры,</w:t>
            </w:r>
            <w:r>
              <w:rPr>
                <w:rFonts w:ascii="Calibri" w:hAnsi="Calibri" w:cs="Calibri"/>
                <w:noProof/>
                <w:color w:val="000000"/>
                <w:spacing w:val="3"/>
              </w:rPr>
              <w:t> </w:t>
            </w:r>
            <w:r w:rsidRPr="00707910">
              <w:rPr>
                <w:noProof/>
                <w:color w:val="000000"/>
                <w:spacing w:val="-4"/>
              </w:rPr>
              <w:t>брюшной</w:t>
            </w:r>
            <w:r>
              <w:rPr>
                <w:rFonts w:ascii="Calibri" w:hAnsi="Calibri" w:cs="Calibri"/>
                <w:noProof/>
                <w:color w:val="000000"/>
                <w:spacing w:val="2"/>
              </w:rPr>
              <w:t> </w:t>
            </w:r>
            <w:r w:rsidRPr="00707910">
              <w:rPr>
                <w:noProof/>
                <w:color w:val="000000"/>
                <w:spacing w:val="-3"/>
              </w:rPr>
              <w:t>полости,</w:t>
            </w:r>
            <w:r>
              <w:rPr>
                <w:rFonts w:ascii="Calibri" w:hAnsi="Calibri" w:cs="Calibri"/>
                <w:noProof/>
                <w:color w:val="000000"/>
                <w:spacing w:val="3"/>
              </w:rPr>
              <w:t> </w:t>
            </w:r>
            <w:r w:rsidRPr="00707910">
              <w:rPr>
                <w:noProof/>
                <w:color w:val="000000"/>
                <w:spacing w:val="-3"/>
              </w:rPr>
              <w:t>свищей</w:t>
            </w:r>
          </w:p>
        </w:tc>
      </w:tr>
      <w:tr w:rsidR="00286E18" w:rsidRPr="00E17CC4" w14:paraId="07FE523F" w14:textId="77777777" w:rsidTr="00286E18">
        <w:tc>
          <w:tcPr>
            <w:tcW w:w="2320" w:type="dxa"/>
            <w:shd w:val="clear" w:color="auto" w:fill="auto"/>
          </w:tcPr>
          <w:p w14:paraId="336695C6" w14:textId="77777777" w:rsidR="00286E18" w:rsidRPr="00D12544" w:rsidRDefault="00286E18" w:rsidP="00286E18">
            <w:pPr>
              <w:jc w:val="both"/>
            </w:pPr>
            <w:r w:rsidRPr="00D12544">
              <w:t>Б</w:t>
            </w:r>
            <w:proofErr w:type="gramStart"/>
            <w:r>
              <w:t>1.</w:t>
            </w:r>
            <w:r w:rsidRPr="00D12544">
              <w:t>Б.</w:t>
            </w:r>
            <w:proofErr w:type="gramEnd"/>
            <w:r w:rsidRPr="00D12544">
              <w:t>1</w:t>
            </w:r>
            <w:r>
              <w:t>.1.1.2.10</w:t>
            </w:r>
          </w:p>
        </w:tc>
        <w:tc>
          <w:tcPr>
            <w:tcW w:w="7286" w:type="dxa"/>
            <w:shd w:val="clear" w:color="auto" w:fill="auto"/>
          </w:tcPr>
          <w:p w14:paraId="018C8CB3" w14:textId="77777777" w:rsidR="00286E18" w:rsidRPr="00D12544" w:rsidRDefault="00286E18" w:rsidP="00286E18">
            <w:pPr>
              <w:jc w:val="both"/>
            </w:pPr>
            <w:r w:rsidRPr="003C35AE">
              <w:rPr>
                <w:noProof/>
                <w:color w:val="000000"/>
                <w:spacing w:val="-3"/>
              </w:rPr>
              <w:t>Электролиты</w:t>
            </w:r>
            <w:r>
              <w:rPr>
                <w:rFonts w:ascii="Calibri" w:hAnsi="Calibri" w:cs="Calibri"/>
                <w:noProof/>
                <w:color w:val="000000"/>
                <w:spacing w:val="3"/>
              </w:rPr>
              <w:t> </w:t>
            </w:r>
            <w:r w:rsidRPr="003C35AE">
              <w:rPr>
                <w:noProof/>
                <w:color w:val="000000"/>
                <w:spacing w:val="-2"/>
              </w:rPr>
              <w:t>(</w:t>
            </w:r>
            <w:r>
              <w:rPr>
                <w:noProof/>
                <w:color w:val="000000"/>
                <w:spacing w:val="-3"/>
              </w:rPr>
              <w:t>K</w:t>
            </w:r>
            <w:r w:rsidRPr="003C35AE">
              <w:rPr>
                <w:noProof/>
                <w:color w:val="000000"/>
                <w:spacing w:val="-3"/>
              </w:rPr>
              <w:t>,</w:t>
            </w:r>
            <w:r>
              <w:rPr>
                <w:rFonts w:ascii="Calibri" w:hAnsi="Calibri" w:cs="Calibri"/>
                <w:noProof/>
                <w:color w:val="000000"/>
                <w:spacing w:val="3"/>
              </w:rPr>
              <w:t> </w:t>
            </w:r>
            <w:r>
              <w:rPr>
                <w:noProof/>
                <w:color w:val="000000"/>
                <w:spacing w:val="-3"/>
              </w:rPr>
              <w:t>Na</w:t>
            </w:r>
            <w:r w:rsidRPr="003C35AE">
              <w:rPr>
                <w:noProof/>
                <w:color w:val="000000"/>
                <w:spacing w:val="-3"/>
              </w:rPr>
              <w:t>,</w:t>
            </w:r>
            <w:r>
              <w:rPr>
                <w:rFonts w:ascii="Calibri" w:hAnsi="Calibri" w:cs="Calibri"/>
                <w:noProof/>
                <w:color w:val="000000"/>
                <w:spacing w:val="3"/>
              </w:rPr>
              <w:t> </w:t>
            </w:r>
            <w:r>
              <w:rPr>
                <w:noProof/>
                <w:color w:val="000000"/>
                <w:spacing w:val="-3"/>
              </w:rPr>
              <w:t>Ca</w:t>
            </w:r>
            <w:r w:rsidRPr="003C35AE">
              <w:rPr>
                <w:noProof/>
                <w:color w:val="000000"/>
                <w:spacing w:val="-3"/>
              </w:rPr>
              <w:t>,</w:t>
            </w:r>
            <w:r>
              <w:rPr>
                <w:rFonts w:ascii="Calibri" w:hAnsi="Calibri" w:cs="Calibri"/>
                <w:noProof/>
                <w:color w:val="000000"/>
                <w:spacing w:val="3"/>
              </w:rPr>
              <w:t> </w:t>
            </w:r>
            <w:r>
              <w:rPr>
                <w:noProof/>
                <w:color w:val="000000"/>
                <w:spacing w:val="-2"/>
              </w:rPr>
              <w:t>P</w:t>
            </w:r>
            <w:r w:rsidRPr="003C35AE">
              <w:rPr>
                <w:noProof/>
                <w:color w:val="000000"/>
                <w:spacing w:val="-2"/>
              </w:rPr>
              <w:t>)</w:t>
            </w:r>
          </w:p>
        </w:tc>
      </w:tr>
      <w:tr w:rsidR="00286E18" w:rsidRPr="00E17CC4" w14:paraId="2D76303B" w14:textId="77777777" w:rsidTr="00286E18">
        <w:tc>
          <w:tcPr>
            <w:tcW w:w="2320" w:type="dxa"/>
            <w:shd w:val="clear" w:color="auto" w:fill="auto"/>
          </w:tcPr>
          <w:p w14:paraId="42A5FC9A" w14:textId="77777777" w:rsidR="00286E18" w:rsidRPr="00D12544" w:rsidRDefault="00286E18" w:rsidP="00286E18">
            <w:pPr>
              <w:jc w:val="both"/>
            </w:pPr>
            <w:r w:rsidRPr="00D12544">
              <w:t>Б</w:t>
            </w:r>
            <w:proofErr w:type="gramStart"/>
            <w:r>
              <w:t>1.</w:t>
            </w:r>
            <w:r w:rsidRPr="00D12544">
              <w:t>Б.</w:t>
            </w:r>
            <w:proofErr w:type="gramEnd"/>
            <w:r w:rsidRPr="00D12544">
              <w:t>1</w:t>
            </w:r>
            <w:r>
              <w:t>.1.1.2.11</w:t>
            </w:r>
          </w:p>
        </w:tc>
        <w:tc>
          <w:tcPr>
            <w:tcW w:w="7286" w:type="dxa"/>
            <w:shd w:val="clear" w:color="auto" w:fill="auto"/>
          </w:tcPr>
          <w:p w14:paraId="74D86A62" w14:textId="77777777" w:rsidR="00286E18" w:rsidRPr="00D12544" w:rsidRDefault="00286E18" w:rsidP="00286E18">
            <w:pPr>
              <w:jc w:val="both"/>
            </w:pPr>
            <w:r>
              <w:rPr>
                <w:noProof/>
                <w:color w:val="000000"/>
                <w:spacing w:val="-3"/>
              </w:rPr>
              <w:t>Хлориды</w:t>
            </w:r>
            <w:r>
              <w:rPr>
                <w:rFonts w:ascii="Calibri" w:hAnsi="Calibri" w:cs="Calibri"/>
                <w:noProof/>
                <w:color w:val="000000"/>
                <w:spacing w:val="3"/>
              </w:rPr>
              <w:t> </w:t>
            </w:r>
            <w:r>
              <w:rPr>
                <w:noProof/>
                <w:color w:val="000000"/>
                <w:spacing w:val="-3"/>
              </w:rPr>
              <w:t>сыворотки</w:t>
            </w:r>
          </w:p>
        </w:tc>
      </w:tr>
      <w:tr w:rsidR="00286E18" w:rsidRPr="00E17CC4" w14:paraId="5C796425" w14:textId="77777777" w:rsidTr="00286E18">
        <w:tc>
          <w:tcPr>
            <w:tcW w:w="2320" w:type="dxa"/>
            <w:shd w:val="clear" w:color="auto" w:fill="auto"/>
          </w:tcPr>
          <w:p w14:paraId="2A252060" w14:textId="77777777" w:rsidR="00286E18" w:rsidRPr="00D12544" w:rsidRDefault="00286E18" w:rsidP="00286E18">
            <w:pPr>
              <w:jc w:val="both"/>
            </w:pPr>
            <w:r w:rsidRPr="00D12544">
              <w:t>Б</w:t>
            </w:r>
            <w:proofErr w:type="gramStart"/>
            <w:r>
              <w:t>1.</w:t>
            </w:r>
            <w:r w:rsidRPr="00D12544">
              <w:t>Б.</w:t>
            </w:r>
            <w:proofErr w:type="gramEnd"/>
            <w:r w:rsidRPr="00D12544">
              <w:t>1</w:t>
            </w:r>
            <w:r>
              <w:t>.1.1.2.12</w:t>
            </w:r>
          </w:p>
        </w:tc>
        <w:tc>
          <w:tcPr>
            <w:tcW w:w="7286" w:type="dxa"/>
            <w:shd w:val="clear" w:color="auto" w:fill="auto"/>
          </w:tcPr>
          <w:p w14:paraId="6D57CDA7" w14:textId="77777777" w:rsidR="00286E18" w:rsidRPr="00D12544" w:rsidRDefault="00286E18" w:rsidP="00286E18">
            <w:pPr>
              <w:jc w:val="both"/>
            </w:pPr>
            <w:r>
              <w:rPr>
                <w:noProof/>
                <w:color w:val="000000"/>
                <w:spacing w:val="-3"/>
              </w:rPr>
              <w:t>Сыворочное</w:t>
            </w:r>
            <w:r>
              <w:rPr>
                <w:rFonts w:ascii="Calibri" w:hAnsi="Calibri" w:cs="Calibri"/>
                <w:noProof/>
                <w:color w:val="000000"/>
                <w:spacing w:val="2"/>
              </w:rPr>
              <w:t> </w:t>
            </w:r>
            <w:r>
              <w:rPr>
                <w:noProof/>
                <w:color w:val="000000"/>
                <w:spacing w:val="-3"/>
              </w:rPr>
              <w:t>железо</w:t>
            </w:r>
          </w:p>
        </w:tc>
      </w:tr>
      <w:tr w:rsidR="00286E18" w:rsidRPr="00E17CC4" w14:paraId="442D766E" w14:textId="77777777" w:rsidTr="00286E18">
        <w:tc>
          <w:tcPr>
            <w:tcW w:w="2320" w:type="dxa"/>
            <w:shd w:val="clear" w:color="auto" w:fill="auto"/>
          </w:tcPr>
          <w:p w14:paraId="3803CF9C" w14:textId="77777777" w:rsidR="00286E18" w:rsidRPr="00D12544" w:rsidRDefault="00286E18" w:rsidP="00286E18">
            <w:pPr>
              <w:jc w:val="both"/>
            </w:pPr>
            <w:r w:rsidRPr="00D12544">
              <w:t>Б</w:t>
            </w:r>
            <w:proofErr w:type="gramStart"/>
            <w:r>
              <w:t>1.</w:t>
            </w:r>
            <w:r w:rsidRPr="00D12544">
              <w:t>Б.</w:t>
            </w:r>
            <w:proofErr w:type="gramEnd"/>
            <w:r w:rsidRPr="00D12544">
              <w:t>1</w:t>
            </w:r>
            <w:r>
              <w:t>.1.1.2.13</w:t>
            </w:r>
          </w:p>
        </w:tc>
        <w:tc>
          <w:tcPr>
            <w:tcW w:w="7286" w:type="dxa"/>
            <w:shd w:val="clear" w:color="auto" w:fill="auto"/>
          </w:tcPr>
          <w:p w14:paraId="05406A4B" w14:textId="77777777" w:rsidR="00286E18" w:rsidRPr="003C35AE" w:rsidRDefault="00286E18" w:rsidP="00286E18">
            <w:pPr>
              <w:spacing w:line="273" w:lineRule="exact"/>
              <w:ind w:left="108" w:right="-239"/>
            </w:pPr>
            <w:r w:rsidRPr="003C35AE">
              <w:rPr>
                <w:noProof/>
                <w:color w:val="000000"/>
                <w:spacing w:val="-3"/>
              </w:rPr>
              <w:t>Проба</w:t>
            </w:r>
            <w:r>
              <w:rPr>
                <w:rFonts w:ascii="Calibri" w:hAnsi="Calibri" w:cs="Calibri"/>
                <w:noProof/>
                <w:color w:val="000000"/>
                <w:spacing w:val="2"/>
              </w:rPr>
              <w:t> </w:t>
            </w:r>
            <w:r w:rsidRPr="003C35AE">
              <w:rPr>
                <w:noProof/>
                <w:color w:val="000000"/>
                <w:spacing w:val="-3"/>
              </w:rPr>
              <w:t>с</w:t>
            </w:r>
            <w:r>
              <w:rPr>
                <w:rFonts w:ascii="Calibri" w:hAnsi="Calibri" w:cs="Calibri"/>
                <w:noProof/>
                <w:color w:val="000000"/>
                <w:spacing w:val="2"/>
              </w:rPr>
              <w:t> </w:t>
            </w:r>
            <w:r w:rsidRPr="003C35AE">
              <w:rPr>
                <w:noProof/>
                <w:color w:val="000000"/>
                <w:spacing w:val="-3"/>
              </w:rPr>
              <w:t>конго</w:t>
            </w:r>
            <w:r w:rsidRPr="003C35AE">
              <w:rPr>
                <w:noProof/>
                <w:color w:val="000000"/>
                <w:spacing w:val="-2"/>
              </w:rPr>
              <w:t>-</w:t>
            </w:r>
            <w:r w:rsidRPr="003C35AE">
              <w:rPr>
                <w:noProof/>
                <w:color w:val="000000"/>
                <w:spacing w:val="-3"/>
              </w:rPr>
              <w:t>рот</w:t>
            </w:r>
            <w:r>
              <w:rPr>
                <w:rFonts w:ascii="Calibri" w:hAnsi="Calibri" w:cs="Calibri"/>
                <w:noProof/>
                <w:color w:val="000000"/>
                <w:spacing w:val="4"/>
              </w:rPr>
              <w:t> </w:t>
            </w:r>
            <w:r w:rsidRPr="003C35AE">
              <w:rPr>
                <w:noProof/>
                <w:color w:val="000000"/>
                <w:spacing w:val="-2"/>
              </w:rPr>
              <w:t>на</w:t>
            </w:r>
            <w:r>
              <w:rPr>
                <w:rFonts w:ascii="Calibri" w:hAnsi="Calibri" w:cs="Calibri"/>
                <w:noProof/>
                <w:color w:val="000000"/>
                <w:spacing w:val="2"/>
              </w:rPr>
              <w:t> </w:t>
            </w:r>
            <w:r w:rsidRPr="003C35AE">
              <w:rPr>
                <w:noProof/>
                <w:color w:val="000000"/>
                <w:spacing w:val="-3"/>
              </w:rPr>
              <w:t>амилоидоз,</w:t>
            </w:r>
            <w:r>
              <w:rPr>
                <w:rFonts w:ascii="Calibri" w:hAnsi="Calibri" w:cs="Calibri"/>
                <w:noProof/>
                <w:color w:val="000000"/>
                <w:spacing w:val="3"/>
              </w:rPr>
              <w:t> </w:t>
            </w:r>
            <w:r w:rsidRPr="003C35AE">
              <w:rPr>
                <w:noProof/>
                <w:color w:val="000000"/>
                <w:spacing w:val="-3"/>
              </w:rPr>
              <w:t>биопсия</w:t>
            </w:r>
            <w:r>
              <w:rPr>
                <w:rFonts w:ascii="Calibri" w:hAnsi="Calibri" w:cs="Calibri"/>
                <w:noProof/>
                <w:color w:val="000000"/>
                <w:spacing w:val="3"/>
              </w:rPr>
              <w:t> </w:t>
            </w:r>
            <w:r w:rsidRPr="003C35AE">
              <w:rPr>
                <w:noProof/>
                <w:color w:val="000000"/>
                <w:spacing w:val="-3"/>
              </w:rPr>
              <w:t>слизистой</w:t>
            </w:r>
            <w:r>
              <w:rPr>
                <w:rFonts w:ascii="Calibri" w:hAnsi="Calibri" w:cs="Calibri"/>
                <w:noProof/>
                <w:color w:val="000000"/>
                <w:spacing w:val="2"/>
              </w:rPr>
              <w:t> </w:t>
            </w:r>
            <w:r w:rsidRPr="003C35AE">
              <w:rPr>
                <w:noProof/>
                <w:color w:val="000000"/>
                <w:spacing w:val="-3"/>
              </w:rPr>
              <w:t>полости</w:t>
            </w:r>
            <w:r>
              <w:rPr>
                <w:rFonts w:ascii="Calibri" w:hAnsi="Calibri" w:cs="Calibri"/>
                <w:noProof/>
                <w:color w:val="000000"/>
                <w:spacing w:val="4"/>
              </w:rPr>
              <w:t> </w:t>
            </w:r>
            <w:r w:rsidRPr="003C35AE">
              <w:rPr>
                <w:noProof/>
                <w:color w:val="000000"/>
                <w:spacing w:val="-3"/>
              </w:rPr>
              <w:t>рта</w:t>
            </w:r>
            <w:r>
              <w:rPr>
                <w:rFonts w:ascii="Calibri" w:hAnsi="Calibri" w:cs="Calibri"/>
                <w:noProof/>
                <w:color w:val="000000"/>
                <w:spacing w:val="2"/>
              </w:rPr>
              <w:t> </w:t>
            </w:r>
            <w:r w:rsidRPr="003C35AE">
              <w:rPr>
                <w:noProof/>
                <w:color w:val="000000"/>
                <w:spacing w:val="-2"/>
              </w:rPr>
              <w:t>на</w:t>
            </w:r>
          </w:p>
          <w:p w14:paraId="133A71D3" w14:textId="6510BFAE" w:rsidR="00286E18" w:rsidRPr="00D12544" w:rsidRDefault="00E95678" w:rsidP="00286E18">
            <w:pPr>
              <w:jc w:val="both"/>
            </w:pPr>
            <w:r>
              <w:rPr>
                <w:noProof/>
                <w:color w:val="000000"/>
                <w:spacing w:val="-3"/>
              </w:rPr>
              <w:t>А</w:t>
            </w:r>
            <w:r w:rsidR="00286E18">
              <w:rPr>
                <w:noProof/>
                <w:color w:val="000000"/>
                <w:spacing w:val="-3"/>
              </w:rPr>
              <w:t>милоз</w:t>
            </w:r>
          </w:p>
        </w:tc>
      </w:tr>
      <w:tr w:rsidR="00286E18" w:rsidRPr="00E17CC4" w14:paraId="134A4E4F" w14:textId="77777777" w:rsidTr="00286E18">
        <w:tc>
          <w:tcPr>
            <w:tcW w:w="2320" w:type="dxa"/>
            <w:shd w:val="clear" w:color="auto" w:fill="auto"/>
          </w:tcPr>
          <w:p w14:paraId="1F253E71" w14:textId="77777777" w:rsidR="00286E18" w:rsidRPr="00D12544" w:rsidRDefault="00286E18" w:rsidP="00286E18">
            <w:pPr>
              <w:jc w:val="both"/>
            </w:pPr>
            <w:r w:rsidRPr="00D12544">
              <w:t>Б</w:t>
            </w:r>
            <w:proofErr w:type="gramStart"/>
            <w:r>
              <w:t>1.</w:t>
            </w:r>
            <w:r w:rsidRPr="00D12544">
              <w:t>Б.</w:t>
            </w:r>
            <w:proofErr w:type="gramEnd"/>
            <w:r w:rsidRPr="00D12544">
              <w:t>1</w:t>
            </w:r>
            <w:r>
              <w:t>.1.1.2.14</w:t>
            </w:r>
          </w:p>
        </w:tc>
        <w:tc>
          <w:tcPr>
            <w:tcW w:w="7286" w:type="dxa"/>
            <w:shd w:val="clear" w:color="auto" w:fill="auto"/>
          </w:tcPr>
          <w:p w14:paraId="72D93EC7" w14:textId="77777777" w:rsidR="00286E18" w:rsidRPr="00D12544" w:rsidRDefault="00286E18" w:rsidP="00286E18">
            <w:pPr>
              <w:jc w:val="both"/>
            </w:pPr>
            <w:r>
              <w:rPr>
                <w:noProof/>
                <w:color w:val="000000"/>
                <w:spacing w:val="-3"/>
              </w:rPr>
              <w:t>Хлориды,</w:t>
            </w:r>
            <w:r>
              <w:rPr>
                <w:rFonts w:ascii="Calibri" w:hAnsi="Calibri" w:cs="Calibri"/>
                <w:noProof/>
                <w:color w:val="000000"/>
                <w:spacing w:val="3"/>
              </w:rPr>
              <w:t> </w:t>
            </w:r>
            <w:r>
              <w:rPr>
                <w:noProof/>
                <w:color w:val="000000"/>
                <w:spacing w:val="-3"/>
              </w:rPr>
              <w:t>глюкоза</w:t>
            </w:r>
            <w:r>
              <w:rPr>
                <w:rFonts w:ascii="Calibri" w:hAnsi="Calibri" w:cs="Calibri"/>
                <w:noProof/>
                <w:color w:val="000000"/>
                <w:spacing w:val="2"/>
              </w:rPr>
              <w:t> </w:t>
            </w:r>
            <w:r>
              <w:rPr>
                <w:noProof/>
                <w:color w:val="000000"/>
                <w:spacing w:val="-3"/>
              </w:rPr>
              <w:t>люмбальной</w:t>
            </w:r>
            <w:r>
              <w:rPr>
                <w:rFonts w:ascii="Calibri" w:hAnsi="Calibri" w:cs="Calibri"/>
                <w:noProof/>
                <w:color w:val="000000"/>
                <w:spacing w:val="4"/>
              </w:rPr>
              <w:t> </w:t>
            </w:r>
            <w:r>
              <w:rPr>
                <w:noProof/>
                <w:color w:val="000000"/>
                <w:spacing w:val="-3"/>
              </w:rPr>
              <w:t>жидкости</w:t>
            </w:r>
          </w:p>
        </w:tc>
      </w:tr>
      <w:tr w:rsidR="00286E18" w:rsidRPr="00E17CC4" w14:paraId="5E2CFC65" w14:textId="77777777" w:rsidTr="00286E18">
        <w:tc>
          <w:tcPr>
            <w:tcW w:w="2320" w:type="dxa"/>
            <w:shd w:val="clear" w:color="auto" w:fill="auto"/>
          </w:tcPr>
          <w:p w14:paraId="24AAE379" w14:textId="77777777" w:rsidR="00286E18" w:rsidRPr="00D12544" w:rsidRDefault="00286E18" w:rsidP="00286E18">
            <w:pPr>
              <w:jc w:val="both"/>
            </w:pPr>
            <w:r w:rsidRPr="00D12544">
              <w:t>Б</w:t>
            </w:r>
            <w:proofErr w:type="gramStart"/>
            <w:r>
              <w:t>1.</w:t>
            </w:r>
            <w:r w:rsidRPr="00D12544">
              <w:t>Б.</w:t>
            </w:r>
            <w:proofErr w:type="gramEnd"/>
            <w:r w:rsidRPr="00D12544">
              <w:t>1</w:t>
            </w:r>
            <w:r>
              <w:t>.1.1.2.15</w:t>
            </w:r>
          </w:p>
        </w:tc>
        <w:tc>
          <w:tcPr>
            <w:tcW w:w="7286" w:type="dxa"/>
            <w:shd w:val="clear" w:color="auto" w:fill="auto"/>
          </w:tcPr>
          <w:p w14:paraId="4AE56A54" w14:textId="77777777" w:rsidR="00286E18" w:rsidRPr="00D12544" w:rsidRDefault="00286E18" w:rsidP="00286E18">
            <w:pPr>
              <w:jc w:val="both"/>
            </w:pPr>
            <w:r w:rsidRPr="003C35AE">
              <w:rPr>
                <w:noProof/>
                <w:color w:val="000000"/>
                <w:spacing w:val="-3"/>
              </w:rPr>
              <w:t>17-кетостериоды,</w:t>
            </w:r>
            <w:r>
              <w:rPr>
                <w:rFonts w:ascii="Calibri" w:hAnsi="Calibri" w:cs="Calibri"/>
                <w:noProof/>
                <w:color w:val="000000"/>
                <w:spacing w:val="3"/>
              </w:rPr>
              <w:t> </w:t>
            </w:r>
            <w:r w:rsidRPr="003C35AE">
              <w:rPr>
                <w:noProof/>
                <w:color w:val="000000"/>
                <w:spacing w:val="-3"/>
              </w:rPr>
              <w:t>метанефрин,</w:t>
            </w:r>
            <w:r>
              <w:rPr>
                <w:rFonts w:ascii="Calibri" w:hAnsi="Calibri" w:cs="Calibri"/>
                <w:noProof/>
                <w:color w:val="000000"/>
                <w:spacing w:val="3"/>
              </w:rPr>
              <w:t> </w:t>
            </w:r>
            <w:r w:rsidRPr="003C35AE">
              <w:rPr>
                <w:noProof/>
                <w:color w:val="000000"/>
                <w:spacing w:val="-3"/>
              </w:rPr>
              <w:t>норметанефрин,</w:t>
            </w:r>
            <w:r>
              <w:rPr>
                <w:rFonts w:ascii="Calibri" w:hAnsi="Calibri" w:cs="Calibri"/>
                <w:noProof/>
                <w:color w:val="000000"/>
                <w:spacing w:val="1"/>
              </w:rPr>
              <w:t> </w:t>
            </w:r>
            <w:r w:rsidRPr="003C35AE">
              <w:rPr>
                <w:noProof/>
                <w:color w:val="000000"/>
                <w:spacing w:val="-2"/>
              </w:rPr>
              <w:t>кортизол</w:t>
            </w:r>
            <w:r>
              <w:rPr>
                <w:rFonts w:ascii="Calibri" w:hAnsi="Calibri" w:cs="Calibri"/>
                <w:noProof/>
                <w:color w:val="000000"/>
                <w:spacing w:val="3"/>
              </w:rPr>
              <w:t> </w:t>
            </w:r>
            <w:r w:rsidRPr="003C35AE">
              <w:rPr>
                <w:noProof/>
                <w:color w:val="000000"/>
                <w:spacing w:val="-3"/>
              </w:rPr>
              <w:t>в</w:t>
            </w:r>
            <w:r>
              <w:rPr>
                <w:rFonts w:ascii="Calibri" w:hAnsi="Calibri" w:cs="Calibri"/>
                <w:noProof/>
                <w:color w:val="000000"/>
                <w:spacing w:val="3"/>
              </w:rPr>
              <w:t> </w:t>
            </w:r>
            <w:r w:rsidRPr="003C35AE">
              <w:rPr>
                <w:noProof/>
                <w:color w:val="000000"/>
                <w:spacing w:val="-4"/>
              </w:rPr>
              <w:t>моче</w:t>
            </w:r>
          </w:p>
        </w:tc>
      </w:tr>
      <w:tr w:rsidR="00286E18" w:rsidRPr="00E17CC4" w14:paraId="379A969B" w14:textId="77777777" w:rsidTr="00286E18">
        <w:tc>
          <w:tcPr>
            <w:tcW w:w="2320" w:type="dxa"/>
            <w:shd w:val="clear" w:color="auto" w:fill="auto"/>
          </w:tcPr>
          <w:p w14:paraId="7EDB8D66" w14:textId="77777777" w:rsidR="00286E18" w:rsidRPr="00D12544" w:rsidRDefault="00286E18" w:rsidP="00286E18">
            <w:pPr>
              <w:jc w:val="both"/>
            </w:pPr>
            <w:r w:rsidRPr="00D12544">
              <w:t>Б</w:t>
            </w:r>
            <w:proofErr w:type="gramStart"/>
            <w:r>
              <w:t>1.</w:t>
            </w:r>
            <w:r w:rsidRPr="00D12544">
              <w:t>Б.</w:t>
            </w:r>
            <w:proofErr w:type="gramEnd"/>
            <w:r w:rsidRPr="00D12544">
              <w:t>1</w:t>
            </w:r>
            <w:r>
              <w:t>.1.1.2.16</w:t>
            </w:r>
          </w:p>
        </w:tc>
        <w:tc>
          <w:tcPr>
            <w:tcW w:w="7286" w:type="dxa"/>
            <w:shd w:val="clear" w:color="auto" w:fill="auto"/>
          </w:tcPr>
          <w:p w14:paraId="47CC72AC" w14:textId="77777777" w:rsidR="00286E18" w:rsidRPr="003C35AE" w:rsidRDefault="00286E18" w:rsidP="00286E18">
            <w:pPr>
              <w:spacing w:line="275" w:lineRule="exact"/>
              <w:ind w:left="108" w:right="-239"/>
            </w:pPr>
            <w:r w:rsidRPr="003C35AE">
              <w:rPr>
                <w:noProof/>
                <w:color w:val="000000"/>
                <w:spacing w:val="-3"/>
              </w:rPr>
              <w:t>Адреналин,</w:t>
            </w:r>
            <w:r>
              <w:rPr>
                <w:rFonts w:ascii="Calibri" w:hAnsi="Calibri" w:cs="Calibri"/>
                <w:noProof/>
                <w:color w:val="000000"/>
                <w:spacing w:val="3"/>
              </w:rPr>
              <w:t> </w:t>
            </w:r>
            <w:r w:rsidRPr="003C35AE">
              <w:rPr>
                <w:noProof/>
                <w:color w:val="000000"/>
                <w:spacing w:val="-3"/>
              </w:rPr>
              <w:t>норадреналин,</w:t>
            </w:r>
            <w:r>
              <w:rPr>
                <w:rFonts w:ascii="Calibri" w:hAnsi="Calibri" w:cs="Calibri"/>
                <w:noProof/>
                <w:color w:val="000000"/>
                <w:spacing w:val="3"/>
              </w:rPr>
              <w:t> </w:t>
            </w:r>
            <w:r w:rsidRPr="003C35AE">
              <w:rPr>
                <w:noProof/>
                <w:color w:val="000000"/>
                <w:spacing w:val="-3"/>
              </w:rPr>
              <w:t>определение</w:t>
            </w:r>
            <w:r>
              <w:rPr>
                <w:rFonts w:ascii="Calibri" w:hAnsi="Calibri" w:cs="Calibri"/>
                <w:noProof/>
                <w:color w:val="000000"/>
                <w:spacing w:val="2"/>
              </w:rPr>
              <w:t> </w:t>
            </w:r>
            <w:r w:rsidRPr="003C35AE">
              <w:rPr>
                <w:noProof/>
                <w:color w:val="000000"/>
                <w:spacing w:val="-3"/>
              </w:rPr>
              <w:t>гормонов</w:t>
            </w:r>
            <w:r>
              <w:rPr>
                <w:rFonts w:ascii="Calibri" w:hAnsi="Calibri" w:cs="Calibri"/>
                <w:noProof/>
                <w:color w:val="000000"/>
                <w:spacing w:val="3"/>
              </w:rPr>
              <w:t> </w:t>
            </w:r>
            <w:r w:rsidRPr="003C35AE">
              <w:rPr>
                <w:noProof/>
                <w:color w:val="000000"/>
                <w:spacing w:val="-3"/>
              </w:rPr>
              <w:t>щитовидной</w:t>
            </w:r>
          </w:p>
          <w:p w14:paraId="09580AA0" w14:textId="77777777" w:rsidR="00286E18" w:rsidRPr="003C35AE" w:rsidRDefault="00286E18" w:rsidP="00286E18">
            <w:pPr>
              <w:spacing w:line="276" w:lineRule="exact"/>
              <w:ind w:left="108" w:right="-239"/>
            </w:pPr>
            <w:r w:rsidRPr="003C35AE">
              <w:rPr>
                <w:noProof/>
                <w:color w:val="000000"/>
                <w:spacing w:val="-3"/>
              </w:rPr>
              <w:t>железы</w:t>
            </w:r>
            <w:r>
              <w:rPr>
                <w:rFonts w:ascii="Calibri" w:hAnsi="Calibri" w:cs="Calibri"/>
                <w:noProof/>
                <w:color w:val="000000"/>
                <w:spacing w:val="3"/>
              </w:rPr>
              <w:t> </w:t>
            </w:r>
            <w:r w:rsidRPr="003C35AE">
              <w:rPr>
                <w:noProof/>
                <w:color w:val="000000"/>
                <w:spacing w:val="-3"/>
              </w:rPr>
              <w:t>(Т3св.,</w:t>
            </w:r>
            <w:r>
              <w:rPr>
                <w:rFonts w:ascii="Calibri" w:hAnsi="Calibri" w:cs="Calibri"/>
                <w:noProof/>
                <w:color w:val="000000"/>
                <w:spacing w:val="5"/>
              </w:rPr>
              <w:t> </w:t>
            </w:r>
            <w:r w:rsidRPr="003C35AE">
              <w:rPr>
                <w:noProof/>
                <w:color w:val="000000"/>
                <w:spacing w:val="-3"/>
              </w:rPr>
              <w:t>Т4св.,</w:t>
            </w:r>
            <w:r>
              <w:rPr>
                <w:rFonts w:ascii="Calibri" w:hAnsi="Calibri" w:cs="Calibri"/>
                <w:noProof/>
                <w:color w:val="000000"/>
                <w:spacing w:val="3"/>
              </w:rPr>
              <w:t> </w:t>
            </w:r>
            <w:r w:rsidRPr="003C35AE">
              <w:rPr>
                <w:noProof/>
                <w:color w:val="000000"/>
                <w:spacing w:val="-3"/>
              </w:rPr>
              <w:t>ТТГ,</w:t>
            </w:r>
            <w:r>
              <w:rPr>
                <w:rFonts w:ascii="Calibri" w:hAnsi="Calibri" w:cs="Calibri"/>
                <w:noProof/>
                <w:color w:val="000000"/>
                <w:spacing w:val="3"/>
              </w:rPr>
              <w:t> </w:t>
            </w:r>
            <w:r w:rsidRPr="003C35AE">
              <w:rPr>
                <w:noProof/>
                <w:color w:val="000000"/>
                <w:spacing w:val="-3"/>
              </w:rPr>
              <w:t>антитела</w:t>
            </w:r>
            <w:r>
              <w:rPr>
                <w:rFonts w:ascii="Calibri" w:hAnsi="Calibri" w:cs="Calibri"/>
                <w:noProof/>
                <w:color w:val="000000"/>
                <w:spacing w:val="2"/>
              </w:rPr>
              <w:t> </w:t>
            </w:r>
            <w:r w:rsidRPr="003C35AE">
              <w:rPr>
                <w:noProof/>
                <w:color w:val="000000"/>
                <w:spacing w:val="-3"/>
              </w:rPr>
              <w:t>к</w:t>
            </w:r>
            <w:r>
              <w:rPr>
                <w:rFonts w:ascii="Calibri" w:hAnsi="Calibri" w:cs="Calibri"/>
                <w:noProof/>
                <w:color w:val="000000"/>
                <w:spacing w:val="4"/>
              </w:rPr>
              <w:t> </w:t>
            </w:r>
            <w:r w:rsidRPr="003C35AE">
              <w:rPr>
                <w:noProof/>
                <w:color w:val="000000"/>
                <w:spacing w:val="-3"/>
              </w:rPr>
              <w:t>ТПО),</w:t>
            </w:r>
            <w:r>
              <w:rPr>
                <w:rFonts w:ascii="Calibri" w:hAnsi="Calibri" w:cs="Calibri"/>
                <w:noProof/>
                <w:color w:val="000000"/>
                <w:spacing w:val="3"/>
              </w:rPr>
              <w:t> </w:t>
            </w:r>
            <w:r w:rsidRPr="003C35AE">
              <w:rPr>
                <w:noProof/>
                <w:color w:val="000000"/>
                <w:spacing w:val="-3"/>
              </w:rPr>
              <w:t>АКТГ,</w:t>
            </w:r>
            <w:r>
              <w:rPr>
                <w:rFonts w:ascii="Calibri" w:hAnsi="Calibri" w:cs="Calibri"/>
                <w:noProof/>
                <w:color w:val="000000"/>
                <w:spacing w:val="3"/>
              </w:rPr>
              <w:t> </w:t>
            </w:r>
            <w:r w:rsidRPr="003C35AE">
              <w:rPr>
                <w:noProof/>
                <w:color w:val="000000"/>
                <w:spacing w:val="-3"/>
              </w:rPr>
              <w:t>альдостерон,</w:t>
            </w:r>
          </w:p>
          <w:p w14:paraId="119C634F" w14:textId="77777777" w:rsidR="00286E18" w:rsidRPr="00D12544" w:rsidRDefault="00286E18" w:rsidP="00286E18">
            <w:pPr>
              <w:jc w:val="both"/>
            </w:pPr>
            <w:r>
              <w:rPr>
                <w:noProof/>
                <w:color w:val="000000"/>
                <w:spacing w:val="-3"/>
              </w:rPr>
              <w:t>паратгормон</w:t>
            </w:r>
          </w:p>
        </w:tc>
      </w:tr>
      <w:tr w:rsidR="00286E18" w:rsidRPr="00E17CC4" w14:paraId="64758378" w14:textId="77777777" w:rsidTr="00286E18">
        <w:tc>
          <w:tcPr>
            <w:tcW w:w="2320" w:type="dxa"/>
            <w:shd w:val="clear" w:color="auto" w:fill="auto"/>
          </w:tcPr>
          <w:p w14:paraId="40908808" w14:textId="77777777" w:rsidR="00286E18" w:rsidRPr="00D12544" w:rsidRDefault="00286E18" w:rsidP="00286E18">
            <w:pPr>
              <w:jc w:val="both"/>
            </w:pPr>
            <w:r w:rsidRPr="00D12544">
              <w:t>Б</w:t>
            </w:r>
            <w:proofErr w:type="gramStart"/>
            <w:r>
              <w:t>1.</w:t>
            </w:r>
            <w:r w:rsidRPr="00D12544">
              <w:t>Б.</w:t>
            </w:r>
            <w:proofErr w:type="gramEnd"/>
            <w:r w:rsidRPr="00D12544">
              <w:t>1</w:t>
            </w:r>
            <w:r>
              <w:t>.1.1.2.17</w:t>
            </w:r>
          </w:p>
        </w:tc>
        <w:tc>
          <w:tcPr>
            <w:tcW w:w="7286" w:type="dxa"/>
            <w:shd w:val="clear" w:color="auto" w:fill="auto"/>
          </w:tcPr>
          <w:p w14:paraId="03BF7EF1" w14:textId="77777777" w:rsidR="00286E18" w:rsidRPr="00D12544" w:rsidRDefault="00286E18" w:rsidP="00286E18">
            <w:pPr>
              <w:jc w:val="both"/>
            </w:pPr>
            <w:r>
              <w:rPr>
                <w:noProof/>
                <w:color w:val="000000"/>
                <w:spacing w:val="-3"/>
              </w:rPr>
              <w:t>Кислотно</w:t>
            </w:r>
            <w:r>
              <w:rPr>
                <w:rFonts w:ascii="Calibri" w:hAnsi="Calibri" w:cs="Calibri"/>
                <w:noProof/>
                <w:color w:val="000000"/>
                <w:spacing w:val="5"/>
              </w:rPr>
              <w:t> </w:t>
            </w:r>
            <w:r>
              <w:rPr>
                <w:noProof/>
                <w:color w:val="000000"/>
                <w:spacing w:val="-3"/>
              </w:rPr>
              <w:t>–</w:t>
            </w:r>
            <w:r>
              <w:rPr>
                <w:rFonts w:ascii="Calibri" w:hAnsi="Calibri" w:cs="Calibri"/>
                <w:noProof/>
                <w:color w:val="000000"/>
                <w:spacing w:val="3"/>
              </w:rPr>
              <w:t> </w:t>
            </w:r>
            <w:r>
              <w:rPr>
                <w:noProof/>
                <w:color w:val="000000"/>
                <w:spacing w:val="-3"/>
              </w:rPr>
              <w:t>основное</w:t>
            </w:r>
            <w:r>
              <w:rPr>
                <w:rFonts w:ascii="Calibri" w:hAnsi="Calibri" w:cs="Calibri"/>
                <w:noProof/>
                <w:color w:val="000000"/>
                <w:spacing w:val="2"/>
              </w:rPr>
              <w:t> </w:t>
            </w:r>
            <w:r>
              <w:rPr>
                <w:noProof/>
                <w:color w:val="000000"/>
                <w:spacing w:val="-3"/>
              </w:rPr>
              <w:t>состояние</w:t>
            </w:r>
          </w:p>
        </w:tc>
      </w:tr>
      <w:tr w:rsidR="00286E18" w:rsidRPr="00E17CC4" w14:paraId="1C6DE1D1" w14:textId="77777777" w:rsidTr="00286E18">
        <w:tc>
          <w:tcPr>
            <w:tcW w:w="2320" w:type="dxa"/>
            <w:shd w:val="clear" w:color="auto" w:fill="auto"/>
          </w:tcPr>
          <w:p w14:paraId="0B417AF9" w14:textId="77777777" w:rsidR="00286E18" w:rsidRPr="00D12544" w:rsidRDefault="00286E18" w:rsidP="00286E18">
            <w:pPr>
              <w:jc w:val="both"/>
            </w:pPr>
            <w:r w:rsidRPr="00D12544">
              <w:t>Б</w:t>
            </w:r>
            <w:proofErr w:type="gramStart"/>
            <w:r>
              <w:t>1.</w:t>
            </w:r>
            <w:r w:rsidRPr="00D12544">
              <w:t>Б.</w:t>
            </w:r>
            <w:proofErr w:type="gramEnd"/>
            <w:r w:rsidRPr="00D12544">
              <w:t>1</w:t>
            </w:r>
            <w:r>
              <w:t>.1.2</w:t>
            </w:r>
          </w:p>
        </w:tc>
        <w:tc>
          <w:tcPr>
            <w:tcW w:w="7286" w:type="dxa"/>
            <w:shd w:val="clear" w:color="auto" w:fill="auto"/>
          </w:tcPr>
          <w:p w14:paraId="6A1756E8" w14:textId="77777777" w:rsidR="00286E18" w:rsidRPr="00D12544" w:rsidRDefault="00286E18" w:rsidP="00286E18">
            <w:pPr>
              <w:jc w:val="both"/>
            </w:pPr>
            <w:r>
              <w:rPr>
                <w:noProof/>
                <w:color w:val="000000"/>
                <w:spacing w:val="-4"/>
              </w:rPr>
              <w:t>Лучевые</w:t>
            </w:r>
            <w:r>
              <w:rPr>
                <w:rFonts w:ascii="Calibri" w:hAnsi="Calibri" w:cs="Calibri"/>
                <w:noProof/>
                <w:color w:val="000000"/>
                <w:spacing w:val="4"/>
              </w:rPr>
              <w:t> </w:t>
            </w:r>
            <w:r>
              <w:rPr>
                <w:noProof/>
                <w:color w:val="000000"/>
                <w:spacing w:val="-3"/>
              </w:rPr>
              <w:t>методы</w:t>
            </w:r>
            <w:r>
              <w:rPr>
                <w:rFonts w:ascii="Calibri" w:hAnsi="Calibri" w:cs="Calibri"/>
                <w:noProof/>
                <w:color w:val="000000"/>
                <w:spacing w:val="3"/>
              </w:rPr>
              <w:t> </w:t>
            </w:r>
            <w:r>
              <w:rPr>
                <w:noProof/>
                <w:color w:val="000000"/>
                <w:spacing w:val="-3"/>
              </w:rPr>
              <w:t>диагностики</w:t>
            </w:r>
          </w:p>
        </w:tc>
      </w:tr>
      <w:tr w:rsidR="00286E18" w:rsidRPr="00E17CC4" w14:paraId="147F8F9E" w14:textId="77777777" w:rsidTr="00286E18">
        <w:tc>
          <w:tcPr>
            <w:tcW w:w="2320" w:type="dxa"/>
            <w:shd w:val="clear" w:color="auto" w:fill="auto"/>
          </w:tcPr>
          <w:p w14:paraId="3E7CD91B" w14:textId="77777777" w:rsidR="00286E18" w:rsidRPr="00D12544" w:rsidRDefault="00286E18" w:rsidP="00286E18">
            <w:pPr>
              <w:jc w:val="both"/>
            </w:pPr>
            <w:r w:rsidRPr="00D12544">
              <w:t>Б</w:t>
            </w:r>
            <w:proofErr w:type="gramStart"/>
            <w:r>
              <w:t>1.</w:t>
            </w:r>
            <w:r w:rsidRPr="00D12544">
              <w:t>Б.</w:t>
            </w:r>
            <w:proofErr w:type="gramEnd"/>
            <w:r w:rsidRPr="00D12544">
              <w:t>1</w:t>
            </w:r>
            <w:r>
              <w:t>.1.2.1</w:t>
            </w:r>
          </w:p>
        </w:tc>
        <w:tc>
          <w:tcPr>
            <w:tcW w:w="7286" w:type="dxa"/>
            <w:shd w:val="clear" w:color="auto" w:fill="auto"/>
          </w:tcPr>
          <w:p w14:paraId="56A1B3E7" w14:textId="77777777" w:rsidR="00286E18" w:rsidRDefault="00286E18" w:rsidP="00286E18">
            <w:pPr>
              <w:spacing w:line="273" w:lineRule="exact"/>
              <w:ind w:left="108" w:right="-239"/>
            </w:pPr>
            <w:r>
              <w:rPr>
                <w:noProof/>
                <w:color w:val="000000"/>
                <w:spacing w:val="-3"/>
              </w:rPr>
              <w:t>Голова,</w:t>
            </w:r>
            <w:r>
              <w:rPr>
                <w:rFonts w:ascii="Calibri" w:hAnsi="Calibri" w:cs="Calibri"/>
                <w:noProof/>
                <w:color w:val="000000"/>
                <w:spacing w:val="3"/>
              </w:rPr>
              <w:t> </w:t>
            </w:r>
            <w:r>
              <w:rPr>
                <w:noProof/>
                <w:color w:val="000000"/>
                <w:spacing w:val="-4"/>
              </w:rPr>
              <w:t>шея</w:t>
            </w:r>
          </w:p>
        </w:tc>
      </w:tr>
      <w:tr w:rsidR="00286E18" w:rsidRPr="00E17CC4" w14:paraId="4FAAC329" w14:textId="77777777" w:rsidTr="00286E18">
        <w:tc>
          <w:tcPr>
            <w:tcW w:w="2320" w:type="dxa"/>
            <w:shd w:val="clear" w:color="auto" w:fill="auto"/>
          </w:tcPr>
          <w:p w14:paraId="7CB56D0C" w14:textId="77777777" w:rsidR="00286E18" w:rsidRPr="00D12544" w:rsidRDefault="00286E18" w:rsidP="00286E18">
            <w:pPr>
              <w:jc w:val="both"/>
            </w:pPr>
            <w:r w:rsidRPr="00D12544">
              <w:t>Б</w:t>
            </w:r>
            <w:proofErr w:type="gramStart"/>
            <w:r>
              <w:t>1.</w:t>
            </w:r>
            <w:r w:rsidRPr="00D12544">
              <w:t>Б.</w:t>
            </w:r>
            <w:proofErr w:type="gramEnd"/>
            <w:r w:rsidRPr="00D12544">
              <w:t>1</w:t>
            </w:r>
            <w:r>
              <w:t>.1.2.1.1</w:t>
            </w:r>
          </w:p>
        </w:tc>
        <w:tc>
          <w:tcPr>
            <w:tcW w:w="7286" w:type="dxa"/>
            <w:shd w:val="clear" w:color="auto" w:fill="auto"/>
          </w:tcPr>
          <w:p w14:paraId="57255E98" w14:textId="77777777" w:rsidR="00286E18" w:rsidRDefault="00286E18" w:rsidP="00286E18">
            <w:pPr>
              <w:spacing w:line="273" w:lineRule="exact"/>
              <w:ind w:left="108" w:right="-239"/>
            </w:pPr>
            <w:r>
              <w:rPr>
                <w:noProof/>
                <w:color w:val="000000"/>
                <w:spacing w:val="-3"/>
              </w:rPr>
              <w:t>Обзорная</w:t>
            </w:r>
            <w:r>
              <w:rPr>
                <w:rFonts w:ascii="Calibri" w:hAnsi="Calibri" w:cs="Calibri"/>
                <w:noProof/>
                <w:color w:val="000000"/>
                <w:spacing w:val="3"/>
              </w:rPr>
              <w:t> </w:t>
            </w:r>
            <w:r>
              <w:rPr>
                <w:noProof/>
                <w:color w:val="000000"/>
                <w:spacing w:val="-3"/>
              </w:rPr>
              <w:t>рентгенография</w:t>
            </w:r>
          </w:p>
        </w:tc>
      </w:tr>
      <w:tr w:rsidR="00286E18" w:rsidRPr="00E17CC4" w14:paraId="69E38C59" w14:textId="77777777" w:rsidTr="00286E18">
        <w:tc>
          <w:tcPr>
            <w:tcW w:w="2320" w:type="dxa"/>
            <w:shd w:val="clear" w:color="auto" w:fill="auto"/>
          </w:tcPr>
          <w:p w14:paraId="650DE2D8" w14:textId="77777777" w:rsidR="00286E18" w:rsidRPr="00D12544" w:rsidRDefault="00286E18" w:rsidP="00286E18">
            <w:pPr>
              <w:jc w:val="both"/>
            </w:pPr>
            <w:r w:rsidRPr="00D12544">
              <w:t>Б</w:t>
            </w:r>
            <w:proofErr w:type="gramStart"/>
            <w:r>
              <w:t>1.</w:t>
            </w:r>
            <w:r w:rsidRPr="00D12544">
              <w:t>Б.</w:t>
            </w:r>
            <w:proofErr w:type="gramEnd"/>
            <w:r w:rsidRPr="00D12544">
              <w:t>1</w:t>
            </w:r>
            <w:r>
              <w:t>.1.2.1.2</w:t>
            </w:r>
          </w:p>
        </w:tc>
        <w:tc>
          <w:tcPr>
            <w:tcW w:w="7286" w:type="dxa"/>
            <w:shd w:val="clear" w:color="auto" w:fill="auto"/>
          </w:tcPr>
          <w:p w14:paraId="60C46856" w14:textId="77777777" w:rsidR="00286E18" w:rsidRDefault="00286E18" w:rsidP="00286E18">
            <w:pPr>
              <w:spacing w:line="273" w:lineRule="exact"/>
              <w:ind w:left="108" w:right="-239"/>
            </w:pPr>
            <w:r>
              <w:rPr>
                <w:noProof/>
                <w:color w:val="000000"/>
                <w:spacing w:val="-3"/>
              </w:rPr>
              <w:t>Прицельная</w:t>
            </w:r>
            <w:r>
              <w:rPr>
                <w:rFonts w:ascii="Calibri" w:hAnsi="Calibri" w:cs="Calibri"/>
                <w:noProof/>
                <w:color w:val="000000"/>
                <w:spacing w:val="3"/>
              </w:rPr>
              <w:t> </w:t>
            </w:r>
            <w:r>
              <w:rPr>
                <w:noProof/>
                <w:color w:val="000000"/>
                <w:spacing w:val="-3"/>
              </w:rPr>
              <w:t>рентгенография</w:t>
            </w:r>
          </w:p>
        </w:tc>
      </w:tr>
      <w:tr w:rsidR="00286E18" w:rsidRPr="00E17CC4" w14:paraId="13D0A0AF" w14:textId="77777777" w:rsidTr="00286E18">
        <w:tc>
          <w:tcPr>
            <w:tcW w:w="2320" w:type="dxa"/>
            <w:shd w:val="clear" w:color="auto" w:fill="auto"/>
          </w:tcPr>
          <w:p w14:paraId="598C1BC1" w14:textId="77777777" w:rsidR="00286E18" w:rsidRPr="00D12544" w:rsidRDefault="00286E18" w:rsidP="00286E18">
            <w:pPr>
              <w:jc w:val="both"/>
            </w:pPr>
            <w:r w:rsidRPr="00D12544">
              <w:t>Б</w:t>
            </w:r>
            <w:proofErr w:type="gramStart"/>
            <w:r>
              <w:t>1.</w:t>
            </w:r>
            <w:r w:rsidRPr="00D12544">
              <w:t>Б.</w:t>
            </w:r>
            <w:proofErr w:type="gramEnd"/>
            <w:r w:rsidRPr="00D12544">
              <w:t>1</w:t>
            </w:r>
            <w:r>
              <w:t>.1.2.1.3</w:t>
            </w:r>
          </w:p>
        </w:tc>
        <w:tc>
          <w:tcPr>
            <w:tcW w:w="7286" w:type="dxa"/>
            <w:shd w:val="clear" w:color="auto" w:fill="auto"/>
          </w:tcPr>
          <w:p w14:paraId="6F11AAC1" w14:textId="77777777" w:rsidR="00286E18" w:rsidRDefault="00286E18" w:rsidP="00286E18">
            <w:pPr>
              <w:spacing w:line="275" w:lineRule="exact"/>
              <w:ind w:left="108" w:right="-239"/>
            </w:pPr>
            <w:r>
              <w:rPr>
                <w:noProof/>
                <w:color w:val="000000"/>
                <w:spacing w:val="-3"/>
              </w:rPr>
              <w:t>Рентгеновская</w:t>
            </w:r>
            <w:r>
              <w:rPr>
                <w:rFonts w:ascii="Calibri" w:hAnsi="Calibri" w:cs="Calibri"/>
                <w:noProof/>
                <w:color w:val="000000"/>
                <w:spacing w:val="3"/>
              </w:rPr>
              <w:t> </w:t>
            </w:r>
            <w:r>
              <w:rPr>
                <w:noProof/>
                <w:color w:val="000000"/>
                <w:spacing w:val="-3"/>
              </w:rPr>
              <w:t>компьютерная</w:t>
            </w:r>
            <w:r>
              <w:rPr>
                <w:rFonts w:ascii="Calibri" w:hAnsi="Calibri" w:cs="Calibri"/>
                <w:noProof/>
                <w:color w:val="000000"/>
                <w:spacing w:val="3"/>
              </w:rPr>
              <w:t> </w:t>
            </w:r>
            <w:r>
              <w:rPr>
                <w:noProof/>
                <w:color w:val="000000"/>
                <w:spacing w:val="-3"/>
              </w:rPr>
              <w:t>томография</w:t>
            </w:r>
          </w:p>
        </w:tc>
      </w:tr>
      <w:tr w:rsidR="00286E18" w:rsidRPr="00E17CC4" w14:paraId="5038502B" w14:textId="77777777" w:rsidTr="00286E18">
        <w:tc>
          <w:tcPr>
            <w:tcW w:w="2320" w:type="dxa"/>
            <w:shd w:val="clear" w:color="auto" w:fill="auto"/>
          </w:tcPr>
          <w:p w14:paraId="45B102B6" w14:textId="77777777" w:rsidR="00286E18" w:rsidRPr="00D12544" w:rsidRDefault="00286E18" w:rsidP="00286E18">
            <w:pPr>
              <w:jc w:val="both"/>
            </w:pPr>
            <w:r w:rsidRPr="00D12544">
              <w:lastRenderedPageBreak/>
              <w:t>Б</w:t>
            </w:r>
            <w:proofErr w:type="gramStart"/>
            <w:r>
              <w:t>1.</w:t>
            </w:r>
            <w:r w:rsidRPr="00D12544">
              <w:t>Б.</w:t>
            </w:r>
            <w:proofErr w:type="gramEnd"/>
            <w:r w:rsidRPr="00D12544">
              <w:t>1</w:t>
            </w:r>
            <w:r>
              <w:t>.1.2.1.4</w:t>
            </w:r>
          </w:p>
        </w:tc>
        <w:tc>
          <w:tcPr>
            <w:tcW w:w="7286" w:type="dxa"/>
            <w:shd w:val="clear" w:color="auto" w:fill="auto"/>
          </w:tcPr>
          <w:p w14:paraId="32C1CF3E" w14:textId="77777777" w:rsidR="00286E18" w:rsidRDefault="00286E18" w:rsidP="00286E18">
            <w:pPr>
              <w:spacing w:line="273" w:lineRule="exact"/>
              <w:ind w:left="108" w:right="-239"/>
            </w:pPr>
            <w:r>
              <w:rPr>
                <w:noProof/>
                <w:color w:val="000000"/>
                <w:spacing w:val="-3"/>
              </w:rPr>
              <w:t>Магнитно</w:t>
            </w:r>
            <w:r>
              <w:rPr>
                <w:noProof/>
                <w:color w:val="000000"/>
                <w:spacing w:val="-2"/>
              </w:rPr>
              <w:t>-</w:t>
            </w:r>
            <w:r>
              <w:rPr>
                <w:noProof/>
                <w:color w:val="000000"/>
                <w:spacing w:val="-3"/>
              </w:rPr>
              <w:t>резонансная</w:t>
            </w:r>
            <w:r>
              <w:rPr>
                <w:rFonts w:ascii="Calibri" w:hAnsi="Calibri" w:cs="Calibri"/>
                <w:noProof/>
                <w:color w:val="000000"/>
                <w:spacing w:val="3"/>
              </w:rPr>
              <w:t> </w:t>
            </w:r>
            <w:r>
              <w:rPr>
                <w:noProof/>
                <w:color w:val="000000"/>
                <w:spacing w:val="-3"/>
              </w:rPr>
              <w:t>томография</w:t>
            </w:r>
          </w:p>
        </w:tc>
      </w:tr>
      <w:tr w:rsidR="00286E18" w:rsidRPr="00E17CC4" w14:paraId="0C9084F4" w14:textId="77777777" w:rsidTr="00286E18">
        <w:tc>
          <w:tcPr>
            <w:tcW w:w="2320" w:type="dxa"/>
            <w:shd w:val="clear" w:color="auto" w:fill="auto"/>
          </w:tcPr>
          <w:p w14:paraId="1B6868E0" w14:textId="77777777" w:rsidR="00286E18" w:rsidRPr="00D12544" w:rsidRDefault="00286E18" w:rsidP="00286E18">
            <w:pPr>
              <w:jc w:val="both"/>
            </w:pPr>
            <w:r w:rsidRPr="00D12544">
              <w:t>Б</w:t>
            </w:r>
            <w:proofErr w:type="gramStart"/>
            <w:r>
              <w:t>1.</w:t>
            </w:r>
            <w:r w:rsidRPr="00D12544">
              <w:t>Б.</w:t>
            </w:r>
            <w:proofErr w:type="gramEnd"/>
            <w:r w:rsidRPr="00D12544">
              <w:t>1</w:t>
            </w:r>
            <w:r>
              <w:t>.1.2.1.5</w:t>
            </w:r>
          </w:p>
        </w:tc>
        <w:tc>
          <w:tcPr>
            <w:tcW w:w="7286" w:type="dxa"/>
            <w:shd w:val="clear" w:color="auto" w:fill="auto"/>
          </w:tcPr>
          <w:p w14:paraId="0F8C1865" w14:textId="77777777" w:rsidR="00286E18" w:rsidRDefault="00286E18" w:rsidP="00286E18">
            <w:pPr>
              <w:spacing w:line="273" w:lineRule="exact"/>
              <w:ind w:left="108" w:right="-239"/>
            </w:pPr>
            <w:r>
              <w:rPr>
                <w:noProof/>
                <w:color w:val="000000"/>
                <w:spacing w:val="-3"/>
              </w:rPr>
              <w:t>Эхоэнцефалография</w:t>
            </w:r>
          </w:p>
        </w:tc>
      </w:tr>
      <w:tr w:rsidR="00286E18" w:rsidRPr="00E17CC4" w14:paraId="1FD81181" w14:textId="77777777" w:rsidTr="00286E18">
        <w:tc>
          <w:tcPr>
            <w:tcW w:w="2320" w:type="dxa"/>
            <w:shd w:val="clear" w:color="auto" w:fill="auto"/>
          </w:tcPr>
          <w:p w14:paraId="1F494934" w14:textId="77777777" w:rsidR="00286E18" w:rsidRPr="00D12544" w:rsidRDefault="00286E18" w:rsidP="00286E18">
            <w:pPr>
              <w:jc w:val="both"/>
            </w:pPr>
            <w:r w:rsidRPr="00D12544">
              <w:t>Б</w:t>
            </w:r>
            <w:proofErr w:type="gramStart"/>
            <w:r>
              <w:t>1.</w:t>
            </w:r>
            <w:r w:rsidRPr="00D12544">
              <w:t>Б.</w:t>
            </w:r>
            <w:proofErr w:type="gramEnd"/>
            <w:r w:rsidRPr="00D12544">
              <w:t>1</w:t>
            </w:r>
            <w:r>
              <w:t>.1.2.1.6</w:t>
            </w:r>
          </w:p>
        </w:tc>
        <w:tc>
          <w:tcPr>
            <w:tcW w:w="7286" w:type="dxa"/>
            <w:shd w:val="clear" w:color="auto" w:fill="auto"/>
          </w:tcPr>
          <w:p w14:paraId="598A0B15" w14:textId="77777777" w:rsidR="00286E18" w:rsidRPr="003C35AE" w:rsidRDefault="00286E18" w:rsidP="00286E18">
            <w:pPr>
              <w:spacing w:line="273" w:lineRule="exact"/>
              <w:ind w:left="108" w:right="-239"/>
            </w:pPr>
            <w:r w:rsidRPr="003C35AE">
              <w:rPr>
                <w:noProof/>
                <w:color w:val="000000"/>
                <w:spacing w:val="-3"/>
              </w:rPr>
              <w:t>Рентгенография</w:t>
            </w:r>
            <w:r>
              <w:rPr>
                <w:rFonts w:ascii="Calibri" w:hAnsi="Calibri" w:cs="Calibri"/>
                <w:noProof/>
                <w:color w:val="000000"/>
                <w:spacing w:val="3"/>
              </w:rPr>
              <w:t> </w:t>
            </w:r>
            <w:r w:rsidRPr="003C35AE">
              <w:rPr>
                <w:noProof/>
                <w:color w:val="000000"/>
                <w:spacing w:val="-3"/>
              </w:rPr>
              <w:t>с</w:t>
            </w:r>
            <w:r>
              <w:rPr>
                <w:rFonts w:ascii="Calibri" w:hAnsi="Calibri" w:cs="Calibri"/>
                <w:noProof/>
                <w:color w:val="000000"/>
                <w:spacing w:val="2"/>
              </w:rPr>
              <w:t> </w:t>
            </w:r>
            <w:r w:rsidRPr="003C35AE">
              <w:rPr>
                <w:noProof/>
                <w:color w:val="000000"/>
                <w:spacing w:val="-3"/>
              </w:rPr>
              <w:t>контрастированием</w:t>
            </w:r>
            <w:r>
              <w:rPr>
                <w:rFonts w:ascii="Calibri" w:hAnsi="Calibri" w:cs="Calibri"/>
                <w:noProof/>
                <w:color w:val="000000"/>
                <w:spacing w:val="2"/>
              </w:rPr>
              <w:t> </w:t>
            </w:r>
            <w:r w:rsidRPr="003C35AE">
              <w:rPr>
                <w:noProof/>
                <w:color w:val="000000"/>
                <w:spacing w:val="-2"/>
              </w:rPr>
              <w:t>глотки,</w:t>
            </w:r>
            <w:r>
              <w:rPr>
                <w:rFonts w:ascii="Calibri" w:hAnsi="Calibri" w:cs="Calibri"/>
                <w:noProof/>
                <w:color w:val="000000"/>
                <w:spacing w:val="1"/>
              </w:rPr>
              <w:t> </w:t>
            </w:r>
            <w:r w:rsidRPr="003C35AE">
              <w:rPr>
                <w:noProof/>
                <w:color w:val="000000"/>
                <w:spacing w:val="-3"/>
              </w:rPr>
              <w:t>пищевода</w:t>
            </w:r>
          </w:p>
        </w:tc>
      </w:tr>
      <w:tr w:rsidR="00286E18" w:rsidRPr="00E17CC4" w14:paraId="65A30664" w14:textId="77777777" w:rsidTr="00286E18">
        <w:tc>
          <w:tcPr>
            <w:tcW w:w="2320" w:type="dxa"/>
            <w:shd w:val="clear" w:color="auto" w:fill="auto"/>
          </w:tcPr>
          <w:p w14:paraId="3F24326B" w14:textId="77777777" w:rsidR="00286E18" w:rsidRPr="00D12544" w:rsidRDefault="00286E18" w:rsidP="00286E18">
            <w:pPr>
              <w:jc w:val="both"/>
            </w:pPr>
            <w:r w:rsidRPr="00D12544">
              <w:t>Б</w:t>
            </w:r>
            <w:proofErr w:type="gramStart"/>
            <w:r>
              <w:t>1.</w:t>
            </w:r>
            <w:r w:rsidRPr="00D12544">
              <w:t>Б.</w:t>
            </w:r>
            <w:proofErr w:type="gramEnd"/>
            <w:r w:rsidRPr="00D12544">
              <w:t>1</w:t>
            </w:r>
            <w:r>
              <w:t>.1.2.1.7</w:t>
            </w:r>
          </w:p>
        </w:tc>
        <w:tc>
          <w:tcPr>
            <w:tcW w:w="7286" w:type="dxa"/>
            <w:shd w:val="clear" w:color="auto" w:fill="auto"/>
          </w:tcPr>
          <w:p w14:paraId="6AAF0152" w14:textId="77777777" w:rsidR="00286E18" w:rsidRPr="003C35AE" w:rsidRDefault="00286E18" w:rsidP="00286E18">
            <w:pPr>
              <w:spacing w:line="273" w:lineRule="exact"/>
              <w:ind w:left="108" w:right="-239"/>
            </w:pPr>
            <w:r w:rsidRPr="003C35AE">
              <w:rPr>
                <w:noProof/>
                <w:color w:val="000000"/>
                <w:spacing w:val="-3"/>
              </w:rPr>
              <w:t>Фистулография</w:t>
            </w:r>
            <w:r>
              <w:rPr>
                <w:rFonts w:ascii="Calibri" w:hAnsi="Calibri" w:cs="Calibri"/>
                <w:noProof/>
                <w:color w:val="000000"/>
                <w:spacing w:val="3"/>
              </w:rPr>
              <w:t> </w:t>
            </w:r>
            <w:r w:rsidRPr="003C35AE">
              <w:rPr>
                <w:noProof/>
                <w:color w:val="000000"/>
                <w:spacing w:val="-3"/>
              </w:rPr>
              <w:t>(все</w:t>
            </w:r>
            <w:r>
              <w:rPr>
                <w:rFonts w:ascii="Calibri" w:hAnsi="Calibri" w:cs="Calibri"/>
                <w:noProof/>
                <w:color w:val="000000"/>
                <w:spacing w:val="2"/>
              </w:rPr>
              <w:t> </w:t>
            </w:r>
            <w:r w:rsidRPr="003C35AE">
              <w:rPr>
                <w:noProof/>
                <w:color w:val="000000"/>
                <w:spacing w:val="-3"/>
              </w:rPr>
              <w:t>последующие</w:t>
            </w:r>
            <w:r>
              <w:rPr>
                <w:rFonts w:ascii="Calibri" w:hAnsi="Calibri" w:cs="Calibri"/>
                <w:noProof/>
                <w:color w:val="000000"/>
                <w:spacing w:val="2"/>
              </w:rPr>
              <w:t> </w:t>
            </w:r>
            <w:r w:rsidRPr="003C35AE">
              <w:rPr>
                <w:noProof/>
                <w:color w:val="000000"/>
                <w:spacing w:val="-3"/>
              </w:rPr>
              <w:t>методы</w:t>
            </w:r>
            <w:r>
              <w:rPr>
                <w:rFonts w:ascii="Calibri" w:hAnsi="Calibri" w:cs="Calibri"/>
                <w:noProof/>
                <w:color w:val="000000"/>
                <w:spacing w:val="3"/>
              </w:rPr>
              <w:t> </w:t>
            </w:r>
            <w:r w:rsidRPr="003C35AE">
              <w:rPr>
                <w:noProof/>
                <w:color w:val="000000"/>
                <w:spacing w:val="-3"/>
              </w:rPr>
              <w:t>включают</w:t>
            </w:r>
            <w:r>
              <w:rPr>
                <w:rFonts w:ascii="Calibri" w:hAnsi="Calibri" w:cs="Calibri"/>
                <w:noProof/>
                <w:color w:val="000000"/>
                <w:spacing w:val="4"/>
              </w:rPr>
              <w:t> </w:t>
            </w:r>
            <w:r w:rsidRPr="003C35AE">
              <w:rPr>
                <w:noProof/>
                <w:color w:val="000000"/>
                <w:spacing w:val="-3"/>
              </w:rPr>
              <w:t>аналогичные</w:t>
            </w:r>
          </w:p>
          <w:p w14:paraId="56D28772" w14:textId="77777777" w:rsidR="00286E18" w:rsidRDefault="00286E18" w:rsidP="00286E18">
            <w:pPr>
              <w:spacing w:line="276" w:lineRule="exact"/>
              <w:ind w:left="108" w:right="-239"/>
            </w:pPr>
            <w:r>
              <w:rPr>
                <w:noProof/>
                <w:color w:val="000000"/>
                <w:spacing w:val="-3"/>
              </w:rPr>
              <w:t>элементы)</w:t>
            </w:r>
          </w:p>
        </w:tc>
      </w:tr>
      <w:tr w:rsidR="00286E18" w:rsidRPr="00E17CC4" w14:paraId="0BBCA7B9" w14:textId="77777777" w:rsidTr="00286E18">
        <w:tc>
          <w:tcPr>
            <w:tcW w:w="2320" w:type="dxa"/>
            <w:shd w:val="clear" w:color="auto" w:fill="auto"/>
          </w:tcPr>
          <w:p w14:paraId="3A390C56" w14:textId="77777777" w:rsidR="00286E18" w:rsidRPr="00D12544" w:rsidRDefault="00286E18" w:rsidP="00286E18">
            <w:pPr>
              <w:jc w:val="both"/>
            </w:pPr>
            <w:r w:rsidRPr="00D12544">
              <w:t>Б</w:t>
            </w:r>
            <w:proofErr w:type="gramStart"/>
            <w:r>
              <w:t>1.</w:t>
            </w:r>
            <w:r w:rsidRPr="00D12544">
              <w:t>Б.</w:t>
            </w:r>
            <w:proofErr w:type="gramEnd"/>
            <w:r w:rsidRPr="00D12544">
              <w:t>1</w:t>
            </w:r>
            <w:r>
              <w:t>.1.2.1.8</w:t>
            </w:r>
          </w:p>
        </w:tc>
        <w:tc>
          <w:tcPr>
            <w:tcW w:w="7286" w:type="dxa"/>
            <w:shd w:val="clear" w:color="auto" w:fill="auto"/>
          </w:tcPr>
          <w:p w14:paraId="399B0932" w14:textId="77777777" w:rsidR="00286E18" w:rsidRDefault="00286E18" w:rsidP="00286E18">
            <w:pPr>
              <w:spacing w:line="273" w:lineRule="exact"/>
              <w:ind w:left="108" w:right="-239"/>
            </w:pPr>
            <w:r>
              <w:rPr>
                <w:noProof/>
                <w:color w:val="000000"/>
                <w:spacing w:val="-3"/>
              </w:rPr>
              <w:t>Ангиография</w:t>
            </w:r>
          </w:p>
        </w:tc>
      </w:tr>
      <w:tr w:rsidR="00286E18" w:rsidRPr="00E17CC4" w14:paraId="36F8E19E" w14:textId="77777777" w:rsidTr="00286E18">
        <w:tc>
          <w:tcPr>
            <w:tcW w:w="2320" w:type="dxa"/>
            <w:shd w:val="clear" w:color="auto" w:fill="auto"/>
          </w:tcPr>
          <w:p w14:paraId="5F7B0E8A" w14:textId="77777777" w:rsidR="00286E18" w:rsidRPr="00D12544" w:rsidRDefault="00286E18" w:rsidP="00286E18">
            <w:pPr>
              <w:jc w:val="both"/>
            </w:pPr>
            <w:r w:rsidRPr="00D12544">
              <w:t>Б</w:t>
            </w:r>
            <w:proofErr w:type="gramStart"/>
            <w:r>
              <w:t>1.</w:t>
            </w:r>
            <w:r w:rsidRPr="00D12544">
              <w:t>Б.</w:t>
            </w:r>
            <w:proofErr w:type="gramEnd"/>
            <w:r w:rsidRPr="00D12544">
              <w:t>1</w:t>
            </w:r>
            <w:r>
              <w:t>.1.2.1.9</w:t>
            </w:r>
          </w:p>
        </w:tc>
        <w:tc>
          <w:tcPr>
            <w:tcW w:w="7286" w:type="dxa"/>
            <w:shd w:val="clear" w:color="auto" w:fill="auto"/>
          </w:tcPr>
          <w:p w14:paraId="0EE9B607" w14:textId="77777777" w:rsidR="00286E18" w:rsidRDefault="00286E18" w:rsidP="00286E18">
            <w:pPr>
              <w:spacing w:line="273" w:lineRule="exact"/>
              <w:ind w:left="108" w:right="-239"/>
            </w:pPr>
            <w:r>
              <w:rPr>
                <w:noProof/>
                <w:color w:val="000000"/>
                <w:spacing w:val="-3"/>
              </w:rPr>
              <w:t>Томография</w:t>
            </w:r>
          </w:p>
        </w:tc>
      </w:tr>
      <w:tr w:rsidR="00286E18" w:rsidRPr="00E17CC4" w14:paraId="2EEB836F" w14:textId="77777777" w:rsidTr="00286E18">
        <w:tc>
          <w:tcPr>
            <w:tcW w:w="2320" w:type="dxa"/>
            <w:shd w:val="clear" w:color="auto" w:fill="auto"/>
          </w:tcPr>
          <w:p w14:paraId="04F43149" w14:textId="77777777" w:rsidR="00286E18" w:rsidRPr="00D12544" w:rsidRDefault="00286E18" w:rsidP="00286E18">
            <w:pPr>
              <w:jc w:val="both"/>
            </w:pPr>
            <w:r w:rsidRPr="00D12544">
              <w:t>Б</w:t>
            </w:r>
            <w:proofErr w:type="gramStart"/>
            <w:r>
              <w:t>1.</w:t>
            </w:r>
            <w:r w:rsidRPr="00D12544">
              <w:t>Б.</w:t>
            </w:r>
            <w:proofErr w:type="gramEnd"/>
            <w:r w:rsidRPr="00D12544">
              <w:t>1</w:t>
            </w:r>
            <w:r>
              <w:t>.1.2.2</w:t>
            </w:r>
          </w:p>
        </w:tc>
        <w:tc>
          <w:tcPr>
            <w:tcW w:w="7286" w:type="dxa"/>
            <w:shd w:val="clear" w:color="auto" w:fill="auto"/>
          </w:tcPr>
          <w:p w14:paraId="27136A8E" w14:textId="77777777" w:rsidR="00286E18" w:rsidRDefault="00286E18" w:rsidP="00286E18">
            <w:pPr>
              <w:spacing w:line="275" w:lineRule="exact"/>
              <w:ind w:left="108" w:right="-239"/>
            </w:pPr>
            <w:r>
              <w:rPr>
                <w:noProof/>
                <w:color w:val="000000"/>
                <w:spacing w:val="-3"/>
              </w:rPr>
              <w:t>Грудная</w:t>
            </w:r>
            <w:r>
              <w:rPr>
                <w:rFonts w:ascii="Calibri" w:hAnsi="Calibri" w:cs="Calibri"/>
                <w:noProof/>
                <w:color w:val="000000"/>
                <w:spacing w:val="3"/>
              </w:rPr>
              <w:t> </w:t>
            </w:r>
            <w:r>
              <w:rPr>
                <w:noProof/>
                <w:color w:val="000000"/>
                <w:spacing w:val="-3"/>
              </w:rPr>
              <w:t>клетка</w:t>
            </w:r>
          </w:p>
        </w:tc>
      </w:tr>
      <w:tr w:rsidR="00286E18" w:rsidRPr="00E17CC4" w14:paraId="2701CE26" w14:textId="77777777" w:rsidTr="00286E18">
        <w:tc>
          <w:tcPr>
            <w:tcW w:w="2320" w:type="dxa"/>
            <w:shd w:val="clear" w:color="auto" w:fill="auto"/>
          </w:tcPr>
          <w:p w14:paraId="1C1DF57F" w14:textId="77777777" w:rsidR="00286E18" w:rsidRPr="00D12544" w:rsidRDefault="00286E18" w:rsidP="00286E18">
            <w:pPr>
              <w:jc w:val="both"/>
            </w:pPr>
            <w:r w:rsidRPr="00D12544">
              <w:t>Б</w:t>
            </w:r>
            <w:proofErr w:type="gramStart"/>
            <w:r>
              <w:t>1.</w:t>
            </w:r>
            <w:r w:rsidRPr="00D12544">
              <w:t>Б.</w:t>
            </w:r>
            <w:proofErr w:type="gramEnd"/>
            <w:r w:rsidRPr="00D12544">
              <w:t>1</w:t>
            </w:r>
            <w:r>
              <w:t>.1.2.2.1</w:t>
            </w:r>
          </w:p>
        </w:tc>
        <w:tc>
          <w:tcPr>
            <w:tcW w:w="7286" w:type="dxa"/>
            <w:shd w:val="clear" w:color="auto" w:fill="auto"/>
          </w:tcPr>
          <w:p w14:paraId="445FB725" w14:textId="77777777" w:rsidR="00286E18" w:rsidRDefault="00286E18" w:rsidP="00286E18">
            <w:pPr>
              <w:spacing w:line="273" w:lineRule="exact"/>
              <w:ind w:left="108" w:right="-239"/>
            </w:pPr>
            <w:r>
              <w:rPr>
                <w:noProof/>
                <w:color w:val="000000"/>
                <w:spacing w:val="-3"/>
              </w:rPr>
              <w:t>Рентгеноскопия,</w:t>
            </w:r>
            <w:r>
              <w:rPr>
                <w:rFonts w:ascii="Calibri" w:hAnsi="Calibri" w:cs="Calibri"/>
                <w:noProof/>
                <w:color w:val="000000"/>
                <w:spacing w:val="3"/>
              </w:rPr>
              <w:t> </w:t>
            </w:r>
            <w:r>
              <w:rPr>
                <w:noProof/>
                <w:color w:val="000000"/>
                <w:spacing w:val="-3"/>
              </w:rPr>
              <w:t>рентгенография</w:t>
            </w:r>
            <w:r>
              <w:rPr>
                <w:rFonts w:ascii="Calibri" w:hAnsi="Calibri" w:cs="Calibri"/>
                <w:noProof/>
                <w:color w:val="000000"/>
                <w:spacing w:val="3"/>
              </w:rPr>
              <w:t> </w:t>
            </w:r>
            <w:r>
              <w:rPr>
                <w:noProof/>
                <w:color w:val="000000"/>
                <w:spacing w:val="-3"/>
              </w:rPr>
              <w:t>(многоосевые)</w:t>
            </w:r>
          </w:p>
        </w:tc>
      </w:tr>
      <w:tr w:rsidR="00286E18" w:rsidRPr="00E17CC4" w14:paraId="2DA30BF0" w14:textId="77777777" w:rsidTr="00286E18">
        <w:tc>
          <w:tcPr>
            <w:tcW w:w="2320" w:type="dxa"/>
            <w:shd w:val="clear" w:color="auto" w:fill="auto"/>
          </w:tcPr>
          <w:p w14:paraId="0B4E5B21" w14:textId="77777777" w:rsidR="00286E18" w:rsidRPr="00D12544" w:rsidRDefault="00286E18" w:rsidP="00286E18">
            <w:pPr>
              <w:jc w:val="both"/>
            </w:pPr>
            <w:r w:rsidRPr="00D12544">
              <w:t>Б</w:t>
            </w:r>
            <w:proofErr w:type="gramStart"/>
            <w:r>
              <w:t>1.</w:t>
            </w:r>
            <w:r w:rsidRPr="00D12544">
              <w:t>Б.</w:t>
            </w:r>
            <w:proofErr w:type="gramEnd"/>
            <w:r w:rsidRPr="00D12544">
              <w:t>1</w:t>
            </w:r>
            <w:r>
              <w:t>.1.2.2.2</w:t>
            </w:r>
          </w:p>
        </w:tc>
        <w:tc>
          <w:tcPr>
            <w:tcW w:w="7286" w:type="dxa"/>
            <w:shd w:val="clear" w:color="auto" w:fill="auto"/>
          </w:tcPr>
          <w:p w14:paraId="580AB3DD" w14:textId="77777777" w:rsidR="00286E18" w:rsidRDefault="00286E18" w:rsidP="00286E18">
            <w:pPr>
              <w:spacing w:line="273" w:lineRule="exact"/>
              <w:ind w:left="108" w:right="-239"/>
            </w:pPr>
            <w:r>
              <w:rPr>
                <w:noProof/>
                <w:color w:val="000000"/>
                <w:spacing w:val="-3"/>
              </w:rPr>
              <w:t>Томография,</w:t>
            </w:r>
            <w:r>
              <w:rPr>
                <w:rFonts w:ascii="Calibri" w:hAnsi="Calibri" w:cs="Calibri"/>
                <w:noProof/>
                <w:color w:val="000000"/>
                <w:spacing w:val="3"/>
              </w:rPr>
              <w:t> </w:t>
            </w:r>
            <w:r>
              <w:rPr>
                <w:noProof/>
                <w:color w:val="000000"/>
                <w:spacing w:val="-3"/>
              </w:rPr>
              <w:t>латероскопия,</w:t>
            </w:r>
            <w:r>
              <w:rPr>
                <w:rFonts w:ascii="Calibri" w:hAnsi="Calibri" w:cs="Calibri"/>
                <w:noProof/>
                <w:color w:val="000000"/>
                <w:spacing w:val="3"/>
              </w:rPr>
              <w:t> </w:t>
            </w:r>
            <w:r>
              <w:rPr>
                <w:noProof/>
                <w:color w:val="000000"/>
                <w:spacing w:val="-3"/>
              </w:rPr>
              <w:t>латерография</w:t>
            </w:r>
          </w:p>
        </w:tc>
      </w:tr>
      <w:tr w:rsidR="00286E18" w:rsidRPr="00E17CC4" w14:paraId="0D06C9E7" w14:textId="77777777" w:rsidTr="00286E18">
        <w:tc>
          <w:tcPr>
            <w:tcW w:w="2320" w:type="dxa"/>
            <w:shd w:val="clear" w:color="auto" w:fill="auto"/>
          </w:tcPr>
          <w:p w14:paraId="630DCA2E" w14:textId="77777777" w:rsidR="00286E18" w:rsidRPr="00D12544" w:rsidRDefault="00286E18" w:rsidP="00286E18">
            <w:pPr>
              <w:jc w:val="both"/>
            </w:pPr>
            <w:r w:rsidRPr="00D12544">
              <w:t>Б</w:t>
            </w:r>
            <w:proofErr w:type="gramStart"/>
            <w:r>
              <w:t>1.</w:t>
            </w:r>
            <w:r w:rsidRPr="00D12544">
              <w:t>Б.</w:t>
            </w:r>
            <w:proofErr w:type="gramEnd"/>
            <w:r w:rsidRPr="00D12544">
              <w:t>1</w:t>
            </w:r>
            <w:r>
              <w:t>.1.2.2.3</w:t>
            </w:r>
          </w:p>
        </w:tc>
        <w:tc>
          <w:tcPr>
            <w:tcW w:w="7286" w:type="dxa"/>
            <w:shd w:val="clear" w:color="auto" w:fill="auto"/>
          </w:tcPr>
          <w:p w14:paraId="2312384E" w14:textId="77777777" w:rsidR="00286E18" w:rsidRDefault="00286E18" w:rsidP="00286E18">
            <w:pPr>
              <w:spacing w:line="273" w:lineRule="exact"/>
              <w:ind w:left="108" w:right="-239"/>
            </w:pPr>
            <w:r>
              <w:rPr>
                <w:noProof/>
                <w:color w:val="000000"/>
                <w:spacing w:val="-3"/>
              </w:rPr>
              <w:t>Флюорография</w:t>
            </w:r>
          </w:p>
        </w:tc>
      </w:tr>
      <w:tr w:rsidR="00286E18" w:rsidRPr="00E17CC4" w14:paraId="52844CC8" w14:textId="77777777" w:rsidTr="00286E18">
        <w:tc>
          <w:tcPr>
            <w:tcW w:w="2320" w:type="dxa"/>
            <w:shd w:val="clear" w:color="auto" w:fill="auto"/>
          </w:tcPr>
          <w:p w14:paraId="587C53EB" w14:textId="77777777" w:rsidR="00286E18" w:rsidRPr="00D12544" w:rsidRDefault="00286E18" w:rsidP="00286E18">
            <w:pPr>
              <w:jc w:val="both"/>
            </w:pPr>
            <w:r w:rsidRPr="00D12544">
              <w:t>Б</w:t>
            </w:r>
            <w:proofErr w:type="gramStart"/>
            <w:r>
              <w:t>1.</w:t>
            </w:r>
            <w:r w:rsidRPr="00D12544">
              <w:t>Б.</w:t>
            </w:r>
            <w:proofErr w:type="gramEnd"/>
            <w:r w:rsidRPr="00D12544">
              <w:t>1</w:t>
            </w:r>
            <w:r>
              <w:t>.1.2.2.4</w:t>
            </w:r>
          </w:p>
        </w:tc>
        <w:tc>
          <w:tcPr>
            <w:tcW w:w="7286" w:type="dxa"/>
            <w:shd w:val="clear" w:color="auto" w:fill="auto"/>
          </w:tcPr>
          <w:p w14:paraId="34AC56A2" w14:textId="77777777" w:rsidR="00286E18" w:rsidRDefault="00286E18" w:rsidP="00286E18">
            <w:pPr>
              <w:spacing w:line="273" w:lineRule="exact"/>
              <w:ind w:left="108" w:right="-239"/>
            </w:pPr>
            <w:r>
              <w:rPr>
                <w:noProof/>
                <w:color w:val="000000"/>
                <w:spacing w:val="-3"/>
              </w:rPr>
              <w:t>Ангиопульмонография</w:t>
            </w:r>
          </w:p>
        </w:tc>
      </w:tr>
      <w:tr w:rsidR="00286E18" w:rsidRPr="00E17CC4" w14:paraId="20617C99" w14:textId="77777777" w:rsidTr="00286E18">
        <w:tc>
          <w:tcPr>
            <w:tcW w:w="2320" w:type="dxa"/>
            <w:shd w:val="clear" w:color="auto" w:fill="auto"/>
          </w:tcPr>
          <w:p w14:paraId="38827CE2" w14:textId="77777777" w:rsidR="00286E18" w:rsidRPr="00D12544" w:rsidRDefault="00286E18" w:rsidP="00286E18">
            <w:pPr>
              <w:jc w:val="both"/>
            </w:pPr>
            <w:r w:rsidRPr="00D12544">
              <w:t>Б</w:t>
            </w:r>
            <w:proofErr w:type="gramStart"/>
            <w:r>
              <w:t>1.</w:t>
            </w:r>
            <w:r w:rsidRPr="00D12544">
              <w:t>Б.</w:t>
            </w:r>
            <w:proofErr w:type="gramEnd"/>
            <w:r w:rsidRPr="00D12544">
              <w:t>1</w:t>
            </w:r>
            <w:r>
              <w:t>.1.2.2.5</w:t>
            </w:r>
          </w:p>
        </w:tc>
        <w:tc>
          <w:tcPr>
            <w:tcW w:w="7286" w:type="dxa"/>
            <w:shd w:val="clear" w:color="auto" w:fill="auto"/>
          </w:tcPr>
          <w:p w14:paraId="00FDB6FB" w14:textId="77777777" w:rsidR="00286E18" w:rsidRDefault="00286E18" w:rsidP="00286E18">
            <w:pPr>
              <w:spacing w:line="273" w:lineRule="exact"/>
              <w:ind w:left="108" w:right="-239"/>
            </w:pPr>
            <w:r>
              <w:rPr>
                <w:noProof/>
                <w:color w:val="000000"/>
                <w:spacing w:val="-3"/>
              </w:rPr>
              <w:t>Бронхография,</w:t>
            </w:r>
            <w:r>
              <w:rPr>
                <w:rFonts w:ascii="Calibri" w:hAnsi="Calibri" w:cs="Calibri"/>
                <w:noProof/>
                <w:color w:val="000000"/>
                <w:spacing w:val="3"/>
              </w:rPr>
              <w:t> </w:t>
            </w:r>
            <w:r>
              <w:rPr>
                <w:noProof/>
                <w:color w:val="000000"/>
                <w:spacing w:val="-3"/>
              </w:rPr>
              <w:t>общая</w:t>
            </w:r>
            <w:r>
              <w:rPr>
                <w:rFonts w:ascii="Calibri" w:hAnsi="Calibri" w:cs="Calibri"/>
                <w:noProof/>
                <w:color w:val="000000"/>
                <w:spacing w:val="3"/>
              </w:rPr>
              <w:t> </w:t>
            </w:r>
            <w:r>
              <w:rPr>
                <w:noProof/>
                <w:color w:val="000000"/>
                <w:spacing w:val="-3"/>
              </w:rPr>
              <w:t>и</w:t>
            </w:r>
            <w:r>
              <w:rPr>
                <w:rFonts w:ascii="Calibri" w:hAnsi="Calibri" w:cs="Calibri"/>
                <w:noProof/>
                <w:color w:val="000000"/>
                <w:spacing w:val="2"/>
              </w:rPr>
              <w:t> </w:t>
            </w:r>
            <w:r>
              <w:rPr>
                <w:noProof/>
                <w:color w:val="000000"/>
                <w:spacing w:val="-3"/>
              </w:rPr>
              <w:t>селективная</w:t>
            </w:r>
          </w:p>
        </w:tc>
      </w:tr>
      <w:tr w:rsidR="00286E18" w:rsidRPr="00E17CC4" w14:paraId="1EFEEECE" w14:textId="77777777" w:rsidTr="00286E18">
        <w:tc>
          <w:tcPr>
            <w:tcW w:w="2320" w:type="dxa"/>
            <w:shd w:val="clear" w:color="auto" w:fill="auto"/>
          </w:tcPr>
          <w:p w14:paraId="56F5C303" w14:textId="77777777" w:rsidR="00286E18" w:rsidRPr="00D12544" w:rsidRDefault="00286E18" w:rsidP="00286E18">
            <w:pPr>
              <w:jc w:val="both"/>
            </w:pPr>
            <w:r w:rsidRPr="00D12544">
              <w:t>Б</w:t>
            </w:r>
            <w:proofErr w:type="gramStart"/>
            <w:r>
              <w:t>1.</w:t>
            </w:r>
            <w:r w:rsidRPr="00D12544">
              <w:t>Б.</w:t>
            </w:r>
            <w:proofErr w:type="gramEnd"/>
            <w:r w:rsidRPr="00D12544">
              <w:t>1</w:t>
            </w:r>
            <w:r>
              <w:t>.1.2.2.6</w:t>
            </w:r>
          </w:p>
        </w:tc>
        <w:tc>
          <w:tcPr>
            <w:tcW w:w="7286" w:type="dxa"/>
            <w:shd w:val="clear" w:color="auto" w:fill="auto"/>
          </w:tcPr>
          <w:p w14:paraId="2D472FBB" w14:textId="77777777" w:rsidR="00286E18" w:rsidRDefault="00286E18" w:rsidP="00286E18">
            <w:pPr>
              <w:spacing w:line="275" w:lineRule="exact"/>
              <w:ind w:left="108" w:right="-239"/>
            </w:pPr>
            <w:r>
              <w:rPr>
                <w:noProof/>
                <w:color w:val="000000"/>
                <w:spacing w:val="-3"/>
              </w:rPr>
              <w:t>Флебография</w:t>
            </w:r>
            <w:r>
              <w:rPr>
                <w:rFonts w:ascii="Calibri" w:hAnsi="Calibri" w:cs="Calibri"/>
                <w:noProof/>
                <w:color w:val="000000"/>
                <w:spacing w:val="3"/>
              </w:rPr>
              <w:t> </w:t>
            </w:r>
            <w:r>
              <w:rPr>
                <w:noProof/>
                <w:color w:val="000000"/>
                <w:spacing w:val="-3"/>
              </w:rPr>
              <w:t>средостения</w:t>
            </w:r>
          </w:p>
        </w:tc>
      </w:tr>
      <w:tr w:rsidR="00286E18" w:rsidRPr="00E17CC4" w14:paraId="51380EB8" w14:textId="77777777" w:rsidTr="00286E18">
        <w:tc>
          <w:tcPr>
            <w:tcW w:w="2320" w:type="dxa"/>
            <w:shd w:val="clear" w:color="auto" w:fill="auto"/>
          </w:tcPr>
          <w:p w14:paraId="351C0E75" w14:textId="77777777" w:rsidR="00286E18" w:rsidRPr="00D12544" w:rsidRDefault="00286E18" w:rsidP="00286E18">
            <w:pPr>
              <w:jc w:val="both"/>
            </w:pPr>
            <w:r w:rsidRPr="00D12544">
              <w:t>Б</w:t>
            </w:r>
            <w:proofErr w:type="gramStart"/>
            <w:r>
              <w:t>1.</w:t>
            </w:r>
            <w:r w:rsidRPr="00D12544">
              <w:t>Б.</w:t>
            </w:r>
            <w:proofErr w:type="gramEnd"/>
            <w:r w:rsidRPr="00D12544">
              <w:t>1</w:t>
            </w:r>
            <w:r>
              <w:t>.1.2.2.7</w:t>
            </w:r>
          </w:p>
        </w:tc>
        <w:tc>
          <w:tcPr>
            <w:tcW w:w="7286" w:type="dxa"/>
            <w:shd w:val="clear" w:color="auto" w:fill="auto"/>
          </w:tcPr>
          <w:p w14:paraId="10636C22" w14:textId="77777777" w:rsidR="00286E18" w:rsidRDefault="00286E18" w:rsidP="00286E18">
            <w:pPr>
              <w:spacing w:line="273" w:lineRule="exact"/>
              <w:ind w:left="108" w:right="-239"/>
            </w:pPr>
            <w:r>
              <w:rPr>
                <w:noProof/>
                <w:color w:val="000000"/>
                <w:spacing w:val="-3"/>
              </w:rPr>
              <w:t>Ультразвуковое</w:t>
            </w:r>
            <w:r>
              <w:rPr>
                <w:rFonts w:ascii="Calibri" w:hAnsi="Calibri" w:cs="Calibri"/>
                <w:noProof/>
                <w:color w:val="000000"/>
                <w:spacing w:val="2"/>
              </w:rPr>
              <w:t> </w:t>
            </w:r>
            <w:r>
              <w:rPr>
                <w:noProof/>
                <w:color w:val="000000"/>
                <w:spacing w:val="-3"/>
              </w:rPr>
              <w:t>исследование</w:t>
            </w:r>
          </w:p>
        </w:tc>
      </w:tr>
      <w:tr w:rsidR="00286E18" w:rsidRPr="00E17CC4" w14:paraId="458BD578" w14:textId="77777777" w:rsidTr="00286E18">
        <w:tc>
          <w:tcPr>
            <w:tcW w:w="2320" w:type="dxa"/>
            <w:shd w:val="clear" w:color="auto" w:fill="auto"/>
          </w:tcPr>
          <w:p w14:paraId="6E9995C9" w14:textId="77777777" w:rsidR="00286E18" w:rsidRPr="00D12544" w:rsidRDefault="00286E18" w:rsidP="00286E18">
            <w:pPr>
              <w:jc w:val="both"/>
            </w:pPr>
            <w:r w:rsidRPr="00D12544">
              <w:t>Б</w:t>
            </w:r>
            <w:proofErr w:type="gramStart"/>
            <w:r>
              <w:t>1.</w:t>
            </w:r>
            <w:r w:rsidRPr="00D12544">
              <w:t>Б.</w:t>
            </w:r>
            <w:proofErr w:type="gramEnd"/>
            <w:r w:rsidRPr="00D12544">
              <w:t>1</w:t>
            </w:r>
            <w:r>
              <w:t>.1.2.2.8</w:t>
            </w:r>
          </w:p>
        </w:tc>
        <w:tc>
          <w:tcPr>
            <w:tcW w:w="7286" w:type="dxa"/>
            <w:shd w:val="clear" w:color="auto" w:fill="auto"/>
          </w:tcPr>
          <w:p w14:paraId="15144445" w14:textId="77777777" w:rsidR="00286E18" w:rsidRDefault="00286E18" w:rsidP="00286E18">
            <w:pPr>
              <w:spacing w:line="273" w:lineRule="exact"/>
              <w:ind w:left="108" w:right="-239"/>
            </w:pPr>
            <w:r>
              <w:rPr>
                <w:noProof/>
                <w:color w:val="000000"/>
                <w:spacing w:val="-3"/>
              </w:rPr>
              <w:t>Бесконтрастная</w:t>
            </w:r>
            <w:r>
              <w:rPr>
                <w:rFonts w:ascii="Calibri" w:hAnsi="Calibri" w:cs="Calibri"/>
                <w:noProof/>
                <w:color w:val="000000"/>
                <w:spacing w:val="3"/>
              </w:rPr>
              <w:t> </w:t>
            </w:r>
            <w:r>
              <w:rPr>
                <w:noProof/>
                <w:color w:val="000000"/>
                <w:spacing w:val="-3"/>
              </w:rPr>
              <w:t>маммография</w:t>
            </w:r>
          </w:p>
        </w:tc>
      </w:tr>
      <w:tr w:rsidR="00286E18" w:rsidRPr="00E17CC4" w14:paraId="608D6A5C" w14:textId="77777777" w:rsidTr="00286E18">
        <w:tc>
          <w:tcPr>
            <w:tcW w:w="2320" w:type="dxa"/>
            <w:shd w:val="clear" w:color="auto" w:fill="auto"/>
          </w:tcPr>
          <w:p w14:paraId="20894499" w14:textId="77777777" w:rsidR="00286E18" w:rsidRPr="00D12544" w:rsidRDefault="00286E18" w:rsidP="00286E18">
            <w:pPr>
              <w:jc w:val="both"/>
            </w:pPr>
            <w:r w:rsidRPr="00D12544">
              <w:t>Б</w:t>
            </w:r>
            <w:proofErr w:type="gramStart"/>
            <w:r>
              <w:t>1.</w:t>
            </w:r>
            <w:r w:rsidRPr="00D12544">
              <w:t>Б.</w:t>
            </w:r>
            <w:proofErr w:type="gramEnd"/>
            <w:r w:rsidRPr="00D12544">
              <w:t>1</w:t>
            </w:r>
            <w:r>
              <w:t>.1.2.2.9</w:t>
            </w:r>
          </w:p>
        </w:tc>
        <w:tc>
          <w:tcPr>
            <w:tcW w:w="7286" w:type="dxa"/>
            <w:shd w:val="clear" w:color="auto" w:fill="auto"/>
          </w:tcPr>
          <w:p w14:paraId="4D19598E" w14:textId="77777777" w:rsidR="00286E18" w:rsidRDefault="00286E18" w:rsidP="00286E18">
            <w:pPr>
              <w:spacing w:line="273" w:lineRule="exact"/>
              <w:ind w:left="108" w:right="-239"/>
            </w:pPr>
            <w:r>
              <w:rPr>
                <w:noProof/>
                <w:color w:val="000000"/>
                <w:spacing w:val="-3"/>
              </w:rPr>
              <w:t>Контрастная</w:t>
            </w:r>
            <w:r>
              <w:rPr>
                <w:rFonts w:ascii="Calibri" w:hAnsi="Calibri" w:cs="Calibri"/>
                <w:noProof/>
                <w:color w:val="000000"/>
                <w:spacing w:val="3"/>
              </w:rPr>
              <w:t> </w:t>
            </w:r>
            <w:r>
              <w:rPr>
                <w:noProof/>
                <w:color w:val="000000"/>
                <w:spacing w:val="-3"/>
              </w:rPr>
              <w:t>маммография</w:t>
            </w:r>
          </w:p>
        </w:tc>
      </w:tr>
      <w:tr w:rsidR="00286E18" w:rsidRPr="00E17CC4" w14:paraId="624E4315" w14:textId="77777777" w:rsidTr="00286E18">
        <w:tc>
          <w:tcPr>
            <w:tcW w:w="2320" w:type="dxa"/>
            <w:shd w:val="clear" w:color="auto" w:fill="auto"/>
          </w:tcPr>
          <w:p w14:paraId="2C363A18" w14:textId="77777777" w:rsidR="00286E18" w:rsidRPr="00D12544" w:rsidRDefault="00286E18" w:rsidP="00286E18">
            <w:pPr>
              <w:jc w:val="both"/>
            </w:pPr>
            <w:r w:rsidRPr="00D12544">
              <w:t>Б</w:t>
            </w:r>
            <w:proofErr w:type="gramStart"/>
            <w:r>
              <w:t>1.</w:t>
            </w:r>
            <w:r w:rsidRPr="00D12544">
              <w:t>Б.</w:t>
            </w:r>
            <w:proofErr w:type="gramEnd"/>
            <w:r w:rsidRPr="00D12544">
              <w:t>1</w:t>
            </w:r>
            <w:r>
              <w:t>.1.2.2.10</w:t>
            </w:r>
          </w:p>
        </w:tc>
        <w:tc>
          <w:tcPr>
            <w:tcW w:w="7286" w:type="dxa"/>
            <w:shd w:val="clear" w:color="auto" w:fill="auto"/>
          </w:tcPr>
          <w:p w14:paraId="375F690F" w14:textId="77777777" w:rsidR="00286E18" w:rsidRDefault="00286E18" w:rsidP="00286E18">
            <w:pPr>
              <w:spacing w:line="273" w:lineRule="exact"/>
              <w:ind w:left="108" w:right="-239"/>
            </w:pPr>
            <w:r>
              <w:rPr>
                <w:noProof/>
                <w:color w:val="000000"/>
                <w:spacing w:val="-3"/>
              </w:rPr>
              <w:t>Дуктография</w:t>
            </w:r>
          </w:p>
        </w:tc>
      </w:tr>
      <w:tr w:rsidR="00286E18" w:rsidRPr="00E17CC4" w14:paraId="0470501A" w14:textId="77777777" w:rsidTr="00286E18">
        <w:tc>
          <w:tcPr>
            <w:tcW w:w="2320" w:type="dxa"/>
            <w:shd w:val="clear" w:color="auto" w:fill="auto"/>
          </w:tcPr>
          <w:p w14:paraId="6F706646" w14:textId="77777777" w:rsidR="00286E18" w:rsidRPr="00D12544" w:rsidRDefault="00286E18" w:rsidP="00286E18">
            <w:pPr>
              <w:jc w:val="both"/>
            </w:pPr>
            <w:r w:rsidRPr="00D12544">
              <w:t>Б</w:t>
            </w:r>
            <w:proofErr w:type="gramStart"/>
            <w:r>
              <w:t>1.</w:t>
            </w:r>
            <w:r w:rsidRPr="00D12544">
              <w:t>Б.</w:t>
            </w:r>
            <w:proofErr w:type="gramEnd"/>
            <w:r w:rsidRPr="00D12544">
              <w:t>1</w:t>
            </w:r>
            <w:r>
              <w:t>.1.2.2.11</w:t>
            </w:r>
          </w:p>
        </w:tc>
        <w:tc>
          <w:tcPr>
            <w:tcW w:w="7286" w:type="dxa"/>
            <w:shd w:val="clear" w:color="auto" w:fill="auto"/>
          </w:tcPr>
          <w:p w14:paraId="46108FFA" w14:textId="77777777" w:rsidR="00286E18" w:rsidRDefault="00286E18" w:rsidP="00286E18">
            <w:pPr>
              <w:spacing w:line="273" w:lineRule="exact"/>
              <w:ind w:left="108" w:right="-239"/>
            </w:pPr>
            <w:r>
              <w:rPr>
                <w:noProof/>
                <w:color w:val="000000"/>
                <w:spacing w:val="-3"/>
              </w:rPr>
              <w:t>Пневмокистография</w:t>
            </w:r>
          </w:p>
        </w:tc>
      </w:tr>
      <w:tr w:rsidR="00286E18" w:rsidRPr="00E17CC4" w14:paraId="7501978F" w14:textId="77777777" w:rsidTr="00286E18">
        <w:tc>
          <w:tcPr>
            <w:tcW w:w="2320" w:type="dxa"/>
            <w:shd w:val="clear" w:color="auto" w:fill="auto"/>
          </w:tcPr>
          <w:p w14:paraId="63BDA699" w14:textId="77777777" w:rsidR="00286E18" w:rsidRPr="00D12544" w:rsidRDefault="00286E18" w:rsidP="00286E18">
            <w:pPr>
              <w:jc w:val="both"/>
            </w:pPr>
            <w:r w:rsidRPr="00D12544">
              <w:t>Б</w:t>
            </w:r>
            <w:proofErr w:type="gramStart"/>
            <w:r>
              <w:t>1.</w:t>
            </w:r>
            <w:r w:rsidRPr="00D12544">
              <w:t>Б.</w:t>
            </w:r>
            <w:proofErr w:type="gramEnd"/>
            <w:r w:rsidRPr="00D12544">
              <w:t>1</w:t>
            </w:r>
            <w:r>
              <w:t>.1.2.2.12</w:t>
            </w:r>
          </w:p>
        </w:tc>
        <w:tc>
          <w:tcPr>
            <w:tcW w:w="7286" w:type="dxa"/>
            <w:shd w:val="clear" w:color="auto" w:fill="auto"/>
          </w:tcPr>
          <w:p w14:paraId="7DAD1B69" w14:textId="77777777" w:rsidR="00286E18" w:rsidRPr="003C35AE" w:rsidRDefault="00286E18" w:rsidP="00286E18">
            <w:pPr>
              <w:spacing w:line="273" w:lineRule="exact"/>
              <w:ind w:left="108" w:right="-239"/>
            </w:pPr>
            <w:r w:rsidRPr="003C35AE">
              <w:rPr>
                <w:noProof/>
                <w:color w:val="000000"/>
                <w:spacing w:val="-3"/>
              </w:rPr>
              <w:t>Пункционная</w:t>
            </w:r>
            <w:r>
              <w:rPr>
                <w:rFonts w:ascii="Calibri" w:hAnsi="Calibri" w:cs="Calibri"/>
                <w:noProof/>
                <w:color w:val="000000"/>
                <w:spacing w:val="3"/>
              </w:rPr>
              <w:t> </w:t>
            </w:r>
            <w:r w:rsidRPr="003C35AE">
              <w:rPr>
                <w:noProof/>
                <w:color w:val="000000"/>
                <w:spacing w:val="-3"/>
              </w:rPr>
              <w:t>биопсия</w:t>
            </w:r>
            <w:r>
              <w:rPr>
                <w:rFonts w:ascii="Calibri" w:hAnsi="Calibri" w:cs="Calibri"/>
                <w:noProof/>
                <w:color w:val="000000"/>
                <w:spacing w:val="1"/>
              </w:rPr>
              <w:t> </w:t>
            </w:r>
            <w:r w:rsidRPr="003C35AE">
              <w:rPr>
                <w:noProof/>
                <w:color w:val="000000"/>
                <w:spacing w:val="-3"/>
              </w:rPr>
              <w:t>под</w:t>
            </w:r>
            <w:r>
              <w:rPr>
                <w:rFonts w:ascii="Calibri" w:hAnsi="Calibri" w:cs="Calibri"/>
                <w:noProof/>
                <w:color w:val="000000"/>
                <w:spacing w:val="3"/>
              </w:rPr>
              <w:t> </w:t>
            </w:r>
            <w:r w:rsidRPr="003C35AE">
              <w:rPr>
                <w:noProof/>
                <w:color w:val="000000"/>
                <w:spacing w:val="-3"/>
              </w:rPr>
              <w:t>контролем</w:t>
            </w:r>
            <w:r>
              <w:rPr>
                <w:rFonts w:ascii="Calibri" w:hAnsi="Calibri" w:cs="Calibri"/>
                <w:noProof/>
                <w:color w:val="000000"/>
                <w:spacing w:val="2"/>
              </w:rPr>
              <w:t> </w:t>
            </w:r>
            <w:r w:rsidRPr="003C35AE">
              <w:rPr>
                <w:noProof/>
                <w:color w:val="000000"/>
                <w:spacing w:val="-2"/>
              </w:rPr>
              <w:t>рентгеноскопии,</w:t>
            </w:r>
            <w:r>
              <w:rPr>
                <w:rFonts w:ascii="Calibri" w:hAnsi="Calibri" w:cs="Calibri"/>
                <w:noProof/>
                <w:color w:val="000000"/>
                <w:spacing w:val="1"/>
              </w:rPr>
              <w:t> </w:t>
            </w:r>
            <w:r w:rsidRPr="003C35AE">
              <w:rPr>
                <w:noProof/>
                <w:color w:val="000000"/>
                <w:spacing w:val="-3"/>
              </w:rPr>
              <w:t>КТ,</w:t>
            </w:r>
            <w:r>
              <w:rPr>
                <w:rFonts w:ascii="Calibri" w:hAnsi="Calibri" w:cs="Calibri"/>
                <w:noProof/>
                <w:color w:val="000000"/>
                <w:spacing w:val="3"/>
              </w:rPr>
              <w:t> </w:t>
            </w:r>
            <w:r w:rsidRPr="003C35AE">
              <w:rPr>
                <w:noProof/>
                <w:color w:val="000000"/>
                <w:spacing w:val="-4"/>
              </w:rPr>
              <w:t>УЗИ</w:t>
            </w:r>
          </w:p>
        </w:tc>
      </w:tr>
      <w:tr w:rsidR="00286E18" w:rsidRPr="00E17CC4" w14:paraId="5094410A" w14:textId="77777777" w:rsidTr="00286E18">
        <w:tc>
          <w:tcPr>
            <w:tcW w:w="2320" w:type="dxa"/>
            <w:shd w:val="clear" w:color="auto" w:fill="auto"/>
          </w:tcPr>
          <w:p w14:paraId="59203213" w14:textId="77777777" w:rsidR="00286E18" w:rsidRPr="00D12544" w:rsidRDefault="00286E18" w:rsidP="00286E18">
            <w:pPr>
              <w:jc w:val="both"/>
            </w:pPr>
            <w:r w:rsidRPr="00D12544">
              <w:t>Б</w:t>
            </w:r>
            <w:proofErr w:type="gramStart"/>
            <w:r>
              <w:t>1.</w:t>
            </w:r>
            <w:r w:rsidRPr="00D12544">
              <w:t>Б.</w:t>
            </w:r>
            <w:proofErr w:type="gramEnd"/>
            <w:r w:rsidRPr="00D12544">
              <w:t>1</w:t>
            </w:r>
            <w:r>
              <w:t>.1.2.2.13</w:t>
            </w:r>
          </w:p>
        </w:tc>
        <w:tc>
          <w:tcPr>
            <w:tcW w:w="7286" w:type="dxa"/>
            <w:shd w:val="clear" w:color="auto" w:fill="auto"/>
          </w:tcPr>
          <w:p w14:paraId="432DD6BF" w14:textId="77777777" w:rsidR="00286E18" w:rsidRDefault="00286E18" w:rsidP="00286E18">
            <w:pPr>
              <w:spacing w:line="275" w:lineRule="exact"/>
              <w:ind w:left="108" w:right="-239"/>
            </w:pPr>
            <w:r>
              <w:rPr>
                <w:noProof/>
                <w:color w:val="000000"/>
                <w:spacing w:val="-3"/>
              </w:rPr>
              <w:t>Ангиография</w:t>
            </w:r>
          </w:p>
        </w:tc>
      </w:tr>
      <w:tr w:rsidR="00286E18" w:rsidRPr="00E17CC4" w14:paraId="2112AA4C" w14:textId="77777777" w:rsidTr="00286E18">
        <w:tc>
          <w:tcPr>
            <w:tcW w:w="2320" w:type="dxa"/>
            <w:shd w:val="clear" w:color="auto" w:fill="auto"/>
          </w:tcPr>
          <w:p w14:paraId="62900CCC" w14:textId="77777777" w:rsidR="00286E18" w:rsidRPr="00D12544" w:rsidRDefault="00286E18" w:rsidP="00286E18">
            <w:pPr>
              <w:jc w:val="both"/>
            </w:pPr>
            <w:r w:rsidRPr="00D12544">
              <w:t>Б</w:t>
            </w:r>
            <w:proofErr w:type="gramStart"/>
            <w:r>
              <w:t>1.</w:t>
            </w:r>
            <w:r w:rsidRPr="00D12544">
              <w:t>Б.</w:t>
            </w:r>
            <w:proofErr w:type="gramEnd"/>
            <w:r w:rsidRPr="00D12544">
              <w:t>1</w:t>
            </w:r>
            <w:r>
              <w:t>.1.2.3</w:t>
            </w:r>
          </w:p>
        </w:tc>
        <w:tc>
          <w:tcPr>
            <w:tcW w:w="7286" w:type="dxa"/>
            <w:shd w:val="clear" w:color="auto" w:fill="auto"/>
          </w:tcPr>
          <w:p w14:paraId="4B47EB17" w14:textId="77777777" w:rsidR="00286E18" w:rsidRPr="003C35AE" w:rsidRDefault="00286E18" w:rsidP="00286E18">
            <w:pPr>
              <w:spacing w:line="273" w:lineRule="exact"/>
              <w:ind w:left="108" w:right="-239"/>
            </w:pPr>
            <w:r w:rsidRPr="003C35AE">
              <w:rPr>
                <w:noProof/>
                <w:color w:val="000000"/>
                <w:spacing w:val="-3"/>
              </w:rPr>
              <w:t>Брюшная</w:t>
            </w:r>
            <w:r>
              <w:rPr>
                <w:rFonts w:ascii="Calibri" w:hAnsi="Calibri" w:cs="Calibri"/>
                <w:noProof/>
                <w:color w:val="000000"/>
                <w:spacing w:val="3"/>
              </w:rPr>
              <w:t> </w:t>
            </w:r>
            <w:r w:rsidRPr="003C35AE">
              <w:rPr>
                <w:noProof/>
                <w:color w:val="000000"/>
                <w:spacing w:val="-3"/>
              </w:rPr>
              <w:t>полость,</w:t>
            </w:r>
            <w:r>
              <w:rPr>
                <w:rFonts w:ascii="Calibri" w:hAnsi="Calibri" w:cs="Calibri"/>
                <w:noProof/>
                <w:color w:val="000000"/>
                <w:spacing w:val="3"/>
              </w:rPr>
              <w:t> </w:t>
            </w:r>
            <w:r w:rsidRPr="003C35AE">
              <w:rPr>
                <w:noProof/>
                <w:color w:val="000000"/>
                <w:spacing w:val="-3"/>
              </w:rPr>
              <w:t>забрюшинное</w:t>
            </w:r>
            <w:r>
              <w:rPr>
                <w:rFonts w:ascii="Calibri" w:hAnsi="Calibri" w:cs="Calibri"/>
                <w:noProof/>
                <w:color w:val="000000"/>
                <w:spacing w:val="2"/>
              </w:rPr>
              <w:t> </w:t>
            </w:r>
            <w:r w:rsidRPr="003C35AE">
              <w:rPr>
                <w:noProof/>
                <w:color w:val="000000"/>
                <w:spacing w:val="-3"/>
              </w:rPr>
              <w:t>пространство,</w:t>
            </w:r>
            <w:r>
              <w:rPr>
                <w:rFonts w:ascii="Calibri" w:hAnsi="Calibri" w:cs="Calibri"/>
                <w:noProof/>
                <w:color w:val="000000"/>
                <w:spacing w:val="3"/>
              </w:rPr>
              <w:t> </w:t>
            </w:r>
            <w:r w:rsidRPr="003C35AE">
              <w:rPr>
                <w:noProof/>
                <w:color w:val="000000"/>
                <w:spacing w:val="-3"/>
              </w:rPr>
              <w:t>таз</w:t>
            </w:r>
          </w:p>
        </w:tc>
      </w:tr>
      <w:tr w:rsidR="00286E18" w:rsidRPr="00E17CC4" w14:paraId="5BEBE124" w14:textId="77777777" w:rsidTr="00286E18">
        <w:tc>
          <w:tcPr>
            <w:tcW w:w="2320" w:type="dxa"/>
            <w:shd w:val="clear" w:color="auto" w:fill="auto"/>
          </w:tcPr>
          <w:p w14:paraId="641BF063" w14:textId="77777777" w:rsidR="00286E18" w:rsidRPr="00D12544" w:rsidRDefault="00286E18" w:rsidP="00286E18">
            <w:pPr>
              <w:jc w:val="both"/>
            </w:pPr>
            <w:r w:rsidRPr="00D12544">
              <w:t>Б</w:t>
            </w:r>
            <w:proofErr w:type="gramStart"/>
            <w:r>
              <w:t>1.</w:t>
            </w:r>
            <w:r w:rsidRPr="00D12544">
              <w:t>Б.</w:t>
            </w:r>
            <w:proofErr w:type="gramEnd"/>
            <w:r w:rsidRPr="00D12544">
              <w:t>1</w:t>
            </w:r>
            <w:r>
              <w:t>.1.2.3.1</w:t>
            </w:r>
          </w:p>
        </w:tc>
        <w:tc>
          <w:tcPr>
            <w:tcW w:w="7286" w:type="dxa"/>
            <w:shd w:val="clear" w:color="auto" w:fill="auto"/>
          </w:tcPr>
          <w:p w14:paraId="1EE1EA72" w14:textId="77777777" w:rsidR="00286E18" w:rsidRPr="003C35AE" w:rsidRDefault="00286E18" w:rsidP="00286E18">
            <w:pPr>
              <w:spacing w:line="273" w:lineRule="exact"/>
              <w:ind w:left="108" w:right="-239"/>
            </w:pPr>
            <w:r w:rsidRPr="003C35AE">
              <w:rPr>
                <w:noProof/>
                <w:color w:val="000000"/>
                <w:spacing w:val="-3"/>
              </w:rPr>
              <w:t>Контрастное</w:t>
            </w:r>
            <w:r>
              <w:rPr>
                <w:rFonts w:ascii="Calibri" w:hAnsi="Calibri" w:cs="Calibri"/>
                <w:noProof/>
                <w:color w:val="000000"/>
                <w:spacing w:val="2"/>
              </w:rPr>
              <w:t> </w:t>
            </w:r>
            <w:r w:rsidRPr="003C35AE">
              <w:rPr>
                <w:noProof/>
                <w:color w:val="000000"/>
                <w:spacing w:val="-3"/>
              </w:rPr>
              <w:t>исследование</w:t>
            </w:r>
            <w:r>
              <w:rPr>
                <w:rFonts w:ascii="Calibri" w:hAnsi="Calibri" w:cs="Calibri"/>
                <w:noProof/>
                <w:color w:val="000000"/>
                <w:spacing w:val="2"/>
              </w:rPr>
              <w:t> </w:t>
            </w:r>
            <w:r w:rsidRPr="003C35AE">
              <w:rPr>
                <w:noProof/>
                <w:color w:val="000000"/>
                <w:spacing w:val="-3"/>
              </w:rPr>
              <w:t>желудка.</w:t>
            </w:r>
            <w:r>
              <w:rPr>
                <w:rFonts w:ascii="Calibri" w:hAnsi="Calibri" w:cs="Calibri"/>
                <w:noProof/>
                <w:color w:val="000000"/>
                <w:spacing w:val="3"/>
              </w:rPr>
              <w:t> </w:t>
            </w:r>
            <w:r w:rsidRPr="003C35AE">
              <w:rPr>
                <w:noProof/>
                <w:color w:val="000000"/>
                <w:spacing w:val="-3"/>
              </w:rPr>
              <w:t>12</w:t>
            </w:r>
            <w:r w:rsidRPr="003C35AE">
              <w:rPr>
                <w:noProof/>
                <w:color w:val="000000"/>
                <w:spacing w:val="-2"/>
              </w:rPr>
              <w:t>-</w:t>
            </w:r>
            <w:r>
              <w:rPr>
                <w:rFonts w:ascii="Calibri" w:hAnsi="Calibri" w:cs="Calibri"/>
                <w:noProof/>
                <w:color w:val="000000"/>
                <w:spacing w:val="2"/>
              </w:rPr>
              <w:t> </w:t>
            </w:r>
            <w:r w:rsidRPr="003C35AE">
              <w:rPr>
                <w:noProof/>
                <w:color w:val="000000"/>
                <w:spacing w:val="-3"/>
              </w:rPr>
              <w:t>перстной</w:t>
            </w:r>
            <w:r>
              <w:rPr>
                <w:rFonts w:ascii="Calibri" w:hAnsi="Calibri" w:cs="Calibri"/>
                <w:noProof/>
                <w:color w:val="000000"/>
                <w:spacing w:val="4"/>
              </w:rPr>
              <w:t> </w:t>
            </w:r>
            <w:r w:rsidRPr="003C35AE">
              <w:rPr>
                <w:noProof/>
                <w:color w:val="000000"/>
                <w:spacing w:val="-4"/>
              </w:rPr>
              <w:t>кишки</w:t>
            </w:r>
          </w:p>
        </w:tc>
      </w:tr>
      <w:tr w:rsidR="00286E18" w:rsidRPr="00E17CC4" w14:paraId="15BF5E48" w14:textId="77777777" w:rsidTr="00286E18">
        <w:tc>
          <w:tcPr>
            <w:tcW w:w="2320" w:type="dxa"/>
            <w:shd w:val="clear" w:color="auto" w:fill="auto"/>
          </w:tcPr>
          <w:p w14:paraId="03291818" w14:textId="77777777" w:rsidR="00286E18" w:rsidRPr="00D12544" w:rsidRDefault="00286E18" w:rsidP="00286E18">
            <w:pPr>
              <w:jc w:val="both"/>
            </w:pPr>
            <w:r w:rsidRPr="00D12544">
              <w:t>Б</w:t>
            </w:r>
            <w:proofErr w:type="gramStart"/>
            <w:r>
              <w:t>1.</w:t>
            </w:r>
            <w:r w:rsidRPr="00D12544">
              <w:t>Б.</w:t>
            </w:r>
            <w:proofErr w:type="gramEnd"/>
            <w:r w:rsidRPr="00D12544">
              <w:t>1</w:t>
            </w:r>
            <w:r>
              <w:t>.1.2.3.2</w:t>
            </w:r>
          </w:p>
        </w:tc>
        <w:tc>
          <w:tcPr>
            <w:tcW w:w="7286" w:type="dxa"/>
            <w:shd w:val="clear" w:color="auto" w:fill="auto"/>
          </w:tcPr>
          <w:p w14:paraId="5A8E076A" w14:textId="77777777" w:rsidR="00286E18" w:rsidRPr="003C35AE" w:rsidRDefault="00286E18" w:rsidP="00286E18">
            <w:pPr>
              <w:spacing w:line="273" w:lineRule="exact"/>
              <w:ind w:left="108" w:right="-239"/>
            </w:pPr>
            <w:r w:rsidRPr="003C35AE">
              <w:rPr>
                <w:noProof/>
                <w:color w:val="000000"/>
                <w:spacing w:val="-3"/>
              </w:rPr>
              <w:t>Рентгенологическое</w:t>
            </w:r>
            <w:r>
              <w:rPr>
                <w:rFonts w:ascii="Calibri" w:hAnsi="Calibri" w:cs="Calibri"/>
                <w:noProof/>
                <w:color w:val="000000"/>
                <w:spacing w:val="2"/>
              </w:rPr>
              <w:t> </w:t>
            </w:r>
            <w:r w:rsidRPr="003C35AE">
              <w:rPr>
                <w:noProof/>
                <w:color w:val="000000"/>
                <w:spacing w:val="-3"/>
              </w:rPr>
              <w:t>исследование</w:t>
            </w:r>
            <w:r>
              <w:rPr>
                <w:rFonts w:ascii="Calibri" w:hAnsi="Calibri" w:cs="Calibri"/>
                <w:noProof/>
                <w:color w:val="000000"/>
                <w:spacing w:val="2"/>
              </w:rPr>
              <w:t> </w:t>
            </w:r>
            <w:r w:rsidRPr="003C35AE">
              <w:rPr>
                <w:noProof/>
                <w:color w:val="000000"/>
                <w:spacing w:val="-3"/>
              </w:rPr>
              <w:t>тонкой</w:t>
            </w:r>
            <w:r>
              <w:rPr>
                <w:rFonts w:ascii="Calibri" w:hAnsi="Calibri" w:cs="Calibri"/>
                <w:noProof/>
                <w:color w:val="000000"/>
                <w:spacing w:val="2"/>
              </w:rPr>
              <w:t> </w:t>
            </w:r>
            <w:r w:rsidRPr="003C35AE">
              <w:rPr>
                <w:noProof/>
                <w:color w:val="000000"/>
                <w:spacing w:val="-3"/>
              </w:rPr>
              <w:t>и</w:t>
            </w:r>
            <w:r>
              <w:rPr>
                <w:rFonts w:ascii="Calibri" w:hAnsi="Calibri" w:cs="Calibri"/>
                <w:noProof/>
                <w:color w:val="000000"/>
                <w:spacing w:val="4"/>
              </w:rPr>
              <w:t> </w:t>
            </w:r>
            <w:r w:rsidRPr="003C35AE">
              <w:rPr>
                <w:noProof/>
                <w:color w:val="000000"/>
                <w:spacing w:val="-3"/>
              </w:rPr>
              <w:t>толстой</w:t>
            </w:r>
            <w:r>
              <w:rPr>
                <w:rFonts w:ascii="Calibri" w:hAnsi="Calibri" w:cs="Calibri"/>
                <w:noProof/>
                <w:color w:val="000000"/>
                <w:spacing w:val="4"/>
              </w:rPr>
              <w:t> </w:t>
            </w:r>
            <w:r w:rsidRPr="003C35AE">
              <w:rPr>
                <w:noProof/>
                <w:color w:val="000000"/>
                <w:spacing w:val="-3"/>
              </w:rPr>
              <w:t>кишки</w:t>
            </w:r>
          </w:p>
        </w:tc>
      </w:tr>
      <w:tr w:rsidR="00286E18" w:rsidRPr="00E17CC4" w14:paraId="5CAB02D1" w14:textId="77777777" w:rsidTr="00286E18">
        <w:tc>
          <w:tcPr>
            <w:tcW w:w="2320" w:type="dxa"/>
            <w:shd w:val="clear" w:color="auto" w:fill="auto"/>
          </w:tcPr>
          <w:p w14:paraId="6990A26E" w14:textId="77777777" w:rsidR="00286E18" w:rsidRPr="00D12544" w:rsidRDefault="00286E18" w:rsidP="00286E18">
            <w:pPr>
              <w:jc w:val="both"/>
            </w:pPr>
            <w:r w:rsidRPr="00D12544">
              <w:t>Б</w:t>
            </w:r>
            <w:proofErr w:type="gramStart"/>
            <w:r>
              <w:t>1.</w:t>
            </w:r>
            <w:r w:rsidRPr="00D12544">
              <w:t>Б.</w:t>
            </w:r>
            <w:proofErr w:type="gramEnd"/>
            <w:r w:rsidRPr="00D12544">
              <w:t>1</w:t>
            </w:r>
            <w:r>
              <w:t>.1.2.3.3</w:t>
            </w:r>
          </w:p>
        </w:tc>
        <w:tc>
          <w:tcPr>
            <w:tcW w:w="7286" w:type="dxa"/>
            <w:shd w:val="clear" w:color="auto" w:fill="auto"/>
          </w:tcPr>
          <w:p w14:paraId="6CB45197" w14:textId="77777777" w:rsidR="00286E18" w:rsidRDefault="00286E18" w:rsidP="00286E18">
            <w:pPr>
              <w:spacing w:line="273" w:lineRule="exact"/>
              <w:ind w:left="108" w:right="-239"/>
            </w:pPr>
            <w:r>
              <w:rPr>
                <w:noProof/>
                <w:color w:val="000000"/>
                <w:spacing w:val="-3"/>
              </w:rPr>
              <w:t>Релаксационная</w:t>
            </w:r>
            <w:r>
              <w:rPr>
                <w:rFonts w:ascii="Calibri" w:hAnsi="Calibri" w:cs="Calibri"/>
                <w:noProof/>
                <w:color w:val="000000"/>
                <w:spacing w:val="3"/>
              </w:rPr>
              <w:t> </w:t>
            </w:r>
            <w:r>
              <w:rPr>
                <w:noProof/>
                <w:color w:val="000000"/>
                <w:spacing w:val="-3"/>
              </w:rPr>
              <w:t>дуоденография</w:t>
            </w:r>
          </w:p>
        </w:tc>
      </w:tr>
      <w:tr w:rsidR="00286E18" w:rsidRPr="00E17CC4" w14:paraId="126CA55F" w14:textId="77777777" w:rsidTr="00286E18">
        <w:tc>
          <w:tcPr>
            <w:tcW w:w="2320" w:type="dxa"/>
            <w:shd w:val="clear" w:color="auto" w:fill="auto"/>
          </w:tcPr>
          <w:p w14:paraId="2797FA99" w14:textId="77777777" w:rsidR="00286E18" w:rsidRPr="00D12544" w:rsidRDefault="00286E18" w:rsidP="00286E18">
            <w:pPr>
              <w:jc w:val="both"/>
            </w:pPr>
            <w:r w:rsidRPr="00D12544">
              <w:t>Б</w:t>
            </w:r>
            <w:proofErr w:type="gramStart"/>
            <w:r>
              <w:t>1.</w:t>
            </w:r>
            <w:r w:rsidRPr="00D12544">
              <w:t>Б.</w:t>
            </w:r>
            <w:proofErr w:type="gramEnd"/>
            <w:r w:rsidRPr="00D12544">
              <w:t>1</w:t>
            </w:r>
            <w:r>
              <w:t>.1.2.3.4</w:t>
            </w:r>
          </w:p>
        </w:tc>
        <w:tc>
          <w:tcPr>
            <w:tcW w:w="7286" w:type="dxa"/>
            <w:shd w:val="clear" w:color="auto" w:fill="auto"/>
          </w:tcPr>
          <w:p w14:paraId="0C757DED" w14:textId="77777777" w:rsidR="00286E18" w:rsidRPr="003C35AE" w:rsidRDefault="00286E18" w:rsidP="00286E18">
            <w:pPr>
              <w:spacing w:line="273" w:lineRule="exact"/>
              <w:ind w:left="108" w:right="-239"/>
            </w:pPr>
            <w:r w:rsidRPr="003C35AE">
              <w:rPr>
                <w:noProof/>
                <w:color w:val="000000"/>
                <w:spacing w:val="-3"/>
              </w:rPr>
              <w:t>Исследование</w:t>
            </w:r>
            <w:r>
              <w:rPr>
                <w:rFonts w:ascii="Calibri" w:hAnsi="Calibri" w:cs="Calibri"/>
                <w:noProof/>
                <w:color w:val="000000"/>
                <w:spacing w:val="2"/>
              </w:rPr>
              <w:t> </w:t>
            </w:r>
            <w:r w:rsidRPr="003C35AE">
              <w:rPr>
                <w:noProof/>
                <w:color w:val="000000"/>
                <w:spacing w:val="-3"/>
              </w:rPr>
              <w:t>толстой</w:t>
            </w:r>
            <w:r>
              <w:rPr>
                <w:rFonts w:ascii="Calibri" w:hAnsi="Calibri" w:cs="Calibri"/>
                <w:noProof/>
                <w:color w:val="000000"/>
                <w:spacing w:val="2"/>
              </w:rPr>
              <w:t> </w:t>
            </w:r>
            <w:r w:rsidRPr="003C35AE">
              <w:rPr>
                <w:noProof/>
                <w:color w:val="000000"/>
                <w:spacing w:val="-3"/>
              </w:rPr>
              <w:t>кишки</w:t>
            </w:r>
            <w:r>
              <w:rPr>
                <w:rFonts w:ascii="Calibri" w:hAnsi="Calibri" w:cs="Calibri"/>
                <w:noProof/>
                <w:color w:val="000000"/>
                <w:spacing w:val="4"/>
              </w:rPr>
              <w:t> </w:t>
            </w:r>
            <w:r w:rsidRPr="003C35AE">
              <w:rPr>
                <w:noProof/>
                <w:color w:val="000000"/>
                <w:spacing w:val="-3"/>
              </w:rPr>
              <w:t>контрастной</w:t>
            </w:r>
            <w:r>
              <w:rPr>
                <w:rFonts w:ascii="Calibri" w:hAnsi="Calibri" w:cs="Calibri"/>
                <w:noProof/>
                <w:color w:val="000000"/>
                <w:spacing w:val="2"/>
              </w:rPr>
              <w:t> </w:t>
            </w:r>
            <w:r w:rsidRPr="003C35AE">
              <w:rPr>
                <w:noProof/>
                <w:color w:val="000000"/>
                <w:spacing w:val="-3"/>
              </w:rPr>
              <w:t>клизмой</w:t>
            </w:r>
          </w:p>
        </w:tc>
      </w:tr>
      <w:tr w:rsidR="00286E18" w:rsidRPr="00E17CC4" w14:paraId="1FFC4387" w14:textId="77777777" w:rsidTr="00286E18">
        <w:tc>
          <w:tcPr>
            <w:tcW w:w="2320" w:type="dxa"/>
            <w:shd w:val="clear" w:color="auto" w:fill="auto"/>
          </w:tcPr>
          <w:p w14:paraId="6D10F0CB" w14:textId="77777777" w:rsidR="00286E18" w:rsidRPr="00D12544" w:rsidRDefault="00286E18" w:rsidP="00286E18">
            <w:pPr>
              <w:jc w:val="both"/>
            </w:pPr>
            <w:r w:rsidRPr="00D12544">
              <w:t>Б</w:t>
            </w:r>
            <w:proofErr w:type="gramStart"/>
            <w:r>
              <w:t>1.</w:t>
            </w:r>
            <w:r w:rsidRPr="00D12544">
              <w:t>Б.</w:t>
            </w:r>
            <w:proofErr w:type="gramEnd"/>
            <w:r w:rsidRPr="00D12544">
              <w:t>1</w:t>
            </w:r>
            <w:r>
              <w:t>.1.2.3.5</w:t>
            </w:r>
          </w:p>
        </w:tc>
        <w:tc>
          <w:tcPr>
            <w:tcW w:w="7286" w:type="dxa"/>
            <w:shd w:val="clear" w:color="auto" w:fill="auto"/>
          </w:tcPr>
          <w:p w14:paraId="3DF2A04B" w14:textId="77777777" w:rsidR="00286E18" w:rsidRDefault="00286E18" w:rsidP="00286E18">
            <w:pPr>
              <w:spacing w:line="275" w:lineRule="exact"/>
              <w:ind w:left="108" w:right="-239"/>
            </w:pPr>
            <w:r>
              <w:rPr>
                <w:noProof/>
                <w:color w:val="000000"/>
                <w:spacing w:val="-3"/>
              </w:rPr>
              <w:t>Внутривенная</w:t>
            </w:r>
            <w:r>
              <w:rPr>
                <w:rFonts w:ascii="Calibri" w:hAnsi="Calibri" w:cs="Calibri"/>
                <w:noProof/>
                <w:color w:val="000000"/>
                <w:spacing w:val="3"/>
              </w:rPr>
              <w:t> </w:t>
            </w:r>
            <w:r>
              <w:rPr>
                <w:noProof/>
                <w:color w:val="000000"/>
                <w:spacing w:val="-3"/>
              </w:rPr>
              <w:t>холецистохолангиграфия</w:t>
            </w:r>
          </w:p>
        </w:tc>
      </w:tr>
      <w:tr w:rsidR="00286E18" w:rsidRPr="00E17CC4" w14:paraId="13C180B1" w14:textId="77777777" w:rsidTr="00286E18">
        <w:tc>
          <w:tcPr>
            <w:tcW w:w="2320" w:type="dxa"/>
            <w:shd w:val="clear" w:color="auto" w:fill="auto"/>
          </w:tcPr>
          <w:p w14:paraId="2BB74333" w14:textId="77777777" w:rsidR="00286E18" w:rsidRPr="00D12544" w:rsidRDefault="00286E18" w:rsidP="00286E18">
            <w:pPr>
              <w:jc w:val="both"/>
            </w:pPr>
            <w:r w:rsidRPr="00D12544">
              <w:t>Б</w:t>
            </w:r>
            <w:proofErr w:type="gramStart"/>
            <w:r>
              <w:t>1.</w:t>
            </w:r>
            <w:r w:rsidRPr="00D12544">
              <w:t>Б.</w:t>
            </w:r>
            <w:proofErr w:type="gramEnd"/>
            <w:r w:rsidRPr="00D12544">
              <w:t>1</w:t>
            </w:r>
            <w:r>
              <w:t>.1.2.3.6</w:t>
            </w:r>
          </w:p>
        </w:tc>
        <w:tc>
          <w:tcPr>
            <w:tcW w:w="7286" w:type="dxa"/>
            <w:shd w:val="clear" w:color="auto" w:fill="auto"/>
          </w:tcPr>
          <w:p w14:paraId="3099B500" w14:textId="77777777" w:rsidR="00286E18" w:rsidRDefault="00286E18" w:rsidP="00286E18">
            <w:pPr>
              <w:spacing w:line="273" w:lineRule="exact"/>
              <w:ind w:left="108" w:right="-239"/>
            </w:pPr>
            <w:r>
              <w:rPr>
                <w:noProof/>
                <w:color w:val="000000"/>
                <w:spacing w:val="-3"/>
              </w:rPr>
              <w:t>Внутривенная</w:t>
            </w:r>
            <w:r>
              <w:rPr>
                <w:rFonts w:ascii="Calibri" w:hAnsi="Calibri" w:cs="Calibri"/>
                <w:noProof/>
                <w:color w:val="000000"/>
                <w:spacing w:val="3"/>
              </w:rPr>
              <w:t> </w:t>
            </w:r>
            <w:r>
              <w:rPr>
                <w:noProof/>
                <w:color w:val="000000"/>
                <w:spacing w:val="-3"/>
              </w:rPr>
              <w:t>инфузионная</w:t>
            </w:r>
            <w:r>
              <w:rPr>
                <w:rFonts w:ascii="Calibri" w:hAnsi="Calibri" w:cs="Calibri"/>
                <w:noProof/>
                <w:color w:val="000000"/>
                <w:spacing w:val="1"/>
              </w:rPr>
              <w:t> </w:t>
            </w:r>
            <w:r>
              <w:rPr>
                <w:noProof/>
                <w:color w:val="000000"/>
                <w:spacing w:val="-3"/>
              </w:rPr>
              <w:t>холангиография</w:t>
            </w:r>
          </w:p>
        </w:tc>
      </w:tr>
      <w:tr w:rsidR="00286E18" w:rsidRPr="00E17CC4" w14:paraId="2E18E309" w14:textId="77777777" w:rsidTr="00286E18">
        <w:tc>
          <w:tcPr>
            <w:tcW w:w="2320" w:type="dxa"/>
            <w:shd w:val="clear" w:color="auto" w:fill="auto"/>
          </w:tcPr>
          <w:p w14:paraId="0172C8EB" w14:textId="77777777" w:rsidR="00286E18" w:rsidRPr="00D12544" w:rsidRDefault="00286E18" w:rsidP="00286E18">
            <w:pPr>
              <w:jc w:val="both"/>
            </w:pPr>
            <w:r w:rsidRPr="00D12544">
              <w:t>Б</w:t>
            </w:r>
            <w:proofErr w:type="gramStart"/>
            <w:r>
              <w:t>1.</w:t>
            </w:r>
            <w:r w:rsidRPr="00D12544">
              <w:t>Б.</w:t>
            </w:r>
            <w:proofErr w:type="gramEnd"/>
            <w:r w:rsidRPr="00D12544">
              <w:t>1</w:t>
            </w:r>
            <w:r>
              <w:t>.1.2.3.7</w:t>
            </w:r>
          </w:p>
        </w:tc>
        <w:tc>
          <w:tcPr>
            <w:tcW w:w="7286" w:type="dxa"/>
            <w:shd w:val="clear" w:color="auto" w:fill="auto"/>
          </w:tcPr>
          <w:p w14:paraId="2B927ED8" w14:textId="77777777" w:rsidR="00286E18" w:rsidRDefault="00286E18" w:rsidP="00286E18">
            <w:pPr>
              <w:spacing w:line="273" w:lineRule="exact"/>
              <w:ind w:left="108" w:right="-239"/>
            </w:pPr>
            <w:r>
              <w:rPr>
                <w:noProof/>
                <w:color w:val="000000"/>
                <w:spacing w:val="-3"/>
              </w:rPr>
              <w:t>Чрескожная</w:t>
            </w:r>
            <w:r>
              <w:rPr>
                <w:rFonts w:ascii="Calibri" w:hAnsi="Calibri" w:cs="Calibri"/>
                <w:noProof/>
                <w:color w:val="000000"/>
                <w:spacing w:val="3"/>
              </w:rPr>
              <w:t> </w:t>
            </w:r>
            <w:r>
              <w:rPr>
                <w:noProof/>
                <w:color w:val="000000"/>
                <w:spacing w:val="-3"/>
              </w:rPr>
              <w:t>холангиография</w:t>
            </w:r>
          </w:p>
        </w:tc>
      </w:tr>
      <w:tr w:rsidR="00286E18" w:rsidRPr="00E17CC4" w14:paraId="012B5F8F" w14:textId="77777777" w:rsidTr="00286E18">
        <w:tc>
          <w:tcPr>
            <w:tcW w:w="2320" w:type="dxa"/>
            <w:shd w:val="clear" w:color="auto" w:fill="auto"/>
          </w:tcPr>
          <w:p w14:paraId="0BCAA8F3" w14:textId="77777777" w:rsidR="00286E18" w:rsidRPr="00D12544" w:rsidRDefault="00286E18" w:rsidP="00286E18">
            <w:pPr>
              <w:jc w:val="both"/>
            </w:pPr>
            <w:r w:rsidRPr="00D12544">
              <w:t>Б</w:t>
            </w:r>
            <w:proofErr w:type="gramStart"/>
            <w:r>
              <w:t>1.</w:t>
            </w:r>
            <w:r w:rsidRPr="00D12544">
              <w:t>Б.</w:t>
            </w:r>
            <w:proofErr w:type="gramEnd"/>
            <w:r w:rsidRPr="00D12544">
              <w:t>1</w:t>
            </w:r>
            <w:r>
              <w:t>.1.2.3.8</w:t>
            </w:r>
          </w:p>
        </w:tc>
        <w:tc>
          <w:tcPr>
            <w:tcW w:w="7286" w:type="dxa"/>
            <w:shd w:val="clear" w:color="auto" w:fill="auto"/>
          </w:tcPr>
          <w:p w14:paraId="78C037D8" w14:textId="77777777" w:rsidR="00286E18" w:rsidRDefault="00286E18" w:rsidP="00286E18">
            <w:pPr>
              <w:spacing w:line="273" w:lineRule="exact"/>
              <w:ind w:left="108" w:right="-239"/>
            </w:pPr>
            <w:r>
              <w:rPr>
                <w:noProof/>
                <w:color w:val="000000"/>
                <w:spacing w:val="-3"/>
              </w:rPr>
              <w:t>Чреспеченочная</w:t>
            </w:r>
            <w:r>
              <w:rPr>
                <w:rFonts w:ascii="Calibri" w:hAnsi="Calibri" w:cs="Calibri"/>
                <w:noProof/>
                <w:color w:val="000000"/>
                <w:spacing w:val="3"/>
              </w:rPr>
              <w:t> </w:t>
            </w:r>
            <w:r>
              <w:rPr>
                <w:noProof/>
                <w:color w:val="000000"/>
                <w:spacing w:val="-3"/>
              </w:rPr>
              <w:t>холеграфия</w:t>
            </w:r>
          </w:p>
        </w:tc>
      </w:tr>
      <w:tr w:rsidR="00286E18" w:rsidRPr="00E17CC4" w14:paraId="2CE2345D" w14:textId="77777777" w:rsidTr="00286E18">
        <w:tc>
          <w:tcPr>
            <w:tcW w:w="2320" w:type="dxa"/>
            <w:shd w:val="clear" w:color="auto" w:fill="auto"/>
          </w:tcPr>
          <w:p w14:paraId="77FD930A" w14:textId="77777777" w:rsidR="00286E18" w:rsidRPr="00D12544" w:rsidRDefault="00286E18" w:rsidP="00286E18">
            <w:pPr>
              <w:jc w:val="both"/>
            </w:pPr>
            <w:r w:rsidRPr="00D12544">
              <w:t>Б</w:t>
            </w:r>
            <w:proofErr w:type="gramStart"/>
            <w:r>
              <w:t>1.</w:t>
            </w:r>
            <w:r w:rsidRPr="00D12544">
              <w:t>Б.</w:t>
            </w:r>
            <w:proofErr w:type="gramEnd"/>
            <w:r w:rsidRPr="00D12544">
              <w:t>1</w:t>
            </w:r>
            <w:r>
              <w:t>.1.2.3.9</w:t>
            </w:r>
          </w:p>
        </w:tc>
        <w:tc>
          <w:tcPr>
            <w:tcW w:w="7286" w:type="dxa"/>
            <w:shd w:val="clear" w:color="auto" w:fill="auto"/>
          </w:tcPr>
          <w:p w14:paraId="55FED946" w14:textId="77777777" w:rsidR="00286E18" w:rsidRDefault="00286E18" w:rsidP="00286E18">
            <w:pPr>
              <w:spacing w:line="273" w:lineRule="exact"/>
              <w:ind w:left="108" w:right="-239"/>
            </w:pPr>
            <w:r>
              <w:rPr>
                <w:noProof/>
                <w:color w:val="000000"/>
                <w:spacing w:val="-3"/>
              </w:rPr>
              <w:t>Магнитно</w:t>
            </w:r>
            <w:r>
              <w:rPr>
                <w:noProof/>
                <w:color w:val="000000"/>
                <w:spacing w:val="-2"/>
              </w:rPr>
              <w:t>-</w:t>
            </w:r>
            <w:r>
              <w:rPr>
                <w:noProof/>
                <w:color w:val="000000"/>
                <w:spacing w:val="-3"/>
              </w:rPr>
              <w:t>резонансная</w:t>
            </w:r>
            <w:r>
              <w:rPr>
                <w:rFonts w:ascii="Calibri" w:hAnsi="Calibri" w:cs="Calibri"/>
                <w:noProof/>
                <w:color w:val="000000"/>
                <w:spacing w:val="3"/>
              </w:rPr>
              <w:t> </w:t>
            </w:r>
            <w:r>
              <w:rPr>
                <w:noProof/>
                <w:color w:val="000000"/>
                <w:spacing w:val="-3"/>
              </w:rPr>
              <w:t>холангиопанкреатография</w:t>
            </w:r>
          </w:p>
        </w:tc>
      </w:tr>
      <w:tr w:rsidR="00286E18" w:rsidRPr="00E17CC4" w14:paraId="063ED6ED" w14:textId="77777777" w:rsidTr="00286E18">
        <w:tc>
          <w:tcPr>
            <w:tcW w:w="2320" w:type="dxa"/>
            <w:shd w:val="clear" w:color="auto" w:fill="auto"/>
          </w:tcPr>
          <w:p w14:paraId="7CFF96C5" w14:textId="77777777" w:rsidR="00286E18" w:rsidRPr="00D12544" w:rsidRDefault="00286E18" w:rsidP="00286E18">
            <w:pPr>
              <w:jc w:val="both"/>
            </w:pPr>
            <w:r w:rsidRPr="00D12544">
              <w:t>Б</w:t>
            </w:r>
            <w:proofErr w:type="gramStart"/>
            <w:r>
              <w:t>1.</w:t>
            </w:r>
            <w:r w:rsidRPr="00D12544">
              <w:t>Б.</w:t>
            </w:r>
            <w:proofErr w:type="gramEnd"/>
            <w:r w:rsidRPr="00D12544">
              <w:t>1</w:t>
            </w:r>
            <w:r>
              <w:t>.1.2.3.10</w:t>
            </w:r>
          </w:p>
        </w:tc>
        <w:tc>
          <w:tcPr>
            <w:tcW w:w="7286" w:type="dxa"/>
            <w:shd w:val="clear" w:color="auto" w:fill="auto"/>
          </w:tcPr>
          <w:p w14:paraId="7447EC3D" w14:textId="77777777" w:rsidR="00286E18" w:rsidRDefault="00286E18" w:rsidP="00286E18">
            <w:pPr>
              <w:spacing w:line="273" w:lineRule="exact"/>
              <w:ind w:left="108" w:right="-239"/>
            </w:pPr>
            <w:r>
              <w:rPr>
                <w:noProof/>
                <w:color w:val="000000"/>
                <w:spacing w:val="-3"/>
              </w:rPr>
              <w:t>Портогепатография</w:t>
            </w:r>
            <w:r>
              <w:rPr>
                <w:rFonts w:ascii="Calibri" w:hAnsi="Calibri" w:cs="Calibri"/>
                <w:noProof/>
                <w:color w:val="000000"/>
                <w:spacing w:val="3"/>
              </w:rPr>
              <w:t> </w:t>
            </w:r>
            <w:r>
              <w:rPr>
                <w:noProof/>
                <w:color w:val="000000"/>
                <w:spacing w:val="-3"/>
              </w:rPr>
              <w:t>с</w:t>
            </w:r>
            <w:r>
              <w:rPr>
                <w:rFonts w:ascii="Calibri" w:hAnsi="Calibri" w:cs="Calibri"/>
                <w:noProof/>
                <w:color w:val="000000"/>
                <w:spacing w:val="2"/>
              </w:rPr>
              <w:t> </w:t>
            </w:r>
            <w:r>
              <w:rPr>
                <w:noProof/>
                <w:color w:val="000000"/>
                <w:spacing w:val="-3"/>
              </w:rPr>
              <w:t>манометрией</w:t>
            </w:r>
          </w:p>
        </w:tc>
      </w:tr>
      <w:tr w:rsidR="00286E18" w:rsidRPr="00E17CC4" w14:paraId="2C0E35C3" w14:textId="77777777" w:rsidTr="00286E18">
        <w:tc>
          <w:tcPr>
            <w:tcW w:w="2320" w:type="dxa"/>
            <w:shd w:val="clear" w:color="auto" w:fill="auto"/>
          </w:tcPr>
          <w:p w14:paraId="33C7F1D4" w14:textId="77777777" w:rsidR="00286E18" w:rsidRPr="00D12544" w:rsidRDefault="00286E18" w:rsidP="00286E18">
            <w:pPr>
              <w:jc w:val="both"/>
            </w:pPr>
            <w:r w:rsidRPr="00D12544">
              <w:t>Б</w:t>
            </w:r>
            <w:proofErr w:type="gramStart"/>
            <w:r>
              <w:t>1.</w:t>
            </w:r>
            <w:r w:rsidRPr="00D12544">
              <w:t>Б.</w:t>
            </w:r>
            <w:proofErr w:type="gramEnd"/>
            <w:r w:rsidRPr="00D12544">
              <w:t>1</w:t>
            </w:r>
            <w:r>
              <w:t>.1.2.3.11</w:t>
            </w:r>
          </w:p>
        </w:tc>
        <w:tc>
          <w:tcPr>
            <w:tcW w:w="7286" w:type="dxa"/>
            <w:shd w:val="clear" w:color="auto" w:fill="auto"/>
          </w:tcPr>
          <w:p w14:paraId="1895208B" w14:textId="77777777" w:rsidR="00286E18" w:rsidRDefault="00286E18" w:rsidP="00286E18">
            <w:pPr>
              <w:spacing w:line="273" w:lineRule="exact"/>
              <w:ind w:left="108" w:right="-239"/>
            </w:pPr>
            <w:r>
              <w:rPr>
                <w:noProof/>
                <w:color w:val="000000"/>
                <w:spacing w:val="-3"/>
              </w:rPr>
              <w:t>Лапароскопическая</w:t>
            </w:r>
            <w:r>
              <w:rPr>
                <w:rFonts w:ascii="Calibri" w:hAnsi="Calibri" w:cs="Calibri"/>
                <w:noProof/>
                <w:color w:val="000000"/>
                <w:spacing w:val="3"/>
              </w:rPr>
              <w:t> </w:t>
            </w:r>
            <w:r>
              <w:rPr>
                <w:noProof/>
                <w:color w:val="000000"/>
                <w:spacing w:val="-3"/>
              </w:rPr>
              <w:t>холецистохолангиография</w:t>
            </w:r>
          </w:p>
        </w:tc>
      </w:tr>
      <w:tr w:rsidR="00286E18" w:rsidRPr="00E17CC4" w14:paraId="3EC330C6" w14:textId="77777777" w:rsidTr="00286E18">
        <w:tc>
          <w:tcPr>
            <w:tcW w:w="2320" w:type="dxa"/>
            <w:shd w:val="clear" w:color="auto" w:fill="auto"/>
          </w:tcPr>
          <w:p w14:paraId="38313555" w14:textId="77777777" w:rsidR="00286E18" w:rsidRPr="00D12544" w:rsidRDefault="00286E18" w:rsidP="00286E18">
            <w:pPr>
              <w:jc w:val="both"/>
            </w:pPr>
            <w:r w:rsidRPr="00D12544">
              <w:t>Б</w:t>
            </w:r>
            <w:proofErr w:type="gramStart"/>
            <w:r>
              <w:t>1.</w:t>
            </w:r>
            <w:r w:rsidRPr="00D12544">
              <w:t>Б.</w:t>
            </w:r>
            <w:proofErr w:type="gramEnd"/>
            <w:r w:rsidRPr="00D12544">
              <w:t>1</w:t>
            </w:r>
            <w:r>
              <w:t>.1.2.3.12</w:t>
            </w:r>
          </w:p>
        </w:tc>
        <w:tc>
          <w:tcPr>
            <w:tcW w:w="7286" w:type="dxa"/>
            <w:shd w:val="clear" w:color="auto" w:fill="auto"/>
          </w:tcPr>
          <w:p w14:paraId="52D7E042" w14:textId="77777777" w:rsidR="00286E18" w:rsidRDefault="00286E18" w:rsidP="00286E18">
            <w:pPr>
              <w:spacing w:line="273" w:lineRule="exact"/>
              <w:ind w:left="108" w:right="-239"/>
            </w:pPr>
            <w:r>
              <w:rPr>
                <w:noProof/>
                <w:color w:val="000000"/>
                <w:spacing w:val="-3"/>
              </w:rPr>
              <w:t>Интраоперационная</w:t>
            </w:r>
            <w:r>
              <w:rPr>
                <w:rFonts w:ascii="Calibri" w:hAnsi="Calibri" w:cs="Calibri"/>
                <w:noProof/>
                <w:color w:val="000000"/>
                <w:spacing w:val="3"/>
              </w:rPr>
              <w:t> </w:t>
            </w:r>
            <w:r>
              <w:rPr>
                <w:noProof/>
                <w:color w:val="000000"/>
                <w:spacing w:val="-3"/>
              </w:rPr>
              <w:t>холеграфия</w:t>
            </w:r>
            <w:r>
              <w:rPr>
                <w:rFonts w:ascii="Calibri" w:hAnsi="Calibri" w:cs="Calibri"/>
                <w:noProof/>
                <w:color w:val="000000"/>
                <w:spacing w:val="3"/>
              </w:rPr>
              <w:t> </w:t>
            </w:r>
            <w:r>
              <w:rPr>
                <w:noProof/>
                <w:color w:val="000000"/>
                <w:spacing w:val="-3"/>
              </w:rPr>
              <w:t>и</w:t>
            </w:r>
            <w:r>
              <w:rPr>
                <w:rFonts w:ascii="Calibri" w:hAnsi="Calibri" w:cs="Calibri"/>
                <w:noProof/>
                <w:color w:val="000000"/>
                <w:spacing w:val="4"/>
              </w:rPr>
              <w:t> </w:t>
            </w:r>
            <w:r>
              <w:rPr>
                <w:noProof/>
                <w:color w:val="000000"/>
                <w:spacing w:val="-3"/>
              </w:rPr>
              <w:t>холангиоманометрия</w:t>
            </w:r>
          </w:p>
        </w:tc>
      </w:tr>
      <w:tr w:rsidR="00286E18" w:rsidRPr="00E17CC4" w14:paraId="20F65BFC" w14:textId="77777777" w:rsidTr="00286E18">
        <w:tc>
          <w:tcPr>
            <w:tcW w:w="2320" w:type="dxa"/>
            <w:shd w:val="clear" w:color="auto" w:fill="auto"/>
          </w:tcPr>
          <w:p w14:paraId="6132EBE0" w14:textId="77777777" w:rsidR="00286E18" w:rsidRPr="00D12544" w:rsidRDefault="00286E18" w:rsidP="00286E18">
            <w:pPr>
              <w:jc w:val="both"/>
            </w:pPr>
            <w:r w:rsidRPr="00D12544">
              <w:t>Б</w:t>
            </w:r>
            <w:proofErr w:type="gramStart"/>
            <w:r>
              <w:t>1.</w:t>
            </w:r>
            <w:r w:rsidRPr="00D12544">
              <w:t>Б.</w:t>
            </w:r>
            <w:proofErr w:type="gramEnd"/>
            <w:r w:rsidRPr="00D12544">
              <w:t>1</w:t>
            </w:r>
            <w:r>
              <w:t>.1.2.3.13</w:t>
            </w:r>
          </w:p>
        </w:tc>
        <w:tc>
          <w:tcPr>
            <w:tcW w:w="7286" w:type="dxa"/>
            <w:shd w:val="clear" w:color="auto" w:fill="auto"/>
          </w:tcPr>
          <w:p w14:paraId="798FE94E" w14:textId="77777777" w:rsidR="00286E18" w:rsidRDefault="00286E18" w:rsidP="00286E18">
            <w:pPr>
              <w:spacing w:line="273" w:lineRule="exact"/>
              <w:ind w:left="108" w:right="-239"/>
            </w:pPr>
            <w:r>
              <w:rPr>
                <w:noProof/>
                <w:color w:val="000000"/>
                <w:spacing w:val="-3"/>
              </w:rPr>
              <w:t>Ретроградная</w:t>
            </w:r>
            <w:r>
              <w:rPr>
                <w:rFonts w:ascii="Calibri" w:hAnsi="Calibri" w:cs="Calibri"/>
                <w:noProof/>
                <w:color w:val="000000"/>
                <w:spacing w:val="3"/>
              </w:rPr>
              <w:t> </w:t>
            </w:r>
            <w:r>
              <w:rPr>
                <w:noProof/>
                <w:color w:val="000000"/>
                <w:spacing w:val="-3"/>
              </w:rPr>
              <w:t>дуктография</w:t>
            </w:r>
          </w:p>
        </w:tc>
      </w:tr>
      <w:tr w:rsidR="00286E18" w:rsidRPr="00E17CC4" w14:paraId="7078129F" w14:textId="77777777" w:rsidTr="00286E18">
        <w:tc>
          <w:tcPr>
            <w:tcW w:w="2320" w:type="dxa"/>
            <w:shd w:val="clear" w:color="auto" w:fill="auto"/>
          </w:tcPr>
          <w:p w14:paraId="263395C2" w14:textId="77777777" w:rsidR="00286E18" w:rsidRPr="00D12544" w:rsidRDefault="00286E18" w:rsidP="00286E18">
            <w:pPr>
              <w:jc w:val="both"/>
            </w:pPr>
            <w:r w:rsidRPr="00D12544">
              <w:t>Б</w:t>
            </w:r>
            <w:proofErr w:type="gramStart"/>
            <w:r>
              <w:t>1.</w:t>
            </w:r>
            <w:r w:rsidRPr="00D12544">
              <w:t>Б.</w:t>
            </w:r>
            <w:proofErr w:type="gramEnd"/>
            <w:r w:rsidRPr="00D12544">
              <w:t>1</w:t>
            </w:r>
            <w:r>
              <w:t>.1.2.3.14</w:t>
            </w:r>
          </w:p>
        </w:tc>
        <w:tc>
          <w:tcPr>
            <w:tcW w:w="7286" w:type="dxa"/>
            <w:shd w:val="clear" w:color="auto" w:fill="auto"/>
          </w:tcPr>
          <w:p w14:paraId="24050AB2" w14:textId="77777777" w:rsidR="00286E18" w:rsidRDefault="00286E18" w:rsidP="00286E18">
            <w:pPr>
              <w:spacing w:line="273" w:lineRule="exact"/>
              <w:ind w:left="108" w:right="-239"/>
            </w:pPr>
            <w:r>
              <w:rPr>
                <w:noProof/>
                <w:color w:val="000000"/>
                <w:spacing w:val="-3"/>
              </w:rPr>
              <w:t>Аортография</w:t>
            </w:r>
          </w:p>
        </w:tc>
      </w:tr>
      <w:tr w:rsidR="00286E18" w:rsidRPr="00E17CC4" w14:paraId="137812A8" w14:textId="77777777" w:rsidTr="00286E18">
        <w:tc>
          <w:tcPr>
            <w:tcW w:w="2320" w:type="dxa"/>
            <w:shd w:val="clear" w:color="auto" w:fill="auto"/>
          </w:tcPr>
          <w:p w14:paraId="496F544C" w14:textId="77777777" w:rsidR="00286E18" w:rsidRPr="00D12544" w:rsidRDefault="00286E18" w:rsidP="00286E18">
            <w:pPr>
              <w:jc w:val="both"/>
            </w:pPr>
            <w:r w:rsidRPr="00D12544">
              <w:t>Б</w:t>
            </w:r>
            <w:proofErr w:type="gramStart"/>
            <w:r>
              <w:t>1.</w:t>
            </w:r>
            <w:r w:rsidRPr="00D12544">
              <w:t>Б.</w:t>
            </w:r>
            <w:proofErr w:type="gramEnd"/>
            <w:r w:rsidRPr="00D12544">
              <w:t>1</w:t>
            </w:r>
            <w:r>
              <w:t>.1.2.3.15</w:t>
            </w:r>
          </w:p>
        </w:tc>
        <w:tc>
          <w:tcPr>
            <w:tcW w:w="7286" w:type="dxa"/>
            <w:shd w:val="clear" w:color="auto" w:fill="auto"/>
          </w:tcPr>
          <w:p w14:paraId="4F01CF3C" w14:textId="77777777" w:rsidR="00286E18" w:rsidRDefault="00286E18" w:rsidP="00286E18">
            <w:pPr>
              <w:spacing w:line="273" w:lineRule="exact"/>
              <w:ind w:left="108" w:right="-239"/>
            </w:pPr>
            <w:r>
              <w:rPr>
                <w:noProof/>
                <w:color w:val="000000"/>
                <w:spacing w:val="-3"/>
              </w:rPr>
              <w:t>Селективная</w:t>
            </w:r>
            <w:r>
              <w:rPr>
                <w:rFonts w:ascii="Calibri" w:hAnsi="Calibri" w:cs="Calibri"/>
                <w:noProof/>
                <w:color w:val="000000"/>
                <w:spacing w:val="3"/>
              </w:rPr>
              <w:t> </w:t>
            </w:r>
            <w:r>
              <w:rPr>
                <w:noProof/>
                <w:color w:val="000000"/>
                <w:spacing w:val="-3"/>
              </w:rPr>
              <w:t>ангиография</w:t>
            </w:r>
          </w:p>
        </w:tc>
      </w:tr>
      <w:tr w:rsidR="00286E18" w:rsidRPr="00E17CC4" w14:paraId="49134E7B" w14:textId="77777777" w:rsidTr="00286E18">
        <w:tc>
          <w:tcPr>
            <w:tcW w:w="2320" w:type="dxa"/>
            <w:shd w:val="clear" w:color="auto" w:fill="auto"/>
          </w:tcPr>
          <w:p w14:paraId="0070730E" w14:textId="77777777" w:rsidR="00286E18" w:rsidRPr="00D12544" w:rsidRDefault="00286E18" w:rsidP="00286E18">
            <w:pPr>
              <w:jc w:val="both"/>
            </w:pPr>
            <w:r w:rsidRPr="00D12544">
              <w:t>Б</w:t>
            </w:r>
            <w:proofErr w:type="gramStart"/>
            <w:r>
              <w:t>1.</w:t>
            </w:r>
            <w:r w:rsidRPr="00D12544">
              <w:t>Б.</w:t>
            </w:r>
            <w:proofErr w:type="gramEnd"/>
            <w:r w:rsidRPr="00D12544">
              <w:t>1</w:t>
            </w:r>
            <w:r>
              <w:t>.1.2.3.15.1</w:t>
            </w:r>
          </w:p>
        </w:tc>
        <w:tc>
          <w:tcPr>
            <w:tcW w:w="7286" w:type="dxa"/>
            <w:shd w:val="clear" w:color="auto" w:fill="auto"/>
          </w:tcPr>
          <w:p w14:paraId="74FA8027" w14:textId="77777777" w:rsidR="00286E18" w:rsidRPr="00D12544" w:rsidRDefault="00286E18" w:rsidP="00286E18">
            <w:pPr>
              <w:jc w:val="both"/>
            </w:pPr>
            <w:r w:rsidRPr="003C35AE">
              <w:rPr>
                <w:noProof/>
                <w:color w:val="000000"/>
                <w:spacing w:val="-3"/>
              </w:rPr>
              <w:t>Селективное</w:t>
            </w:r>
            <w:r>
              <w:rPr>
                <w:rFonts w:ascii="Calibri" w:hAnsi="Calibri" w:cs="Calibri"/>
                <w:noProof/>
                <w:color w:val="000000"/>
                <w:spacing w:val="2"/>
              </w:rPr>
              <w:t> </w:t>
            </w:r>
            <w:r w:rsidRPr="003C35AE">
              <w:rPr>
                <w:noProof/>
                <w:color w:val="000000"/>
                <w:spacing w:val="-3"/>
              </w:rPr>
              <w:t>контрастирование</w:t>
            </w:r>
            <w:r>
              <w:rPr>
                <w:rFonts w:ascii="Calibri" w:hAnsi="Calibri" w:cs="Calibri"/>
                <w:noProof/>
                <w:color w:val="000000"/>
                <w:spacing w:val="2"/>
              </w:rPr>
              <w:t> </w:t>
            </w:r>
            <w:r w:rsidRPr="003C35AE">
              <w:rPr>
                <w:noProof/>
                <w:color w:val="000000"/>
                <w:spacing w:val="-3"/>
              </w:rPr>
              <w:t>и</w:t>
            </w:r>
            <w:r>
              <w:rPr>
                <w:rFonts w:ascii="Calibri" w:hAnsi="Calibri" w:cs="Calibri"/>
                <w:noProof/>
                <w:color w:val="000000"/>
                <w:spacing w:val="4"/>
              </w:rPr>
              <w:t> </w:t>
            </w:r>
            <w:r w:rsidRPr="003C35AE">
              <w:rPr>
                <w:noProof/>
                <w:color w:val="000000"/>
                <w:spacing w:val="-3"/>
              </w:rPr>
              <w:t>манометрия</w:t>
            </w:r>
            <w:r>
              <w:rPr>
                <w:rFonts w:ascii="Calibri" w:hAnsi="Calibri" w:cs="Calibri"/>
                <w:noProof/>
                <w:color w:val="000000"/>
                <w:spacing w:val="3"/>
              </w:rPr>
              <w:t> </w:t>
            </w:r>
            <w:r w:rsidRPr="003C35AE">
              <w:rPr>
                <w:noProof/>
                <w:color w:val="000000"/>
                <w:spacing w:val="-3"/>
              </w:rPr>
              <w:t>печеночных</w:t>
            </w:r>
            <w:r>
              <w:rPr>
                <w:rFonts w:ascii="Calibri" w:hAnsi="Calibri" w:cs="Calibri"/>
                <w:noProof/>
                <w:color w:val="000000"/>
                <w:spacing w:val="5"/>
              </w:rPr>
              <w:t> </w:t>
            </w:r>
            <w:r w:rsidRPr="003C35AE">
              <w:rPr>
                <w:noProof/>
                <w:color w:val="000000"/>
                <w:spacing w:val="-3"/>
              </w:rPr>
              <w:t>вен</w:t>
            </w:r>
          </w:p>
        </w:tc>
      </w:tr>
      <w:tr w:rsidR="00286E18" w:rsidRPr="00E17CC4" w14:paraId="3C2DEFBE" w14:textId="77777777" w:rsidTr="00286E18">
        <w:tc>
          <w:tcPr>
            <w:tcW w:w="2320" w:type="dxa"/>
            <w:shd w:val="clear" w:color="auto" w:fill="auto"/>
          </w:tcPr>
          <w:p w14:paraId="04B6A2DF" w14:textId="77777777" w:rsidR="00286E18" w:rsidRPr="00D12544" w:rsidRDefault="00286E18" w:rsidP="00286E18">
            <w:pPr>
              <w:jc w:val="both"/>
            </w:pPr>
            <w:r w:rsidRPr="00D12544">
              <w:t>Б</w:t>
            </w:r>
            <w:proofErr w:type="gramStart"/>
            <w:r>
              <w:t>1.</w:t>
            </w:r>
            <w:r w:rsidRPr="00D12544">
              <w:t>Б.</w:t>
            </w:r>
            <w:proofErr w:type="gramEnd"/>
            <w:r w:rsidRPr="00D12544">
              <w:t>1</w:t>
            </w:r>
            <w:r>
              <w:t>.1.2.3.16</w:t>
            </w:r>
          </w:p>
        </w:tc>
        <w:tc>
          <w:tcPr>
            <w:tcW w:w="7286" w:type="dxa"/>
            <w:shd w:val="clear" w:color="auto" w:fill="auto"/>
          </w:tcPr>
          <w:p w14:paraId="6D9304D9" w14:textId="77777777" w:rsidR="00286E18" w:rsidRDefault="00286E18" w:rsidP="00286E18">
            <w:pPr>
              <w:spacing w:line="273" w:lineRule="exact"/>
              <w:ind w:left="108" w:right="-239"/>
            </w:pPr>
            <w:r>
              <w:rPr>
                <w:noProof/>
                <w:color w:val="000000"/>
                <w:spacing w:val="-3"/>
              </w:rPr>
              <w:t>Спленопортография</w:t>
            </w:r>
          </w:p>
        </w:tc>
      </w:tr>
      <w:tr w:rsidR="00286E18" w:rsidRPr="00E17CC4" w14:paraId="715CB185" w14:textId="77777777" w:rsidTr="00286E18">
        <w:tc>
          <w:tcPr>
            <w:tcW w:w="2320" w:type="dxa"/>
            <w:shd w:val="clear" w:color="auto" w:fill="auto"/>
          </w:tcPr>
          <w:p w14:paraId="4953300D" w14:textId="77777777" w:rsidR="00286E18" w:rsidRPr="00D12544" w:rsidRDefault="00286E18" w:rsidP="00286E18">
            <w:pPr>
              <w:jc w:val="both"/>
            </w:pPr>
            <w:r w:rsidRPr="00D12544">
              <w:t>Б</w:t>
            </w:r>
            <w:proofErr w:type="gramStart"/>
            <w:r>
              <w:t>1.</w:t>
            </w:r>
            <w:r w:rsidRPr="00D12544">
              <w:t>Б.</w:t>
            </w:r>
            <w:proofErr w:type="gramEnd"/>
            <w:r w:rsidRPr="00D12544">
              <w:t>1</w:t>
            </w:r>
            <w:r>
              <w:t>.1.2.3.17</w:t>
            </w:r>
          </w:p>
        </w:tc>
        <w:tc>
          <w:tcPr>
            <w:tcW w:w="7286" w:type="dxa"/>
            <w:shd w:val="clear" w:color="auto" w:fill="auto"/>
          </w:tcPr>
          <w:p w14:paraId="17674F5F" w14:textId="77777777" w:rsidR="00286E18" w:rsidRDefault="00286E18" w:rsidP="00286E18">
            <w:pPr>
              <w:spacing w:line="273" w:lineRule="exact"/>
              <w:ind w:left="108" w:right="-239"/>
            </w:pPr>
            <w:r>
              <w:rPr>
                <w:noProof/>
                <w:color w:val="000000"/>
                <w:spacing w:val="-3"/>
              </w:rPr>
              <w:t>Фистулография</w:t>
            </w:r>
          </w:p>
        </w:tc>
      </w:tr>
      <w:tr w:rsidR="00286E18" w:rsidRPr="00E17CC4" w14:paraId="1EADD9E1" w14:textId="77777777" w:rsidTr="00286E18">
        <w:tc>
          <w:tcPr>
            <w:tcW w:w="2320" w:type="dxa"/>
            <w:shd w:val="clear" w:color="auto" w:fill="auto"/>
          </w:tcPr>
          <w:p w14:paraId="0C133C7F" w14:textId="77777777" w:rsidR="00286E18" w:rsidRPr="00D12544" w:rsidRDefault="00286E18" w:rsidP="00286E18">
            <w:pPr>
              <w:jc w:val="both"/>
            </w:pPr>
            <w:r w:rsidRPr="00D12544">
              <w:t>Б</w:t>
            </w:r>
            <w:proofErr w:type="gramStart"/>
            <w:r>
              <w:t>1.</w:t>
            </w:r>
            <w:r w:rsidRPr="00D12544">
              <w:t>Б.</w:t>
            </w:r>
            <w:proofErr w:type="gramEnd"/>
            <w:r w:rsidRPr="00D12544">
              <w:t>1</w:t>
            </w:r>
            <w:r>
              <w:t>.1.2.3.18</w:t>
            </w:r>
          </w:p>
        </w:tc>
        <w:tc>
          <w:tcPr>
            <w:tcW w:w="7286" w:type="dxa"/>
            <w:shd w:val="clear" w:color="auto" w:fill="auto"/>
          </w:tcPr>
          <w:p w14:paraId="59048D4E" w14:textId="77777777" w:rsidR="00286E18" w:rsidRDefault="00286E18" w:rsidP="00286E18">
            <w:pPr>
              <w:spacing w:line="273" w:lineRule="exact"/>
              <w:ind w:left="108" w:right="-239"/>
            </w:pPr>
            <w:r>
              <w:rPr>
                <w:noProof/>
                <w:color w:val="000000"/>
                <w:spacing w:val="-3"/>
              </w:rPr>
              <w:t>Ретроградная</w:t>
            </w:r>
            <w:r>
              <w:rPr>
                <w:rFonts w:ascii="Calibri" w:hAnsi="Calibri" w:cs="Calibri"/>
                <w:noProof/>
                <w:color w:val="000000"/>
                <w:spacing w:val="3"/>
              </w:rPr>
              <w:t> </w:t>
            </w:r>
            <w:r>
              <w:rPr>
                <w:noProof/>
                <w:color w:val="000000"/>
                <w:spacing w:val="-3"/>
              </w:rPr>
              <w:t>панкреатография</w:t>
            </w:r>
          </w:p>
        </w:tc>
      </w:tr>
      <w:tr w:rsidR="00286E18" w:rsidRPr="00E17CC4" w14:paraId="117720EC" w14:textId="77777777" w:rsidTr="00286E18">
        <w:tc>
          <w:tcPr>
            <w:tcW w:w="2320" w:type="dxa"/>
            <w:shd w:val="clear" w:color="auto" w:fill="auto"/>
          </w:tcPr>
          <w:p w14:paraId="0E8C5FD6" w14:textId="77777777" w:rsidR="00286E18" w:rsidRPr="00D12544" w:rsidRDefault="00286E18" w:rsidP="00286E18">
            <w:pPr>
              <w:jc w:val="both"/>
            </w:pPr>
            <w:r w:rsidRPr="00D12544">
              <w:t>Б</w:t>
            </w:r>
            <w:proofErr w:type="gramStart"/>
            <w:r>
              <w:t>1.</w:t>
            </w:r>
            <w:r w:rsidRPr="00D12544">
              <w:t>Б.</w:t>
            </w:r>
            <w:proofErr w:type="gramEnd"/>
            <w:r w:rsidRPr="00D12544">
              <w:t>1</w:t>
            </w:r>
            <w:r>
              <w:t>.1.2.3.19</w:t>
            </w:r>
          </w:p>
        </w:tc>
        <w:tc>
          <w:tcPr>
            <w:tcW w:w="7286" w:type="dxa"/>
            <w:shd w:val="clear" w:color="auto" w:fill="auto"/>
          </w:tcPr>
          <w:p w14:paraId="3A455914" w14:textId="77777777" w:rsidR="00286E18" w:rsidRDefault="00286E18" w:rsidP="00286E18">
            <w:pPr>
              <w:spacing w:line="273" w:lineRule="exact"/>
              <w:ind w:left="108" w:right="-239"/>
            </w:pPr>
            <w:r>
              <w:rPr>
                <w:noProof/>
                <w:color w:val="000000"/>
                <w:spacing w:val="-3"/>
              </w:rPr>
              <w:t>Эндоскопическая</w:t>
            </w:r>
            <w:r>
              <w:rPr>
                <w:rFonts w:ascii="Calibri" w:hAnsi="Calibri" w:cs="Calibri"/>
                <w:noProof/>
                <w:color w:val="000000"/>
                <w:spacing w:val="3"/>
              </w:rPr>
              <w:t> </w:t>
            </w:r>
            <w:r>
              <w:rPr>
                <w:noProof/>
                <w:color w:val="000000"/>
                <w:spacing w:val="-3"/>
              </w:rPr>
              <w:t>холангиопанкреатография</w:t>
            </w:r>
          </w:p>
        </w:tc>
      </w:tr>
      <w:tr w:rsidR="00286E18" w:rsidRPr="00E17CC4" w14:paraId="49501671" w14:textId="77777777" w:rsidTr="00286E18">
        <w:tc>
          <w:tcPr>
            <w:tcW w:w="2320" w:type="dxa"/>
            <w:shd w:val="clear" w:color="auto" w:fill="auto"/>
          </w:tcPr>
          <w:p w14:paraId="2236AA3E" w14:textId="77777777" w:rsidR="00286E18" w:rsidRPr="00D12544" w:rsidRDefault="00286E18" w:rsidP="00286E18">
            <w:pPr>
              <w:jc w:val="both"/>
            </w:pPr>
            <w:r w:rsidRPr="00D12544">
              <w:t>Б</w:t>
            </w:r>
            <w:proofErr w:type="gramStart"/>
            <w:r>
              <w:t>1.</w:t>
            </w:r>
            <w:r w:rsidRPr="00D12544">
              <w:t>Б.</w:t>
            </w:r>
            <w:proofErr w:type="gramEnd"/>
            <w:r w:rsidRPr="00D12544">
              <w:t>1</w:t>
            </w:r>
            <w:r>
              <w:t>.1.2.3.20</w:t>
            </w:r>
          </w:p>
        </w:tc>
        <w:tc>
          <w:tcPr>
            <w:tcW w:w="7286" w:type="dxa"/>
            <w:shd w:val="clear" w:color="auto" w:fill="auto"/>
          </w:tcPr>
          <w:p w14:paraId="262DE251" w14:textId="77777777" w:rsidR="00286E18" w:rsidRDefault="00286E18" w:rsidP="00286E18">
            <w:pPr>
              <w:spacing w:line="273" w:lineRule="exact"/>
              <w:ind w:left="108" w:right="-239"/>
            </w:pPr>
            <w:r>
              <w:rPr>
                <w:noProof/>
                <w:color w:val="000000"/>
                <w:spacing w:val="-3"/>
              </w:rPr>
              <w:t>Экскреторная</w:t>
            </w:r>
            <w:r>
              <w:rPr>
                <w:rFonts w:ascii="Calibri" w:hAnsi="Calibri" w:cs="Calibri"/>
                <w:noProof/>
                <w:color w:val="000000"/>
                <w:spacing w:val="5"/>
              </w:rPr>
              <w:t> </w:t>
            </w:r>
            <w:r>
              <w:rPr>
                <w:noProof/>
                <w:color w:val="000000"/>
                <w:spacing w:val="-3"/>
              </w:rPr>
              <w:t>урография</w:t>
            </w:r>
          </w:p>
        </w:tc>
      </w:tr>
      <w:tr w:rsidR="00286E18" w:rsidRPr="00E17CC4" w14:paraId="0FAF5DB3" w14:textId="77777777" w:rsidTr="00286E18">
        <w:tc>
          <w:tcPr>
            <w:tcW w:w="2320" w:type="dxa"/>
            <w:shd w:val="clear" w:color="auto" w:fill="auto"/>
          </w:tcPr>
          <w:p w14:paraId="2079BECD" w14:textId="77777777" w:rsidR="00286E18" w:rsidRPr="00D12544" w:rsidRDefault="00286E18" w:rsidP="00286E18">
            <w:pPr>
              <w:jc w:val="both"/>
            </w:pPr>
            <w:r w:rsidRPr="00D12544">
              <w:t>Б</w:t>
            </w:r>
            <w:proofErr w:type="gramStart"/>
            <w:r>
              <w:t>1.</w:t>
            </w:r>
            <w:r w:rsidRPr="00D12544">
              <w:t>Б.</w:t>
            </w:r>
            <w:proofErr w:type="gramEnd"/>
            <w:r w:rsidRPr="00D12544">
              <w:t>1</w:t>
            </w:r>
            <w:r>
              <w:t>.1.2.3.21</w:t>
            </w:r>
          </w:p>
        </w:tc>
        <w:tc>
          <w:tcPr>
            <w:tcW w:w="7286" w:type="dxa"/>
            <w:shd w:val="clear" w:color="auto" w:fill="auto"/>
          </w:tcPr>
          <w:p w14:paraId="79997877" w14:textId="77777777" w:rsidR="00286E18" w:rsidRDefault="00286E18" w:rsidP="00286E18">
            <w:pPr>
              <w:spacing w:line="276" w:lineRule="exact"/>
              <w:ind w:left="108" w:right="-239"/>
            </w:pPr>
            <w:r>
              <w:rPr>
                <w:noProof/>
                <w:color w:val="000000"/>
                <w:spacing w:val="-3"/>
              </w:rPr>
              <w:t>Ретроградная</w:t>
            </w:r>
            <w:r>
              <w:rPr>
                <w:rFonts w:ascii="Calibri" w:hAnsi="Calibri" w:cs="Calibri"/>
                <w:noProof/>
                <w:color w:val="000000"/>
                <w:spacing w:val="3"/>
              </w:rPr>
              <w:t> </w:t>
            </w:r>
            <w:r>
              <w:rPr>
                <w:noProof/>
                <w:color w:val="000000"/>
                <w:spacing w:val="-3"/>
              </w:rPr>
              <w:t>пиелография</w:t>
            </w:r>
          </w:p>
        </w:tc>
      </w:tr>
      <w:tr w:rsidR="00286E18" w:rsidRPr="00E17CC4" w14:paraId="5242B614" w14:textId="77777777" w:rsidTr="00286E18">
        <w:tc>
          <w:tcPr>
            <w:tcW w:w="2320" w:type="dxa"/>
            <w:shd w:val="clear" w:color="auto" w:fill="auto"/>
          </w:tcPr>
          <w:p w14:paraId="55AA683A" w14:textId="77777777" w:rsidR="00286E18" w:rsidRPr="00D12544" w:rsidRDefault="00286E18" w:rsidP="00286E18">
            <w:pPr>
              <w:jc w:val="both"/>
            </w:pPr>
            <w:r w:rsidRPr="00D12544">
              <w:t>Б</w:t>
            </w:r>
            <w:proofErr w:type="gramStart"/>
            <w:r>
              <w:t>1.</w:t>
            </w:r>
            <w:r w:rsidRPr="00D12544">
              <w:t>Б.</w:t>
            </w:r>
            <w:proofErr w:type="gramEnd"/>
            <w:r w:rsidRPr="00D12544">
              <w:t>1</w:t>
            </w:r>
            <w:r>
              <w:t>.1.2.3.22</w:t>
            </w:r>
          </w:p>
        </w:tc>
        <w:tc>
          <w:tcPr>
            <w:tcW w:w="7286" w:type="dxa"/>
            <w:shd w:val="clear" w:color="auto" w:fill="auto"/>
          </w:tcPr>
          <w:p w14:paraId="056D6EDD" w14:textId="77777777" w:rsidR="00286E18" w:rsidRDefault="00286E18" w:rsidP="00286E18">
            <w:pPr>
              <w:spacing w:line="273" w:lineRule="exact"/>
              <w:ind w:left="108" w:right="-239"/>
            </w:pPr>
            <w:r>
              <w:rPr>
                <w:noProof/>
                <w:color w:val="000000"/>
                <w:spacing w:val="-3"/>
              </w:rPr>
              <w:t>Магнитно</w:t>
            </w:r>
            <w:r>
              <w:rPr>
                <w:noProof/>
                <w:color w:val="000000"/>
                <w:spacing w:val="-2"/>
              </w:rPr>
              <w:t>-</w:t>
            </w:r>
            <w:r>
              <w:rPr>
                <w:noProof/>
                <w:color w:val="000000"/>
                <w:spacing w:val="-3"/>
              </w:rPr>
              <w:t>резонансная</w:t>
            </w:r>
            <w:r>
              <w:rPr>
                <w:rFonts w:ascii="Calibri" w:hAnsi="Calibri" w:cs="Calibri"/>
                <w:noProof/>
                <w:color w:val="000000"/>
                <w:spacing w:val="3"/>
              </w:rPr>
              <w:t> </w:t>
            </w:r>
            <w:r>
              <w:rPr>
                <w:noProof/>
                <w:color w:val="000000"/>
                <w:spacing w:val="-3"/>
              </w:rPr>
              <w:t>томография</w:t>
            </w:r>
          </w:p>
        </w:tc>
      </w:tr>
      <w:tr w:rsidR="00286E18" w:rsidRPr="00E17CC4" w14:paraId="5CEA8A8E" w14:textId="77777777" w:rsidTr="00286E18">
        <w:tc>
          <w:tcPr>
            <w:tcW w:w="2320" w:type="dxa"/>
            <w:shd w:val="clear" w:color="auto" w:fill="auto"/>
          </w:tcPr>
          <w:p w14:paraId="644FF408" w14:textId="77777777" w:rsidR="00286E18" w:rsidRPr="00D12544" w:rsidRDefault="00286E18" w:rsidP="00286E18">
            <w:pPr>
              <w:jc w:val="both"/>
            </w:pPr>
            <w:r w:rsidRPr="00D12544">
              <w:t>Б</w:t>
            </w:r>
            <w:proofErr w:type="gramStart"/>
            <w:r>
              <w:t>1.</w:t>
            </w:r>
            <w:r w:rsidRPr="00D12544">
              <w:t>Б.</w:t>
            </w:r>
            <w:proofErr w:type="gramEnd"/>
            <w:r w:rsidRPr="00D12544">
              <w:t>1</w:t>
            </w:r>
            <w:r>
              <w:t>.1.2.3.23</w:t>
            </w:r>
          </w:p>
        </w:tc>
        <w:tc>
          <w:tcPr>
            <w:tcW w:w="7286" w:type="dxa"/>
            <w:shd w:val="clear" w:color="auto" w:fill="auto"/>
          </w:tcPr>
          <w:p w14:paraId="6A51BDC8" w14:textId="77777777" w:rsidR="00286E18" w:rsidRDefault="00286E18" w:rsidP="00286E18">
            <w:pPr>
              <w:spacing w:line="273" w:lineRule="exact"/>
              <w:ind w:left="108" w:right="-239"/>
            </w:pPr>
            <w:r>
              <w:rPr>
                <w:noProof/>
                <w:color w:val="000000"/>
                <w:spacing w:val="-3"/>
              </w:rPr>
              <w:t>Рентгеновская</w:t>
            </w:r>
            <w:r>
              <w:rPr>
                <w:rFonts w:ascii="Calibri" w:hAnsi="Calibri" w:cs="Calibri"/>
                <w:noProof/>
                <w:color w:val="000000"/>
                <w:spacing w:val="3"/>
              </w:rPr>
              <w:t> </w:t>
            </w:r>
            <w:r>
              <w:rPr>
                <w:noProof/>
                <w:color w:val="000000"/>
                <w:spacing w:val="-3"/>
              </w:rPr>
              <w:t>компьютерная</w:t>
            </w:r>
            <w:r>
              <w:rPr>
                <w:rFonts w:ascii="Calibri" w:hAnsi="Calibri" w:cs="Calibri"/>
                <w:noProof/>
                <w:color w:val="000000"/>
                <w:spacing w:val="3"/>
              </w:rPr>
              <w:t> </w:t>
            </w:r>
            <w:r>
              <w:rPr>
                <w:noProof/>
                <w:color w:val="000000"/>
                <w:spacing w:val="-3"/>
              </w:rPr>
              <w:t>томография</w:t>
            </w:r>
          </w:p>
        </w:tc>
      </w:tr>
      <w:tr w:rsidR="00286E18" w:rsidRPr="00E17CC4" w14:paraId="2BD4D5D7" w14:textId="77777777" w:rsidTr="00286E18">
        <w:tc>
          <w:tcPr>
            <w:tcW w:w="2320" w:type="dxa"/>
            <w:shd w:val="clear" w:color="auto" w:fill="auto"/>
          </w:tcPr>
          <w:p w14:paraId="2CD24ED1" w14:textId="77777777" w:rsidR="00286E18" w:rsidRPr="00D12544" w:rsidRDefault="00286E18" w:rsidP="00286E18">
            <w:pPr>
              <w:jc w:val="both"/>
            </w:pPr>
            <w:r w:rsidRPr="00D12544">
              <w:t>Б</w:t>
            </w:r>
            <w:proofErr w:type="gramStart"/>
            <w:r>
              <w:t>1.</w:t>
            </w:r>
            <w:r w:rsidRPr="00D12544">
              <w:t>Б.</w:t>
            </w:r>
            <w:proofErr w:type="gramEnd"/>
            <w:r w:rsidRPr="00D12544">
              <w:t>1</w:t>
            </w:r>
            <w:r>
              <w:t>.1.2.3.24</w:t>
            </w:r>
          </w:p>
        </w:tc>
        <w:tc>
          <w:tcPr>
            <w:tcW w:w="7286" w:type="dxa"/>
            <w:shd w:val="clear" w:color="auto" w:fill="auto"/>
          </w:tcPr>
          <w:p w14:paraId="1B266A9D" w14:textId="77777777" w:rsidR="00286E18" w:rsidRDefault="00286E18" w:rsidP="00286E18">
            <w:pPr>
              <w:spacing w:line="273" w:lineRule="exact"/>
              <w:ind w:left="108" w:right="-239"/>
            </w:pPr>
            <w:r>
              <w:rPr>
                <w:noProof/>
                <w:color w:val="000000"/>
                <w:spacing w:val="-3"/>
              </w:rPr>
              <w:t>Цистография</w:t>
            </w:r>
          </w:p>
        </w:tc>
      </w:tr>
      <w:tr w:rsidR="00286E18" w:rsidRPr="00E17CC4" w14:paraId="435626B2" w14:textId="77777777" w:rsidTr="00286E18">
        <w:tc>
          <w:tcPr>
            <w:tcW w:w="2320" w:type="dxa"/>
            <w:shd w:val="clear" w:color="auto" w:fill="auto"/>
          </w:tcPr>
          <w:p w14:paraId="1F1C538D" w14:textId="77777777" w:rsidR="00286E18" w:rsidRPr="00D12544" w:rsidRDefault="00286E18" w:rsidP="00286E18">
            <w:pPr>
              <w:jc w:val="both"/>
            </w:pPr>
            <w:r w:rsidRPr="00D12544">
              <w:t>Б</w:t>
            </w:r>
            <w:proofErr w:type="gramStart"/>
            <w:r>
              <w:t>1.</w:t>
            </w:r>
            <w:r w:rsidRPr="00D12544">
              <w:t>Б.</w:t>
            </w:r>
            <w:proofErr w:type="gramEnd"/>
            <w:r w:rsidRPr="00D12544">
              <w:t>1</w:t>
            </w:r>
            <w:r>
              <w:t>.1.2.3.25</w:t>
            </w:r>
          </w:p>
        </w:tc>
        <w:tc>
          <w:tcPr>
            <w:tcW w:w="7286" w:type="dxa"/>
            <w:shd w:val="clear" w:color="auto" w:fill="auto"/>
          </w:tcPr>
          <w:p w14:paraId="1CBE15C7" w14:textId="77777777" w:rsidR="00286E18" w:rsidRDefault="00286E18" w:rsidP="00286E18">
            <w:pPr>
              <w:spacing w:line="273" w:lineRule="exact"/>
              <w:ind w:left="108" w:right="-239"/>
            </w:pPr>
            <w:r>
              <w:rPr>
                <w:noProof/>
                <w:color w:val="000000"/>
                <w:spacing w:val="-3"/>
              </w:rPr>
              <w:t>Уретрография</w:t>
            </w:r>
          </w:p>
        </w:tc>
      </w:tr>
      <w:tr w:rsidR="00286E18" w:rsidRPr="00E17CC4" w14:paraId="2238953F" w14:textId="77777777" w:rsidTr="00286E18">
        <w:tc>
          <w:tcPr>
            <w:tcW w:w="2320" w:type="dxa"/>
            <w:shd w:val="clear" w:color="auto" w:fill="auto"/>
          </w:tcPr>
          <w:p w14:paraId="5B17455E" w14:textId="77777777" w:rsidR="00286E18" w:rsidRPr="00D12544" w:rsidRDefault="00286E18" w:rsidP="00286E18">
            <w:pPr>
              <w:jc w:val="both"/>
            </w:pPr>
            <w:r w:rsidRPr="00D12544">
              <w:t>Б</w:t>
            </w:r>
            <w:proofErr w:type="gramStart"/>
            <w:r>
              <w:t>1.</w:t>
            </w:r>
            <w:r w:rsidRPr="00D12544">
              <w:t>Б.</w:t>
            </w:r>
            <w:proofErr w:type="gramEnd"/>
            <w:r w:rsidRPr="00D12544">
              <w:t>1</w:t>
            </w:r>
            <w:r>
              <w:t>.1.2.4</w:t>
            </w:r>
          </w:p>
        </w:tc>
        <w:tc>
          <w:tcPr>
            <w:tcW w:w="7286" w:type="dxa"/>
            <w:shd w:val="clear" w:color="auto" w:fill="auto"/>
          </w:tcPr>
          <w:p w14:paraId="26CD04A9" w14:textId="77777777" w:rsidR="00286E18" w:rsidRDefault="00286E18" w:rsidP="00286E18">
            <w:pPr>
              <w:spacing w:line="273" w:lineRule="exact"/>
              <w:ind w:left="108" w:right="-239"/>
              <w:rPr>
                <w:noProof/>
                <w:color w:val="000000"/>
                <w:spacing w:val="-3"/>
              </w:rPr>
            </w:pPr>
            <w:r>
              <w:rPr>
                <w:noProof/>
                <w:color w:val="000000"/>
                <w:spacing w:val="-3"/>
              </w:rPr>
              <w:t>Верхняя</w:t>
            </w:r>
            <w:r>
              <w:rPr>
                <w:rFonts w:ascii="Calibri" w:hAnsi="Calibri" w:cs="Calibri"/>
                <w:noProof/>
                <w:color w:val="000000"/>
                <w:spacing w:val="3"/>
              </w:rPr>
              <w:t> </w:t>
            </w:r>
            <w:r>
              <w:rPr>
                <w:noProof/>
                <w:color w:val="000000"/>
                <w:spacing w:val="-3"/>
              </w:rPr>
              <w:t>и</w:t>
            </w:r>
            <w:r>
              <w:rPr>
                <w:rFonts w:ascii="Calibri" w:hAnsi="Calibri" w:cs="Calibri"/>
                <w:noProof/>
                <w:color w:val="000000"/>
                <w:spacing w:val="4"/>
              </w:rPr>
              <w:t> </w:t>
            </w:r>
            <w:r>
              <w:rPr>
                <w:noProof/>
                <w:color w:val="000000"/>
                <w:spacing w:val="-3"/>
              </w:rPr>
              <w:t>нижняя</w:t>
            </w:r>
            <w:r>
              <w:rPr>
                <w:rFonts w:ascii="Calibri" w:hAnsi="Calibri" w:cs="Calibri"/>
                <w:noProof/>
                <w:color w:val="000000"/>
                <w:spacing w:val="1"/>
              </w:rPr>
              <w:t> </w:t>
            </w:r>
            <w:r>
              <w:rPr>
                <w:noProof/>
                <w:color w:val="000000"/>
                <w:spacing w:val="-3"/>
              </w:rPr>
              <w:t>конечности</w:t>
            </w:r>
          </w:p>
        </w:tc>
      </w:tr>
      <w:tr w:rsidR="00286E18" w:rsidRPr="00E17CC4" w14:paraId="64012167" w14:textId="77777777" w:rsidTr="00286E18">
        <w:tc>
          <w:tcPr>
            <w:tcW w:w="2320" w:type="dxa"/>
            <w:shd w:val="clear" w:color="auto" w:fill="auto"/>
          </w:tcPr>
          <w:p w14:paraId="6FC26129" w14:textId="77777777" w:rsidR="00286E18" w:rsidRPr="00D12544" w:rsidRDefault="00286E18" w:rsidP="00286E18">
            <w:pPr>
              <w:jc w:val="both"/>
            </w:pPr>
            <w:r w:rsidRPr="00D12544">
              <w:t>Б</w:t>
            </w:r>
            <w:proofErr w:type="gramStart"/>
            <w:r>
              <w:t>1.</w:t>
            </w:r>
            <w:r w:rsidRPr="00D12544">
              <w:t>Б.</w:t>
            </w:r>
            <w:proofErr w:type="gramEnd"/>
            <w:r w:rsidRPr="00D12544">
              <w:t>1</w:t>
            </w:r>
            <w:r>
              <w:t>.1.2.4.1</w:t>
            </w:r>
          </w:p>
        </w:tc>
        <w:tc>
          <w:tcPr>
            <w:tcW w:w="7286" w:type="dxa"/>
            <w:shd w:val="clear" w:color="auto" w:fill="auto"/>
          </w:tcPr>
          <w:p w14:paraId="0F16427B" w14:textId="77777777" w:rsidR="00286E18" w:rsidRDefault="00286E18" w:rsidP="00286E18">
            <w:pPr>
              <w:spacing w:line="273" w:lineRule="exact"/>
              <w:ind w:left="108" w:right="-239"/>
            </w:pPr>
            <w:r>
              <w:rPr>
                <w:noProof/>
                <w:color w:val="000000"/>
                <w:spacing w:val="-3"/>
              </w:rPr>
              <w:t>Рентгенография</w:t>
            </w:r>
          </w:p>
        </w:tc>
      </w:tr>
      <w:tr w:rsidR="00286E18" w:rsidRPr="00E17CC4" w14:paraId="30DBBE99" w14:textId="77777777" w:rsidTr="00286E18">
        <w:tc>
          <w:tcPr>
            <w:tcW w:w="2320" w:type="dxa"/>
            <w:shd w:val="clear" w:color="auto" w:fill="auto"/>
          </w:tcPr>
          <w:p w14:paraId="1A6B5984" w14:textId="77777777" w:rsidR="00286E18" w:rsidRPr="00D12544" w:rsidRDefault="00286E18" w:rsidP="00286E18">
            <w:pPr>
              <w:jc w:val="both"/>
            </w:pPr>
            <w:r w:rsidRPr="00D12544">
              <w:t>Б</w:t>
            </w:r>
            <w:proofErr w:type="gramStart"/>
            <w:r>
              <w:t>1.</w:t>
            </w:r>
            <w:r w:rsidRPr="00D12544">
              <w:t>Б.</w:t>
            </w:r>
            <w:proofErr w:type="gramEnd"/>
            <w:r w:rsidRPr="00D12544">
              <w:t>1</w:t>
            </w:r>
            <w:r>
              <w:t>.1.2.4.2</w:t>
            </w:r>
          </w:p>
        </w:tc>
        <w:tc>
          <w:tcPr>
            <w:tcW w:w="7286" w:type="dxa"/>
            <w:shd w:val="clear" w:color="auto" w:fill="auto"/>
          </w:tcPr>
          <w:p w14:paraId="2355E26A" w14:textId="77777777" w:rsidR="00286E18" w:rsidRDefault="00286E18" w:rsidP="00286E18">
            <w:pPr>
              <w:spacing w:line="275" w:lineRule="exact"/>
              <w:ind w:left="108" w:right="-239"/>
            </w:pPr>
            <w:r>
              <w:rPr>
                <w:noProof/>
                <w:color w:val="000000"/>
                <w:spacing w:val="-3"/>
              </w:rPr>
              <w:t>Продольная</w:t>
            </w:r>
            <w:r>
              <w:rPr>
                <w:rFonts w:ascii="Calibri" w:hAnsi="Calibri" w:cs="Calibri"/>
                <w:noProof/>
                <w:color w:val="000000"/>
                <w:spacing w:val="3"/>
              </w:rPr>
              <w:t> </w:t>
            </w:r>
            <w:r>
              <w:rPr>
                <w:noProof/>
                <w:color w:val="000000"/>
                <w:spacing w:val="-3"/>
              </w:rPr>
              <w:t>аналоговая</w:t>
            </w:r>
            <w:r>
              <w:rPr>
                <w:rFonts w:ascii="Calibri" w:hAnsi="Calibri" w:cs="Calibri"/>
                <w:noProof/>
                <w:color w:val="000000"/>
                <w:spacing w:val="3"/>
              </w:rPr>
              <w:t> </w:t>
            </w:r>
            <w:r>
              <w:rPr>
                <w:noProof/>
                <w:color w:val="000000"/>
                <w:spacing w:val="-3"/>
              </w:rPr>
              <w:t>томография</w:t>
            </w:r>
          </w:p>
        </w:tc>
      </w:tr>
      <w:tr w:rsidR="00286E18" w:rsidRPr="00E17CC4" w14:paraId="4BC9A310" w14:textId="77777777" w:rsidTr="00286E18">
        <w:tc>
          <w:tcPr>
            <w:tcW w:w="2320" w:type="dxa"/>
            <w:shd w:val="clear" w:color="auto" w:fill="auto"/>
          </w:tcPr>
          <w:p w14:paraId="792BAEFF" w14:textId="77777777" w:rsidR="00286E18" w:rsidRPr="00D12544" w:rsidRDefault="00286E18" w:rsidP="00286E18">
            <w:pPr>
              <w:jc w:val="both"/>
            </w:pPr>
            <w:r w:rsidRPr="00D12544">
              <w:lastRenderedPageBreak/>
              <w:t>Б</w:t>
            </w:r>
            <w:proofErr w:type="gramStart"/>
            <w:r>
              <w:t>1.</w:t>
            </w:r>
            <w:r w:rsidRPr="00D12544">
              <w:t>Б.</w:t>
            </w:r>
            <w:proofErr w:type="gramEnd"/>
            <w:r w:rsidRPr="00D12544">
              <w:t>1</w:t>
            </w:r>
            <w:r>
              <w:t>.1.2.4.3</w:t>
            </w:r>
          </w:p>
        </w:tc>
        <w:tc>
          <w:tcPr>
            <w:tcW w:w="7286" w:type="dxa"/>
            <w:shd w:val="clear" w:color="auto" w:fill="auto"/>
          </w:tcPr>
          <w:p w14:paraId="1BE56E6A" w14:textId="77777777" w:rsidR="00286E18" w:rsidRDefault="00286E18" w:rsidP="00286E18">
            <w:pPr>
              <w:spacing w:line="273" w:lineRule="exact"/>
              <w:ind w:left="108" w:right="-239"/>
            </w:pPr>
            <w:r>
              <w:rPr>
                <w:noProof/>
                <w:color w:val="000000"/>
                <w:spacing w:val="-3"/>
              </w:rPr>
              <w:t>Рентгеновская</w:t>
            </w:r>
            <w:r>
              <w:rPr>
                <w:rFonts w:ascii="Calibri" w:hAnsi="Calibri" w:cs="Calibri"/>
                <w:noProof/>
                <w:color w:val="000000"/>
                <w:spacing w:val="3"/>
              </w:rPr>
              <w:t> </w:t>
            </w:r>
            <w:r>
              <w:rPr>
                <w:noProof/>
                <w:color w:val="000000"/>
                <w:spacing w:val="-3"/>
              </w:rPr>
              <w:t>компьютерная</w:t>
            </w:r>
            <w:r>
              <w:rPr>
                <w:rFonts w:ascii="Calibri" w:hAnsi="Calibri" w:cs="Calibri"/>
                <w:noProof/>
                <w:color w:val="000000"/>
                <w:spacing w:val="3"/>
              </w:rPr>
              <w:t> </w:t>
            </w:r>
            <w:r>
              <w:rPr>
                <w:noProof/>
                <w:color w:val="000000"/>
                <w:spacing w:val="-3"/>
              </w:rPr>
              <w:t>томография</w:t>
            </w:r>
          </w:p>
        </w:tc>
      </w:tr>
      <w:tr w:rsidR="00286E18" w:rsidRPr="00E17CC4" w14:paraId="6EFE55F9" w14:textId="77777777" w:rsidTr="00286E18">
        <w:tc>
          <w:tcPr>
            <w:tcW w:w="2320" w:type="dxa"/>
            <w:shd w:val="clear" w:color="auto" w:fill="auto"/>
          </w:tcPr>
          <w:p w14:paraId="11816C64" w14:textId="77777777" w:rsidR="00286E18" w:rsidRPr="00D12544" w:rsidRDefault="00286E18" w:rsidP="00286E18">
            <w:pPr>
              <w:jc w:val="both"/>
            </w:pPr>
            <w:r w:rsidRPr="00D12544">
              <w:t>Б</w:t>
            </w:r>
            <w:proofErr w:type="gramStart"/>
            <w:r>
              <w:t>1.</w:t>
            </w:r>
            <w:r w:rsidRPr="00D12544">
              <w:t>Б.</w:t>
            </w:r>
            <w:proofErr w:type="gramEnd"/>
            <w:r w:rsidRPr="00D12544">
              <w:t>1</w:t>
            </w:r>
            <w:r>
              <w:t>.1.2.4.4</w:t>
            </w:r>
          </w:p>
        </w:tc>
        <w:tc>
          <w:tcPr>
            <w:tcW w:w="7286" w:type="dxa"/>
            <w:shd w:val="clear" w:color="auto" w:fill="auto"/>
          </w:tcPr>
          <w:p w14:paraId="2D27E80F" w14:textId="77777777" w:rsidR="00286E18" w:rsidRDefault="00286E18" w:rsidP="00286E18">
            <w:pPr>
              <w:spacing w:line="273" w:lineRule="exact"/>
              <w:ind w:left="108" w:right="-239"/>
            </w:pPr>
            <w:r>
              <w:rPr>
                <w:noProof/>
                <w:color w:val="000000"/>
                <w:spacing w:val="-3"/>
              </w:rPr>
              <w:t>Магнитно</w:t>
            </w:r>
            <w:r>
              <w:rPr>
                <w:noProof/>
                <w:color w:val="000000"/>
                <w:spacing w:val="-2"/>
              </w:rPr>
              <w:t>-</w:t>
            </w:r>
            <w:r>
              <w:rPr>
                <w:noProof/>
                <w:color w:val="000000"/>
                <w:spacing w:val="-3"/>
              </w:rPr>
              <w:t>резонансная</w:t>
            </w:r>
            <w:r>
              <w:rPr>
                <w:rFonts w:ascii="Calibri" w:hAnsi="Calibri" w:cs="Calibri"/>
                <w:noProof/>
                <w:color w:val="000000"/>
                <w:spacing w:val="3"/>
              </w:rPr>
              <w:t> </w:t>
            </w:r>
            <w:r>
              <w:rPr>
                <w:noProof/>
                <w:color w:val="000000"/>
                <w:spacing w:val="-3"/>
              </w:rPr>
              <w:t>томография</w:t>
            </w:r>
          </w:p>
        </w:tc>
      </w:tr>
      <w:tr w:rsidR="00286E18" w:rsidRPr="00E17CC4" w14:paraId="7324834C" w14:textId="77777777" w:rsidTr="00286E18">
        <w:tc>
          <w:tcPr>
            <w:tcW w:w="2320" w:type="dxa"/>
            <w:shd w:val="clear" w:color="auto" w:fill="auto"/>
          </w:tcPr>
          <w:p w14:paraId="2E351916" w14:textId="77777777" w:rsidR="00286E18" w:rsidRPr="00D12544" w:rsidRDefault="00286E18" w:rsidP="00286E18">
            <w:pPr>
              <w:jc w:val="both"/>
            </w:pPr>
            <w:r w:rsidRPr="00D12544">
              <w:t>Б</w:t>
            </w:r>
            <w:proofErr w:type="gramStart"/>
            <w:r>
              <w:t>1.</w:t>
            </w:r>
            <w:r w:rsidRPr="00D12544">
              <w:t>Б.</w:t>
            </w:r>
            <w:proofErr w:type="gramEnd"/>
            <w:r w:rsidRPr="00D12544">
              <w:t>1</w:t>
            </w:r>
            <w:r>
              <w:t>.1.2.4.5</w:t>
            </w:r>
          </w:p>
        </w:tc>
        <w:tc>
          <w:tcPr>
            <w:tcW w:w="7286" w:type="dxa"/>
            <w:shd w:val="clear" w:color="auto" w:fill="auto"/>
          </w:tcPr>
          <w:p w14:paraId="46101C8F" w14:textId="77777777" w:rsidR="00286E18" w:rsidRDefault="00286E18" w:rsidP="00286E18">
            <w:pPr>
              <w:spacing w:line="273" w:lineRule="exact"/>
              <w:ind w:left="108" w:right="-239"/>
            </w:pPr>
            <w:r>
              <w:rPr>
                <w:noProof/>
                <w:color w:val="000000"/>
                <w:spacing w:val="-3"/>
              </w:rPr>
              <w:t>Ангиография</w:t>
            </w:r>
          </w:p>
        </w:tc>
      </w:tr>
      <w:tr w:rsidR="00286E18" w:rsidRPr="00E17CC4" w14:paraId="228F0864" w14:textId="77777777" w:rsidTr="00286E18">
        <w:tc>
          <w:tcPr>
            <w:tcW w:w="2320" w:type="dxa"/>
            <w:shd w:val="clear" w:color="auto" w:fill="auto"/>
          </w:tcPr>
          <w:p w14:paraId="5ACDE348" w14:textId="77777777" w:rsidR="00286E18" w:rsidRPr="00D12544" w:rsidRDefault="00286E18" w:rsidP="00286E18">
            <w:pPr>
              <w:jc w:val="both"/>
            </w:pPr>
            <w:r w:rsidRPr="00D12544">
              <w:t>Б</w:t>
            </w:r>
            <w:proofErr w:type="gramStart"/>
            <w:r>
              <w:t>1.</w:t>
            </w:r>
            <w:r w:rsidRPr="00D12544">
              <w:t>Б.</w:t>
            </w:r>
            <w:proofErr w:type="gramEnd"/>
            <w:r w:rsidRPr="00D12544">
              <w:t>1</w:t>
            </w:r>
            <w:r>
              <w:t>.1.2.4.6</w:t>
            </w:r>
          </w:p>
        </w:tc>
        <w:tc>
          <w:tcPr>
            <w:tcW w:w="7286" w:type="dxa"/>
            <w:shd w:val="clear" w:color="auto" w:fill="auto"/>
          </w:tcPr>
          <w:p w14:paraId="279537EB" w14:textId="77777777" w:rsidR="00286E18" w:rsidRDefault="00286E18" w:rsidP="00286E18">
            <w:pPr>
              <w:spacing w:line="273" w:lineRule="exact"/>
              <w:ind w:left="108" w:right="-239"/>
            </w:pPr>
            <w:r>
              <w:rPr>
                <w:noProof/>
                <w:color w:val="000000"/>
                <w:spacing w:val="-3"/>
              </w:rPr>
              <w:t>Флебография</w:t>
            </w:r>
          </w:p>
        </w:tc>
      </w:tr>
      <w:tr w:rsidR="00286E18" w:rsidRPr="00E17CC4" w14:paraId="34D0AE51" w14:textId="77777777" w:rsidTr="00286E18">
        <w:tc>
          <w:tcPr>
            <w:tcW w:w="2320" w:type="dxa"/>
            <w:shd w:val="clear" w:color="auto" w:fill="auto"/>
          </w:tcPr>
          <w:p w14:paraId="6441ABE2" w14:textId="77777777" w:rsidR="00286E18" w:rsidRPr="00D12544" w:rsidRDefault="00286E18" w:rsidP="00286E18">
            <w:pPr>
              <w:jc w:val="both"/>
            </w:pPr>
            <w:r w:rsidRPr="00D12544">
              <w:t>Б</w:t>
            </w:r>
            <w:proofErr w:type="gramStart"/>
            <w:r>
              <w:t>1.</w:t>
            </w:r>
            <w:r w:rsidRPr="00D12544">
              <w:t>Б.</w:t>
            </w:r>
            <w:proofErr w:type="gramEnd"/>
            <w:r w:rsidRPr="00D12544">
              <w:t>1</w:t>
            </w:r>
            <w:r>
              <w:t>.1.3</w:t>
            </w:r>
          </w:p>
        </w:tc>
        <w:tc>
          <w:tcPr>
            <w:tcW w:w="7286" w:type="dxa"/>
            <w:shd w:val="clear" w:color="auto" w:fill="auto"/>
          </w:tcPr>
          <w:p w14:paraId="466BE8D9" w14:textId="77777777" w:rsidR="00286E18" w:rsidRDefault="00286E18" w:rsidP="00286E18">
            <w:pPr>
              <w:spacing w:line="273" w:lineRule="exact"/>
              <w:ind w:left="108" w:right="-239"/>
              <w:rPr>
                <w:noProof/>
                <w:color w:val="000000"/>
                <w:spacing w:val="-3"/>
              </w:rPr>
            </w:pPr>
            <w:r>
              <w:rPr>
                <w:noProof/>
                <w:color w:val="000000"/>
                <w:spacing w:val="-3"/>
              </w:rPr>
              <w:t>Инструментальные</w:t>
            </w:r>
            <w:r>
              <w:rPr>
                <w:rFonts w:ascii="Calibri" w:hAnsi="Calibri" w:cs="Calibri"/>
                <w:noProof/>
                <w:color w:val="000000"/>
                <w:spacing w:val="2"/>
              </w:rPr>
              <w:t> </w:t>
            </w:r>
            <w:r>
              <w:rPr>
                <w:noProof/>
                <w:color w:val="000000"/>
                <w:spacing w:val="-3"/>
              </w:rPr>
              <w:t>методы</w:t>
            </w:r>
          </w:p>
        </w:tc>
      </w:tr>
      <w:tr w:rsidR="00286E18" w:rsidRPr="00E17CC4" w14:paraId="20A2D1A5" w14:textId="77777777" w:rsidTr="00286E18">
        <w:tc>
          <w:tcPr>
            <w:tcW w:w="2320" w:type="dxa"/>
            <w:shd w:val="clear" w:color="auto" w:fill="auto"/>
          </w:tcPr>
          <w:p w14:paraId="44BC18F7" w14:textId="77777777" w:rsidR="00286E18" w:rsidRPr="00D12544" w:rsidRDefault="00286E18" w:rsidP="00286E18">
            <w:pPr>
              <w:jc w:val="both"/>
            </w:pPr>
            <w:r w:rsidRPr="00D12544">
              <w:t>Б</w:t>
            </w:r>
            <w:proofErr w:type="gramStart"/>
            <w:r>
              <w:t>1.</w:t>
            </w:r>
            <w:r w:rsidRPr="00D12544">
              <w:t>Б.</w:t>
            </w:r>
            <w:proofErr w:type="gramEnd"/>
            <w:r w:rsidRPr="00D12544">
              <w:t>1</w:t>
            </w:r>
            <w:r>
              <w:t>.1.3.1</w:t>
            </w:r>
          </w:p>
        </w:tc>
        <w:tc>
          <w:tcPr>
            <w:tcW w:w="7286" w:type="dxa"/>
            <w:shd w:val="clear" w:color="auto" w:fill="auto"/>
          </w:tcPr>
          <w:p w14:paraId="7F1696C4" w14:textId="77777777" w:rsidR="00286E18" w:rsidRDefault="00286E18" w:rsidP="00286E18">
            <w:pPr>
              <w:spacing w:line="275" w:lineRule="exact"/>
              <w:ind w:left="108" w:right="-239"/>
            </w:pPr>
            <w:r>
              <w:rPr>
                <w:noProof/>
                <w:color w:val="000000"/>
                <w:spacing w:val="-3"/>
              </w:rPr>
              <w:t>Голова,</w:t>
            </w:r>
            <w:r>
              <w:rPr>
                <w:rFonts w:ascii="Calibri" w:hAnsi="Calibri" w:cs="Calibri"/>
                <w:noProof/>
                <w:color w:val="000000"/>
                <w:spacing w:val="3"/>
              </w:rPr>
              <w:t> </w:t>
            </w:r>
            <w:r>
              <w:rPr>
                <w:noProof/>
                <w:color w:val="000000"/>
                <w:spacing w:val="-4"/>
              </w:rPr>
              <w:t>шея</w:t>
            </w:r>
          </w:p>
        </w:tc>
      </w:tr>
      <w:tr w:rsidR="00286E18" w:rsidRPr="00E17CC4" w14:paraId="69CC7293" w14:textId="77777777" w:rsidTr="00286E18">
        <w:tc>
          <w:tcPr>
            <w:tcW w:w="2320" w:type="dxa"/>
            <w:shd w:val="clear" w:color="auto" w:fill="auto"/>
          </w:tcPr>
          <w:p w14:paraId="215164E9" w14:textId="77777777" w:rsidR="00286E18" w:rsidRPr="00D12544" w:rsidRDefault="00286E18" w:rsidP="00286E18">
            <w:pPr>
              <w:jc w:val="both"/>
            </w:pPr>
            <w:r w:rsidRPr="00D12544">
              <w:t>Б</w:t>
            </w:r>
            <w:proofErr w:type="gramStart"/>
            <w:r>
              <w:t>1.</w:t>
            </w:r>
            <w:r w:rsidRPr="00D12544">
              <w:t>Б.</w:t>
            </w:r>
            <w:proofErr w:type="gramEnd"/>
            <w:r w:rsidRPr="00D12544">
              <w:t>1</w:t>
            </w:r>
            <w:r>
              <w:t>.1.3.1.2</w:t>
            </w:r>
          </w:p>
        </w:tc>
        <w:tc>
          <w:tcPr>
            <w:tcW w:w="7286" w:type="dxa"/>
            <w:shd w:val="clear" w:color="auto" w:fill="auto"/>
          </w:tcPr>
          <w:p w14:paraId="4A98FA70" w14:textId="77777777" w:rsidR="00286E18" w:rsidRDefault="00286E18" w:rsidP="00286E18">
            <w:pPr>
              <w:spacing w:line="273" w:lineRule="exact"/>
              <w:ind w:left="108" w:right="-239"/>
            </w:pPr>
            <w:r>
              <w:rPr>
                <w:noProof/>
                <w:color w:val="000000"/>
                <w:spacing w:val="-3"/>
              </w:rPr>
              <w:t>Ларингоскопия</w:t>
            </w:r>
          </w:p>
        </w:tc>
      </w:tr>
      <w:tr w:rsidR="00286E18" w:rsidRPr="00E17CC4" w14:paraId="2BB9D4F7" w14:textId="77777777" w:rsidTr="00286E18">
        <w:tc>
          <w:tcPr>
            <w:tcW w:w="2320" w:type="dxa"/>
            <w:shd w:val="clear" w:color="auto" w:fill="auto"/>
          </w:tcPr>
          <w:p w14:paraId="63547413" w14:textId="77777777" w:rsidR="00286E18" w:rsidRPr="00D12544" w:rsidRDefault="00286E18" w:rsidP="00286E18">
            <w:pPr>
              <w:jc w:val="both"/>
            </w:pPr>
            <w:r w:rsidRPr="00D12544">
              <w:t>Б</w:t>
            </w:r>
            <w:proofErr w:type="gramStart"/>
            <w:r>
              <w:t>1.</w:t>
            </w:r>
            <w:r w:rsidRPr="00D12544">
              <w:t>Б.</w:t>
            </w:r>
            <w:proofErr w:type="gramEnd"/>
            <w:r w:rsidRPr="00D12544">
              <w:t>1</w:t>
            </w:r>
            <w:r>
              <w:t>.1.3.1.2</w:t>
            </w:r>
          </w:p>
        </w:tc>
        <w:tc>
          <w:tcPr>
            <w:tcW w:w="7286" w:type="dxa"/>
            <w:shd w:val="clear" w:color="auto" w:fill="auto"/>
          </w:tcPr>
          <w:p w14:paraId="39F5F4B7" w14:textId="77777777" w:rsidR="00286E18" w:rsidRDefault="00286E18" w:rsidP="00286E18">
            <w:pPr>
              <w:spacing w:line="273" w:lineRule="exact"/>
              <w:ind w:left="108" w:right="-239"/>
            </w:pPr>
            <w:r>
              <w:rPr>
                <w:noProof/>
                <w:color w:val="000000"/>
                <w:spacing w:val="-3"/>
              </w:rPr>
              <w:t>Эзофагоскопия</w:t>
            </w:r>
          </w:p>
        </w:tc>
      </w:tr>
      <w:tr w:rsidR="00286E18" w:rsidRPr="00E17CC4" w14:paraId="3D7F956A" w14:textId="77777777" w:rsidTr="00286E18">
        <w:tc>
          <w:tcPr>
            <w:tcW w:w="2320" w:type="dxa"/>
            <w:shd w:val="clear" w:color="auto" w:fill="auto"/>
          </w:tcPr>
          <w:p w14:paraId="132BE252" w14:textId="77777777" w:rsidR="00286E18" w:rsidRPr="00D12544" w:rsidRDefault="00286E18" w:rsidP="00286E18">
            <w:pPr>
              <w:jc w:val="both"/>
            </w:pPr>
            <w:r w:rsidRPr="00D12544">
              <w:t>Б</w:t>
            </w:r>
            <w:proofErr w:type="gramStart"/>
            <w:r>
              <w:t>1.</w:t>
            </w:r>
            <w:r w:rsidRPr="00D12544">
              <w:t>Б.</w:t>
            </w:r>
            <w:proofErr w:type="gramEnd"/>
            <w:r w:rsidRPr="00D12544">
              <w:t>1</w:t>
            </w:r>
            <w:r>
              <w:t>.1.3.1.3</w:t>
            </w:r>
          </w:p>
        </w:tc>
        <w:tc>
          <w:tcPr>
            <w:tcW w:w="7286" w:type="dxa"/>
            <w:shd w:val="clear" w:color="auto" w:fill="auto"/>
          </w:tcPr>
          <w:p w14:paraId="15962E6C" w14:textId="77777777" w:rsidR="00286E18" w:rsidRPr="003C35AE" w:rsidRDefault="00286E18" w:rsidP="00286E18">
            <w:pPr>
              <w:spacing w:line="273" w:lineRule="exact"/>
              <w:ind w:left="108" w:right="-239"/>
            </w:pPr>
            <w:r w:rsidRPr="003C35AE">
              <w:rPr>
                <w:noProof/>
                <w:color w:val="000000"/>
                <w:spacing w:val="-3"/>
              </w:rPr>
              <w:t>Биопсия,</w:t>
            </w:r>
            <w:r>
              <w:rPr>
                <w:rFonts w:ascii="Calibri" w:hAnsi="Calibri" w:cs="Calibri"/>
                <w:noProof/>
                <w:color w:val="000000"/>
                <w:spacing w:val="3"/>
              </w:rPr>
              <w:t> </w:t>
            </w:r>
            <w:r w:rsidRPr="003C35AE">
              <w:rPr>
                <w:noProof/>
                <w:color w:val="000000"/>
                <w:spacing w:val="-3"/>
              </w:rPr>
              <w:t>пункционная,</w:t>
            </w:r>
            <w:r>
              <w:rPr>
                <w:rFonts w:ascii="Calibri" w:hAnsi="Calibri" w:cs="Calibri"/>
                <w:noProof/>
                <w:color w:val="000000"/>
                <w:spacing w:val="1"/>
              </w:rPr>
              <w:t> </w:t>
            </w:r>
            <w:r w:rsidRPr="003C35AE">
              <w:rPr>
                <w:noProof/>
                <w:color w:val="000000"/>
                <w:spacing w:val="-3"/>
              </w:rPr>
              <w:t>операционная,</w:t>
            </w:r>
            <w:r>
              <w:rPr>
                <w:rFonts w:ascii="Calibri" w:hAnsi="Calibri" w:cs="Calibri"/>
                <w:noProof/>
                <w:color w:val="000000"/>
                <w:spacing w:val="3"/>
              </w:rPr>
              <w:t> </w:t>
            </w:r>
            <w:r w:rsidRPr="003C35AE">
              <w:rPr>
                <w:noProof/>
                <w:color w:val="000000"/>
                <w:spacing w:val="-3"/>
              </w:rPr>
              <w:t>под</w:t>
            </w:r>
            <w:r>
              <w:rPr>
                <w:rFonts w:ascii="Calibri" w:hAnsi="Calibri" w:cs="Calibri"/>
                <w:noProof/>
                <w:color w:val="000000"/>
                <w:spacing w:val="3"/>
              </w:rPr>
              <w:t> </w:t>
            </w:r>
            <w:r w:rsidRPr="003C35AE">
              <w:rPr>
                <w:noProof/>
                <w:color w:val="000000"/>
                <w:spacing w:val="-3"/>
              </w:rPr>
              <w:t>контролем</w:t>
            </w:r>
            <w:r>
              <w:rPr>
                <w:rFonts w:ascii="Calibri" w:hAnsi="Calibri" w:cs="Calibri"/>
                <w:noProof/>
                <w:color w:val="000000"/>
                <w:spacing w:val="2"/>
              </w:rPr>
              <w:t> </w:t>
            </w:r>
            <w:r w:rsidRPr="003C35AE">
              <w:rPr>
                <w:noProof/>
                <w:color w:val="000000"/>
                <w:spacing w:val="-4"/>
              </w:rPr>
              <w:t>УЗИ</w:t>
            </w:r>
            <w:r>
              <w:rPr>
                <w:rFonts w:ascii="Calibri" w:hAnsi="Calibri" w:cs="Calibri"/>
                <w:noProof/>
                <w:color w:val="000000"/>
                <w:spacing w:val="3"/>
              </w:rPr>
              <w:t> </w:t>
            </w:r>
            <w:r w:rsidRPr="003C35AE">
              <w:rPr>
                <w:noProof/>
                <w:color w:val="000000"/>
                <w:spacing w:val="-3"/>
              </w:rPr>
              <w:t>и</w:t>
            </w:r>
            <w:r>
              <w:rPr>
                <w:rFonts w:ascii="Calibri" w:hAnsi="Calibri" w:cs="Calibri"/>
                <w:noProof/>
                <w:color w:val="000000"/>
                <w:spacing w:val="4"/>
              </w:rPr>
              <w:t> </w:t>
            </w:r>
            <w:r w:rsidRPr="003C35AE">
              <w:rPr>
                <w:noProof/>
                <w:color w:val="000000"/>
                <w:spacing w:val="-3"/>
              </w:rPr>
              <w:t>РКТ</w:t>
            </w:r>
          </w:p>
        </w:tc>
      </w:tr>
      <w:tr w:rsidR="00286E18" w:rsidRPr="00E17CC4" w14:paraId="0DDD9E3D" w14:textId="77777777" w:rsidTr="00286E18">
        <w:tc>
          <w:tcPr>
            <w:tcW w:w="2320" w:type="dxa"/>
            <w:shd w:val="clear" w:color="auto" w:fill="auto"/>
          </w:tcPr>
          <w:p w14:paraId="6293D57A" w14:textId="77777777" w:rsidR="00286E18" w:rsidRPr="00D12544" w:rsidRDefault="00286E18" w:rsidP="00286E18">
            <w:pPr>
              <w:jc w:val="both"/>
            </w:pPr>
            <w:r w:rsidRPr="00D12544">
              <w:t>Б</w:t>
            </w:r>
            <w:proofErr w:type="gramStart"/>
            <w:r>
              <w:t>1.</w:t>
            </w:r>
            <w:r w:rsidRPr="00D12544">
              <w:t>Б.</w:t>
            </w:r>
            <w:proofErr w:type="gramEnd"/>
            <w:r w:rsidRPr="00D12544">
              <w:t>1</w:t>
            </w:r>
            <w:r>
              <w:t>.1.3.1.4</w:t>
            </w:r>
          </w:p>
        </w:tc>
        <w:tc>
          <w:tcPr>
            <w:tcW w:w="7286" w:type="dxa"/>
            <w:shd w:val="clear" w:color="auto" w:fill="auto"/>
          </w:tcPr>
          <w:p w14:paraId="5C719E95" w14:textId="77777777" w:rsidR="00286E18" w:rsidRDefault="00286E18" w:rsidP="00286E18">
            <w:pPr>
              <w:spacing w:line="273" w:lineRule="exact"/>
              <w:ind w:left="108" w:right="-239"/>
            </w:pPr>
            <w:r>
              <w:rPr>
                <w:noProof/>
                <w:color w:val="000000"/>
                <w:spacing w:val="-4"/>
              </w:rPr>
              <w:t>УЗИ</w:t>
            </w:r>
          </w:p>
        </w:tc>
      </w:tr>
      <w:tr w:rsidR="00286E18" w:rsidRPr="00E17CC4" w14:paraId="1059CB3A" w14:textId="77777777" w:rsidTr="00286E18">
        <w:tc>
          <w:tcPr>
            <w:tcW w:w="2320" w:type="dxa"/>
            <w:shd w:val="clear" w:color="auto" w:fill="auto"/>
          </w:tcPr>
          <w:p w14:paraId="0A0C310D" w14:textId="77777777" w:rsidR="00286E18" w:rsidRPr="00D12544" w:rsidRDefault="00286E18" w:rsidP="00286E18">
            <w:pPr>
              <w:jc w:val="both"/>
            </w:pPr>
            <w:r w:rsidRPr="00D12544">
              <w:t>Б</w:t>
            </w:r>
            <w:proofErr w:type="gramStart"/>
            <w:r>
              <w:t>1.</w:t>
            </w:r>
            <w:r w:rsidRPr="00D12544">
              <w:t>Б.</w:t>
            </w:r>
            <w:proofErr w:type="gramEnd"/>
            <w:r w:rsidRPr="00D12544">
              <w:t>1</w:t>
            </w:r>
            <w:r>
              <w:t>.1.3.1.5</w:t>
            </w:r>
          </w:p>
        </w:tc>
        <w:tc>
          <w:tcPr>
            <w:tcW w:w="7286" w:type="dxa"/>
            <w:shd w:val="clear" w:color="auto" w:fill="auto"/>
          </w:tcPr>
          <w:p w14:paraId="10C27D9E" w14:textId="77777777" w:rsidR="00286E18" w:rsidRDefault="00286E18" w:rsidP="00286E18">
            <w:pPr>
              <w:spacing w:line="273" w:lineRule="exact"/>
              <w:ind w:left="108" w:right="-239"/>
            </w:pPr>
            <w:r>
              <w:rPr>
                <w:noProof/>
                <w:color w:val="000000"/>
                <w:spacing w:val="-3"/>
              </w:rPr>
              <w:t>Термография</w:t>
            </w:r>
          </w:p>
        </w:tc>
      </w:tr>
      <w:tr w:rsidR="00286E18" w:rsidRPr="00E17CC4" w14:paraId="6CA2D09F" w14:textId="77777777" w:rsidTr="00286E18">
        <w:tc>
          <w:tcPr>
            <w:tcW w:w="2320" w:type="dxa"/>
            <w:shd w:val="clear" w:color="auto" w:fill="auto"/>
          </w:tcPr>
          <w:p w14:paraId="5FD625B8" w14:textId="77777777" w:rsidR="00286E18" w:rsidRPr="00D12544" w:rsidRDefault="00286E18" w:rsidP="00286E18">
            <w:pPr>
              <w:jc w:val="both"/>
            </w:pPr>
            <w:r w:rsidRPr="00D12544">
              <w:t>Б</w:t>
            </w:r>
            <w:proofErr w:type="gramStart"/>
            <w:r>
              <w:t>1.</w:t>
            </w:r>
            <w:r w:rsidRPr="00D12544">
              <w:t>Б.</w:t>
            </w:r>
            <w:proofErr w:type="gramEnd"/>
            <w:r w:rsidRPr="00D12544">
              <w:t>1</w:t>
            </w:r>
            <w:r>
              <w:t>.1.3.1.6</w:t>
            </w:r>
          </w:p>
        </w:tc>
        <w:tc>
          <w:tcPr>
            <w:tcW w:w="7286" w:type="dxa"/>
            <w:shd w:val="clear" w:color="auto" w:fill="auto"/>
          </w:tcPr>
          <w:p w14:paraId="3571DFC8" w14:textId="77777777" w:rsidR="00286E18" w:rsidRDefault="00286E18" w:rsidP="00286E18">
            <w:pPr>
              <w:spacing w:line="275" w:lineRule="exact"/>
              <w:ind w:left="108" w:right="-239"/>
            </w:pPr>
            <w:r>
              <w:rPr>
                <w:noProof/>
                <w:color w:val="000000"/>
                <w:spacing w:val="-3"/>
              </w:rPr>
              <w:t>Сцинтиграфия</w:t>
            </w:r>
          </w:p>
        </w:tc>
      </w:tr>
      <w:tr w:rsidR="00286E18" w:rsidRPr="00E17CC4" w14:paraId="417621C6" w14:textId="77777777" w:rsidTr="00286E18">
        <w:tc>
          <w:tcPr>
            <w:tcW w:w="2320" w:type="dxa"/>
            <w:shd w:val="clear" w:color="auto" w:fill="auto"/>
          </w:tcPr>
          <w:p w14:paraId="3D2A6337" w14:textId="77777777" w:rsidR="00286E18" w:rsidRPr="00D12544" w:rsidRDefault="00286E18" w:rsidP="00286E18">
            <w:pPr>
              <w:jc w:val="both"/>
            </w:pPr>
            <w:r w:rsidRPr="00D12544">
              <w:t>Б</w:t>
            </w:r>
            <w:proofErr w:type="gramStart"/>
            <w:r>
              <w:t>1.</w:t>
            </w:r>
            <w:r w:rsidRPr="00D12544">
              <w:t>Б.</w:t>
            </w:r>
            <w:proofErr w:type="gramEnd"/>
            <w:r w:rsidRPr="00D12544">
              <w:t>1</w:t>
            </w:r>
            <w:r>
              <w:t>.1.3.2</w:t>
            </w:r>
          </w:p>
        </w:tc>
        <w:tc>
          <w:tcPr>
            <w:tcW w:w="7286" w:type="dxa"/>
            <w:shd w:val="clear" w:color="auto" w:fill="auto"/>
          </w:tcPr>
          <w:p w14:paraId="1E2D0DC6" w14:textId="77777777" w:rsidR="00286E18" w:rsidRDefault="00286E18" w:rsidP="00286E18">
            <w:pPr>
              <w:spacing w:line="273" w:lineRule="exact"/>
              <w:ind w:left="108" w:right="-239"/>
            </w:pPr>
            <w:r>
              <w:rPr>
                <w:noProof/>
                <w:color w:val="000000"/>
                <w:spacing w:val="-3"/>
              </w:rPr>
              <w:t>Грудь</w:t>
            </w:r>
          </w:p>
        </w:tc>
      </w:tr>
      <w:tr w:rsidR="00286E18" w:rsidRPr="00E17CC4" w14:paraId="7A881F20" w14:textId="77777777" w:rsidTr="00286E18">
        <w:tc>
          <w:tcPr>
            <w:tcW w:w="2320" w:type="dxa"/>
            <w:shd w:val="clear" w:color="auto" w:fill="auto"/>
          </w:tcPr>
          <w:p w14:paraId="6BFA6F49" w14:textId="77777777" w:rsidR="00286E18" w:rsidRPr="00D12544" w:rsidRDefault="00286E18" w:rsidP="00286E18">
            <w:pPr>
              <w:jc w:val="both"/>
            </w:pPr>
            <w:r w:rsidRPr="00D12544">
              <w:t>Б</w:t>
            </w:r>
            <w:proofErr w:type="gramStart"/>
            <w:r>
              <w:t>1.</w:t>
            </w:r>
            <w:r w:rsidRPr="00D12544">
              <w:t>Б.</w:t>
            </w:r>
            <w:proofErr w:type="gramEnd"/>
            <w:r w:rsidRPr="00D12544">
              <w:t>1</w:t>
            </w:r>
            <w:r>
              <w:t>.1.3.2.1</w:t>
            </w:r>
          </w:p>
        </w:tc>
        <w:tc>
          <w:tcPr>
            <w:tcW w:w="7286" w:type="dxa"/>
            <w:shd w:val="clear" w:color="auto" w:fill="auto"/>
          </w:tcPr>
          <w:p w14:paraId="018C32DE" w14:textId="77777777" w:rsidR="00286E18" w:rsidRDefault="00286E18" w:rsidP="00286E18">
            <w:pPr>
              <w:spacing w:line="273" w:lineRule="exact"/>
              <w:ind w:left="108" w:right="-239"/>
            </w:pPr>
            <w:r>
              <w:rPr>
                <w:noProof/>
                <w:color w:val="000000"/>
                <w:spacing w:val="-3"/>
              </w:rPr>
              <w:t>Трахеобронхоскопия</w:t>
            </w:r>
          </w:p>
        </w:tc>
      </w:tr>
      <w:tr w:rsidR="00286E18" w:rsidRPr="00E17CC4" w14:paraId="33AD0A33" w14:textId="77777777" w:rsidTr="00286E18">
        <w:tc>
          <w:tcPr>
            <w:tcW w:w="2320" w:type="dxa"/>
            <w:shd w:val="clear" w:color="auto" w:fill="auto"/>
          </w:tcPr>
          <w:p w14:paraId="531EFC78" w14:textId="77777777" w:rsidR="00286E18" w:rsidRPr="00D12544" w:rsidRDefault="00286E18" w:rsidP="00286E18">
            <w:pPr>
              <w:jc w:val="both"/>
            </w:pPr>
            <w:r w:rsidRPr="00D12544">
              <w:t>Б</w:t>
            </w:r>
            <w:proofErr w:type="gramStart"/>
            <w:r>
              <w:t>1.</w:t>
            </w:r>
            <w:r w:rsidRPr="00D12544">
              <w:t>Б.</w:t>
            </w:r>
            <w:proofErr w:type="gramEnd"/>
            <w:r w:rsidRPr="00D12544">
              <w:t>1</w:t>
            </w:r>
            <w:r>
              <w:t>.1.3.2.2</w:t>
            </w:r>
          </w:p>
        </w:tc>
        <w:tc>
          <w:tcPr>
            <w:tcW w:w="7286" w:type="dxa"/>
            <w:shd w:val="clear" w:color="auto" w:fill="auto"/>
          </w:tcPr>
          <w:p w14:paraId="66C877E9" w14:textId="77777777" w:rsidR="00286E18" w:rsidRDefault="00286E18" w:rsidP="00286E18">
            <w:pPr>
              <w:spacing w:line="273" w:lineRule="exact"/>
              <w:ind w:left="108" w:right="-239"/>
            </w:pPr>
            <w:r>
              <w:rPr>
                <w:noProof/>
                <w:color w:val="000000"/>
                <w:spacing w:val="-3"/>
              </w:rPr>
              <w:t>Бронхиальное</w:t>
            </w:r>
            <w:r>
              <w:rPr>
                <w:rFonts w:ascii="Calibri" w:hAnsi="Calibri" w:cs="Calibri"/>
                <w:noProof/>
                <w:color w:val="000000"/>
                <w:spacing w:val="2"/>
              </w:rPr>
              <w:t> </w:t>
            </w:r>
            <w:r>
              <w:rPr>
                <w:noProof/>
                <w:color w:val="000000"/>
                <w:spacing w:val="-3"/>
              </w:rPr>
              <w:t>зондирование</w:t>
            </w:r>
          </w:p>
        </w:tc>
      </w:tr>
      <w:tr w:rsidR="00286E18" w:rsidRPr="00E17CC4" w14:paraId="3AFBE605" w14:textId="77777777" w:rsidTr="00286E18">
        <w:tc>
          <w:tcPr>
            <w:tcW w:w="2320" w:type="dxa"/>
            <w:shd w:val="clear" w:color="auto" w:fill="auto"/>
          </w:tcPr>
          <w:p w14:paraId="106D173A" w14:textId="77777777" w:rsidR="00286E18" w:rsidRPr="00D12544" w:rsidRDefault="00286E18" w:rsidP="00286E18">
            <w:pPr>
              <w:jc w:val="both"/>
            </w:pPr>
            <w:r w:rsidRPr="00D12544">
              <w:t>Б</w:t>
            </w:r>
            <w:proofErr w:type="gramStart"/>
            <w:r>
              <w:t>1.</w:t>
            </w:r>
            <w:r w:rsidRPr="00D12544">
              <w:t>Б.</w:t>
            </w:r>
            <w:proofErr w:type="gramEnd"/>
            <w:r w:rsidRPr="00D12544">
              <w:t>1</w:t>
            </w:r>
            <w:r>
              <w:t>.1.3.2.3</w:t>
            </w:r>
          </w:p>
        </w:tc>
        <w:tc>
          <w:tcPr>
            <w:tcW w:w="7286" w:type="dxa"/>
            <w:shd w:val="clear" w:color="auto" w:fill="auto"/>
          </w:tcPr>
          <w:p w14:paraId="4420D799" w14:textId="77777777" w:rsidR="00286E18" w:rsidRDefault="00286E18" w:rsidP="00286E18">
            <w:pPr>
              <w:spacing w:line="273" w:lineRule="exact"/>
              <w:ind w:left="108" w:right="-239"/>
            </w:pPr>
            <w:r>
              <w:rPr>
                <w:noProof/>
                <w:color w:val="000000"/>
                <w:spacing w:val="-3"/>
              </w:rPr>
              <w:t>Медиастиноскопия</w:t>
            </w:r>
          </w:p>
        </w:tc>
      </w:tr>
      <w:tr w:rsidR="00286E18" w:rsidRPr="00E17CC4" w14:paraId="13501185" w14:textId="77777777" w:rsidTr="00286E18">
        <w:tc>
          <w:tcPr>
            <w:tcW w:w="2320" w:type="dxa"/>
            <w:shd w:val="clear" w:color="auto" w:fill="auto"/>
          </w:tcPr>
          <w:p w14:paraId="6CB414B2" w14:textId="77777777" w:rsidR="00286E18" w:rsidRPr="00D12544" w:rsidRDefault="00286E18" w:rsidP="00286E18">
            <w:pPr>
              <w:jc w:val="both"/>
            </w:pPr>
            <w:r w:rsidRPr="00D12544">
              <w:t>Б</w:t>
            </w:r>
            <w:proofErr w:type="gramStart"/>
            <w:r>
              <w:t>1.</w:t>
            </w:r>
            <w:r w:rsidRPr="00D12544">
              <w:t>Б.</w:t>
            </w:r>
            <w:proofErr w:type="gramEnd"/>
            <w:r w:rsidRPr="00D12544">
              <w:t>1</w:t>
            </w:r>
            <w:r>
              <w:t>.1.3.2.4</w:t>
            </w:r>
          </w:p>
        </w:tc>
        <w:tc>
          <w:tcPr>
            <w:tcW w:w="7286" w:type="dxa"/>
            <w:shd w:val="clear" w:color="auto" w:fill="auto"/>
          </w:tcPr>
          <w:p w14:paraId="538AEA6C" w14:textId="77777777" w:rsidR="00286E18" w:rsidRDefault="00286E18" w:rsidP="00286E18">
            <w:pPr>
              <w:spacing w:line="273" w:lineRule="exact"/>
              <w:ind w:left="108" w:right="-239"/>
            </w:pPr>
            <w:r>
              <w:rPr>
                <w:noProof/>
                <w:color w:val="000000"/>
                <w:spacing w:val="-3"/>
              </w:rPr>
              <w:t>Пневмомедиастинум</w:t>
            </w:r>
          </w:p>
        </w:tc>
      </w:tr>
      <w:tr w:rsidR="00286E18" w:rsidRPr="00E17CC4" w14:paraId="5FB03C69" w14:textId="77777777" w:rsidTr="00286E18">
        <w:tc>
          <w:tcPr>
            <w:tcW w:w="2320" w:type="dxa"/>
            <w:shd w:val="clear" w:color="auto" w:fill="auto"/>
          </w:tcPr>
          <w:p w14:paraId="01BCDE75" w14:textId="77777777" w:rsidR="00286E18" w:rsidRPr="00D12544" w:rsidRDefault="00286E18" w:rsidP="00286E18">
            <w:pPr>
              <w:jc w:val="both"/>
            </w:pPr>
            <w:r w:rsidRPr="00D12544">
              <w:t>Б</w:t>
            </w:r>
            <w:proofErr w:type="gramStart"/>
            <w:r>
              <w:t>1.</w:t>
            </w:r>
            <w:r w:rsidRPr="00D12544">
              <w:t>Б.</w:t>
            </w:r>
            <w:proofErr w:type="gramEnd"/>
            <w:r w:rsidRPr="00D12544">
              <w:t>1</w:t>
            </w:r>
            <w:r>
              <w:t>.1.3.2.5</w:t>
            </w:r>
          </w:p>
        </w:tc>
        <w:tc>
          <w:tcPr>
            <w:tcW w:w="7286" w:type="dxa"/>
            <w:shd w:val="clear" w:color="auto" w:fill="auto"/>
          </w:tcPr>
          <w:p w14:paraId="45AED864" w14:textId="77777777" w:rsidR="00286E18" w:rsidRDefault="00286E18" w:rsidP="00286E18">
            <w:pPr>
              <w:spacing w:line="273" w:lineRule="exact"/>
              <w:ind w:left="108" w:right="-239"/>
            </w:pPr>
            <w:r>
              <w:rPr>
                <w:noProof/>
                <w:color w:val="000000"/>
                <w:spacing w:val="-3"/>
              </w:rPr>
              <w:t>Эзофагоскопия,</w:t>
            </w:r>
            <w:r>
              <w:rPr>
                <w:rFonts w:ascii="Calibri" w:hAnsi="Calibri" w:cs="Calibri"/>
                <w:noProof/>
                <w:color w:val="000000"/>
                <w:spacing w:val="3"/>
              </w:rPr>
              <w:t> </w:t>
            </w:r>
            <w:r>
              <w:rPr>
                <w:noProof/>
                <w:color w:val="000000"/>
                <w:spacing w:val="-3"/>
              </w:rPr>
              <w:t>биопсия</w:t>
            </w:r>
          </w:p>
        </w:tc>
      </w:tr>
      <w:tr w:rsidR="00286E18" w:rsidRPr="00E17CC4" w14:paraId="13EC16D2" w14:textId="77777777" w:rsidTr="00286E18">
        <w:tc>
          <w:tcPr>
            <w:tcW w:w="2320" w:type="dxa"/>
            <w:shd w:val="clear" w:color="auto" w:fill="auto"/>
          </w:tcPr>
          <w:p w14:paraId="070A6EF3" w14:textId="77777777" w:rsidR="00286E18" w:rsidRPr="00D12544" w:rsidRDefault="00286E18" w:rsidP="00286E18">
            <w:pPr>
              <w:jc w:val="both"/>
            </w:pPr>
            <w:r w:rsidRPr="00D12544">
              <w:t>Б</w:t>
            </w:r>
            <w:proofErr w:type="gramStart"/>
            <w:r>
              <w:t>1.</w:t>
            </w:r>
            <w:r w:rsidRPr="00D12544">
              <w:t>Б.</w:t>
            </w:r>
            <w:proofErr w:type="gramEnd"/>
            <w:r w:rsidRPr="00D12544">
              <w:t>1</w:t>
            </w:r>
            <w:r>
              <w:t>.1.3.2.6</w:t>
            </w:r>
          </w:p>
        </w:tc>
        <w:tc>
          <w:tcPr>
            <w:tcW w:w="7286" w:type="dxa"/>
            <w:shd w:val="clear" w:color="auto" w:fill="auto"/>
          </w:tcPr>
          <w:p w14:paraId="364F1BD9" w14:textId="77777777" w:rsidR="00286E18" w:rsidRDefault="00286E18" w:rsidP="00286E18">
            <w:pPr>
              <w:spacing w:line="275" w:lineRule="exact"/>
              <w:ind w:left="108" w:right="-239"/>
            </w:pPr>
            <w:r>
              <w:rPr>
                <w:noProof/>
                <w:color w:val="000000"/>
                <w:spacing w:val="-3"/>
              </w:rPr>
              <w:t>Эзофагманометрия</w:t>
            </w:r>
          </w:p>
        </w:tc>
      </w:tr>
      <w:tr w:rsidR="00286E18" w:rsidRPr="00E17CC4" w14:paraId="0450F21F" w14:textId="77777777" w:rsidTr="00286E18">
        <w:tc>
          <w:tcPr>
            <w:tcW w:w="2320" w:type="dxa"/>
            <w:shd w:val="clear" w:color="auto" w:fill="auto"/>
          </w:tcPr>
          <w:p w14:paraId="63343899" w14:textId="77777777" w:rsidR="00286E18" w:rsidRPr="00D12544" w:rsidRDefault="00286E18" w:rsidP="00286E18">
            <w:pPr>
              <w:jc w:val="both"/>
            </w:pPr>
            <w:r w:rsidRPr="00D12544">
              <w:t>Б</w:t>
            </w:r>
            <w:proofErr w:type="gramStart"/>
            <w:r>
              <w:t>1.</w:t>
            </w:r>
            <w:r w:rsidRPr="00D12544">
              <w:t>Б.</w:t>
            </w:r>
            <w:proofErr w:type="gramEnd"/>
            <w:r w:rsidRPr="00D12544">
              <w:t>1</w:t>
            </w:r>
            <w:r>
              <w:t>.1.3.2.7</w:t>
            </w:r>
          </w:p>
        </w:tc>
        <w:tc>
          <w:tcPr>
            <w:tcW w:w="7286" w:type="dxa"/>
            <w:shd w:val="clear" w:color="auto" w:fill="auto"/>
          </w:tcPr>
          <w:p w14:paraId="656C3C44" w14:textId="77777777" w:rsidR="00286E18" w:rsidRDefault="00286E18" w:rsidP="00286E18">
            <w:pPr>
              <w:spacing w:line="273" w:lineRule="exact"/>
              <w:ind w:left="108" w:right="-239"/>
            </w:pPr>
            <w:r>
              <w:rPr>
                <w:noProof/>
                <w:color w:val="000000"/>
                <w:spacing w:val="-3"/>
              </w:rPr>
              <w:t>Торакоскопия</w:t>
            </w:r>
          </w:p>
        </w:tc>
      </w:tr>
      <w:tr w:rsidR="00286E18" w:rsidRPr="00E17CC4" w14:paraId="29A24EEF" w14:textId="77777777" w:rsidTr="00286E18">
        <w:tc>
          <w:tcPr>
            <w:tcW w:w="2320" w:type="dxa"/>
            <w:shd w:val="clear" w:color="auto" w:fill="auto"/>
          </w:tcPr>
          <w:p w14:paraId="30653494" w14:textId="77777777" w:rsidR="00286E18" w:rsidRPr="00D12544" w:rsidRDefault="00286E18" w:rsidP="00286E18">
            <w:pPr>
              <w:jc w:val="both"/>
            </w:pPr>
            <w:r w:rsidRPr="00D12544">
              <w:t>Б</w:t>
            </w:r>
            <w:proofErr w:type="gramStart"/>
            <w:r>
              <w:t>1.</w:t>
            </w:r>
            <w:r w:rsidRPr="00D12544">
              <w:t>Б.</w:t>
            </w:r>
            <w:proofErr w:type="gramEnd"/>
            <w:r w:rsidRPr="00D12544">
              <w:t>1</w:t>
            </w:r>
            <w:r>
              <w:t>.1.3.2.8</w:t>
            </w:r>
          </w:p>
        </w:tc>
        <w:tc>
          <w:tcPr>
            <w:tcW w:w="7286" w:type="dxa"/>
            <w:shd w:val="clear" w:color="auto" w:fill="auto"/>
          </w:tcPr>
          <w:p w14:paraId="359ED6C7" w14:textId="77777777" w:rsidR="00286E18" w:rsidRDefault="00286E18" w:rsidP="00286E18">
            <w:pPr>
              <w:spacing w:line="273" w:lineRule="exact"/>
              <w:ind w:left="108" w:right="-239"/>
            </w:pPr>
            <w:r>
              <w:rPr>
                <w:noProof/>
                <w:color w:val="000000"/>
                <w:spacing w:val="-3"/>
              </w:rPr>
              <w:t>Фистулоскопия</w:t>
            </w:r>
          </w:p>
        </w:tc>
      </w:tr>
      <w:tr w:rsidR="00286E18" w:rsidRPr="00E17CC4" w14:paraId="6E1424A8" w14:textId="77777777" w:rsidTr="00286E18">
        <w:tc>
          <w:tcPr>
            <w:tcW w:w="2320" w:type="dxa"/>
            <w:shd w:val="clear" w:color="auto" w:fill="auto"/>
          </w:tcPr>
          <w:p w14:paraId="52BAFAF8" w14:textId="77777777" w:rsidR="00286E18" w:rsidRPr="00D12544" w:rsidRDefault="00286E18" w:rsidP="00286E18">
            <w:pPr>
              <w:jc w:val="both"/>
            </w:pPr>
            <w:r w:rsidRPr="00D12544">
              <w:t>Б</w:t>
            </w:r>
            <w:proofErr w:type="gramStart"/>
            <w:r>
              <w:t>1.</w:t>
            </w:r>
            <w:r w:rsidRPr="00D12544">
              <w:t>Б.</w:t>
            </w:r>
            <w:proofErr w:type="gramEnd"/>
            <w:r w:rsidRPr="00D12544">
              <w:t>1</w:t>
            </w:r>
            <w:r>
              <w:t>.1.3.2.9</w:t>
            </w:r>
          </w:p>
        </w:tc>
        <w:tc>
          <w:tcPr>
            <w:tcW w:w="7286" w:type="dxa"/>
            <w:shd w:val="clear" w:color="auto" w:fill="auto"/>
          </w:tcPr>
          <w:p w14:paraId="6A3AD542" w14:textId="77777777" w:rsidR="00286E18" w:rsidRDefault="00286E18" w:rsidP="00286E18">
            <w:pPr>
              <w:spacing w:line="273" w:lineRule="exact"/>
              <w:ind w:left="108" w:right="-239"/>
            </w:pPr>
            <w:r>
              <w:rPr>
                <w:noProof/>
                <w:color w:val="000000"/>
                <w:spacing w:val="-3"/>
              </w:rPr>
              <w:t>Взятие</w:t>
            </w:r>
            <w:r>
              <w:rPr>
                <w:rFonts w:ascii="Calibri" w:hAnsi="Calibri" w:cs="Calibri"/>
                <w:noProof/>
                <w:color w:val="000000"/>
                <w:spacing w:val="3"/>
              </w:rPr>
              <w:t> </w:t>
            </w:r>
            <w:r>
              <w:rPr>
                <w:noProof/>
                <w:color w:val="000000"/>
                <w:spacing w:val="-3"/>
              </w:rPr>
              <w:t>аспирата</w:t>
            </w:r>
            <w:r>
              <w:rPr>
                <w:rFonts w:ascii="Calibri" w:hAnsi="Calibri" w:cs="Calibri"/>
                <w:noProof/>
                <w:color w:val="000000"/>
                <w:spacing w:val="2"/>
              </w:rPr>
              <w:t> </w:t>
            </w:r>
            <w:r>
              <w:rPr>
                <w:noProof/>
                <w:color w:val="000000"/>
                <w:spacing w:val="-2"/>
              </w:rPr>
              <w:t>из</w:t>
            </w:r>
            <w:r>
              <w:rPr>
                <w:rFonts w:ascii="Calibri" w:hAnsi="Calibri" w:cs="Calibri"/>
                <w:noProof/>
                <w:color w:val="000000"/>
                <w:spacing w:val="4"/>
              </w:rPr>
              <w:t> </w:t>
            </w:r>
            <w:r>
              <w:rPr>
                <w:noProof/>
                <w:color w:val="000000"/>
                <w:spacing w:val="-4"/>
              </w:rPr>
              <w:t>пищевода</w:t>
            </w:r>
          </w:p>
        </w:tc>
      </w:tr>
      <w:tr w:rsidR="00286E18" w:rsidRPr="00E17CC4" w14:paraId="68288D7F" w14:textId="77777777" w:rsidTr="00286E18">
        <w:tc>
          <w:tcPr>
            <w:tcW w:w="2320" w:type="dxa"/>
            <w:shd w:val="clear" w:color="auto" w:fill="auto"/>
          </w:tcPr>
          <w:p w14:paraId="15CF3F83" w14:textId="77777777" w:rsidR="00286E18" w:rsidRPr="00D12544" w:rsidRDefault="00286E18" w:rsidP="00286E18">
            <w:pPr>
              <w:jc w:val="both"/>
            </w:pPr>
            <w:r w:rsidRPr="00D12544">
              <w:t>Б</w:t>
            </w:r>
            <w:proofErr w:type="gramStart"/>
            <w:r>
              <w:t>1.</w:t>
            </w:r>
            <w:r w:rsidRPr="00D12544">
              <w:t>Б.</w:t>
            </w:r>
            <w:proofErr w:type="gramEnd"/>
            <w:r w:rsidRPr="00D12544">
              <w:t>1</w:t>
            </w:r>
            <w:r>
              <w:t>.1.3.2.10</w:t>
            </w:r>
          </w:p>
        </w:tc>
        <w:tc>
          <w:tcPr>
            <w:tcW w:w="7286" w:type="dxa"/>
            <w:shd w:val="clear" w:color="auto" w:fill="auto"/>
          </w:tcPr>
          <w:p w14:paraId="4AC44F71" w14:textId="77777777" w:rsidR="00286E18" w:rsidRDefault="00286E18" w:rsidP="00286E18">
            <w:pPr>
              <w:spacing w:line="273" w:lineRule="exact"/>
              <w:ind w:left="108" w:right="-239"/>
            </w:pPr>
            <w:r>
              <w:rPr>
                <w:noProof/>
                <w:color w:val="000000"/>
                <w:spacing w:val="-3"/>
              </w:rPr>
              <w:t>Функция</w:t>
            </w:r>
            <w:r>
              <w:rPr>
                <w:rFonts w:ascii="Calibri" w:hAnsi="Calibri" w:cs="Calibri"/>
                <w:noProof/>
                <w:color w:val="000000"/>
                <w:spacing w:val="3"/>
              </w:rPr>
              <w:t> </w:t>
            </w:r>
            <w:r>
              <w:rPr>
                <w:noProof/>
                <w:color w:val="000000"/>
                <w:spacing w:val="-3"/>
              </w:rPr>
              <w:t>внешнего</w:t>
            </w:r>
            <w:r>
              <w:rPr>
                <w:rFonts w:ascii="Calibri" w:hAnsi="Calibri" w:cs="Calibri"/>
                <w:noProof/>
                <w:color w:val="000000"/>
                <w:spacing w:val="3"/>
              </w:rPr>
              <w:t> </w:t>
            </w:r>
            <w:r>
              <w:rPr>
                <w:noProof/>
                <w:color w:val="000000"/>
                <w:spacing w:val="-3"/>
              </w:rPr>
              <w:t>дыхания</w:t>
            </w:r>
          </w:p>
        </w:tc>
      </w:tr>
      <w:tr w:rsidR="00286E18" w:rsidRPr="00E17CC4" w14:paraId="53BB66B4" w14:textId="77777777" w:rsidTr="00286E18">
        <w:tc>
          <w:tcPr>
            <w:tcW w:w="2320" w:type="dxa"/>
            <w:shd w:val="clear" w:color="auto" w:fill="auto"/>
          </w:tcPr>
          <w:p w14:paraId="76C92D1B" w14:textId="77777777" w:rsidR="00286E18" w:rsidRPr="00D12544" w:rsidRDefault="00286E18" w:rsidP="00286E18">
            <w:pPr>
              <w:jc w:val="both"/>
            </w:pPr>
            <w:r w:rsidRPr="00D12544">
              <w:t>Б</w:t>
            </w:r>
            <w:proofErr w:type="gramStart"/>
            <w:r>
              <w:t>1.</w:t>
            </w:r>
            <w:r w:rsidRPr="00D12544">
              <w:t>Б.</w:t>
            </w:r>
            <w:proofErr w:type="gramEnd"/>
            <w:r w:rsidRPr="00D12544">
              <w:t>1</w:t>
            </w:r>
            <w:r>
              <w:t>.1.3.2.11</w:t>
            </w:r>
          </w:p>
        </w:tc>
        <w:tc>
          <w:tcPr>
            <w:tcW w:w="7286" w:type="dxa"/>
            <w:shd w:val="clear" w:color="auto" w:fill="auto"/>
          </w:tcPr>
          <w:p w14:paraId="1ED45B33" w14:textId="77777777" w:rsidR="00286E18" w:rsidRDefault="00286E18" w:rsidP="00286E18">
            <w:pPr>
              <w:spacing w:line="273" w:lineRule="exact"/>
              <w:ind w:left="108" w:right="-239"/>
            </w:pPr>
            <w:r>
              <w:rPr>
                <w:noProof/>
                <w:color w:val="000000"/>
                <w:spacing w:val="-3"/>
              </w:rPr>
              <w:t>Пункционная</w:t>
            </w:r>
            <w:r>
              <w:rPr>
                <w:rFonts w:ascii="Calibri" w:hAnsi="Calibri" w:cs="Calibri"/>
                <w:noProof/>
                <w:color w:val="000000"/>
                <w:spacing w:val="3"/>
              </w:rPr>
              <w:t> </w:t>
            </w:r>
            <w:r>
              <w:rPr>
                <w:noProof/>
                <w:color w:val="000000"/>
                <w:spacing w:val="-3"/>
              </w:rPr>
              <w:t>биопсия</w:t>
            </w:r>
          </w:p>
        </w:tc>
      </w:tr>
      <w:tr w:rsidR="00286E18" w:rsidRPr="00E17CC4" w14:paraId="45F0C5CF" w14:textId="77777777" w:rsidTr="00286E18">
        <w:tc>
          <w:tcPr>
            <w:tcW w:w="2320" w:type="dxa"/>
            <w:shd w:val="clear" w:color="auto" w:fill="auto"/>
          </w:tcPr>
          <w:p w14:paraId="575FE38D" w14:textId="77777777" w:rsidR="00286E18" w:rsidRPr="00D12544" w:rsidRDefault="00286E18" w:rsidP="00286E18">
            <w:pPr>
              <w:jc w:val="both"/>
            </w:pPr>
            <w:r w:rsidRPr="00D12544">
              <w:t>Б</w:t>
            </w:r>
            <w:proofErr w:type="gramStart"/>
            <w:r>
              <w:t>1.</w:t>
            </w:r>
            <w:r w:rsidRPr="00D12544">
              <w:t>Б.</w:t>
            </w:r>
            <w:proofErr w:type="gramEnd"/>
            <w:r w:rsidRPr="00D12544">
              <w:t>1</w:t>
            </w:r>
            <w:r>
              <w:t>.1.3.3</w:t>
            </w:r>
          </w:p>
        </w:tc>
        <w:tc>
          <w:tcPr>
            <w:tcW w:w="7286" w:type="dxa"/>
            <w:shd w:val="clear" w:color="auto" w:fill="auto"/>
          </w:tcPr>
          <w:p w14:paraId="14A98219" w14:textId="77777777" w:rsidR="00286E18" w:rsidRDefault="00286E18" w:rsidP="00286E18">
            <w:pPr>
              <w:spacing w:line="273" w:lineRule="exact"/>
              <w:ind w:left="108" w:right="-239"/>
              <w:rPr>
                <w:noProof/>
                <w:color w:val="000000"/>
                <w:spacing w:val="-3"/>
              </w:rPr>
            </w:pPr>
            <w:r>
              <w:rPr>
                <w:noProof/>
                <w:color w:val="000000"/>
                <w:spacing w:val="-3"/>
              </w:rPr>
              <w:t>Живот,</w:t>
            </w:r>
            <w:r>
              <w:rPr>
                <w:rFonts w:ascii="Calibri" w:hAnsi="Calibri" w:cs="Calibri"/>
                <w:noProof/>
                <w:color w:val="000000"/>
                <w:spacing w:val="3"/>
              </w:rPr>
              <w:t> </w:t>
            </w:r>
            <w:r>
              <w:rPr>
                <w:noProof/>
                <w:color w:val="000000"/>
                <w:spacing w:val="-3"/>
              </w:rPr>
              <w:t>забрюшинное</w:t>
            </w:r>
            <w:r>
              <w:rPr>
                <w:rFonts w:ascii="Calibri" w:hAnsi="Calibri" w:cs="Calibri"/>
                <w:noProof/>
                <w:color w:val="000000"/>
                <w:spacing w:val="2"/>
              </w:rPr>
              <w:t> </w:t>
            </w:r>
            <w:r>
              <w:rPr>
                <w:noProof/>
                <w:color w:val="000000"/>
                <w:spacing w:val="-3"/>
              </w:rPr>
              <w:t>пространство,</w:t>
            </w:r>
            <w:r>
              <w:rPr>
                <w:rFonts w:ascii="Calibri" w:hAnsi="Calibri" w:cs="Calibri"/>
                <w:noProof/>
                <w:color w:val="000000"/>
                <w:spacing w:val="3"/>
              </w:rPr>
              <w:t> </w:t>
            </w:r>
            <w:r>
              <w:rPr>
                <w:noProof/>
                <w:color w:val="000000"/>
                <w:spacing w:val="-3"/>
              </w:rPr>
              <w:t>таз</w:t>
            </w:r>
          </w:p>
        </w:tc>
      </w:tr>
      <w:tr w:rsidR="00286E18" w:rsidRPr="00E17CC4" w14:paraId="0002E6BB" w14:textId="77777777" w:rsidTr="00286E18">
        <w:tc>
          <w:tcPr>
            <w:tcW w:w="2320" w:type="dxa"/>
            <w:shd w:val="clear" w:color="auto" w:fill="auto"/>
          </w:tcPr>
          <w:p w14:paraId="40E1700A" w14:textId="77777777" w:rsidR="00286E18" w:rsidRPr="00D12544" w:rsidRDefault="00286E18" w:rsidP="00286E18">
            <w:pPr>
              <w:jc w:val="both"/>
            </w:pPr>
            <w:r w:rsidRPr="00D12544">
              <w:t>Б</w:t>
            </w:r>
            <w:proofErr w:type="gramStart"/>
            <w:r>
              <w:t>1.</w:t>
            </w:r>
            <w:r w:rsidRPr="00D12544">
              <w:t>Б.</w:t>
            </w:r>
            <w:proofErr w:type="gramEnd"/>
            <w:r w:rsidRPr="00D12544">
              <w:t>1</w:t>
            </w:r>
            <w:r>
              <w:t>.1.3.3.1</w:t>
            </w:r>
          </w:p>
        </w:tc>
        <w:tc>
          <w:tcPr>
            <w:tcW w:w="7286" w:type="dxa"/>
            <w:shd w:val="clear" w:color="auto" w:fill="auto"/>
          </w:tcPr>
          <w:p w14:paraId="2394014F" w14:textId="77777777" w:rsidR="00286E18" w:rsidRDefault="00286E18" w:rsidP="00286E18">
            <w:pPr>
              <w:spacing w:line="273" w:lineRule="exact"/>
              <w:ind w:left="108" w:right="-239"/>
            </w:pPr>
            <w:r>
              <w:rPr>
                <w:noProof/>
                <w:color w:val="000000"/>
                <w:spacing w:val="-3"/>
              </w:rPr>
              <w:t>Гастроскопия,</w:t>
            </w:r>
            <w:r>
              <w:rPr>
                <w:rFonts w:ascii="Calibri" w:hAnsi="Calibri" w:cs="Calibri"/>
                <w:noProof/>
                <w:color w:val="000000"/>
                <w:spacing w:val="3"/>
              </w:rPr>
              <w:t> </w:t>
            </w:r>
            <w:r>
              <w:rPr>
                <w:noProof/>
                <w:color w:val="000000"/>
                <w:spacing w:val="-3"/>
              </w:rPr>
              <w:t>биопсия</w:t>
            </w:r>
          </w:p>
        </w:tc>
      </w:tr>
      <w:tr w:rsidR="00286E18" w:rsidRPr="00E17CC4" w14:paraId="2D241419" w14:textId="77777777" w:rsidTr="00286E18">
        <w:tc>
          <w:tcPr>
            <w:tcW w:w="2320" w:type="dxa"/>
            <w:shd w:val="clear" w:color="auto" w:fill="auto"/>
          </w:tcPr>
          <w:p w14:paraId="0A5A3BCD" w14:textId="77777777" w:rsidR="00286E18" w:rsidRPr="00D12544" w:rsidRDefault="00286E18" w:rsidP="00286E18">
            <w:pPr>
              <w:jc w:val="both"/>
            </w:pPr>
            <w:r w:rsidRPr="00D12544">
              <w:t>Б</w:t>
            </w:r>
            <w:proofErr w:type="gramStart"/>
            <w:r>
              <w:t>1.</w:t>
            </w:r>
            <w:r w:rsidRPr="00D12544">
              <w:t>Б.</w:t>
            </w:r>
            <w:proofErr w:type="gramEnd"/>
            <w:r w:rsidRPr="00D12544">
              <w:t>1</w:t>
            </w:r>
            <w:r>
              <w:t>.1.3.3.2</w:t>
            </w:r>
          </w:p>
        </w:tc>
        <w:tc>
          <w:tcPr>
            <w:tcW w:w="7286" w:type="dxa"/>
            <w:shd w:val="clear" w:color="auto" w:fill="auto"/>
          </w:tcPr>
          <w:p w14:paraId="42B4CCDD" w14:textId="77777777" w:rsidR="00286E18" w:rsidRDefault="00286E18" w:rsidP="00286E18">
            <w:pPr>
              <w:spacing w:line="273" w:lineRule="exact"/>
              <w:ind w:left="108" w:right="-239"/>
            </w:pPr>
            <w:r>
              <w:rPr>
                <w:noProof/>
                <w:color w:val="000000"/>
                <w:spacing w:val="-3"/>
              </w:rPr>
              <w:t>Дуоденоскопия,</w:t>
            </w:r>
            <w:r>
              <w:rPr>
                <w:rFonts w:ascii="Calibri" w:hAnsi="Calibri" w:cs="Calibri"/>
                <w:noProof/>
                <w:color w:val="000000"/>
                <w:spacing w:val="3"/>
              </w:rPr>
              <w:t> </w:t>
            </w:r>
            <w:r>
              <w:rPr>
                <w:noProof/>
                <w:color w:val="000000"/>
                <w:spacing w:val="-3"/>
              </w:rPr>
              <w:t>биопсия</w:t>
            </w:r>
          </w:p>
        </w:tc>
      </w:tr>
      <w:tr w:rsidR="00286E18" w:rsidRPr="00E17CC4" w14:paraId="7EF534E9" w14:textId="77777777" w:rsidTr="00286E18">
        <w:tc>
          <w:tcPr>
            <w:tcW w:w="2320" w:type="dxa"/>
            <w:shd w:val="clear" w:color="auto" w:fill="auto"/>
          </w:tcPr>
          <w:p w14:paraId="5C23CD56" w14:textId="77777777" w:rsidR="00286E18" w:rsidRPr="00D12544" w:rsidRDefault="00286E18" w:rsidP="00286E18">
            <w:pPr>
              <w:jc w:val="both"/>
            </w:pPr>
            <w:r w:rsidRPr="00D12544">
              <w:t>Б</w:t>
            </w:r>
            <w:proofErr w:type="gramStart"/>
            <w:r>
              <w:t>1.</w:t>
            </w:r>
            <w:r w:rsidRPr="00D12544">
              <w:t>Б.</w:t>
            </w:r>
            <w:proofErr w:type="gramEnd"/>
            <w:r w:rsidRPr="00D12544">
              <w:t>1</w:t>
            </w:r>
            <w:r>
              <w:t>.1.3.3.3</w:t>
            </w:r>
          </w:p>
        </w:tc>
        <w:tc>
          <w:tcPr>
            <w:tcW w:w="7286" w:type="dxa"/>
            <w:shd w:val="clear" w:color="auto" w:fill="auto"/>
          </w:tcPr>
          <w:p w14:paraId="6489364E" w14:textId="77777777" w:rsidR="00286E18" w:rsidRDefault="00286E18" w:rsidP="00286E18">
            <w:pPr>
              <w:spacing w:line="273" w:lineRule="exact"/>
              <w:ind w:left="108" w:right="-239"/>
            </w:pPr>
            <w:r>
              <w:rPr>
                <w:noProof/>
                <w:color w:val="000000"/>
                <w:spacing w:val="-3"/>
              </w:rPr>
              <w:t>Интестиноскопия</w:t>
            </w:r>
          </w:p>
        </w:tc>
      </w:tr>
      <w:tr w:rsidR="00286E18" w:rsidRPr="00E17CC4" w14:paraId="421E6EF3" w14:textId="77777777" w:rsidTr="00286E18">
        <w:tc>
          <w:tcPr>
            <w:tcW w:w="2320" w:type="dxa"/>
            <w:shd w:val="clear" w:color="auto" w:fill="auto"/>
          </w:tcPr>
          <w:p w14:paraId="1FFBC209" w14:textId="77777777" w:rsidR="00286E18" w:rsidRPr="00D12544" w:rsidRDefault="00286E18" w:rsidP="00286E18">
            <w:pPr>
              <w:jc w:val="both"/>
            </w:pPr>
            <w:r w:rsidRPr="00D12544">
              <w:t>Б</w:t>
            </w:r>
            <w:proofErr w:type="gramStart"/>
            <w:r>
              <w:t>1.</w:t>
            </w:r>
            <w:r w:rsidRPr="00D12544">
              <w:t>Б.</w:t>
            </w:r>
            <w:proofErr w:type="gramEnd"/>
            <w:r w:rsidRPr="00D12544">
              <w:t>1</w:t>
            </w:r>
            <w:r>
              <w:t>.1.3.3.4</w:t>
            </w:r>
          </w:p>
        </w:tc>
        <w:tc>
          <w:tcPr>
            <w:tcW w:w="7286" w:type="dxa"/>
            <w:shd w:val="clear" w:color="auto" w:fill="auto"/>
          </w:tcPr>
          <w:p w14:paraId="184FA29F" w14:textId="77777777" w:rsidR="00286E18" w:rsidRDefault="00286E18" w:rsidP="00286E18">
            <w:pPr>
              <w:spacing w:line="273" w:lineRule="exact"/>
              <w:ind w:left="108" w:right="-239"/>
            </w:pPr>
            <w:r>
              <w:rPr>
                <w:noProof/>
                <w:color w:val="000000"/>
                <w:spacing w:val="-3"/>
              </w:rPr>
              <w:t>Дуоденальное</w:t>
            </w:r>
            <w:r>
              <w:rPr>
                <w:rFonts w:ascii="Calibri" w:hAnsi="Calibri" w:cs="Calibri"/>
                <w:noProof/>
                <w:color w:val="000000"/>
                <w:spacing w:val="2"/>
              </w:rPr>
              <w:t> </w:t>
            </w:r>
            <w:r>
              <w:rPr>
                <w:noProof/>
                <w:color w:val="000000"/>
                <w:spacing w:val="-3"/>
              </w:rPr>
              <w:t>зондирование</w:t>
            </w:r>
          </w:p>
        </w:tc>
      </w:tr>
      <w:tr w:rsidR="00286E18" w:rsidRPr="00E17CC4" w14:paraId="0F5B3107" w14:textId="77777777" w:rsidTr="00286E18">
        <w:tc>
          <w:tcPr>
            <w:tcW w:w="2320" w:type="dxa"/>
            <w:shd w:val="clear" w:color="auto" w:fill="auto"/>
          </w:tcPr>
          <w:p w14:paraId="24933B2B" w14:textId="77777777" w:rsidR="00286E18" w:rsidRPr="00D12544" w:rsidRDefault="00286E18" w:rsidP="00286E18">
            <w:pPr>
              <w:jc w:val="both"/>
            </w:pPr>
            <w:r w:rsidRPr="00D12544">
              <w:t>Б</w:t>
            </w:r>
            <w:proofErr w:type="gramStart"/>
            <w:r>
              <w:t>1.</w:t>
            </w:r>
            <w:r w:rsidRPr="00D12544">
              <w:t>Б.</w:t>
            </w:r>
            <w:proofErr w:type="gramEnd"/>
            <w:r w:rsidRPr="00D12544">
              <w:t>1</w:t>
            </w:r>
            <w:r>
              <w:t>.1.3.3.5</w:t>
            </w:r>
          </w:p>
        </w:tc>
        <w:tc>
          <w:tcPr>
            <w:tcW w:w="7286" w:type="dxa"/>
            <w:shd w:val="clear" w:color="auto" w:fill="auto"/>
          </w:tcPr>
          <w:p w14:paraId="3F51A0C3" w14:textId="77777777" w:rsidR="00286E18" w:rsidRPr="003C35AE" w:rsidRDefault="00286E18" w:rsidP="00286E18">
            <w:pPr>
              <w:spacing w:line="273" w:lineRule="exact"/>
              <w:ind w:left="108" w:right="-239"/>
            </w:pPr>
            <w:r w:rsidRPr="003C35AE">
              <w:rPr>
                <w:noProof/>
                <w:color w:val="000000"/>
                <w:spacing w:val="-3"/>
              </w:rPr>
              <w:t>Взятие</w:t>
            </w:r>
            <w:r>
              <w:rPr>
                <w:rFonts w:ascii="Calibri" w:hAnsi="Calibri" w:cs="Calibri"/>
                <w:noProof/>
                <w:color w:val="000000"/>
                <w:spacing w:val="2"/>
              </w:rPr>
              <w:t> </w:t>
            </w:r>
            <w:r w:rsidRPr="003C35AE">
              <w:rPr>
                <w:noProof/>
                <w:color w:val="000000"/>
                <w:spacing w:val="-3"/>
              </w:rPr>
              <w:t>желудочного</w:t>
            </w:r>
            <w:r>
              <w:rPr>
                <w:rFonts w:ascii="Calibri" w:hAnsi="Calibri" w:cs="Calibri"/>
                <w:noProof/>
                <w:color w:val="000000"/>
                <w:spacing w:val="3"/>
              </w:rPr>
              <w:t> </w:t>
            </w:r>
            <w:r w:rsidRPr="003C35AE">
              <w:rPr>
                <w:noProof/>
                <w:color w:val="000000"/>
                <w:spacing w:val="-2"/>
              </w:rPr>
              <w:t>сока</w:t>
            </w:r>
            <w:r>
              <w:rPr>
                <w:rFonts w:ascii="Calibri" w:hAnsi="Calibri" w:cs="Calibri"/>
                <w:noProof/>
                <w:color w:val="000000"/>
                <w:spacing w:val="2"/>
              </w:rPr>
              <w:t> </w:t>
            </w:r>
            <w:r w:rsidRPr="003C35AE">
              <w:rPr>
                <w:noProof/>
                <w:color w:val="000000"/>
                <w:spacing w:val="-3"/>
              </w:rPr>
              <w:t>(одномоментное,</w:t>
            </w:r>
            <w:r>
              <w:rPr>
                <w:rFonts w:ascii="Calibri" w:hAnsi="Calibri" w:cs="Calibri"/>
                <w:noProof/>
                <w:color w:val="000000"/>
                <w:spacing w:val="3"/>
              </w:rPr>
              <w:t> </w:t>
            </w:r>
            <w:r w:rsidRPr="003C35AE">
              <w:rPr>
                <w:noProof/>
                <w:color w:val="000000"/>
                <w:spacing w:val="-3"/>
              </w:rPr>
              <w:t>фракционное,</w:t>
            </w:r>
            <w:r>
              <w:rPr>
                <w:rFonts w:ascii="Calibri" w:hAnsi="Calibri" w:cs="Calibri"/>
                <w:noProof/>
                <w:color w:val="000000"/>
                <w:spacing w:val="3"/>
              </w:rPr>
              <w:t> </w:t>
            </w:r>
            <w:r w:rsidRPr="003C35AE">
              <w:rPr>
                <w:noProof/>
                <w:color w:val="000000"/>
                <w:spacing w:val="-3"/>
              </w:rPr>
              <w:t>с</w:t>
            </w:r>
          </w:p>
          <w:p w14:paraId="39911EE6" w14:textId="77777777" w:rsidR="00286E18" w:rsidRDefault="00286E18" w:rsidP="00286E18">
            <w:pPr>
              <w:spacing w:line="276" w:lineRule="exact"/>
              <w:ind w:left="108" w:right="-239"/>
            </w:pPr>
            <w:r>
              <w:rPr>
                <w:noProof/>
                <w:color w:val="000000"/>
                <w:spacing w:val="-3"/>
              </w:rPr>
              <w:t>инсулиновой</w:t>
            </w:r>
            <w:r>
              <w:rPr>
                <w:rFonts w:ascii="Calibri" w:hAnsi="Calibri" w:cs="Calibri"/>
                <w:noProof/>
                <w:color w:val="000000"/>
                <w:spacing w:val="4"/>
              </w:rPr>
              <w:t> </w:t>
            </w:r>
            <w:r>
              <w:rPr>
                <w:noProof/>
                <w:color w:val="000000"/>
                <w:spacing w:val="-3"/>
              </w:rPr>
              <w:t>и</w:t>
            </w:r>
            <w:r>
              <w:rPr>
                <w:rFonts w:ascii="Calibri" w:hAnsi="Calibri" w:cs="Calibri"/>
                <w:noProof/>
                <w:color w:val="000000"/>
                <w:spacing w:val="4"/>
              </w:rPr>
              <w:t> </w:t>
            </w:r>
            <w:r>
              <w:rPr>
                <w:noProof/>
                <w:color w:val="000000"/>
                <w:spacing w:val="-3"/>
              </w:rPr>
              <w:t>гистаминовой</w:t>
            </w:r>
            <w:r>
              <w:rPr>
                <w:rFonts w:ascii="Calibri" w:hAnsi="Calibri" w:cs="Calibri"/>
                <w:noProof/>
                <w:color w:val="000000"/>
                <w:spacing w:val="4"/>
              </w:rPr>
              <w:t> </w:t>
            </w:r>
            <w:r>
              <w:rPr>
                <w:noProof/>
                <w:color w:val="000000"/>
                <w:spacing w:val="-3"/>
              </w:rPr>
              <w:t>пробами);</w:t>
            </w:r>
          </w:p>
        </w:tc>
      </w:tr>
      <w:tr w:rsidR="00286E18" w:rsidRPr="00E17CC4" w14:paraId="32249757" w14:textId="77777777" w:rsidTr="00286E18">
        <w:tc>
          <w:tcPr>
            <w:tcW w:w="2320" w:type="dxa"/>
            <w:shd w:val="clear" w:color="auto" w:fill="auto"/>
          </w:tcPr>
          <w:p w14:paraId="38749A5B" w14:textId="77777777" w:rsidR="00286E18" w:rsidRPr="00D12544" w:rsidRDefault="00286E18" w:rsidP="00286E18">
            <w:pPr>
              <w:jc w:val="both"/>
            </w:pPr>
            <w:r w:rsidRPr="00D12544">
              <w:t>Б</w:t>
            </w:r>
            <w:proofErr w:type="gramStart"/>
            <w:r>
              <w:t>1.</w:t>
            </w:r>
            <w:r w:rsidRPr="00D12544">
              <w:t>Б.</w:t>
            </w:r>
            <w:proofErr w:type="gramEnd"/>
            <w:r w:rsidRPr="00D12544">
              <w:t>1</w:t>
            </w:r>
            <w:r>
              <w:t>.1.3.3.6</w:t>
            </w:r>
          </w:p>
        </w:tc>
        <w:tc>
          <w:tcPr>
            <w:tcW w:w="7286" w:type="dxa"/>
            <w:shd w:val="clear" w:color="auto" w:fill="auto"/>
          </w:tcPr>
          <w:p w14:paraId="6C527377" w14:textId="77777777" w:rsidR="00286E18" w:rsidRDefault="00286E18" w:rsidP="00286E18">
            <w:pPr>
              <w:spacing w:line="273" w:lineRule="exact"/>
              <w:ind w:left="108" w:right="-239"/>
            </w:pPr>
            <w:r>
              <w:rPr>
                <w:noProof/>
                <w:color w:val="000000"/>
                <w:spacing w:val="-3"/>
              </w:rPr>
              <w:t>РН</w:t>
            </w:r>
            <w:r>
              <w:rPr>
                <w:noProof/>
                <w:color w:val="000000"/>
                <w:spacing w:val="-2"/>
              </w:rPr>
              <w:t>-</w:t>
            </w:r>
            <w:r>
              <w:rPr>
                <w:noProof/>
                <w:color w:val="000000"/>
                <w:spacing w:val="-3"/>
              </w:rPr>
              <w:t>метрия</w:t>
            </w:r>
          </w:p>
        </w:tc>
      </w:tr>
      <w:tr w:rsidR="00286E18" w:rsidRPr="00E17CC4" w14:paraId="1C991DE0" w14:textId="77777777" w:rsidTr="00286E18">
        <w:tc>
          <w:tcPr>
            <w:tcW w:w="2320" w:type="dxa"/>
            <w:shd w:val="clear" w:color="auto" w:fill="auto"/>
          </w:tcPr>
          <w:p w14:paraId="40CEA8DE" w14:textId="77777777" w:rsidR="00286E18" w:rsidRPr="00D12544" w:rsidRDefault="00286E18" w:rsidP="00286E18">
            <w:pPr>
              <w:jc w:val="both"/>
            </w:pPr>
            <w:r w:rsidRPr="00D12544">
              <w:t>Б</w:t>
            </w:r>
            <w:proofErr w:type="gramStart"/>
            <w:r>
              <w:t>1.</w:t>
            </w:r>
            <w:r w:rsidRPr="00D12544">
              <w:t>Б.</w:t>
            </w:r>
            <w:proofErr w:type="gramEnd"/>
            <w:r w:rsidRPr="00D12544">
              <w:t>1</w:t>
            </w:r>
            <w:r>
              <w:t>.1.3.3.7</w:t>
            </w:r>
          </w:p>
        </w:tc>
        <w:tc>
          <w:tcPr>
            <w:tcW w:w="7286" w:type="dxa"/>
            <w:shd w:val="clear" w:color="auto" w:fill="auto"/>
          </w:tcPr>
          <w:p w14:paraId="53311255" w14:textId="77777777" w:rsidR="00286E18" w:rsidRDefault="00286E18" w:rsidP="00286E18">
            <w:pPr>
              <w:spacing w:line="273" w:lineRule="exact"/>
              <w:ind w:left="108" w:right="-239"/>
            </w:pPr>
            <w:r>
              <w:rPr>
                <w:noProof/>
                <w:color w:val="000000"/>
                <w:spacing w:val="-3"/>
              </w:rPr>
              <w:t>Ректороманоскопия</w:t>
            </w:r>
          </w:p>
        </w:tc>
      </w:tr>
      <w:tr w:rsidR="00286E18" w:rsidRPr="00E17CC4" w14:paraId="210EB77E" w14:textId="77777777" w:rsidTr="00286E18">
        <w:tc>
          <w:tcPr>
            <w:tcW w:w="2320" w:type="dxa"/>
            <w:shd w:val="clear" w:color="auto" w:fill="auto"/>
          </w:tcPr>
          <w:p w14:paraId="391BC96E" w14:textId="77777777" w:rsidR="00286E18" w:rsidRPr="00D12544" w:rsidRDefault="00286E18" w:rsidP="00286E18">
            <w:pPr>
              <w:jc w:val="both"/>
            </w:pPr>
            <w:r w:rsidRPr="00D12544">
              <w:t>Б</w:t>
            </w:r>
            <w:proofErr w:type="gramStart"/>
            <w:r>
              <w:t>1.</w:t>
            </w:r>
            <w:r w:rsidRPr="00D12544">
              <w:t>Б.</w:t>
            </w:r>
            <w:proofErr w:type="gramEnd"/>
            <w:r w:rsidRPr="00D12544">
              <w:t>1</w:t>
            </w:r>
            <w:r>
              <w:t>.1.3.3.8</w:t>
            </w:r>
          </w:p>
        </w:tc>
        <w:tc>
          <w:tcPr>
            <w:tcW w:w="7286" w:type="dxa"/>
            <w:shd w:val="clear" w:color="auto" w:fill="auto"/>
          </w:tcPr>
          <w:p w14:paraId="7A0B5D7F" w14:textId="77777777" w:rsidR="00286E18" w:rsidRDefault="00286E18" w:rsidP="00286E18">
            <w:pPr>
              <w:spacing w:line="273" w:lineRule="exact"/>
              <w:ind w:left="108" w:right="-239"/>
            </w:pPr>
            <w:r>
              <w:rPr>
                <w:noProof/>
                <w:color w:val="000000"/>
                <w:spacing w:val="-3"/>
              </w:rPr>
              <w:t>Аноскопия</w:t>
            </w:r>
          </w:p>
        </w:tc>
      </w:tr>
      <w:tr w:rsidR="00286E18" w:rsidRPr="00E17CC4" w14:paraId="186D0821" w14:textId="77777777" w:rsidTr="00286E18">
        <w:tc>
          <w:tcPr>
            <w:tcW w:w="2320" w:type="dxa"/>
            <w:shd w:val="clear" w:color="auto" w:fill="auto"/>
          </w:tcPr>
          <w:p w14:paraId="4CA2150B" w14:textId="77777777" w:rsidR="00286E18" w:rsidRPr="00D12544" w:rsidRDefault="00286E18" w:rsidP="00286E18">
            <w:pPr>
              <w:jc w:val="both"/>
            </w:pPr>
            <w:r w:rsidRPr="00D12544">
              <w:t>Б</w:t>
            </w:r>
            <w:proofErr w:type="gramStart"/>
            <w:r>
              <w:t>1.</w:t>
            </w:r>
            <w:r w:rsidRPr="00D12544">
              <w:t>Б.</w:t>
            </w:r>
            <w:proofErr w:type="gramEnd"/>
            <w:r w:rsidRPr="00D12544">
              <w:t>1</w:t>
            </w:r>
            <w:r>
              <w:t>.1.3.3.9</w:t>
            </w:r>
          </w:p>
        </w:tc>
        <w:tc>
          <w:tcPr>
            <w:tcW w:w="7286" w:type="dxa"/>
            <w:shd w:val="clear" w:color="auto" w:fill="auto"/>
          </w:tcPr>
          <w:p w14:paraId="010E30A6" w14:textId="77777777" w:rsidR="00286E18" w:rsidRDefault="00286E18" w:rsidP="00286E18">
            <w:pPr>
              <w:spacing w:line="275" w:lineRule="exact"/>
              <w:ind w:left="108" w:right="-239"/>
            </w:pPr>
            <w:r>
              <w:rPr>
                <w:noProof/>
                <w:color w:val="000000"/>
                <w:spacing w:val="-3"/>
              </w:rPr>
              <w:t>Колоноскопия</w:t>
            </w:r>
          </w:p>
        </w:tc>
      </w:tr>
      <w:tr w:rsidR="00286E18" w:rsidRPr="00E17CC4" w14:paraId="3A1DF66A" w14:textId="77777777" w:rsidTr="00286E18">
        <w:tc>
          <w:tcPr>
            <w:tcW w:w="2320" w:type="dxa"/>
            <w:shd w:val="clear" w:color="auto" w:fill="auto"/>
          </w:tcPr>
          <w:p w14:paraId="29DD99D4" w14:textId="77777777" w:rsidR="00286E18" w:rsidRPr="00D12544" w:rsidRDefault="00286E18" w:rsidP="00286E18">
            <w:pPr>
              <w:jc w:val="both"/>
            </w:pPr>
            <w:r w:rsidRPr="00D12544">
              <w:t>Б</w:t>
            </w:r>
            <w:proofErr w:type="gramStart"/>
            <w:r>
              <w:t>1.</w:t>
            </w:r>
            <w:r w:rsidRPr="00D12544">
              <w:t>Б.</w:t>
            </w:r>
            <w:proofErr w:type="gramEnd"/>
            <w:r w:rsidRPr="00D12544">
              <w:t>1</w:t>
            </w:r>
            <w:r>
              <w:t>.1.3.3.10</w:t>
            </w:r>
          </w:p>
        </w:tc>
        <w:tc>
          <w:tcPr>
            <w:tcW w:w="7286" w:type="dxa"/>
            <w:shd w:val="clear" w:color="auto" w:fill="auto"/>
          </w:tcPr>
          <w:p w14:paraId="35633611" w14:textId="77777777" w:rsidR="00286E18" w:rsidRDefault="00286E18" w:rsidP="00286E18">
            <w:pPr>
              <w:spacing w:line="273" w:lineRule="exact"/>
              <w:ind w:left="108" w:right="-239"/>
            </w:pPr>
            <w:r>
              <w:rPr>
                <w:noProof/>
                <w:color w:val="000000"/>
                <w:spacing w:val="-3"/>
              </w:rPr>
              <w:t>Лапароцентез</w:t>
            </w:r>
          </w:p>
        </w:tc>
      </w:tr>
      <w:tr w:rsidR="00286E18" w:rsidRPr="00E17CC4" w14:paraId="1D745DEF" w14:textId="77777777" w:rsidTr="00286E18">
        <w:tc>
          <w:tcPr>
            <w:tcW w:w="2320" w:type="dxa"/>
            <w:shd w:val="clear" w:color="auto" w:fill="auto"/>
          </w:tcPr>
          <w:p w14:paraId="2A832690" w14:textId="77777777" w:rsidR="00286E18" w:rsidRPr="00D12544" w:rsidRDefault="00286E18" w:rsidP="00286E18">
            <w:pPr>
              <w:jc w:val="both"/>
            </w:pPr>
            <w:r w:rsidRPr="00D12544">
              <w:t>Б</w:t>
            </w:r>
            <w:proofErr w:type="gramStart"/>
            <w:r>
              <w:t>1.</w:t>
            </w:r>
            <w:r w:rsidRPr="00D12544">
              <w:t>Б.</w:t>
            </w:r>
            <w:proofErr w:type="gramEnd"/>
            <w:r w:rsidRPr="00D12544">
              <w:t>1</w:t>
            </w:r>
            <w:r>
              <w:t>.1.3.3.11</w:t>
            </w:r>
          </w:p>
        </w:tc>
        <w:tc>
          <w:tcPr>
            <w:tcW w:w="7286" w:type="dxa"/>
            <w:shd w:val="clear" w:color="auto" w:fill="auto"/>
          </w:tcPr>
          <w:p w14:paraId="046B24ED" w14:textId="77777777" w:rsidR="00286E18" w:rsidRDefault="00286E18" w:rsidP="00286E18">
            <w:pPr>
              <w:spacing w:line="273" w:lineRule="exact"/>
              <w:ind w:left="108" w:right="-239"/>
            </w:pPr>
            <w:r>
              <w:rPr>
                <w:noProof/>
                <w:color w:val="000000"/>
                <w:spacing w:val="-3"/>
              </w:rPr>
              <w:t>Лапароскопия,</w:t>
            </w:r>
            <w:r>
              <w:rPr>
                <w:rFonts w:ascii="Calibri" w:hAnsi="Calibri" w:cs="Calibri"/>
                <w:noProof/>
                <w:color w:val="000000"/>
                <w:spacing w:val="3"/>
              </w:rPr>
              <w:t> </w:t>
            </w:r>
            <w:r>
              <w:rPr>
                <w:noProof/>
                <w:color w:val="000000"/>
                <w:spacing w:val="-3"/>
              </w:rPr>
              <w:t>биопсия</w:t>
            </w:r>
          </w:p>
        </w:tc>
      </w:tr>
      <w:tr w:rsidR="00286E18" w:rsidRPr="00E17CC4" w14:paraId="1AAF4F27" w14:textId="77777777" w:rsidTr="00286E18">
        <w:tc>
          <w:tcPr>
            <w:tcW w:w="2320" w:type="dxa"/>
            <w:shd w:val="clear" w:color="auto" w:fill="auto"/>
          </w:tcPr>
          <w:p w14:paraId="14445864" w14:textId="77777777" w:rsidR="00286E18" w:rsidRPr="00D12544" w:rsidRDefault="00286E18" w:rsidP="00286E18">
            <w:pPr>
              <w:jc w:val="both"/>
            </w:pPr>
            <w:r w:rsidRPr="00D12544">
              <w:t>Б</w:t>
            </w:r>
            <w:proofErr w:type="gramStart"/>
            <w:r>
              <w:t>1.</w:t>
            </w:r>
            <w:r w:rsidRPr="00D12544">
              <w:t>Б.</w:t>
            </w:r>
            <w:proofErr w:type="gramEnd"/>
            <w:r w:rsidRPr="00D12544">
              <w:t>1</w:t>
            </w:r>
            <w:r>
              <w:t>.1.3.3.12</w:t>
            </w:r>
          </w:p>
        </w:tc>
        <w:tc>
          <w:tcPr>
            <w:tcW w:w="7286" w:type="dxa"/>
            <w:shd w:val="clear" w:color="auto" w:fill="auto"/>
          </w:tcPr>
          <w:p w14:paraId="1CFFC182" w14:textId="77777777" w:rsidR="00286E18" w:rsidRDefault="00286E18" w:rsidP="00286E18">
            <w:pPr>
              <w:spacing w:line="273" w:lineRule="exact"/>
              <w:ind w:left="108" w:right="-239"/>
            </w:pPr>
            <w:r>
              <w:rPr>
                <w:noProof/>
                <w:color w:val="000000"/>
                <w:spacing w:val="-3"/>
              </w:rPr>
              <w:t>Лапароскопическая</w:t>
            </w:r>
            <w:r>
              <w:rPr>
                <w:rFonts w:ascii="Calibri" w:hAnsi="Calibri" w:cs="Calibri"/>
                <w:noProof/>
                <w:color w:val="000000"/>
                <w:spacing w:val="3"/>
              </w:rPr>
              <w:t> </w:t>
            </w:r>
            <w:r>
              <w:rPr>
                <w:noProof/>
                <w:color w:val="000000"/>
                <w:spacing w:val="-3"/>
              </w:rPr>
              <w:t>холеграфия</w:t>
            </w:r>
          </w:p>
        </w:tc>
      </w:tr>
      <w:tr w:rsidR="00286E18" w:rsidRPr="00E17CC4" w14:paraId="3BD0BF72" w14:textId="77777777" w:rsidTr="00286E18">
        <w:tc>
          <w:tcPr>
            <w:tcW w:w="2320" w:type="dxa"/>
            <w:shd w:val="clear" w:color="auto" w:fill="auto"/>
          </w:tcPr>
          <w:p w14:paraId="527C441D" w14:textId="77777777" w:rsidR="00286E18" w:rsidRPr="00D12544" w:rsidRDefault="00286E18" w:rsidP="00286E18">
            <w:pPr>
              <w:jc w:val="both"/>
            </w:pPr>
            <w:r w:rsidRPr="00D12544">
              <w:t>Б</w:t>
            </w:r>
            <w:proofErr w:type="gramStart"/>
            <w:r>
              <w:t>1.</w:t>
            </w:r>
            <w:r w:rsidRPr="00D12544">
              <w:t>Б.</w:t>
            </w:r>
            <w:proofErr w:type="gramEnd"/>
            <w:r w:rsidRPr="00D12544">
              <w:t>1</w:t>
            </w:r>
            <w:r>
              <w:t>.1.3.3.13</w:t>
            </w:r>
          </w:p>
        </w:tc>
        <w:tc>
          <w:tcPr>
            <w:tcW w:w="7286" w:type="dxa"/>
            <w:shd w:val="clear" w:color="auto" w:fill="auto"/>
          </w:tcPr>
          <w:p w14:paraId="044DE82D" w14:textId="77777777" w:rsidR="00286E18" w:rsidRDefault="00286E18" w:rsidP="00286E18">
            <w:pPr>
              <w:spacing w:line="273" w:lineRule="exact"/>
              <w:ind w:left="108" w:right="-239"/>
            </w:pPr>
            <w:r>
              <w:rPr>
                <w:noProof/>
                <w:color w:val="000000"/>
                <w:spacing w:val="-3"/>
              </w:rPr>
              <w:t>Пневмоперитонеум</w:t>
            </w:r>
          </w:p>
        </w:tc>
      </w:tr>
      <w:tr w:rsidR="00286E18" w:rsidRPr="00E17CC4" w14:paraId="16B233EE" w14:textId="77777777" w:rsidTr="00286E18">
        <w:tc>
          <w:tcPr>
            <w:tcW w:w="2320" w:type="dxa"/>
            <w:shd w:val="clear" w:color="auto" w:fill="auto"/>
          </w:tcPr>
          <w:p w14:paraId="524D3BA0" w14:textId="77777777" w:rsidR="00286E18" w:rsidRPr="00D12544" w:rsidRDefault="00286E18" w:rsidP="00286E18">
            <w:pPr>
              <w:jc w:val="both"/>
            </w:pPr>
            <w:r w:rsidRPr="00D12544">
              <w:t>Б</w:t>
            </w:r>
            <w:proofErr w:type="gramStart"/>
            <w:r>
              <w:t>1.</w:t>
            </w:r>
            <w:r w:rsidRPr="00D12544">
              <w:t>Б.</w:t>
            </w:r>
            <w:proofErr w:type="gramEnd"/>
            <w:r w:rsidRPr="00D12544">
              <w:t>1</w:t>
            </w:r>
            <w:r>
              <w:t>.1.3.3.14</w:t>
            </w:r>
          </w:p>
        </w:tc>
        <w:tc>
          <w:tcPr>
            <w:tcW w:w="7286" w:type="dxa"/>
            <w:shd w:val="clear" w:color="auto" w:fill="auto"/>
          </w:tcPr>
          <w:p w14:paraId="77F54057" w14:textId="77777777" w:rsidR="00286E18" w:rsidRDefault="00286E18" w:rsidP="00286E18">
            <w:pPr>
              <w:spacing w:line="273" w:lineRule="exact"/>
              <w:ind w:left="108" w:right="-239"/>
            </w:pPr>
            <w:r>
              <w:rPr>
                <w:noProof/>
                <w:color w:val="000000"/>
                <w:spacing w:val="-3"/>
              </w:rPr>
              <w:t>Ретропневмоперитонеум</w:t>
            </w:r>
          </w:p>
        </w:tc>
      </w:tr>
      <w:tr w:rsidR="00286E18" w:rsidRPr="00E17CC4" w14:paraId="462A5353" w14:textId="77777777" w:rsidTr="00286E18">
        <w:tc>
          <w:tcPr>
            <w:tcW w:w="2320" w:type="dxa"/>
            <w:shd w:val="clear" w:color="auto" w:fill="auto"/>
          </w:tcPr>
          <w:p w14:paraId="4D7F01B5" w14:textId="77777777" w:rsidR="00286E18" w:rsidRPr="00D12544" w:rsidRDefault="00286E18" w:rsidP="00286E18">
            <w:pPr>
              <w:jc w:val="both"/>
            </w:pPr>
            <w:r w:rsidRPr="00D12544">
              <w:t>Б</w:t>
            </w:r>
            <w:proofErr w:type="gramStart"/>
            <w:r>
              <w:t>1.</w:t>
            </w:r>
            <w:r w:rsidRPr="00D12544">
              <w:t>Б.</w:t>
            </w:r>
            <w:proofErr w:type="gramEnd"/>
            <w:r w:rsidRPr="00D12544">
              <w:t>1</w:t>
            </w:r>
            <w:r>
              <w:t>.1.3.3.15</w:t>
            </w:r>
          </w:p>
        </w:tc>
        <w:tc>
          <w:tcPr>
            <w:tcW w:w="7286" w:type="dxa"/>
            <w:shd w:val="clear" w:color="auto" w:fill="auto"/>
          </w:tcPr>
          <w:p w14:paraId="1C716B33" w14:textId="77777777" w:rsidR="00286E18" w:rsidRDefault="00286E18" w:rsidP="00286E18">
            <w:pPr>
              <w:spacing w:line="275" w:lineRule="exact"/>
              <w:ind w:left="108" w:right="-239"/>
            </w:pPr>
            <w:r>
              <w:rPr>
                <w:noProof/>
                <w:color w:val="000000"/>
                <w:spacing w:val="-3"/>
              </w:rPr>
              <w:t>Пункция</w:t>
            </w:r>
            <w:r>
              <w:rPr>
                <w:rFonts w:ascii="Calibri" w:hAnsi="Calibri" w:cs="Calibri"/>
                <w:noProof/>
                <w:color w:val="000000"/>
                <w:spacing w:val="3"/>
              </w:rPr>
              <w:t> </w:t>
            </w:r>
            <w:r>
              <w:rPr>
                <w:noProof/>
                <w:color w:val="000000"/>
                <w:spacing w:val="-3"/>
              </w:rPr>
              <w:t>заднего</w:t>
            </w:r>
            <w:r>
              <w:rPr>
                <w:rFonts w:ascii="Calibri" w:hAnsi="Calibri" w:cs="Calibri"/>
                <w:noProof/>
                <w:color w:val="000000"/>
                <w:spacing w:val="3"/>
              </w:rPr>
              <w:t> </w:t>
            </w:r>
            <w:r>
              <w:rPr>
                <w:noProof/>
                <w:color w:val="000000"/>
                <w:spacing w:val="-3"/>
              </w:rPr>
              <w:t>свода</w:t>
            </w:r>
            <w:r>
              <w:rPr>
                <w:rFonts w:ascii="Calibri" w:hAnsi="Calibri" w:cs="Calibri"/>
                <w:noProof/>
                <w:color w:val="000000"/>
                <w:spacing w:val="2"/>
              </w:rPr>
              <w:t> </w:t>
            </w:r>
            <w:r>
              <w:rPr>
                <w:noProof/>
                <w:color w:val="000000"/>
                <w:spacing w:val="-3"/>
              </w:rPr>
              <w:t>влагалища</w:t>
            </w:r>
          </w:p>
        </w:tc>
      </w:tr>
      <w:tr w:rsidR="00286E18" w:rsidRPr="00E17CC4" w14:paraId="707A8343" w14:textId="77777777" w:rsidTr="00286E18">
        <w:tc>
          <w:tcPr>
            <w:tcW w:w="2320" w:type="dxa"/>
            <w:shd w:val="clear" w:color="auto" w:fill="auto"/>
          </w:tcPr>
          <w:p w14:paraId="60CB8226" w14:textId="77777777" w:rsidR="00286E18" w:rsidRPr="00D12544" w:rsidRDefault="00286E18" w:rsidP="00286E18">
            <w:pPr>
              <w:jc w:val="both"/>
            </w:pPr>
            <w:r w:rsidRPr="00D12544">
              <w:t>Б</w:t>
            </w:r>
            <w:proofErr w:type="gramStart"/>
            <w:r>
              <w:t>1.</w:t>
            </w:r>
            <w:r w:rsidRPr="00D12544">
              <w:t>Б.</w:t>
            </w:r>
            <w:proofErr w:type="gramEnd"/>
            <w:r w:rsidRPr="00D12544">
              <w:t>1</w:t>
            </w:r>
            <w:r>
              <w:t>.1.3.3.16</w:t>
            </w:r>
          </w:p>
        </w:tc>
        <w:tc>
          <w:tcPr>
            <w:tcW w:w="7286" w:type="dxa"/>
            <w:shd w:val="clear" w:color="auto" w:fill="auto"/>
          </w:tcPr>
          <w:p w14:paraId="7A4CD454" w14:textId="77777777" w:rsidR="00286E18" w:rsidRDefault="00286E18" w:rsidP="00286E18">
            <w:pPr>
              <w:spacing w:line="273" w:lineRule="exact"/>
              <w:ind w:left="108" w:right="-239"/>
            </w:pPr>
            <w:r>
              <w:rPr>
                <w:noProof/>
                <w:color w:val="000000"/>
                <w:spacing w:val="-3"/>
              </w:rPr>
              <w:t>Пункционная</w:t>
            </w:r>
            <w:r>
              <w:rPr>
                <w:rFonts w:ascii="Calibri" w:hAnsi="Calibri" w:cs="Calibri"/>
                <w:noProof/>
                <w:color w:val="000000"/>
                <w:spacing w:val="3"/>
              </w:rPr>
              <w:t> </w:t>
            </w:r>
            <w:r>
              <w:rPr>
                <w:noProof/>
                <w:color w:val="000000"/>
                <w:spacing w:val="-3"/>
              </w:rPr>
              <w:t>биопсия</w:t>
            </w:r>
          </w:p>
        </w:tc>
      </w:tr>
      <w:tr w:rsidR="00286E18" w:rsidRPr="00E17CC4" w14:paraId="4B5BA561" w14:textId="77777777" w:rsidTr="00286E18">
        <w:tc>
          <w:tcPr>
            <w:tcW w:w="2320" w:type="dxa"/>
            <w:shd w:val="clear" w:color="auto" w:fill="auto"/>
          </w:tcPr>
          <w:p w14:paraId="270A9F25" w14:textId="77777777" w:rsidR="00286E18" w:rsidRPr="00D12544" w:rsidRDefault="00286E18" w:rsidP="00286E18">
            <w:pPr>
              <w:jc w:val="both"/>
            </w:pPr>
            <w:r w:rsidRPr="00D12544">
              <w:t>Б</w:t>
            </w:r>
            <w:proofErr w:type="gramStart"/>
            <w:r>
              <w:t>1.</w:t>
            </w:r>
            <w:r w:rsidRPr="00D12544">
              <w:t>Б.</w:t>
            </w:r>
            <w:proofErr w:type="gramEnd"/>
            <w:r w:rsidRPr="00D12544">
              <w:t>1</w:t>
            </w:r>
            <w:r>
              <w:t>.1.3.3.17</w:t>
            </w:r>
          </w:p>
        </w:tc>
        <w:tc>
          <w:tcPr>
            <w:tcW w:w="7286" w:type="dxa"/>
            <w:shd w:val="clear" w:color="auto" w:fill="auto"/>
          </w:tcPr>
          <w:p w14:paraId="5D882761" w14:textId="77777777" w:rsidR="00286E18" w:rsidRDefault="00286E18" w:rsidP="00286E18">
            <w:pPr>
              <w:spacing w:line="273" w:lineRule="exact"/>
              <w:ind w:left="108" w:right="-239"/>
            </w:pPr>
            <w:r>
              <w:rPr>
                <w:noProof/>
                <w:color w:val="000000"/>
                <w:spacing w:val="-3"/>
              </w:rPr>
              <w:t>Манометрия</w:t>
            </w:r>
            <w:r>
              <w:rPr>
                <w:rFonts w:ascii="Calibri" w:hAnsi="Calibri" w:cs="Calibri"/>
                <w:noProof/>
                <w:color w:val="000000"/>
                <w:spacing w:val="3"/>
              </w:rPr>
              <w:t> </w:t>
            </w:r>
            <w:r>
              <w:rPr>
                <w:noProof/>
                <w:color w:val="000000"/>
                <w:spacing w:val="-3"/>
              </w:rPr>
              <w:t>желчных</w:t>
            </w:r>
            <w:r>
              <w:rPr>
                <w:rFonts w:ascii="Calibri" w:hAnsi="Calibri" w:cs="Calibri"/>
                <w:noProof/>
                <w:color w:val="000000"/>
                <w:spacing w:val="3"/>
              </w:rPr>
              <w:t> </w:t>
            </w:r>
            <w:r>
              <w:rPr>
                <w:noProof/>
                <w:color w:val="000000"/>
                <w:spacing w:val="-3"/>
              </w:rPr>
              <w:t>протоков</w:t>
            </w:r>
          </w:p>
        </w:tc>
      </w:tr>
      <w:tr w:rsidR="00286E18" w:rsidRPr="00E17CC4" w14:paraId="6228110D" w14:textId="77777777" w:rsidTr="00286E18">
        <w:tc>
          <w:tcPr>
            <w:tcW w:w="2320" w:type="dxa"/>
            <w:shd w:val="clear" w:color="auto" w:fill="auto"/>
          </w:tcPr>
          <w:p w14:paraId="15E45EB8" w14:textId="77777777" w:rsidR="00286E18" w:rsidRPr="00D12544" w:rsidRDefault="00286E18" w:rsidP="00286E18">
            <w:pPr>
              <w:jc w:val="both"/>
            </w:pPr>
            <w:r w:rsidRPr="00D12544">
              <w:t>Б</w:t>
            </w:r>
            <w:proofErr w:type="gramStart"/>
            <w:r>
              <w:t>1.</w:t>
            </w:r>
            <w:r w:rsidRPr="00D12544">
              <w:t>Б.</w:t>
            </w:r>
            <w:proofErr w:type="gramEnd"/>
            <w:r w:rsidRPr="00D12544">
              <w:t>1</w:t>
            </w:r>
            <w:r>
              <w:t>.1.3.3.18</w:t>
            </w:r>
          </w:p>
        </w:tc>
        <w:tc>
          <w:tcPr>
            <w:tcW w:w="7286" w:type="dxa"/>
            <w:shd w:val="clear" w:color="auto" w:fill="auto"/>
          </w:tcPr>
          <w:p w14:paraId="75128292" w14:textId="77777777" w:rsidR="00286E18" w:rsidRDefault="00286E18" w:rsidP="00286E18">
            <w:pPr>
              <w:spacing w:line="273" w:lineRule="exact"/>
              <w:ind w:left="108" w:right="-239"/>
            </w:pPr>
            <w:r>
              <w:rPr>
                <w:noProof/>
                <w:color w:val="000000"/>
                <w:spacing w:val="-3"/>
              </w:rPr>
              <w:t>Холедохоскопия</w:t>
            </w:r>
          </w:p>
        </w:tc>
      </w:tr>
      <w:tr w:rsidR="00286E18" w:rsidRPr="00E17CC4" w14:paraId="20140221" w14:textId="77777777" w:rsidTr="00286E18">
        <w:tc>
          <w:tcPr>
            <w:tcW w:w="2320" w:type="dxa"/>
            <w:shd w:val="clear" w:color="auto" w:fill="auto"/>
          </w:tcPr>
          <w:p w14:paraId="3622FCDC" w14:textId="77777777" w:rsidR="00286E18" w:rsidRPr="00D12544" w:rsidRDefault="00286E18" w:rsidP="00286E18">
            <w:pPr>
              <w:jc w:val="both"/>
            </w:pPr>
            <w:r w:rsidRPr="00D12544">
              <w:t>Б</w:t>
            </w:r>
            <w:proofErr w:type="gramStart"/>
            <w:r>
              <w:t>1.</w:t>
            </w:r>
            <w:r w:rsidRPr="00D12544">
              <w:t>Б.</w:t>
            </w:r>
            <w:proofErr w:type="gramEnd"/>
            <w:r w:rsidRPr="00D12544">
              <w:t>1</w:t>
            </w:r>
            <w:r>
              <w:t>.1.3.3.19</w:t>
            </w:r>
          </w:p>
        </w:tc>
        <w:tc>
          <w:tcPr>
            <w:tcW w:w="7286" w:type="dxa"/>
            <w:shd w:val="clear" w:color="auto" w:fill="auto"/>
          </w:tcPr>
          <w:p w14:paraId="774B554A" w14:textId="77777777" w:rsidR="00286E18" w:rsidRDefault="00286E18" w:rsidP="00286E18">
            <w:pPr>
              <w:spacing w:line="273" w:lineRule="exact"/>
              <w:ind w:left="108" w:right="-239"/>
            </w:pPr>
            <w:r>
              <w:rPr>
                <w:noProof/>
                <w:color w:val="000000"/>
                <w:spacing w:val="-4"/>
              </w:rPr>
              <w:t>УЗИ</w:t>
            </w:r>
          </w:p>
        </w:tc>
      </w:tr>
      <w:tr w:rsidR="00286E18" w:rsidRPr="00E17CC4" w14:paraId="3ABCA918" w14:textId="77777777" w:rsidTr="00286E18">
        <w:tc>
          <w:tcPr>
            <w:tcW w:w="2320" w:type="dxa"/>
            <w:shd w:val="clear" w:color="auto" w:fill="auto"/>
          </w:tcPr>
          <w:p w14:paraId="3AA26469" w14:textId="77777777" w:rsidR="00286E18" w:rsidRPr="00D12544" w:rsidRDefault="00286E18" w:rsidP="00286E18">
            <w:pPr>
              <w:jc w:val="both"/>
            </w:pPr>
            <w:r w:rsidRPr="00D12544">
              <w:t>Б</w:t>
            </w:r>
            <w:proofErr w:type="gramStart"/>
            <w:r>
              <w:t>1.</w:t>
            </w:r>
            <w:r w:rsidRPr="00D12544">
              <w:t>Б.</w:t>
            </w:r>
            <w:proofErr w:type="gramEnd"/>
            <w:r w:rsidRPr="00D12544">
              <w:t>1</w:t>
            </w:r>
            <w:r>
              <w:t>.1.3.3.20</w:t>
            </w:r>
          </w:p>
        </w:tc>
        <w:tc>
          <w:tcPr>
            <w:tcW w:w="7286" w:type="dxa"/>
            <w:shd w:val="clear" w:color="auto" w:fill="auto"/>
          </w:tcPr>
          <w:p w14:paraId="02F2E15F" w14:textId="77777777" w:rsidR="00286E18" w:rsidRDefault="00286E18" w:rsidP="00286E18">
            <w:pPr>
              <w:spacing w:line="273" w:lineRule="exact"/>
              <w:ind w:left="108" w:right="-239"/>
            </w:pPr>
            <w:r>
              <w:rPr>
                <w:noProof/>
                <w:color w:val="000000"/>
                <w:spacing w:val="-3"/>
              </w:rPr>
              <w:t>Термография</w:t>
            </w:r>
          </w:p>
        </w:tc>
      </w:tr>
      <w:tr w:rsidR="00286E18" w:rsidRPr="00E17CC4" w14:paraId="2B7B724C" w14:textId="77777777" w:rsidTr="00286E18">
        <w:tc>
          <w:tcPr>
            <w:tcW w:w="2320" w:type="dxa"/>
            <w:shd w:val="clear" w:color="auto" w:fill="auto"/>
          </w:tcPr>
          <w:p w14:paraId="72AFBE4E" w14:textId="77777777" w:rsidR="00286E18" w:rsidRPr="00D12544" w:rsidRDefault="00286E18" w:rsidP="00286E18">
            <w:pPr>
              <w:jc w:val="both"/>
            </w:pPr>
            <w:r w:rsidRPr="00D12544">
              <w:t>Б</w:t>
            </w:r>
            <w:proofErr w:type="gramStart"/>
            <w:r>
              <w:t>1.</w:t>
            </w:r>
            <w:r w:rsidRPr="00D12544">
              <w:t>Б.</w:t>
            </w:r>
            <w:proofErr w:type="gramEnd"/>
            <w:r w:rsidRPr="00D12544">
              <w:t>1</w:t>
            </w:r>
            <w:r>
              <w:t>.1.3.3.21</w:t>
            </w:r>
          </w:p>
        </w:tc>
        <w:tc>
          <w:tcPr>
            <w:tcW w:w="7286" w:type="dxa"/>
            <w:shd w:val="clear" w:color="auto" w:fill="auto"/>
          </w:tcPr>
          <w:p w14:paraId="5B24BD35" w14:textId="77777777" w:rsidR="00286E18" w:rsidRDefault="00286E18" w:rsidP="00286E18">
            <w:pPr>
              <w:spacing w:line="273" w:lineRule="exact"/>
              <w:ind w:left="108" w:right="-239"/>
            </w:pPr>
            <w:r>
              <w:rPr>
                <w:noProof/>
                <w:color w:val="000000"/>
                <w:spacing w:val="-3"/>
              </w:rPr>
              <w:t>Цистоскопия</w:t>
            </w:r>
          </w:p>
        </w:tc>
      </w:tr>
      <w:tr w:rsidR="00286E18" w:rsidRPr="00E17CC4" w14:paraId="22E9BB34" w14:textId="77777777" w:rsidTr="00286E18">
        <w:tc>
          <w:tcPr>
            <w:tcW w:w="2320" w:type="dxa"/>
            <w:shd w:val="clear" w:color="auto" w:fill="auto"/>
          </w:tcPr>
          <w:p w14:paraId="39DC917F" w14:textId="77777777" w:rsidR="00286E18" w:rsidRPr="00D12544" w:rsidRDefault="00286E18" w:rsidP="00286E18">
            <w:pPr>
              <w:jc w:val="both"/>
            </w:pPr>
            <w:r w:rsidRPr="00D12544">
              <w:t>Б</w:t>
            </w:r>
            <w:proofErr w:type="gramStart"/>
            <w:r>
              <w:t>1.</w:t>
            </w:r>
            <w:r w:rsidRPr="00D12544">
              <w:t>Б.</w:t>
            </w:r>
            <w:proofErr w:type="gramEnd"/>
            <w:r w:rsidRPr="00D12544">
              <w:t>1</w:t>
            </w:r>
            <w:r>
              <w:t>.1.3.3.22</w:t>
            </w:r>
          </w:p>
        </w:tc>
        <w:tc>
          <w:tcPr>
            <w:tcW w:w="7286" w:type="dxa"/>
            <w:shd w:val="clear" w:color="auto" w:fill="auto"/>
          </w:tcPr>
          <w:p w14:paraId="5DC67E57" w14:textId="77777777" w:rsidR="00286E18" w:rsidRDefault="00286E18" w:rsidP="00286E18">
            <w:pPr>
              <w:spacing w:line="275" w:lineRule="exact"/>
              <w:ind w:left="108" w:right="-239"/>
            </w:pPr>
            <w:r>
              <w:rPr>
                <w:noProof/>
                <w:color w:val="000000"/>
                <w:spacing w:val="-3"/>
              </w:rPr>
              <w:t>Уретроскопия</w:t>
            </w:r>
          </w:p>
        </w:tc>
      </w:tr>
      <w:tr w:rsidR="00286E18" w:rsidRPr="00E17CC4" w14:paraId="1FBADB09" w14:textId="77777777" w:rsidTr="00286E18">
        <w:tc>
          <w:tcPr>
            <w:tcW w:w="2320" w:type="dxa"/>
            <w:shd w:val="clear" w:color="auto" w:fill="auto"/>
          </w:tcPr>
          <w:p w14:paraId="7BBF8D6F" w14:textId="77777777" w:rsidR="00286E18" w:rsidRPr="00D12544" w:rsidRDefault="00286E18" w:rsidP="00286E18">
            <w:pPr>
              <w:jc w:val="both"/>
            </w:pPr>
            <w:r w:rsidRPr="00D12544">
              <w:t>Б</w:t>
            </w:r>
            <w:proofErr w:type="gramStart"/>
            <w:r>
              <w:t>1.</w:t>
            </w:r>
            <w:r w:rsidRPr="00D12544">
              <w:t>Б.</w:t>
            </w:r>
            <w:proofErr w:type="gramEnd"/>
            <w:r w:rsidRPr="00D12544">
              <w:t>1</w:t>
            </w:r>
            <w:r>
              <w:t>.1.3.3.23</w:t>
            </w:r>
          </w:p>
        </w:tc>
        <w:tc>
          <w:tcPr>
            <w:tcW w:w="7286" w:type="dxa"/>
            <w:shd w:val="clear" w:color="auto" w:fill="auto"/>
          </w:tcPr>
          <w:p w14:paraId="7EA1C977" w14:textId="77777777" w:rsidR="00286E18" w:rsidRDefault="00286E18" w:rsidP="00286E18">
            <w:pPr>
              <w:spacing w:line="273" w:lineRule="exact"/>
              <w:ind w:left="108" w:right="-239"/>
            </w:pPr>
            <w:r>
              <w:rPr>
                <w:noProof/>
                <w:color w:val="000000"/>
                <w:spacing w:val="-3"/>
              </w:rPr>
              <w:t>Трансиллюминация</w:t>
            </w:r>
          </w:p>
        </w:tc>
      </w:tr>
      <w:tr w:rsidR="00286E18" w:rsidRPr="00E17CC4" w14:paraId="35A02348" w14:textId="77777777" w:rsidTr="00286E18">
        <w:tc>
          <w:tcPr>
            <w:tcW w:w="2320" w:type="dxa"/>
            <w:shd w:val="clear" w:color="auto" w:fill="auto"/>
          </w:tcPr>
          <w:p w14:paraId="5E71A509" w14:textId="77777777" w:rsidR="00286E18" w:rsidRPr="00D12544" w:rsidRDefault="00286E18" w:rsidP="00286E18">
            <w:pPr>
              <w:jc w:val="both"/>
            </w:pPr>
            <w:r w:rsidRPr="00D12544">
              <w:t>Б</w:t>
            </w:r>
            <w:proofErr w:type="gramStart"/>
            <w:r>
              <w:t>1.</w:t>
            </w:r>
            <w:r w:rsidRPr="00D12544">
              <w:t>Б.</w:t>
            </w:r>
            <w:proofErr w:type="gramEnd"/>
            <w:r w:rsidRPr="00D12544">
              <w:t>1</w:t>
            </w:r>
            <w:r>
              <w:t>.1.3.3.24</w:t>
            </w:r>
          </w:p>
        </w:tc>
        <w:tc>
          <w:tcPr>
            <w:tcW w:w="7286" w:type="dxa"/>
            <w:shd w:val="clear" w:color="auto" w:fill="auto"/>
          </w:tcPr>
          <w:p w14:paraId="48D53006" w14:textId="77777777" w:rsidR="00286E18" w:rsidRDefault="00286E18" w:rsidP="00286E18">
            <w:pPr>
              <w:spacing w:line="273" w:lineRule="exact"/>
              <w:ind w:left="108" w:right="-239"/>
            </w:pPr>
            <w:r>
              <w:rPr>
                <w:noProof/>
                <w:color w:val="000000"/>
                <w:spacing w:val="-3"/>
              </w:rPr>
              <w:t>Сфинктерометрия</w:t>
            </w:r>
          </w:p>
        </w:tc>
      </w:tr>
      <w:tr w:rsidR="00286E18" w:rsidRPr="00E17CC4" w14:paraId="6FBE810C" w14:textId="77777777" w:rsidTr="00286E18">
        <w:tc>
          <w:tcPr>
            <w:tcW w:w="2320" w:type="dxa"/>
            <w:shd w:val="clear" w:color="auto" w:fill="auto"/>
          </w:tcPr>
          <w:p w14:paraId="5B765779" w14:textId="77777777" w:rsidR="00286E18" w:rsidRPr="00D12544" w:rsidRDefault="00286E18" w:rsidP="00286E18">
            <w:pPr>
              <w:jc w:val="both"/>
            </w:pPr>
            <w:r w:rsidRPr="00D12544">
              <w:t>Б</w:t>
            </w:r>
            <w:proofErr w:type="gramStart"/>
            <w:r>
              <w:t>1.</w:t>
            </w:r>
            <w:r w:rsidRPr="00D12544">
              <w:t>Б.</w:t>
            </w:r>
            <w:proofErr w:type="gramEnd"/>
            <w:r w:rsidRPr="00D12544">
              <w:t>1</w:t>
            </w:r>
            <w:r>
              <w:t>.1.3.3.25</w:t>
            </w:r>
          </w:p>
        </w:tc>
        <w:tc>
          <w:tcPr>
            <w:tcW w:w="7286" w:type="dxa"/>
            <w:shd w:val="clear" w:color="auto" w:fill="auto"/>
          </w:tcPr>
          <w:p w14:paraId="6606A063" w14:textId="77777777" w:rsidR="00286E18" w:rsidRPr="003C35AE" w:rsidRDefault="00286E18" w:rsidP="00286E18">
            <w:pPr>
              <w:spacing w:line="273" w:lineRule="exact"/>
              <w:ind w:left="108" w:right="-239"/>
            </w:pPr>
            <w:r w:rsidRPr="003C35AE">
              <w:rPr>
                <w:noProof/>
                <w:color w:val="000000"/>
                <w:spacing w:val="-3"/>
              </w:rPr>
              <w:t>Методы,</w:t>
            </w:r>
            <w:r>
              <w:rPr>
                <w:rFonts w:ascii="Calibri" w:hAnsi="Calibri" w:cs="Calibri"/>
                <w:noProof/>
                <w:color w:val="000000"/>
                <w:spacing w:val="3"/>
              </w:rPr>
              <w:t> </w:t>
            </w:r>
            <w:r w:rsidRPr="003C35AE">
              <w:rPr>
                <w:noProof/>
                <w:color w:val="000000"/>
                <w:spacing w:val="-3"/>
              </w:rPr>
              <w:t>определяющие</w:t>
            </w:r>
            <w:r>
              <w:rPr>
                <w:rFonts w:ascii="Calibri" w:hAnsi="Calibri" w:cs="Calibri"/>
                <w:noProof/>
                <w:color w:val="000000"/>
                <w:spacing w:val="2"/>
              </w:rPr>
              <w:t> </w:t>
            </w:r>
            <w:r w:rsidRPr="003C35AE">
              <w:rPr>
                <w:noProof/>
                <w:color w:val="000000"/>
                <w:spacing w:val="-4"/>
              </w:rPr>
              <w:t>форму,</w:t>
            </w:r>
            <w:r>
              <w:rPr>
                <w:rFonts w:ascii="Calibri" w:hAnsi="Calibri" w:cs="Calibri"/>
                <w:noProof/>
                <w:color w:val="000000"/>
                <w:spacing w:val="3"/>
              </w:rPr>
              <w:t> </w:t>
            </w:r>
            <w:r w:rsidRPr="003C35AE">
              <w:rPr>
                <w:noProof/>
                <w:color w:val="000000"/>
                <w:spacing w:val="-3"/>
              </w:rPr>
              <w:t>размеры,</w:t>
            </w:r>
            <w:r>
              <w:rPr>
                <w:rFonts w:ascii="Calibri" w:hAnsi="Calibri" w:cs="Calibri"/>
                <w:noProof/>
                <w:color w:val="000000"/>
                <w:spacing w:val="3"/>
              </w:rPr>
              <w:t> </w:t>
            </w:r>
            <w:r w:rsidRPr="003C35AE">
              <w:rPr>
                <w:noProof/>
                <w:color w:val="000000"/>
                <w:spacing w:val="-3"/>
              </w:rPr>
              <w:t>топографию</w:t>
            </w:r>
            <w:r>
              <w:rPr>
                <w:rFonts w:ascii="Calibri" w:hAnsi="Calibri" w:cs="Calibri"/>
                <w:noProof/>
                <w:color w:val="000000"/>
                <w:spacing w:val="4"/>
              </w:rPr>
              <w:t> </w:t>
            </w:r>
            <w:r w:rsidRPr="003C35AE">
              <w:rPr>
                <w:noProof/>
                <w:color w:val="000000"/>
                <w:spacing w:val="-3"/>
              </w:rPr>
              <w:t>и</w:t>
            </w:r>
          </w:p>
          <w:p w14:paraId="2743D13B" w14:textId="77777777" w:rsidR="00286E18" w:rsidRDefault="00286E18" w:rsidP="00286E18">
            <w:pPr>
              <w:spacing w:line="276" w:lineRule="exact"/>
              <w:ind w:left="108" w:right="-239"/>
            </w:pPr>
            <w:r>
              <w:rPr>
                <w:noProof/>
                <w:color w:val="000000"/>
                <w:spacing w:val="-3"/>
              </w:rPr>
              <w:lastRenderedPageBreak/>
              <w:t>микроструктурные</w:t>
            </w:r>
            <w:r>
              <w:rPr>
                <w:rFonts w:ascii="Calibri" w:hAnsi="Calibri" w:cs="Calibri"/>
                <w:noProof/>
                <w:color w:val="000000"/>
                <w:spacing w:val="2"/>
              </w:rPr>
              <w:t> </w:t>
            </w:r>
            <w:r>
              <w:rPr>
                <w:noProof/>
                <w:color w:val="000000"/>
                <w:spacing w:val="-3"/>
              </w:rPr>
              <w:t>изменения</w:t>
            </w:r>
            <w:r>
              <w:rPr>
                <w:rFonts w:ascii="Calibri" w:hAnsi="Calibri" w:cs="Calibri"/>
                <w:noProof/>
                <w:color w:val="000000"/>
                <w:spacing w:val="3"/>
              </w:rPr>
              <w:t> </w:t>
            </w:r>
            <w:r>
              <w:rPr>
                <w:noProof/>
                <w:color w:val="000000"/>
                <w:spacing w:val="-3"/>
              </w:rPr>
              <w:t>органов</w:t>
            </w:r>
          </w:p>
        </w:tc>
      </w:tr>
      <w:tr w:rsidR="00286E18" w:rsidRPr="00E17CC4" w14:paraId="6F5C75CE" w14:textId="77777777" w:rsidTr="00286E18">
        <w:tc>
          <w:tcPr>
            <w:tcW w:w="2320" w:type="dxa"/>
            <w:shd w:val="clear" w:color="auto" w:fill="auto"/>
          </w:tcPr>
          <w:p w14:paraId="7A69A789" w14:textId="77777777" w:rsidR="00286E18" w:rsidRPr="00D12544" w:rsidRDefault="00286E18" w:rsidP="00286E18">
            <w:pPr>
              <w:jc w:val="both"/>
            </w:pPr>
            <w:r w:rsidRPr="00D12544">
              <w:lastRenderedPageBreak/>
              <w:t>Б</w:t>
            </w:r>
            <w:proofErr w:type="gramStart"/>
            <w:r>
              <w:t>1.</w:t>
            </w:r>
            <w:r w:rsidRPr="00D12544">
              <w:t>Б.</w:t>
            </w:r>
            <w:proofErr w:type="gramEnd"/>
            <w:r w:rsidRPr="00D12544">
              <w:t>1</w:t>
            </w:r>
            <w:r>
              <w:t>.1.3.3.26</w:t>
            </w:r>
          </w:p>
        </w:tc>
        <w:tc>
          <w:tcPr>
            <w:tcW w:w="7286" w:type="dxa"/>
            <w:shd w:val="clear" w:color="auto" w:fill="auto"/>
          </w:tcPr>
          <w:p w14:paraId="424D2E7A" w14:textId="77777777" w:rsidR="00286E18" w:rsidRPr="003C35AE" w:rsidRDefault="00286E18" w:rsidP="00286E18">
            <w:pPr>
              <w:spacing w:line="273" w:lineRule="exact"/>
              <w:ind w:left="108" w:right="-239"/>
            </w:pPr>
            <w:r w:rsidRPr="003C35AE">
              <w:rPr>
                <w:noProof/>
                <w:color w:val="000000"/>
                <w:spacing w:val="-3"/>
              </w:rPr>
              <w:t>Эхография</w:t>
            </w:r>
            <w:r>
              <w:rPr>
                <w:rFonts w:ascii="Calibri" w:hAnsi="Calibri" w:cs="Calibri"/>
                <w:noProof/>
                <w:color w:val="000000"/>
                <w:spacing w:val="1"/>
              </w:rPr>
              <w:t> </w:t>
            </w:r>
            <w:r w:rsidRPr="003C35AE">
              <w:rPr>
                <w:noProof/>
                <w:color w:val="000000"/>
                <w:spacing w:val="-3"/>
              </w:rPr>
              <w:t>печени,</w:t>
            </w:r>
            <w:r>
              <w:rPr>
                <w:rFonts w:ascii="Calibri" w:hAnsi="Calibri" w:cs="Calibri"/>
                <w:noProof/>
                <w:color w:val="000000"/>
                <w:spacing w:val="3"/>
              </w:rPr>
              <w:t> </w:t>
            </w:r>
            <w:r w:rsidRPr="003C35AE">
              <w:rPr>
                <w:noProof/>
                <w:color w:val="000000"/>
                <w:spacing w:val="-3"/>
              </w:rPr>
              <w:t>желчного</w:t>
            </w:r>
            <w:r>
              <w:rPr>
                <w:rFonts w:ascii="Calibri" w:hAnsi="Calibri" w:cs="Calibri"/>
                <w:noProof/>
                <w:color w:val="000000"/>
                <w:spacing w:val="3"/>
              </w:rPr>
              <w:t> </w:t>
            </w:r>
            <w:r w:rsidRPr="003C35AE">
              <w:rPr>
                <w:noProof/>
                <w:color w:val="000000"/>
                <w:spacing w:val="-3"/>
              </w:rPr>
              <w:t>пузыря,</w:t>
            </w:r>
            <w:r>
              <w:rPr>
                <w:rFonts w:ascii="Calibri" w:hAnsi="Calibri" w:cs="Calibri"/>
                <w:noProof/>
                <w:color w:val="000000"/>
                <w:spacing w:val="3"/>
              </w:rPr>
              <w:t> </w:t>
            </w:r>
            <w:r w:rsidRPr="003C35AE">
              <w:rPr>
                <w:noProof/>
                <w:color w:val="000000"/>
                <w:spacing w:val="-3"/>
              </w:rPr>
              <w:t>селезенки,</w:t>
            </w:r>
            <w:r>
              <w:rPr>
                <w:rFonts w:ascii="Calibri" w:hAnsi="Calibri" w:cs="Calibri"/>
                <w:noProof/>
                <w:color w:val="000000"/>
                <w:spacing w:val="3"/>
              </w:rPr>
              <w:t> </w:t>
            </w:r>
            <w:r w:rsidRPr="003C35AE">
              <w:rPr>
                <w:noProof/>
                <w:color w:val="000000"/>
                <w:spacing w:val="-3"/>
              </w:rPr>
              <w:t>свободной</w:t>
            </w:r>
          </w:p>
          <w:p w14:paraId="25FCD3F7" w14:textId="77777777" w:rsidR="00286E18" w:rsidRDefault="00286E18" w:rsidP="00286E18">
            <w:pPr>
              <w:spacing w:line="276" w:lineRule="exact"/>
              <w:ind w:left="108" w:right="-239"/>
            </w:pPr>
            <w:r>
              <w:rPr>
                <w:noProof/>
                <w:color w:val="000000"/>
                <w:spacing w:val="-3"/>
              </w:rPr>
              <w:t>жидкости</w:t>
            </w:r>
            <w:r>
              <w:rPr>
                <w:rFonts w:ascii="Calibri" w:hAnsi="Calibri" w:cs="Calibri"/>
                <w:noProof/>
                <w:color w:val="000000"/>
                <w:spacing w:val="4"/>
              </w:rPr>
              <w:t> </w:t>
            </w:r>
            <w:r>
              <w:rPr>
                <w:noProof/>
                <w:color w:val="000000"/>
                <w:spacing w:val="-3"/>
              </w:rPr>
              <w:t>в</w:t>
            </w:r>
            <w:r>
              <w:rPr>
                <w:rFonts w:ascii="Calibri" w:hAnsi="Calibri" w:cs="Calibri"/>
                <w:noProof/>
                <w:color w:val="000000"/>
                <w:spacing w:val="3"/>
              </w:rPr>
              <w:t> </w:t>
            </w:r>
            <w:r>
              <w:rPr>
                <w:noProof/>
                <w:color w:val="000000"/>
                <w:spacing w:val="-3"/>
              </w:rPr>
              <w:t>животе</w:t>
            </w:r>
          </w:p>
        </w:tc>
      </w:tr>
      <w:tr w:rsidR="00286E18" w:rsidRPr="00E17CC4" w14:paraId="5D2D0A60" w14:textId="77777777" w:rsidTr="00286E18">
        <w:tc>
          <w:tcPr>
            <w:tcW w:w="2320" w:type="dxa"/>
            <w:shd w:val="clear" w:color="auto" w:fill="auto"/>
          </w:tcPr>
          <w:p w14:paraId="49206030" w14:textId="77777777" w:rsidR="00286E18" w:rsidRPr="00D12544" w:rsidRDefault="00286E18" w:rsidP="00286E18">
            <w:pPr>
              <w:jc w:val="both"/>
            </w:pPr>
            <w:r w:rsidRPr="00D12544">
              <w:t>Б</w:t>
            </w:r>
            <w:proofErr w:type="gramStart"/>
            <w:r>
              <w:t>1.</w:t>
            </w:r>
            <w:r w:rsidRPr="00D12544">
              <w:t>Б.</w:t>
            </w:r>
            <w:proofErr w:type="gramEnd"/>
            <w:r w:rsidRPr="00D12544">
              <w:t>1</w:t>
            </w:r>
            <w:r>
              <w:t>.1.3.3.27</w:t>
            </w:r>
          </w:p>
        </w:tc>
        <w:tc>
          <w:tcPr>
            <w:tcW w:w="7286" w:type="dxa"/>
            <w:shd w:val="clear" w:color="auto" w:fill="auto"/>
          </w:tcPr>
          <w:p w14:paraId="7A16F11E" w14:textId="77777777" w:rsidR="00286E18" w:rsidRDefault="00286E18" w:rsidP="00286E18">
            <w:pPr>
              <w:spacing w:line="273" w:lineRule="exact"/>
              <w:ind w:left="108" w:right="-239"/>
            </w:pPr>
            <w:r>
              <w:rPr>
                <w:noProof/>
                <w:color w:val="000000"/>
                <w:spacing w:val="-3"/>
              </w:rPr>
              <w:t>Эхохолецистография</w:t>
            </w:r>
          </w:p>
        </w:tc>
      </w:tr>
      <w:tr w:rsidR="00286E18" w:rsidRPr="00E17CC4" w14:paraId="39C64C70" w14:textId="77777777" w:rsidTr="00286E18">
        <w:tc>
          <w:tcPr>
            <w:tcW w:w="2320" w:type="dxa"/>
            <w:shd w:val="clear" w:color="auto" w:fill="auto"/>
          </w:tcPr>
          <w:p w14:paraId="23F3F618" w14:textId="77777777" w:rsidR="00286E18" w:rsidRPr="00D12544" w:rsidRDefault="00286E18" w:rsidP="00286E18">
            <w:pPr>
              <w:jc w:val="both"/>
            </w:pPr>
            <w:r w:rsidRPr="00D12544">
              <w:t>Б</w:t>
            </w:r>
            <w:proofErr w:type="gramStart"/>
            <w:r>
              <w:t>1.</w:t>
            </w:r>
            <w:r w:rsidRPr="00D12544">
              <w:t>Б.</w:t>
            </w:r>
            <w:proofErr w:type="gramEnd"/>
            <w:r w:rsidRPr="00D12544">
              <w:t>1</w:t>
            </w:r>
            <w:r>
              <w:t>.1.3.3.28</w:t>
            </w:r>
          </w:p>
        </w:tc>
        <w:tc>
          <w:tcPr>
            <w:tcW w:w="7286" w:type="dxa"/>
            <w:shd w:val="clear" w:color="auto" w:fill="auto"/>
          </w:tcPr>
          <w:p w14:paraId="6134BBCD" w14:textId="77777777" w:rsidR="00286E18" w:rsidRPr="003C35AE" w:rsidRDefault="00286E18" w:rsidP="00286E18">
            <w:pPr>
              <w:spacing w:line="275" w:lineRule="exact"/>
              <w:ind w:left="108" w:right="-239"/>
            </w:pPr>
            <w:r w:rsidRPr="003C35AE">
              <w:rPr>
                <w:noProof/>
                <w:color w:val="000000"/>
                <w:spacing w:val="-3"/>
              </w:rPr>
              <w:t>Методы,</w:t>
            </w:r>
            <w:r>
              <w:rPr>
                <w:rFonts w:ascii="Calibri" w:hAnsi="Calibri" w:cs="Calibri"/>
                <w:noProof/>
                <w:color w:val="000000"/>
                <w:spacing w:val="3"/>
              </w:rPr>
              <w:t> </w:t>
            </w:r>
            <w:r w:rsidRPr="003C35AE">
              <w:rPr>
                <w:noProof/>
                <w:color w:val="000000"/>
                <w:spacing w:val="-3"/>
              </w:rPr>
              <w:t>определяющие</w:t>
            </w:r>
            <w:r>
              <w:rPr>
                <w:rFonts w:ascii="Calibri" w:hAnsi="Calibri" w:cs="Calibri"/>
                <w:noProof/>
                <w:color w:val="000000"/>
                <w:spacing w:val="2"/>
              </w:rPr>
              <w:t> </w:t>
            </w:r>
            <w:r w:rsidRPr="003C35AE">
              <w:rPr>
                <w:noProof/>
                <w:color w:val="000000"/>
                <w:spacing w:val="-3"/>
              </w:rPr>
              <w:t>состояние</w:t>
            </w:r>
            <w:r>
              <w:rPr>
                <w:rFonts w:ascii="Calibri" w:hAnsi="Calibri" w:cs="Calibri"/>
                <w:noProof/>
                <w:color w:val="000000"/>
                <w:spacing w:val="2"/>
              </w:rPr>
              <w:t> </w:t>
            </w:r>
            <w:r w:rsidRPr="003C35AE">
              <w:rPr>
                <w:noProof/>
                <w:color w:val="000000"/>
                <w:spacing w:val="-3"/>
              </w:rPr>
              <w:t>кровообращения</w:t>
            </w:r>
            <w:r>
              <w:rPr>
                <w:rFonts w:ascii="Calibri" w:hAnsi="Calibri" w:cs="Calibri"/>
                <w:noProof/>
                <w:color w:val="000000"/>
                <w:spacing w:val="3"/>
              </w:rPr>
              <w:t> </w:t>
            </w:r>
            <w:r w:rsidRPr="003C35AE">
              <w:rPr>
                <w:noProof/>
                <w:color w:val="000000"/>
                <w:spacing w:val="-3"/>
              </w:rPr>
              <w:t>печени</w:t>
            </w:r>
            <w:r>
              <w:rPr>
                <w:rFonts w:ascii="Calibri" w:hAnsi="Calibri" w:cs="Calibri"/>
                <w:noProof/>
                <w:color w:val="000000"/>
                <w:spacing w:val="4"/>
              </w:rPr>
              <w:t> </w:t>
            </w:r>
            <w:r w:rsidRPr="003C35AE">
              <w:rPr>
                <w:noProof/>
                <w:color w:val="000000"/>
                <w:spacing w:val="-3"/>
              </w:rPr>
              <w:t>и</w:t>
            </w:r>
          </w:p>
          <w:p w14:paraId="3F159372" w14:textId="77777777" w:rsidR="00286E18" w:rsidRDefault="00286E18" w:rsidP="00286E18">
            <w:pPr>
              <w:spacing w:line="276" w:lineRule="exact"/>
              <w:ind w:left="108" w:right="-239"/>
            </w:pPr>
            <w:r>
              <w:rPr>
                <w:noProof/>
                <w:color w:val="000000"/>
                <w:spacing w:val="-3"/>
              </w:rPr>
              <w:t>селезенки</w:t>
            </w:r>
          </w:p>
        </w:tc>
      </w:tr>
      <w:tr w:rsidR="00286E18" w:rsidRPr="00E17CC4" w14:paraId="3446AB6D" w14:textId="77777777" w:rsidTr="00286E18">
        <w:tc>
          <w:tcPr>
            <w:tcW w:w="2320" w:type="dxa"/>
            <w:shd w:val="clear" w:color="auto" w:fill="auto"/>
          </w:tcPr>
          <w:p w14:paraId="076F3E3B" w14:textId="77777777" w:rsidR="00286E18" w:rsidRPr="00D12544" w:rsidRDefault="00286E18" w:rsidP="00286E18">
            <w:pPr>
              <w:jc w:val="both"/>
            </w:pPr>
            <w:r w:rsidRPr="00D12544">
              <w:t>Б</w:t>
            </w:r>
            <w:proofErr w:type="gramStart"/>
            <w:r>
              <w:t>1.</w:t>
            </w:r>
            <w:r w:rsidRPr="00D12544">
              <w:t>Б.</w:t>
            </w:r>
            <w:proofErr w:type="gramEnd"/>
            <w:r w:rsidRPr="00D12544">
              <w:t>1</w:t>
            </w:r>
            <w:r>
              <w:t>.1.3.3.29</w:t>
            </w:r>
          </w:p>
        </w:tc>
        <w:tc>
          <w:tcPr>
            <w:tcW w:w="7286" w:type="dxa"/>
            <w:shd w:val="clear" w:color="auto" w:fill="auto"/>
          </w:tcPr>
          <w:p w14:paraId="51B3133B" w14:textId="77777777" w:rsidR="00286E18" w:rsidRPr="003C35AE" w:rsidRDefault="00286E18" w:rsidP="00286E18">
            <w:pPr>
              <w:spacing w:line="273" w:lineRule="exact"/>
              <w:ind w:left="108" w:right="-239"/>
            </w:pPr>
            <w:r w:rsidRPr="003C35AE">
              <w:rPr>
                <w:noProof/>
                <w:color w:val="000000"/>
                <w:spacing w:val="-3"/>
              </w:rPr>
              <w:t>Инструментальное</w:t>
            </w:r>
            <w:r>
              <w:rPr>
                <w:rFonts w:ascii="Calibri" w:hAnsi="Calibri" w:cs="Calibri"/>
                <w:noProof/>
                <w:color w:val="000000"/>
                <w:spacing w:val="2"/>
              </w:rPr>
              <w:t> </w:t>
            </w:r>
            <w:r w:rsidRPr="003C35AE">
              <w:rPr>
                <w:noProof/>
                <w:color w:val="000000"/>
                <w:spacing w:val="-3"/>
              </w:rPr>
              <w:t>зондирование</w:t>
            </w:r>
            <w:r>
              <w:rPr>
                <w:rFonts w:ascii="Calibri" w:hAnsi="Calibri" w:cs="Calibri"/>
                <w:noProof/>
                <w:color w:val="000000"/>
                <w:spacing w:val="2"/>
              </w:rPr>
              <w:t> </w:t>
            </w:r>
            <w:r w:rsidRPr="003C35AE">
              <w:rPr>
                <w:noProof/>
                <w:color w:val="000000"/>
                <w:spacing w:val="-3"/>
              </w:rPr>
              <w:t>желчных</w:t>
            </w:r>
            <w:r>
              <w:rPr>
                <w:rFonts w:ascii="Calibri" w:hAnsi="Calibri" w:cs="Calibri"/>
                <w:noProof/>
                <w:color w:val="000000"/>
                <w:spacing w:val="3"/>
              </w:rPr>
              <w:t> </w:t>
            </w:r>
            <w:r w:rsidRPr="003C35AE">
              <w:rPr>
                <w:noProof/>
                <w:color w:val="000000"/>
                <w:spacing w:val="-3"/>
              </w:rPr>
              <w:t>протоков</w:t>
            </w:r>
            <w:r>
              <w:rPr>
                <w:rFonts w:ascii="Calibri" w:hAnsi="Calibri" w:cs="Calibri"/>
                <w:noProof/>
                <w:color w:val="000000"/>
                <w:spacing w:val="3"/>
              </w:rPr>
              <w:t> </w:t>
            </w:r>
            <w:r w:rsidRPr="003C35AE">
              <w:rPr>
                <w:noProof/>
                <w:color w:val="000000"/>
                <w:spacing w:val="-3"/>
              </w:rPr>
              <w:t>во</w:t>
            </w:r>
            <w:r>
              <w:rPr>
                <w:rFonts w:ascii="Calibri" w:hAnsi="Calibri" w:cs="Calibri"/>
                <w:noProof/>
                <w:color w:val="000000"/>
                <w:spacing w:val="3"/>
              </w:rPr>
              <w:t> </w:t>
            </w:r>
            <w:r w:rsidRPr="003C35AE">
              <w:rPr>
                <w:noProof/>
                <w:color w:val="000000"/>
                <w:spacing w:val="-3"/>
              </w:rPr>
              <w:t>время</w:t>
            </w:r>
          </w:p>
          <w:p w14:paraId="5DF5A84E" w14:textId="77777777" w:rsidR="00286E18" w:rsidRDefault="00286E18" w:rsidP="00286E18">
            <w:pPr>
              <w:spacing w:line="276" w:lineRule="exact"/>
              <w:ind w:left="108" w:right="-239"/>
            </w:pPr>
            <w:r>
              <w:rPr>
                <w:noProof/>
                <w:color w:val="000000"/>
                <w:spacing w:val="-3"/>
              </w:rPr>
              <w:t>операции</w:t>
            </w:r>
          </w:p>
        </w:tc>
      </w:tr>
      <w:tr w:rsidR="00286E18" w:rsidRPr="00E17CC4" w14:paraId="6C4DD2CF" w14:textId="77777777" w:rsidTr="00286E18">
        <w:tc>
          <w:tcPr>
            <w:tcW w:w="2320" w:type="dxa"/>
            <w:shd w:val="clear" w:color="auto" w:fill="auto"/>
          </w:tcPr>
          <w:p w14:paraId="162B4E71" w14:textId="77777777" w:rsidR="00286E18" w:rsidRPr="00D12544" w:rsidRDefault="00286E18" w:rsidP="00286E18">
            <w:pPr>
              <w:jc w:val="both"/>
            </w:pPr>
            <w:r w:rsidRPr="00D12544">
              <w:t>Б</w:t>
            </w:r>
            <w:proofErr w:type="gramStart"/>
            <w:r>
              <w:t>1.</w:t>
            </w:r>
            <w:r w:rsidRPr="00D12544">
              <w:t>Б.</w:t>
            </w:r>
            <w:proofErr w:type="gramEnd"/>
            <w:r w:rsidRPr="00D12544">
              <w:t>1</w:t>
            </w:r>
            <w:r>
              <w:t>.1.3.3.30</w:t>
            </w:r>
          </w:p>
        </w:tc>
        <w:tc>
          <w:tcPr>
            <w:tcW w:w="7286" w:type="dxa"/>
            <w:shd w:val="clear" w:color="auto" w:fill="auto"/>
          </w:tcPr>
          <w:p w14:paraId="166CF05D" w14:textId="77777777" w:rsidR="00286E18" w:rsidRPr="003C35AE" w:rsidRDefault="00286E18" w:rsidP="00286E18">
            <w:pPr>
              <w:spacing w:line="273" w:lineRule="exact"/>
              <w:ind w:left="108" w:right="-239"/>
            </w:pPr>
            <w:r w:rsidRPr="003C35AE">
              <w:rPr>
                <w:noProof/>
                <w:color w:val="000000"/>
                <w:spacing w:val="-3"/>
              </w:rPr>
              <w:t>Трансиллюминация</w:t>
            </w:r>
            <w:r>
              <w:rPr>
                <w:rFonts w:ascii="Calibri" w:hAnsi="Calibri" w:cs="Calibri"/>
                <w:noProof/>
                <w:color w:val="000000"/>
                <w:spacing w:val="3"/>
              </w:rPr>
              <w:t> </w:t>
            </w:r>
            <w:r w:rsidRPr="003C35AE">
              <w:rPr>
                <w:noProof/>
                <w:color w:val="000000"/>
                <w:spacing w:val="-3"/>
              </w:rPr>
              <w:t>желчных</w:t>
            </w:r>
            <w:r>
              <w:rPr>
                <w:rFonts w:ascii="Calibri" w:hAnsi="Calibri" w:cs="Calibri"/>
                <w:noProof/>
                <w:color w:val="000000"/>
                <w:spacing w:val="3"/>
              </w:rPr>
              <w:t> </w:t>
            </w:r>
            <w:r w:rsidRPr="003C35AE">
              <w:rPr>
                <w:noProof/>
                <w:color w:val="000000"/>
                <w:spacing w:val="-3"/>
              </w:rPr>
              <w:t>протоков</w:t>
            </w:r>
            <w:r>
              <w:rPr>
                <w:rFonts w:ascii="Calibri" w:hAnsi="Calibri" w:cs="Calibri"/>
                <w:noProof/>
                <w:color w:val="000000"/>
                <w:spacing w:val="3"/>
              </w:rPr>
              <w:t> </w:t>
            </w:r>
            <w:r w:rsidRPr="003C35AE">
              <w:rPr>
                <w:noProof/>
                <w:color w:val="000000"/>
                <w:spacing w:val="-3"/>
              </w:rPr>
              <w:t>во</w:t>
            </w:r>
            <w:r>
              <w:rPr>
                <w:rFonts w:ascii="Calibri" w:hAnsi="Calibri" w:cs="Calibri"/>
                <w:noProof/>
                <w:color w:val="000000"/>
                <w:spacing w:val="3"/>
              </w:rPr>
              <w:t> </w:t>
            </w:r>
            <w:r w:rsidRPr="003C35AE">
              <w:rPr>
                <w:noProof/>
                <w:color w:val="000000"/>
                <w:spacing w:val="-3"/>
              </w:rPr>
              <w:t>время</w:t>
            </w:r>
            <w:r>
              <w:rPr>
                <w:rFonts w:ascii="Calibri" w:hAnsi="Calibri" w:cs="Calibri"/>
                <w:noProof/>
                <w:color w:val="000000"/>
                <w:spacing w:val="3"/>
              </w:rPr>
              <w:t> </w:t>
            </w:r>
            <w:r w:rsidRPr="003C35AE">
              <w:rPr>
                <w:noProof/>
                <w:color w:val="000000"/>
                <w:spacing w:val="-3"/>
              </w:rPr>
              <w:t>операции</w:t>
            </w:r>
          </w:p>
        </w:tc>
      </w:tr>
      <w:tr w:rsidR="00286E18" w:rsidRPr="00E17CC4" w14:paraId="712DD2B1" w14:textId="77777777" w:rsidTr="00286E18">
        <w:tc>
          <w:tcPr>
            <w:tcW w:w="2320" w:type="dxa"/>
            <w:shd w:val="clear" w:color="auto" w:fill="auto"/>
          </w:tcPr>
          <w:p w14:paraId="009D43CB" w14:textId="77777777" w:rsidR="00286E18" w:rsidRPr="00D12544" w:rsidRDefault="00286E18" w:rsidP="00286E18">
            <w:pPr>
              <w:jc w:val="both"/>
            </w:pPr>
            <w:r w:rsidRPr="00D12544">
              <w:t>Б</w:t>
            </w:r>
            <w:proofErr w:type="gramStart"/>
            <w:r>
              <w:t>1.</w:t>
            </w:r>
            <w:r w:rsidRPr="00D12544">
              <w:t>Б.</w:t>
            </w:r>
            <w:proofErr w:type="gramEnd"/>
            <w:r w:rsidRPr="00D12544">
              <w:t>1</w:t>
            </w:r>
            <w:r>
              <w:t>.1.3.3.31</w:t>
            </w:r>
          </w:p>
        </w:tc>
        <w:tc>
          <w:tcPr>
            <w:tcW w:w="7286" w:type="dxa"/>
            <w:shd w:val="clear" w:color="auto" w:fill="auto"/>
          </w:tcPr>
          <w:p w14:paraId="2C3E6823" w14:textId="77777777" w:rsidR="00286E18" w:rsidRPr="003C35AE" w:rsidRDefault="00286E18" w:rsidP="00286E18">
            <w:pPr>
              <w:spacing w:line="273" w:lineRule="exact"/>
              <w:ind w:left="108" w:right="-239"/>
            </w:pPr>
            <w:r w:rsidRPr="003C35AE">
              <w:rPr>
                <w:noProof/>
                <w:color w:val="000000"/>
                <w:spacing w:val="-3"/>
              </w:rPr>
              <w:t>Ультразвуковое</w:t>
            </w:r>
            <w:r>
              <w:rPr>
                <w:rFonts w:ascii="Calibri" w:hAnsi="Calibri" w:cs="Calibri"/>
                <w:noProof/>
                <w:color w:val="000000"/>
                <w:spacing w:val="2"/>
              </w:rPr>
              <w:t> </w:t>
            </w:r>
            <w:r w:rsidRPr="003C35AE">
              <w:rPr>
                <w:noProof/>
                <w:color w:val="000000"/>
                <w:spacing w:val="-3"/>
              </w:rPr>
              <w:t>зондирование</w:t>
            </w:r>
            <w:r>
              <w:rPr>
                <w:rFonts w:ascii="Calibri" w:hAnsi="Calibri" w:cs="Calibri"/>
                <w:noProof/>
                <w:color w:val="000000"/>
                <w:spacing w:val="2"/>
              </w:rPr>
              <w:t> </w:t>
            </w:r>
            <w:r w:rsidRPr="003C35AE">
              <w:rPr>
                <w:noProof/>
                <w:color w:val="000000"/>
                <w:spacing w:val="-3"/>
              </w:rPr>
              <w:t>желчных</w:t>
            </w:r>
            <w:r>
              <w:rPr>
                <w:rFonts w:ascii="Calibri" w:hAnsi="Calibri" w:cs="Calibri"/>
                <w:noProof/>
                <w:color w:val="000000"/>
                <w:spacing w:val="3"/>
              </w:rPr>
              <w:t> </w:t>
            </w:r>
            <w:r w:rsidRPr="003C35AE">
              <w:rPr>
                <w:noProof/>
                <w:color w:val="000000"/>
                <w:spacing w:val="-3"/>
              </w:rPr>
              <w:t>ходов</w:t>
            </w:r>
            <w:r>
              <w:rPr>
                <w:rFonts w:ascii="Calibri" w:hAnsi="Calibri" w:cs="Calibri"/>
                <w:noProof/>
                <w:color w:val="000000"/>
                <w:spacing w:val="3"/>
              </w:rPr>
              <w:t> </w:t>
            </w:r>
            <w:r w:rsidRPr="003C35AE">
              <w:rPr>
                <w:noProof/>
                <w:color w:val="000000"/>
                <w:spacing w:val="-3"/>
              </w:rPr>
              <w:t>во</w:t>
            </w:r>
            <w:r>
              <w:rPr>
                <w:rFonts w:ascii="Calibri" w:hAnsi="Calibri" w:cs="Calibri"/>
                <w:noProof/>
                <w:color w:val="000000"/>
                <w:spacing w:val="3"/>
              </w:rPr>
              <w:t> </w:t>
            </w:r>
            <w:r w:rsidRPr="003C35AE">
              <w:rPr>
                <w:noProof/>
                <w:color w:val="000000"/>
                <w:spacing w:val="-3"/>
              </w:rPr>
              <w:t>время</w:t>
            </w:r>
            <w:r>
              <w:rPr>
                <w:rFonts w:ascii="Calibri" w:hAnsi="Calibri" w:cs="Calibri"/>
                <w:noProof/>
                <w:color w:val="000000"/>
                <w:spacing w:val="3"/>
              </w:rPr>
              <w:t> </w:t>
            </w:r>
            <w:r w:rsidRPr="003C35AE">
              <w:rPr>
                <w:noProof/>
                <w:color w:val="000000"/>
                <w:spacing w:val="-3"/>
              </w:rPr>
              <w:t>операции</w:t>
            </w:r>
          </w:p>
        </w:tc>
      </w:tr>
      <w:tr w:rsidR="00286E18" w:rsidRPr="00E17CC4" w14:paraId="5DA266E2" w14:textId="77777777" w:rsidTr="00286E18">
        <w:tc>
          <w:tcPr>
            <w:tcW w:w="2320" w:type="dxa"/>
            <w:shd w:val="clear" w:color="auto" w:fill="auto"/>
          </w:tcPr>
          <w:p w14:paraId="05F8BCB0" w14:textId="77777777" w:rsidR="00286E18" w:rsidRPr="00D12544" w:rsidRDefault="00286E18" w:rsidP="00286E18">
            <w:pPr>
              <w:jc w:val="both"/>
            </w:pPr>
            <w:r w:rsidRPr="00D12544">
              <w:t>Б</w:t>
            </w:r>
            <w:proofErr w:type="gramStart"/>
            <w:r>
              <w:t>1.</w:t>
            </w:r>
            <w:r w:rsidRPr="00D12544">
              <w:t>Б.</w:t>
            </w:r>
            <w:proofErr w:type="gramEnd"/>
            <w:r w:rsidRPr="00D12544">
              <w:t>1</w:t>
            </w:r>
            <w:r>
              <w:t>.1.3.4</w:t>
            </w:r>
          </w:p>
        </w:tc>
        <w:tc>
          <w:tcPr>
            <w:tcW w:w="7286" w:type="dxa"/>
            <w:shd w:val="clear" w:color="auto" w:fill="auto"/>
          </w:tcPr>
          <w:p w14:paraId="326B68DB" w14:textId="77777777" w:rsidR="00286E18" w:rsidRDefault="00286E18" w:rsidP="00286E18">
            <w:pPr>
              <w:spacing w:line="273" w:lineRule="exact"/>
              <w:ind w:left="108" w:right="-239"/>
              <w:rPr>
                <w:noProof/>
                <w:color w:val="000000"/>
                <w:spacing w:val="-3"/>
              </w:rPr>
            </w:pPr>
            <w:r>
              <w:rPr>
                <w:noProof/>
                <w:color w:val="000000"/>
                <w:spacing w:val="-3"/>
              </w:rPr>
              <w:t>Верхняя</w:t>
            </w:r>
            <w:r>
              <w:rPr>
                <w:rFonts w:ascii="Calibri" w:hAnsi="Calibri" w:cs="Calibri"/>
                <w:noProof/>
                <w:color w:val="000000"/>
                <w:spacing w:val="3"/>
              </w:rPr>
              <w:t> </w:t>
            </w:r>
            <w:r>
              <w:rPr>
                <w:noProof/>
                <w:color w:val="000000"/>
                <w:spacing w:val="-3"/>
              </w:rPr>
              <w:t>и</w:t>
            </w:r>
            <w:r>
              <w:rPr>
                <w:rFonts w:ascii="Calibri" w:hAnsi="Calibri" w:cs="Calibri"/>
                <w:noProof/>
                <w:color w:val="000000"/>
                <w:spacing w:val="4"/>
              </w:rPr>
              <w:t> </w:t>
            </w:r>
            <w:r>
              <w:rPr>
                <w:noProof/>
                <w:color w:val="000000"/>
                <w:spacing w:val="-3"/>
              </w:rPr>
              <w:t>нижняя</w:t>
            </w:r>
            <w:r>
              <w:rPr>
                <w:rFonts w:ascii="Calibri" w:hAnsi="Calibri" w:cs="Calibri"/>
                <w:noProof/>
                <w:color w:val="000000"/>
                <w:spacing w:val="1"/>
              </w:rPr>
              <w:t> </w:t>
            </w:r>
            <w:r>
              <w:rPr>
                <w:noProof/>
                <w:color w:val="000000"/>
                <w:spacing w:val="-3"/>
              </w:rPr>
              <w:t>конечности</w:t>
            </w:r>
          </w:p>
        </w:tc>
      </w:tr>
      <w:tr w:rsidR="00286E18" w:rsidRPr="00E17CC4" w14:paraId="52CADABB" w14:textId="77777777" w:rsidTr="00286E18">
        <w:tc>
          <w:tcPr>
            <w:tcW w:w="2320" w:type="dxa"/>
            <w:shd w:val="clear" w:color="auto" w:fill="auto"/>
          </w:tcPr>
          <w:p w14:paraId="3A51D753" w14:textId="77777777" w:rsidR="00286E18" w:rsidRPr="00D12544" w:rsidRDefault="00286E18" w:rsidP="00286E18">
            <w:pPr>
              <w:jc w:val="both"/>
            </w:pPr>
            <w:r w:rsidRPr="00D12544">
              <w:t>Б</w:t>
            </w:r>
            <w:proofErr w:type="gramStart"/>
            <w:r>
              <w:t>1.</w:t>
            </w:r>
            <w:r w:rsidRPr="00D12544">
              <w:t>Б.</w:t>
            </w:r>
            <w:proofErr w:type="gramEnd"/>
            <w:r w:rsidRPr="00D12544">
              <w:t>1</w:t>
            </w:r>
            <w:r>
              <w:t>.1.3.4.1</w:t>
            </w:r>
          </w:p>
        </w:tc>
        <w:tc>
          <w:tcPr>
            <w:tcW w:w="7286" w:type="dxa"/>
            <w:shd w:val="clear" w:color="auto" w:fill="auto"/>
          </w:tcPr>
          <w:p w14:paraId="70BE6237" w14:textId="77777777" w:rsidR="00286E18" w:rsidRDefault="00286E18" w:rsidP="00286E18">
            <w:pPr>
              <w:spacing w:line="273" w:lineRule="exact"/>
              <w:ind w:left="108" w:right="-239"/>
            </w:pPr>
            <w:r>
              <w:rPr>
                <w:noProof/>
                <w:color w:val="000000"/>
                <w:spacing w:val="-3"/>
              </w:rPr>
              <w:t>Биопсия</w:t>
            </w:r>
          </w:p>
        </w:tc>
      </w:tr>
      <w:tr w:rsidR="00286E18" w:rsidRPr="00E17CC4" w14:paraId="2E2E3D4E" w14:textId="77777777" w:rsidTr="00286E18">
        <w:tc>
          <w:tcPr>
            <w:tcW w:w="2320" w:type="dxa"/>
            <w:shd w:val="clear" w:color="auto" w:fill="auto"/>
          </w:tcPr>
          <w:p w14:paraId="4B36106C" w14:textId="77777777" w:rsidR="00286E18" w:rsidRPr="00D12544" w:rsidRDefault="00286E18" w:rsidP="00286E18">
            <w:pPr>
              <w:jc w:val="both"/>
            </w:pPr>
            <w:r w:rsidRPr="00D12544">
              <w:t>Б</w:t>
            </w:r>
            <w:proofErr w:type="gramStart"/>
            <w:r>
              <w:t>1.</w:t>
            </w:r>
            <w:r w:rsidRPr="00D12544">
              <w:t>Б.</w:t>
            </w:r>
            <w:proofErr w:type="gramEnd"/>
            <w:r w:rsidRPr="00D12544">
              <w:t>1</w:t>
            </w:r>
            <w:r>
              <w:t>.1.3.4.1.1</w:t>
            </w:r>
          </w:p>
        </w:tc>
        <w:tc>
          <w:tcPr>
            <w:tcW w:w="7286" w:type="dxa"/>
            <w:shd w:val="clear" w:color="auto" w:fill="auto"/>
          </w:tcPr>
          <w:p w14:paraId="7420ECED" w14:textId="77777777" w:rsidR="00286E18" w:rsidRDefault="00286E18" w:rsidP="00286E18">
            <w:pPr>
              <w:spacing w:line="273" w:lineRule="exact"/>
              <w:ind w:left="108" w:right="-239"/>
            </w:pPr>
            <w:r>
              <w:rPr>
                <w:noProof/>
                <w:color w:val="000000"/>
                <w:spacing w:val="-3"/>
              </w:rPr>
              <w:t>Пункционная</w:t>
            </w:r>
          </w:p>
        </w:tc>
      </w:tr>
      <w:tr w:rsidR="00286E18" w:rsidRPr="00E17CC4" w14:paraId="652186E2" w14:textId="77777777" w:rsidTr="00286E18">
        <w:tc>
          <w:tcPr>
            <w:tcW w:w="2320" w:type="dxa"/>
            <w:shd w:val="clear" w:color="auto" w:fill="auto"/>
          </w:tcPr>
          <w:p w14:paraId="3EF2A0E5" w14:textId="77777777" w:rsidR="00286E18" w:rsidRPr="00D12544" w:rsidRDefault="00286E18" w:rsidP="00286E18">
            <w:pPr>
              <w:jc w:val="both"/>
            </w:pPr>
            <w:r w:rsidRPr="00D12544">
              <w:t>Б</w:t>
            </w:r>
            <w:proofErr w:type="gramStart"/>
            <w:r>
              <w:t>1.</w:t>
            </w:r>
            <w:r w:rsidRPr="00D12544">
              <w:t>Б.</w:t>
            </w:r>
            <w:proofErr w:type="gramEnd"/>
            <w:r w:rsidRPr="00D12544">
              <w:t>1</w:t>
            </w:r>
            <w:r>
              <w:t>.1.3.4.1.2</w:t>
            </w:r>
          </w:p>
        </w:tc>
        <w:tc>
          <w:tcPr>
            <w:tcW w:w="7286" w:type="dxa"/>
            <w:shd w:val="clear" w:color="auto" w:fill="auto"/>
          </w:tcPr>
          <w:p w14:paraId="7D133692" w14:textId="77777777" w:rsidR="00286E18" w:rsidRDefault="00286E18" w:rsidP="00286E18">
            <w:pPr>
              <w:spacing w:line="275" w:lineRule="exact"/>
              <w:ind w:left="108" w:right="-239"/>
            </w:pPr>
            <w:r>
              <w:rPr>
                <w:noProof/>
                <w:color w:val="000000"/>
                <w:spacing w:val="-3"/>
              </w:rPr>
              <w:t>Операционная</w:t>
            </w:r>
          </w:p>
        </w:tc>
      </w:tr>
      <w:tr w:rsidR="00286E18" w:rsidRPr="00E17CC4" w14:paraId="02058663" w14:textId="77777777" w:rsidTr="00286E18">
        <w:tc>
          <w:tcPr>
            <w:tcW w:w="2320" w:type="dxa"/>
            <w:shd w:val="clear" w:color="auto" w:fill="auto"/>
          </w:tcPr>
          <w:p w14:paraId="52407214" w14:textId="77777777" w:rsidR="00286E18" w:rsidRPr="00D12544" w:rsidRDefault="00286E18" w:rsidP="00286E18">
            <w:pPr>
              <w:jc w:val="both"/>
            </w:pPr>
            <w:r w:rsidRPr="00D12544">
              <w:t>Б</w:t>
            </w:r>
            <w:proofErr w:type="gramStart"/>
            <w:r>
              <w:t>1.</w:t>
            </w:r>
            <w:r w:rsidRPr="00D12544">
              <w:t>Б.</w:t>
            </w:r>
            <w:proofErr w:type="gramEnd"/>
            <w:r w:rsidRPr="00D12544">
              <w:t>1</w:t>
            </w:r>
            <w:r>
              <w:t>.1.3.4.2</w:t>
            </w:r>
          </w:p>
        </w:tc>
        <w:tc>
          <w:tcPr>
            <w:tcW w:w="7286" w:type="dxa"/>
            <w:shd w:val="clear" w:color="auto" w:fill="auto"/>
          </w:tcPr>
          <w:p w14:paraId="0D654B46" w14:textId="77777777" w:rsidR="00286E18" w:rsidRDefault="00286E18" w:rsidP="00286E18">
            <w:pPr>
              <w:spacing w:line="273" w:lineRule="exact"/>
              <w:ind w:left="108" w:right="-239"/>
            </w:pPr>
            <w:r>
              <w:rPr>
                <w:noProof/>
                <w:color w:val="000000"/>
                <w:spacing w:val="-3"/>
              </w:rPr>
              <w:t>Термография</w:t>
            </w:r>
          </w:p>
        </w:tc>
      </w:tr>
      <w:tr w:rsidR="00286E18" w:rsidRPr="00E17CC4" w14:paraId="195BBEF8" w14:textId="77777777" w:rsidTr="00286E18">
        <w:tc>
          <w:tcPr>
            <w:tcW w:w="2320" w:type="dxa"/>
            <w:shd w:val="clear" w:color="auto" w:fill="auto"/>
          </w:tcPr>
          <w:p w14:paraId="29014228" w14:textId="77777777" w:rsidR="00286E18" w:rsidRPr="00D12544" w:rsidRDefault="00286E18" w:rsidP="00286E18">
            <w:pPr>
              <w:jc w:val="both"/>
            </w:pPr>
            <w:r w:rsidRPr="00D12544">
              <w:t>Б</w:t>
            </w:r>
            <w:proofErr w:type="gramStart"/>
            <w:r>
              <w:t>1.</w:t>
            </w:r>
            <w:r w:rsidRPr="00D12544">
              <w:t>Б.</w:t>
            </w:r>
            <w:proofErr w:type="gramEnd"/>
            <w:r w:rsidRPr="00D12544">
              <w:t>1</w:t>
            </w:r>
            <w:r>
              <w:t>.1.3.4.3</w:t>
            </w:r>
          </w:p>
        </w:tc>
        <w:tc>
          <w:tcPr>
            <w:tcW w:w="7286" w:type="dxa"/>
            <w:shd w:val="clear" w:color="auto" w:fill="auto"/>
          </w:tcPr>
          <w:p w14:paraId="3053C93C" w14:textId="77777777" w:rsidR="00286E18" w:rsidRDefault="00286E18" w:rsidP="00286E18">
            <w:pPr>
              <w:spacing w:line="273" w:lineRule="exact"/>
              <w:ind w:left="108" w:right="-239"/>
            </w:pPr>
            <w:r>
              <w:rPr>
                <w:noProof/>
                <w:color w:val="000000"/>
                <w:spacing w:val="-4"/>
              </w:rPr>
              <w:t>УЗИ</w:t>
            </w:r>
          </w:p>
        </w:tc>
      </w:tr>
      <w:tr w:rsidR="00286E18" w:rsidRPr="00E17CC4" w14:paraId="7DA4D28F" w14:textId="77777777" w:rsidTr="00286E18">
        <w:tc>
          <w:tcPr>
            <w:tcW w:w="2320" w:type="dxa"/>
            <w:shd w:val="clear" w:color="auto" w:fill="auto"/>
          </w:tcPr>
          <w:p w14:paraId="6FB9DE19" w14:textId="77777777" w:rsidR="00286E18" w:rsidRPr="00D12544" w:rsidRDefault="00286E18" w:rsidP="00286E18">
            <w:pPr>
              <w:jc w:val="both"/>
            </w:pPr>
            <w:r w:rsidRPr="00D12544">
              <w:t>Б</w:t>
            </w:r>
            <w:proofErr w:type="gramStart"/>
            <w:r>
              <w:t>1.</w:t>
            </w:r>
            <w:r w:rsidRPr="00D12544">
              <w:t>Б.</w:t>
            </w:r>
            <w:proofErr w:type="gramEnd"/>
            <w:r w:rsidRPr="00D12544">
              <w:t>1</w:t>
            </w:r>
            <w:r>
              <w:t>.1.3.4.4</w:t>
            </w:r>
          </w:p>
        </w:tc>
        <w:tc>
          <w:tcPr>
            <w:tcW w:w="7286" w:type="dxa"/>
            <w:shd w:val="clear" w:color="auto" w:fill="auto"/>
          </w:tcPr>
          <w:p w14:paraId="488A5327" w14:textId="77777777" w:rsidR="00286E18" w:rsidRDefault="00286E18" w:rsidP="00286E18">
            <w:pPr>
              <w:spacing w:line="273" w:lineRule="exact"/>
              <w:ind w:left="108" w:right="-239"/>
            </w:pPr>
            <w:r>
              <w:rPr>
                <w:noProof/>
                <w:color w:val="000000"/>
                <w:spacing w:val="-3"/>
              </w:rPr>
              <w:t>Флебография</w:t>
            </w:r>
          </w:p>
        </w:tc>
      </w:tr>
      <w:tr w:rsidR="00286E18" w:rsidRPr="00E17CC4" w14:paraId="6CF21733" w14:textId="77777777" w:rsidTr="00286E18">
        <w:tc>
          <w:tcPr>
            <w:tcW w:w="2320" w:type="dxa"/>
            <w:shd w:val="clear" w:color="auto" w:fill="auto"/>
          </w:tcPr>
          <w:p w14:paraId="372EBE85" w14:textId="77777777" w:rsidR="00286E18" w:rsidRPr="00D12544" w:rsidRDefault="00286E18" w:rsidP="00286E18">
            <w:pPr>
              <w:jc w:val="both"/>
            </w:pPr>
            <w:r w:rsidRPr="00D12544">
              <w:t>Б</w:t>
            </w:r>
            <w:proofErr w:type="gramStart"/>
            <w:r>
              <w:t>1.</w:t>
            </w:r>
            <w:r w:rsidRPr="00D12544">
              <w:t>Б.</w:t>
            </w:r>
            <w:proofErr w:type="gramEnd"/>
            <w:r w:rsidRPr="00D12544">
              <w:t>1</w:t>
            </w:r>
            <w:r>
              <w:t>.1.3.4.5</w:t>
            </w:r>
          </w:p>
        </w:tc>
        <w:tc>
          <w:tcPr>
            <w:tcW w:w="7286" w:type="dxa"/>
            <w:shd w:val="clear" w:color="auto" w:fill="auto"/>
          </w:tcPr>
          <w:p w14:paraId="174FD6DA" w14:textId="77777777" w:rsidR="00286E18" w:rsidRDefault="00286E18" w:rsidP="00286E18">
            <w:pPr>
              <w:spacing w:line="273" w:lineRule="exact"/>
              <w:ind w:left="108" w:right="-239"/>
            </w:pPr>
            <w:r>
              <w:rPr>
                <w:noProof/>
                <w:color w:val="000000"/>
                <w:spacing w:val="-3"/>
              </w:rPr>
              <w:t>Реография</w:t>
            </w:r>
          </w:p>
        </w:tc>
      </w:tr>
      <w:tr w:rsidR="00286E18" w:rsidRPr="00E17CC4" w14:paraId="5E522C07" w14:textId="77777777" w:rsidTr="00286E18">
        <w:tc>
          <w:tcPr>
            <w:tcW w:w="2320" w:type="dxa"/>
            <w:shd w:val="clear" w:color="auto" w:fill="auto"/>
          </w:tcPr>
          <w:p w14:paraId="1E70ED99" w14:textId="77777777" w:rsidR="00286E18" w:rsidRPr="00D12544" w:rsidRDefault="00286E18" w:rsidP="00286E18">
            <w:pPr>
              <w:jc w:val="both"/>
            </w:pPr>
            <w:r w:rsidRPr="00D12544">
              <w:t>Б</w:t>
            </w:r>
            <w:proofErr w:type="gramStart"/>
            <w:r>
              <w:t>1.</w:t>
            </w:r>
            <w:r w:rsidRPr="00D12544">
              <w:t>Б.</w:t>
            </w:r>
            <w:proofErr w:type="gramEnd"/>
            <w:r w:rsidRPr="00D12544">
              <w:t>1</w:t>
            </w:r>
            <w:r>
              <w:t>.1.4</w:t>
            </w:r>
          </w:p>
        </w:tc>
        <w:tc>
          <w:tcPr>
            <w:tcW w:w="7286" w:type="dxa"/>
            <w:shd w:val="clear" w:color="auto" w:fill="auto"/>
          </w:tcPr>
          <w:p w14:paraId="6D57D9FA" w14:textId="77777777" w:rsidR="00286E18" w:rsidRDefault="00286E18" w:rsidP="00286E18">
            <w:pPr>
              <w:spacing w:line="273" w:lineRule="exact"/>
              <w:ind w:left="108" w:right="-239"/>
              <w:rPr>
                <w:noProof/>
                <w:color w:val="000000"/>
                <w:spacing w:val="-3"/>
              </w:rPr>
            </w:pPr>
            <w:r>
              <w:rPr>
                <w:noProof/>
                <w:color w:val="000000"/>
                <w:spacing w:val="-3"/>
              </w:rPr>
              <w:t>Радиоизотопные</w:t>
            </w:r>
            <w:r>
              <w:rPr>
                <w:rFonts w:ascii="Calibri" w:hAnsi="Calibri" w:cs="Calibri"/>
                <w:noProof/>
                <w:color w:val="000000"/>
                <w:spacing w:val="2"/>
              </w:rPr>
              <w:t> </w:t>
            </w:r>
            <w:r>
              <w:rPr>
                <w:noProof/>
                <w:color w:val="000000"/>
                <w:spacing w:val="-3"/>
              </w:rPr>
              <w:t>методы</w:t>
            </w:r>
          </w:p>
        </w:tc>
      </w:tr>
      <w:tr w:rsidR="00286E18" w:rsidRPr="00E17CC4" w14:paraId="69D5A122" w14:textId="77777777" w:rsidTr="00286E18">
        <w:tc>
          <w:tcPr>
            <w:tcW w:w="2320" w:type="dxa"/>
            <w:shd w:val="clear" w:color="auto" w:fill="auto"/>
          </w:tcPr>
          <w:p w14:paraId="116FEB14" w14:textId="77777777" w:rsidR="00286E18" w:rsidRPr="00D12544" w:rsidRDefault="00286E18" w:rsidP="00286E18">
            <w:pPr>
              <w:jc w:val="both"/>
            </w:pPr>
            <w:r w:rsidRPr="00D12544">
              <w:t>Б</w:t>
            </w:r>
            <w:proofErr w:type="gramStart"/>
            <w:r>
              <w:t>1.</w:t>
            </w:r>
            <w:r w:rsidRPr="00D12544">
              <w:t>Б.</w:t>
            </w:r>
            <w:proofErr w:type="gramEnd"/>
            <w:r w:rsidRPr="00D12544">
              <w:t>1</w:t>
            </w:r>
            <w:r>
              <w:t>.1.4.1</w:t>
            </w:r>
          </w:p>
        </w:tc>
        <w:tc>
          <w:tcPr>
            <w:tcW w:w="7286" w:type="dxa"/>
            <w:shd w:val="clear" w:color="auto" w:fill="auto"/>
          </w:tcPr>
          <w:p w14:paraId="0D9A0C46" w14:textId="77777777" w:rsidR="00286E18" w:rsidRDefault="00286E18" w:rsidP="00286E18">
            <w:pPr>
              <w:spacing w:line="275" w:lineRule="exact"/>
              <w:ind w:left="108" w:right="-239"/>
            </w:pPr>
            <w:r>
              <w:rPr>
                <w:noProof/>
                <w:color w:val="000000"/>
                <w:spacing w:val="-3"/>
              </w:rPr>
              <w:t>Голова,</w:t>
            </w:r>
            <w:r>
              <w:rPr>
                <w:rFonts w:ascii="Calibri" w:hAnsi="Calibri" w:cs="Calibri"/>
                <w:noProof/>
                <w:color w:val="000000"/>
                <w:spacing w:val="3"/>
              </w:rPr>
              <w:t> </w:t>
            </w:r>
            <w:r>
              <w:rPr>
                <w:noProof/>
                <w:color w:val="000000"/>
                <w:spacing w:val="-4"/>
              </w:rPr>
              <w:t>шея</w:t>
            </w:r>
          </w:p>
        </w:tc>
      </w:tr>
      <w:tr w:rsidR="00286E18" w:rsidRPr="00E17CC4" w14:paraId="3B22D2E1" w14:textId="77777777" w:rsidTr="00286E18">
        <w:tc>
          <w:tcPr>
            <w:tcW w:w="2320" w:type="dxa"/>
            <w:shd w:val="clear" w:color="auto" w:fill="auto"/>
          </w:tcPr>
          <w:p w14:paraId="43938F09" w14:textId="77777777" w:rsidR="00286E18" w:rsidRPr="00D12544" w:rsidRDefault="00286E18" w:rsidP="00286E18">
            <w:pPr>
              <w:jc w:val="both"/>
            </w:pPr>
            <w:r w:rsidRPr="00D12544">
              <w:t>Б</w:t>
            </w:r>
            <w:proofErr w:type="gramStart"/>
            <w:r>
              <w:t>1.</w:t>
            </w:r>
            <w:r w:rsidRPr="00D12544">
              <w:t>Б.</w:t>
            </w:r>
            <w:proofErr w:type="gramEnd"/>
            <w:r w:rsidRPr="00D12544">
              <w:t>1</w:t>
            </w:r>
            <w:r>
              <w:t>.1.4.1.1</w:t>
            </w:r>
          </w:p>
        </w:tc>
        <w:tc>
          <w:tcPr>
            <w:tcW w:w="7286" w:type="dxa"/>
            <w:shd w:val="clear" w:color="auto" w:fill="auto"/>
          </w:tcPr>
          <w:p w14:paraId="0EE32583" w14:textId="77777777" w:rsidR="00286E18" w:rsidRDefault="00286E18" w:rsidP="00286E18">
            <w:pPr>
              <w:spacing w:line="273" w:lineRule="exact"/>
              <w:ind w:left="108" w:right="-239"/>
            </w:pPr>
            <w:r>
              <w:rPr>
                <w:noProof/>
                <w:color w:val="000000"/>
                <w:spacing w:val="-3"/>
              </w:rPr>
              <w:t>Поглощение</w:t>
            </w:r>
            <w:r>
              <w:rPr>
                <w:rFonts w:ascii="Calibri" w:hAnsi="Calibri" w:cs="Calibri"/>
                <w:noProof/>
                <w:color w:val="000000"/>
                <w:spacing w:val="2"/>
              </w:rPr>
              <w:t> </w:t>
            </w:r>
            <w:r>
              <w:rPr>
                <w:noProof/>
                <w:color w:val="000000"/>
                <w:spacing w:val="-3"/>
              </w:rPr>
              <w:t>щитовидной</w:t>
            </w:r>
            <w:r>
              <w:rPr>
                <w:rFonts w:ascii="Calibri" w:hAnsi="Calibri" w:cs="Calibri"/>
                <w:noProof/>
                <w:color w:val="000000"/>
                <w:spacing w:val="4"/>
              </w:rPr>
              <w:t> </w:t>
            </w:r>
            <w:r>
              <w:rPr>
                <w:noProof/>
                <w:color w:val="000000"/>
                <w:spacing w:val="-3"/>
              </w:rPr>
              <w:t>железой</w:t>
            </w:r>
            <w:r>
              <w:rPr>
                <w:rFonts w:ascii="Calibri" w:hAnsi="Calibri" w:cs="Calibri"/>
                <w:noProof/>
                <w:color w:val="000000"/>
                <w:spacing w:val="4"/>
              </w:rPr>
              <w:t> </w:t>
            </w:r>
            <w:r>
              <w:rPr>
                <w:noProof/>
                <w:color w:val="000000"/>
                <w:spacing w:val="-3"/>
              </w:rPr>
              <w:t>йода</w:t>
            </w:r>
            <w:r>
              <w:rPr>
                <w:rFonts w:ascii="Calibri" w:hAnsi="Calibri" w:cs="Calibri"/>
                <w:noProof/>
                <w:color w:val="000000"/>
                <w:spacing w:val="6"/>
              </w:rPr>
              <w:t> </w:t>
            </w:r>
            <w:r>
              <w:rPr>
                <w:noProof/>
                <w:color w:val="000000"/>
                <w:spacing w:val="-3"/>
              </w:rPr>
              <w:t>–</w:t>
            </w:r>
            <w:r>
              <w:rPr>
                <w:rFonts w:ascii="Calibri" w:hAnsi="Calibri" w:cs="Calibri"/>
                <w:noProof/>
                <w:color w:val="000000"/>
                <w:spacing w:val="3"/>
              </w:rPr>
              <w:t> </w:t>
            </w:r>
            <w:r>
              <w:rPr>
                <w:noProof/>
                <w:color w:val="000000"/>
                <w:spacing w:val="-3"/>
              </w:rPr>
              <w:t>131</w:t>
            </w:r>
          </w:p>
        </w:tc>
      </w:tr>
      <w:tr w:rsidR="00286E18" w:rsidRPr="00E17CC4" w14:paraId="6894F49A" w14:textId="77777777" w:rsidTr="00286E18">
        <w:tc>
          <w:tcPr>
            <w:tcW w:w="2320" w:type="dxa"/>
            <w:shd w:val="clear" w:color="auto" w:fill="auto"/>
          </w:tcPr>
          <w:p w14:paraId="4200D5BC" w14:textId="77777777" w:rsidR="00286E18" w:rsidRPr="00D12544" w:rsidRDefault="00286E18" w:rsidP="00286E18">
            <w:pPr>
              <w:jc w:val="both"/>
            </w:pPr>
            <w:r w:rsidRPr="00D12544">
              <w:t>Б</w:t>
            </w:r>
            <w:proofErr w:type="gramStart"/>
            <w:r>
              <w:t>1.</w:t>
            </w:r>
            <w:r w:rsidRPr="00D12544">
              <w:t>Б.</w:t>
            </w:r>
            <w:proofErr w:type="gramEnd"/>
            <w:r w:rsidRPr="00D12544">
              <w:t>1</w:t>
            </w:r>
            <w:r>
              <w:t>.1.4.1.2</w:t>
            </w:r>
          </w:p>
        </w:tc>
        <w:tc>
          <w:tcPr>
            <w:tcW w:w="7286" w:type="dxa"/>
            <w:shd w:val="clear" w:color="auto" w:fill="auto"/>
          </w:tcPr>
          <w:p w14:paraId="35145887" w14:textId="77777777" w:rsidR="00286E18" w:rsidRPr="003C35AE" w:rsidRDefault="00286E18" w:rsidP="00286E18">
            <w:pPr>
              <w:spacing w:line="273" w:lineRule="exact"/>
              <w:ind w:left="108" w:right="-239"/>
            </w:pPr>
            <w:r w:rsidRPr="003C35AE">
              <w:rPr>
                <w:noProof/>
                <w:color w:val="000000"/>
                <w:spacing w:val="-3"/>
              </w:rPr>
              <w:t>Сцинтиграфия</w:t>
            </w:r>
            <w:r>
              <w:rPr>
                <w:rFonts w:ascii="Calibri" w:hAnsi="Calibri" w:cs="Calibri"/>
                <w:noProof/>
                <w:color w:val="000000"/>
                <w:spacing w:val="3"/>
              </w:rPr>
              <w:t> </w:t>
            </w:r>
            <w:r w:rsidRPr="003C35AE">
              <w:rPr>
                <w:noProof/>
                <w:color w:val="000000"/>
                <w:spacing w:val="-3"/>
              </w:rPr>
              <w:t>щитовидной</w:t>
            </w:r>
            <w:r>
              <w:rPr>
                <w:rFonts w:ascii="Calibri" w:hAnsi="Calibri" w:cs="Calibri"/>
                <w:noProof/>
                <w:color w:val="000000"/>
                <w:spacing w:val="4"/>
              </w:rPr>
              <w:t> </w:t>
            </w:r>
            <w:r w:rsidRPr="003C35AE">
              <w:rPr>
                <w:noProof/>
                <w:color w:val="000000"/>
                <w:spacing w:val="-3"/>
              </w:rPr>
              <w:t>железы</w:t>
            </w:r>
            <w:r>
              <w:rPr>
                <w:rFonts w:ascii="Calibri" w:hAnsi="Calibri" w:cs="Calibri"/>
                <w:noProof/>
                <w:color w:val="000000"/>
                <w:spacing w:val="3"/>
              </w:rPr>
              <w:t> </w:t>
            </w:r>
            <w:r w:rsidRPr="003C35AE">
              <w:rPr>
                <w:noProof/>
                <w:color w:val="000000"/>
                <w:spacing w:val="-3"/>
              </w:rPr>
              <w:t>с</w:t>
            </w:r>
            <w:r>
              <w:rPr>
                <w:rFonts w:ascii="Calibri" w:hAnsi="Calibri" w:cs="Calibri"/>
                <w:noProof/>
                <w:color w:val="000000"/>
                <w:spacing w:val="2"/>
              </w:rPr>
              <w:t> </w:t>
            </w:r>
            <w:r w:rsidRPr="003C35AE">
              <w:rPr>
                <w:noProof/>
                <w:color w:val="000000"/>
                <w:spacing w:val="-3"/>
              </w:rPr>
              <w:t>технецием</w:t>
            </w:r>
          </w:p>
        </w:tc>
      </w:tr>
      <w:tr w:rsidR="00286E18" w:rsidRPr="00E17CC4" w14:paraId="53E22DA6" w14:textId="77777777" w:rsidTr="00286E18">
        <w:tc>
          <w:tcPr>
            <w:tcW w:w="2320" w:type="dxa"/>
            <w:shd w:val="clear" w:color="auto" w:fill="auto"/>
          </w:tcPr>
          <w:p w14:paraId="3578B5AD" w14:textId="77777777" w:rsidR="00286E18" w:rsidRPr="00D12544" w:rsidRDefault="00286E18" w:rsidP="00286E18">
            <w:pPr>
              <w:jc w:val="both"/>
            </w:pPr>
            <w:r w:rsidRPr="00D12544">
              <w:t>Б</w:t>
            </w:r>
            <w:proofErr w:type="gramStart"/>
            <w:r>
              <w:t>1.</w:t>
            </w:r>
            <w:r w:rsidRPr="00D12544">
              <w:t>Б.</w:t>
            </w:r>
            <w:proofErr w:type="gramEnd"/>
            <w:r w:rsidRPr="00D12544">
              <w:t>1</w:t>
            </w:r>
            <w:r>
              <w:t>.1.4.1.3</w:t>
            </w:r>
          </w:p>
        </w:tc>
        <w:tc>
          <w:tcPr>
            <w:tcW w:w="7286" w:type="dxa"/>
            <w:shd w:val="clear" w:color="auto" w:fill="auto"/>
          </w:tcPr>
          <w:p w14:paraId="72DE7FBE" w14:textId="77777777" w:rsidR="00286E18" w:rsidRPr="003C35AE" w:rsidRDefault="00286E18" w:rsidP="00286E18">
            <w:pPr>
              <w:spacing w:line="273" w:lineRule="exact"/>
              <w:ind w:left="108" w:right="-239"/>
            </w:pPr>
            <w:r w:rsidRPr="003C35AE">
              <w:rPr>
                <w:noProof/>
                <w:color w:val="000000"/>
                <w:spacing w:val="-3"/>
              </w:rPr>
              <w:t>Радиоизотопная</w:t>
            </w:r>
            <w:r>
              <w:rPr>
                <w:rFonts w:ascii="Calibri" w:hAnsi="Calibri" w:cs="Calibri"/>
                <w:noProof/>
                <w:color w:val="000000"/>
                <w:spacing w:val="3"/>
              </w:rPr>
              <w:t> </w:t>
            </w:r>
            <w:r w:rsidRPr="003C35AE">
              <w:rPr>
                <w:noProof/>
                <w:color w:val="000000"/>
                <w:spacing w:val="-3"/>
              </w:rPr>
              <w:t>сцинтиграфия</w:t>
            </w:r>
            <w:r>
              <w:rPr>
                <w:rFonts w:ascii="Calibri" w:hAnsi="Calibri" w:cs="Calibri"/>
                <w:noProof/>
                <w:color w:val="000000"/>
                <w:spacing w:val="3"/>
              </w:rPr>
              <w:t> </w:t>
            </w:r>
            <w:r w:rsidRPr="003C35AE">
              <w:rPr>
                <w:noProof/>
                <w:color w:val="000000"/>
                <w:spacing w:val="-3"/>
              </w:rPr>
              <w:t>с</w:t>
            </w:r>
            <w:r>
              <w:rPr>
                <w:rFonts w:ascii="Calibri" w:hAnsi="Calibri" w:cs="Calibri"/>
                <w:noProof/>
                <w:color w:val="000000"/>
                <w:spacing w:val="2"/>
              </w:rPr>
              <w:t> </w:t>
            </w:r>
            <w:r w:rsidRPr="003C35AE">
              <w:rPr>
                <w:noProof/>
                <w:color w:val="000000"/>
                <w:spacing w:val="-3"/>
              </w:rPr>
              <w:t>йода</w:t>
            </w:r>
            <w:r>
              <w:rPr>
                <w:rFonts w:ascii="Calibri" w:hAnsi="Calibri" w:cs="Calibri"/>
                <w:noProof/>
                <w:color w:val="000000"/>
                <w:spacing w:val="6"/>
              </w:rPr>
              <w:t> </w:t>
            </w:r>
            <w:r w:rsidRPr="003C35AE">
              <w:rPr>
                <w:noProof/>
                <w:color w:val="000000"/>
                <w:spacing w:val="-3"/>
              </w:rPr>
              <w:t>–</w:t>
            </w:r>
            <w:r>
              <w:rPr>
                <w:rFonts w:ascii="Calibri" w:hAnsi="Calibri" w:cs="Calibri"/>
                <w:noProof/>
                <w:color w:val="000000"/>
                <w:spacing w:val="3"/>
              </w:rPr>
              <w:t> </w:t>
            </w:r>
            <w:r w:rsidRPr="003C35AE">
              <w:rPr>
                <w:noProof/>
                <w:color w:val="000000"/>
                <w:spacing w:val="-3"/>
              </w:rPr>
              <w:t>131</w:t>
            </w:r>
            <w:r>
              <w:rPr>
                <w:rFonts w:ascii="Calibri" w:hAnsi="Calibri" w:cs="Calibri"/>
                <w:noProof/>
                <w:color w:val="000000"/>
                <w:spacing w:val="3"/>
              </w:rPr>
              <w:t> </w:t>
            </w:r>
            <w:r w:rsidRPr="003C35AE">
              <w:rPr>
                <w:noProof/>
                <w:color w:val="000000"/>
                <w:spacing w:val="-3"/>
              </w:rPr>
              <w:t>для</w:t>
            </w:r>
            <w:r>
              <w:rPr>
                <w:rFonts w:ascii="Calibri" w:hAnsi="Calibri" w:cs="Calibri"/>
                <w:noProof/>
                <w:color w:val="000000"/>
                <w:spacing w:val="3"/>
              </w:rPr>
              <w:t> </w:t>
            </w:r>
            <w:r w:rsidRPr="003C35AE">
              <w:rPr>
                <w:noProof/>
                <w:color w:val="000000"/>
                <w:spacing w:val="-3"/>
              </w:rPr>
              <w:t>выявления</w:t>
            </w:r>
          </w:p>
          <w:p w14:paraId="5CD78A51" w14:textId="77777777" w:rsidR="00286E18" w:rsidRDefault="00286E18" w:rsidP="00286E18">
            <w:pPr>
              <w:spacing w:line="276" w:lineRule="exact"/>
              <w:ind w:left="108" w:right="-239"/>
            </w:pPr>
            <w:r>
              <w:rPr>
                <w:noProof/>
                <w:color w:val="000000"/>
                <w:spacing w:val="-3"/>
              </w:rPr>
              <w:t>метастазов</w:t>
            </w:r>
            <w:r>
              <w:rPr>
                <w:rFonts w:ascii="Calibri" w:hAnsi="Calibri" w:cs="Calibri"/>
                <w:noProof/>
                <w:color w:val="000000"/>
                <w:spacing w:val="3"/>
              </w:rPr>
              <w:t> </w:t>
            </w:r>
            <w:r>
              <w:rPr>
                <w:noProof/>
                <w:color w:val="000000"/>
                <w:spacing w:val="-3"/>
              </w:rPr>
              <w:t>рака</w:t>
            </w:r>
            <w:r>
              <w:rPr>
                <w:rFonts w:ascii="Calibri" w:hAnsi="Calibri" w:cs="Calibri"/>
                <w:noProof/>
                <w:color w:val="000000"/>
                <w:spacing w:val="2"/>
              </w:rPr>
              <w:t> </w:t>
            </w:r>
            <w:r>
              <w:rPr>
                <w:noProof/>
                <w:color w:val="000000"/>
                <w:spacing w:val="-3"/>
              </w:rPr>
              <w:t>щитовидной</w:t>
            </w:r>
            <w:r>
              <w:rPr>
                <w:rFonts w:ascii="Calibri" w:hAnsi="Calibri" w:cs="Calibri"/>
                <w:noProof/>
                <w:color w:val="000000"/>
                <w:spacing w:val="4"/>
              </w:rPr>
              <w:t> </w:t>
            </w:r>
            <w:r>
              <w:rPr>
                <w:noProof/>
                <w:color w:val="000000"/>
                <w:spacing w:val="-3"/>
              </w:rPr>
              <w:t>железы</w:t>
            </w:r>
          </w:p>
        </w:tc>
      </w:tr>
      <w:tr w:rsidR="00286E18" w:rsidRPr="00E17CC4" w14:paraId="104D1EDD" w14:textId="77777777" w:rsidTr="00286E18">
        <w:tc>
          <w:tcPr>
            <w:tcW w:w="2320" w:type="dxa"/>
            <w:shd w:val="clear" w:color="auto" w:fill="auto"/>
          </w:tcPr>
          <w:p w14:paraId="26FE2C8C" w14:textId="77777777" w:rsidR="00286E18" w:rsidRPr="00D12544" w:rsidRDefault="00286E18" w:rsidP="00286E18">
            <w:pPr>
              <w:jc w:val="both"/>
            </w:pPr>
            <w:r w:rsidRPr="00D12544">
              <w:t>Б</w:t>
            </w:r>
            <w:proofErr w:type="gramStart"/>
            <w:r>
              <w:t>1.</w:t>
            </w:r>
            <w:r w:rsidRPr="00D12544">
              <w:t>Б.</w:t>
            </w:r>
            <w:proofErr w:type="gramEnd"/>
            <w:r w:rsidRPr="00D12544">
              <w:t>1</w:t>
            </w:r>
            <w:r>
              <w:t>.1.4.1.4</w:t>
            </w:r>
          </w:p>
        </w:tc>
        <w:tc>
          <w:tcPr>
            <w:tcW w:w="7286" w:type="dxa"/>
            <w:shd w:val="clear" w:color="auto" w:fill="auto"/>
          </w:tcPr>
          <w:p w14:paraId="7FFFB845" w14:textId="77777777" w:rsidR="00286E18" w:rsidRDefault="00286E18" w:rsidP="00286E18">
            <w:pPr>
              <w:spacing w:line="273" w:lineRule="exact"/>
              <w:ind w:left="108" w:right="-239"/>
              <w:rPr>
                <w:noProof/>
                <w:color w:val="000000"/>
                <w:spacing w:val="-3"/>
              </w:rPr>
            </w:pPr>
            <w:r>
              <w:rPr>
                <w:noProof/>
                <w:color w:val="000000"/>
                <w:spacing w:val="-3"/>
              </w:rPr>
              <w:t>Сцинтиграфия</w:t>
            </w:r>
            <w:r>
              <w:rPr>
                <w:rFonts w:ascii="Calibri" w:hAnsi="Calibri" w:cs="Calibri"/>
                <w:noProof/>
                <w:color w:val="000000"/>
                <w:spacing w:val="3"/>
              </w:rPr>
              <w:t> </w:t>
            </w:r>
            <w:r>
              <w:rPr>
                <w:noProof/>
                <w:color w:val="000000"/>
                <w:spacing w:val="-3"/>
              </w:rPr>
              <w:t>костного</w:t>
            </w:r>
            <w:r>
              <w:rPr>
                <w:rFonts w:ascii="Calibri" w:hAnsi="Calibri" w:cs="Calibri"/>
                <w:noProof/>
                <w:color w:val="000000"/>
                <w:spacing w:val="3"/>
              </w:rPr>
              <w:t> </w:t>
            </w:r>
            <w:r>
              <w:rPr>
                <w:noProof/>
                <w:color w:val="000000"/>
                <w:spacing w:val="-3"/>
              </w:rPr>
              <w:t>скелета</w:t>
            </w:r>
          </w:p>
        </w:tc>
      </w:tr>
      <w:tr w:rsidR="00286E18" w:rsidRPr="00E17CC4" w14:paraId="543373B1" w14:textId="77777777" w:rsidTr="00286E18">
        <w:tc>
          <w:tcPr>
            <w:tcW w:w="2320" w:type="dxa"/>
            <w:shd w:val="clear" w:color="auto" w:fill="auto"/>
          </w:tcPr>
          <w:p w14:paraId="79A5B80F" w14:textId="77777777" w:rsidR="00286E18" w:rsidRPr="00D12544" w:rsidRDefault="00286E18" w:rsidP="00286E18">
            <w:pPr>
              <w:jc w:val="both"/>
            </w:pPr>
            <w:r w:rsidRPr="00D12544">
              <w:t>Б</w:t>
            </w:r>
            <w:proofErr w:type="gramStart"/>
            <w:r>
              <w:t>1.</w:t>
            </w:r>
            <w:r w:rsidRPr="00D12544">
              <w:t>Б.</w:t>
            </w:r>
            <w:proofErr w:type="gramEnd"/>
            <w:r w:rsidRPr="00D12544">
              <w:t>1</w:t>
            </w:r>
            <w:r>
              <w:t>.1.4.2</w:t>
            </w:r>
          </w:p>
        </w:tc>
        <w:tc>
          <w:tcPr>
            <w:tcW w:w="7286" w:type="dxa"/>
            <w:shd w:val="clear" w:color="auto" w:fill="auto"/>
          </w:tcPr>
          <w:p w14:paraId="659304FE" w14:textId="77777777" w:rsidR="00286E18" w:rsidRDefault="00286E18" w:rsidP="00286E18">
            <w:pPr>
              <w:spacing w:line="273" w:lineRule="exact"/>
              <w:ind w:left="108" w:right="-239"/>
            </w:pPr>
            <w:r>
              <w:rPr>
                <w:noProof/>
                <w:color w:val="000000"/>
                <w:spacing w:val="-3"/>
              </w:rPr>
              <w:t>Грудная</w:t>
            </w:r>
            <w:r>
              <w:rPr>
                <w:rFonts w:ascii="Calibri" w:hAnsi="Calibri" w:cs="Calibri"/>
                <w:noProof/>
                <w:color w:val="000000"/>
                <w:spacing w:val="3"/>
              </w:rPr>
              <w:t> </w:t>
            </w:r>
            <w:r>
              <w:rPr>
                <w:noProof/>
                <w:color w:val="000000"/>
                <w:spacing w:val="-3"/>
              </w:rPr>
              <w:t>клетка</w:t>
            </w:r>
          </w:p>
        </w:tc>
      </w:tr>
      <w:tr w:rsidR="00286E18" w:rsidRPr="00E17CC4" w14:paraId="4075F490" w14:textId="77777777" w:rsidTr="00286E18">
        <w:tc>
          <w:tcPr>
            <w:tcW w:w="2320" w:type="dxa"/>
            <w:shd w:val="clear" w:color="auto" w:fill="auto"/>
          </w:tcPr>
          <w:p w14:paraId="54EA2AF6" w14:textId="77777777" w:rsidR="00286E18" w:rsidRPr="00D12544" w:rsidRDefault="00286E18" w:rsidP="00286E18">
            <w:pPr>
              <w:jc w:val="both"/>
            </w:pPr>
            <w:r w:rsidRPr="00D12544">
              <w:t>Б</w:t>
            </w:r>
            <w:proofErr w:type="gramStart"/>
            <w:r>
              <w:t>1.</w:t>
            </w:r>
            <w:r w:rsidRPr="00D12544">
              <w:t>Б.</w:t>
            </w:r>
            <w:proofErr w:type="gramEnd"/>
            <w:r w:rsidRPr="00D12544">
              <w:t>1</w:t>
            </w:r>
            <w:r>
              <w:t>.1.4.2.1</w:t>
            </w:r>
          </w:p>
        </w:tc>
        <w:tc>
          <w:tcPr>
            <w:tcW w:w="7286" w:type="dxa"/>
            <w:shd w:val="clear" w:color="auto" w:fill="auto"/>
          </w:tcPr>
          <w:p w14:paraId="367EFB28" w14:textId="77777777" w:rsidR="00286E18" w:rsidRDefault="00286E18" w:rsidP="00286E18">
            <w:pPr>
              <w:spacing w:line="273" w:lineRule="exact"/>
              <w:ind w:left="108" w:right="-239"/>
            </w:pPr>
            <w:r>
              <w:rPr>
                <w:noProof/>
                <w:color w:val="000000"/>
                <w:spacing w:val="-3"/>
              </w:rPr>
              <w:t>Сцинтиграфия</w:t>
            </w:r>
            <w:r>
              <w:rPr>
                <w:rFonts w:ascii="Calibri" w:hAnsi="Calibri" w:cs="Calibri"/>
                <w:noProof/>
                <w:color w:val="000000"/>
                <w:spacing w:val="3"/>
              </w:rPr>
              <w:t> </w:t>
            </w:r>
            <w:r>
              <w:rPr>
                <w:noProof/>
                <w:color w:val="000000"/>
                <w:spacing w:val="-3"/>
              </w:rPr>
              <w:t>легких</w:t>
            </w:r>
          </w:p>
        </w:tc>
      </w:tr>
      <w:tr w:rsidR="00286E18" w:rsidRPr="00E17CC4" w14:paraId="19B7F590" w14:textId="77777777" w:rsidTr="00286E18">
        <w:tc>
          <w:tcPr>
            <w:tcW w:w="2320" w:type="dxa"/>
            <w:shd w:val="clear" w:color="auto" w:fill="auto"/>
          </w:tcPr>
          <w:p w14:paraId="083419A6" w14:textId="77777777" w:rsidR="00286E18" w:rsidRPr="00D12544" w:rsidRDefault="00286E18" w:rsidP="00286E18">
            <w:pPr>
              <w:jc w:val="both"/>
            </w:pPr>
            <w:r w:rsidRPr="00D12544">
              <w:t>Б</w:t>
            </w:r>
            <w:proofErr w:type="gramStart"/>
            <w:r>
              <w:t>1.</w:t>
            </w:r>
            <w:r w:rsidRPr="00D12544">
              <w:t>Б.</w:t>
            </w:r>
            <w:proofErr w:type="gramEnd"/>
            <w:r w:rsidRPr="00D12544">
              <w:t>1</w:t>
            </w:r>
            <w:r>
              <w:t>.1.4.3</w:t>
            </w:r>
          </w:p>
        </w:tc>
        <w:tc>
          <w:tcPr>
            <w:tcW w:w="7286" w:type="dxa"/>
            <w:shd w:val="clear" w:color="auto" w:fill="auto"/>
          </w:tcPr>
          <w:p w14:paraId="51C8A6E8" w14:textId="77777777" w:rsidR="00286E18" w:rsidRDefault="00286E18" w:rsidP="00286E18">
            <w:pPr>
              <w:spacing w:line="273" w:lineRule="exact"/>
              <w:ind w:left="108" w:right="-239"/>
              <w:rPr>
                <w:noProof/>
                <w:color w:val="000000"/>
                <w:spacing w:val="-3"/>
              </w:rPr>
            </w:pPr>
            <w:r>
              <w:rPr>
                <w:noProof/>
                <w:color w:val="000000"/>
                <w:spacing w:val="-3"/>
              </w:rPr>
              <w:t>Живот,</w:t>
            </w:r>
            <w:r>
              <w:rPr>
                <w:rFonts w:ascii="Calibri" w:hAnsi="Calibri" w:cs="Calibri"/>
                <w:noProof/>
                <w:color w:val="000000"/>
                <w:spacing w:val="3"/>
              </w:rPr>
              <w:t> </w:t>
            </w:r>
            <w:r>
              <w:rPr>
                <w:noProof/>
                <w:color w:val="000000"/>
                <w:spacing w:val="-3"/>
              </w:rPr>
              <w:t>забрюшинное</w:t>
            </w:r>
            <w:r>
              <w:rPr>
                <w:rFonts w:ascii="Calibri" w:hAnsi="Calibri" w:cs="Calibri"/>
                <w:noProof/>
                <w:color w:val="000000"/>
                <w:spacing w:val="2"/>
              </w:rPr>
              <w:t> </w:t>
            </w:r>
            <w:r>
              <w:rPr>
                <w:noProof/>
                <w:color w:val="000000"/>
                <w:spacing w:val="-3"/>
              </w:rPr>
              <w:t>пространство</w:t>
            </w:r>
          </w:p>
        </w:tc>
      </w:tr>
      <w:tr w:rsidR="00286E18" w:rsidRPr="00E17CC4" w14:paraId="385989C1" w14:textId="77777777" w:rsidTr="00286E18">
        <w:tc>
          <w:tcPr>
            <w:tcW w:w="2320" w:type="dxa"/>
            <w:shd w:val="clear" w:color="auto" w:fill="auto"/>
          </w:tcPr>
          <w:p w14:paraId="415462A4" w14:textId="77777777" w:rsidR="00286E18" w:rsidRPr="00D12544" w:rsidRDefault="00286E18" w:rsidP="00286E18">
            <w:pPr>
              <w:jc w:val="both"/>
            </w:pPr>
            <w:r w:rsidRPr="00D12544">
              <w:t>Б</w:t>
            </w:r>
            <w:proofErr w:type="gramStart"/>
            <w:r>
              <w:t>1.</w:t>
            </w:r>
            <w:r w:rsidRPr="00D12544">
              <w:t>Б.</w:t>
            </w:r>
            <w:proofErr w:type="gramEnd"/>
            <w:r w:rsidRPr="00D12544">
              <w:t>1</w:t>
            </w:r>
            <w:r>
              <w:t>.1.4.3.1</w:t>
            </w:r>
          </w:p>
        </w:tc>
        <w:tc>
          <w:tcPr>
            <w:tcW w:w="7286" w:type="dxa"/>
            <w:shd w:val="clear" w:color="auto" w:fill="auto"/>
          </w:tcPr>
          <w:p w14:paraId="5D58F270" w14:textId="77777777" w:rsidR="00286E18" w:rsidRDefault="00286E18" w:rsidP="00286E18">
            <w:pPr>
              <w:spacing w:line="273" w:lineRule="exact"/>
              <w:ind w:left="108" w:right="-239"/>
            </w:pPr>
            <w:r>
              <w:rPr>
                <w:noProof/>
                <w:color w:val="000000"/>
                <w:spacing w:val="-3"/>
              </w:rPr>
              <w:t>Сцинтиграфия</w:t>
            </w:r>
            <w:r>
              <w:rPr>
                <w:rFonts w:ascii="Calibri" w:hAnsi="Calibri" w:cs="Calibri"/>
                <w:noProof/>
                <w:color w:val="000000"/>
                <w:spacing w:val="3"/>
              </w:rPr>
              <w:t> </w:t>
            </w:r>
            <w:r>
              <w:rPr>
                <w:noProof/>
                <w:color w:val="000000"/>
                <w:spacing w:val="-3"/>
              </w:rPr>
              <w:t>печени</w:t>
            </w:r>
          </w:p>
        </w:tc>
      </w:tr>
      <w:tr w:rsidR="00286E18" w:rsidRPr="00E17CC4" w14:paraId="12F3DABD" w14:textId="77777777" w:rsidTr="00286E18">
        <w:tc>
          <w:tcPr>
            <w:tcW w:w="2320" w:type="dxa"/>
            <w:shd w:val="clear" w:color="auto" w:fill="auto"/>
          </w:tcPr>
          <w:p w14:paraId="5E068D80" w14:textId="77777777" w:rsidR="00286E18" w:rsidRPr="00D12544" w:rsidRDefault="00286E18" w:rsidP="00286E18">
            <w:pPr>
              <w:jc w:val="both"/>
            </w:pPr>
            <w:r w:rsidRPr="00D12544">
              <w:t>Б</w:t>
            </w:r>
            <w:proofErr w:type="gramStart"/>
            <w:r>
              <w:t>1.</w:t>
            </w:r>
            <w:r w:rsidRPr="00D12544">
              <w:t>Б.</w:t>
            </w:r>
            <w:proofErr w:type="gramEnd"/>
            <w:r w:rsidRPr="00D12544">
              <w:t>1</w:t>
            </w:r>
            <w:r>
              <w:t>.1.4.3.2</w:t>
            </w:r>
          </w:p>
        </w:tc>
        <w:tc>
          <w:tcPr>
            <w:tcW w:w="7286" w:type="dxa"/>
            <w:shd w:val="clear" w:color="auto" w:fill="auto"/>
          </w:tcPr>
          <w:p w14:paraId="3C6F3FEA" w14:textId="77777777" w:rsidR="00286E18" w:rsidRDefault="00286E18" w:rsidP="00286E18">
            <w:pPr>
              <w:spacing w:line="275" w:lineRule="exact"/>
              <w:ind w:left="108" w:right="-239"/>
            </w:pPr>
            <w:r>
              <w:rPr>
                <w:noProof/>
                <w:color w:val="000000"/>
                <w:spacing w:val="-3"/>
              </w:rPr>
              <w:t>Сцинтиграфия</w:t>
            </w:r>
            <w:r>
              <w:rPr>
                <w:rFonts w:ascii="Calibri" w:hAnsi="Calibri" w:cs="Calibri"/>
                <w:noProof/>
                <w:color w:val="000000"/>
                <w:spacing w:val="3"/>
              </w:rPr>
              <w:t> </w:t>
            </w:r>
            <w:r>
              <w:rPr>
                <w:noProof/>
                <w:color w:val="000000"/>
                <w:spacing w:val="-3"/>
              </w:rPr>
              <w:t>селезенки</w:t>
            </w:r>
          </w:p>
        </w:tc>
      </w:tr>
      <w:tr w:rsidR="00286E18" w:rsidRPr="00E17CC4" w14:paraId="3AE2ABB7" w14:textId="77777777" w:rsidTr="00286E18">
        <w:tc>
          <w:tcPr>
            <w:tcW w:w="2320" w:type="dxa"/>
            <w:shd w:val="clear" w:color="auto" w:fill="auto"/>
          </w:tcPr>
          <w:p w14:paraId="301B3943" w14:textId="77777777" w:rsidR="00286E18" w:rsidRPr="00D12544" w:rsidRDefault="00286E18" w:rsidP="00286E18">
            <w:pPr>
              <w:jc w:val="both"/>
            </w:pPr>
            <w:r w:rsidRPr="00D12544">
              <w:t>Б</w:t>
            </w:r>
            <w:proofErr w:type="gramStart"/>
            <w:r>
              <w:t>1.</w:t>
            </w:r>
            <w:r w:rsidRPr="00D12544">
              <w:t>Б.</w:t>
            </w:r>
            <w:proofErr w:type="gramEnd"/>
            <w:r w:rsidRPr="00D12544">
              <w:t>1</w:t>
            </w:r>
            <w:r>
              <w:t>.1.4.3.3</w:t>
            </w:r>
          </w:p>
        </w:tc>
        <w:tc>
          <w:tcPr>
            <w:tcW w:w="7286" w:type="dxa"/>
            <w:shd w:val="clear" w:color="auto" w:fill="auto"/>
          </w:tcPr>
          <w:p w14:paraId="1F708673" w14:textId="77777777" w:rsidR="00286E18" w:rsidRDefault="00286E18" w:rsidP="00286E18">
            <w:pPr>
              <w:spacing w:line="273" w:lineRule="exact"/>
              <w:ind w:left="108" w:right="-239"/>
            </w:pPr>
            <w:r>
              <w:rPr>
                <w:noProof/>
                <w:color w:val="000000"/>
                <w:spacing w:val="-3"/>
              </w:rPr>
              <w:t>Радиохолецистография</w:t>
            </w:r>
          </w:p>
        </w:tc>
      </w:tr>
      <w:tr w:rsidR="00286E18" w:rsidRPr="00E17CC4" w14:paraId="2C908D01" w14:textId="77777777" w:rsidTr="00286E18">
        <w:tc>
          <w:tcPr>
            <w:tcW w:w="2320" w:type="dxa"/>
            <w:shd w:val="clear" w:color="auto" w:fill="auto"/>
          </w:tcPr>
          <w:p w14:paraId="24E25F54" w14:textId="77777777" w:rsidR="00286E18" w:rsidRPr="00D12544" w:rsidRDefault="00286E18" w:rsidP="00286E18">
            <w:pPr>
              <w:jc w:val="both"/>
            </w:pPr>
            <w:r w:rsidRPr="00D12544">
              <w:t>Б</w:t>
            </w:r>
            <w:proofErr w:type="gramStart"/>
            <w:r>
              <w:t>1.</w:t>
            </w:r>
            <w:r w:rsidRPr="00D12544">
              <w:t>Б.</w:t>
            </w:r>
            <w:proofErr w:type="gramEnd"/>
            <w:r w:rsidRPr="00D12544">
              <w:t>1</w:t>
            </w:r>
            <w:r>
              <w:t>.1.4.3.4</w:t>
            </w:r>
          </w:p>
        </w:tc>
        <w:tc>
          <w:tcPr>
            <w:tcW w:w="7286" w:type="dxa"/>
            <w:shd w:val="clear" w:color="auto" w:fill="auto"/>
          </w:tcPr>
          <w:p w14:paraId="1B6FD6CF" w14:textId="77777777" w:rsidR="00286E18" w:rsidRDefault="00286E18" w:rsidP="00286E18">
            <w:pPr>
              <w:spacing w:line="273" w:lineRule="exact"/>
              <w:ind w:left="108" w:right="-239"/>
            </w:pPr>
            <w:r>
              <w:rPr>
                <w:noProof/>
                <w:color w:val="000000"/>
                <w:spacing w:val="-3"/>
              </w:rPr>
              <w:t>Сцинтиграфия</w:t>
            </w:r>
            <w:r>
              <w:rPr>
                <w:rFonts w:ascii="Calibri" w:hAnsi="Calibri" w:cs="Calibri"/>
                <w:noProof/>
                <w:color w:val="000000"/>
                <w:spacing w:val="3"/>
              </w:rPr>
              <w:t> </w:t>
            </w:r>
            <w:r>
              <w:rPr>
                <w:noProof/>
                <w:color w:val="000000"/>
                <w:spacing w:val="-3"/>
              </w:rPr>
              <w:t>почек</w:t>
            </w:r>
          </w:p>
        </w:tc>
      </w:tr>
      <w:tr w:rsidR="00286E18" w:rsidRPr="00E17CC4" w14:paraId="55231167" w14:textId="77777777" w:rsidTr="00286E18">
        <w:tc>
          <w:tcPr>
            <w:tcW w:w="2320" w:type="dxa"/>
            <w:shd w:val="clear" w:color="auto" w:fill="auto"/>
          </w:tcPr>
          <w:p w14:paraId="407E35FB" w14:textId="77777777" w:rsidR="00286E18" w:rsidRPr="00D12544" w:rsidRDefault="00286E18" w:rsidP="00286E18">
            <w:pPr>
              <w:jc w:val="both"/>
            </w:pPr>
            <w:r w:rsidRPr="00D12544">
              <w:t>Б</w:t>
            </w:r>
            <w:proofErr w:type="gramStart"/>
            <w:r>
              <w:t>1.</w:t>
            </w:r>
            <w:r w:rsidRPr="00D12544">
              <w:t>Б.</w:t>
            </w:r>
            <w:proofErr w:type="gramEnd"/>
            <w:r w:rsidRPr="00D12544">
              <w:t>1</w:t>
            </w:r>
            <w:r>
              <w:t>.1.4.3.5</w:t>
            </w:r>
          </w:p>
        </w:tc>
        <w:tc>
          <w:tcPr>
            <w:tcW w:w="7286" w:type="dxa"/>
            <w:shd w:val="clear" w:color="auto" w:fill="auto"/>
          </w:tcPr>
          <w:p w14:paraId="44E9B720" w14:textId="77777777" w:rsidR="00286E18" w:rsidRDefault="00286E18" w:rsidP="00286E18">
            <w:pPr>
              <w:spacing w:line="273" w:lineRule="exact"/>
              <w:ind w:left="108" w:right="-239"/>
            </w:pPr>
            <w:r>
              <w:rPr>
                <w:noProof/>
                <w:color w:val="000000"/>
                <w:spacing w:val="-4"/>
              </w:rPr>
              <w:t>ОЦК</w:t>
            </w:r>
            <w:r>
              <w:rPr>
                <w:rFonts w:ascii="Calibri" w:hAnsi="Calibri" w:cs="Calibri"/>
                <w:noProof/>
                <w:color w:val="000000"/>
                <w:spacing w:val="4"/>
              </w:rPr>
              <w:t> </w:t>
            </w:r>
            <w:r>
              <w:rPr>
                <w:noProof/>
                <w:color w:val="000000"/>
                <w:spacing w:val="-3"/>
              </w:rPr>
              <w:t>(с</w:t>
            </w:r>
            <w:r>
              <w:rPr>
                <w:rFonts w:ascii="Calibri" w:hAnsi="Calibri" w:cs="Calibri"/>
                <w:noProof/>
                <w:color w:val="000000"/>
                <w:spacing w:val="2"/>
              </w:rPr>
              <w:t> </w:t>
            </w:r>
            <w:r>
              <w:rPr>
                <w:noProof/>
                <w:color w:val="000000"/>
                <w:spacing w:val="-3"/>
              </w:rPr>
              <w:t>йода</w:t>
            </w:r>
            <w:r>
              <w:rPr>
                <w:rFonts w:ascii="Calibri" w:hAnsi="Calibri" w:cs="Calibri"/>
                <w:noProof/>
                <w:color w:val="000000"/>
                <w:spacing w:val="3"/>
              </w:rPr>
              <w:t> </w:t>
            </w:r>
            <w:r>
              <w:rPr>
                <w:noProof/>
                <w:color w:val="000000"/>
                <w:spacing w:val="-3"/>
              </w:rPr>
              <w:t>–</w:t>
            </w:r>
            <w:r>
              <w:rPr>
                <w:rFonts w:ascii="Calibri" w:hAnsi="Calibri" w:cs="Calibri"/>
                <w:noProof/>
                <w:color w:val="000000"/>
                <w:spacing w:val="3"/>
              </w:rPr>
              <w:t> </w:t>
            </w:r>
            <w:r>
              <w:rPr>
                <w:noProof/>
                <w:color w:val="000000"/>
                <w:spacing w:val="-3"/>
              </w:rPr>
              <w:t>131</w:t>
            </w:r>
            <w:r>
              <w:rPr>
                <w:rFonts w:ascii="Calibri" w:hAnsi="Calibri" w:cs="Calibri"/>
                <w:noProof/>
                <w:color w:val="000000"/>
                <w:spacing w:val="3"/>
              </w:rPr>
              <w:t> </w:t>
            </w:r>
            <w:r>
              <w:rPr>
                <w:noProof/>
                <w:color w:val="000000"/>
                <w:spacing w:val="-3"/>
              </w:rPr>
              <w:t>альбумином)</w:t>
            </w:r>
          </w:p>
        </w:tc>
      </w:tr>
      <w:tr w:rsidR="00286E18" w:rsidRPr="00E17CC4" w14:paraId="3063DD2B" w14:textId="77777777" w:rsidTr="00286E18">
        <w:tc>
          <w:tcPr>
            <w:tcW w:w="2320" w:type="dxa"/>
            <w:shd w:val="clear" w:color="auto" w:fill="auto"/>
          </w:tcPr>
          <w:p w14:paraId="3D5F80E6" w14:textId="77777777" w:rsidR="00286E18" w:rsidRPr="00D12544" w:rsidRDefault="00286E18" w:rsidP="00286E18">
            <w:pPr>
              <w:jc w:val="both"/>
            </w:pPr>
            <w:r w:rsidRPr="00D12544">
              <w:t>Б</w:t>
            </w:r>
            <w:proofErr w:type="gramStart"/>
            <w:r>
              <w:t>1.</w:t>
            </w:r>
            <w:r w:rsidRPr="00D12544">
              <w:t>Б.</w:t>
            </w:r>
            <w:proofErr w:type="gramEnd"/>
            <w:r w:rsidRPr="00D12544">
              <w:t>1</w:t>
            </w:r>
            <w:r>
              <w:t>.1.4.3.6</w:t>
            </w:r>
          </w:p>
        </w:tc>
        <w:tc>
          <w:tcPr>
            <w:tcW w:w="7286" w:type="dxa"/>
            <w:shd w:val="clear" w:color="auto" w:fill="auto"/>
          </w:tcPr>
          <w:p w14:paraId="13E0C14A" w14:textId="77777777" w:rsidR="00286E18" w:rsidRDefault="00286E18" w:rsidP="00286E18">
            <w:pPr>
              <w:spacing w:line="273" w:lineRule="exact"/>
              <w:ind w:left="108" w:right="-239"/>
            </w:pPr>
            <w:r>
              <w:rPr>
                <w:noProof/>
                <w:color w:val="000000"/>
                <w:spacing w:val="-3"/>
              </w:rPr>
              <w:t>Сцинтиграфия</w:t>
            </w:r>
            <w:r>
              <w:rPr>
                <w:rFonts w:ascii="Calibri" w:hAnsi="Calibri" w:cs="Calibri"/>
                <w:noProof/>
                <w:color w:val="000000"/>
                <w:spacing w:val="3"/>
              </w:rPr>
              <w:t> </w:t>
            </w:r>
            <w:r>
              <w:rPr>
                <w:noProof/>
                <w:color w:val="000000"/>
                <w:spacing w:val="-3"/>
              </w:rPr>
              <w:t>надпочечников</w:t>
            </w:r>
          </w:p>
        </w:tc>
      </w:tr>
      <w:tr w:rsidR="00286E18" w:rsidRPr="00E17CC4" w14:paraId="152A04D3" w14:textId="77777777" w:rsidTr="00286E18">
        <w:tc>
          <w:tcPr>
            <w:tcW w:w="2320" w:type="dxa"/>
            <w:shd w:val="clear" w:color="auto" w:fill="auto"/>
          </w:tcPr>
          <w:p w14:paraId="022897B0" w14:textId="77777777" w:rsidR="00286E18" w:rsidRPr="00D12544" w:rsidRDefault="00286E18" w:rsidP="00286E18">
            <w:pPr>
              <w:jc w:val="both"/>
            </w:pPr>
            <w:r w:rsidRPr="00D12544">
              <w:t>Б</w:t>
            </w:r>
            <w:proofErr w:type="gramStart"/>
            <w:r>
              <w:t>1.</w:t>
            </w:r>
            <w:r w:rsidRPr="00D12544">
              <w:t>Б.</w:t>
            </w:r>
            <w:proofErr w:type="gramEnd"/>
            <w:r w:rsidRPr="00D12544">
              <w:t>1</w:t>
            </w:r>
            <w:r>
              <w:t>.1.4.3.7</w:t>
            </w:r>
          </w:p>
        </w:tc>
        <w:tc>
          <w:tcPr>
            <w:tcW w:w="7286" w:type="dxa"/>
            <w:shd w:val="clear" w:color="auto" w:fill="auto"/>
          </w:tcPr>
          <w:p w14:paraId="6A4FDEFA" w14:textId="77777777" w:rsidR="00286E18" w:rsidRDefault="00286E18" w:rsidP="00286E18">
            <w:pPr>
              <w:spacing w:line="273" w:lineRule="exact"/>
              <w:ind w:left="108" w:right="-239"/>
            </w:pPr>
            <w:r>
              <w:rPr>
                <w:noProof/>
                <w:color w:val="000000"/>
                <w:spacing w:val="-3"/>
              </w:rPr>
              <w:t>Сцинтиграфия</w:t>
            </w:r>
            <w:r>
              <w:rPr>
                <w:rFonts w:ascii="Calibri" w:hAnsi="Calibri" w:cs="Calibri"/>
                <w:noProof/>
                <w:color w:val="000000"/>
                <w:spacing w:val="3"/>
              </w:rPr>
              <w:t> </w:t>
            </w:r>
            <w:r>
              <w:rPr>
                <w:noProof/>
                <w:color w:val="000000"/>
                <w:spacing w:val="-3"/>
              </w:rPr>
              <w:t>лимфатической</w:t>
            </w:r>
            <w:r>
              <w:rPr>
                <w:rFonts w:ascii="Calibri" w:hAnsi="Calibri" w:cs="Calibri"/>
                <w:noProof/>
                <w:color w:val="000000"/>
                <w:spacing w:val="4"/>
              </w:rPr>
              <w:t> </w:t>
            </w:r>
            <w:r>
              <w:rPr>
                <w:noProof/>
                <w:color w:val="000000"/>
                <w:spacing w:val="-3"/>
              </w:rPr>
              <w:t>системы</w:t>
            </w:r>
          </w:p>
        </w:tc>
      </w:tr>
      <w:tr w:rsidR="00286E18" w:rsidRPr="00E17CC4" w14:paraId="6FC647A8" w14:textId="77777777" w:rsidTr="00286E18">
        <w:tc>
          <w:tcPr>
            <w:tcW w:w="2320" w:type="dxa"/>
            <w:shd w:val="clear" w:color="auto" w:fill="auto"/>
          </w:tcPr>
          <w:p w14:paraId="0807E1A1" w14:textId="77777777" w:rsidR="00286E18" w:rsidRPr="00D12544" w:rsidRDefault="00286E18" w:rsidP="00286E18">
            <w:pPr>
              <w:jc w:val="both"/>
            </w:pPr>
            <w:r w:rsidRPr="00D12544">
              <w:t>Б</w:t>
            </w:r>
            <w:proofErr w:type="gramStart"/>
            <w:r>
              <w:t>1.</w:t>
            </w:r>
            <w:r w:rsidRPr="00D12544">
              <w:t>Б.</w:t>
            </w:r>
            <w:proofErr w:type="gramEnd"/>
            <w:r w:rsidRPr="00D12544">
              <w:t>1</w:t>
            </w:r>
            <w:r>
              <w:t>.1.5</w:t>
            </w:r>
          </w:p>
        </w:tc>
        <w:tc>
          <w:tcPr>
            <w:tcW w:w="7286" w:type="dxa"/>
            <w:shd w:val="clear" w:color="auto" w:fill="auto"/>
          </w:tcPr>
          <w:p w14:paraId="3167A233" w14:textId="77777777" w:rsidR="00286E18" w:rsidRDefault="00286E18" w:rsidP="00286E18">
            <w:pPr>
              <w:spacing w:line="276" w:lineRule="exact"/>
              <w:ind w:left="108" w:right="-239"/>
            </w:pPr>
            <w:r>
              <w:rPr>
                <w:noProof/>
                <w:color w:val="000000"/>
                <w:spacing w:val="-3"/>
              </w:rPr>
              <w:t>Бактериологические</w:t>
            </w:r>
            <w:r>
              <w:rPr>
                <w:rFonts w:ascii="Calibri" w:hAnsi="Calibri" w:cs="Calibri"/>
                <w:noProof/>
                <w:color w:val="000000"/>
                <w:spacing w:val="2"/>
              </w:rPr>
              <w:t> </w:t>
            </w:r>
            <w:r>
              <w:rPr>
                <w:noProof/>
                <w:color w:val="000000"/>
                <w:spacing w:val="-3"/>
              </w:rPr>
              <w:t>и</w:t>
            </w:r>
            <w:r>
              <w:rPr>
                <w:rFonts w:ascii="Calibri" w:hAnsi="Calibri" w:cs="Calibri"/>
                <w:noProof/>
                <w:color w:val="000000"/>
                <w:spacing w:val="4"/>
              </w:rPr>
              <w:t> </w:t>
            </w:r>
            <w:r>
              <w:rPr>
                <w:noProof/>
                <w:color w:val="000000"/>
                <w:spacing w:val="-3"/>
              </w:rPr>
              <w:t>цитоморфологические</w:t>
            </w:r>
            <w:r>
              <w:rPr>
                <w:rFonts w:ascii="Calibri" w:hAnsi="Calibri" w:cs="Calibri"/>
                <w:noProof/>
                <w:color w:val="000000"/>
                <w:spacing w:val="2"/>
              </w:rPr>
              <w:t> </w:t>
            </w:r>
            <w:r>
              <w:rPr>
                <w:noProof/>
                <w:color w:val="000000"/>
                <w:spacing w:val="-3"/>
              </w:rPr>
              <w:t>методы</w:t>
            </w:r>
          </w:p>
        </w:tc>
      </w:tr>
      <w:tr w:rsidR="00286E18" w:rsidRPr="00E17CC4" w14:paraId="58196817" w14:textId="77777777" w:rsidTr="00286E18">
        <w:tc>
          <w:tcPr>
            <w:tcW w:w="2320" w:type="dxa"/>
            <w:shd w:val="clear" w:color="auto" w:fill="auto"/>
          </w:tcPr>
          <w:p w14:paraId="24B7DCA9" w14:textId="77777777" w:rsidR="00286E18" w:rsidRPr="00D12544" w:rsidRDefault="00286E18" w:rsidP="00286E18">
            <w:pPr>
              <w:jc w:val="both"/>
            </w:pPr>
            <w:r w:rsidRPr="00D12544">
              <w:t>Б</w:t>
            </w:r>
            <w:proofErr w:type="gramStart"/>
            <w:r>
              <w:t>1.</w:t>
            </w:r>
            <w:r w:rsidRPr="00D12544">
              <w:t>Б.</w:t>
            </w:r>
            <w:proofErr w:type="gramEnd"/>
            <w:r w:rsidRPr="00D12544">
              <w:t>1</w:t>
            </w:r>
            <w:r>
              <w:t>.1.5.1</w:t>
            </w:r>
          </w:p>
        </w:tc>
        <w:tc>
          <w:tcPr>
            <w:tcW w:w="7286" w:type="dxa"/>
            <w:shd w:val="clear" w:color="auto" w:fill="auto"/>
          </w:tcPr>
          <w:p w14:paraId="3C991723" w14:textId="77777777" w:rsidR="00286E18" w:rsidRDefault="00286E18" w:rsidP="00286E18">
            <w:pPr>
              <w:spacing w:line="273" w:lineRule="exact"/>
              <w:ind w:left="108" w:right="-239"/>
            </w:pPr>
            <w:r>
              <w:rPr>
                <w:noProof/>
                <w:color w:val="000000"/>
                <w:spacing w:val="-3"/>
              </w:rPr>
              <w:t>Бактериологический</w:t>
            </w:r>
            <w:r>
              <w:rPr>
                <w:rFonts w:ascii="Calibri" w:hAnsi="Calibri" w:cs="Calibri"/>
                <w:noProof/>
                <w:color w:val="000000"/>
                <w:spacing w:val="4"/>
              </w:rPr>
              <w:t> </w:t>
            </w:r>
            <w:r>
              <w:rPr>
                <w:noProof/>
                <w:color w:val="000000"/>
                <w:spacing w:val="-3"/>
              </w:rPr>
              <w:t>метод</w:t>
            </w:r>
            <w:r>
              <w:rPr>
                <w:rFonts w:ascii="Calibri" w:hAnsi="Calibri" w:cs="Calibri"/>
                <w:noProof/>
                <w:color w:val="000000"/>
                <w:spacing w:val="3"/>
              </w:rPr>
              <w:t> </w:t>
            </w:r>
            <w:r>
              <w:rPr>
                <w:noProof/>
                <w:color w:val="000000"/>
                <w:spacing w:val="-3"/>
              </w:rPr>
              <w:t>исследования</w:t>
            </w:r>
          </w:p>
        </w:tc>
      </w:tr>
      <w:tr w:rsidR="00286E18" w:rsidRPr="00E17CC4" w14:paraId="5D39102B" w14:textId="77777777" w:rsidTr="00286E18">
        <w:tc>
          <w:tcPr>
            <w:tcW w:w="2320" w:type="dxa"/>
            <w:shd w:val="clear" w:color="auto" w:fill="auto"/>
          </w:tcPr>
          <w:p w14:paraId="61BB140B" w14:textId="77777777" w:rsidR="00286E18" w:rsidRPr="00D12544" w:rsidRDefault="00286E18" w:rsidP="00286E18">
            <w:pPr>
              <w:jc w:val="both"/>
            </w:pPr>
            <w:r w:rsidRPr="00D12544">
              <w:t>Б</w:t>
            </w:r>
            <w:proofErr w:type="gramStart"/>
            <w:r>
              <w:t>1.</w:t>
            </w:r>
            <w:r w:rsidRPr="00D12544">
              <w:t>Б.</w:t>
            </w:r>
            <w:proofErr w:type="gramEnd"/>
            <w:r w:rsidRPr="00D12544">
              <w:t>1</w:t>
            </w:r>
            <w:r>
              <w:t>.1.5.1.1</w:t>
            </w:r>
          </w:p>
        </w:tc>
        <w:tc>
          <w:tcPr>
            <w:tcW w:w="7286" w:type="dxa"/>
            <w:shd w:val="clear" w:color="auto" w:fill="auto"/>
          </w:tcPr>
          <w:p w14:paraId="60FCD418" w14:textId="77777777" w:rsidR="00286E18" w:rsidRPr="00F17CB6" w:rsidRDefault="00286E18" w:rsidP="00286E18">
            <w:pPr>
              <w:spacing w:line="273" w:lineRule="exact"/>
              <w:ind w:left="108" w:right="-239"/>
            </w:pPr>
            <w:r w:rsidRPr="00F17CB6">
              <w:rPr>
                <w:noProof/>
                <w:color w:val="000000"/>
                <w:spacing w:val="-3"/>
              </w:rPr>
              <w:t>Исследование</w:t>
            </w:r>
            <w:r>
              <w:rPr>
                <w:rFonts w:ascii="Calibri" w:hAnsi="Calibri" w:cs="Calibri"/>
                <w:noProof/>
                <w:color w:val="000000"/>
                <w:spacing w:val="2"/>
              </w:rPr>
              <w:t> </w:t>
            </w:r>
            <w:r w:rsidRPr="00F17CB6">
              <w:rPr>
                <w:noProof/>
                <w:color w:val="000000"/>
                <w:spacing w:val="-3"/>
              </w:rPr>
              <w:t>мокроты,</w:t>
            </w:r>
            <w:r>
              <w:rPr>
                <w:rFonts w:ascii="Calibri" w:hAnsi="Calibri" w:cs="Calibri"/>
                <w:noProof/>
                <w:color w:val="000000"/>
                <w:spacing w:val="3"/>
              </w:rPr>
              <w:t> </w:t>
            </w:r>
            <w:r w:rsidRPr="00F17CB6">
              <w:rPr>
                <w:noProof/>
                <w:color w:val="000000"/>
                <w:spacing w:val="-3"/>
              </w:rPr>
              <w:t>фекалий,</w:t>
            </w:r>
            <w:r>
              <w:rPr>
                <w:rFonts w:ascii="Calibri" w:hAnsi="Calibri" w:cs="Calibri"/>
                <w:noProof/>
                <w:color w:val="000000"/>
                <w:spacing w:val="3"/>
              </w:rPr>
              <w:t> </w:t>
            </w:r>
            <w:r w:rsidRPr="00F17CB6">
              <w:rPr>
                <w:noProof/>
                <w:color w:val="000000"/>
                <w:spacing w:val="-3"/>
              </w:rPr>
              <w:t>выделений</w:t>
            </w:r>
            <w:r>
              <w:rPr>
                <w:rFonts w:ascii="Calibri" w:hAnsi="Calibri" w:cs="Calibri"/>
                <w:noProof/>
                <w:color w:val="000000"/>
                <w:spacing w:val="2"/>
              </w:rPr>
              <w:t> </w:t>
            </w:r>
            <w:r w:rsidRPr="00F17CB6">
              <w:rPr>
                <w:noProof/>
                <w:color w:val="000000"/>
                <w:spacing w:val="-2"/>
              </w:rPr>
              <w:t>из</w:t>
            </w:r>
            <w:r>
              <w:rPr>
                <w:rFonts w:ascii="Calibri" w:hAnsi="Calibri" w:cs="Calibri"/>
                <w:noProof/>
                <w:color w:val="000000"/>
                <w:spacing w:val="2"/>
              </w:rPr>
              <w:t> </w:t>
            </w:r>
            <w:r w:rsidRPr="00F17CB6">
              <w:rPr>
                <w:noProof/>
                <w:color w:val="000000"/>
                <w:spacing w:val="-3"/>
              </w:rPr>
              <w:t>влагалища,</w:t>
            </w:r>
            <w:r>
              <w:rPr>
                <w:rFonts w:ascii="Calibri" w:hAnsi="Calibri" w:cs="Calibri"/>
                <w:noProof/>
                <w:color w:val="000000"/>
                <w:spacing w:val="3"/>
              </w:rPr>
              <w:t> </w:t>
            </w:r>
            <w:r w:rsidRPr="00F17CB6">
              <w:rPr>
                <w:noProof/>
                <w:color w:val="000000"/>
                <w:spacing w:val="-3"/>
              </w:rPr>
              <w:t>свищей,</w:t>
            </w:r>
          </w:p>
          <w:p w14:paraId="5E617E59" w14:textId="77777777" w:rsidR="00286E18" w:rsidRPr="00F17CB6" w:rsidRDefault="00286E18" w:rsidP="00286E18">
            <w:pPr>
              <w:spacing w:line="276" w:lineRule="exact"/>
              <w:ind w:left="108" w:right="-239"/>
            </w:pPr>
            <w:r w:rsidRPr="00F17CB6">
              <w:rPr>
                <w:noProof/>
                <w:color w:val="000000"/>
                <w:spacing w:val="-3"/>
              </w:rPr>
              <w:t>ран</w:t>
            </w:r>
            <w:r>
              <w:rPr>
                <w:rFonts w:ascii="Calibri" w:hAnsi="Calibri" w:cs="Calibri"/>
                <w:noProof/>
                <w:color w:val="000000"/>
                <w:spacing w:val="4"/>
              </w:rPr>
              <w:t> </w:t>
            </w:r>
            <w:r w:rsidRPr="00F17CB6">
              <w:rPr>
                <w:noProof/>
                <w:color w:val="000000"/>
                <w:spacing w:val="-3"/>
              </w:rPr>
              <w:t>плевральной,</w:t>
            </w:r>
            <w:r>
              <w:rPr>
                <w:rFonts w:ascii="Calibri" w:hAnsi="Calibri" w:cs="Calibri"/>
                <w:noProof/>
                <w:color w:val="000000"/>
                <w:spacing w:val="3"/>
              </w:rPr>
              <w:t> </w:t>
            </w:r>
            <w:r w:rsidRPr="00F17CB6">
              <w:rPr>
                <w:noProof/>
                <w:color w:val="000000"/>
                <w:spacing w:val="-3"/>
              </w:rPr>
              <w:t>асцитической,</w:t>
            </w:r>
            <w:r>
              <w:rPr>
                <w:rFonts w:ascii="Calibri" w:hAnsi="Calibri" w:cs="Calibri"/>
                <w:noProof/>
                <w:color w:val="000000"/>
                <w:spacing w:val="3"/>
              </w:rPr>
              <w:t> </w:t>
            </w:r>
            <w:r w:rsidRPr="00F17CB6">
              <w:rPr>
                <w:noProof/>
                <w:color w:val="000000"/>
                <w:spacing w:val="-3"/>
              </w:rPr>
              <w:t>спинномозговой</w:t>
            </w:r>
            <w:r>
              <w:rPr>
                <w:rFonts w:ascii="Calibri" w:hAnsi="Calibri" w:cs="Calibri"/>
                <w:noProof/>
                <w:color w:val="000000"/>
                <w:spacing w:val="4"/>
              </w:rPr>
              <w:t> </w:t>
            </w:r>
            <w:r w:rsidRPr="00F17CB6">
              <w:rPr>
                <w:noProof/>
                <w:color w:val="000000"/>
                <w:spacing w:val="-3"/>
              </w:rPr>
              <w:t>жидкостей</w:t>
            </w:r>
          </w:p>
        </w:tc>
      </w:tr>
      <w:tr w:rsidR="00286E18" w:rsidRPr="00E17CC4" w14:paraId="175120D3" w14:textId="77777777" w:rsidTr="00286E18">
        <w:tc>
          <w:tcPr>
            <w:tcW w:w="2320" w:type="dxa"/>
            <w:shd w:val="clear" w:color="auto" w:fill="auto"/>
          </w:tcPr>
          <w:p w14:paraId="712E3AC7" w14:textId="77777777" w:rsidR="00286E18" w:rsidRPr="00D12544" w:rsidRDefault="00286E18" w:rsidP="00286E18">
            <w:pPr>
              <w:jc w:val="both"/>
            </w:pPr>
            <w:r w:rsidRPr="00D12544">
              <w:t>Б</w:t>
            </w:r>
            <w:proofErr w:type="gramStart"/>
            <w:r>
              <w:t>1.</w:t>
            </w:r>
            <w:r w:rsidRPr="00D12544">
              <w:t>Б.</w:t>
            </w:r>
            <w:proofErr w:type="gramEnd"/>
            <w:r w:rsidRPr="00D12544">
              <w:t>1</w:t>
            </w:r>
            <w:r>
              <w:t>.1.5.2</w:t>
            </w:r>
          </w:p>
        </w:tc>
        <w:tc>
          <w:tcPr>
            <w:tcW w:w="7286" w:type="dxa"/>
            <w:shd w:val="clear" w:color="auto" w:fill="auto"/>
          </w:tcPr>
          <w:p w14:paraId="1591D97C" w14:textId="77777777" w:rsidR="00286E18" w:rsidRDefault="00286E18" w:rsidP="00286E18">
            <w:pPr>
              <w:spacing w:line="273" w:lineRule="exact"/>
              <w:ind w:left="108" w:right="-239"/>
            </w:pPr>
            <w:r>
              <w:rPr>
                <w:noProof/>
                <w:color w:val="000000"/>
                <w:spacing w:val="-3"/>
              </w:rPr>
              <w:t>Серологические</w:t>
            </w:r>
            <w:r>
              <w:rPr>
                <w:rFonts w:ascii="Calibri" w:hAnsi="Calibri" w:cs="Calibri"/>
                <w:noProof/>
                <w:color w:val="000000"/>
                <w:spacing w:val="2"/>
              </w:rPr>
              <w:t> </w:t>
            </w:r>
            <w:r>
              <w:rPr>
                <w:noProof/>
                <w:color w:val="000000"/>
                <w:spacing w:val="-3"/>
              </w:rPr>
              <w:t>методы</w:t>
            </w:r>
            <w:r>
              <w:rPr>
                <w:rFonts w:ascii="Calibri" w:hAnsi="Calibri" w:cs="Calibri"/>
                <w:noProof/>
                <w:color w:val="000000"/>
                <w:spacing w:val="3"/>
              </w:rPr>
              <w:t> </w:t>
            </w:r>
            <w:r>
              <w:rPr>
                <w:noProof/>
                <w:color w:val="000000"/>
                <w:spacing w:val="-3"/>
              </w:rPr>
              <w:t>исследования</w:t>
            </w:r>
          </w:p>
        </w:tc>
      </w:tr>
      <w:tr w:rsidR="00286E18" w:rsidRPr="00E17CC4" w14:paraId="58634823" w14:textId="77777777" w:rsidTr="00286E18">
        <w:tc>
          <w:tcPr>
            <w:tcW w:w="2320" w:type="dxa"/>
            <w:shd w:val="clear" w:color="auto" w:fill="auto"/>
          </w:tcPr>
          <w:p w14:paraId="1E64E9AA" w14:textId="77777777" w:rsidR="00286E18" w:rsidRPr="00D12544" w:rsidRDefault="00286E18" w:rsidP="00286E18">
            <w:pPr>
              <w:jc w:val="both"/>
            </w:pPr>
            <w:r w:rsidRPr="00D12544">
              <w:t>Б</w:t>
            </w:r>
            <w:proofErr w:type="gramStart"/>
            <w:r>
              <w:t>1.</w:t>
            </w:r>
            <w:r w:rsidRPr="00D12544">
              <w:t>Б.</w:t>
            </w:r>
            <w:proofErr w:type="gramEnd"/>
            <w:r w:rsidRPr="00D12544">
              <w:t>1</w:t>
            </w:r>
            <w:r>
              <w:t>.1.5.2.1</w:t>
            </w:r>
          </w:p>
        </w:tc>
        <w:tc>
          <w:tcPr>
            <w:tcW w:w="7286" w:type="dxa"/>
            <w:shd w:val="clear" w:color="auto" w:fill="auto"/>
          </w:tcPr>
          <w:p w14:paraId="2064DC47" w14:textId="77777777" w:rsidR="00286E18" w:rsidRDefault="00286E18" w:rsidP="00286E18">
            <w:pPr>
              <w:spacing w:line="273" w:lineRule="exact"/>
              <w:ind w:left="108" w:right="-239"/>
            </w:pPr>
            <w:r>
              <w:rPr>
                <w:noProof/>
                <w:color w:val="000000"/>
                <w:spacing w:val="-3"/>
              </w:rPr>
              <w:t>Сифилиса</w:t>
            </w:r>
          </w:p>
        </w:tc>
      </w:tr>
      <w:tr w:rsidR="00286E18" w:rsidRPr="00E17CC4" w14:paraId="20EAD148" w14:textId="77777777" w:rsidTr="00286E18">
        <w:tc>
          <w:tcPr>
            <w:tcW w:w="2320" w:type="dxa"/>
            <w:shd w:val="clear" w:color="auto" w:fill="auto"/>
          </w:tcPr>
          <w:p w14:paraId="73D35754" w14:textId="77777777" w:rsidR="00286E18" w:rsidRPr="00D12544" w:rsidRDefault="00286E18" w:rsidP="00286E18">
            <w:pPr>
              <w:jc w:val="both"/>
            </w:pPr>
            <w:r w:rsidRPr="00D12544">
              <w:t>Б</w:t>
            </w:r>
            <w:proofErr w:type="gramStart"/>
            <w:r>
              <w:t>1.</w:t>
            </w:r>
            <w:r w:rsidRPr="00D12544">
              <w:t>Б.</w:t>
            </w:r>
            <w:proofErr w:type="gramEnd"/>
            <w:r w:rsidRPr="00D12544">
              <w:t>1</w:t>
            </w:r>
            <w:r>
              <w:t>.1.5.2.2</w:t>
            </w:r>
          </w:p>
        </w:tc>
        <w:tc>
          <w:tcPr>
            <w:tcW w:w="7286" w:type="dxa"/>
            <w:shd w:val="clear" w:color="auto" w:fill="auto"/>
          </w:tcPr>
          <w:p w14:paraId="0DCA31F2" w14:textId="77777777" w:rsidR="00286E18" w:rsidRDefault="00286E18" w:rsidP="00286E18">
            <w:pPr>
              <w:spacing w:line="273" w:lineRule="exact"/>
              <w:ind w:left="108" w:right="-239"/>
            </w:pPr>
            <w:r>
              <w:rPr>
                <w:noProof/>
                <w:color w:val="000000"/>
                <w:spacing w:val="-3"/>
              </w:rPr>
              <w:t>Бруцеллеза</w:t>
            </w:r>
          </w:p>
        </w:tc>
      </w:tr>
      <w:tr w:rsidR="00286E18" w:rsidRPr="00E17CC4" w14:paraId="29E31481" w14:textId="77777777" w:rsidTr="00286E18">
        <w:tc>
          <w:tcPr>
            <w:tcW w:w="2320" w:type="dxa"/>
            <w:shd w:val="clear" w:color="auto" w:fill="auto"/>
          </w:tcPr>
          <w:p w14:paraId="6B6B6BC1" w14:textId="77777777" w:rsidR="00286E18" w:rsidRPr="00D12544" w:rsidRDefault="00286E18" w:rsidP="00286E18">
            <w:pPr>
              <w:jc w:val="both"/>
            </w:pPr>
            <w:r w:rsidRPr="00D12544">
              <w:t>Б</w:t>
            </w:r>
            <w:proofErr w:type="gramStart"/>
            <w:r>
              <w:t>1.</w:t>
            </w:r>
            <w:r w:rsidRPr="00D12544">
              <w:t>Б.</w:t>
            </w:r>
            <w:proofErr w:type="gramEnd"/>
            <w:r w:rsidRPr="00D12544">
              <w:t>1</w:t>
            </w:r>
            <w:r>
              <w:t>.1.5.2.3</w:t>
            </w:r>
          </w:p>
        </w:tc>
        <w:tc>
          <w:tcPr>
            <w:tcW w:w="7286" w:type="dxa"/>
            <w:shd w:val="clear" w:color="auto" w:fill="auto"/>
          </w:tcPr>
          <w:p w14:paraId="1311B896" w14:textId="77777777" w:rsidR="00286E18" w:rsidRDefault="00286E18" w:rsidP="00286E18">
            <w:pPr>
              <w:spacing w:line="273" w:lineRule="exact"/>
              <w:ind w:left="108" w:right="-239"/>
            </w:pPr>
            <w:r>
              <w:rPr>
                <w:noProof/>
                <w:color w:val="000000"/>
                <w:spacing w:val="-3"/>
              </w:rPr>
              <w:t>Брюшного</w:t>
            </w:r>
            <w:r>
              <w:rPr>
                <w:rFonts w:ascii="Calibri" w:hAnsi="Calibri" w:cs="Calibri"/>
                <w:noProof/>
                <w:color w:val="000000"/>
                <w:spacing w:val="3"/>
              </w:rPr>
              <w:t> </w:t>
            </w:r>
            <w:r>
              <w:rPr>
                <w:noProof/>
                <w:color w:val="000000"/>
                <w:spacing w:val="-3"/>
              </w:rPr>
              <w:t>тифа</w:t>
            </w:r>
          </w:p>
        </w:tc>
      </w:tr>
      <w:tr w:rsidR="00286E18" w:rsidRPr="00E17CC4" w14:paraId="0F82E0C9" w14:textId="77777777" w:rsidTr="00286E18">
        <w:tc>
          <w:tcPr>
            <w:tcW w:w="2320" w:type="dxa"/>
            <w:shd w:val="clear" w:color="auto" w:fill="auto"/>
          </w:tcPr>
          <w:p w14:paraId="079673AE" w14:textId="77777777" w:rsidR="00286E18" w:rsidRPr="00D12544" w:rsidRDefault="00286E18" w:rsidP="00286E18">
            <w:pPr>
              <w:jc w:val="both"/>
            </w:pPr>
            <w:r w:rsidRPr="00D12544">
              <w:t>Б</w:t>
            </w:r>
            <w:proofErr w:type="gramStart"/>
            <w:r>
              <w:t>1.</w:t>
            </w:r>
            <w:r w:rsidRPr="00D12544">
              <w:t>Б.</w:t>
            </w:r>
            <w:proofErr w:type="gramEnd"/>
            <w:r w:rsidRPr="00D12544">
              <w:t>1</w:t>
            </w:r>
            <w:r>
              <w:t>.1.5.2.4</w:t>
            </w:r>
          </w:p>
        </w:tc>
        <w:tc>
          <w:tcPr>
            <w:tcW w:w="7286" w:type="dxa"/>
            <w:shd w:val="clear" w:color="auto" w:fill="auto"/>
          </w:tcPr>
          <w:p w14:paraId="31E09362" w14:textId="77777777" w:rsidR="00286E18" w:rsidRDefault="00286E18" w:rsidP="00286E18">
            <w:pPr>
              <w:spacing w:line="275" w:lineRule="exact"/>
              <w:ind w:left="108" w:right="-239"/>
            </w:pPr>
            <w:r>
              <w:rPr>
                <w:noProof/>
                <w:color w:val="000000"/>
                <w:spacing w:val="-3"/>
              </w:rPr>
              <w:t>Сыпного</w:t>
            </w:r>
            <w:r>
              <w:rPr>
                <w:rFonts w:ascii="Calibri" w:hAnsi="Calibri" w:cs="Calibri"/>
                <w:noProof/>
                <w:color w:val="000000"/>
                <w:spacing w:val="3"/>
              </w:rPr>
              <w:t> </w:t>
            </w:r>
            <w:r>
              <w:rPr>
                <w:noProof/>
                <w:color w:val="000000"/>
                <w:spacing w:val="-3"/>
              </w:rPr>
              <w:t>тифа</w:t>
            </w:r>
          </w:p>
        </w:tc>
      </w:tr>
      <w:tr w:rsidR="00286E18" w:rsidRPr="00E17CC4" w14:paraId="3769BB6E" w14:textId="77777777" w:rsidTr="00286E18">
        <w:tc>
          <w:tcPr>
            <w:tcW w:w="2320" w:type="dxa"/>
            <w:shd w:val="clear" w:color="auto" w:fill="auto"/>
          </w:tcPr>
          <w:p w14:paraId="2AF62BC1" w14:textId="77777777" w:rsidR="00286E18" w:rsidRPr="00D12544" w:rsidRDefault="00286E18" w:rsidP="00286E18">
            <w:pPr>
              <w:jc w:val="both"/>
            </w:pPr>
            <w:r w:rsidRPr="00D12544">
              <w:t>Б</w:t>
            </w:r>
            <w:proofErr w:type="gramStart"/>
            <w:r>
              <w:t>1.</w:t>
            </w:r>
            <w:r w:rsidRPr="00D12544">
              <w:t>Б.</w:t>
            </w:r>
            <w:proofErr w:type="gramEnd"/>
            <w:r w:rsidRPr="00D12544">
              <w:t>1</w:t>
            </w:r>
            <w:r>
              <w:t>.1.5.2.5</w:t>
            </w:r>
          </w:p>
        </w:tc>
        <w:tc>
          <w:tcPr>
            <w:tcW w:w="7286" w:type="dxa"/>
            <w:shd w:val="clear" w:color="auto" w:fill="auto"/>
          </w:tcPr>
          <w:p w14:paraId="40F94F73" w14:textId="77777777" w:rsidR="00286E18" w:rsidRDefault="00286E18" w:rsidP="00286E18">
            <w:pPr>
              <w:spacing w:line="273" w:lineRule="exact"/>
              <w:ind w:left="108" w:right="-239"/>
            </w:pPr>
            <w:r>
              <w:rPr>
                <w:noProof/>
                <w:color w:val="000000"/>
                <w:spacing w:val="-3"/>
              </w:rPr>
              <w:t>Гепатитов</w:t>
            </w:r>
          </w:p>
        </w:tc>
      </w:tr>
      <w:tr w:rsidR="00286E18" w:rsidRPr="00E17CC4" w14:paraId="0DBC7314" w14:textId="77777777" w:rsidTr="00286E18">
        <w:tc>
          <w:tcPr>
            <w:tcW w:w="2320" w:type="dxa"/>
            <w:shd w:val="clear" w:color="auto" w:fill="auto"/>
          </w:tcPr>
          <w:p w14:paraId="6E483DD4" w14:textId="77777777" w:rsidR="00286E18" w:rsidRPr="00D12544" w:rsidRDefault="00286E18" w:rsidP="00286E18">
            <w:pPr>
              <w:jc w:val="both"/>
            </w:pPr>
            <w:r w:rsidRPr="00D12544">
              <w:t>Б</w:t>
            </w:r>
            <w:proofErr w:type="gramStart"/>
            <w:r>
              <w:t>1.</w:t>
            </w:r>
            <w:r w:rsidRPr="00D12544">
              <w:t>Б.</w:t>
            </w:r>
            <w:proofErr w:type="gramEnd"/>
            <w:r w:rsidRPr="00D12544">
              <w:t>1</w:t>
            </w:r>
            <w:r>
              <w:t>.1.5.2.6</w:t>
            </w:r>
          </w:p>
        </w:tc>
        <w:tc>
          <w:tcPr>
            <w:tcW w:w="7286" w:type="dxa"/>
            <w:shd w:val="clear" w:color="auto" w:fill="auto"/>
          </w:tcPr>
          <w:p w14:paraId="6478EA2B" w14:textId="77777777" w:rsidR="00286E18" w:rsidRDefault="00286E18" w:rsidP="00286E18">
            <w:pPr>
              <w:spacing w:line="273" w:lineRule="exact"/>
              <w:ind w:left="108" w:right="-239"/>
            </w:pPr>
            <w:r>
              <w:rPr>
                <w:noProof/>
                <w:color w:val="000000"/>
                <w:spacing w:val="-4"/>
              </w:rPr>
              <w:t>ВИЧ</w:t>
            </w:r>
            <w:r>
              <w:rPr>
                <w:rFonts w:ascii="Calibri" w:hAnsi="Calibri" w:cs="Calibri"/>
                <w:noProof/>
                <w:color w:val="000000"/>
                <w:spacing w:val="3"/>
              </w:rPr>
              <w:t> </w:t>
            </w:r>
            <w:r>
              <w:rPr>
                <w:noProof/>
                <w:color w:val="000000"/>
                <w:spacing w:val="-3"/>
              </w:rPr>
              <w:t>–</w:t>
            </w:r>
            <w:r>
              <w:rPr>
                <w:rFonts w:ascii="Calibri" w:hAnsi="Calibri" w:cs="Calibri"/>
                <w:noProof/>
                <w:color w:val="000000"/>
                <w:spacing w:val="3"/>
              </w:rPr>
              <w:t> </w:t>
            </w:r>
            <w:r>
              <w:rPr>
                <w:noProof/>
                <w:color w:val="000000"/>
                <w:spacing w:val="-3"/>
              </w:rPr>
              <w:t>инфекции</w:t>
            </w:r>
          </w:p>
        </w:tc>
      </w:tr>
      <w:tr w:rsidR="00286E18" w:rsidRPr="00E17CC4" w14:paraId="0F4634B2" w14:textId="77777777" w:rsidTr="00286E18">
        <w:tc>
          <w:tcPr>
            <w:tcW w:w="2320" w:type="dxa"/>
            <w:shd w:val="clear" w:color="auto" w:fill="auto"/>
          </w:tcPr>
          <w:p w14:paraId="1197789F" w14:textId="77777777" w:rsidR="00286E18" w:rsidRPr="00D12544" w:rsidRDefault="00286E18" w:rsidP="00286E18">
            <w:pPr>
              <w:jc w:val="both"/>
            </w:pPr>
            <w:r w:rsidRPr="00D12544">
              <w:t>Б</w:t>
            </w:r>
            <w:proofErr w:type="gramStart"/>
            <w:r>
              <w:t>1.</w:t>
            </w:r>
            <w:r w:rsidRPr="00D12544">
              <w:t>Б.</w:t>
            </w:r>
            <w:proofErr w:type="gramEnd"/>
            <w:r w:rsidRPr="00D12544">
              <w:t>1</w:t>
            </w:r>
            <w:r>
              <w:t>.1.5.3</w:t>
            </w:r>
          </w:p>
        </w:tc>
        <w:tc>
          <w:tcPr>
            <w:tcW w:w="7286" w:type="dxa"/>
            <w:shd w:val="clear" w:color="auto" w:fill="auto"/>
          </w:tcPr>
          <w:p w14:paraId="7AFB21A2" w14:textId="77777777" w:rsidR="00286E18" w:rsidRDefault="00286E18" w:rsidP="00286E18">
            <w:pPr>
              <w:spacing w:line="273" w:lineRule="exact"/>
              <w:ind w:left="108" w:right="-239"/>
            </w:pPr>
            <w:r>
              <w:rPr>
                <w:noProof/>
                <w:color w:val="000000"/>
                <w:spacing w:val="-3"/>
              </w:rPr>
              <w:t>Санитарная</w:t>
            </w:r>
            <w:r>
              <w:rPr>
                <w:rFonts w:ascii="Calibri" w:hAnsi="Calibri" w:cs="Calibri"/>
                <w:noProof/>
                <w:color w:val="000000"/>
                <w:spacing w:val="3"/>
              </w:rPr>
              <w:t> </w:t>
            </w:r>
            <w:r>
              <w:rPr>
                <w:noProof/>
                <w:color w:val="000000"/>
                <w:spacing w:val="-3"/>
              </w:rPr>
              <w:t>бактериология</w:t>
            </w:r>
          </w:p>
        </w:tc>
      </w:tr>
      <w:tr w:rsidR="00286E18" w:rsidRPr="00E17CC4" w14:paraId="7FB21A16" w14:textId="77777777" w:rsidTr="00286E18">
        <w:tc>
          <w:tcPr>
            <w:tcW w:w="2320" w:type="dxa"/>
            <w:shd w:val="clear" w:color="auto" w:fill="auto"/>
          </w:tcPr>
          <w:p w14:paraId="1360596C" w14:textId="77777777" w:rsidR="00286E18" w:rsidRPr="00D12544" w:rsidRDefault="00286E18" w:rsidP="00286E18">
            <w:pPr>
              <w:jc w:val="both"/>
            </w:pPr>
            <w:r w:rsidRPr="00D12544">
              <w:t>Б</w:t>
            </w:r>
            <w:proofErr w:type="gramStart"/>
            <w:r>
              <w:t>1.</w:t>
            </w:r>
            <w:r w:rsidRPr="00D12544">
              <w:t>Б.</w:t>
            </w:r>
            <w:proofErr w:type="gramEnd"/>
            <w:r w:rsidRPr="00D12544">
              <w:t>1</w:t>
            </w:r>
            <w:r>
              <w:t>.1.5.3.1</w:t>
            </w:r>
          </w:p>
        </w:tc>
        <w:tc>
          <w:tcPr>
            <w:tcW w:w="7286" w:type="dxa"/>
            <w:shd w:val="clear" w:color="auto" w:fill="auto"/>
          </w:tcPr>
          <w:p w14:paraId="72534605" w14:textId="77777777" w:rsidR="00286E18" w:rsidRPr="00F17CB6" w:rsidRDefault="00286E18" w:rsidP="00286E18">
            <w:pPr>
              <w:spacing w:line="273" w:lineRule="exact"/>
              <w:ind w:left="108" w:right="-239"/>
            </w:pPr>
            <w:r w:rsidRPr="00F17CB6">
              <w:rPr>
                <w:noProof/>
                <w:color w:val="000000"/>
                <w:spacing w:val="-3"/>
              </w:rPr>
              <w:t>Бактериологическое</w:t>
            </w:r>
            <w:r>
              <w:rPr>
                <w:rFonts w:ascii="Calibri" w:hAnsi="Calibri" w:cs="Calibri"/>
                <w:noProof/>
                <w:color w:val="000000"/>
                <w:spacing w:val="2"/>
              </w:rPr>
              <w:t> </w:t>
            </w:r>
            <w:r w:rsidRPr="00F17CB6">
              <w:rPr>
                <w:noProof/>
                <w:color w:val="000000"/>
                <w:spacing w:val="-3"/>
              </w:rPr>
              <w:t>исследование</w:t>
            </w:r>
            <w:r>
              <w:rPr>
                <w:rFonts w:ascii="Calibri" w:hAnsi="Calibri" w:cs="Calibri"/>
                <w:noProof/>
                <w:color w:val="000000"/>
                <w:spacing w:val="2"/>
              </w:rPr>
              <w:t> </w:t>
            </w:r>
            <w:r w:rsidRPr="00F17CB6">
              <w:rPr>
                <w:noProof/>
                <w:color w:val="000000"/>
                <w:spacing w:val="-3"/>
              </w:rPr>
              <w:t>воздуха</w:t>
            </w:r>
            <w:r>
              <w:rPr>
                <w:rFonts w:ascii="Calibri" w:hAnsi="Calibri" w:cs="Calibri"/>
                <w:noProof/>
                <w:color w:val="000000"/>
                <w:spacing w:val="2"/>
              </w:rPr>
              <w:t> </w:t>
            </w:r>
            <w:r w:rsidRPr="00F17CB6">
              <w:rPr>
                <w:noProof/>
                <w:color w:val="000000"/>
                <w:spacing w:val="-3"/>
              </w:rPr>
              <w:t>операционных</w:t>
            </w:r>
            <w:r>
              <w:rPr>
                <w:rFonts w:ascii="Calibri" w:hAnsi="Calibri" w:cs="Calibri"/>
                <w:noProof/>
                <w:color w:val="000000"/>
                <w:spacing w:val="2"/>
              </w:rPr>
              <w:t> </w:t>
            </w:r>
            <w:r w:rsidRPr="00F17CB6">
              <w:rPr>
                <w:noProof/>
                <w:color w:val="000000"/>
                <w:spacing w:val="-3"/>
              </w:rPr>
              <w:t>палат</w:t>
            </w:r>
          </w:p>
        </w:tc>
      </w:tr>
      <w:tr w:rsidR="00286E18" w:rsidRPr="00E17CC4" w14:paraId="33B8FD99" w14:textId="77777777" w:rsidTr="00286E18">
        <w:tc>
          <w:tcPr>
            <w:tcW w:w="2320" w:type="dxa"/>
            <w:shd w:val="clear" w:color="auto" w:fill="auto"/>
          </w:tcPr>
          <w:p w14:paraId="6E9FA9F6" w14:textId="77777777" w:rsidR="00286E18" w:rsidRPr="00D12544" w:rsidRDefault="00286E18" w:rsidP="00286E18">
            <w:pPr>
              <w:jc w:val="both"/>
            </w:pPr>
            <w:r w:rsidRPr="00D12544">
              <w:t>Б</w:t>
            </w:r>
            <w:proofErr w:type="gramStart"/>
            <w:r>
              <w:t>1.</w:t>
            </w:r>
            <w:r w:rsidRPr="00D12544">
              <w:t>Б.</w:t>
            </w:r>
            <w:proofErr w:type="gramEnd"/>
            <w:r w:rsidRPr="00D12544">
              <w:t>1</w:t>
            </w:r>
            <w:r>
              <w:t>.1.5.3.2</w:t>
            </w:r>
          </w:p>
        </w:tc>
        <w:tc>
          <w:tcPr>
            <w:tcW w:w="7286" w:type="dxa"/>
            <w:shd w:val="clear" w:color="auto" w:fill="auto"/>
          </w:tcPr>
          <w:p w14:paraId="7E4838D3" w14:textId="77777777" w:rsidR="00286E18" w:rsidRPr="00F17CB6" w:rsidRDefault="00286E18" w:rsidP="00286E18">
            <w:pPr>
              <w:spacing w:line="273" w:lineRule="exact"/>
              <w:ind w:left="108" w:right="-239"/>
            </w:pPr>
            <w:r w:rsidRPr="00F17CB6">
              <w:rPr>
                <w:noProof/>
                <w:color w:val="000000"/>
                <w:spacing w:val="-3"/>
              </w:rPr>
              <w:t>Бактериологическое</w:t>
            </w:r>
            <w:r>
              <w:rPr>
                <w:rFonts w:ascii="Calibri" w:hAnsi="Calibri" w:cs="Calibri"/>
                <w:noProof/>
                <w:color w:val="000000"/>
                <w:spacing w:val="2"/>
              </w:rPr>
              <w:t> </w:t>
            </w:r>
            <w:r w:rsidRPr="00F17CB6">
              <w:rPr>
                <w:noProof/>
                <w:color w:val="000000"/>
                <w:spacing w:val="-3"/>
              </w:rPr>
              <w:t>исследование</w:t>
            </w:r>
            <w:r>
              <w:rPr>
                <w:rFonts w:ascii="Calibri" w:hAnsi="Calibri" w:cs="Calibri"/>
                <w:noProof/>
                <w:color w:val="000000"/>
                <w:spacing w:val="2"/>
              </w:rPr>
              <w:t> </w:t>
            </w:r>
            <w:r w:rsidRPr="00F17CB6">
              <w:rPr>
                <w:noProof/>
                <w:color w:val="000000"/>
                <w:spacing w:val="-3"/>
              </w:rPr>
              <w:t>кожи</w:t>
            </w:r>
            <w:r>
              <w:rPr>
                <w:rFonts w:ascii="Calibri" w:hAnsi="Calibri" w:cs="Calibri"/>
                <w:noProof/>
                <w:color w:val="000000"/>
                <w:spacing w:val="4"/>
              </w:rPr>
              <w:t> </w:t>
            </w:r>
            <w:r w:rsidRPr="00F17CB6">
              <w:rPr>
                <w:noProof/>
                <w:color w:val="000000"/>
                <w:spacing w:val="-5"/>
              </w:rPr>
              <w:t>рук</w:t>
            </w:r>
            <w:r>
              <w:rPr>
                <w:rFonts w:ascii="Calibri" w:hAnsi="Calibri" w:cs="Calibri"/>
                <w:noProof/>
                <w:color w:val="000000"/>
                <w:spacing w:val="4"/>
              </w:rPr>
              <w:t> </w:t>
            </w:r>
            <w:r w:rsidRPr="00F17CB6">
              <w:rPr>
                <w:noProof/>
                <w:color w:val="000000"/>
                <w:spacing w:val="-3"/>
              </w:rPr>
              <w:t>персонала</w:t>
            </w:r>
          </w:p>
        </w:tc>
      </w:tr>
      <w:tr w:rsidR="00286E18" w:rsidRPr="00E17CC4" w14:paraId="2B40C205" w14:textId="77777777" w:rsidTr="00286E18">
        <w:tc>
          <w:tcPr>
            <w:tcW w:w="2320" w:type="dxa"/>
            <w:shd w:val="clear" w:color="auto" w:fill="auto"/>
          </w:tcPr>
          <w:p w14:paraId="5AE5B5AA" w14:textId="77777777" w:rsidR="00286E18" w:rsidRPr="00D12544" w:rsidRDefault="00286E18" w:rsidP="00286E18">
            <w:pPr>
              <w:jc w:val="both"/>
            </w:pPr>
            <w:r w:rsidRPr="00D12544">
              <w:t>Б</w:t>
            </w:r>
            <w:proofErr w:type="gramStart"/>
            <w:r>
              <w:t>1.</w:t>
            </w:r>
            <w:r w:rsidRPr="00D12544">
              <w:t>Б.</w:t>
            </w:r>
            <w:proofErr w:type="gramEnd"/>
            <w:r w:rsidRPr="00D12544">
              <w:t>1</w:t>
            </w:r>
            <w:r>
              <w:t>.1.5.3.3</w:t>
            </w:r>
          </w:p>
        </w:tc>
        <w:tc>
          <w:tcPr>
            <w:tcW w:w="7286" w:type="dxa"/>
            <w:shd w:val="clear" w:color="auto" w:fill="auto"/>
          </w:tcPr>
          <w:p w14:paraId="397727DB" w14:textId="77777777" w:rsidR="00286E18" w:rsidRDefault="00286E18" w:rsidP="00286E18">
            <w:pPr>
              <w:spacing w:line="275" w:lineRule="exact"/>
              <w:ind w:left="108" w:right="-239"/>
            </w:pPr>
            <w:r>
              <w:rPr>
                <w:noProof/>
                <w:color w:val="000000"/>
                <w:spacing w:val="-3"/>
              </w:rPr>
              <w:t>Бактериологическая</w:t>
            </w:r>
            <w:r>
              <w:rPr>
                <w:rFonts w:ascii="Calibri" w:hAnsi="Calibri" w:cs="Calibri"/>
                <w:noProof/>
                <w:color w:val="000000"/>
                <w:spacing w:val="3"/>
              </w:rPr>
              <w:t> </w:t>
            </w:r>
            <w:r>
              <w:rPr>
                <w:noProof/>
                <w:color w:val="000000"/>
                <w:spacing w:val="-3"/>
              </w:rPr>
              <w:t>стерильность</w:t>
            </w:r>
            <w:r>
              <w:rPr>
                <w:rFonts w:ascii="Calibri" w:hAnsi="Calibri" w:cs="Calibri"/>
                <w:noProof/>
                <w:color w:val="000000"/>
                <w:spacing w:val="4"/>
              </w:rPr>
              <w:t> </w:t>
            </w:r>
            <w:r>
              <w:rPr>
                <w:noProof/>
                <w:color w:val="000000"/>
                <w:spacing w:val="-3"/>
              </w:rPr>
              <w:t>шовного</w:t>
            </w:r>
            <w:r>
              <w:rPr>
                <w:rFonts w:ascii="Calibri" w:hAnsi="Calibri" w:cs="Calibri"/>
                <w:noProof/>
                <w:color w:val="000000"/>
                <w:spacing w:val="3"/>
              </w:rPr>
              <w:t> </w:t>
            </w:r>
            <w:r>
              <w:rPr>
                <w:noProof/>
                <w:color w:val="000000"/>
                <w:spacing w:val="-3"/>
              </w:rPr>
              <w:t>материала</w:t>
            </w:r>
          </w:p>
        </w:tc>
      </w:tr>
      <w:tr w:rsidR="00286E18" w:rsidRPr="00E17CC4" w14:paraId="52EDE484" w14:textId="77777777" w:rsidTr="00286E18">
        <w:tc>
          <w:tcPr>
            <w:tcW w:w="2320" w:type="dxa"/>
            <w:shd w:val="clear" w:color="auto" w:fill="auto"/>
          </w:tcPr>
          <w:p w14:paraId="6E5FFBE7" w14:textId="77777777" w:rsidR="00286E18" w:rsidRPr="00D12544" w:rsidRDefault="00286E18" w:rsidP="00286E18">
            <w:pPr>
              <w:jc w:val="both"/>
            </w:pPr>
            <w:r w:rsidRPr="00D12544">
              <w:t>Б</w:t>
            </w:r>
            <w:proofErr w:type="gramStart"/>
            <w:r>
              <w:t>1.</w:t>
            </w:r>
            <w:r w:rsidRPr="00D12544">
              <w:t>Б.</w:t>
            </w:r>
            <w:proofErr w:type="gramEnd"/>
            <w:r w:rsidRPr="00D12544">
              <w:t>1</w:t>
            </w:r>
            <w:r>
              <w:t>.1.5.4</w:t>
            </w:r>
          </w:p>
        </w:tc>
        <w:tc>
          <w:tcPr>
            <w:tcW w:w="7286" w:type="dxa"/>
            <w:shd w:val="clear" w:color="auto" w:fill="auto"/>
          </w:tcPr>
          <w:p w14:paraId="734FAEB2" w14:textId="77777777" w:rsidR="00286E18" w:rsidRDefault="00286E18" w:rsidP="00286E18">
            <w:pPr>
              <w:spacing w:line="273" w:lineRule="exact"/>
              <w:ind w:left="108" w:right="-239"/>
            </w:pPr>
            <w:r>
              <w:rPr>
                <w:noProof/>
                <w:color w:val="000000"/>
                <w:spacing w:val="-3"/>
              </w:rPr>
              <w:t>Патоморфологические</w:t>
            </w:r>
            <w:r>
              <w:rPr>
                <w:rFonts w:ascii="Calibri" w:hAnsi="Calibri" w:cs="Calibri"/>
                <w:noProof/>
                <w:color w:val="000000"/>
                <w:spacing w:val="2"/>
              </w:rPr>
              <w:t> </w:t>
            </w:r>
            <w:r>
              <w:rPr>
                <w:noProof/>
                <w:color w:val="000000"/>
                <w:spacing w:val="-3"/>
              </w:rPr>
              <w:t>методы</w:t>
            </w:r>
          </w:p>
        </w:tc>
      </w:tr>
      <w:tr w:rsidR="00286E18" w:rsidRPr="00E17CC4" w14:paraId="3AB0AA43" w14:textId="77777777" w:rsidTr="00286E18">
        <w:tc>
          <w:tcPr>
            <w:tcW w:w="2320" w:type="dxa"/>
            <w:shd w:val="clear" w:color="auto" w:fill="auto"/>
          </w:tcPr>
          <w:p w14:paraId="0B646D8E" w14:textId="77777777" w:rsidR="00286E18" w:rsidRPr="00D12544" w:rsidRDefault="00286E18" w:rsidP="00286E18">
            <w:pPr>
              <w:jc w:val="both"/>
            </w:pPr>
            <w:r w:rsidRPr="00D12544">
              <w:lastRenderedPageBreak/>
              <w:t>Б</w:t>
            </w:r>
            <w:proofErr w:type="gramStart"/>
            <w:r>
              <w:t>1.</w:t>
            </w:r>
            <w:r w:rsidRPr="00D12544">
              <w:t>Б.</w:t>
            </w:r>
            <w:proofErr w:type="gramEnd"/>
            <w:r w:rsidRPr="00D12544">
              <w:t>1</w:t>
            </w:r>
            <w:r>
              <w:t>.1.5.4.1</w:t>
            </w:r>
          </w:p>
        </w:tc>
        <w:tc>
          <w:tcPr>
            <w:tcW w:w="7286" w:type="dxa"/>
            <w:shd w:val="clear" w:color="auto" w:fill="auto"/>
          </w:tcPr>
          <w:p w14:paraId="26CB8CA5" w14:textId="77777777" w:rsidR="00286E18" w:rsidRPr="00F17CB6" w:rsidRDefault="00286E18" w:rsidP="00286E18">
            <w:pPr>
              <w:spacing w:line="273" w:lineRule="exact"/>
              <w:ind w:left="108" w:right="-239"/>
            </w:pPr>
            <w:r w:rsidRPr="00F17CB6">
              <w:rPr>
                <w:noProof/>
                <w:color w:val="000000"/>
                <w:spacing w:val="-3"/>
              </w:rPr>
              <w:t>Клиническая</w:t>
            </w:r>
            <w:r>
              <w:rPr>
                <w:rFonts w:ascii="Calibri" w:hAnsi="Calibri" w:cs="Calibri"/>
                <w:noProof/>
                <w:color w:val="000000"/>
                <w:spacing w:val="3"/>
              </w:rPr>
              <w:t> </w:t>
            </w:r>
            <w:r w:rsidRPr="00F17CB6">
              <w:rPr>
                <w:noProof/>
                <w:color w:val="000000"/>
                <w:spacing w:val="-3"/>
              </w:rPr>
              <w:t>оценка</w:t>
            </w:r>
            <w:r>
              <w:rPr>
                <w:rFonts w:ascii="Calibri" w:hAnsi="Calibri" w:cs="Calibri"/>
                <w:noProof/>
                <w:color w:val="000000"/>
                <w:spacing w:val="2"/>
              </w:rPr>
              <w:t> </w:t>
            </w:r>
            <w:r w:rsidRPr="00F17CB6">
              <w:rPr>
                <w:noProof/>
                <w:color w:val="000000"/>
                <w:spacing w:val="-3"/>
              </w:rPr>
              <w:t>результатов</w:t>
            </w:r>
            <w:r>
              <w:rPr>
                <w:rFonts w:ascii="Calibri" w:hAnsi="Calibri" w:cs="Calibri"/>
                <w:noProof/>
                <w:color w:val="000000"/>
                <w:spacing w:val="3"/>
              </w:rPr>
              <w:t> </w:t>
            </w:r>
            <w:r w:rsidRPr="00F17CB6">
              <w:rPr>
                <w:noProof/>
                <w:color w:val="000000"/>
                <w:spacing w:val="-3"/>
              </w:rPr>
              <w:t>исследования</w:t>
            </w:r>
            <w:r>
              <w:rPr>
                <w:rFonts w:ascii="Calibri" w:hAnsi="Calibri" w:cs="Calibri"/>
                <w:noProof/>
                <w:color w:val="000000"/>
                <w:spacing w:val="3"/>
              </w:rPr>
              <w:t> </w:t>
            </w:r>
            <w:r w:rsidRPr="00F17CB6">
              <w:rPr>
                <w:noProof/>
                <w:color w:val="000000"/>
                <w:spacing w:val="-3"/>
              </w:rPr>
              <w:t>хирургически</w:t>
            </w:r>
          </w:p>
          <w:p w14:paraId="69DF6849" w14:textId="77777777" w:rsidR="00286E18" w:rsidRPr="00F17CB6" w:rsidRDefault="00286E18" w:rsidP="00286E18">
            <w:pPr>
              <w:spacing w:line="276" w:lineRule="exact"/>
              <w:ind w:left="108" w:right="-239"/>
            </w:pPr>
            <w:r w:rsidRPr="00F17CB6">
              <w:rPr>
                <w:noProof/>
                <w:color w:val="000000"/>
                <w:spacing w:val="-3"/>
              </w:rPr>
              <w:t>удаленного</w:t>
            </w:r>
            <w:r>
              <w:rPr>
                <w:rFonts w:ascii="Calibri" w:hAnsi="Calibri" w:cs="Calibri"/>
                <w:noProof/>
                <w:color w:val="000000"/>
                <w:spacing w:val="3"/>
              </w:rPr>
              <w:t> </w:t>
            </w:r>
            <w:r w:rsidRPr="00F17CB6">
              <w:rPr>
                <w:noProof/>
                <w:color w:val="000000"/>
                <w:spacing w:val="-3"/>
              </w:rPr>
              <w:t>материала</w:t>
            </w:r>
          </w:p>
        </w:tc>
      </w:tr>
      <w:tr w:rsidR="00286E18" w:rsidRPr="00E17CC4" w14:paraId="714B2E84" w14:textId="77777777" w:rsidTr="00286E18">
        <w:tc>
          <w:tcPr>
            <w:tcW w:w="2320" w:type="dxa"/>
            <w:shd w:val="clear" w:color="auto" w:fill="auto"/>
          </w:tcPr>
          <w:p w14:paraId="26809BD7" w14:textId="77777777" w:rsidR="00286E18" w:rsidRPr="00D12544" w:rsidRDefault="00286E18" w:rsidP="00286E18">
            <w:pPr>
              <w:jc w:val="both"/>
            </w:pPr>
            <w:r w:rsidRPr="00D12544">
              <w:t>Б</w:t>
            </w:r>
            <w:proofErr w:type="gramStart"/>
            <w:r>
              <w:t>1.</w:t>
            </w:r>
            <w:r w:rsidRPr="00D12544">
              <w:t>Б.</w:t>
            </w:r>
            <w:proofErr w:type="gramEnd"/>
            <w:r w:rsidRPr="00D12544">
              <w:t>1</w:t>
            </w:r>
            <w:r>
              <w:t>.1.5.4.2</w:t>
            </w:r>
          </w:p>
        </w:tc>
        <w:tc>
          <w:tcPr>
            <w:tcW w:w="7286" w:type="dxa"/>
            <w:shd w:val="clear" w:color="auto" w:fill="auto"/>
          </w:tcPr>
          <w:p w14:paraId="2EE7563B" w14:textId="77777777" w:rsidR="00286E18" w:rsidRPr="00F17CB6" w:rsidRDefault="00286E18" w:rsidP="00286E18">
            <w:pPr>
              <w:spacing w:line="273" w:lineRule="exact"/>
              <w:ind w:left="108" w:right="-239"/>
            </w:pPr>
            <w:r w:rsidRPr="00F17CB6">
              <w:rPr>
                <w:noProof/>
                <w:color w:val="000000"/>
                <w:spacing w:val="-3"/>
              </w:rPr>
              <w:t>Клиническая</w:t>
            </w:r>
            <w:r>
              <w:rPr>
                <w:rFonts w:ascii="Calibri" w:hAnsi="Calibri" w:cs="Calibri"/>
                <w:noProof/>
                <w:color w:val="000000"/>
                <w:spacing w:val="3"/>
              </w:rPr>
              <w:t> </w:t>
            </w:r>
            <w:r w:rsidRPr="00F17CB6">
              <w:rPr>
                <w:noProof/>
                <w:color w:val="000000"/>
                <w:spacing w:val="-3"/>
              </w:rPr>
              <w:t>оценка</w:t>
            </w:r>
            <w:r>
              <w:rPr>
                <w:rFonts w:ascii="Calibri" w:hAnsi="Calibri" w:cs="Calibri"/>
                <w:noProof/>
                <w:color w:val="000000"/>
                <w:spacing w:val="2"/>
              </w:rPr>
              <w:t> </w:t>
            </w:r>
            <w:r w:rsidRPr="00F17CB6">
              <w:rPr>
                <w:noProof/>
                <w:color w:val="000000"/>
                <w:spacing w:val="-3"/>
              </w:rPr>
              <w:t>результатов</w:t>
            </w:r>
            <w:r>
              <w:rPr>
                <w:rFonts w:ascii="Calibri" w:hAnsi="Calibri" w:cs="Calibri"/>
                <w:noProof/>
                <w:color w:val="000000"/>
                <w:spacing w:val="3"/>
              </w:rPr>
              <w:t> </w:t>
            </w:r>
            <w:r w:rsidRPr="00F17CB6">
              <w:rPr>
                <w:noProof/>
                <w:color w:val="000000"/>
                <w:spacing w:val="-3"/>
              </w:rPr>
              <w:t>исследования</w:t>
            </w:r>
            <w:r>
              <w:rPr>
                <w:rFonts w:ascii="Calibri" w:hAnsi="Calibri" w:cs="Calibri"/>
                <w:noProof/>
                <w:color w:val="000000"/>
                <w:spacing w:val="3"/>
              </w:rPr>
              <w:t> </w:t>
            </w:r>
            <w:r w:rsidRPr="00F17CB6">
              <w:rPr>
                <w:noProof/>
                <w:color w:val="000000"/>
                <w:spacing w:val="-3"/>
              </w:rPr>
              <w:t>биопсийного</w:t>
            </w:r>
          </w:p>
          <w:p w14:paraId="7BE3E813" w14:textId="77777777" w:rsidR="00286E18" w:rsidRPr="00F17CB6" w:rsidRDefault="00286E18" w:rsidP="00286E18">
            <w:pPr>
              <w:spacing w:line="276" w:lineRule="exact"/>
              <w:ind w:left="108" w:right="-239"/>
            </w:pPr>
            <w:r w:rsidRPr="00F17CB6">
              <w:rPr>
                <w:noProof/>
                <w:color w:val="000000"/>
                <w:spacing w:val="-3"/>
              </w:rPr>
              <w:t>материала</w:t>
            </w:r>
          </w:p>
        </w:tc>
      </w:tr>
      <w:tr w:rsidR="00286E18" w:rsidRPr="00E17CC4" w14:paraId="2934B3F6" w14:textId="77777777" w:rsidTr="00286E18">
        <w:tc>
          <w:tcPr>
            <w:tcW w:w="2320" w:type="dxa"/>
            <w:shd w:val="clear" w:color="auto" w:fill="auto"/>
          </w:tcPr>
          <w:p w14:paraId="6C44637B" w14:textId="77777777" w:rsidR="00286E18" w:rsidRPr="00D12544" w:rsidRDefault="00286E18" w:rsidP="00286E18">
            <w:pPr>
              <w:jc w:val="both"/>
            </w:pPr>
            <w:r w:rsidRPr="00D12544">
              <w:t>Б</w:t>
            </w:r>
            <w:proofErr w:type="gramStart"/>
            <w:r>
              <w:t>1.</w:t>
            </w:r>
            <w:r w:rsidRPr="00D12544">
              <w:t>Б.</w:t>
            </w:r>
            <w:proofErr w:type="gramEnd"/>
            <w:r w:rsidRPr="00D12544">
              <w:t>1</w:t>
            </w:r>
            <w:r>
              <w:t>.1.5.4.3</w:t>
            </w:r>
          </w:p>
        </w:tc>
        <w:tc>
          <w:tcPr>
            <w:tcW w:w="7286" w:type="dxa"/>
            <w:shd w:val="clear" w:color="auto" w:fill="auto"/>
          </w:tcPr>
          <w:p w14:paraId="16A94452" w14:textId="77777777" w:rsidR="00286E18" w:rsidRPr="00F17CB6" w:rsidRDefault="00286E18" w:rsidP="00286E18">
            <w:pPr>
              <w:spacing w:line="273" w:lineRule="exact"/>
              <w:ind w:left="108" w:right="-239"/>
            </w:pPr>
            <w:r w:rsidRPr="00F17CB6">
              <w:rPr>
                <w:noProof/>
                <w:color w:val="000000"/>
                <w:spacing w:val="-3"/>
              </w:rPr>
              <w:t>Оценка</w:t>
            </w:r>
            <w:r>
              <w:rPr>
                <w:rFonts w:ascii="Calibri" w:hAnsi="Calibri" w:cs="Calibri"/>
                <w:noProof/>
                <w:color w:val="000000"/>
                <w:spacing w:val="2"/>
              </w:rPr>
              <w:t> </w:t>
            </w:r>
            <w:r w:rsidRPr="00F17CB6">
              <w:rPr>
                <w:noProof/>
                <w:color w:val="000000"/>
                <w:spacing w:val="-3"/>
              </w:rPr>
              <w:t>результатов</w:t>
            </w:r>
            <w:r>
              <w:rPr>
                <w:rFonts w:ascii="Calibri" w:hAnsi="Calibri" w:cs="Calibri"/>
                <w:noProof/>
                <w:color w:val="000000"/>
                <w:spacing w:val="5"/>
              </w:rPr>
              <w:t> </w:t>
            </w:r>
            <w:r w:rsidRPr="00F17CB6">
              <w:rPr>
                <w:noProof/>
                <w:color w:val="000000"/>
                <w:spacing w:val="-3"/>
              </w:rPr>
              <w:t>цитологического</w:t>
            </w:r>
            <w:r>
              <w:rPr>
                <w:rFonts w:ascii="Calibri" w:hAnsi="Calibri" w:cs="Calibri"/>
                <w:noProof/>
                <w:color w:val="000000"/>
                <w:spacing w:val="3"/>
              </w:rPr>
              <w:t> </w:t>
            </w:r>
            <w:r w:rsidRPr="00F17CB6">
              <w:rPr>
                <w:noProof/>
                <w:color w:val="000000"/>
                <w:spacing w:val="-3"/>
              </w:rPr>
              <w:t>исследования</w:t>
            </w:r>
            <w:r>
              <w:rPr>
                <w:rFonts w:ascii="Calibri" w:hAnsi="Calibri" w:cs="Calibri"/>
                <w:noProof/>
                <w:color w:val="000000"/>
                <w:spacing w:val="3"/>
              </w:rPr>
              <w:t> </w:t>
            </w:r>
            <w:r w:rsidRPr="00F17CB6">
              <w:rPr>
                <w:noProof/>
                <w:color w:val="000000"/>
                <w:spacing w:val="-3"/>
              </w:rPr>
              <w:t>выделений</w:t>
            </w:r>
            <w:r>
              <w:rPr>
                <w:rFonts w:ascii="Calibri" w:hAnsi="Calibri" w:cs="Calibri"/>
                <w:noProof/>
                <w:color w:val="000000"/>
                <w:spacing w:val="4"/>
              </w:rPr>
              <w:t> </w:t>
            </w:r>
            <w:r w:rsidRPr="00F17CB6">
              <w:rPr>
                <w:noProof/>
                <w:color w:val="000000"/>
                <w:spacing w:val="-3"/>
              </w:rPr>
              <w:t>и</w:t>
            </w:r>
          </w:p>
          <w:p w14:paraId="76AEC126" w14:textId="77777777" w:rsidR="00286E18" w:rsidRDefault="00286E18" w:rsidP="00286E18">
            <w:pPr>
              <w:spacing w:line="276" w:lineRule="exact"/>
              <w:ind w:left="108" w:right="-239"/>
            </w:pPr>
            <w:r>
              <w:rPr>
                <w:noProof/>
                <w:color w:val="000000"/>
                <w:spacing w:val="-3"/>
              </w:rPr>
              <w:t>биологических</w:t>
            </w:r>
            <w:r>
              <w:rPr>
                <w:rFonts w:ascii="Calibri" w:hAnsi="Calibri" w:cs="Calibri"/>
                <w:noProof/>
                <w:color w:val="000000"/>
                <w:spacing w:val="5"/>
              </w:rPr>
              <w:t> </w:t>
            </w:r>
            <w:r>
              <w:rPr>
                <w:noProof/>
                <w:color w:val="000000"/>
                <w:spacing w:val="-3"/>
              </w:rPr>
              <w:t>жидкостей</w:t>
            </w:r>
          </w:p>
        </w:tc>
      </w:tr>
      <w:tr w:rsidR="00286E18" w:rsidRPr="00E17CC4" w14:paraId="52849139" w14:textId="77777777" w:rsidTr="00B15F5E">
        <w:tc>
          <w:tcPr>
            <w:tcW w:w="2320" w:type="dxa"/>
            <w:shd w:val="clear" w:color="auto" w:fill="auto"/>
          </w:tcPr>
          <w:p w14:paraId="65E8A03C" w14:textId="77777777" w:rsidR="00286E18" w:rsidRPr="00D12544" w:rsidRDefault="00BA6C2C" w:rsidP="00B15F5E">
            <w:pPr>
              <w:jc w:val="both"/>
            </w:pPr>
            <w:r>
              <w:t>Б</w:t>
            </w:r>
            <w:proofErr w:type="gramStart"/>
            <w:r>
              <w:t>1.Б.</w:t>
            </w:r>
            <w:proofErr w:type="gramEnd"/>
            <w:r>
              <w:t>1.2</w:t>
            </w:r>
          </w:p>
        </w:tc>
        <w:tc>
          <w:tcPr>
            <w:tcW w:w="7286" w:type="dxa"/>
            <w:shd w:val="clear" w:color="auto" w:fill="auto"/>
          </w:tcPr>
          <w:p w14:paraId="2857FCA8" w14:textId="77777777" w:rsidR="00286E18" w:rsidRPr="00E17CC4" w:rsidRDefault="00286E18" w:rsidP="00BA6C2C">
            <w:pPr>
              <w:rPr>
                <w:b/>
              </w:rPr>
            </w:pPr>
            <w:r w:rsidRPr="00E17CC4">
              <w:rPr>
                <w:b/>
              </w:rPr>
              <w:t xml:space="preserve">Раздел </w:t>
            </w:r>
            <w:r w:rsidR="00BA6C2C">
              <w:rPr>
                <w:b/>
              </w:rPr>
              <w:t>2</w:t>
            </w:r>
            <w:r w:rsidRPr="00E17CC4">
              <w:rPr>
                <w:b/>
              </w:rPr>
              <w:t>. «</w:t>
            </w:r>
            <w:r>
              <w:rPr>
                <w:rFonts w:ascii="Peterburg" w:hAnsi="Peterburg"/>
                <w:b/>
                <w:szCs w:val="26"/>
              </w:rPr>
              <w:t>Экстренная хирургия</w:t>
            </w:r>
            <w:r w:rsidRPr="00E17CC4">
              <w:rPr>
                <w:b/>
              </w:rPr>
              <w:t xml:space="preserve">» </w:t>
            </w:r>
          </w:p>
        </w:tc>
      </w:tr>
      <w:tr w:rsidR="00286E18" w:rsidRPr="00E17CC4" w14:paraId="3EC06D7F" w14:textId="77777777" w:rsidTr="00B15F5E">
        <w:tc>
          <w:tcPr>
            <w:tcW w:w="2320" w:type="dxa"/>
            <w:shd w:val="clear" w:color="auto" w:fill="auto"/>
          </w:tcPr>
          <w:p w14:paraId="42C40987" w14:textId="77777777" w:rsidR="00286E18" w:rsidRPr="00D12544" w:rsidRDefault="00BA6C2C" w:rsidP="00B15F5E">
            <w:pPr>
              <w:jc w:val="both"/>
            </w:pPr>
            <w:r>
              <w:t>Б</w:t>
            </w:r>
            <w:proofErr w:type="gramStart"/>
            <w:r>
              <w:t>1.Б.</w:t>
            </w:r>
            <w:proofErr w:type="gramEnd"/>
            <w:r>
              <w:t>1.2</w:t>
            </w:r>
            <w:r w:rsidR="00286E18">
              <w:t>.1</w:t>
            </w:r>
          </w:p>
        </w:tc>
        <w:tc>
          <w:tcPr>
            <w:tcW w:w="7286" w:type="dxa"/>
            <w:shd w:val="clear" w:color="auto" w:fill="auto"/>
          </w:tcPr>
          <w:p w14:paraId="75AE675E" w14:textId="77777777" w:rsidR="00286E18" w:rsidRPr="00E17CC4" w:rsidRDefault="00286E18" w:rsidP="00B15F5E">
            <w:pPr>
              <w:jc w:val="both"/>
            </w:pPr>
            <w:r w:rsidRPr="00E17CC4">
              <w:rPr>
                <w:b/>
              </w:rPr>
              <w:t>Тема 1.</w:t>
            </w:r>
            <w:r w:rsidRPr="00E17CC4">
              <w:rPr>
                <w:b/>
                <w:i/>
              </w:rPr>
              <w:t xml:space="preserve"> </w:t>
            </w:r>
            <w:r>
              <w:t>Острый аппендицит</w:t>
            </w:r>
          </w:p>
        </w:tc>
      </w:tr>
      <w:tr w:rsidR="00286E18" w:rsidRPr="00E17CC4" w14:paraId="3CB9E08E" w14:textId="77777777" w:rsidTr="00B15F5E">
        <w:tc>
          <w:tcPr>
            <w:tcW w:w="2320" w:type="dxa"/>
            <w:shd w:val="clear" w:color="auto" w:fill="auto"/>
          </w:tcPr>
          <w:p w14:paraId="77356DC9" w14:textId="77777777" w:rsidR="00286E18" w:rsidRPr="00D12544" w:rsidRDefault="00BA6C2C" w:rsidP="00B15F5E">
            <w:pPr>
              <w:jc w:val="both"/>
            </w:pPr>
            <w:r>
              <w:t>Б</w:t>
            </w:r>
            <w:proofErr w:type="gramStart"/>
            <w:r>
              <w:t>1.Б.</w:t>
            </w:r>
            <w:proofErr w:type="gramEnd"/>
            <w:r>
              <w:t>1.2</w:t>
            </w:r>
            <w:r w:rsidR="00286E18">
              <w:t>.1.1</w:t>
            </w:r>
          </w:p>
        </w:tc>
        <w:tc>
          <w:tcPr>
            <w:tcW w:w="7286" w:type="dxa"/>
            <w:shd w:val="clear" w:color="auto" w:fill="auto"/>
          </w:tcPr>
          <w:p w14:paraId="57C1B141" w14:textId="77777777" w:rsidR="00286E18" w:rsidRPr="00E17CC4" w:rsidRDefault="00286E18" w:rsidP="00B15F5E">
            <w:pPr>
              <w:tabs>
                <w:tab w:val="left" w:pos="4820"/>
              </w:tabs>
              <w:jc w:val="both"/>
              <w:rPr>
                <w:i/>
              </w:rPr>
            </w:pPr>
            <w:r w:rsidRPr="00E85B38">
              <w:t>Понятие.</w:t>
            </w:r>
            <w:r>
              <w:t xml:space="preserve"> </w:t>
            </w:r>
            <w:r w:rsidRPr="00E85B38">
              <w:t>Эпидемиология</w:t>
            </w:r>
          </w:p>
        </w:tc>
      </w:tr>
      <w:tr w:rsidR="00286E18" w:rsidRPr="00E17CC4" w14:paraId="50650752" w14:textId="77777777" w:rsidTr="00B15F5E">
        <w:tc>
          <w:tcPr>
            <w:tcW w:w="2320" w:type="dxa"/>
            <w:shd w:val="clear" w:color="auto" w:fill="auto"/>
          </w:tcPr>
          <w:p w14:paraId="41E88E8A" w14:textId="77777777" w:rsidR="00286E18" w:rsidRPr="00D12544" w:rsidRDefault="00BA6C2C" w:rsidP="00B15F5E">
            <w:pPr>
              <w:jc w:val="both"/>
            </w:pPr>
            <w:r>
              <w:t>Б</w:t>
            </w:r>
            <w:proofErr w:type="gramStart"/>
            <w:r>
              <w:t>1.Б.</w:t>
            </w:r>
            <w:proofErr w:type="gramEnd"/>
            <w:r>
              <w:t>1.2</w:t>
            </w:r>
            <w:r w:rsidR="00286E18">
              <w:t>.1.2</w:t>
            </w:r>
          </w:p>
        </w:tc>
        <w:tc>
          <w:tcPr>
            <w:tcW w:w="7286" w:type="dxa"/>
            <w:shd w:val="clear" w:color="auto" w:fill="auto"/>
          </w:tcPr>
          <w:p w14:paraId="11B10DA4" w14:textId="77777777" w:rsidR="00286E18" w:rsidRPr="00E17CC4" w:rsidRDefault="00286E18" w:rsidP="00B15F5E">
            <w:pPr>
              <w:jc w:val="both"/>
            </w:pPr>
            <w:r w:rsidRPr="00E85B38">
              <w:t>Этиология, патогенез</w:t>
            </w:r>
          </w:p>
        </w:tc>
      </w:tr>
      <w:tr w:rsidR="00286E18" w:rsidRPr="00E17CC4" w14:paraId="43A58F8B" w14:textId="77777777" w:rsidTr="00B15F5E">
        <w:tc>
          <w:tcPr>
            <w:tcW w:w="2320" w:type="dxa"/>
            <w:shd w:val="clear" w:color="auto" w:fill="auto"/>
          </w:tcPr>
          <w:p w14:paraId="4ED6BE36" w14:textId="77777777" w:rsidR="00286E18" w:rsidRPr="00D12544" w:rsidRDefault="00BA6C2C" w:rsidP="00B15F5E">
            <w:pPr>
              <w:jc w:val="both"/>
            </w:pPr>
            <w:r>
              <w:t>Б</w:t>
            </w:r>
            <w:proofErr w:type="gramStart"/>
            <w:r>
              <w:t>1.Б.</w:t>
            </w:r>
            <w:proofErr w:type="gramEnd"/>
            <w:r>
              <w:t>1.2</w:t>
            </w:r>
            <w:r w:rsidR="00286E18">
              <w:t>.1.3</w:t>
            </w:r>
          </w:p>
        </w:tc>
        <w:tc>
          <w:tcPr>
            <w:tcW w:w="7286" w:type="dxa"/>
            <w:shd w:val="clear" w:color="auto" w:fill="auto"/>
          </w:tcPr>
          <w:p w14:paraId="1F4C0D43" w14:textId="77777777" w:rsidR="00286E18" w:rsidRPr="00E17CC4" w:rsidRDefault="00286E18" w:rsidP="00B15F5E">
            <w:pPr>
              <w:jc w:val="both"/>
            </w:pPr>
            <w:r w:rsidRPr="00E85B38">
              <w:t>Патологическая анатомия</w:t>
            </w:r>
          </w:p>
        </w:tc>
      </w:tr>
      <w:tr w:rsidR="00286E18" w:rsidRPr="00E17CC4" w14:paraId="67DE3898" w14:textId="77777777" w:rsidTr="00B15F5E">
        <w:tc>
          <w:tcPr>
            <w:tcW w:w="2320" w:type="dxa"/>
            <w:shd w:val="clear" w:color="auto" w:fill="auto"/>
          </w:tcPr>
          <w:p w14:paraId="418096EC" w14:textId="77777777" w:rsidR="00286E18" w:rsidRPr="00D12544" w:rsidRDefault="00BA6C2C" w:rsidP="00B15F5E">
            <w:pPr>
              <w:jc w:val="both"/>
            </w:pPr>
            <w:r>
              <w:t>Б</w:t>
            </w:r>
            <w:proofErr w:type="gramStart"/>
            <w:r>
              <w:t>1.Б.</w:t>
            </w:r>
            <w:proofErr w:type="gramEnd"/>
            <w:r>
              <w:t>1.2</w:t>
            </w:r>
            <w:r w:rsidR="00286E18">
              <w:t>.1.4</w:t>
            </w:r>
          </w:p>
        </w:tc>
        <w:tc>
          <w:tcPr>
            <w:tcW w:w="7286" w:type="dxa"/>
            <w:shd w:val="clear" w:color="auto" w:fill="auto"/>
          </w:tcPr>
          <w:p w14:paraId="7D2AA3E3" w14:textId="77777777" w:rsidR="00286E18" w:rsidRPr="00E17CC4" w:rsidRDefault="00286E18" w:rsidP="00B15F5E">
            <w:pPr>
              <w:tabs>
                <w:tab w:val="left" w:pos="39"/>
                <w:tab w:val="left" w:pos="4820"/>
              </w:tabs>
              <w:jc w:val="both"/>
            </w:pPr>
            <w:r w:rsidRPr="00E85B38">
              <w:t>Классификация</w:t>
            </w:r>
          </w:p>
        </w:tc>
      </w:tr>
      <w:tr w:rsidR="00286E18" w:rsidRPr="00E17CC4" w14:paraId="0366F969" w14:textId="77777777" w:rsidTr="00B15F5E">
        <w:tc>
          <w:tcPr>
            <w:tcW w:w="2320" w:type="dxa"/>
            <w:shd w:val="clear" w:color="auto" w:fill="auto"/>
          </w:tcPr>
          <w:p w14:paraId="532E063F" w14:textId="77777777" w:rsidR="00286E18" w:rsidRPr="00D12544" w:rsidRDefault="00BA6C2C" w:rsidP="00B15F5E">
            <w:pPr>
              <w:jc w:val="both"/>
            </w:pPr>
            <w:r>
              <w:t>Б</w:t>
            </w:r>
            <w:proofErr w:type="gramStart"/>
            <w:r>
              <w:t>1.Б.</w:t>
            </w:r>
            <w:proofErr w:type="gramEnd"/>
            <w:r>
              <w:t>1.2</w:t>
            </w:r>
            <w:r w:rsidR="00286E18">
              <w:t>.1.5</w:t>
            </w:r>
          </w:p>
        </w:tc>
        <w:tc>
          <w:tcPr>
            <w:tcW w:w="7286" w:type="dxa"/>
            <w:shd w:val="clear" w:color="auto" w:fill="auto"/>
          </w:tcPr>
          <w:p w14:paraId="27B26F5D" w14:textId="77777777" w:rsidR="00286E18" w:rsidRPr="00E17CC4" w:rsidRDefault="00286E18" w:rsidP="00B15F5E">
            <w:pPr>
              <w:tabs>
                <w:tab w:val="left" w:pos="39"/>
                <w:tab w:val="left" w:pos="4820"/>
              </w:tabs>
              <w:jc w:val="both"/>
            </w:pPr>
            <w:r w:rsidRPr="00E85B38">
              <w:t>Клиника. Симптомы острого аппендицита</w:t>
            </w:r>
          </w:p>
        </w:tc>
      </w:tr>
      <w:tr w:rsidR="00286E18" w:rsidRPr="00E85B38" w14:paraId="7F528B6C" w14:textId="77777777" w:rsidTr="00B15F5E">
        <w:tc>
          <w:tcPr>
            <w:tcW w:w="2320" w:type="dxa"/>
            <w:shd w:val="clear" w:color="auto" w:fill="auto"/>
          </w:tcPr>
          <w:p w14:paraId="207AF495" w14:textId="77777777" w:rsidR="00286E18" w:rsidRPr="00D12544" w:rsidRDefault="00BA6C2C" w:rsidP="00B15F5E">
            <w:pPr>
              <w:jc w:val="both"/>
            </w:pPr>
            <w:r>
              <w:t>Б</w:t>
            </w:r>
            <w:proofErr w:type="gramStart"/>
            <w:r>
              <w:t>1.Б.</w:t>
            </w:r>
            <w:proofErr w:type="gramEnd"/>
            <w:r>
              <w:t>1.2</w:t>
            </w:r>
            <w:r w:rsidR="00286E18">
              <w:t>.1.6</w:t>
            </w:r>
          </w:p>
        </w:tc>
        <w:tc>
          <w:tcPr>
            <w:tcW w:w="7286" w:type="dxa"/>
            <w:shd w:val="clear" w:color="auto" w:fill="auto"/>
          </w:tcPr>
          <w:p w14:paraId="2805BDE4" w14:textId="77777777" w:rsidR="00286E18" w:rsidRPr="00E85B38" w:rsidRDefault="00286E18" w:rsidP="00B15F5E">
            <w:pPr>
              <w:jc w:val="both"/>
            </w:pPr>
            <w:r w:rsidRPr="00E85B38">
              <w:t>Двухэтапное течение острого аппендицита</w:t>
            </w:r>
          </w:p>
        </w:tc>
      </w:tr>
      <w:tr w:rsidR="00286E18" w:rsidRPr="00E17CC4" w14:paraId="2F30EB26" w14:textId="77777777" w:rsidTr="00B15F5E">
        <w:tc>
          <w:tcPr>
            <w:tcW w:w="2320" w:type="dxa"/>
            <w:shd w:val="clear" w:color="auto" w:fill="auto"/>
          </w:tcPr>
          <w:p w14:paraId="1CBBA5E6" w14:textId="77777777" w:rsidR="00286E18" w:rsidRPr="00D12544" w:rsidRDefault="00BA6C2C" w:rsidP="00B15F5E">
            <w:pPr>
              <w:jc w:val="both"/>
            </w:pPr>
            <w:r>
              <w:t>Б</w:t>
            </w:r>
            <w:proofErr w:type="gramStart"/>
            <w:r>
              <w:t>1.Б.</w:t>
            </w:r>
            <w:proofErr w:type="gramEnd"/>
            <w:r>
              <w:t>1.2</w:t>
            </w:r>
            <w:r w:rsidR="00286E18">
              <w:t>.1.7</w:t>
            </w:r>
          </w:p>
        </w:tc>
        <w:tc>
          <w:tcPr>
            <w:tcW w:w="7286" w:type="dxa"/>
            <w:shd w:val="clear" w:color="auto" w:fill="auto"/>
          </w:tcPr>
          <w:p w14:paraId="65D81F2D" w14:textId="77777777" w:rsidR="00286E18" w:rsidRPr="00E17CC4" w:rsidRDefault="00286E18" w:rsidP="00B15F5E">
            <w:pPr>
              <w:jc w:val="both"/>
            </w:pPr>
            <w:r w:rsidRPr="00E85B38">
              <w:t xml:space="preserve">Клинические </w:t>
            </w:r>
            <w:r>
              <w:t>«</w:t>
            </w:r>
            <w:r w:rsidRPr="00E85B38">
              <w:t>маски</w:t>
            </w:r>
            <w:r>
              <w:t>»</w:t>
            </w:r>
            <w:r w:rsidRPr="00E85B38">
              <w:t xml:space="preserve"> острого аппендицита</w:t>
            </w:r>
          </w:p>
        </w:tc>
      </w:tr>
      <w:tr w:rsidR="00286E18" w:rsidRPr="00E85B38" w14:paraId="146DBEBB" w14:textId="77777777" w:rsidTr="00B15F5E">
        <w:tc>
          <w:tcPr>
            <w:tcW w:w="2320" w:type="dxa"/>
            <w:shd w:val="clear" w:color="auto" w:fill="auto"/>
          </w:tcPr>
          <w:p w14:paraId="02B9D691" w14:textId="77777777" w:rsidR="00286E18" w:rsidRPr="00D12544" w:rsidRDefault="00BA6C2C" w:rsidP="00B15F5E">
            <w:pPr>
              <w:jc w:val="both"/>
            </w:pPr>
            <w:r>
              <w:t>Б</w:t>
            </w:r>
            <w:proofErr w:type="gramStart"/>
            <w:r>
              <w:t>1.Б.</w:t>
            </w:r>
            <w:proofErr w:type="gramEnd"/>
            <w:r>
              <w:t>1.2</w:t>
            </w:r>
            <w:r w:rsidR="00286E18">
              <w:t>.1.8</w:t>
            </w:r>
          </w:p>
        </w:tc>
        <w:tc>
          <w:tcPr>
            <w:tcW w:w="7286" w:type="dxa"/>
            <w:shd w:val="clear" w:color="auto" w:fill="auto"/>
          </w:tcPr>
          <w:p w14:paraId="2E693046" w14:textId="77777777" w:rsidR="00286E18" w:rsidRPr="00E85B38" w:rsidRDefault="00286E18" w:rsidP="00B15F5E">
            <w:r w:rsidRPr="00E85B38">
              <w:t>Особенности течения заболевания при атипичных локализациях червеобразного отростка</w:t>
            </w:r>
          </w:p>
        </w:tc>
      </w:tr>
      <w:tr w:rsidR="00286E18" w:rsidRPr="00E85B38" w14:paraId="40544D44" w14:textId="77777777" w:rsidTr="00B15F5E">
        <w:tc>
          <w:tcPr>
            <w:tcW w:w="2320" w:type="dxa"/>
            <w:shd w:val="clear" w:color="auto" w:fill="auto"/>
          </w:tcPr>
          <w:p w14:paraId="513AD97C" w14:textId="77777777" w:rsidR="00286E18" w:rsidRPr="00D12544" w:rsidRDefault="00BA6C2C" w:rsidP="00B15F5E">
            <w:pPr>
              <w:jc w:val="both"/>
            </w:pPr>
            <w:r>
              <w:t>Б</w:t>
            </w:r>
            <w:proofErr w:type="gramStart"/>
            <w:r>
              <w:t>1.Б.</w:t>
            </w:r>
            <w:proofErr w:type="gramEnd"/>
            <w:r>
              <w:t>1.2</w:t>
            </w:r>
            <w:r w:rsidR="00286E18">
              <w:t>.1.9</w:t>
            </w:r>
          </w:p>
        </w:tc>
        <w:tc>
          <w:tcPr>
            <w:tcW w:w="7286" w:type="dxa"/>
            <w:shd w:val="clear" w:color="auto" w:fill="auto"/>
          </w:tcPr>
          <w:p w14:paraId="59B643CF" w14:textId="77777777" w:rsidR="00286E18" w:rsidRPr="00E85B38" w:rsidRDefault="00286E18" w:rsidP="00B15F5E">
            <w:r w:rsidRPr="00E85B38">
              <w:t>Особенности течения острого аппендицита у беременных</w:t>
            </w:r>
          </w:p>
        </w:tc>
      </w:tr>
      <w:tr w:rsidR="00286E18" w:rsidRPr="00E85B38" w14:paraId="62B138BA" w14:textId="77777777" w:rsidTr="00B15F5E">
        <w:tc>
          <w:tcPr>
            <w:tcW w:w="2320" w:type="dxa"/>
            <w:shd w:val="clear" w:color="auto" w:fill="auto"/>
          </w:tcPr>
          <w:p w14:paraId="7D250736" w14:textId="77777777" w:rsidR="00286E18" w:rsidRPr="00D12544" w:rsidRDefault="00BA6C2C" w:rsidP="00B15F5E">
            <w:pPr>
              <w:jc w:val="both"/>
            </w:pPr>
            <w:r>
              <w:t>Б</w:t>
            </w:r>
            <w:proofErr w:type="gramStart"/>
            <w:r>
              <w:t>1.Б.</w:t>
            </w:r>
            <w:proofErr w:type="gramEnd"/>
            <w:r>
              <w:t>1.2</w:t>
            </w:r>
            <w:r w:rsidR="00286E18">
              <w:t>.1.10</w:t>
            </w:r>
          </w:p>
        </w:tc>
        <w:tc>
          <w:tcPr>
            <w:tcW w:w="7286" w:type="dxa"/>
            <w:shd w:val="clear" w:color="auto" w:fill="auto"/>
          </w:tcPr>
          <w:p w14:paraId="109296D6" w14:textId="77777777" w:rsidR="00286E18" w:rsidRPr="00E85B38" w:rsidRDefault="00286E18" w:rsidP="00B15F5E">
            <w:r w:rsidRPr="00E85B38">
              <w:t>Особенности течения острого аппендицита у лиц пожилого и старческого возраста</w:t>
            </w:r>
          </w:p>
        </w:tc>
      </w:tr>
      <w:tr w:rsidR="00286E18" w:rsidRPr="00E85B38" w14:paraId="79936F4E" w14:textId="77777777" w:rsidTr="00B15F5E">
        <w:tc>
          <w:tcPr>
            <w:tcW w:w="2320" w:type="dxa"/>
            <w:shd w:val="clear" w:color="auto" w:fill="auto"/>
          </w:tcPr>
          <w:p w14:paraId="43DA1F1F" w14:textId="77777777" w:rsidR="00286E18" w:rsidRPr="00D12544" w:rsidRDefault="00BA6C2C" w:rsidP="00B15F5E">
            <w:pPr>
              <w:jc w:val="both"/>
            </w:pPr>
            <w:r>
              <w:t>Б</w:t>
            </w:r>
            <w:proofErr w:type="gramStart"/>
            <w:r>
              <w:t>1.Б.</w:t>
            </w:r>
            <w:proofErr w:type="gramEnd"/>
            <w:r>
              <w:t>1.2</w:t>
            </w:r>
            <w:r w:rsidR="00286E18">
              <w:t>.1.11</w:t>
            </w:r>
          </w:p>
        </w:tc>
        <w:tc>
          <w:tcPr>
            <w:tcW w:w="7286" w:type="dxa"/>
            <w:shd w:val="clear" w:color="auto" w:fill="auto"/>
          </w:tcPr>
          <w:p w14:paraId="21E8C327" w14:textId="77777777" w:rsidR="00286E18" w:rsidRPr="00E85B38" w:rsidRDefault="00286E18" w:rsidP="00B15F5E">
            <w:r w:rsidRPr="00E85B38">
              <w:t>Особенности течения острого аппендицита у детей</w:t>
            </w:r>
          </w:p>
        </w:tc>
      </w:tr>
      <w:tr w:rsidR="00286E18" w:rsidRPr="00E85B38" w14:paraId="1281E2F7" w14:textId="77777777" w:rsidTr="00B15F5E">
        <w:tc>
          <w:tcPr>
            <w:tcW w:w="2320" w:type="dxa"/>
            <w:shd w:val="clear" w:color="auto" w:fill="auto"/>
          </w:tcPr>
          <w:p w14:paraId="2821EFC2" w14:textId="77777777" w:rsidR="00286E18" w:rsidRPr="00D12544" w:rsidRDefault="00BA6C2C" w:rsidP="00B15F5E">
            <w:pPr>
              <w:jc w:val="both"/>
            </w:pPr>
            <w:r>
              <w:t>Б</w:t>
            </w:r>
            <w:proofErr w:type="gramStart"/>
            <w:r>
              <w:t>1.Б.</w:t>
            </w:r>
            <w:proofErr w:type="gramEnd"/>
            <w:r>
              <w:t>1.2</w:t>
            </w:r>
            <w:r w:rsidR="00286E18">
              <w:t>.1.12</w:t>
            </w:r>
          </w:p>
        </w:tc>
        <w:tc>
          <w:tcPr>
            <w:tcW w:w="7286" w:type="dxa"/>
            <w:shd w:val="clear" w:color="auto" w:fill="auto"/>
          </w:tcPr>
          <w:p w14:paraId="38F7B906" w14:textId="77777777" w:rsidR="00286E18" w:rsidRPr="00E85B38" w:rsidRDefault="00286E18" w:rsidP="00B15F5E">
            <w:r w:rsidRPr="00E85B38">
              <w:t xml:space="preserve">Диагностика. </w:t>
            </w:r>
            <w:proofErr w:type="spellStart"/>
            <w:r w:rsidRPr="00E85B38">
              <w:t>Видеолапароскопическая</w:t>
            </w:r>
            <w:proofErr w:type="spellEnd"/>
            <w:r w:rsidRPr="00E85B38">
              <w:t xml:space="preserve"> диагностика острого аппендицита</w:t>
            </w:r>
          </w:p>
        </w:tc>
      </w:tr>
      <w:tr w:rsidR="00286E18" w:rsidRPr="00E85B38" w14:paraId="4E6A6BD5" w14:textId="77777777" w:rsidTr="00B15F5E">
        <w:tc>
          <w:tcPr>
            <w:tcW w:w="2320" w:type="dxa"/>
            <w:shd w:val="clear" w:color="auto" w:fill="auto"/>
          </w:tcPr>
          <w:p w14:paraId="1BECD1A9" w14:textId="77777777" w:rsidR="00286E18" w:rsidRPr="00D12544" w:rsidRDefault="00BA6C2C" w:rsidP="00B15F5E">
            <w:pPr>
              <w:jc w:val="both"/>
            </w:pPr>
            <w:r>
              <w:t>Б</w:t>
            </w:r>
            <w:proofErr w:type="gramStart"/>
            <w:r>
              <w:t>1.Б.</w:t>
            </w:r>
            <w:proofErr w:type="gramEnd"/>
            <w:r>
              <w:t>1.2</w:t>
            </w:r>
            <w:r w:rsidR="00286E18">
              <w:t>.1.13</w:t>
            </w:r>
          </w:p>
        </w:tc>
        <w:tc>
          <w:tcPr>
            <w:tcW w:w="7286" w:type="dxa"/>
            <w:shd w:val="clear" w:color="auto" w:fill="auto"/>
          </w:tcPr>
          <w:p w14:paraId="6733EF26" w14:textId="77777777" w:rsidR="00286E18" w:rsidRPr="00E85B38" w:rsidRDefault="00286E18" w:rsidP="00B15F5E">
            <w:pPr>
              <w:jc w:val="both"/>
            </w:pPr>
            <w:r w:rsidRPr="003B2693">
              <w:t>Диагностические ошибки при остром аппендиците</w:t>
            </w:r>
          </w:p>
        </w:tc>
      </w:tr>
      <w:tr w:rsidR="00286E18" w:rsidRPr="00E85B38" w14:paraId="7AA82082" w14:textId="77777777" w:rsidTr="00B15F5E">
        <w:tc>
          <w:tcPr>
            <w:tcW w:w="2320" w:type="dxa"/>
            <w:shd w:val="clear" w:color="auto" w:fill="auto"/>
          </w:tcPr>
          <w:p w14:paraId="63B79ADA" w14:textId="77777777" w:rsidR="00286E18" w:rsidRPr="00D12544" w:rsidRDefault="00BA6C2C" w:rsidP="00B15F5E">
            <w:pPr>
              <w:jc w:val="both"/>
            </w:pPr>
            <w:r>
              <w:t>Б</w:t>
            </w:r>
            <w:proofErr w:type="gramStart"/>
            <w:r>
              <w:t>1.Б.</w:t>
            </w:r>
            <w:proofErr w:type="gramEnd"/>
            <w:r>
              <w:t>1.2</w:t>
            </w:r>
            <w:r w:rsidR="00286E18">
              <w:t>.1.14</w:t>
            </w:r>
          </w:p>
        </w:tc>
        <w:tc>
          <w:tcPr>
            <w:tcW w:w="7286" w:type="dxa"/>
            <w:shd w:val="clear" w:color="auto" w:fill="auto"/>
          </w:tcPr>
          <w:p w14:paraId="15BC7A2F" w14:textId="77777777" w:rsidR="00286E18" w:rsidRPr="00E85B38" w:rsidRDefault="00286E18" w:rsidP="00B15F5E">
            <w:pPr>
              <w:jc w:val="both"/>
            </w:pPr>
            <w:r w:rsidRPr="003B2693">
              <w:t>Дифференциальный диагноз с заболеваниями органов мочеполовой системы</w:t>
            </w:r>
          </w:p>
        </w:tc>
      </w:tr>
      <w:tr w:rsidR="00286E18" w:rsidRPr="00E85B38" w14:paraId="071C516B" w14:textId="77777777" w:rsidTr="00B15F5E">
        <w:tc>
          <w:tcPr>
            <w:tcW w:w="2320" w:type="dxa"/>
            <w:shd w:val="clear" w:color="auto" w:fill="auto"/>
          </w:tcPr>
          <w:p w14:paraId="1EF4075A" w14:textId="77777777" w:rsidR="00286E18" w:rsidRPr="00D12544" w:rsidRDefault="00BA6C2C" w:rsidP="00B15F5E">
            <w:pPr>
              <w:jc w:val="both"/>
            </w:pPr>
            <w:r>
              <w:t>Б</w:t>
            </w:r>
            <w:proofErr w:type="gramStart"/>
            <w:r>
              <w:t>1.Б.</w:t>
            </w:r>
            <w:proofErr w:type="gramEnd"/>
            <w:r>
              <w:t>1.2</w:t>
            </w:r>
            <w:r w:rsidR="00286E18">
              <w:t>.1.15</w:t>
            </w:r>
          </w:p>
        </w:tc>
        <w:tc>
          <w:tcPr>
            <w:tcW w:w="7286" w:type="dxa"/>
            <w:shd w:val="clear" w:color="auto" w:fill="auto"/>
          </w:tcPr>
          <w:p w14:paraId="12CABF5F" w14:textId="77777777" w:rsidR="00286E18" w:rsidRPr="00E85B38" w:rsidRDefault="00286E18" w:rsidP="00B15F5E">
            <w:pPr>
              <w:jc w:val="both"/>
            </w:pPr>
            <w:r w:rsidRPr="003B2693">
              <w:t>Дифференциальный диагноз с заболеваниями органов пищеварительной системы</w:t>
            </w:r>
          </w:p>
        </w:tc>
      </w:tr>
      <w:tr w:rsidR="00286E18" w:rsidRPr="00E85B38" w14:paraId="17D4EE49" w14:textId="77777777" w:rsidTr="00B15F5E">
        <w:tc>
          <w:tcPr>
            <w:tcW w:w="2320" w:type="dxa"/>
            <w:shd w:val="clear" w:color="auto" w:fill="auto"/>
          </w:tcPr>
          <w:p w14:paraId="646C284C" w14:textId="77777777" w:rsidR="00286E18" w:rsidRPr="00D12544" w:rsidRDefault="00BA6C2C" w:rsidP="00B15F5E">
            <w:pPr>
              <w:jc w:val="both"/>
            </w:pPr>
            <w:r>
              <w:t>Б</w:t>
            </w:r>
            <w:proofErr w:type="gramStart"/>
            <w:r>
              <w:t>1.Б.</w:t>
            </w:r>
            <w:proofErr w:type="gramEnd"/>
            <w:r>
              <w:t>1.2</w:t>
            </w:r>
            <w:r w:rsidR="00286E18">
              <w:t>.1.16</w:t>
            </w:r>
          </w:p>
        </w:tc>
        <w:tc>
          <w:tcPr>
            <w:tcW w:w="7286" w:type="dxa"/>
            <w:shd w:val="clear" w:color="auto" w:fill="auto"/>
          </w:tcPr>
          <w:p w14:paraId="2452CED1" w14:textId="77777777" w:rsidR="00286E18" w:rsidRPr="00E85B38" w:rsidRDefault="00286E18" w:rsidP="00B15F5E">
            <w:pPr>
              <w:jc w:val="both"/>
            </w:pPr>
            <w:r w:rsidRPr="003B2693">
              <w:t xml:space="preserve">Дифференциальный диагноз с заболеваниями органов дыхательной и </w:t>
            </w:r>
            <w:proofErr w:type="spellStart"/>
            <w:r w:rsidRPr="003B2693">
              <w:t>сердечнососудистой</w:t>
            </w:r>
            <w:proofErr w:type="spellEnd"/>
            <w:r w:rsidRPr="003B2693">
              <w:t xml:space="preserve"> систем</w:t>
            </w:r>
          </w:p>
        </w:tc>
      </w:tr>
      <w:tr w:rsidR="00286E18" w:rsidRPr="00E85B38" w14:paraId="01C1EFB7" w14:textId="77777777" w:rsidTr="00B15F5E">
        <w:tc>
          <w:tcPr>
            <w:tcW w:w="2320" w:type="dxa"/>
            <w:shd w:val="clear" w:color="auto" w:fill="auto"/>
          </w:tcPr>
          <w:p w14:paraId="5EC62F80" w14:textId="77777777" w:rsidR="00286E18" w:rsidRPr="00D12544" w:rsidRDefault="00BA6C2C" w:rsidP="00B15F5E">
            <w:pPr>
              <w:jc w:val="both"/>
            </w:pPr>
            <w:r>
              <w:t>Б</w:t>
            </w:r>
            <w:proofErr w:type="gramStart"/>
            <w:r>
              <w:t>1.Б.</w:t>
            </w:r>
            <w:proofErr w:type="gramEnd"/>
            <w:r>
              <w:t>1.2</w:t>
            </w:r>
            <w:r w:rsidR="00286E18">
              <w:t>.1.17</w:t>
            </w:r>
          </w:p>
        </w:tc>
        <w:tc>
          <w:tcPr>
            <w:tcW w:w="7286" w:type="dxa"/>
            <w:shd w:val="clear" w:color="auto" w:fill="auto"/>
          </w:tcPr>
          <w:p w14:paraId="74191830" w14:textId="77777777" w:rsidR="00286E18" w:rsidRPr="00E85B38" w:rsidRDefault="00286E18" w:rsidP="00B15F5E">
            <w:pPr>
              <w:jc w:val="both"/>
            </w:pPr>
            <w:r w:rsidRPr="003B2693">
              <w:t>Дифференциальный диагноз с заболеваниями органов гениталий</w:t>
            </w:r>
          </w:p>
        </w:tc>
      </w:tr>
      <w:tr w:rsidR="00286E18" w:rsidRPr="00E85B38" w14:paraId="2AD06339" w14:textId="77777777" w:rsidTr="00B15F5E">
        <w:tc>
          <w:tcPr>
            <w:tcW w:w="2320" w:type="dxa"/>
            <w:shd w:val="clear" w:color="auto" w:fill="auto"/>
          </w:tcPr>
          <w:p w14:paraId="0815DFC7" w14:textId="77777777" w:rsidR="00286E18" w:rsidRPr="00D12544" w:rsidRDefault="00BA6C2C" w:rsidP="00B15F5E">
            <w:pPr>
              <w:jc w:val="both"/>
            </w:pPr>
            <w:r>
              <w:t>Б</w:t>
            </w:r>
            <w:proofErr w:type="gramStart"/>
            <w:r>
              <w:t>1.Б.</w:t>
            </w:r>
            <w:proofErr w:type="gramEnd"/>
            <w:r>
              <w:t>1.2</w:t>
            </w:r>
            <w:r w:rsidR="00286E18">
              <w:t>.1.18</w:t>
            </w:r>
          </w:p>
        </w:tc>
        <w:tc>
          <w:tcPr>
            <w:tcW w:w="7286" w:type="dxa"/>
            <w:shd w:val="clear" w:color="auto" w:fill="auto"/>
          </w:tcPr>
          <w:p w14:paraId="4A3693C9" w14:textId="77777777" w:rsidR="00286E18" w:rsidRPr="00E85B38" w:rsidRDefault="00286E18" w:rsidP="00B15F5E">
            <w:pPr>
              <w:jc w:val="both"/>
            </w:pPr>
            <w:r w:rsidRPr="003B2693">
              <w:t>Лечение. Подготовка к операции</w:t>
            </w:r>
          </w:p>
        </w:tc>
      </w:tr>
      <w:tr w:rsidR="00286E18" w:rsidRPr="00E85B38" w14:paraId="641D2249" w14:textId="77777777" w:rsidTr="00B15F5E">
        <w:tc>
          <w:tcPr>
            <w:tcW w:w="2320" w:type="dxa"/>
            <w:shd w:val="clear" w:color="auto" w:fill="auto"/>
          </w:tcPr>
          <w:p w14:paraId="177B4AC4" w14:textId="77777777" w:rsidR="00286E18" w:rsidRPr="00D12544" w:rsidRDefault="00BA6C2C" w:rsidP="00B15F5E">
            <w:pPr>
              <w:jc w:val="both"/>
            </w:pPr>
            <w:r>
              <w:t>Б</w:t>
            </w:r>
            <w:proofErr w:type="gramStart"/>
            <w:r>
              <w:t>1.Б.</w:t>
            </w:r>
            <w:proofErr w:type="gramEnd"/>
            <w:r>
              <w:t>1.2</w:t>
            </w:r>
            <w:r w:rsidR="00286E18">
              <w:t>.1.19</w:t>
            </w:r>
          </w:p>
        </w:tc>
        <w:tc>
          <w:tcPr>
            <w:tcW w:w="7286" w:type="dxa"/>
            <w:shd w:val="clear" w:color="auto" w:fill="auto"/>
          </w:tcPr>
          <w:p w14:paraId="6FEFF87F" w14:textId="77777777" w:rsidR="00286E18" w:rsidRPr="00E85B38" w:rsidRDefault="00286E18" w:rsidP="00B15F5E">
            <w:pPr>
              <w:jc w:val="both"/>
            </w:pPr>
            <w:r w:rsidRPr="003B2693">
              <w:t>Обезболивание при аппендэктомии</w:t>
            </w:r>
          </w:p>
        </w:tc>
      </w:tr>
      <w:tr w:rsidR="00286E18" w:rsidRPr="00E85B38" w14:paraId="0BBE6477" w14:textId="77777777" w:rsidTr="00B15F5E">
        <w:tc>
          <w:tcPr>
            <w:tcW w:w="2320" w:type="dxa"/>
            <w:shd w:val="clear" w:color="auto" w:fill="auto"/>
          </w:tcPr>
          <w:p w14:paraId="4CB937FD" w14:textId="77777777" w:rsidR="00286E18" w:rsidRPr="00D12544" w:rsidRDefault="00BA6C2C" w:rsidP="00B15F5E">
            <w:pPr>
              <w:jc w:val="both"/>
            </w:pPr>
            <w:r>
              <w:t>Б</w:t>
            </w:r>
            <w:proofErr w:type="gramStart"/>
            <w:r>
              <w:t>1.Б.</w:t>
            </w:r>
            <w:proofErr w:type="gramEnd"/>
            <w:r>
              <w:t>1.2</w:t>
            </w:r>
            <w:r w:rsidR="00286E18">
              <w:t>.1.20</w:t>
            </w:r>
          </w:p>
        </w:tc>
        <w:tc>
          <w:tcPr>
            <w:tcW w:w="7286" w:type="dxa"/>
            <w:shd w:val="clear" w:color="auto" w:fill="auto"/>
          </w:tcPr>
          <w:p w14:paraId="78A5CD35" w14:textId="77777777" w:rsidR="00286E18" w:rsidRPr="00E85B38" w:rsidRDefault="00286E18" w:rsidP="00B15F5E">
            <w:pPr>
              <w:jc w:val="both"/>
            </w:pPr>
            <w:r w:rsidRPr="003B2693">
              <w:t>Техника операции</w:t>
            </w:r>
          </w:p>
        </w:tc>
      </w:tr>
      <w:tr w:rsidR="00286E18" w:rsidRPr="00E85B38" w14:paraId="74ED118D" w14:textId="77777777" w:rsidTr="00B15F5E">
        <w:tc>
          <w:tcPr>
            <w:tcW w:w="2320" w:type="dxa"/>
            <w:shd w:val="clear" w:color="auto" w:fill="auto"/>
          </w:tcPr>
          <w:p w14:paraId="2220E699" w14:textId="77777777" w:rsidR="00286E18" w:rsidRPr="00D12544" w:rsidRDefault="00BA6C2C" w:rsidP="00B15F5E">
            <w:pPr>
              <w:jc w:val="both"/>
            </w:pPr>
            <w:r>
              <w:t>Б</w:t>
            </w:r>
            <w:proofErr w:type="gramStart"/>
            <w:r>
              <w:t>1.Б.</w:t>
            </w:r>
            <w:proofErr w:type="gramEnd"/>
            <w:r>
              <w:t>1.2</w:t>
            </w:r>
            <w:r w:rsidR="00286E18">
              <w:t>.1.21</w:t>
            </w:r>
          </w:p>
        </w:tc>
        <w:tc>
          <w:tcPr>
            <w:tcW w:w="7286" w:type="dxa"/>
            <w:shd w:val="clear" w:color="auto" w:fill="auto"/>
          </w:tcPr>
          <w:p w14:paraId="633B4C5A" w14:textId="77777777" w:rsidR="00286E18" w:rsidRPr="00E85B38" w:rsidRDefault="00286E18" w:rsidP="00B15F5E">
            <w:pPr>
              <w:jc w:val="both"/>
            </w:pPr>
            <w:r w:rsidRPr="003B2693">
              <w:t>Показания к дренированию и тампонаде брюшной полости</w:t>
            </w:r>
          </w:p>
        </w:tc>
      </w:tr>
      <w:tr w:rsidR="00286E18" w:rsidRPr="00E85B38" w14:paraId="649DB438" w14:textId="77777777" w:rsidTr="00B15F5E">
        <w:tc>
          <w:tcPr>
            <w:tcW w:w="2320" w:type="dxa"/>
            <w:shd w:val="clear" w:color="auto" w:fill="auto"/>
          </w:tcPr>
          <w:p w14:paraId="45C74DE7" w14:textId="77777777" w:rsidR="00286E18" w:rsidRPr="00D12544" w:rsidRDefault="00BA6C2C" w:rsidP="00B15F5E">
            <w:pPr>
              <w:jc w:val="both"/>
            </w:pPr>
            <w:r>
              <w:t>Б</w:t>
            </w:r>
            <w:proofErr w:type="gramStart"/>
            <w:r>
              <w:t>1.Б.</w:t>
            </w:r>
            <w:proofErr w:type="gramEnd"/>
            <w:r>
              <w:t>1.2</w:t>
            </w:r>
            <w:r w:rsidR="00286E18">
              <w:t>.1.22</w:t>
            </w:r>
          </w:p>
        </w:tc>
        <w:tc>
          <w:tcPr>
            <w:tcW w:w="7286" w:type="dxa"/>
            <w:shd w:val="clear" w:color="auto" w:fill="auto"/>
          </w:tcPr>
          <w:p w14:paraId="0A045E2E" w14:textId="77777777" w:rsidR="00286E18" w:rsidRPr="00E85B38" w:rsidRDefault="00286E18" w:rsidP="00B15F5E">
            <w:pPr>
              <w:jc w:val="both"/>
            </w:pPr>
            <w:r w:rsidRPr="003B2693">
              <w:t>Лапароскопическая аппендэктомия</w:t>
            </w:r>
          </w:p>
        </w:tc>
      </w:tr>
      <w:tr w:rsidR="00286E18" w:rsidRPr="00E85B38" w14:paraId="54C1C792" w14:textId="77777777" w:rsidTr="00B15F5E">
        <w:tc>
          <w:tcPr>
            <w:tcW w:w="2320" w:type="dxa"/>
            <w:shd w:val="clear" w:color="auto" w:fill="auto"/>
          </w:tcPr>
          <w:p w14:paraId="1117BA50" w14:textId="77777777" w:rsidR="00286E18" w:rsidRPr="00D12544" w:rsidRDefault="00BA6C2C" w:rsidP="00B15F5E">
            <w:pPr>
              <w:jc w:val="both"/>
            </w:pPr>
            <w:r>
              <w:t>Б</w:t>
            </w:r>
            <w:proofErr w:type="gramStart"/>
            <w:r>
              <w:t>1.Б.</w:t>
            </w:r>
            <w:proofErr w:type="gramEnd"/>
            <w:r>
              <w:t>1.2</w:t>
            </w:r>
            <w:r w:rsidR="00286E18">
              <w:t>.1.23</w:t>
            </w:r>
          </w:p>
        </w:tc>
        <w:tc>
          <w:tcPr>
            <w:tcW w:w="7286" w:type="dxa"/>
            <w:shd w:val="clear" w:color="auto" w:fill="auto"/>
          </w:tcPr>
          <w:p w14:paraId="56534D1A" w14:textId="77777777" w:rsidR="00286E18" w:rsidRPr="00E85B38" w:rsidRDefault="00286E18" w:rsidP="00B15F5E">
            <w:pPr>
              <w:jc w:val="both"/>
            </w:pPr>
            <w:r w:rsidRPr="003B2693">
              <w:t>Операционные осложнения</w:t>
            </w:r>
          </w:p>
        </w:tc>
      </w:tr>
      <w:tr w:rsidR="00286E18" w:rsidRPr="00E85B38" w14:paraId="46E9C664" w14:textId="77777777" w:rsidTr="00B15F5E">
        <w:tc>
          <w:tcPr>
            <w:tcW w:w="2320" w:type="dxa"/>
            <w:shd w:val="clear" w:color="auto" w:fill="auto"/>
          </w:tcPr>
          <w:p w14:paraId="2911FFD0" w14:textId="77777777" w:rsidR="00286E18" w:rsidRPr="00D12544" w:rsidRDefault="00BA6C2C" w:rsidP="00B15F5E">
            <w:pPr>
              <w:jc w:val="both"/>
            </w:pPr>
            <w:r>
              <w:t>Б</w:t>
            </w:r>
            <w:proofErr w:type="gramStart"/>
            <w:r>
              <w:t>1.Б.</w:t>
            </w:r>
            <w:proofErr w:type="gramEnd"/>
            <w:r>
              <w:t>1.2</w:t>
            </w:r>
            <w:r w:rsidR="00286E18">
              <w:t>.1.24</w:t>
            </w:r>
          </w:p>
        </w:tc>
        <w:tc>
          <w:tcPr>
            <w:tcW w:w="7286" w:type="dxa"/>
            <w:shd w:val="clear" w:color="auto" w:fill="auto"/>
          </w:tcPr>
          <w:p w14:paraId="328F84E3" w14:textId="77777777" w:rsidR="00286E18" w:rsidRPr="00E85B38" w:rsidRDefault="00286E18" w:rsidP="00B15F5E">
            <w:pPr>
              <w:jc w:val="both"/>
            </w:pPr>
            <w:r w:rsidRPr="003B2693">
              <w:t>Послеоперационное ведение больных. Пути снижения летальности</w:t>
            </w:r>
          </w:p>
        </w:tc>
      </w:tr>
      <w:tr w:rsidR="00286E18" w:rsidRPr="00E85B38" w14:paraId="56EF76E2" w14:textId="77777777" w:rsidTr="00B15F5E">
        <w:tc>
          <w:tcPr>
            <w:tcW w:w="2320" w:type="dxa"/>
            <w:shd w:val="clear" w:color="auto" w:fill="auto"/>
          </w:tcPr>
          <w:p w14:paraId="116CC093" w14:textId="77777777" w:rsidR="00286E18" w:rsidRPr="00D12544" w:rsidRDefault="00BA6C2C" w:rsidP="00B15F5E">
            <w:pPr>
              <w:jc w:val="both"/>
            </w:pPr>
            <w:r>
              <w:t>Б</w:t>
            </w:r>
            <w:proofErr w:type="gramStart"/>
            <w:r>
              <w:t>1.Б.</w:t>
            </w:r>
            <w:proofErr w:type="gramEnd"/>
            <w:r>
              <w:t>1.2</w:t>
            </w:r>
            <w:r w:rsidR="00286E18">
              <w:t>.1.25</w:t>
            </w:r>
          </w:p>
        </w:tc>
        <w:tc>
          <w:tcPr>
            <w:tcW w:w="7286" w:type="dxa"/>
            <w:shd w:val="clear" w:color="auto" w:fill="auto"/>
          </w:tcPr>
          <w:p w14:paraId="14247D81" w14:textId="77777777" w:rsidR="00286E18" w:rsidRPr="00E85B38" w:rsidRDefault="00286E18" w:rsidP="00B15F5E">
            <w:pPr>
              <w:jc w:val="both"/>
            </w:pPr>
            <w:r w:rsidRPr="003B2693">
              <w:rPr>
                <w:bCs/>
              </w:rPr>
              <w:t xml:space="preserve">Послеоперационные осложнения. </w:t>
            </w:r>
            <w:r w:rsidRPr="003B2693">
              <w:t>Клиническая картина. Диагностика. Лечение</w:t>
            </w:r>
          </w:p>
        </w:tc>
      </w:tr>
      <w:tr w:rsidR="00286E18" w:rsidRPr="00E85B38" w14:paraId="0C2A994F" w14:textId="77777777" w:rsidTr="00286E18">
        <w:tc>
          <w:tcPr>
            <w:tcW w:w="2320" w:type="dxa"/>
            <w:shd w:val="clear" w:color="auto" w:fill="auto"/>
          </w:tcPr>
          <w:p w14:paraId="3BB09EB5" w14:textId="77777777" w:rsidR="00286E18" w:rsidRPr="00D12544" w:rsidRDefault="00BA6C2C" w:rsidP="00286E18">
            <w:pPr>
              <w:jc w:val="both"/>
            </w:pPr>
            <w:r>
              <w:t>Б</w:t>
            </w:r>
            <w:proofErr w:type="gramStart"/>
            <w:r>
              <w:t>1.Б.</w:t>
            </w:r>
            <w:proofErr w:type="gramEnd"/>
            <w:r>
              <w:t>1.2</w:t>
            </w:r>
            <w:r w:rsidR="00286E18">
              <w:t>.1.26</w:t>
            </w:r>
          </w:p>
        </w:tc>
        <w:tc>
          <w:tcPr>
            <w:tcW w:w="7286" w:type="dxa"/>
            <w:shd w:val="clear" w:color="auto" w:fill="auto"/>
          </w:tcPr>
          <w:p w14:paraId="01C56118" w14:textId="77777777" w:rsidR="00286E18" w:rsidRPr="00E85B38" w:rsidRDefault="00286E18" w:rsidP="00286E18">
            <w:pPr>
              <w:jc w:val="both"/>
            </w:pPr>
            <w:r w:rsidRPr="003B2693">
              <w:t>Реабилитация. МСЭ. Трудоустройство</w:t>
            </w:r>
          </w:p>
        </w:tc>
      </w:tr>
      <w:tr w:rsidR="00286E18" w:rsidRPr="00206BED" w14:paraId="02F07176" w14:textId="77777777" w:rsidTr="00286E18">
        <w:tc>
          <w:tcPr>
            <w:tcW w:w="2320" w:type="dxa"/>
            <w:shd w:val="clear" w:color="auto" w:fill="auto"/>
          </w:tcPr>
          <w:p w14:paraId="59481908" w14:textId="77777777" w:rsidR="00286E18" w:rsidRPr="008A4501" w:rsidRDefault="00BA6C2C" w:rsidP="00286E18">
            <w:pPr>
              <w:ind w:right="-128"/>
            </w:pPr>
            <w:r>
              <w:t>Б</w:t>
            </w:r>
            <w:proofErr w:type="gramStart"/>
            <w:r>
              <w:t>1.Б.</w:t>
            </w:r>
            <w:proofErr w:type="gramEnd"/>
            <w:r>
              <w:t>1.2</w:t>
            </w:r>
            <w:r w:rsidR="00286E18">
              <w:t>.</w:t>
            </w:r>
            <w:r w:rsidR="00286E18" w:rsidRPr="008A4501">
              <w:t>2</w:t>
            </w:r>
          </w:p>
        </w:tc>
        <w:tc>
          <w:tcPr>
            <w:tcW w:w="7286" w:type="dxa"/>
            <w:shd w:val="clear" w:color="auto" w:fill="auto"/>
          </w:tcPr>
          <w:p w14:paraId="3DF5349E" w14:textId="77777777" w:rsidR="00286E18" w:rsidRPr="00206BED" w:rsidRDefault="00286E18" w:rsidP="00286E18">
            <w:pPr>
              <w:rPr>
                <w:szCs w:val="28"/>
              </w:rPr>
            </w:pPr>
            <w:r>
              <w:rPr>
                <w:b/>
                <w:szCs w:val="28"/>
              </w:rPr>
              <w:t xml:space="preserve">Тема 2. </w:t>
            </w:r>
            <w:r w:rsidRPr="00206BED">
              <w:rPr>
                <w:szCs w:val="28"/>
              </w:rPr>
              <w:t>Осложнения острого аппендицита</w:t>
            </w:r>
          </w:p>
        </w:tc>
      </w:tr>
      <w:tr w:rsidR="00286E18" w:rsidRPr="00206BED" w14:paraId="09AC13A1" w14:textId="77777777" w:rsidTr="00286E18">
        <w:tc>
          <w:tcPr>
            <w:tcW w:w="2320" w:type="dxa"/>
            <w:shd w:val="clear" w:color="auto" w:fill="auto"/>
          </w:tcPr>
          <w:p w14:paraId="5D3D6A19" w14:textId="77777777" w:rsidR="00286E18" w:rsidRPr="008A4501" w:rsidRDefault="00BA6C2C" w:rsidP="00286E18">
            <w:pPr>
              <w:ind w:right="-128"/>
            </w:pPr>
            <w:r>
              <w:t>Б</w:t>
            </w:r>
            <w:proofErr w:type="gramStart"/>
            <w:r>
              <w:t>1.Б.</w:t>
            </w:r>
            <w:proofErr w:type="gramEnd"/>
            <w:r>
              <w:t>1.2</w:t>
            </w:r>
            <w:r w:rsidR="00286E18">
              <w:t>.</w:t>
            </w:r>
            <w:r w:rsidR="00286E18" w:rsidRPr="008A4501">
              <w:t>2</w:t>
            </w:r>
            <w:r w:rsidR="00286E18">
              <w:t>.1</w:t>
            </w:r>
          </w:p>
        </w:tc>
        <w:tc>
          <w:tcPr>
            <w:tcW w:w="7286" w:type="dxa"/>
            <w:shd w:val="clear" w:color="auto" w:fill="auto"/>
          </w:tcPr>
          <w:p w14:paraId="181C1DB3" w14:textId="77777777" w:rsidR="00286E18" w:rsidRPr="00206BED" w:rsidRDefault="00286E18" w:rsidP="00286E18">
            <w:pPr>
              <w:rPr>
                <w:szCs w:val="28"/>
              </w:rPr>
            </w:pPr>
            <w:r w:rsidRPr="00206BED">
              <w:rPr>
                <w:szCs w:val="28"/>
              </w:rPr>
              <w:t>Перитонит</w:t>
            </w:r>
          </w:p>
        </w:tc>
      </w:tr>
      <w:tr w:rsidR="00286E18" w:rsidRPr="00206BED" w14:paraId="7B5E8C45" w14:textId="77777777" w:rsidTr="00286E18">
        <w:tc>
          <w:tcPr>
            <w:tcW w:w="2320" w:type="dxa"/>
            <w:shd w:val="clear" w:color="auto" w:fill="auto"/>
          </w:tcPr>
          <w:p w14:paraId="2979B26D" w14:textId="77777777" w:rsidR="00286E18" w:rsidRPr="008A4501" w:rsidRDefault="00BA6C2C" w:rsidP="00286E18">
            <w:pPr>
              <w:ind w:right="-128"/>
            </w:pPr>
            <w:r>
              <w:t>Б</w:t>
            </w:r>
            <w:proofErr w:type="gramStart"/>
            <w:r>
              <w:t>1.Б.</w:t>
            </w:r>
            <w:proofErr w:type="gramEnd"/>
            <w:r>
              <w:t>1.2</w:t>
            </w:r>
            <w:r w:rsidR="00286E18">
              <w:t>.</w:t>
            </w:r>
            <w:r w:rsidR="00286E18" w:rsidRPr="008A4501">
              <w:t>2</w:t>
            </w:r>
            <w:r w:rsidR="00286E18">
              <w:t>.1.1</w:t>
            </w:r>
          </w:p>
        </w:tc>
        <w:tc>
          <w:tcPr>
            <w:tcW w:w="7286" w:type="dxa"/>
            <w:shd w:val="clear" w:color="auto" w:fill="auto"/>
          </w:tcPr>
          <w:p w14:paraId="3CBEB625" w14:textId="77777777" w:rsidR="00286E18" w:rsidRPr="00206BED" w:rsidRDefault="00286E18" w:rsidP="00286E18">
            <w:pPr>
              <w:rPr>
                <w:szCs w:val="28"/>
              </w:rPr>
            </w:pPr>
            <w:r>
              <w:rPr>
                <w:szCs w:val="28"/>
              </w:rPr>
              <w:t xml:space="preserve">Клиника </w:t>
            </w:r>
          </w:p>
        </w:tc>
      </w:tr>
      <w:tr w:rsidR="00286E18" w:rsidRPr="00206BED" w14:paraId="35B96428" w14:textId="77777777" w:rsidTr="00286E18">
        <w:tc>
          <w:tcPr>
            <w:tcW w:w="2320" w:type="dxa"/>
            <w:shd w:val="clear" w:color="auto" w:fill="auto"/>
          </w:tcPr>
          <w:p w14:paraId="7538234E" w14:textId="77777777" w:rsidR="00286E18" w:rsidRPr="008A4501" w:rsidRDefault="00BA6C2C" w:rsidP="00286E18">
            <w:pPr>
              <w:ind w:right="-128"/>
            </w:pPr>
            <w:r>
              <w:t>Б</w:t>
            </w:r>
            <w:proofErr w:type="gramStart"/>
            <w:r>
              <w:t>1.Б.</w:t>
            </w:r>
            <w:proofErr w:type="gramEnd"/>
            <w:r>
              <w:t>1.2</w:t>
            </w:r>
            <w:r w:rsidR="00286E18">
              <w:t>.</w:t>
            </w:r>
            <w:r w:rsidR="00286E18" w:rsidRPr="008A4501">
              <w:t>2</w:t>
            </w:r>
            <w:r w:rsidR="00286E18">
              <w:t>.1.2</w:t>
            </w:r>
          </w:p>
        </w:tc>
        <w:tc>
          <w:tcPr>
            <w:tcW w:w="7286" w:type="dxa"/>
            <w:shd w:val="clear" w:color="auto" w:fill="auto"/>
          </w:tcPr>
          <w:p w14:paraId="05AF6B70" w14:textId="77777777" w:rsidR="00286E18" w:rsidRPr="00206BED" w:rsidRDefault="00286E18" w:rsidP="00286E18">
            <w:pPr>
              <w:rPr>
                <w:szCs w:val="28"/>
              </w:rPr>
            </w:pPr>
            <w:r>
              <w:rPr>
                <w:szCs w:val="28"/>
              </w:rPr>
              <w:t>Диагностика</w:t>
            </w:r>
          </w:p>
        </w:tc>
      </w:tr>
      <w:tr w:rsidR="00286E18" w:rsidRPr="00206BED" w14:paraId="59686BC0" w14:textId="77777777" w:rsidTr="00286E18">
        <w:tc>
          <w:tcPr>
            <w:tcW w:w="2320" w:type="dxa"/>
            <w:shd w:val="clear" w:color="auto" w:fill="auto"/>
          </w:tcPr>
          <w:p w14:paraId="24441C6A" w14:textId="77777777" w:rsidR="00286E18" w:rsidRPr="008A4501" w:rsidRDefault="00BA6C2C" w:rsidP="00286E18">
            <w:pPr>
              <w:ind w:right="-128"/>
            </w:pPr>
            <w:r>
              <w:t>Б</w:t>
            </w:r>
            <w:proofErr w:type="gramStart"/>
            <w:r>
              <w:t>1.Б.</w:t>
            </w:r>
            <w:proofErr w:type="gramEnd"/>
            <w:r>
              <w:t>1.2</w:t>
            </w:r>
            <w:r w:rsidR="00286E18">
              <w:t>.</w:t>
            </w:r>
            <w:r w:rsidR="00286E18" w:rsidRPr="008A4501">
              <w:t>2</w:t>
            </w:r>
            <w:r w:rsidR="00286E18">
              <w:t>.1.3</w:t>
            </w:r>
          </w:p>
        </w:tc>
        <w:tc>
          <w:tcPr>
            <w:tcW w:w="7286" w:type="dxa"/>
            <w:shd w:val="clear" w:color="auto" w:fill="auto"/>
          </w:tcPr>
          <w:p w14:paraId="6402C5BA" w14:textId="77777777" w:rsidR="00286E18" w:rsidRPr="00206BED" w:rsidRDefault="00286E18" w:rsidP="00286E18">
            <w:pPr>
              <w:rPr>
                <w:szCs w:val="28"/>
              </w:rPr>
            </w:pPr>
            <w:r>
              <w:rPr>
                <w:szCs w:val="28"/>
              </w:rPr>
              <w:t>Общие принципы лечения</w:t>
            </w:r>
          </w:p>
        </w:tc>
      </w:tr>
      <w:tr w:rsidR="00286E18" w:rsidRPr="00206BED" w14:paraId="0B8B21E3" w14:textId="77777777" w:rsidTr="00286E18">
        <w:tc>
          <w:tcPr>
            <w:tcW w:w="2320" w:type="dxa"/>
            <w:shd w:val="clear" w:color="auto" w:fill="auto"/>
          </w:tcPr>
          <w:p w14:paraId="15FA9645" w14:textId="77777777" w:rsidR="00286E18" w:rsidRPr="008A4501" w:rsidRDefault="00BA6C2C" w:rsidP="00286E18">
            <w:pPr>
              <w:ind w:right="-128"/>
            </w:pPr>
            <w:r>
              <w:t>Б</w:t>
            </w:r>
            <w:proofErr w:type="gramStart"/>
            <w:r>
              <w:t>1.Б.</w:t>
            </w:r>
            <w:proofErr w:type="gramEnd"/>
            <w:r>
              <w:t>1.2</w:t>
            </w:r>
            <w:r w:rsidR="00286E18">
              <w:t>.</w:t>
            </w:r>
            <w:r w:rsidR="00286E18" w:rsidRPr="008A4501">
              <w:t>2</w:t>
            </w:r>
            <w:r w:rsidR="00286E18">
              <w:t>.2</w:t>
            </w:r>
          </w:p>
        </w:tc>
        <w:tc>
          <w:tcPr>
            <w:tcW w:w="7286" w:type="dxa"/>
            <w:shd w:val="clear" w:color="auto" w:fill="auto"/>
          </w:tcPr>
          <w:p w14:paraId="49638FA9" w14:textId="77777777" w:rsidR="00286E18" w:rsidRPr="00206BED" w:rsidRDefault="00286E18" w:rsidP="00286E18">
            <w:pPr>
              <w:rPr>
                <w:szCs w:val="28"/>
              </w:rPr>
            </w:pPr>
            <w:r w:rsidRPr="00206BED">
              <w:rPr>
                <w:szCs w:val="28"/>
              </w:rPr>
              <w:t>Аппендикулярный инфильтрат</w:t>
            </w:r>
          </w:p>
        </w:tc>
      </w:tr>
      <w:tr w:rsidR="00286E18" w:rsidRPr="00206BED" w14:paraId="6B16A14E" w14:textId="77777777" w:rsidTr="00286E18">
        <w:tc>
          <w:tcPr>
            <w:tcW w:w="2320" w:type="dxa"/>
            <w:shd w:val="clear" w:color="auto" w:fill="auto"/>
          </w:tcPr>
          <w:p w14:paraId="739FAC9F" w14:textId="77777777" w:rsidR="00286E18" w:rsidRPr="008A4501" w:rsidRDefault="00BA6C2C" w:rsidP="00286E18">
            <w:pPr>
              <w:ind w:right="-128"/>
            </w:pPr>
            <w:r>
              <w:t>Б</w:t>
            </w:r>
            <w:proofErr w:type="gramStart"/>
            <w:r>
              <w:t>1.Б.</w:t>
            </w:r>
            <w:proofErr w:type="gramEnd"/>
            <w:r>
              <w:t>1.2</w:t>
            </w:r>
            <w:r w:rsidR="00286E18">
              <w:t>.</w:t>
            </w:r>
            <w:r w:rsidR="00286E18" w:rsidRPr="008A4501">
              <w:t>2</w:t>
            </w:r>
            <w:r w:rsidR="00286E18">
              <w:t>.2.1</w:t>
            </w:r>
          </w:p>
        </w:tc>
        <w:tc>
          <w:tcPr>
            <w:tcW w:w="7286" w:type="dxa"/>
            <w:shd w:val="clear" w:color="auto" w:fill="auto"/>
          </w:tcPr>
          <w:p w14:paraId="4FAE4194" w14:textId="77777777" w:rsidR="00286E18" w:rsidRPr="00206BED" w:rsidRDefault="00286E18" w:rsidP="00286E18">
            <w:pPr>
              <w:rPr>
                <w:szCs w:val="28"/>
              </w:rPr>
            </w:pPr>
            <w:r>
              <w:rPr>
                <w:szCs w:val="28"/>
              </w:rPr>
              <w:t xml:space="preserve">Клиника </w:t>
            </w:r>
          </w:p>
        </w:tc>
      </w:tr>
      <w:tr w:rsidR="00286E18" w:rsidRPr="00206BED" w14:paraId="7CE08172" w14:textId="77777777" w:rsidTr="00286E18">
        <w:tc>
          <w:tcPr>
            <w:tcW w:w="2320" w:type="dxa"/>
            <w:shd w:val="clear" w:color="auto" w:fill="auto"/>
          </w:tcPr>
          <w:p w14:paraId="5E3725AB" w14:textId="77777777" w:rsidR="00286E18" w:rsidRPr="008A4501" w:rsidRDefault="00BA6C2C" w:rsidP="00286E18">
            <w:pPr>
              <w:ind w:right="-128"/>
            </w:pPr>
            <w:r>
              <w:t>Б</w:t>
            </w:r>
            <w:proofErr w:type="gramStart"/>
            <w:r>
              <w:t>1.Б.</w:t>
            </w:r>
            <w:proofErr w:type="gramEnd"/>
            <w:r>
              <w:t>1.2</w:t>
            </w:r>
            <w:r w:rsidR="00286E18">
              <w:t>.</w:t>
            </w:r>
            <w:r w:rsidR="00286E18" w:rsidRPr="008A4501">
              <w:t>2</w:t>
            </w:r>
            <w:r w:rsidR="00286E18">
              <w:t>.2.2</w:t>
            </w:r>
          </w:p>
        </w:tc>
        <w:tc>
          <w:tcPr>
            <w:tcW w:w="7286" w:type="dxa"/>
            <w:shd w:val="clear" w:color="auto" w:fill="auto"/>
          </w:tcPr>
          <w:p w14:paraId="04AD068A" w14:textId="77777777" w:rsidR="00286E18" w:rsidRPr="00206BED" w:rsidRDefault="00286E18" w:rsidP="00286E18">
            <w:pPr>
              <w:rPr>
                <w:szCs w:val="28"/>
              </w:rPr>
            </w:pPr>
            <w:r>
              <w:rPr>
                <w:szCs w:val="28"/>
              </w:rPr>
              <w:t>Диагностика</w:t>
            </w:r>
          </w:p>
        </w:tc>
      </w:tr>
      <w:tr w:rsidR="00286E18" w:rsidRPr="00206BED" w14:paraId="75019331" w14:textId="77777777" w:rsidTr="00286E18">
        <w:tc>
          <w:tcPr>
            <w:tcW w:w="2320" w:type="dxa"/>
            <w:shd w:val="clear" w:color="auto" w:fill="auto"/>
          </w:tcPr>
          <w:p w14:paraId="4BD2DDC9" w14:textId="77777777" w:rsidR="00286E18" w:rsidRPr="008A4501" w:rsidRDefault="00BA6C2C" w:rsidP="00286E18">
            <w:pPr>
              <w:ind w:right="-128"/>
            </w:pPr>
            <w:r>
              <w:t>Б</w:t>
            </w:r>
            <w:proofErr w:type="gramStart"/>
            <w:r>
              <w:t>1.Б.</w:t>
            </w:r>
            <w:proofErr w:type="gramEnd"/>
            <w:r>
              <w:t>1.2</w:t>
            </w:r>
            <w:r w:rsidR="00286E18">
              <w:t>.</w:t>
            </w:r>
            <w:r w:rsidR="00286E18" w:rsidRPr="008A4501">
              <w:t>2</w:t>
            </w:r>
            <w:r w:rsidR="00286E18">
              <w:t>.2.3</w:t>
            </w:r>
          </w:p>
        </w:tc>
        <w:tc>
          <w:tcPr>
            <w:tcW w:w="7286" w:type="dxa"/>
            <w:shd w:val="clear" w:color="auto" w:fill="auto"/>
          </w:tcPr>
          <w:p w14:paraId="73934D18" w14:textId="77777777" w:rsidR="00286E18" w:rsidRPr="00206BED" w:rsidRDefault="00286E18" w:rsidP="00286E18">
            <w:pPr>
              <w:rPr>
                <w:szCs w:val="28"/>
              </w:rPr>
            </w:pPr>
            <w:r>
              <w:rPr>
                <w:szCs w:val="28"/>
              </w:rPr>
              <w:t>Общие принципы лечения</w:t>
            </w:r>
          </w:p>
        </w:tc>
      </w:tr>
      <w:tr w:rsidR="00286E18" w:rsidRPr="00206BED" w14:paraId="66CDA886" w14:textId="77777777" w:rsidTr="00286E18">
        <w:tc>
          <w:tcPr>
            <w:tcW w:w="2320" w:type="dxa"/>
            <w:shd w:val="clear" w:color="auto" w:fill="auto"/>
          </w:tcPr>
          <w:p w14:paraId="5878BA35" w14:textId="77777777" w:rsidR="00286E18" w:rsidRPr="008A4501" w:rsidRDefault="00BA6C2C" w:rsidP="00286E18">
            <w:pPr>
              <w:ind w:right="-128"/>
            </w:pPr>
            <w:r>
              <w:t>Б</w:t>
            </w:r>
            <w:proofErr w:type="gramStart"/>
            <w:r>
              <w:t>1.Б.</w:t>
            </w:r>
            <w:proofErr w:type="gramEnd"/>
            <w:r>
              <w:t>1.2</w:t>
            </w:r>
            <w:r w:rsidR="00286E18">
              <w:t>.</w:t>
            </w:r>
            <w:r w:rsidR="00286E18" w:rsidRPr="008A4501">
              <w:t>2</w:t>
            </w:r>
            <w:r w:rsidR="00286E18">
              <w:t>.3</w:t>
            </w:r>
          </w:p>
        </w:tc>
        <w:tc>
          <w:tcPr>
            <w:tcW w:w="7286" w:type="dxa"/>
            <w:shd w:val="clear" w:color="auto" w:fill="auto"/>
          </w:tcPr>
          <w:p w14:paraId="2A8C6363" w14:textId="77777777" w:rsidR="00286E18" w:rsidRPr="00206BED" w:rsidRDefault="00286E18" w:rsidP="00286E18">
            <w:pPr>
              <w:rPr>
                <w:szCs w:val="28"/>
              </w:rPr>
            </w:pPr>
            <w:proofErr w:type="spellStart"/>
            <w:r w:rsidRPr="00206BED">
              <w:rPr>
                <w:szCs w:val="28"/>
              </w:rPr>
              <w:t>Пилефлебит</w:t>
            </w:r>
            <w:proofErr w:type="spellEnd"/>
          </w:p>
        </w:tc>
      </w:tr>
      <w:tr w:rsidR="00286E18" w:rsidRPr="00206BED" w14:paraId="7227A249" w14:textId="77777777" w:rsidTr="00286E18">
        <w:tc>
          <w:tcPr>
            <w:tcW w:w="2320" w:type="dxa"/>
            <w:shd w:val="clear" w:color="auto" w:fill="auto"/>
          </w:tcPr>
          <w:p w14:paraId="7AC71B88" w14:textId="77777777" w:rsidR="00286E18" w:rsidRPr="008A4501" w:rsidRDefault="00BA6C2C" w:rsidP="00286E18">
            <w:pPr>
              <w:ind w:right="-128"/>
            </w:pPr>
            <w:r>
              <w:lastRenderedPageBreak/>
              <w:t>Б</w:t>
            </w:r>
            <w:proofErr w:type="gramStart"/>
            <w:r>
              <w:t>1.Б.</w:t>
            </w:r>
            <w:proofErr w:type="gramEnd"/>
            <w:r>
              <w:t>1.2</w:t>
            </w:r>
            <w:r w:rsidR="00286E18">
              <w:t>.</w:t>
            </w:r>
            <w:r w:rsidR="00286E18" w:rsidRPr="008A4501">
              <w:t>2</w:t>
            </w:r>
            <w:r w:rsidR="00286E18">
              <w:t>.3.1</w:t>
            </w:r>
          </w:p>
        </w:tc>
        <w:tc>
          <w:tcPr>
            <w:tcW w:w="7286" w:type="dxa"/>
            <w:shd w:val="clear" w:color="auto" w:fill="auto"/>
          </w:tcPr>
          <w:p w14:paraId="43781E1A" w14:textId="77777777" w:rsidR="00286E18" w:rsidRPr="00206BED" w:rsidRDefault="00286E18" w:rsidP="00286E18">
            <w:pPr>
              <w:rPr>
                <w:szCs w:val="28"/>
              </w:rPr>
            </w:pPr>
            <w:r>
              <w:rPr>
                <w:szCs w:val="28"/>
              </w:rPr>
              <w:t xml:space="preserve">Клиника </w:t>
            </w:r>
          </w:p>
        </w:tc>
      </w:tr>
      <w:tr w:rsidR="00286E18" w:rsidRPr="00206BED" w14:paraId="2D58B5BC" w14:textId="77777777" w:rsidTr="00286E18">
        <w:tc>
          <w:tcPr>
            <w:tcW w:w="2320" w:type="dxa"/>
            <w:shd w:val="clear" w:color="auto" w:fill="auto"/>
          </w:tcPr>
          <w:p w14:paraId="7589B85D" w14:textId="77777777" w:rsidR="00286E18" w:rsidRPr="008A4501" w:rsidRDefault="00BA6C2C" w:rsidP="00286E18">
            <w:pPr>
              <w:ind w:right="-128"/>
            </w:pPr>
            <w:r>
              <w:t>Б</w:t>
            </w:r>
            <w:proofErr w:type="gramStart"/>
            <w:r>
              <w:t>1.Б.</w:t>
            </w:r>
            <w:proofErr w:type="gramEnd"/>
            <w:r>
              <w:t>1.2</w:t>
            </w:r>
            <w:r w:rsidR="00286E18">
              <w:t>.</w:t>
            </w:r>
            <w:r w:rsidR="00286E18" w:rsidRPr="008A4501">
              <w:t>2</w:t>
            </w:r>
            <w:r w:rsidR="00286E18">
              <w:t>.3.2</w:t>
            </w:r>
          </w:p>
        </w:tc>
        <w:tc>
          <w:tcPr>
            <w:tcW w:w="7286" w:type="dxa"/>
            <w:shd w:val="clear" w:color="auto" w:fill="auto"/>
          </w:tcPr>
          <w:p w14:paraId="3F72ACB7" w14:textId="77777777" w:rsidR="00286E18" w:rsidRPr="00206BED" w:rsidRDefault="00286E18" w:rsidP="00286E18">
            <w:pPr>
              <w:rPr>
                <w:szCs w:val="28"/>
              </w:rPr>
            </w:pPr>
            <w:r>
              <w:rPr>
                <w:szCs w:val="28"/>
              </w:rPr>
              <w:t>Диагностика</w:t>
            </w:r>
          </w:p>
        </w:tc>
      </w:tr>
      <w:tr w:rsidR="00286E18" w:rsidRPr="00206BED" w14:paraId="683A7523" w14:textId="77777777" w:rsidTr="00286E18">
        <w:tc>
          <w:tcPr>
            <w:tcW w:w="2320" w:type="dxa"/>
            <w:shd w:val="clear" w:color="auto" w:fill="auto"/>
          </w:tcPr>
          <w:p w14:paraId="3F40AB30" w14:textId="77777777" w:rsidR="00286E18" w:rsidRPr="008A4501" w:rsidRDefault="00BA6C2C" w:rsidP="00286E18">
            <w:pPr>
              <w:ind w:right="-128"/>
            </w:pPr>
            <w:r>
              <w:t>Б</w:t>
            </w:r>
            <w:proofErr w:type="gramStart"/>
            <w:r>
              <w:t>1.Б.</w:t>
            </w:r>
            <w:proofErr w:type="gramEnd"/>
            <w:r>
              <w:t>1.2</w:t>
            </w:r>
            <w:r w:rsidR="00286E18">
              <w:t>.</w:t>
            </w:r>
            <w:r w:rsidR="00286E18" w:rsidRPr="008A4501">
              <w:t>2</w:t>
            </w:r>
            <w:r w:rsidR="00286E18">
              <w:t>.3.3</w:t>
            </w:r>
          </w:p>
        </w:tc>
        <w:tc>
          <w:tcPr>
            <w:tcW w:w="7286" w:type="dxa"/>
            <w:shd w:val="clear" w:color="auto" w:fill="auto"/>
          </w:tcPr>
          <w:p w14:paraId="2EF42BA0" w14:textId="77777777" w:rsidR="00286E18" w:rsidRPr="00206BED" w:rsidRDefault="00286E18" w:rsidP="00286E18">
            <w:pPr>
              <w:rPr>
                <w:szCs w:val="28"/>
              </w:rPr>
            </w:pPr>
            <w:r>
              <w:rPr>
                <w:szCs w:val="28"/>
              </w:rPr>
              <w:t>Общие принципы лечения</w:t>
            </w:r>
          </w:p>
        </w:tc>
      </w:tr>
      <w:tr w:rsidR="00286E18" w:rsidRPr="00206BED" w14:paraId="3E5C884E" w14:textId="77777777" w:rsidTr="00286E18">
        <w:tc>
          <w:tcPr>
            <w:tcW w:w="2320" w:type="dxa"/>
            <w:shd w:val="clear" w:color="auto" w:fill="auto"/>
          </w:tcPr>
          <w:p w14:paraId="25AC9BA7" w14:textId="77777777" w:rsidR="00286E18" w:rsidRPr="008A4501" w:rsidRDefault="00BA6C2C" w:rsidP="00286E18">
            <w:pPr>
              <w:ind w:right="-128"/>
            </w:pPr>
            <w:r>
              <w:t>Б</w:t>
            </w:r>
            <w:proofErr w:type="gramStart"/>
            <w:r>
              <w:t>1.Б.</w:t>
            </w:r>
            <w:proofErr w:type="gramEnd"/>
            <w:r>
              <w:t>1.2</w:t>
            </w:r>
            <w:r w:rsidR="00286E18">
              <w:t>.</w:t>
            </w:r>
            <w:r w:rsidR="00286E18" w:rsidRPr="008A4501">
              <w:t>2</w:t>
            </w:r>
            <w:r w:rsidR="00286E18">
              <w:t>.4</w:t>
            </w:r>
          </w:p>
        </w:tc>
        <w:tc>
          <w:tcPr>
            <w:tcW w:w="7286" w:type="dxa"/>
            <w:shd w:val="clear" w:color="auto" w:fill="auto"/>
          </w:tcPr>
          <w:p w14:paraId="69DC2AA2" w14:textId="77777777" w:rsidR="00286E18" w:rsidRPr="00206BED" w:rsidRDefault="00286E18" w:rsidP="00286E18">
            <w:pPr>
              <w:rPr>
                <w:szCs w:val="28"/>
              </w:rPr>
            </w:pPr>
            <w:r w:rsidRPr="00206BED">
              <w:rPr>
                <w:szCs w:val="28"/>
              </w:rPr>
              <w:t>Абсцессы брюшной полости</w:t>
            </w:r>
          </w:p>
        </w:tc>
      </w:tr>
      <w:tr w:rsidR="00286E18" w:rsidRPr="00206BED" w14:paraId="569DB6EB" w14:textId="77777777" w:rsidTr="00286E18">
        <w:tc>
          <w:tcPr>
            <w:tcW w:w="2320" w:type="dxa"/>
            <w:shd w:val="clear" w:color="auto" w:fill="auto"/>
          </w:tcPr>
          <w:p w14:paraId="7EE5F10C" w14:textId="77777777" w:rsidR="00286E18" w:rsidRPr="008A4501" w:rsidRDefault="00BA6C2C" w:rsidP="00286E18">
            <w:pPr>
              <w:ind w:right="-128"/>
            </w:pPr>
            <w:r>
              <w:t>Б</w:t>
            </w:r>
            <w:proofErr w:type="gramStart"/>
            <w:r>
              <w:t>1.Б.</w:t>
            </w:r>
            <w:proofErr w:type="gramEnd"/>
            <w:r>
              <w:t>1.2</w:t>
            </w:r>
            <w:r w:rsidR="00286E18">
              <w:t>.</w:t>
            </w:r>
            <w:r w:rsidR="00286E18" w:rsidRPr="008A4501">
              <w:t>2</w:t>
            </w:r>
            <w:r w:rsidR="00286E18">
              <w:t>.4.1</w:t>
            </w:r>
          </w:p>
        </w:tc>
        <w:tc>
          <w:tcPr>
            <w:tcW w:w="7286" w:type="dxa"/>
            <w:shd w:val="clear" w:color="auto" w:fill="auto"/>
          </w:tcPr>
          <w:p w14:paraId="565D5BF5" w14:textId="77777777" w:rsidR="00286E18" w:rsidRPr="00206BED" w:rsidRDefault="00286E18" w:rsidP="00286E18">
            <w:pPr>
              <w:rPr>
                <w:szCs w:val="28"/>
              </w:rPr>
            </w:pPr>
            <w:r>
              <w:rPr>
                <w:szCs w:val="28"/>
              </w:rPr>
              <w:t xml:space="preserve">Клиника </w:t>
            </w:r>
          </w:p>
        </w:tc>
      </w:tr>
      <w:tr w:rsidR="00286E18" w:rsidRPr="00206BED" w14:paraId="02FA995A" w14:textId="77777777" w:rsidTr="00286E18">
        <w:tc>
          <w:tcPr>
            <w:tcW w:w="2320" w:type="dxa"/>
            <w:shd w:val="clear" w:color="auto" w:fill="auto"/>
          </w:tcPr>
          <w:p w14:paraId="7B7F4B4E" w14:textId="77777777" w:rsidR="00286E18" w:rsidRPr="008A4501" w:rsidRDefault="00BA6C2C" w:rsidP="00286E18">
            <w:pPr>
              <w:ind w:right="-128"/>
            </w:pPr>
            <w:r>
              <w:t>Б</w:t>
            </w:r>
            <w:proofErr w:type="gramStart"/>
            <w:r>
              <w:t>1.Б.</w:t>
            </w:r>
            <w:proofErr w:type="gramEnd"/>
            <w:r>
              <w:t>1.2</w:t>
            </w:r>
            <w:r w:rsidR="00286E18">
              <w:t>.</w:t>
            </w:r>
            <w:r w:rsidR="00286E18" w:rsidRPr="008A4501">
              <w:t>2</w:t>
            </w:r>
            <w:r w:rsidR="00286E18">
              <w:t>.4.2</w:t>
            </w:r>
          </w:p>
        </w:tc>
        <w:tc>
          <w:tcPr>
            <w:tcW w:w="7286" w:type="dxa"/>
            <w:shd w:val="clear" w:color="auto" w:fill="auto"/>
          </w:tcPr>
          <w:p w14:paraId="5D78EBCA" w14:textId="77777777" w:rsidR="00286E18" w:rsidRPr="00206BED" w:rsidRDefault="00286E18" w:rsidP="00286E18">
            <w:pPr>
              <w:rPr>
                <w:szCs w:val="28"/>
              </w:rPr>
            </w:pPr>
            <w:r>
              <w:rPr>
                <w:szCs w:val="28"/>
              </w:rPr>
              <w:t>Диагностика</w:t>
            </w:r>
          </w:p>
        </w:tc>
      </w:tr>
      <w:tr w:rsidR="00286E18" w:rsidRPr="00206BED" w14:paraId="7692BB1D" w14:textId="77777777" w:rsidTr="00286E18">
        <w:tc>
          <w:tcPr>
            <w:tcW w:w="2320" w:type="dxa"/>
            <w:shd w:val="clear" w:color="auto" w:fill="auto"/>
          </w:tcPr>
          <w:p w14:paraId="62D9B390" w14:textId="77777777" w:rsidR="00286E18" w:rsidRPr="008A4501" w:rsidRDefault="00BA6C2C" w:rsidP="00286E18">
            <w:pPr>
              <w:ind w:right="-128"/>
            </w:pPr>
            <w:r>
              <w:t>Б</w:t>
            </w:r>
            <w:proofErr w:type="gramStart"/>
            <w:r>
              <w:t>1.Б.</w:t>
            </w:r>
            <w:proofErr w:type="gramEnd"/>
            <w:r>
              <w:t>1.2</w:t>
            </w:r>
            <w:r w:rsidR="00286E18">
              <w:t>.</w:t>
            </w:r>
            <w:r w:rsidR="00286E18" w:rsidRPr="008A4501">
              <w:t>2</w:t>
            </w:r>
            <w:r w:rsidR="00286E18">
              <w:t>.4.3</w:t>
            </w:r>
          </w:p>
        </w:tc>
        <w:tc>
          <w:tcPr>
            <w:tcW w:w="7286" w:type="dxa"/>
            <w:shd w:val="clear" w:color="auto" w:fill="auto"/>
          </w:tcPr>
          <w:p w14:paraId="54CA790D" w14:textId="77777777" w:rsidR="00286E18" w:rsidRPr="00206BED" w:rsidRDefault="00286E18" w:rsidP="00286E18">
            <w:pPr>
              <w:rPr>
                <w:szCs w:val="28"/>
              </w:rPr>
            </w:pPr>
            <w:r>
              <w:rPr>
                <w:szCs w:val="28"/>
              </w:rPr>
              <w:t>Общие принципы лечения</w:t>
            </w:r>
          </w:p>
        </w:tc>
      </w:tr>
      <w:tr w:rsidR="00286E18" w:rsidRPr="00206BED" w14:paraId="7C50920C" w14:textId="77777777" w:rsidTr="00286E18">
        <w:tc>
          <w:tcPr>
            <w:tcW w:w="2320" w:type="dxa"/>
            <w:shd w:val="clear" w:color="auto" w:fill="auto"/>
          </w:tcPr>
          <w:p w14:paraId="76214E1A" w14:textId="77777777" w:rsidR="00286E18" w:rsidRPr="008A4501" w:rsidRDefault="00BA6C2C" w:rsidP="00286E18">
            <w:pPr>
              <w:ind w:right="-128"/>
            </w:pPr>
            <w:r>
              <w:t>Б</w:t>
            </w:r>
            <w:proofErr w:type="gramStart"/>
            <w:r>
              <w:t>1.Б.</w:t>
            </w:r>
            <w:proofErr w:type="gramEnd"/>
            <w:r>
              <w:t>1.2</w:t>
            </w:r>
            <w:r w:rsidR="00286E18">
              <w:t>.</w:t>
            </w:r>
            <w:r w:rsidR="00286E18" w:rsidRPr="008A4501">
              <w:t>2</w:t>
            </w:r>
            <w:r w:rsidR="00286E18">
              <w:t>.5</w:t>
            </w:r>
          </w:p>
        </w:tc>
        <w:tc>
          <w:tcPr>
            <w:tcW w:w="7286" w:type="dxa"/>
            <w:shd w:val="clear" w:color="auto" w:fill="auto"/>
          </w:tcPr>
          <w:p w14:paraId="76BE4456" w14:textId="77777777" w:rsidR="00286E18" w:rsidRPr="00206BED" w:rsidRDefault="00286E18" w:rsidP="00286E18">
            <w:pPr>
              <w:rPr>
                <w:szCs w:val="28"/>
              </w:rPr>
            </w:pPr>
            <w:r w:rsidRPr="00206BED">
              <w:rPr>
                <w:szCs w:val="28"/>
              </w:rPr>
              <w:t xml:space="preserve">Гнойный </w:t>
            </w:r>
            <w:proofErr w:type="spellStart"/>
            <w:r w:rsidRPr="00206BED">
              <w:rPr>
                <w:szCs w:val="28"/>
              </w:rPr>
              <w:t>параколит</w:t>
            </w:r>
            <w:proofErr w:type="spellEnd"/>
          </w:p>
        </w:tc>
      </w:tr>
      <w:tr w:rsidR="00286E18" w:rsidRPr="00206BED" w14:paraId="65D9FBFD" w14:textId="77777777" w:rsidTr="00286E18">
        <w:tc>
          <w:tcPr>
            <w:tcW w:w="2320" w:type="dxa"/>
            <w:shd w:val="clear" w:color="auto" w:fill="auto"/>
          </w:tcPr>
          <w:p w14:paraId="39FFCB79" w14:textId="77777777" w:rsidR="00286E18" w:rsidRPr="008A4501" w:rsidRDefault="00BA6C2C" w:rsidP="00286E18">
            <w:pPr>
              <w:ind w:right="-128"/>
            </w:pPr>
            <w:r>
              <w:t>Б</w:t>
            </w:r>
            <w:proofErr w:type="gramStart"/>
            <w:r>
              <w:t>1.Б.</w:t>
            </w:r>
            <w:proofErr w:type="gramEnd"/>
            <w:r>
              <w:t>1.2</w:t>
            </w:r>
            <w:r w:rsidR="00286E18">
              <w:t>.</w:t>
            </w:r>
            <w:r w:rsidR="00286E18" w:rsidRPr="008A4501">
              <w:t>2</w:t>
            </w:r>
            <w:r w:rsidR="00286E18">
              <w:t>.5.1</w:t>
            </w:r>
          </w:p>
        </w:tc>
        <w:tc>
          <w:tcPr>
            <w:tcW w:w="7286" w:type="dxa"/>
            <w:shd w:val="clear" w:color="auto" w:fill="auto"/>
          </w:tcPr>
          <w:p w14:paraId="252DB734" w14:textId="77777777" w:rsidR="00286E18" w:rsidRPr="00206BED" w:rsidRDefault="00286E18" w:rsidP="00286E18">
            <w:pPr>
              <w:rPr>
                <w:szCs w:val="28"/>
              </w:rPr>
            </w:pPr>
            <w:r>
              <w:rPr>
                <w:szCs w:val="28"/>
              </w:rPr>
              <w:t xml:space="preserve">Клиника </w:t>
            </w:r>
          </w:p>
        </w:tc>
      </w:tr>
      <w:tr w:rsidR="00286E18" w:rsidRPr="00206BED" w14:paraId="02298189" w14:textId="77777777" w:rsidTr="00286E18">
        <w:tc>
          <w:tcPr>
            <w:tcW w:w="2320" w:type="dxa"/>
            <w:shd w:val="clear" w:color="auto" w:fill="auto"/>
          </w:tcPr>
          <w:p w14:paraId="76A4F84A" w14:textId="77777777" w:rsidR="00286E18" w:rsidRPr="008A4501" w:rsidRDefault="00BA6C2C" w:rsidP="00286E18">
            <w:pPr>
              <w:ind w:right="-128"/>
            </w:pPr>
            <w:r>
              <w:t>Б</w:t>
            </w:r>
            <w:proofErr w:type="gramStart"/>
            <w:r>
              <w:t>1.Б.</w:t>
            </w:r>
            <w:proofErr w:type="gramEnd"/>
            <w:r>
              <w:t>1.2</w:t>
            </w:r>
            <w:r w:rsidR="00286E18">
              <w:t>.</w:t>
            </w:r>
            <w:r w:rsidR="00286E18" w:rsidRPr="008A4501">
              <w:t>2</w:t>
            </w:r>
            <w:r w:rsidR="00286E18">
              <w:t>.5.2</w:t>
            </w:r>
          </w:p>
        </w:tc>
        <w:tc>
          <w:tcPr>
            <w:tcW w:w="7286" w:type="dxa"/>
            <w:shd w:val="clear" w:color="auto" w:fill="auto"/>
          </w:tcPr>
          <w:p w14:paraId="31D637DA" w14:textId="77777777" w:rsidR="00286E18" w:rsidRPr="00206BED" w:rsidRDefault="00286E18" w:rsidP="00286E18">
            <w:pPr>
              <w:rPr>
                <w:szCs w:val="28"/>
              </w:rPr>
            </w:pPr>
            <w:r>
              <w:rPr>
                <w:szCs w:val="28"/>
              </w:rPr>
              <w:t>Диагностика</w:t>
            </w:r>
          </w:p>
        </w:tc>
      </w:tr>
      <w:tr w:rsidR="00286E18" w:rsidRPr="00206BED" w14:paraId="02651ED7" w14:textId="77777777" w:rsidTr="00286E18">
        <w:tc>
          <w:tcPr>
            <w:tcW w:w="2320" w:type="dxa"/>
            <w:shd w:val="clear" w:color="auto" w:fill="auto"/>
          </w:tcPr>
          <w:p w14:paraId="0D5B285C" w14:textId="77777777" w:rsidR="00286E18" w:rsidRPr="008A4501" w:rsidRDefault="00BA6C2C" w:rsidP="00286E18">
            <w:pPr>
              <w:ind w:right="-128"/>
            </w:pPr>
            <w:r>
              <w:t>Б</w:t>
            </w:r>
            <w:proofErr w:type="gramStart"/>
            <w:r>
              <w:t>1.Б.</w:t>
            </w:r>
            <w:proofErr w:type="gramEnd"/>
            <w:r>
              <w:t>1.2</w:t>
            </w:r>
            <w:r w:rsidR="00286E18">
              <w:t>.</w:t>
            </w:r>
            <w:r w:rsidR="00286E18" w:rsidRPr="008A4501">
              <w:t>2</w:t>
            </w:r>
            <w:r w:rsidR="00286E18">
              <w:t>.5.3</w:t>
            </w:r>
          </w:p>
        </w:tc>
        <w:tc>
          <w:tcPr>
            <w:tcW w:w="7286" w:type="dxa"/>
            <w:shd w:val="clear" w:color="auto" w:fill="auto"/>
          </w:tcPr>
          <w:p w14:paraId="7D27FEC1" w14:textId="77777777" w:rsidR="00286E18" w:rsidRPr="00206BED" w:rsidRDefault="00286E18" w:rsidP="00286E18">
            <w:pPr>
              <w:rPr>
                <w:szCs w:val="28"/>
              </w:rPr>
            </w:pPr>
            <w:r>
              <w:rPr>
                <w:szCs w:val="28"/>
              </w:rPr>
              <w:t>Общие принципы лечения</w:t>
            </w:r>
          </w:p>
        </w:tc>
      </w:tr>
      <w:tr w:rsidR="00286E18" w:rsidRPr="00206BED" w14:paraId="4AFE8B6E" w14:textId="77777777" w:rsidTr="00286E18">
        <w:tc>
          <w:tcPr>
            <w:tcW w:w="2320" w:type="dxa"/>
            <w:shd w:val="clear" w:color="auto" w:fill="auto"/>
          </w:tcPr>
          <w:p w14:paraId="7C5CC0CB" w14:textId="77777777" w:rsidR="00286E18" w:rsidRPr="001C4ED0" w:rsidRDefault="00BA6C2C" w:rsidP="00286E18">
            <w:pPr>
              <w:ind w:right="-128"/>
            </w:pPr>
            <w:r>
              <w:t>Б</w:t>
            </w:r>
            <w:proofErr w:type="gramStart"/>
            <w:r>
              <w:t>1.Б.</w:t>
            </w:r>
            <w:proofErr w:type="gramEnd"/>
            <w:r>
              <w:t>1.2</w:t>
            </w:r>
            <w:r w:rsidR="00286E18">
              <w:t>.2.6</w:t>
            </w:r>
          </w:p>
        </w:tc>
        <w:tc>
          <w:tcPr>
            <w:tcW w:w="7286" w:type="dxa"/>
            <w:shd w:val="clear" w:color="auto" w:fill="auto"/>
          </w:tcPr>
          <w:p w14:paraId="0D5D2FC7" w14:textId="77777777" w:rsidR="00286E18" w:rsidRPr="00206BED" w:rsidRDefault="00286E18" w:rsidP="00286E18">
            <w:pPr>
              <w:rPr>
                <w:szCs w:val="28"/>
              </w:rPr>
            </w:pPr>
            <w:r>
              <w:rPr>
                <w:szCs w:val="28"/>
              </w:rPr>
              <w:t xml:space="preserve">Особенности </w:t>
            </w:r>
            <w:r w:rsidRPr="00206BED">
              <w:rPr>
                <w:szCs w:val="28"/>
              </w:rPr>
              <w:t>хирургическо</w:t>
            </w:r>
            <w:r>
              <w:rPr>
                <w:szCs w:val="28"/>
              </w:rPr>
              <w:t>го</w:t>
            </w:r>
            <w:r w:rsidRPr="00206BED">
              <w:rPr>
                <w:szCs w:val="28"/>
              </w:rPr>
              <w:t xml:space="preserve"> лечени</w:t>
            </w:r>
            <w:r>
              <w:rPr>
                <w:szCs w:val="28"/>
              </w:rPr>
              <w:t>я</w:t>
            </w:r>
            <w:r w:rsidRPr="00206BED">
              <w:rPr>
                <w:szCs w:val="28"/>
              </w:rPr>
              <w:t xml:space="preserve"> </w:t>
            </w:r>
            <w:r>
              <w:rPr>
                <w:szCs w:val="28"/>
              </w:rPr>
              <w:t xml:space="preserve">осложненного </w:t>
            </w:r>
            <w:r w:rsidRPr="00206BED">
              <w:rPr>
                <w:szCs w:val="28"/>
              </w:rPr>
              <w:t>острого аппендицита</w:t>
            </w:r>
          </w:p>
        </w:tc>
      </w:tr>
      <w:tr w:rsidR="00286E18" w:rsidRPr="00206BED" w14:paraId="0FCF5B5C" w14:textId="77777777" w:rsidTr="00286E18">
        <w:tc>
          <w:tcPr>
            <w:tcW w:w="2320" w:type="dxa"/>
            <w:shd w:val="clear" w:color="auto" w:fill="auto"/>
          </w:tcPr>
          <w:p w14:paraId="2237E643" w14:textId="77777777" w:rsidR="00286E18" w:rsidRPr="001C4ED0" w:rsidRDefault="00BA6C2C" w:rsidP="00286E18">
            <w:pPr>
              <w:ind w:right="-128"/>
            </w:pPr>
            <w:r>
              <w:t>Б</w:t>
            </w:r>
            <w:proofErr w:type="gramStart"/>
            <w:r>
              <w:t>1.Б.</w:t>
            </w:r>
            <w:proofErr w:type="gramEnd"/>
            <w:r>
              <w:t>1.2</w:t>
            </w:r>
            <w:r w:rsidR="00286E18">
              <w:t>.2.7</w:t>
            </w:r>
          </w:p>
        </w:tc>
        <w:tc>
          <w:tcPr>
            <w:tcW w:w="7286" w:type="dxa"/>
            <w:shd w:val="clear" w:color="auto" w:fill="auto"/>
          </w:tcPr>
          <w:p w14:paraId="55895003" w14:textId="77777777" w:rsidR="00286E18" w:rsidRPr="00206BED" w:rsidRDefault="00286E18" w:rsidP="00286E18">
            <w:pPr>
              <w:rPr>
                <w:szCs w:val="28"/>
              </w:rPr>
            </w:pPr>
            <w:r w:rsidRPr="00206BED">
              <w:rPr>
                <w:szCs w:val="28"/>
              </w:rPr>
              <w:t>Показания к тампонаде и дренированию брюшной полости</w:t>
            </w:r>
          </w:p>
        </w:tc>
      </w:tr>
      <w:tr w:rsidR="00286E18" w:rsidRPr="00206BED" w14:paraId="20BB67FE" w14:textId="77777777" w:rsidTr="00286E18">
        <w:tc>
          <w:tcPr>
            <w:tcW w:w="2320" w:type="dxa"/>
            <w:shd w:val="clear" w:color="auto" w:fill="auto"/>
          </w:tcPr>
          <w:p w14:paraId="20F08ADA" w14:textId="77777777" w:rsidR="00286E18" w:rsidRPr="001C4ED0" w:rsidRDefault="00BA6C2C" w:rsidP="00286E18">
            <w:pPr>
              <w:ind w:right="-128"/>
            </w:pPr>
            <w:r>
              <w:t>Б</w:t>
            </w:r>
            <w:proofErr w:type="gramStart"/>
            <w:r>
              <w:t>1.Б.</w:t>
            </w:r>
            <w:proofErr w:type="gramEnd"/>
            <w:r>
              <w:t>1.2</w:t>
            </w:r>
            <w:r w:rsidR="00286E18">
              <w:t>.2.8</w:t>
            </w:r>
          </w:p>
        </w:tc>
        <w:tc>
          <w:tcPr>
            <w:tcW w:w="7286" w:type="dxa"/>
            <w:shd w:val="clear" w:color="auto" w:fill="auto"/>
          </w:tcPr>
          <w:p w14:paraId="470B8A09" w14:textId="77777777" w:rsidR="00286E18" w:rsidRPr="00206BED" w:rsidRDefault="00286E18" w:rsidP="00286E18">
            <w:pPr>
              <w:rPr>
                <w:szCs w:val="28"/>
              </w:rPr>
            </w:pPr>
            <w:r w:rsidRPr="00206BED">
              <w:rPr>
                <w:szCs w:val="28"/>
              </w:rPr>
              <w:t xml:space="preserve">Послеоперационные осложнения </w:t>
            </w:r>
          </w:p>
        </w:tc>
      </w:tr>
      <w:tr w:rsidR="00286E18" w:rsidRPr="00206BED" w14:paraId="0986B83F" w14:textId="77777777" w:rsidTr="00286E18">
        <w:tc>
          <w:tcPr>
            <w:tcW w:w="2320" w:type="dxa"/>
            <w:shd w:val="clear" w:color="auto" w:fill="auto"/>
          </w:tcPr>
          <w:p w14:paraId="50914441" w14:textId="77777777" w:rsidR="00286E18" w:rsidRPr="001C4ED0" w:rsidRDefault="00BA6C2C" w:rsidP="00286E18">
            <w:pPr>
              <w:ind w:right="-128"/>
            </w:pPr>
            <w:r>
              <w:t>Б</w:t>
            </w:r>
            <w:proofErr w:type="gramStart"/>
            <w:r>
              <w:t>1.Б.</w:t>
            </w:r>
            <w:proofErr w:type="gramEnd"/>
            <w:r>
              <w:t>1.2</w:t>
            </w:r>
            <w:r w:rsidR="00286E18">
              <w:t>.2.8.1</w:t>
            </w:r>
          </w:p>
        </w:tc>
        <w:tc>
          <w:tcPr>
            <w:tcW w:w="7286" w:type="dxa"/>
            <w:shd w:val="clear" w:color="auto" w:fill="auto"/>
          </w:tcPr>
          <w:p w14:paraId="6FF4484D" w14:textId="77777777" w:rsidR="00286E18" w:rsidRPr="00206BED" w:rsidRDefault="00286E18" w:rsidP="00286E18">
            <w:pPr>
              <w:rPr>
                <w:szCs w:val="28"/>
              </w:rPr>
            </w:pPr>
            <w:r w:rsidRPr="00206BED">
              <w:rPr>
                <w:szCs w:val="28"/>
              </w:rPr>
              <w:t>Кровотечения</w:t>
            </w:r>
          </w:p>
        </w:tc>
      </w:tr>
      <w:tr w:rsidR="00286E18" w:rsidRPr="00206BED" w14:paraId="433E3EE7" w14:textId="77777777" w:rsidTr="00286E18">
        <w:tc>
          <w:tcPr>
            <w:tcW w:w="2320" w:type="dxa"/>
            <w:shd w:val="clear" w:color="auto" w:fill="auto"/>
          </w:tcPr>
          <w:p w14:paraId="10570F8C" w14:textId="77777777" w:rsidR="00286E18" w:rsidRPr="001C4ED0" w:rsidRDefault="00BA6C2C" w:rsidP="00286E18">
            <w:pPr>
              <w:ind w:right="-128"/>
            </w:pPr>
            <w:r>
              <w:t>Б</w:t>
            </w:r>
            <w:proofErr w:type="gramStart"/>
            <w:r>
              <w:t>1.Б.</w:t>
            </w:r>
            <w:proofErr w:type="gramEnd"/>
            <w:r>
              <w:t>1.2</w:t>
            </w:r>
            <w:r w:rsidR="00286E18">
              <w:t>.2.8.2</w:t>
            </w:r>
          </w:p>
        </w:tc>
        <w:tc>
          <w:tcPr>
            <w:tcW w:w="7286" w:type="dxa"/>
            <w:shd w:val="clear" w:color="auto" w:fill="auto"/>
          </w:tcPr>
          <w:p w14:paraId="76FC2C59" w14:textId="77777777" w:rsidR="00286E18" w:rsidRPr="00206BED" w:rsidRDefault="00286E18" w:rsidP="00286E18">
            <w:pPr>
              <w:rPr>
                <w:szCs w:val="28"/>
              </w:rPr>
            </w:pPr>
            <w:r w:rsidRPr="00206BED">
              <w:rPr>
                <w:szCs w:val="28"/>
              </w:rPr>
              <w:t>Перитонит</w:t>
            </w:r>
          </w:p>
        </w:tc>
      </w:tr>
      <w:tr w:rsidR="00286E18" w:rsidRPr="00206BED" w14:paraId="57F7350A" w14:textId="77777777" w:rsidTr="00286E18">
        <w:tc>
          <w:tcPr>
            <w:tcW w:w="2320" w:type="dxa"/>
            <w:shd w:val="clear" w:color="auto" w:fill="auto"/>
          </w:tcPr>
          <w:p w14:paraId="46000566" w14:textId="77777777" w:rsidR="00286E18" w:rsidRPr="001C4ED0" w:rsidRDefault="00BA6C2C" w:rsidP="00286E18">
            <w:pPr>
              <w:ind w:right="-128"/>
            </w:pPr>
            <w:r>
              <w:t>Б</w:t>
            </w:r>
            <w:proofErr w:type="gramStart"/>
            <w:r>
              <w:t>1.Б.</w:t>
            </w:r>
            <w:proofErr w:type="gramEnd"/>
            <w:r>
              <w:t>1.2</w:t>
            </w:r>
            <w:r w:rsidR="00286E18">
              <w:t>.2.8.3</w:t>
            </w:r>
          </w:p>
        </w:tc>
        <w:tc>
          <w:tcPr>
            <w:tcW w:w="7286" w:type="dxa"/>
            <w:shd w:val="clear" w:color="auto" w:fill="auto"/>
          </w:tcPr>
          <w:p w14:paraId="09DBFFF6" w14:textId="77777777" w:rsidR="00286E18" w:rsidRPr="00206BED" w:rsidRDefault="00286E18" w:rsidP="00286E18">
            <w:pPr>
              <w:rPr>
                <w:szCs w:val="28"/>
              </w:rPr>
            </w:pPr>
            <w:r w:rsidRPr="00206BED">
              <w:rPr>
                <w:szCs w:val="28"/>
              </w:rPr>
              <w:t>Несостоятельность швов культи червеобразного отростка</w:t>
            </w:r>
          </w:p>
        </w:tc>
      </w:tr>
      <w:tr w:rsidR="00286E18" w:rsidRPr="00206BED" w14:paraId="3E4F0210" w14:textId="77777777" w:rsidTr="00286E18">
        <w:tc>
          <w:tcPr>
            <w:tcW w:w="2320" w:type="dxa"/>
            <w:shd w:val="clear" w:color="auto" w:fill="auto"/>
          </w:tcPr>
          <w:p w14:paraId="41BAB512" w14:textId="77777777" w:rsidR="00286E18" w:rsidRPr="001C4ED0" w:rsidRDefault="00BA6C2C" w:rsidP="00286E18">
            <w:pPr>
              <w:ind w:right="-128"/>
            </w:pPr>
            <w:r>
              <w:t>Б</w:t>
            </w:r>
            <w:proofErr w:type="gramStart"/>
            <w:r>
              <w:t>1.Б.</w:t>
            </w:r>
            <w:proofErr w:type="gramEnd"/>
            <w:r>
              <w:t>1.2</w:t>
            </w:r>
            <w:r w:rsidR="00286E18">
              <w:t>.2.8.4</w:t>
            </w:r>
          </w:p>
        </w:tc>
        <w:tc>
          <w:tcPr>
            <w:tcW w:w="7286" w:type="dxa"/>
            <w:shd w:val="clear" w:color="auto" w:fill="auto"/>
          </w:tcPr>
          <w:p w14:paraId="32C157B8" w14:textId="77777777" w:rsidR="00286E18" w:rsidRPr="00206BED" w:rsidRDefault="00286E18" w:rsidP="00286E18">
            <w:pPr>
              <w:rPr>
                <w:szCs w:val="28"/>
              </w:rPr>
            </w:pPr>
            <w:r w:rsidRPr="00206BED">
              <w:rPr>
                <w:szCs w:val="28"/>
              </w:rPr>
              <w:t>Гнойники брюшной полости</w:t>
            </w:r>
          </w:p>
        </w:tc>
      </w:tr>
      <w:tr w:rsidR="00286E18" w:rsidRPr="00206BED" w14:paraId="5D9A9AF6" w14:textId="77777777" w:rsidTr="00286E18">
        <w:tc>
          <w:tcPr>
            <w:tcW w:w="2320" w:type="dxa"/>
            <w:shd w:val="clear" w:color="auto" w:fill="auto"/>
          </w:tcPr>
          <w:p w14:paraId="780EFFF1" w14:textId="77777777" w:rsidR="00286E18" w:rsidRPr="001C4ED0" w:rsidRDefault="00BA6C2C" w:rsidP="00286E18">
            <w:pPr>
              <w:ind w:right="-128"/>
            </w:pPr>
            <w:r>
              <w:t>Б</w:t>
            </w:r>
            <w:proofErr w:type="gramStart"/>
            <w:r>
              <w:t>1.Б.</w:t>
            </w:r>
            <w:proofErr w:type="gramEnd"/>
            <w:r>
              <w:t>1.2</w:t>
            </w:r>
            <w:r w:rsidR="00286E18">
              <w:t>.2.8.5</w:t>
            </w:r>
          </w:p>
        </w:tc>
        <w:tc>
          <w:tcPr>
            <w:tcW w:w="7286" w:type="dxa"/>
            <w:shd w:val="clear" w:color="auto" w:fill="auto"/>
          </w:tcPr>
          <w:p w14:paraId="727DC279" w14:textId="77777777" w:rsidR="00286E18" w:rsidRPr="00206BED" w:rsidRDefault="00286E18" w:rsidP="00286E18">
            <w:pPr>
              <w:rPr>
                <w:szCs w:val="28"/>
              </w:rPr>
            </w:pPr>
            <w:r w:rsidRPr="00206BED">
              <w:rPr>
                <w:szCs w:val="28"/>
              </w:rPr>
              <w:t>Кишечные свищи</w:t>
            </w:r>
          </w:p>
        </w:tc>
      </w:tr>
      <w:tr w:rsidR="00286E18" w:rsidRPr="00E85B38" w14:paraId="4F7EB70C" w14:textId="77777777" w:rsidTr="00286E18">
        <w:tc>
          <w:tcPr>
            <w:tcW w:w="2320" w:type="dxa"/>
            <w:shd w:val="clear" w:color="auto" w:fill="auto"/>
          </w:tcPr>
          <w:p w14:paraId="0F37A4B7" w14:textId="77777777" w:rsidR="00286E18" w:rsidRPr="00165748" w:rsidRDefault="00BA6C2C" w:rsidP="00286E18">
            <w:pPr>
              <w:ind w:right="-128"/>
            </w:pPr>
            <w:r>
              <w:t>Б</w:t>
            </w:r>
            <w:proofErr w:type="gramStart"/>
            <w:r>
              <w:t>1.Б.</w:t>
            </w:r>
            <w:proofErr w:type="gramEnd"/>
            <w:r>
              <w:t>1.2</w:t>
            </w:r>
            <w:r w:rsidR="00286E18">
              <w:t>.3</w:t>
            </w:r>
          </w:p>
        </w:tc>
        <w:tc>
          <w:tcPr>
            <w:tcW w:w="7286" w:type="dxa"/>
            <w:shd w:val="clear" w:color="auto" w:fill="auto"/>
          </w:tcPr>
          <w:p w14:paraId="64B6AFAF" w14:textId="77777777" w:rsidR="00286E18" w:rsidRPr="00E85B38" w:rsidRDefault="00286E18" w:rsidP="00286E18">
            <w:pPr>
              <w:jc w:val="both"/>
            </w:pPr>
            <w:r w:rsidRPr="00165748">
              <w:rPr>
                <w:b/>
              </w:rPr>
              <w:t xml:space="preserve">Тема 3. </w:t>
            </w:r>
            <w:r w:rsidRPr="00165748">
              <w:t>Осложнения наружных грыж живота</w:t>
            </w:r>
          </w:p>
        </w:tc>
      </w:tr>
      <w:tr w:rsidR="00286E18" w:rsidRPr="00E85B38" w14:paraId="5334D8AF" w14:textId="77777777" w:rsidTr="00286E18">
        <w:tc>
          <w:tcPr>
            <w:tcW w:w="2320" w:type="dxa"/>
            <w:shd w:val="clear" w:color="auto" w:fill="auto"/>
          </w:tcPr>
          <w:p w14:paraId="4B412578" w14:textId="77777777" w:rsidR="00286E18" w:rsidRPr="00165748" w:rsidRDefault="00BA6C2C" w:rsidP="00286E18">
            <w:pPr>
              <w:ind w:right="-128"/>
            </w:pPr>
            <w:r>
              <w:t>Б</w:t>
            </w:r>
            <w:proofErr w:type="gramStart"/>
            <w:r>
              <w:t>1.Б.</w:t>
            </w:r>
            <w:proofErr w:type="gramEnd"/>
            <w:r>
              <w:t>1.2</w:t>
            </w:r>
            <w:r w:rsidR="00286E18">
              <w:t>.3.1</w:t>
            </w:r>
          </w:p>
        </w:tc>
        <w:tc>
          <w:tcPr>
            <w:tcW w:w="7286" w:type="dxa"/>
            <w:shd w:val="clear" w:color="auto" w:fill="auto"/>
          </w:tcPr>
          <w:p w14:paraId="1D474BD4" w14:textId="77777777" w:rsidR="00286E18" w:rsidRPr="00E85B38" w:rsidRDefault="00286E18" w:rsidP="00286E18">
            <w:pPr>
              <w:jc w:val="both"/>
            </w:pPr>
            <w:r w:rsidRPr="00165748">
              <w:t>Ущемленная грыжа</w:t>
            </w:r>
          </w:p>
        </w:tc>
      </w:tr>
      <w:tr w:rsidR="00286E18" w:rsidRPr="00E85B38" w14:paraId="7F780AE2" w14:textId="77777777" w:rsidTr="00286E18">
        <w:tc>
          <w:tcPr>
            <w:tcW w:w="2320" w:type="dxa"/>
            <w:shd w:val="clear" w:color="auto" w:fill="auto"/>
          </w:tcPr>
          <w:p w14:paraId="2D699528" w14:textId="77777777" w:rsidR="00286E18" w:rsidRPr="00165748" w:rsidRDefault="00BA6C2C" w:rsidP="00286E18">
            <w:pPr>
              <w:ind w:right="-128"/>
            </w:pPr>
            <w:r>
              <w:t>Б</w:t>
            </w:r>
            <w:proofErr w:type="gramStart"/>
            <w:r>
              <w:t>1.Б.</w:t>
            </w:r>
            <w:proofErr w:type="gramEnd"/>
            <w:r>
              <w:t>1.2</w:t>
            </w:r>
            <w:r w:rsidR="00286E18">
              <w:t>.3.1.1</w:t>
            </w:r>
          </w:p>
        </w:tc>
        <w:tc>
          <w:tcPr>
            <w:tcW w:w="7286" w:type="dxa"/>
            <w:shd w:val="clear" w:color="auto" w:fill="auto"/>
          </w:tcPr>
          <w:p w14:paraId="468BE25E" w14:textId="77777777" w:rsidR="00286E18" w:rsidRPr="00E85B38" w:rsidRDefault="00286E18" w:rsidP="00286E18">
            <w:pPr>
              <w:jc w:val="both"/>
            </w:pPr>
            <w:r w:rsidRPr="00165748">
              <w:t>Понятие. Частота. Причина</w:t>
            </w:r>
          </w:p>
        </w:tc>
      </w:tr>
      <w:tr w:rsidR="00286E18" w:rsidRPr="00E85B38" w14:paraId="5A7397B7" w14:textId="77777777" w:rsidTr="00286E18">
        <w:tc>
          <w:tcPr>
            <w:tcW w:w="2320" w:type="dxa"/>
            <w:shd w:val="clear" w:color="auto" w:fill="auto"/>
          </w:tcPr>
          <w:p w14:paraId="3B467F08" w14:textId="77777777" w:rsidR="00286E18" w:rsidRPr="00165748" w:rsidRDefault="00BA6C2C" w:rsidP="00286E18">
            <w:pPr>
              <w:ind w:right="-128"/>
            </w:pPr>
            <w:r>
              <w:t>Б</w:t>
            </w:r>
            <w:proofErr w:type="gramStart"/>
            <w:r>
              <w:t>1.Б.</w:t>
            </w:r>
            <w:proofErr w:type="gramEnd"/>
            <w:r>
              <w:t>1.2</w:t>
            </w:r>
            <w:r w:rsidR="00286E18">
              <w:t>.3.1.2</w:t>
            </w:r>
          </w:p>
        </w:tc>
        <w:tc>
          <w:tcPr>
            <w:tcW w:w="7286" w:type="dxa"/>
            <w:shd w:val="clear" w:color="auto" w:fill="auto"/>
          </w:tcPr>
          <w:p w14:paraId="1A84245C" w14:textId="77777777" w:rsidR="00286E18" w:rsidRPr="00E85B38" w:rsidRDefault="00286E18" w:rsidP="00286E18">
            <w:pPr>
              <w:jc w:val="both"/>
            </w:pPr>
            <w:r w:rsidRPr="00165748">
              <w:t>Механизм ущемления. Виды ущемления</w:t>
            </w:r>
          </w:p>
        </w:tc>
      </w:tr>
      <w:tr w:rsidR="00286E18" w:rsidRPr="00E85B38" w14:paraId="4555428B" w14:textId="77777777" w:rsidTr="00286E18">
        <w:tc>
          <w:tcPr>
            <w:tcW w:w="2320" w:type="dxa"/>
            <w:shd w:val="clear" w:color="auto" w:fill="auto"/>
          </w:tcPr>
          <w:p w14:paraId="1F902D76" w14:textId="77777777" w:rsidR="00286E18" w:rsidRPr="00165748" w:rsidRDefault="00BA6C2C" w:rsidP="00286E18">
            <w:pPr>
              <w:ind w:right="-128"/>
            </w:pPr>
            <w:r>
              <w:t>Б</w:t>
            </w:r>
            <w:proofErr w:type="gramStart"/>
            <w:r>
              <w:t>1.Б.</w:t>
            </w:r>
            <w:proofErr w:type="gramEnd"/>
            <w:r>
              <w:t>1.2</w:t>
            </w:r>
            <w:r w:rsidR="00286E18">
              <w:t>.3.1.3</w:t>
            </w:r>
          </w:p>
        </w:tc>
        <w:tc>
          <w:tcPr>
            <w:tcW w:w="7286" w:type="dxa"/>
            <w:shd w:val="clear" w:color="auto" w:fill="auto"/>
          </w:tcPr>
          <w:p w14:paraId="792CC382" w14:textId="77777777" w:rsidR="00286E18" w:rsidRPr="00E85B38" w:rsidRDefault="00286E18" w:rsidP="00286E18">
            <w:pPr>
              <w:jc w:val="both"/>
            </w:pPr>
            <w:r w:rsidRPr="00165748">
              <w:t>Патологоанатомические изменения</w:t>
            </w:r>
          </w:p>
        </w:tc>
      </w:tr>
      <w:tr w:rsidR="00286E18" w:rsidRPr="00E85B38" w14:paraId="24FBC6CE" w14:textId="77777777" w:rsidTr="00286E18">
        <w:tc>
          <w:tcPr>
            <w:tcW w:w="2320" w:type="dxa"/>
            <w:shd w:val="clear" w:color="auto" w:fill="auto"/>
          </w:tcPr>
          <w:p w14:paraId="72E6B31F" w14:textId="77777777" w:rsidR="00286E18" w:rsidRPr="00165748" w:rsidRDefault="00BA6C2C" w:rsidP="00286E18">
            <w:pPr>
              <w:ind w:right="-128"/>
            </w:pPr>
            <w:r>
              <w:t>Б</w:t>
            </w:r>
            <w:proofErr w:type="gramStart"/>
            <w:r>
              <w:t>1.Б.</w:t>
            </w:r>
            <w:proofErr w:type="gramEnd"/>
            <w:r>
              <w:t>1.2</w:t>
            </w:r>
            <w:r w:rsidR="00286E18">
              <w:t>.3.1.4</w:t>
            </w:r>
          </w:p>
        </w:tc>
        <w:tc>
          <w:tcPr>
            <w:tcW w:w="7286" w:type="dxa"/>
            <w:shd w:val="clear" w:color="auto" w:fill="auto"/>
          </w:tcPr>
          <w:p w14:paraId="1772AA4B" w14:textId="77777777" w:rsidR="00286E18" w:rsidRPr="00E85B38" w:rsidRDefault="00286E18" w:rsidP="00286E18">
            <w:pPr>
              <w:jc w:val="both"/>
            </w:pPr>
            <w:r w:rsidRPr="00165748">
              <w:t>Клиническая картина</w:t>
            </w:r>
          </w:p>
        </w:tc>
      </w:tr>
      <w:tr w:rsidR="00286E18" w:rsidRPr="00E85B38" w14:paraId="2117378F" w14:textId="77777777" w:rsidTr="00286E18">
        <w:tc>
          <w:tcPr>
            <w:tcW w:w="2320" w:type="dxa"/>
            <w:shd w:val="clear" w:color="auto" w:fill="auto"/>
          </w:tcPr>
          <w:p w14:paraId="6A069238" w14:textId="77777777" w:rsidR="00286E18" w:rsidRPr="00165748" w:rsidRDefault="00BA6C2C" w:rsidP="00286E18">
            <w:pPr>
              <w:ind w:right="-128"/>
            </w:pPr>
            <w:r>
              <w:t>Б</w:t>
            </w:r>
            <w:proofErr w:type="gramStart"/>
            <w:r>
              <w:t>1.Б.</w:t>
            </w:r>
            <w:proofErr w:type="gramEnd"/>
            <w:r>
              <w:t>1.2</w:t>
            </w:r>
            <w:r w:rsidR="00286E18">
              <w:t>.3.1.5</w:t>
            </w:r>
          </w:p>
        </w:tc>
        <w:tc>
          <w:tcPr>
            <w:tcW w:w="7286" w:type="dxa"/>
            <w:shd w:val="clear" w:color="auto" w:fill="auto"/>
          </w:tcPr>
          <w:p w14:paraId="19244FD4" w14:textId="77777777" w:rsidR="00286E18" w:rsidRPr="00E85B38" w:rsidRDefault="00286E18" w:rsidP="00286E18">
            <w:pPr>
              <w:jc w:val="both"/>
            </w:pPr>
            <w:r w:rsidRPr="00165748">
              <w:t>Осложнения. Диагностика</w:t>
            </w:r>
          </w:p>
        </w:tc>
      </w:tr>
      <w:tr w:rsidR="00286E18" w:rsidRPr="00E85B38" w14:paraId="6973F5B4" w14:textId="77777777" w:rsidTr="00286E18">
        <w:tc>
          <w:tcPr>
            <w:tcW w:w="2320" w:type="dxa"/>
            <w:shd w:val="clear" w:color="auto" w:fill="auto"/>
          </w:tcPr>
          <w:p w14:paraId="12BB1DA0" w14:textId="77777777" w:rsidR="00286E18" w:rsidRPr="00165748" w:rsidRDefault="00BA6C2C" w:rsidP="00286E18">
            <w:pPr>
              <w:ind w:right="-128"/>
            </w:pPr>
            <w:r>
              <w:t>Б</w:t>
            </w:r>
            <w:proofErr w:type="gramStart"/>
            <w:r>
              <w:t>1.Б.</w:t>
            </w:r>
            <w:proofErr w:type="gramEnd"/>
            <w:r>
              <w:t>1.2</w:t>
            </w:r>
            <w:r w:rsidR="00286E18">
              <w:t>.3.1.6</w:t>
            </w:r>
          </w:p>
        </w:tc>
        <w:tc>
          <w:tcPr>
            <w:tcW w:w="7286" w:type="dxa"/>
            <w:shd w:val="clear" w:color="auto" w:fill="auto"/>
          </w:tcPr>
          <w:p w14:paraId="2F6C5134" w14:textId="77777777" w:rsidR="00286E18" w:rsidRPr="00E85B38" w:rsidRDefault="00286E18" w:rsidP="00286E18">
            <w:pPr>
              <w:jc w:val="both"/>
            </w:pPr>
            <w:r w:rsidRPr="00165748">
              <w:t>Лечение. Предоперационная подготовка</w:t>
            </w:r>
          </w:p>
        </w:tc>
      </w:tr>
      <w:tr w:rsidR="00286E18" w:rsidRPr="00E85B38" w14:paraId="22EF806C" w14:textId="77777777" w:rsidTr="00286E18">
        <w:tc>
          <w:tcPr>
            <w:tcW w:w="2320" w:type="dxa"/>
            <w:shd w:val="clear" w:color="auto" w:fill="auto"/>
          </w:tcPr>
          <w:p w14:paraId="20A5F4FA" w14:textId="77777777" w:rsidR="00286E18" w:rsidRPr="00165748" w:rsidRDefault="00BA6C2C" w:rsidP="00286E18">
            <w:pPr>
              <w:ind w:right="-128"/>
            </w:pPr>
            <w:r>
              <w:t>Б</w:t>
            </w:r>
            <w:proofErr w:type="gramStart"/>
            <w:r>
              <w:t>1.Б.</w:t>
            </w:r>
            <w:proofErr w:type="gramEnd"/>
            <w:r>
              <w:t>1.2</w:t>
            </w:r>
            <w:r w:rsidR="00286E18">
              <w:t>.3.1.7</w:t>
            </w:r>
          </w:p>
        </w:tc>
        <w:tc>
          <w:tcPr>
            <w:tcW w:w="7286" w:type="dxa"/>
            <w:shd w:val="clear" w:color="auto" w:fill="auto"/>
          </w:tcPr>
          <w:p w14:paraId="19B3D498" w14:textId="77777777" w:rsidR="00286E18" w:rsidRPr="00E85B38" w:rsidRDefault="00286E18" w:rsidP="00286E18">
            <w:r w:rsidRPr="00165748">
              <w:t>Виды оперативных вмешательств</w:t>
            </w:r>
            <w:r>
              <w:t>.</w:t>
            </w:r>
            <w:r w:rsidRPr="00165748">
              <w:t xml:space="preserve"> Особенности оперативного вмешательства</w:t>
            </w:r>
          </w:p>
        </w:tc>
      </w:tr>
      <w:tr w:rsidR="00286E18" w:rsidRPr="00E85B38" w14:paraId="3066F9BE" w14:textId="77777777" w:rsidTr="00286E18">
        <w:tc>
          <w:tcPr>
            <w:tcW w:w="2320" w:type="dxa"/>
            <w:shd w:val="clear" w:color="auto" w:fill="auto"/>
          </w:tcPr>
          <w:p w14:paraId="591E615C" w14:textId="77777777" w:rsidR="00286E18" w:rsidRPr="00165748" w:rsidRDefault="00BA6C2C" w:rsidP="00286E18">
            <w:pPr>
              <w:ind w:right="-128"/>
            </w:pPr>
            <w:r>
              <w:t>Б</w:t>
            </w:r>
            <w:proofErr w:type="gramStart"/>
            <w:r>
              <w:t>1.Б.</w:t>
            </w:r>
            <w:proofErr w:type="gramEnd"/>
            <w:r>
              <w:t>1.2</w:t>
            </w:r>
            <w:r w:rsidR="00286E18">
              <w:t>.3.1.8</w:t>
            </w:r>
          </w:p>
        </w:tc>
        <w:tc>
          <w:tcPr>
            <w:tcW w:w="7286" w:type="dxa"/>
            <w:shd w:val="clear" w:color="auto" w:fill="auto"/>
          </w:tcPr>
          <w:p w14:paraId="7D89F41D" w14:textId="77777777" w:rsidR="00286E18" w:rsidRPr="00E85B38" w:rsidRDefault="00286E18" w:rsidP="00286E18">
            <w:pPr>
              <w:jc w:val="both"/>
            </w:pPr>
            <w:r w:rsidRPr="00165748">
              <w:rPr>
                <w:bCs/>
              </w:rPr>
              <w:t>Послеоперационное ведение больных</w:t>
            </w:r>
          </w:p>
        </w:tc>
      </w:tr>
      <w:tr w:rsidR="00286E18" w:rsidRPr="00E85B38" w14:paraId="53C4B538" w14:textId="77777777" w:rsidTr="00286E18">
        <w:tc>
          <w:tcPr>
            <w:tcW w:w="2320" w:type="dxa"/>
            <w:shd w:val="clear" w:color="auto" w:fill="auto"/>
          </w:tcPr>
          <w:p w14:paraId="7987B594" w14:textId="77777777" w:rsidR="00286E18" w:rsidRPr="00165748" w:rsidRDefault="00BA6C2C" w:rsidP="00286E18">
            <w:pPr>
              <w:ind w:right="-128"/>
            </w:pPr>
            <w:r>
              <w:t>Б</w:t>
            </w:r>
            <w:proofErr w:type="gramStart"/>
            <w:r>
              <w:t>1.Б.</w:t>
            </w:r>
            <w:proofErr w:type="gramEnd"/>
            <w:r>
              <w:t>1.2</w:t>
            </w:r>
            <w:r w:rsidR="00286E18">
              <w:t>.3.1.9</w:t>
            </w:r>
          </w:p>
        </w:tc>
        <w:tc>
          <w:tcPr>
            <w:tcW w:w="7286" w:type="dxa"/>
            <w:shd w:val="clear" w:color="auto" w:fill="auto"/>
          </w:tcPr>
          <w:p w14:paraId="664DDA83" w14:textId="77777777" w:rsidR="00286E18" w:rsidRPr="00E85B38" w:rsidRDefault="00286E18" w:rsidP="00286E18">
            <w:r w:rsidRPr="00165748">
              <w:rPr>
                <w:bCs/>
              </w:rPr>
              <w:t xml:space="preserve">Послеоперационные осложнения. </w:t>
            </w:r>
            <w:r w:rsidRPr="00165748">
              <w:t>Клиническая картина. Диагностика. Лечение</w:t>
            </w:r>
          </w:p>
        </w:tc>
      </w:tr>
      <w:tr w:rsidR="00286E18" w:rsidRPr="00E85B38" w14:paraId="112D23D7" w14:textId="77777777" w:rsidTr="00286E18">
        <w:tc>
          <w:tcPr>
            <w:tcW w:w="2320" w:type="dxa"/>
            <w:shd w:val="clear" w:color="auto" w:fill="auto"/>
          </w:tcPr>
          <w:p w14:paraId="3C69192F" w14:textId="77777777" w:rsidR="00286E18" w:rsidRPr="00165748" w:rsidRDefault="00BA6C2C" w:rsidP="00286E18">
            <w:pPr>
              <w:ind w:right="-128"/>
            </w:pPr>
            <w:r>
              <w:t>Б</w:t>
            </w:r>
            <w:proofErr w:type="gramStart"/>
            <w:r>
              <w:t>1.Б.</w:t>
            </w:r>
            <w:proofErr w:type="gramEnd"/>
            <w:r>
              <w:t>1.2</w:t>
            </w:r>
            <w:r w:rsidR="00286E18">
              <w:t>.3.1.10</w:t>
            </w:r>
          </w:p>
        </w:tc>
        <w:tc>
          <w:tcPr>
            <w:tcW w:w="7286" w:type="dxa"/>
            <w:shd w:val="clear" w:color="auto" w:fill="auto"/>
          </w:tcPr>
          <w:p w14:paraId="26F7F2DF" w14:textId="77777777" w:rsidR="00286E18" w:rsidRPr="00E85B38" w:rsidRDefault="00286E18" w:rsidP="00286E18">
            <w:pPr>
              <w:jc w:val="both"/>
            </w:pPr>
            <w:r w:rsidRPr="00165748">
              <w:t>Реабилитация. МСЭ. Трудоустройство</w:t>
            </w:r>
          </w:p>
        </w:tc>
      </w:tr>
      <w:tr w:rsidR="00286E18" w:rsidRPr="00E85B38" w14:paraId="6985680D" w14:textId="77777777" w:rsidTr="00286E18">
        <w:tc>
          <w:tcPr>
            <w:tcW w:w="2320" w:type="dxa"/>
            <w:shd w:val="clear" w:color="auto" w:fill="auto"/>
          </w:tcPr>
          <w:p w14:paraId="0BC4A5E2" w14:textId="77777777" w:rsidR="00286E18" w:rsidRPr="001C4ED0" w:rsidRDefault="00BA6C2C" w:rsidP="00286E18">
            <w:r>
              <w:t>Б</w:t>
            </w:r>
            <w:proofErr w:type="gramStart"/>
            <w:r>
              <w:t>1.Б.</w:t>
            </w:r>
            <w:proofErr w:type="gramEnd"/>
            <w:r>
              <w:t>1.2</w:t>
            </w:r>
            <w:r w:rsidR="00286E18">
              <w:rPr>
                <w:lang w:val="en-US"/>
              </w:rPr>
              <w:t>.</w:t>
            </w:r>
            <w:r w:rsidR="00286E18">
              <w:t>3.2</w:t>
            </w:r>
          </w:p>
        </w:tc>
        <w:tc>
          <w:tcPr>
            <w:tcW w:w="7286" w:type="dxa"/>
            <w:shd w:val="clear" w:color="auto" w:fill="auto"/>
          </w:tcPr>
          <w:p w14:paraId="121C7A1D" w14:textId="77777777" w:rsidR="00286E18" w:rsidRPr="00E85B38" w:rsidRDefault="00286E18" w:rsidP="00286E18">
            <w:pPr>
              <w:jc w:val="both"/>
            </w:pPr>
            <w:r w:rsidRPr="00165748">
              <w:t>Воспаление грыжи – флегмона грыжевого мешка</w:t>
            </w:r>
          </w:p>
        </w:tc>
      </w:tr>
      <w:tr w:rsidR="00286E18" w:rsidRPr="00E85B38" w14:paraId="71A564D4" w14:textId="77777777" w:rsidTr="00286E18">
        <w:tc>
          <w:tcPr>
            <w:tcW w:w="2320" w:type="dxa"/>
            <w:shd w:val="clear" w:color="auto" w:fill="auto"/>
          </w:tcPr>
          <w:p w14:paraId="3DF5996F" w14:textId="77777777" w:rsidR="00286E18" w:rsidRPr="00472996" w:rsidRDefault="00BA6C2C" w:rsidP="00286E18">
            <w:pPr>
              <w:rPr>
                <w:lang w:val="en-US"/>
              </w:rPr>
            </w:pPr>
            <w:r>
              <w:t>Б</w:t>
            </w:r>
            <w:proofErr w:type="gramStart"/>
            <w:r>
              <w:t>1.Б.</w:t>
            </w:r>
            <w:proofErr w:type="gramEnd"/>
            <w:r>
              <w:t>1.2</w:t>
            </w:r>
            <w:r w:rsidR="00286E18">
              <w:rPr>
                <w:lang w:val="en-US"/>
              </w:rPr>
              <w:t>.2.</w:t>
            </w:r>
            <w:r w:rsidR="00286E18">
              <w:t>2.</w:t>
            </w:r>
            <w:r w:rsidR="00286E18">
              <w:rPr>
                <w:lang w:val="en-US"/>
              </w:rPr>
              <w:t>1</w:t>
            </w:r>
          </w:p>
        </w:tc>
        <w:tc>
          <w:tcPr>
            <w:tcW w:w="7286" w:type="dxa"/>
            <w:shd w:val="clear" w:color="auto" w:fill="auto"/>
          </w:tcPr>
          <w:p w14:paraId="120C0195" w14:textId="77777777" w:rsidR="00286E18" w:rsidRPr="00E85B38" w:rsidRDefault="00286E18" w:rsidP="00286E18">
            <w:pPr>
              <w:jc w:val="both"/>
            </w:pPr>
            <w:r w:rsidRPr="000E596F">
              <w:t>Понятие. Частота. Причина</w:t>
            </w:r>
          </w:p>
        </w:tc>
      </w:tr>
      <w:tr w:rsidR="00286E18" w:rsidRPr="00E85B38" w14:paraId="7EAA1B2E" w14:textId="77777777" w:rsidTr="00286E18">
        <w:tc>
          <w:tcPr>
            <w:tcW w:w="2320" w:type="dxa"/>
            <w:shd w:val="clear" w:color="auto" w:fill="auto"/>
          </w:tcPr>
          <w:p w14:paraId="7119FF97" w14:textId="77777777" w:rsidR="00286E18" w:rsidRPr="001C4ED0" w:rsidRDefault="00BA6C2C" w:rsidP="00286E18">
            <w:r>
              <w:t>Б</w:t>
            </w:r>
            <w:proofErr w:type="gramStart"/>
            <w:r>
              <w:t>1.Б.</w:t>
            </w:r>
            <w:proofErr w:type="gramEnd"/>
            <w:r>
              <w:t>1.2</w:t>
            </w:r>
            <w:r w:rsidR="00286E18">
              <w:rPr>
                <w:lang w:val="en-US"/>
              </w:rPr>
              <w:t>.2.2</w:t>
            </w:r>
            <w:r w:rsidR="00286E18">
              <w:t>.2</w:t>
            </w:r>
          </w:p>
        </w:tc>
        <w:tc>
          <w:tcPr>
            <w:tcW w:w="7286" w:type="dxa"/>
            <w:shd w:val="clear" w:color="auto" w:fill="auto"/>
          </w:tcPr>
          <w:p w14:paraId="0D6F3753" w14:textId="77777777" w:rsidR="00286E18" w:rsidRPr="00E85B38" w:rsidRDefault="00286E18" w:rsidP="00286E18">
            <w:pPr>
              <w:jc w:val="both"/>
            </w:pPr>
            <w:r w:rsidRPr="000E596F">
              <w:t>Клиническая картина. Диагностика</w:t>
            </w:r>
          </w:p>
        </w:tc>
      </w:tr>
      <w:tr w:rsidR="00286E18" w:rsidRPr="00E85B38" w14:paraId="6A6A336A" w14:textId="77777777" w:rsidTr="00286E18">
        <w:tc>
          <w:tcPr>
            <w:tcW w:w="2320" w:type="dxa"/>
            <w:shd w:val="clear" w:color="auto" w:fill="auto"/>
          </w:tcPr>
          <w:p w14:paraId="5EE19E1C" w14:textId="77777777" w:rsidR="00286E18" w:rsidRPr="00472996" w:rsidRDefault="00BA6C2C" w:rsidP="00286E18">
            <w:pPr>
              <w:rPr>
                <w:lang w:val="en-US"/>
              </w:rPr>
            </w:pPr>
            <w:r>
              <w:t>Б</w:t>
            </w:r>
            <w:proofErr w:type="gramStart"/>
            <w:r>
              <w:t>1.Б.</w:t>
            </w:r>
            <w:proofErr w:type="gramEnd"/>
            <w:r>
              <w:t>1.2</w:t>
            </w:r>
            <w:r w:rsidR="00286E18">
              <w:rPr>
                <w:lang w:val="en-US"/>
              </w:rPr>
              <w:t>.2.</w:t>
            </w:r>
            <w:r w:rsidR="00286E18">
              <w:t>2.</w:t>
            </w:r>
            <w:r w:rsidR="00286E18">
              <w:rPr>
                <w:lang w:val="en-US"/>
              </w:rPr>
              <w:t>3</w:t>
            </w:r>
          </w:p>
        </w:tc>
        <w:tc>
          <w:tcPr>
            <w:tcW w:w="7286" w:type="dxa"/>
            <w:shd w:val="clear" w:color="auto" w:fill="auto"/>
          </w:tcPr>
          <w:p w14:paraId="107B6F51" w14:textId="77777777" w:rsidR="00286E18" w:rsidRPr="00E85B38" w:rsidRDefault="00286E18" w:rsidP="00286E18">
            <w:pPr>
              <w:jc w:val="both"/>
            </w:pPr>
            <w:r w:rsidRPr="000E596F">
              <w:t>Лечение. Предоперационная подготовка</w:t>
            </w:r>
          </w:p>
        </w:tc>
      </w:tr>
      <w:tr w:rsidR="00286E18" w:rsidRPr="00E85B38" w14:paraId="5B3D4EDD" w14:textId="77777777" w:rsidTr="00286E18">
        <w:tc>
          <w:tcPr>
            <w:tcW w:w="2320" w:type="dxa"/>
            <w:shd w:val="clear" w:color="auto" w:fill="auto"/>
          </w:tcPr>
          <w:p w14:paraId="0743642B" w14:textId="77777777" w:rsidR="00286E18" w:rsidRPr="00472996" w:rsidRDefault="00BA6C2C" w:rsidP="00286E18">
            <w:pPr>
              <w:rPr>
                <w:lang w:val="en-US"/>
              </w:rPr>
            </w:pPr>
            <w:r>
              <w:t>Б</w:t>
            </w:r>
            <w:proofErr w:type="gramStart"/>
            <w:r>
              <w:t>1.Б.</w:t>
            </w:r>
            <w:proofErr w:type="gramEnd"/>
            <w:r>
              <w:t>1.2</w:t>
            </w:r>
            <w:r w:rsidR="00286E18">
              <w:rPr>
                <w:lang w:val="en-US"/>
              </w:rPr>
              <w:t>.2.</w:t>
            </w:r>
            <w:r w:rsidR="00286E18">
              <w:t>2.</w:t>
            </w:r>
            <w:r w:rsidR="00286E18">
              <w:rPr>
                <w:lang w:val="en-US"/>
              </w:rPr>
              <w:t>4</w:t>
            </w:r>
          </w:p>
        </w:tc>
        <w:tc>
          <w:tcPr>
            <w:tcW w:w="7286" w:type="dxa"/>
            <w:shd w:val="clear" w:color="auto" w:fill="auto"/>
          </w:tcPr>
          <w:p w14:paraId="3F66865C" w14:textId="77777777" w:rsidR="00286E18" w:rsidRPr="00E85B38" w:rsidRDefault="00286E18" w:rsidP="00286E18">
            <w:r w:rsidRPr="000E596F">
              <w:t>Особенности оперативного вмешательства. Виды оперативных вмешательств</w:t>
            </w:r>
          </w:p>
        </w:tc>
      </w:tr>
      <w:tr w:rsidR="00286E18" w:rsidRPr="00E85B38" w14:paraId="3A8B236C" w14:textId="77777777" w:rsidTr="00286E18">
        <w:tc>
          <w:tcPr>
            <w:tcW w:w="2320" w:type="dxa"/>
            <w:shd w:val="clear" w:color="auto" w:fill="auto"/>
          </w:tcPr>
          <w:p w14:paraId="5A074D26" w14:textId="77777777" w:rsidR="00286E18" w:rsidRPr="00472996" w:rsidRDefault="00BA6C2C" w:rsidP="00286E18">
            <w:pPr>
              <w:rPr>
                <w:lang w:val="en-US"/>
              </w:rPr>
            </w:pPr>
            <w:r>
              <w:t>Б</w:t>
            </w:r>
            <w:proofErr w:type="gramStart"/>
            <w:r>
              <w:t>1.Б.</w:t>
            </w:r>
            <w:proofErr w:type="gramEnd"/>
            <w:r>
              <w:t>1.2</w:t>
            </w:r>
            <w:r w:rsidR="00286E18">
              <w:rPr>
                <w:lang w:val="en-US"/>
              </w:rPr>
              <w:t>.2.</w:t>
            </w:r>
            <w:r w:rsidR="00286E18">
              <w:t>2.</w:t>
            </w:r>
            <w:r w:rsidR="00286E18">
              <w:rPr>
                <w:lang w:val="en-US"/>
              </w:rPr>
              <w:t>5</w:t>
            </w:r>
          </w:p>
        </w:tc>
        <w:tc>
          <w:tcPr>
            <w:tcW w:w="7286" w:type="dxa"/>
            <w:shd w:val="clear" w:color="auto" w:fill="auto"/>
          </w:tcPr>
          <w:p w14:paraId="652794FA" w14:textId="77777777" w:rsidR="00286E18" w:rsidRPr="00E85B38" w:rsidRDefault="00286E18" w:rsidP="00286E18">
            <w:pPr>
              <w:jc w:val="both"/>
            </w:pPr>
            <w:r w:rsidRPr="000E596F">
              <w:rPr>
                <w:bCs/>
              </w:rPr>
              <w:t>Послеоперационное ведение больных</w:t>
            </w:r>
          </w:p>
        </w:tc>
      </w:tr>
      <w:tr w:rsidR="00286E18" w:rsidRPr="00E85B38" w14:paraId="200D62D9" w14:textId="77777777" w:rsidTr="00286E18">
        <w:tc>
          <w:tcPr>
            <w:tcW w:w="2320" w:type="dxa"/>
            <w:shd w:val="clear" w:color="auto" w:fill="auto"/>
          </w:tcPr>
          <w:p w14:paraId="06DAAF98" w14:textId="77777777" w:rsidR="00286E18" w:rsidRPr="00472996" w:rsidRDefault="00BA6C2C" w:rsidP="00286E18">
            <w:pPr>
              <w:rPr>
                <w:lang w:val="en-US"/>
              </w:rPr>
            </w:pPr>
            <w:r>
              <w:t>Б</w:t>
            </w:r>
            <w:proofErr w:type="gramStart"/>
            <w:r>
              <w:t>1.Б.</w:t>
            </w:r>
            <w:proofErr w:type="gramEnd"/>
            <w:r>
              <w:t>1.2</w:t>
            </w:r>
            <w:r w:rsidR="00286E18">
              <w:rPr>
                <w:lang w:val="en-US"/>
              </w:rPr>
              <w:t>.2.</w:t>
            </w:r>
            <w:r w:rsidR="00286E18">
              <w:t>2.</w:t>
            </w:r>
            <w:r w:rsidR="00286E18">
              <w:rPr>
                <w:lang w:val="en-US"/>
              </w:rPr>
              <w:t>6</w:t>
            </w:r>
          </w:p>
        </w:tc>
        <w:tc>
          <w:tcPr>
            <w:tcW w:w="7286" w:type="dxa"/>
            <w:shd w:val="clear" w:color="auto" w:fill="auto"/>
          </w:tcPr>
          <w:p w14:paraId="0E8F0707" w14:textId="77777777" w:rsidR="00286E18" w:rsidRPr="00E85B38" w:rsidRDefault="00286E18" w:rsidP="00286E18">
            <w:pPr>
              <w:jc w:val="both"/>
            </w:pPr>
            <w:r w:rsidRPr="000E596F">
              <w:rPr>
                <w:bCs/>
              </w:rPr>
              <w:t>Профилактика послеоперационных осложнений</w:t>
            </w:r>
          </w:p>
        </w:tc>
      </w:tr>
      <w:tr w:rsidR="00286E18" w:rsidRPr="00E85B38" w14:paraId="02F63B2E" w14:textId="77777777" w:rsidTr="00286E18">
        <w:tc>
          <w:tcPr>
            <w:tcW w:w="2320" w:type="dxa"/>
            <w:shd w:val="clear" w:color="auto" w:fill="auto"/>
          </w:tcPr>
          <w:p w14:paraId="3C95E75D" w14:textId="77777777" w:rsidR="00286E18" w:rsidRPr="00472996" w:rsidRDefault="00BA6C2C" w:rsidP="00286E18">
            <w:pPr>
              <w:rPr>
                <w:lang w:val="en-US"/>
              </w:rPr>
            </w:pPr>
            <w:r>
              <w:t>Б</w:t>
            </w:r>
            <w:proofErr w:type="gramStart"/>
            <w:r>
              <w:t>1.Б.</w:t>
            </w:r>
            <w:proofErr w:type="gramEnd"/>
            <w:r>
              <w:t>1.2</w:t>
            </w:r>
            <w:r w:rsidR="00286E18">
              <w:rPr>
                <w:lang w:val="en-US"/>
              </w:rPr>
              <w:t>.2.</w:t>
            </w:r>
            <w:r w:rsidR="00286E18">
              <w:t>2.</w:t>
            </w:r>
            <w:r w:rsidR="00286E18">
              <w:rPr>
                <w:lang w:val="en-US"/>
              </w:rPr>
              <w:t>7</w:t>
            </w:r>
          </w:p>
        </w:tc>
        <w:tc>
          <w:tcPr>
            <w:tcW w:w="7286" w:type="dxa"/>
            <w:shd w:val="clear" w:color="auto" w:fill="auto"/>
          </w:tcPr>
          <w:p w14:paraId="5DD9AE07" w14:textId="77777777" w:rsidR="00286E18" w:rsidRPr="00E85B38" w:rsidRDefault="00286E18" w:rsidP="00286E18">
            <w:r w:rsidRPr="000E596F">
              <w:rPr>
                <w:bCs/>
              </w:rPr>
              <w:t xml:space="preserve">Послеоперационные осложнения. </w:t>
            </w:r>
            <w:r w:rsidRPr="000E596F">
              <w:t>Клиническая картина. Диагностика. Лечение</w:t>
            </w:r>
          </w:p>
        </w:tc>
      </w:tr>
      <w:tr w:rsidR="00286E18" w:rsidRPr="00E85B38" w14:paraId="737333DA" w14:textId="77777777" w:rsidTr="00286E18">
        <w:tc>
          <w:tcPr>
            <w:tcW w:w="2320" w:type="dxa"/>
            <w:shd w:val="clear" w:color="auto" w:fill="auto"/>
          </w:tcPr>
          <w:p w14:paraId="3B49181F" w14:textId="77777777" w:rsidR="00286E18" w:rsidRPr="00472996" w:rsidRDefault="00BA6C2C" w:rsidP="00286E18">
            <w:pPr>
              <w:rPr>
                <w:lang w:val="en-US"/>
              </w:rPr>
            </w:pPr>
            <w:r>
              <w:t>Б</w:t>
            </w:r>
            <w:proofErr w:type="gramStart"/>
            <w:r>
              <w:t>1.Б.</w:t>
            </w:r>
            <w:proofErr w:type="gramEnd"/>
            <w:r>
              <w:t>1.2</w:t>
            </w:r>
            <w:r w:rsidR="00286E18">
              <w:rPr>
                <w:lang w:val="en-US"/>
              </w:rPr>
              <w:t>.2.</w:t>
            </w:r>
            <w:r w:rsidR="00286E18">
              <w:t>2.</w:t>
            </w:r>
            <w:r w:rsidR="00286E18">
              <w:rPr>
                <w:lang w:val="en-US"/>
              </w:rPr>
              <w:t>8</w:t>
            </w:r>
          </w:p>
        </w:tc>
        <w:tc>
          <w:tcPr>
            <w:tcW w:w="7286" w:type="dxa"/>
            <w:shd w:val="clear" w:color="auto" w:fill="auto"/>
          </w:tcPr>
          <w:p w14:paraId="7E2F30E1" w14:textId="77777777" w:rsidR="00286E18" w:rsidRPr="00E85B38" w:rsidRDefault="00286E18" w:rsidP="00286E18">
            <w:pPr>
              <w:jc w:val="both"/>
            </w:pPr>
            <w:r w:rsidRPr="000E596F">
              <w:t>Реабилитация. МСЭ. Трудоустройство</w:t>
            </w:r>
          </w:p>
        </w:tc>
      </w:tr>
      <w:tr w:rsidR="00286E18" w:rsidRPr="00E85B38" w14:paraId="2F39CF33" w14:textId="77777777" w:rsidTr="00286E18">
        <w:tc>
          <w:tcPr>
            <w:tcW w:w="2320" w:type="dxa"/>
            <w:shd w:val="clear" w:color="auto" w:fill="auto"/>
          </w:tcPr>
          <w:p w14:paraId="259925D0" w14:textId="77777777" w:rsidR="00286E18" w:rsidRPr="000E596F" w:rsidRDefault="00BA6C2C" w:rsidP="00286E18">
            <w:pPr>
              <w:ind w:right="-128"/>
            </w:pPr>
            <w:r>
              <w:t>Б</w:t>
            </w:r>
            <w:proofErr w:type="gramStart"/>
            <w:r>
              <w:t>1.Б.</w:t>
            </w:r>
            <w:proofErr w:type="gramEnd"/>
            <w:r>
              <w:t>1.2</w:t>
            </w:r>
            <w:r w:rsidR="00286E18">
              <w:t>.</w:t>
            </w:r>
            <w:r w:rsidR="00286E18" w:rsidRPr="008A4501">
              <w:t>4</w:t>
            </w:r>
          </w:p>
        </w:tc>
        <w:tc>
          <w:tcPr>
            <w:tcW w:w="7286" w:type="dxa"/>
            <w:shd w:val="clear" w:color="auto" w:fill="auto"/>
          </w:tcPr>
          <w:p w14:paraId="7F4C5A86" w14:textId="77777777" w:rsidR="00286E18" w:rsidRPr="00E85B38" w:rsidRDefault="00286E18" w:rsidP="00286E18">
            <w:r w:rsidRPr="000E596F">
              <w:rPr>
                <w:b/>
              </w:rPr>
              <w:t xml:space="preserve">Тема 4. </w:t>
            </w:r>
            <w:r w:rsidRPr="000E596F">
              <w:rPr>
                <w:bCs/>
              </w:rPr>
              <w:t>Осложнения язвенной болезни желудка и двенадцатиперстной кишки</w:t>
            </w:r>
          </w:p>
        </w:tc>
      </w:tr>
      <w:tr w:rsidR="00286E18" w:rsidRPr="00206BED" w14:paraId="3498484E" w14:textId="77777777" w:rsidTr="00286E18">
        <w:tc>
          <w:tcPr>
            <w:tcW w:w="2320" w:type="dxa"/>
            <w:shd w:val="clear" w:color="auto" w:fill="auto"/>
          </w:tcPr>
          <w:p w14:paraId="57CEAF91" w14:textId="77777777" w:rsidR="00286E18" w:rsidRPr="00967F1C" w:rsidRDefault="00BA6C2C" w:rsidP="00286E18">
            <w:pPr>
              <w:ind w:right="-128"/>
              <w:rPr>
                <w:lang w:val="en-US"/>
              </w:rPr>
            </w:pPr>
            <w:r>
              <w:t>Б</w:t>
            </w:r>
            <w:proofErr w:type="gramStart"/>
            <w:r>
              <w:t>1.Б.</w:t>
            </w:r>
            <w:proofErr w:type="gramEnd"/>
            <w:r>
              <w:t>1.2</w:t>
            </w:r>
            <w:r w:rsidR="00286E18">
              <w:t>.</w:t>
            </w:r>
            <w:r w:rsidR="00286E18" w:rsidRPr="008A4501">
              <w:t>4</w:t>
            </w:r>
            <w:r w:rsidR="00286E18">
              <w:rPr>
                <w:lang w:val="en-US"/>
              </w:rPr>
              <w:t>.1</w:t>
            </w:r>
          </w:p>
        </w:tc>
        <w:tc>
          <w:tcPr>
            <w:tcW w:w="7286" w:type="dxa"/>
            <w:shd w:val="clear" w:color="auto" w:fill="auto"/>
          </w:tcPr>
          <w:p w14:paraId="2F3237ED" w14:textId="77777777" w:rsidR="00286E18" w:rsidRPr="00206BED" w:rsidRDefault="00286E18" w:rsidP="00286E18">
            <w:pPr>
              <w:rPr>
                <w:szCs w:val="28"/>
              </w:rPr>
            </w:pPr>
            <w:r w:rsidRPr="00206BED">
              <w:rPr>
                <w:szCs w:val="28"/>
              </w:rPr>
              <w:t>Перфорация</w:t>
            </w:r>
          </w:p>
        </w:tc>
      </w:tr>
      <w:tr w:rsidR="00286E18" w:rsidRPr="00206BED" w14:paraId="1444EB47" w14:textId="77777777" w:rsidTr="00286E18">
        <w:tc>
          <w:tcPr>
            <w:tcW w:w="2320" w:type="dxa"/>
            <w:shd w:val="clear" w:color="auto" w:fill="auto"/>
          </w:tcPr>
          <w:p w14:paraId="511A9D92" w14:textId="77777777" w:rsidR="00286E18" w:rsidRPr="00967F1C" w:rsidRDefault="00BA6C2C" w:rsidP="00286E18">
            <w:pPr>
              <w:ind w:right="-128"/>
              <w:rPr>
                <w:lang w:val="en-US"/>
              </w:rPr>
            </w:pPr>
            <w:r>
              <w:t>Б</w:t>
            </w:r>
            <w:proofErr w:type="gramStart"/>
            <w:r>
              <w:t>1.Б.</w:t>
            </w:r>
            <w:proofErr w:type="gramEnd"/>
            <w:r>
              <w:t>1.2</w:t>
            </w:r>
            <w:r w:rsidR="00286E18">
              <w:t>.</w:t>
            </w:r>
            <w:r w:rsidR="00286E18" w:rsidRPr="008A4501">
              <w:t>4</w:t>
            </w:r>
            <w:r w:rsidR="00286E18">
              <w:rPr>
                <w:lang w:val="en-US"/>
              </w:rPr>
              <w:t>.1.1</w:t>
            </w:r>
          </w:p>
        </w:tc>
        <w:tc>
          <w:tcPr>
            <w:tcW w:w="7286" w:type="dxa"/>
            <w:shd w:val="clear" w:color="auto" w:fill="auto"/>
          </w:tcPr>
          <w:p w14:paraId="051BBD97" w14:textId="77777777" w:rsidR="00286E18" w:rsidRPr="00206BED" w:rsidRDefault="00286E18" w:rsidP="00286E18">
            <w:pPr>
              <w:rPr>
                <w:szCs w:val="28"/>
              </w:rPr>
            </w:pPr>
            <w:r>
              <w:rPr>
                <w:szCs w:val="28"/>
              </w:rPr>
              <w:t>Клиника</w:t>
            </w:r>
          </w:p>
        </w:tc>
      </w:tr>
      <w:tr w:rsidR="00286E18" w:rsidRPr="00206BED" w14:paraId="4FA81565" w14:textId="77777777" w:rsidTr="00286E18">
        <w:tc>
          <w:tcPr>
            <w:tcW w:w="2320" w:type="dxa"/>
            <w:shd w:val="clear" w:color="auto" w:fill="auto"/>
          </w:tcPr>
          <w:p w14:paraId="3302B6B8" w14:textId="77777777" w:rsidR="00286E18" w:rsidRPr="00967F1C" w:rsidRDefault="00BA6C2C" w:rsidP="00286E18">
            <w:pPr>
              <w:ind w:right="-128"/>
              <w:rPr>
                <w:lang w:val="en-US"/>
              </w:rPr>
            </w:pPr>
            <w:r>
              <w:t>Б</w:t>
            </w:r>
            <w:proofErr w:type="gramStart"/>
            <w:r>
              <w:t>1.Б.</w:t>
            </w:r>
            <w:proofErr w:type="gramEnd"/>
            <w:r>
              <w:t>1.2</w:t>
            </w:r>
            <w:r w:rsidR="00286E18">
              <w:t>.</w:t>
            </w:r>
            <w:r w:rsidR="00286E18" w:rsidRPr="008A4501">
              <w:t>4</w:t>
            </w:r>
            <w:r w:rsidR="00286E18">
              <w:rPr>
                <w:lang w:val="en-US"/>
              </w:rPr>
              <w:t>.1.2</w:t>
            </w:r>
          </w:p>
        </w:tc>
        <w:tc>
          <w:tcPr>
            <w:tcW w:w="7286" w:type="dxa"/>
            <w:shd w:val="clear" w:color="auto" w:fill="auto"/>
          </w:tcPr>
          <w:p w14:paraId="0A2885F7" w14:textId="77777777" w:rsidR="00286E18" w:rsidRPr="00206BED" w:rsidRDefault="00286E18" w:rsidP="00286E18">
            <w:pPr>
              <w:rPr>
                <w:szCs w:val="28"/>
              </w:rPr>
            </w:pPr>
            <w:r>
              <w:rPr>
                <w:szCs w:val="28"/>
              </w:rPr>
              <w:t>Диагностика. Дифференциальная диагностика</w:t>
            </w:r>
          </w:p>
        </w:tc>
      </w:tr>
      <w:tr w:rsidR="00286E18" w:rsidRPr="00E85B38" w14:paraId="2F04F066" w14:textId="77777777" w:rsidTr="00286E18">
        <w:tc>
          <w:tcPr>
            <w:tcW w:w="2320" w:type="dxa"/>
            <w:shd w:val="clear" w:color="auto" w:fill="auto"/>
          </w:tcPr>
          <w:p w14:paraId="7E499429" w14:textId="77777777" w:rsidR="00286E18" w:rsidRPr="00967F1C" w:rsidRDefault="00BA6C2C" w:rsidP="00286E18">
            <w:pPr>
              <w:ind w:right="-128"/>
              <w:rPr>
                <w:lang w:val="en-US"/>
              </w:rPr>
            </w:pPr>
            <w:r>
              <w:t>Б</w:t>
            </w:r>
            <w:proofErr w:type="gramStart"/>
            <w:r>
              <w:t>1.Б.</w:t>
            </w:r>
            <w:proofErr w:type="gramEnd"/>
            <w:r>
              <w:t>1.2</w:t>
            </w:r>
            <w:r w:rsidR="00286E18">
              <w:t>.</w:t>
            </w:r>
            <w:r w:rsidR="00286E18" w:rsidRPr="008A4501">
              <w:t>4</w:t>
            </w:r>
            <w:r w:rsidR="00286E18">
              <w:rPr>
                <w:lang w:val="en-US"/>
              </w:rPr>
              <w:t>.1.3</w:t>
            </w:r>
          </w:p>
        </w:tc>
        <w:tc>
          <w:tcPr>
            <w:tcW w:w="7286" w:type="dxa"/>
            <w:shd w:val="clear" w:color="auto" w:fill="auto"/>
          </w:tcPr>
          <w:p w14:paraId="67C5EC3E" w14:textId="77777777" w:rsidR="00286E18" w:rsidRPr="00E85B38" w:rsidRDefault="00286E18" w:rsidP="00286E18">
            <w:pPr>
              <w:jc w:val="both"/>
            </w:pPr>
            <w:r w:rsidRPr="000E596F">
              <w:t>Лечение. Предоперационная подготовка</w:t>
            </w:r>
          </w:p>
        </w:tc>
      </w:tr>
      <w:tr w:rsidR="00286E18" w:rsidRPr="00E85B38" w14:paraId="1B0050E3" w14:textId="77777777" w:rsidTr="00286E18">
        <w:tc>
          <w:tcPr>
            <w:tcW w:w="2320" w:type="dxa"/>
            <w:shd w:val="clear" w:color="auto" w:fill="auto"/>
          </w:tcPr>
          <w:p w14:paraId="6B8745C7" w14:textId="77777777" w:rsidR="00286E18" w:rsidRPr="00967F1C" w:rsidRDefault="00BA6C2C" w:rsidP="00286E18">
            <w:pPr>
              <w:ind w:right="-128"/>
              <w:rPr>
                <w:lang w:val="en-US"/>
              </w:rPr>
            </w:pPr>
            <w:r>
              <w:lastRenderedPageBreak/>
              <w:t>Б</w:t>
            </w:r>
            <w:proofErr w:type="gramStart"/>
            <w:r>
              <w:t>1.Б.</w:t>
            </w:r>
            <w:proofErr w:type="gramEnd"/>
            <w:r>
              <w:t>1.2</w:t>
            </w:r>
            <w:r w:rsidR="00286E18">
              <w:t>.</w:t>
            </w:r>
            <w:r w:rsidR="00286E18" w:rsidRPr="008A4501">
              <w:t>4</w:t>
            </w:r>
            <w:r w:rsidR="00286E18">
              <w:rPr>
                <w:lang w:val="en-US"/>
              </w:rPr>
              <w:t>.1.4</w:t>
            </w:r>
          </w:p>
        </w:tc>
        <w:tc>
          <w:tcPr>
            <w:tcW w:w="7286" w:type="dxa"/>
            <w:shd w:val="clear" w:color="auto" w:fill="auto"/>
          </w:tcPr>
          <w:p w14:paraId="3F8CE37F" w14:textId="77777777" w:rsidR="00286E18" w:rsidRPr="00E85B38" w:rsidRDefault="00286E18" w:rsidP="00286E18">
            <w:r w:rsidRPr="000E596F">
              <w:t>Особенности оперативного вмешательства. Виды оперативных вмешательств</w:t>
            </w:r>
          </w:p>
        </w:tc>
      </w:tr>
      <w:tr w:rsidR="00286E18" w:rsidRPr="00E85B38" w14:paraId="4C8E72A9" w14:textId="77777777" w:rsidTr="00286E18">
        <w:tc>
          <w:tcPr>
            <w:tcW w:w="2320" w:type="dxa"/>
            <w:shd w:val="clear" w:color="auto" w:fill="auto"/>
          </w:tcPr>
          <w:p w14:paraId="762BCE75" w14:textId="77777777" w:rsidR="00286E18" w:rsidRPr="00967F1C" w:rsidRDefault="00BA6C2C" w:rsidP="00286E18">
            <w:pPr>
              <w:ind w:right="-128"/>
              <w:rPr>
                <w:lang w:val="en-US"/>
              </w:rPr>
            </w:pPr>
            <w:r>
              <w:t>Б</w:t>
            </w:r>
            <w:proofErr w:type="gramStart"/>
            <w:r>
              <w:t>1.Б.</w:t>
            </w:r>
            <w:proofErr w:type="gramEnd"/>
            <w:r>
              <w:t>1.2</w:t>
            </w:r>
            <w:r w:rsidR="00286E18">
              <w:t>.</w:t>
            </w:r>
            <w:r w:rsidR="00286E18" w:rsidRPr="008A4501">
              <w:t>4</w:t>
            </w:r>
            <w:r w:rsidR="00286E18">
              <w:rPr>
                <w:lang w:val="en-US"/>
              </w:rPr>
              <w:t>.1.5</w:t>
            </w:r>
          </w:p>
        </w:tc>
        <w:tc>
          <w:tcPr>
            <w:tcW w:w="7286" w:type="dxa"/>
            <w:shd w:val="clear" w:color="auto" w:fill="auto"/>
          </w:tcPr>
          <w:p w14:paraId="099C4EFA" w14:textId="77777777" w:rsidR="00286E18" w:rsidRPr="00E85B38" w:rsidRDefault="00286E18" w:rsidP="00286E18">
            <w:pPr>
              <w:jc w:val="both"/>
            </w:pPr>
            <w:r w:rsidRPr="000E596F">
              <w:rPr>
                <w:bCs/>
              </w:rPr>
              <w:t>Послеоперационное ведение больных</w:t>
            </w:r>
          </w:p>
        </w:tc>
      </w:tr>
      <w:tr w:rsidR="00286E18" w:rsidRPr="00E85B38" w14:paraId="1F94182F" w14:textId="77777777" w:rsidTr="00286E18">
        <w:tc>
          <w:tcPr>
            <w:tcW w:w="2320" w:type="dxa"/>
            <w:shd w:val="clear" w:color="auto" w:fill="auto"/>
          </w:tcPr>
          <w:p w14:paraId="0FD18CD2" w14:textId="77777777" w:rsidR="00286E18" w:rsidRPr="00967F1C" w:rsidRDefault="00BA6C2C" w:rsidP="00286E18">
            <w:pPr>
              <w:ind w:right="-128"/>
              <w:rPr>
                <w:lang w:val="en-US"/>
              </w:rPr>
            </w:pPr>
            <w:r>
              <w:t>Б</w:t>
            </w:r>
            <w:proofErr w:type="gramStart"/>
            <w:r>
              <w:t>1.Б.</w:t>
            </w:r>
            <w:proofErr w:type="gramEnd"/>
            <w:r>
              <w:t>1.2</w:t>
            </w:r>
            <w:r w:rsidR="00286E18">
              <w:t>.</w:t>
            </w:r>
            <w:r w:rsidR="00286E18" w:rsidRPr="008A4501">
              <w:t>4</w:t>
            </w:r>
            <w:r w:rsidR="00286E18">
              <w:rPr>
                <w:lang w:val="en-US"/>
              </w:rPr>
              <w:t>.1.6</w:t>
            </w:r>
          </w:p>
        </w:tc>
        <w:tc>
          <w:tcPr>
            <w:tcW w:w="7286" w:type="dxa"/>
            <w:shd w:val="clear" w:color="auto" w:fill="auto"/>
          </w:tcPr>
          <w:p w14:paraId="75141C71" w14:textId="77777777" w:rsidR="00286E18" w:rsidRPr="00E85B38" w:rsidRDefault="00286E18" w:rsidP="00286E18">
            <w:pPr>
              <w:jc w:val="both"/>
            </w:pPr>
            <w:r w:rsidRPr="000E596F">
              <w:rPr>
                <w:bCs/>
              </w:rPr>
              <w:t>Профилактика послеоперационных осложнений</w:t>
            </w:r>
          </w:p>
        </w:tc>
      </w:tr>
      <w:tr w:rsidR="00286E18" w:rsidRPr="00E85B38" w14:paraId="01438757" w14:textId="77777777" w:rsidTr="00286E18">
        <w:tc>
          <w:tcPr>
            <w:tcW w:w="2320" w:type="dxa"/>
            <w:shd w:val="clear" w:color="auto" w:fill="auto"/>
          </w:tcPr>
          <w:p w14:paraId="0F7083BE" w14:textId="77777777" w:rsidR="00286E18" w:rsidRPr="00967F1C" w:rsidRDefault="00BA6C2C" w:rsidP="00286E18">
            <w:pPr>
              <w:ind w:right="-128"/>
              <w:rPr>
                <w:lang w:val="en-US"/>
              </w:rPr>
            </w:pPr>
            <w:r>
              <w:t>Б</w:t>
            </w:r>
            <w:proofErr w:type="gramStart"/>
            <w:r>
              <w:t>1.Б.</w:t>
            </w:r>
            <w:proofErr w:type="gramEnd"/>
            <w:r>
              <w:t>1.2</w:t>
            </w:r>
            <w:r w:rsidR="00286E18">
              <w:t>.</w:t>
            </w:r>
            <w:r w:rsidR="00286E18" w:rsidRPr="008A4501">
              <w:t>4</w:t>
            </w:r>
            <w:r w:rsidR="00286E18">
              <w:rPr>
                <w:lang w:val="en-US"/>
              </w:rPr>
              <w:t>.1.7</w:t>
            </w:r>
          </w:p>
        </w:tc>
        <w:tc>
          <w:tcPr>
            <w:tcW w:w="7286" w:type="dxa"/>
            <w:shd w:val="clear" w:color="auto" w:fill="auto"/>
          </w:tcPr>
          <w:p w14:paraId="6A7ABA22" w14:textId="77777777" w:rsidR="00286E18" w:rsidRPr="00E85B38" w:rsidRDefault="00286E18" w:rsidP="00286E18">
            <w:pPr>
              <w:jc w:val="both"/>
            </w:pPr>
            <w:r w:rsidRPr="000E596F">
              <w:t>Реабилитация. МСЭ. Трудоустройство</w:t>
            </w:r>
          </w:p>
        </w:tc>
      </w:tr>
      <w:tr w:rsidR="00286E18" w:rsidRPr="00206BED" w14:paraId="66AD4C93" w14:textId="77777777" w:rsidTr="00286E18">
        <w:tc>
          <w:tcPr>
            <w:tcW w:w="2320" w:type="dxa"/>
            <w:shd w:val="clear" w:color="auto" w:fill="auto"/>
          </w:tcPr>
          <w:p w14:paraId="16ABD80B" w14:textId="77777777" w:rsidR="00286E18" w:rsidRPr="00967F1C" w:rsidRDefault="00BA6C2C" w:rsidP="00286E18">
            <w:pPr>
              <w:ind w:right="-128"/>
              <w:rPr>
                <w:lang w:val="en-US"/>
              </w:rPr>
            </w:pPr>
            <w:r>
              <w:t>Б</w:t>
            </w:r>
            <w:proofErr w:type="gramStart"/>
            <w:r>
              <w:t>1.Б.</w:t>
            </w:r>
            <w:proofErr w:type="gramEnd"/>
            <w:r>
              <w:t>1.2</w:t>
            </w:r>
            <w:r w:rsidR="00286E18">
              <w:t>.</w:t>
            </w:r>
            <w:r w:rsidR="00286E18" w:rsidRPr="008A4501">
              <w:t>4</w:t>
            </w:r>
            <w:r w:rsidR="00286E18">
              <w:rPr>
                <w:lang w:val="en-US"/>
              </w:rPr>
              <w:t>.2</w:t>
            </w:r>
          </w:p>
        </w:tc>
        <w:tc>
          <w:tcPr>
            <w:tcW w:w="7286" w:type="dxa"/>
            <w:shd w:val="clear" w:color="auto" w:fill="auto"/>
          </w:tcPr>
          <w:p w14:paraId="598BE3C1" w14:textId="77777777" w:rsidR="00286E18" w:rsidRPr="00206BED" w:rsidRDefault="00286E18" w:rsidP="00286E18">
            <w:pPr>
              <w:rPr>
                <w:szCs w:val="28"/>
              </w:rPr>
            </w:pPr>
            <w:r w:rsidRPr="00206BED">
              <w:rPr>
                <w:szCs w:val="28"/>
              </w:rPr>
              <w:t>Кровотечение</w:t>
            </w:r>
          </w:p>
        </w:tc>
      </w:tr>
      <w:tr w:rsidR="00286E18" w:rsidRPr="00206BED" w14:paraId="14CE29B3" w14:textId="77777777" w:rsidTr="00286E18">
        <w:tc>
          <w:tcPr>
            <w:tcW w:w="2320" w:type="dxa"/>
            <w:shd w:val="clear" w:color="auto" w:fill="auto"/>
          </w:tcPr>
          <w:p w14:paraId="215F8350" w14:textId="77777777" w:rsidR="00286E18" w:rsidRPr="00B21103" w:rsidRDefault="00BA6C2C" w:rsidP="00286E18">
            <w:pPr>
              <w:ind w:right="-128"/>
              <w:rPr>
                <w:lang w:val="en-US"/>
              </w:rPr>
            </w:pPr>
            <w:r>
              <w:t>Б</w:t>
            </w:r>
            <w:proofErr w:type="gramStart"/>
            <w:r>
              <w:t>1.Б.</w:t>
            </w:r>
            <w:proofErr w:type="gramEnd"/>
            <w:r>
              <w:t>1.2</w:t>
            </w:r>
            <w:r w:rsidR="00286E18">
              <w:t>.</w:t>
            </w:r>
            <w:r w:rsidR="00286E18" w:rsidRPr="008A4501">
              <w:t>4</w:t>
            </w:r>
            <w:r w:rsidR="00286E18">
              <w:rPr>
                <w:lang w:val="en-US"/>
              </w:rPr>
              <w:t>.2.1</w:t>
            </w:r>
          </w:p>
        </w:tc>
        <w:tc>
          <w:tcPr>
            <w:tcW w:w="7286" w:type="dxa"/>
            <w:shd w:val="clear" w:color="auto" w:fill="auto"/>
          </w:tcPr>
          <w:p w14:paraId="683D5AB8" w14:textId="77777777" w:rsidR="00286E18" w:rsidRPr="00206BED" w:rsidRDefault="00286E18" w:rsidP="00286E18">
            <w:pPr>
              <w:rPr>
                <w:szCs w:val="28"/>
              </w:rPr>
            </w:pPr>
            <w:r>
              <w:rPr>
                <w:szCs w:val="28"/>
              </w:rPr>
              <w:t>Клиника</w:t>
            </w:r>
          </w:p>
        </w:tc>
      </w:tr>
      <w:tr w:rsidR="00286E18" w:rsidRPr="00206BED" w14:paraId="293B9AD4" w14:textId="77777777" w:rsidTr="00286E18">
        <w:tc>
          <w:tcPr>
            <w:tcW w:w="2320" w:type="dxa"/>
            <w:shd w:val="clear" w:color="auto" w:fill="auto"/>
          </w:tcPr>
          <w:p w14:paraId="44227E3C" w14:textId="77777777" w:rsidR="00286E18" w:rsidRPr="00B21103" w:rsidRDefault="00BA6C2C" w:rsidP="00286E18">
            <w:pPr>
              <w:ind w:right="-128"/>
              <w:rPr>
                <w:lang w:val="en-US"/>
              </w:rPr>
            </w:pPr>
            <w:r>
              <w:t>Б</w:t>
            </w:r>
            <w:proofErr w:type="gramStart"/>
            <w:r>
              <w:t>1.Б.</w:t>
            </w:r>
            <w:proofErr w:type="gramEnd"/>
            <w:r>
              <w:t>1.2</w:t>
            </w:r>
            <w:r w:rsidR="00286E18">
              <w:t>.</w:t>
            </w:r>
            <w:r w:rsidR="00286E18" w:rsidRPr="008A4501">
              <w:t>4</w:t>
            </w:r>
            <w:r w:rsidR="00286E18">
              <w:rPr>
                <w:lang w:val="en-US"/>
              </w:rPr>
              <w:t>.2.2</w:t>
            </w:r>
          </w:p>
        </w:tc>
        <w:tc>
          <w:tcPr>
            <w:tcW w:w="7286" w:type="dxa"/>
            <w:shd w:val="clear" w:color="auto" w:fill="auto"/>
          </w:tcPr>
          <w:p w14:paraId="7A51A533" w14:textId="77777777" w:rsidR="00286E18" w:rsidRPr="00206BED" w:rsidRDefault="00286E18" w:rsidP="00286E18">
            <w:pPr>
              <w:rPr>
                <w:szCs w:val="28"/>
              </w:rPr>
            </w:pPr>
            <w:r>
              <w:rPr>
                <w:szCs w:val="28"/>
              </w:rPr>
              <w:t>Диагностика. Дифференциальная диагностика</w:t>
            </w:r>
          </w:p>
        </w:tc>
      </w:tr>
      <w:tr w:rsidR="00286E18" w:rsidRPr="00E85B38" w14:paraId="2CFDF815" w14:textId="77777777" w:rsidTr="00286E18">
        <w:tc>
          <w:tcPr>
            <w:tcW w:w="2320" w:type="dxa"/>
            <w:shd w:val="clear" w:color="auto" w:fill="auto"/>
          </w:tcPr>
          <w:p w14:paraId="6EAF6FE2" w14:textId="77777777" w:rsidR="00286E18" w:rsidRPr="00B21103" w:rsidRDefault="00BA6C2C" w:rsidP="00286E18">
            <w:pPr>
              <w:ind w:right="-128"/>
              <w:rPr>
                <w:lang w:val="en-US"/>
              </w:rPr>
            </w:pPr>
            <w:r>
              <w:t>Б</w:t>
            </w:r>
            <w:proofErr w:type="gramStart"/>
            <w:r>
              <w:t>1.Б.</w:t>
            </w:r>
            <w:proofErr w:type="gramEnd"/>
            <w:r>
              <w:t>1.2</w:t>
            </w:r>
            <w:r w:rsidR="00286E18">
              <w:t>.</w:t>
            </w:r>
            <w:r w:rsidR="00286E18" w:rsidRPr="008A4501">
              <w:t>4</w:t>
            </w:r>
            <w:r w:rsidR="00286E18">
              <w:rPr>
                <w:lang w:val="en-US"/>
              </w:rPr>
              <w:t>.2.3</w:t>
            </w:r>
          </w:p>
        </w:tc>
        <w:tc>
          <w:tcPr>
            <w:tcW w:w="7286" w:type="dxa"/>
            <w:shd w:val="clear" w:color="auto" w:fill="auto"/>
          </w:tcPr>
          <w:p w14:paraId="5B642C22" w14:textId="77777777" w:rsidR="00286E18" w:rsidRPr="00E85B38" w:rsidRDefault="00286E18" w:rsidP="00286E18">
            <w:pPr>
              <w:jc w:val="both"/>
            </w:pPr>
            <w:r w:rsidRPr="000E596F">
              <w:t>Лечение. Предоперационная подготовка</w:t>
            </w:r>
          </w:p>
        </w:tc>
      </w:tr>
      <w:tr w:rsidR="00286E18" w:rsidRPr="00E85B38" w14:paraId="6AF58552" w14:textId="77777777" w:rsidTr="00286E18">
        <w:tc>
          <w:tcPr>
            <w:tcW w:w="2320" w:type="dxa"/>
            <w:shd w:val="clear" w:color="auto" w:fill="auto"/>
          </w:tcPr>
          <w:p w14:paraId="26230E67" w14:textId="77777777" w:rsidR="00286E18" w:rsidRPr="00B21103" w:rsidRDefault="00BA6C2C" w:rsidP="00286E18">
            <w:pPr>
              <w:ind w:right="-128"/>
              <w:rPr>
                <w:lang w:val="en-US"/>
              </w:rPr>
            </w:pPr>
            <w:r>
              <w:t>Б</w:t>
            </w:r>
            <w:proofErr w:type="gramStart"/>
            <w:r>
              <w:t>1.Б.</w:t>
            </w:r>
            <w:proofErr w:type="gramEnd"/>
            <w:r>
              <w:t>1.2</w:t>
            </w:r>
            <w:r w:rsidR="00286E18">
              <w:t>.</w:t>
            </w:r>
            <w:r w:rsidR="00286E18" w:rsidRPr="008A4501">
              <w:t>4</w:t>
            </w:r>
            <w:r w:rsidR="00286E18">
              <w:rPr>
                <w:lang w:val="en-US"/>
              </w:rPr>
              <w:t>.2.4</w:t>
            </w:r>
          </w:p>
        </w:tc>
        <w:tc>
          <w:tcPr>
            <w:tcW w:w="7286" w:type="dxa"/>
            <w:shd w:val="clear" w:color="auto" w:fill="auto"/>
          </w:tcPr>
          <w:p w14:paraId="29EC57EA" w14:textId="77777777" w:rsidR="00286E18" w:rsidRPr="00E85B38" w:rsidRDefault="00286E18" w:rsidP="00286E18">
            <w:r w:rsidRPr="000E596F">
              <w:t>Особенности оперативного вмешательства. Виды оперативных вмешательств</w:t>
            </w:r>
          </w:p>
        </w:tc>
      </w:tr>
      <w:tr w:rsidR="00286E18" w:rsidRPr="00E85B38" w14:paraId="24520F4B" w14:textId="77777777" w:rsidTr="00286E18">
        <w:tc>
          <w:tcPr>
            <w:tcW w:w="2320" w:type="dxa"/>
            <w:shd w:val="clear" w:color="auto" w:fill="auto"/>
          </w:tcPr>
          <w:p w14:paraId="68088868" w14:textId="77777777" w:rsidR="00286E18" w:rsidRPr="00B21103" w:rsidRDefault="00BA6C2C" w:rsidP="00286E18">
            <w:pPr>
              <w:ind w:right="-128"/>
              <w:rPr>
                <w:lang w:val="en-US"/>
              </w:rPr>
            </w:pPr>
            <w:r>
              <w:t>Б</w:t>
            </w:r>
            <w:proofErr w:type="gramStart"/>
            <w:r>
              <w:t>1.Б.</w:t>
            </w:r>
            <w:proofErr w:type="gramEnd"/>
            <w:r>
              <w:t>1.2</w:t>
            </w:r>
            <w:r w:rsidR="00286E18">
              <w:t>.</w:t>
            </w:r>
            <w:r w:rsidR="00286E18" w:rsidRPr="008A4501">
              <w:t>4</w:t>
            </w:r>
            <w:r w:rsidR="00286E18">
              <w:rPr>
                <w:lang w:val="en-US"/>
              </w:rPr>
              <w:t>.2.5</w:t>
            </w:r>
          </w:p>
        </w:tc>
        <w:tc>
          <w:tcPr>
            <w:tcW w:w="7286" w:type="dxa"/>
            <w:shd w:val="clear" w:color="auto" w:fill="auto"/>
          </w:tcPr>
          <w:p w14:paraId="2A65F418" w14:textId="77777777" w:rsidR="00286E18" w:rsidRPr="00E85B38" w:rsidRDefault="00286E18" w:rsidP="00286E18">
            <w:pPr>
              <w:jc w:val="both"/>
            </w:pPr>
            <w:r w:rsidRPr="000E596F">
              <w:rPr>
                <w:bCs/>
              </w:rPr>
              <w:t>Послеоперационное ведение больных</w:t>
            </w:r>
          </w:p>
        </w:tc>
      </w:tr>
      <w:tr w:rsidR="00286E18" w:rsidRPr="00E85B38" w14:paraId="395A00BA" w14:textId="77777777" w:rsidTr="00286E18">
        <w:tc>
          <w:tcPr>
            <w:tcW w:w="2320" w:type="dxa"/>
            <w:shd w:val="clear" w:color="auto" w:fill="auto"/>
          </w:tcPr>
          <w:p w14:paraId="7B216A2A" w14:textId="77777777" w:rsidR="00286E18" w:rsidRPr="00B21103" w:rsidRDefault="00BA6C2C" w:rsidP="00286E18">
            <w:pPr>
              <w:ind w:right="-128"/>
              <w:rPr>
                <w:lang w:val="en-US"/>
              </w:rPr>
            </w:pPr>
            <w:r>
              <w:t>Б</w:t>
            </w:r>
            <w:proofErr w:type="gramStart"/>
            <w:r>
              <w:t>1.Б.</w:t>
            </w:r>
            <w:proofErr w:type="gramEnd"/>
            <w:r>
              <w:t>1.2</w:t>
            </w:r>
            <w:r w:rsidR="00286E18">
              <w:t>.</w:t>
            </w:r>
            <w:r w:rsidR="00286E18" w:rsidRPr="008A4501">
              <w:t>4</w:t>
            </w:r>
            <w:r w:rsidR="00286E18">
              <w:rPr>
                <w:lang w:val="en-US"/>
              </w:rPr>
              <w:t>.2.6</w:t>
            </w:r>
          </w:p>
        </w:tc>
        <w:tc>
          <w:tcPr>
            <w:tcW w:w="7286" w:type="dxa"/>
            <w:shd w:val="clear" w:color="auto" w:fill="auto"/>
          </w:tcPr>
          <w:p w14:paraId="4BF2B6C2" w14:textId="77777777" w:rsidR="00286E18" w:rsidRPr="00E85B38" w:rsidRDefault="00286E18" w:rsidP="00286E18">
            <w:pPr>
              <w:jc w:val="both"/>
            </w:pPr>
            <w:r w:rsidRPr="000E596F">
              <w:rPr>
                <w:bCs/>
              </w:rPr>
              <w:t>Профилактика послеоперационных осложнений</w:t>
            </w:r>
          </w:p>
        </w:tc>
      </w:tr>
      <w:tr w:rsidR="00286E18" w:rsidRPr="00E85B38" w14:paraId="73999D3A" w14:textId="77777777" w:rsidTr="00286E18">
        <w:tc>
          <w:tcPr>
            <w:tcW w:w="2320" w:type="dxa"/>
            <w:shd w:val="clear" w:color="auto" w:fill="auto"/>
          </w:tcPr>
          <w:p w14:paraId="4CDAA7A7" w14:textId="77777777" w:rsidR="00286E18" w:rsidRPr="00B21103" w:rsidRDefault="00BA6C2C" w:rsidP="00286E18">
            <w:pPr>
              <w:ind w:right="-128"/>
              <w:rPr>
                <w:lang w:val="en-US"/>
              </w:rPr>
            </w:pPr>
            <w:r>
              <w:t>Б</w:t>
            </w:r>
            <w:proofErr w:type="gramStart"/>
            <w:r>
              <w:t>1.Б.</w:t>
            </w:r>
            <w:proofErr w:type="gramEnd"/>
            <w:r>
              <w:t>1.2</w:t>
            </w:r>
            <w:r w:rsidR="00286E18">
              <w:t>.</w:t>
            </w:r>
            <w:r w:rsidR="00286E18" w:rsidRPr="008A4501">
              <w:t>4</w:t>
            </w:r>
            <w:r w:rsidR="00286E18">
              <w:rPr>
                <w:lang w:val="en-US"/>
              </w:rPr>
              <w:t>.2.7</w:t>
            </w:r>
          </w:p>
        </w:tc>
        <w:tc>
          <w:tcPr>
            <w:tcW w:w="7286" w:type="dxa"/>
            <w:shd w:val="clear" w:color="auto" w:fill="auto"/>
          </w:tcPr>
          <w:p w14:paraId="7B5E8177" w14:textId="77777777" w:rsidR="00286E18" w:rsidRPr="00E85B38" w:rsidRDefault="00286E18" w:rsidP="00286E18">
            <w:pPr>
              <w:jc w:val="both"/>
            </w:pPr>
            <w:r w:rsidRPr="000E596F">
              <w:t>Реабилитация. МСЭ. Трудоустройство</w:t>
            </w:r>
          </w:p>
        </w:tc>
      </w:tr>
      <w:tr w:rsidR="00286E18" w:rsidRPr="00206BED" w14:paraId="4BB7A641" w14:textId="77777777" w:rsidTr="00286E18">
        <w:tc>
          <w:tcPr>
            <w:tcW w:w="2320" w:type="dxa"/>
            <w:shd w:val="clear" w:color="auto" w:fill="auto"/>
          </w:tcPr>
          <w:p w14:paraId="6731A298" w14:textId="77777777" w:rsidR="00286E18" w:rsidRPr="00B21103" w:rsidRDefault="00BA6C2C" w:rsidP="00286E18">
            <w:pPr>
              <w:ind w:right="-128"/>
              <w:rPr>
                <w:lang w:val="en-US"/>
              </w:rPr>
            </w:pPr>
            <w:r>
              <w:t>Б</w:t>
            </w:r>
            <w:proofErr w:type="gramStart"/>
            <w:r>
              <w:t>1.Б.</w:t>
            </w:r>
            <w:proofErr w:type="gramEnd"/>
            <w:r>
              <w:t>1.2</w:t>
            </w:r>
            <w:r w:rsidR="00286E18">
              <w:t>.</w:t>
            </w:r>
            <w:r w:rsidR="00286E18" w:rsidRPr="008A4501">
              <w:t>4</w:t>
            </w:r>
            <w:r w:rsidR="00286E18">
              <w:rPr>
                <w:lang w:val="en-US"/>
              </w:rPr>
              <w:t>.3</w:t>
            </w:r>
          </w:p>
        </w:tc>
        <w:tc>
          <w:tcPr>
            <w:tcW w:w="7286" w:type="dxa"/>
            <w:shd w:val="clear" w:color="auto" w:fill="auto"/>
          </w:tcPr>
          <w:p w14:paraId="76378A0A" w14:textId="77777777" w:rsidR="00286E18" w:rsidRPr="00206BED" w:rsidRDefault="00286E18" w:rsidP="00286E18">
            <w:pPr>
              <w:rPr>
                <w:szCs w:val="28"/>
              </w:rPr>
            </w:pPr>
            <w:proofErr w:type="spellStart"/>
            <w:r w:rsidRPr="00206BED">
              <w:rPr>
                <w:szCs w:val="28"/>
              </w:rPr>
              <w:t>Стенозирование</w:t>
            </w:r>
            <w:proofErr w:type="spellEnd"/>
          </w:p>
        </w:tc>
      </w:tr>
      <w:tr w:rsidR="00286E18" w:rsidRPr="00206BED" w14:paraId="51B7E486" w14:textId="77777777" w:rsidTr="00286E18">
        <w:tc>
          <w:tcPr>
            <w:tcW w:w="2320" w:type="dxa"/>
            <w:shd w:val="clear" w:color="auto" w:fill="auto"/>
          </w:tcPr>
          <w:p w14:paraId="5F71F8EF" w14:textId="77777777" w:rsidR="00286E18" w:rsidRPr="00B21103" w:rsidRDefault="00BA6C2C" w:rsidP="00286E18">
            <w:pPr>
              <w:ind w:right="-128"/>
              <w:rPr>
                <w:lang w:val="en-US"/>
              </w:rPr>
            </w:pPr>
            <w:r>
              <w:t>Б</w:t>
            </w:r>
            <w:proofErr w:type="gramStart"/>
            <w:r>
              <w:t>1.Б.</w:t>
            </w:r>
            <w:proofErr w:type="gramEnd"/>
            <w:r>
              <w:t>1.2</w:t>
            </w:r>
            <w:r w:rsidR="00286E18">
              <w:t>.</w:t>
            </w:r>
            <w:r w:rsidR="00286E18" w:rsidRPr="008A4501">
              <w:t>4</w:t>
            </w:r>
            <w:r w:rsidR="00286E18">
              <w:rPr>
                <w:lang w:val="en-US"/>
              </w:rPr>
              <w:t>.3.1</w:t>
            </w:r>
          </w:p>
        </w:tc>
        <w:tc>
          <w:tcPr>
            <w:tcW w:w="7286" w:type="dxa"/>
            <w:shd w:val="clear" w:color="auto" w:fill="auto"/>
          </w:tcPr>
          <w:p w14:paraId="3267C330" w14:textId="77777777" w:rsidR="00286E18" w:rsidRPr="00206BED" w:rsidRDefault="00286E18" w:rsidP="00286E18">
            <w:pPr>
              <w:rPr>
                <w:szCs w:val="28"/>
              </w:rPr>
            </w:pPr>
            <w:r>
              <w:rPr>
                <w:szCs w:val="28"/>
              </w:rPr>
              <w:t>Клиника</w:t>
            </w:r>
          </w:p>
        </w:tc>
      </w:tr>
      <w:tr w:rsidR="00286E18" w:rsidRPr="00206BED" w14:paraId="4F028512" w14:textId="77777777" w:rsidTr="00286E18">
        <w:tc>
          <w:tcPr>
            <w:tcW w:w="2320" w:type="dxa"/>
            <w:shd w:val="clear" w:color="auto" w:fill="auto"/>
          </w:tcPr>
          <w:p w14:paraId="16C6CB96" w14:textId="77777777" w:rsidR="00286E18" w:rsidRPr="00B21103" w:rsidRDefault="00BA6C2C" w:rsidP="00286E18">
            <w:pPr>
              <w:ind w:right="-128"/>
              <w:rPr>
                <w:lang w:val="en-US"/>
              </w:rPr>
            </w:pPr>
            <w:r>
              <w:t>Б</w:t>
            </w:r>
            <w:proofErr w:type="gramStart"/>
            <w:r>
              <w:t>1.Б.</w:t>
            </w:r>
            <w:proofErr w:type="gramEnd"/>
            <w:r>
              <w:t>1.2</w:t>
            </w:r>
            <w:r w:rsidR="00286E18">
              <w:t>.</w:t>
            </w:r>
            <w:r w:rsidR="00286E18" w:rsidRPr="008A4501">
              <w:t>4</w:t>
            </w:r>
            <w:r w:rsidR="00286E18">
              <w:rPr>
                <w:lang w:val="en-US"/>
              </w:rPr>
              <w:t>.3.2</w:t>
            </w:r>
          </w:p>
        </w:tc>
        <w:tc>
          <w:tcPr>
            <w:tcW w:w="7286" w:type="dxa"/>
            <w:shd w:val="clear" w:color="auto" w:fill="auto"/>
          </w:tcPr>
          <w:p w14:paraId="637D0A57" w14:textId="77777777" w:rsidR="00286E18" w:rsidRPr="00206BED" w:rsidRDefault="00286E18" w:rsidP="00286E18">
            <w:pPr>
              <w:rPr>
                <w:szCs w:val="28"/>
              </w:rPr>
            </w:pPr>
            <w:r>
              <w:rPr>
                <w:szCs w:val="28"/>
              </w:rPr>
              <w:t>Диагностика. Дифференциальная диагностика</w:t>
            </w:r>
          </w:p>
        </w:tc>
      </w:tr>
      <w:tr w:rsidR="00286E18" w:rsidRPr="00E85B38" w14:paraId="1DF355D1" w14:textId="77777777" w:rsidTr="00286E18">
        <w:tc>
          <w:tcPr>
            <w:tcW w:w="2320" w:type="dxa"/>
            <w:shd w:val="clear" w:color="auto" w:fill="auto"/>
          </w:tcPr>
          <w:p w14:paraId="2EB7D8BC" w14:textId="77777777" w:rsidR="00286E18" w:rsidRPr="00B21103" w:rsidRDefault="00BA6C2C" w:rsidP="00286E18">
            <w:pPr>
              <w:ind w:right="-128"/>
              <w:rPr>
                <w:lang w:val="en-US"/>
              </w:rPr>
            </w:pPr>
            <w:r>
              <w:t>Б</w:t>
            </w:r>
            <w:proofErr w:type="gramStart"/>
            <w:r>
              <w:t>1.Б.</w:t>
            </w:r>
            <w:proofErr w:type="gramEnd"/>
            <w:r>
              <w:t>1.2</w:t>
            </w:r>
            <w:r w:rsidR="00286E18">
              <w:t>.</w:t>
            </w:r>
            <w:r w:rsidR="00286E18" w:rsidRPr="008A4501">
              <w:t>4</w:t>
            </w:r>
            <w:r w:rsidR="00286E18">
              <w:rPr>
                <w:lang w:val="en-US"/>
              </w:rPr>
              <w:t>.3.3</w:t>
            </w:r>
          </w:p>
        </w:tc>
        <w:tc>
          <w:tcPr>
            <w:tcW w:w="7286" w:type="dxa"/>
            <w:shd w:val="clear" w:color="auto" w:fill="auto"/>
          </w:tcPr>
          <w:p w14:paraId="5E026BED" w14:textId="77777777" w:rsidR="00286E18" w:rsidRPr="00E85B38" w:rsidRDefault="00286E18" w:rsidP="00286E18">
            <w:pPr>
              <w:jc w:val="both"/>
            </w:pPr>
            <w:r w:rsidRPr="000E596F">
              <w:t>Лечение. Предоперационная подготовка</w:t>
            </w:r>
          </w:p>
        </w:tc>
      </w:tr>
      <w:tr w:rsidR="00286E18" w:rsidRPr="00E85B38" w14:paraId="3450EF9B" w14:textId="77777777" w:rsidTr="00286E18">
        <w:tc>
          <w:tcPr>
            <w:tcW w:w="2320" w:type="dxa"/>
            <w:shd w:val="clear" w:color="auto" w:fill="auto"/>
          </w:tcPr>
          <w:p w14:paraId="1B2FE9ED" w14:textId="77777777" w:rsidR="00286E18" w:rsidRPr="00B21103" w:rsidRDefault="00BA6C2C" w:rsidP="00286E18">
            <w:pPr>
              <w:ind w:right="-128"/>
              <w:rPr>
                <w:lang w:val="en-US"/>
              </w:rPr>
            </w:pPr>
            <w:r>
              <w:t>Б</w:t>
            </w:r>
            <w:proofErr w:type="gramStart"/>
            <w:r>
              <w:t>1.Б.</w:t>
            </w:r>
            <w:proofErr w:type="gramEnd"/>
            <w:r>
              <w:t>1.2</w:t>
            </w:r>
            <w:r w:rsidR="00286E18">
              <w:t>.</w:t>
            </w:r>
            <w:r w:rsidR="00286E18" w:rsidRPr="008A4501">
              <w:t>4</w:t>
            </w:r>
            <w:r w:rsidR="00286E18">
              <w:rPr>
                <w:lang w:val="en-US"/>
              </w:rPr>
              <w:t>.3.4</w:t>
            </w:r>
          </w:p>
        </w:tc>
        <w:tc>
          <w:tcPr>
            <w:tcW w:w="7286" w:type="dxa"/>
            <w:shd w:val="clear" w:color="auto" w:fill="auto"/>
          </w:tcPr>
          <w:p w14:paraId="182DE904" w14:textId="77777777" w:rsidR="00286E18" w:rsidRPr="00E85B38" w:rsidRDefault="00286E18" w:rsidP="00286E18">
            <w:r w:rsidRPr="000E596F">
              <w:t>Особенности оперативного вмешательства. Виды оперативных вмешательств</w:t>
            </w:r>
          </w:p>
        </w:tc>
      </w:tr>
      <w:tr w:rsidR="00286E18" w:rsidRPr="00E85B38" w14:paraId="41B02EF7" w14:textId="77777777" w:rsidTr="00286E18">
        <w:tc>
          <w:tcPr>
            <w:tcW w:w="2320" w:type="dxa"/>
            <w:shd w:val="clear" w:color="auto" w:fill="auto"/>
          </w:tcPr>
          <w:p w14:paraId="2004ED25" w14:textId="77777777" w:rsidR="00286E18" w:rsidRPr="00B21103" w:rsidRDefault="00BA6C2C" w:rsidP="00286E18">
            <w:pPr>
              <w:ind w:right="-128"/>
              <w:rPr>
                <w:lang w:val="en-US"/>
              </w:rPr>
            </w:pPr>
            <w:r>
              <w:t>Б</w:t>
            </w:r>
            <w:proofErr w:type="gramStart"/>
            <w:r>
              <w:t>1.Б.</w:t>
            </w:r>
            <w:proofErr w:type="gramEnd"/>
            <w:r>
              <w:t>1.2</w:t>
            </w:r>
            <w:r w:rsidR="00286E18">
              <w:t>.</w:t>
            </w:r>
            <w:r w:rsidR="00286E18" w:rsidRPr="008A4501">
              <w:t>4</w:t>
            </w:r>
            <w:r w:rsidR="00286E18">
              <w:rPr>
                <w:lang w:val="en-US"/>
              </w:rPr>
              <w:t>.3.5</w:t>
            </w:r>
          </w:p>
        </w:tc>
        <w:tc>
          <w:tcPr>
            <w:tcW w:w="7286" w:type="dxa"/>
            <w:shd w:val="clear" w:color="auto" w:fill="auto"/>
          </w:tcPr>
          <w:p w14:paraId="780A6421" w14:textId="77777777" w:rsidR="00286E18" w:rsidRPr="00E85B38" w:rsidRDefault="00286E18" w:rsidP="00286E18">
            <w:pPr>
              <w:jc w:val="both"/>
            </w:pPr>
            <w:r w:rsidRPr="000E596F">
              <w:rPr>
                <w:bCs/>
              </w:rPr>
              <w:t>Послеоперационное ведение больных</w:t>
            </w:r>
          </w:p>
        </w:tc>
      </w:tr>
      <w:tr w:rsidR="00286E18" w:rsidRPr="00E85B38" w14:paraId="6BB52D97" w14:textId="77777777" w:rsidTr="00286E18">
        <w:tc>
          <w:tcPr>
            <w:tcW w:w="2320" w:type="dxa"/>
            <w:shd w:val="clear" w:color="auto" w:fill="auto"/>
          </w:tcPr>
          <w:p w14:paraId="1F067FA4" w14:textId="77777777" w:rsidR="00286E18" w:rsidRPr="00B21103" w:rsidRDefault="00BA6C2C" w:rsidP="00286E18">
            <w:pPr>
              <w:ind w:right="-128"/>
              <w:rPr>
                <w:lang w:val="en-US"/>
              </w:rPr>
            </w:pPr>
            <w:r>
              <w:t>Б</w:t>
            </w:r>
            <w:proofErr w:type="gramStart"/>
            <w:r>
              <w:t>1.Б.</w:t>
            </w:r>
            <w:proofErr w:type="gramEnd"/>
            <w:r>
              <w:t>1.2</w:t>
            </w:r>
            <w:r w:rsidR="00286E18">
              <w:t>.</w:t>
            </w:r>
            <w:r w:rsidR="00286E18" w:rsidRPr="008A4501">
              <w:t>4</w:t>
            </w:r>
            <w:r w:rsidR="00286E18">
              <w:rPr>
                <w:lang w:val="en-US"/>
              </w:rPr>
              <w:t>.3.6</w:t>
            </w:r>
          </w:p>
        </w:tc>
        <w:tc>
          <w:tcPr>
            <w:tcW w:w="7286" w:type="dxa"/>
            <w:shd w:val="clear" w:color="auto" w:fill="auto"/>
          </w:tcPr>
          <w:p w14:paraId="575B7C1C" w14:textId="77777777" w:rsidR="00286E18" w:rsidRPr="00E85B38" w:rsidRDefault="00286E18" w:rsidP="00286E18">
            <w:pPr>
              <w:jc w:val="both"/>
            </w:pPr>
            <w:r w:rsidRPr="000E596F">
              <w:rPr>
                <w:bCs/>
              </w:rPr>
              <w:t>Профилактика послеоперационных осложнений</w:t>
            </w:r>
          </w:p>
        </w:tc>
      </w:tr>
      <w:tr w:rsidR="00286E18" w:rsidRPr="00E85B38" w14:paraId="0FD205CD" w14:textId="77777777" w:rsidTr="00286E18">
        <w:tc>
          <w:tcPr>
            <w:tcW w:w="2320" w:type="dxa"/>
            <w:shd w:val="clear" w:color="auto" w:fill="auto"/>
          </w:tcPr>
          <w:p w14:paraId="20A2D785" w14:textId="77777777" w:rsidR="00286E18" w:rsidRPr="00B21103" w:rsidRDefault="00BA6C2C" w:rsidP="00286E18">
            <w:pPr>
              <w:ind w:right="-128"/>
              <w:rPr>
                <w:lang w:val="en-US"/>
              </w:rPr>
            </w:pPr>
            <w:r>
              <w:t>Б</w:t>
            </w:r>
            <w:proofErr w:type="gramStart"/>
            <w:r>
              <w:t>1.Б.</w:t>
            </w:r>
            <w:proofErr w:type="gramEnd"/>
            <w:r>
              <w:t>1.2</w:t>
            </w:r>
            <w:r w:rsidR="00286E18">
              <w:t>.</w:t>
            </w:r>
            <w:r w:rsidR="00286E18" w:rsidRPr="008A4501">
              <w:t>4</w:t>
            </w:r>
            <w:r w:rsidR="00286E18">
              <w:rPr>
                <w:lang w:val="en-US"/>
              </w:rPr>
              <w:t>.3.7</w:t>
            </w:r>
          </w:p>
        </w:tc>
        <w:tc>
          <w:tcPr>
            <w:tcW w:w="7286" w:type="dxa"/>
            <w:shd w:val="clear" w:color="auto" w:fill="auto"/>
          </w:tcPr>
          <w:p w14:paraId="2232BEE4" w14:textId="77777777" w:rsidR="00286E18" w:rsidRPr="00E85B38" w:rsidRDefault="00286E18" w:rsidP="00286E18">
            <w:pPr>
              <w:jc w:val="both"/>
            </w:pPr>
            <w:r w:rsidRPr="000E596F">
              <w:t>Реабилитация. МСЭ. Трудоустройство</w:t>
            </w:r>
          </w:p>
        </w:tc>
      </w:tr>
      <w:tr w:rsidR="00286E18" w:rsidRPr="00206BED" w14:paraId="362DABC3" w14:textId="77777777" w:rsidTr="00286E18">
        <w:tc>
          <w:tcPr>
            <w:tcW w:w="2320" w:type="dxa"/>
            <w:shd w:val="clear" w:color="auto" w:fill="auto"/>
          </w:tcPr>
          <w:p w14:paraId="07353C34" w14:textId="77777777" w:rsidR="00286E18" w:rsidRPr="00B21103" w:rsidRDefault="00BA6C2C" w:rsidP="00286E18">
            <w:pPr>
              <w:ind w:right="-128"/>
              <w:rPr>
                <w:lang w:val="en-US"/>
              </w:rPr>
            </w:pPr>
            <w:r>
              <w:t>Б</w:t>
            </w:r>
            <w:proofErr w:type="gramStart"/>
            <w:r>
              <w:t>1.Б.</w:t>
            </w:r>
            <w:proofErr w:type="gramEnd"/>
            <w:r>
              <w:t>1.2</w:t>
            </w:r>
            <w:r w:rsidR="00286E18">
              <w:t>.</w:t>
            </w:r>
            <w:r w:rsidR="00286E18" w:rsidRPr="008A4501">
              <w:t>4</w:t>
            </w:r>
            <w:r w:rsidR="00286E18">
              <w:rPr>
                <w:lang w:val="en-US"/>
              </w:rPr>
              <w:t>.4</w:t>
            </w:r>
          </w:p>
        </w:tc>
        <w:tc>
          <w:tcPr>
            <w:tcW w:w="7286" w:type="dxa"/>
            <w:shd w:val="clear" w:color="auto" w:fill="auto"/>
          </w:tcPr>
          <w:p w14:paraId="2053493F" w14:textId="77777777" w:rsidR="00286E18" w:rsidRPr="00206BED" w:rsidRDefault="00286E18" w:rsidP="00286E18">
            <w:pPr>
              <w:rPr>
                <w:szCs w:val="28"/>
              </w:rPr>
            </w:pPr>
            <w:r w:rsidRPr="00206BED">
              <w:rPr>
                <w:szCs w:val="28"/>
              </w:rPr>
              <w:t>Пенетрация</w:t>
            </w:r>
          </w:p>
        </w:tc>
      </w:tr>
      <w:tr w:rsidR="00286E18" w:rsidRPr="00206BED" w14:paraId="6E9338E7" w14:textId="77777777" w:rsidTr="00286E18">
        <w:tc>
          <w:tcPr>
            <w:tcW w:w="2320" w:type="dxa"/>
            <w:shd w:val="clear" w:color="auto" w:fill="auto"/>
          </w:tcPr>
          <w:p w14:paraId="11232252" w14:textId="77777777" w:rsidR="00286E18" w:rsidRPr="00B21103" w:rsidRDefault="00BA6C2C" w:rsidP="00286E18">
            <w:pPr>
              <w:ind w:right="-128"/>
              <w:rPr>
                <w:lang w:val="en-US"/>
              </w:rPr>
            </w:pPr>
            <w:r>
              <w:t>Б</w:t>
            </w:r>
            <w:proofErr w:type="gramStart"/>
            <w:r>
              <w:t>1.Б.</w:t>
            </w:r>
            <w:proofErr w:type="gramEnd"/>
            <w:r>
              <w:t>1.2</w:t>
            </w:r>
            <w:r w:rsidR="00286E18">
              <w:t>.</w:t>
            </w:r>
            <w:r w:rsidR="00286E18" w:rsidRPr="008A4501">
              <w:t>4</w:t>
            </w:r>
            <w:r w:rsidR="00286E18">
              <w:rPr>
                <w:lang w:val="en-US"/>
              </w:rPr>
              <w:t>.4.1</w:t>
            </w:r>
          </w:p>
        </w:tc>
        <w:tc>
          <w:tcPr>
            <w:tcW w:w="7286" w:type="dxa"/>
            <w:shd w:val="clear" w:color="auto" w:fill="auto"/>
          </w:tcPr>
          <w:p w14:paraId="0BE86C66" w14:textId="77777777" w:rsidR="00286E18" w:rsidRPr="00206BED" w:rsidRDefault="00286E18" w:rsidP="00286E18">
            <w:pPr>
              <w:rPr>
                <w:szCs w:val="28"/>
              </w:rPr>
            </w:pPr>
            <w:r>
              <w:rPr>
                <w:szCs w:val="28"/>
              </w:rPr>
              <w:t>Клиника</w:t>
            </w:r>
          </w:p>
        </w:tc>
      </w:tr>
      <w:tr w:rsidR="00286E18" w:rsidRPr="00206BED" w14:paraId="0BD00725" w14:textId="77777777" w:rsidTr="00286E18">
        <w:tc>
          <w:tcPr>
            <w:tcW w:w="2320" w:type="dxa"/>
            <w:shd w:val="clear" w:color="auto" w:fill="auto"/>
          </w:tcPr>
          <w:p w14:paraId="20FAEA6F" w14:textId="77777777" w:rsidR="00286E18" w:rsidRPr="00B21103" w:rsidRDefault="00BA6C2C" w:rsidP="00286E18">
            <w:pPr>
              <w:ind w:right="-128"/>
              <w:rPr>
                <w:lang w:val="en-US"/>
              </w:rPr>
            </w:pPr>
            <w:r>
              <w:t>Б</w:t>
            </w:r>
            <w:proofErr w:type="gramStart"/>
            <w:r>
              <w:t>1.Б.</w:t>
            </w:r>
            <w:proofErr w:type="gramEnd"/>
            <w:r>
              <w:t>1.2</w:t>
            </w:r>
            <w:r w:rsidR="00286E18">
              <w:t>.</w:t>
            </w:r>
            <w:r w:rsidR="00286E18" w:rsidRPr="008A4501">
              <w:t>4</w:t>
            </w:r>
            <w:r w:rsidR="00286E18">
              <w:rPr>
                <w:lang w:val="en-US"/>
              </w:rPr>
              <w:t>.4.2</w:t>
            </w:r>
          </w:p>
        </w:tc>
        <w:tc>
          <w:tcPr>
            <w:tcW w:w="7286" w:type="dxa"/>
            <w:shd w:val="clear" w:color="auto" w:fill="auto"/>
          </w:tcPr>
          <w:p w14:paraId="5500692F" w14:textId="77777777" w:rsidR="00286E18" w:rsidRPr="00206BED" w:rsidRDefault="00286E18" w:rsidP="00286E18">
            <w:pPr>
              <w:rPr>
                <w:szCs w:val="28"/>
              </w:rPr>
            </w:pPr>
            <w:r>
              <w:rPr>
                <w:szCs w:val="28"/>
              </w:rPr>
              <w:t>Диагностика. Дифференциальная диагностика</w:t>
            </w:r>
          </w:p>
        </w:tc>
      </w:tr>
      <w:tr w:rsidR="00286E18" w:rsidRPr="00E85B38" w14:paraId="42D2A5AB" w14:textId="77777777" w:rsidTr="00286E18">
        <w:tc>
          <w:tcPr>
            <w:tcW w:w="2320" w:type="dxa"/>
            <w:shd w:val="clear" w:color="auto" w:fill="auto"/>
          </w:tcPr>
          <w:p w14:paraId="46AECC77" w14:textId="77777777" w:rsidR="00286E18" w:rsidRPr="00B21103" w:rsidRDefault="00BA6C2C" w:rsidP="00286E18">
            <w:pPr>
              <w:ind w:right="-128"/>
              <w:rPr>
                <w:lang w:val="en-US"/>
              </w:rPr>
            </w:pPr>
            <w:r>
              <w:t>Б</w:t>
            </w:r>
            <w:proofErr w:type="gramStart"/>
            <w:r>
              <w:t>1.Б.</w:t>
            </w:r>
            <w:proofErr w:type="gramEnd"/>
            <w:r>
              <w:t>1.2</w:t>
            </w:r>
            <w:r w:rsidR="00286E18">
              <w:t>.</w:t>
            </w:r>
            <w:r w:rsidR="00286E18" w:rsidRPr="008A4501">
              <w:t>4</w:t>
            </w:r>
            <w:r w:rsidR="00286E18">
              <w:rPr>
                <w:lang w:val="en-US"/>
              </w:rPr>
              <w:t>.4.3</w:t>
            </w:r>
          </w:p>
        </w:tc>
        <w:tc>
          <w:tcPr>
            <w:tcW w:w="7286" w:type="dxa"/>
            <w:shd w:val="clear" w:color="auto" w:fill="auto"/>
          </w:tcPr>
          <w:p w14:paraId="3AE6C9A6" w14:textId="77777777" w:rsidR="00286E18" w:rsidRPr="00E85B38" w:rsidRDefault="00286E18" w:rsidP="00286E18">
            <w:pPr>
              <w:jc w:val="both"/>
            </w:pPr>
            <w:r w:rsidRPr="000E596F">
              <w:t>Лечение. Предоперационная подготовка</w:t>
            </w:r>
          </w:p>
        </w:tc>
      </w:tr>
      <w:tr w:rsidR="00286E18" w:rsidRPr="00E85B38" w14:paraId="2FC45A62" w14:textId="77777777" w:rsidTr="00286E18">
        <w:tc>
          <w:tcPr>
            <w:tcW w:w="2320" w:type="dxa"/>
            <w:shd w:val="clear" w:color="auto" w:fill="auto"/>
          </w:tcPr>
          <w:p w14:paraId="262A6C16" w14:textId="77777777" w:rsidR="00286E18" w:rsidRPr="00B21103" w:rsidRDefault="00BA6C2C" w:rsidP="00286E18">
            <w:pPr>
              <w:ind w:right="-128"/>
              <w:rPr>
                <w:lang w:val="en-US"/>
              </w:rPr>
            </w:pPr>
            <w:r>
              <w:t>Б</w:t>
            </w:r>
            <w:proofErr w:type="gramStart"/>
            <w:r>
              <w:t>1.Б.</w:t>
            </w:r>
            <w:proofErr w:type="gramEnd"/>
            <w:r>
              <w:t>1.2</w:t>
            </w:r>
            <w:r w:rsidR="00286E18">
              <w:t>.</w:t>
            </w:r>
            <w:r w:rsidR="00286E18" w:rsidRPr="008A4501">
              <w:t>4</w:t>
            </w:r>
            <w:r w:rsidR="00286E18">
              <w:rPr>
                <w:lang w:val="en-US"/>
              </w:rPr>
              <w:t>.4.4</w:t>
            </w:r>
          </w:p>
        </w:tc>
        <w:tc>
          <w:tcPr>
            <w:tcW w:w="7286" w:type="dxa"/>
            <w:shd w:val="clear" w:color="auto" w:fill="auto"/>
          </w:tcPr>
          <w:p w14:paraId="44814F19" w14:textId="77777777" w:rsidR="00286E18" w:rsidRPr="00E85B38" w:rsidRDefault="00286E18" w:rsidP="00286E18">
            <w:r w:rsidRPr="000E596F">
              <w:t>Особенности оперативного вмешательства. Виды оперативных вмешательств</w:t>
            </w:r>
          </w:p>
        </w:tc>
      </w:tr>
      <w:tr w:rsidR="00286E18" w:rsidRPr="00E85B38" w14:paraId="405F8E58" w14:textId="77777777" w:rsidTr="00286E18">
        <w:tc>
          <w:tcPr>
            <w:tcW w:w="2320" w:type="dxa"/>
            <w:shd w:val="clear" w:color="auto" w:fill="auto"/>
          </w:tcPr>
          <w:p w14:paraId="1ACC3573" w14:textId="77777777" w:rsidR="00286E18" w:rsidRPr="00B21103" w:rsidRDefault="00BA6C2C" w:rsidP="00286E18">
            <w:pPr>
              <w:ind w:right="-128"/>
              <w:rPr>
                <w:lang w:val="en-US"/>
              </w:rPr>
            </w:pPr>
            <w:r>
              <w:t>Б</w:t>
            </w:r>
            <w:proofErr w:type="gramStart"/>
            <w:r>
              <w:t>1.Б.</w:t>
            </w:r>
            <w:proofErr w:type="gramEnd"/>
            <w:r>
              <w:t>1.2</w:t>
            </w:r>
            <w:r w:rsidR="00286E18">
              <w:t>.</w:t>
            </w:r>
            <w:r w:rsidR="00286E18" w:rsidRPr="008A4501">
              <w:t>4</w:t>
            </w:r>
            <w:r w:rsidR="00286E18">
              <w:rPr>
                <w:lang w:val="en-US"/>
              </w:rPr>
              <w:t>.4.5</w:t>
            </w:r>
          </w:p>
        </w:tc>
        <w:tc>
          <w:tcPr>
            <w:tcW w:w="7286" w:type="dxa"/>
            <w:shd w:val="clear" w:color="auto" w:fill="auto"/>
          </w:tcPr>
          <w:p w14:paraId="272B3A12" w14:textId="77777777" w:rsidR="00286E18" w:rsidRPr="00E85B38" w:rsidRDefault="00286E18" w:rsidP="00286E18">
            <w:pPr>
              <w:jc w:val="both"/>
            </w:pPr>
            <w:r w:rsidRPr="000E596F">
              <w:rPr>
                <w:bCs/>
              </w:rPr>
              <w:t>Послеоперационное ведение больных</w:t>
            </w:r>
          </w:p>
        </w:tc>
      </w:tr>
      <w:tr w:rsidR="00286E18" w:rsidRPr="00E85B38" w14:paraId="1FEF101B" w14:textId="77777777" w:rsidTr="00286E18">
        <w:tc>
          <w:tcPr>
            <w:tcW w:w="2320" w:type="dxa"/>
            <w:shd w:val="clear" w:color="auto" w:fill="auto"/>
          </w:tcPr>
          <w:p w14:paraId="2CE49C96" w14:textId="77777777" w:rsidR="00286E18" w:rsidRPr="00B21103" w:rsidRDefault="00BA6C2C" w:rsidP="00286E18">
            <w:pPr>
              <w:ind w:right="-128"/>
              <w:rPr>
                <w:lang w:val="en-US"/>
              </w:rPr>
            </w:pPr>
            <w:r>
              <w:t>Б</w:t>
            </w:r>
            <w:proofErr w:type="gramStart"/>
            <w:r>
              <w:t>1.Б.</w:t>
            </w:r>
            <w:proofErr w:type="gramEnd"/>
            <w:r>
              <w:t>1.2</w:t>
            </w:r>
            <w:r w:rsidR="00286E18">
              <w:t>.</w:t>
            </w:r>
            <w:r w:rsidR="00286E18" w:rsidRPr="008A4501">
              <w:t>4</w:t>
            </w:r>
            <w:r w:rsidR="00286E18">
              <w:rPr>
                <w:lang w:val="en-US"/>
              </w:rPr>
              <w:t>.4.6</w:t>
            </w:r>
          </w:p>
        </w:tc>
        <w:tc>
          <w:tcPr>
            <w:tcW w:w="7286" w:type="dxa"/>
            <w:shd w:val="clear" w:color="auto" w:fill="auto"/>
          </w:tcPr>
          <w:p w14:paraId="5957FF6E" w14:textId="77777777" w:rsidR="00286E18" w:rsidRPr="00E85B38" w:rsidRDefault="00286E18" w:rsidP="00286E18">
            <w:pPr>
              <w:jc w:val="both"/>
            </w:pPr>
            <w:r w:rsidRPr="000E596F">
              <w:rPr>
                <w:bCs/>
              </w:rPr>
              <w:t>Профилактика послеоперационных осложнений</w:t>
            </w:r>
          </w:p>
        </w:tc>
      </w:tr>
      <w:tr w:rsidR="00286E18" w:rsidRPr="00E85B38" w14:paraId="56E4AEAA" w14:textId="77777777" w:rsidTr="00286E18">
        <w:tc>
          <w:tcPr>
            <w:tcW w:w="2320" w:type="dxa"/>
            <w:shd w:val="clear" w:color="auto" w:fill="auto"/>
          </w:tcPr>
          <w:p w14:paraId="314999ED" w14:textId="77777777" w:rsidR="00286E18" w:rsidRPr="00B21103" w:rsidRDefault="00BA6C2C" w:rsidP="00286E18">
            <w:pPr>
              <w:ind w:right="-128"/>
              <w:rPr>
                <w:lang w:val="en-US"/>
              </w:rPr>
            </w:pPr>
            <w:r>
              <w:t>Б</w:t>
            </w:r>
            <w:proofErr w:type="gramStart"/>
            <w:r>
              <w:t>1.Б.</w:t>
            </w:r>
            <w:proofErr w:type="gramEnd"/>
            <w:r>
              <w:t>1.2</w:t>
            </w:r>
            <w:r w:rsidR="00286E18">
              <w:t>.</w:t>
            </w:r>
            <w:r w:rsidR="00286E18" w:rsidRPr="008A4501">
              <w:t>4</w:t>
            </w:r>
            <w:r w:rsidR="00286E18">
              <w:rPr>
                <w:lang w:val="en-US"/>
              </w:rPr>
              <w:t>.4.7</w:t>
            </w:r>
          </w:p>
        </w:tc>
        <w:tc>
          <w:tcPr>
            <w:tcW w:w="7286" w:type="dxa"/>
            <w:shd w:val="clear" w:color="auto" w:fill="auto"/>
          </w:tcPr>
          <w:p w14:paraId="6FA2E2D3" w14:textId="77777777" w:rsidR="00286E18" w:rsidRPr="00E85B38" w:rsidRDefault="00286E18" w:rsidP="00286E18">
            <w:pPr>
              <w:jc w:val="both"/>
            </w:pPr>
            <w:r w:rsidRPr="000E596F">
              <w:t>Реабилитация. МСЭ. Трудоустройство</w:t>
            </w:r>
          </w:p>
        </w:tc>
      </w:tr>
      <w:tr w:rsidR="00286E18" w:rsidRPr="00206BED" w14:paraId="074CBE32" w14:textId="77777777" w:rsidTr="00286E18">
        <w:tc>
          <w:tcPr>
            <w:tcW w:w="2320" w:type="dxa"/>
            <w:shd w:val="clear" w:color="auto" w:fill="auto"/>
          </w:tcPr>
          <w:p w14:paraId="1E0D8CE5" w14:textId="77777777" w:rsidR="00286E18" w:rsidRPr="00B21103" w:rsidRDefault="00BA6C2C" w:rsidP="00286E18">
            <w:pPr>
              <w:ind w:right="-128"/>
              <w:rPr>
                <w:lang w:val="en-US"/>
              </w:rPr>
            </w:pPr>
            <w:r>
              <w:t>Б</w:t>
            </w:r>
            <w:proofErr w:type="gramStart"/>
            <w:r>
              <w:t>1.Б.</w:t>
            </w:r>
            <w:proofErr w:type="gramEnd"/>
            <w:r>
              <w:t>1.2</w:t>
            </w:r>
            <w:r w:rsidR="00286E18">
              <w:t>.</w:t>
            </w:r>
            <w:r w:rsidR="00286E18" w:rsidRPr="008A4501">
              <w:t>4</w:t>
            </w:r>
            <w:r w:rsidR="00286E18">
              <w:rPr>
                <w:lang w:val="en-US"/>
              </w:rPr>
              <w:t>.5</w:t>
            </w:r>
          </w:p>
        </w:tc>
        <w:tc>
          <w:tcPr>
            <w:tcW w:w="7286" w:type="dxa"/>
            <w:shd w:val="clear" w:color="auto" w:fill="auto"/>
          </w:tcPr>
          <w:p w14:paraId="08E2FE91" w14:textId="77777777" w:rsidR="00286E18" w:rsidRPr="00206BED" w:rsidRDefault="00286E18" w:rsidP="00286E18">
            <w:pPr>
              <w:rPr>
                <w:szCs w:val="28"/>
              </w:rPr>
            </w:pPr>
            <w:r w:rsidRPr="00206BED">
              <w:rPr>
                <w:szCs w:val="28"/>
              </w:rPr>
              <w:t>Малигнизация</w:t>
            </w:r>
          </w:p>
        </w:tc>
      </w:tr>
      <w:tr w:rsidR="00286E18" w:rsidRPr="00206BED" w14:paraId="71823388" w14:textId="77777777" w:rsidTr="00286E18">
        <w:tc>
          <w:tcPr>
            <w:tcW w:w="2320" w:type="dxa"/>
            <w:shd w:val="clear" w:color="auto" w:fill="auto"/>
          </w:tcPr>
          <w:p w14:paraId="26293C83" w14:textId="77777777" w:rsidR="00286E18" w:rsidRPr="00B21103" w:rsidRDefault="00BA6C2C" w:rsidP="00286E18">
            <w:pPr>
              <w:ind w:right="-128"/>
              <w:rPr>
                <w:lang w:val="en-US"/>
              </w:rPr>
            </w:pPr>
            <w:r>
              <w:t>Б</w:t>
            </w:r>
            <w:proofErr w:type="gramStart"/>
            <w:r>
              <w:t>1.Б.</w:t>
            </w:r>
            <w:proofErr w:type="gramEnd"/>
            <w:r>
              <w:t>1.2</w:t>
            </w:r>
            <w:r w:rsidR="00286E18">
              <w:t>.</w:t>
            </w:r>
            <w:r w:rsidR="00286E18" w:rsidRPr="008A4501">
              <w:t>4</w:t>
            </w:r>
            <w:r w:rsidR="00286E18">
              <w:rPr>
                <w:lang w:val="en-US"/>
              </w:rPr>
              <w:t>.5.1</w:t>
            </w:r>
          </w:p>
        </w:tc>
        <w:tc>
          <w:tcPr>
            <w:tcW w:w="7286" w:type="dxa"/>
            <w:shd w:val="clear" w:color="auto" w:fill="auto"/>
          </w:tcPr>
          <w:p w14:paraId="170337D9" w14:textId="77777777" w:rsidR="00286E18" w:rsidRPr="00206BED" w:rsidRDefault="00286E18" w:rsidP="00286E18">
            <w:pPr>
              <w:rPr>
                <w:szCs w:val="28"/>
              </w:rPr>
            </w:pPr>
            <w:r>
              <w:rPr>
                <w:szCs w:val="28"/>
              </w:rPr>
              <w:t>Клиника</w:t>
            </w:r>
          </w:p>
        </w:tc>
      </w:tr>
      <w:tr w:rsidR="00286E18" w:rsidRPr="00206BED" w14:paraId="4DD2C49F" w14:textId="77777777" w:rsidTr="00286E18">
        <w:tc>
          <w:tcPr>
            <w:tcW w:w="2320" w:type="dxa"/>
            <w:shd w:val="clear" w:color="auto" w:fill="auto"/>
          </w:tcPr>
          <w:p w14:paraId="2AFFCEFC" w14:textId="77777777" w:rsidR="00286E18" w:rsidRPr="00B21103" w:rsidRDefault="00BA6C2C" w:rsidP="00286E18">
            <w:pPr>
              <w:ind w:right="-128"/>
              <w:rPr>
                <w:lang w:val="en-US"/>
              </w:rPr>
            </w:pPr>
            <w:r>
              <w:t>Б</w:t>
            </w:r>
            <w:proofErr w:type="gramStart"/>
            <w:r>
              <w:t>1.Б.</w:t>
            </w:r>
            <w:proofErr w:type="gramEnd"/>
            <w:r>
              <w:t>1.2</w:t>
            </w:r>
            <w:r w:rsidR="00286E18">
              <w:t>.</w:t>
            </w:r>
            <w:r w:rsidR="00286E18" w:rsidRPr="008A4501">
              <w:t>4</w:t>
            </w:r>
            <w:r w:rsidR="00286E18">
              <w:rPr>
                <w:lang w:val="en-US"/>
              </w:rPr>
              <w:t>.5.2</w:t>
            </w:r>
          </w:p>
        </w:tc>
        <w:tc>
          <w:tcPr>
            <w:tcW w:w="7286" w:type="dxa"/>
            <w:shd w:val="clear" w:color="auto" w:fill="auto"/>
          </w:tcPr>
          <w:p w14:paraId="32B466A6" w14:textId="77777777" w:rsidR="00286E18" w:rsidRPr="00206BED" w:rsidRDefault="00286E18" w:rsidP="00286E18">
            <w:pPr>
              <w:rPr>
                <w:szCs w:val="28"/>
              </w:rPr>
            </w:pPr>
            <w:r>
              <w:rPr>
                <w:szCs w:val="28"/>
              </w:rPr>
              <w:t>Диагностика. Дифференциальная диагностика</w:t>
            </w:r>
          </w:p>
        </w:tc>
      </w:tr>
      <w:tr w:rsidR="00286E18" w:rsidRPr="00E85B38" w14:paraId="1F2452CC" w14:textId="77777777" w:rsidTr="00286E18">
        <w:tc>
          <w:tcPr>
            <w:tcW w:w="2320" w:type="dxa"/>
            <w:shd w:val="clear" w:color="auto" w:fill="auto"/>
          </w:tcPr>
          <w:p w14:paraId="29CDEB31" w14:textId="77777777" w:rsidR="00286E18" w:rsidRPr="00B21103" w:rsidRDefault="00BA6C2C" w:rsidP="00286E18">
            <w:pPr>
              <w:ind w:right="-128"/>
              <w:rPr>
                <w:lang w:val="en-US"/>
              </w:rPr>
            </w:pPr>
            <w:r>
              <w:t>Б</w:t>
            </w:r>
            <w:proofErr w:type="gramStart"/>
            <w:r>
              <w:t>1.Б.</w:t>
            </w:r>
            <w:proofErr w:type="gramEnd"/>
            <w:r>
              <w:t>1.2</w:t>
            </w:r>
            <w:r w:rsidR="00286E18">
              <w:t>.</w:t>
            </w:r>
            <w:r w:rsidR="00286E18" w:rsidRPr="008A4501">
              <w:t>4</w:t>
            </w:r>
            <w:r w:rsidR="00286E18">
              <w:rPr>
                <w:lang w:val="en-US"/>
              </w:rPr>
              <w:t>.5.3</w:t>
            </w:r>
          </w:p>
        </w:tc>
        <w:tc>
          <w:tcPr>
            <w:tcW w:w="7286" w:type="dxa"/>
            <w:shd w:val="clear" w:color="auto" w:fill="auto"/>
          </w:tcPr>
          <w:p w14:paraId="5BC49210" w14:textId="77777777" w:rsidR="00286E18" w:rsidRPr="00E85B38" w:rsidRDefault="00286E18" w:rsidP="00286E18">
            <w:pPr>
              <w:jc w:val="both"/>
            </w:pPr>
            <w:r w:rsidRPr="000E596F">
              <w:t>Лечение. Предоперационная подготовка</w:t>
            </w:r>
          </w:p>
        </w:tc>
      </w:tr>
      <w:tr w:rsidR="00286E18" w:rsidRPr="00E85B38" w14:paraId="66705C99" w14:textId="77777777" w:rsidTr="00286E18">
        <w:tc>
          <w:tcPr>
            <w:tcW w:w="2320" w:type="dxa"/>
            <w:shd w:val="clear" w:color="auto" w:fill="auto"/>
          </w:tcPr>
          <w:p w14:paraId="4F890D90" w14:textId="77777777" w:rsidR="00286E18" w:rsidRPr="00B21103" w:rsidRDefault="00BA6C2C" w:rsidP="00286E18">
            <w:pPr>
              <w:ind w:right="-128"/>
              <w:rPr>
                <w:lang w:val="en-US"/>
              </w:rPr>
            </w:pPr>
            <w:r>
              <w:t>Б</w:t>
            </w:r>
            <w:proofErr w:type="gramStart"/>
            <w:r>
              <w:t>1.Б.</w:t>
            </w:r>
            <w:proofErr w:type="gramEnd"/>
            <w:r>
              <w:t>1.2</w:t>
            </w:r>
            <w:r w:rsidR="00286E18">
              <w:t>.</w:t>
            </w:r>
            <w:r w:rsidR="00286E18" w:rsidRPr="008A4501">
              <w:t>4</w:t>
            </w:r>
            <w:r w:rsidR="00286E18">
              <w:rPr>
                <w:lang w:val="en-US"/>
              </w:rPr>
              <w:t>.5.4</w:t>
            </w:r>
          </w:p>
        </w:tc>
        <w:tc>
          <w:tcPr>
            <w:tcW w:w="7286" w:type="dxa"/>
            <w:shd w:val="clear" w:color="auto" w:fill="auto"/>
          </w:tcPr>
          <w:p w14:paraId="57DA22A8" w14:textId="77777777" w:rsidR="00286E18" w:rsidRPr="00E85B38" w:rsidRDefault="00286E18" w:rsidP="00286E18">
            <w:r w:rsidRPr="000E596F">
              <w:t>Особенности оперативного вмешательства. Виды оперативных вмешательств</w:t>
            </w:r>
          </w:p>
        </w:tc>
      </w:tr>
      <w:tr w:rsidR="00286E18" w:rsidRPr="00E85B38" w14:paraId="31DC7C66" w14:textId="77777777" w:rsidTr="00286E18">
        <w:tc>
          <w:tcPr>
            <w:tcW w:w="2320" w:type="dxa"/>
            <w:shd w:val="clear" w:color="auto" w:fill="auto"/>
          </w:tcPr>
          <w:p w14:paraId="7F9D440D" w14:textId="77777777" w:rsidR="00286E18" w:rsidRPr="00B21103" w:rsidRDefault="00BA6C2C" w:rsidP="00286E18">
            <w:pPr>
              <w:ind w:right="-128"/>
              <w:rPr>
                <w:lang w:val="en-US"/>
              </w:rPr>
            </w:pPr>
            <w:r>
              <w:t>Б</w:t>
            </w:r>
            <w:proofErr w:type="gramStart"/>
            <w:r>
              <w:t>1.Б.</w:t>
            </w:r>
            <w:proofErr w:type="gramEnd"/>
            <w:r>
              <w:t>1.2</w:t>
            </w:r>
            <w:r w:rsidR="00286E18">
              <w:t>.</w:t>
            </w:r>
            <w:r w:rsidR="00286E18" w:rsidRPr="008A4501">
              <w:t>4</w:t>
            </w:r>
            <w:r w:rsidR="00286E18">
              <w:rPr>
                <w:lang w:val="en-US"/>
              </w:rPr>
              <w:t>.5.5</w:t>
            </w:r>
          </w:p>
        </w:tc>
        <w:tc>
          <w:tcPr>
            <w:tcW w:w="7286" w:type="dxa"/>
            <w:shd w:val="clear" w:color="auto" w:fill="auto"/>
          </w:tcPr>
          <w:p w14:paraId="4F48AB32" w14:textId="77777777" w:rsidR="00286E18" w:rsidRPr="00E85B38" w:rsidRDefault="00286E18" w:rsidP="00286E18">
            <w:pPr>
              <w:jc w:val="both"/>
            </w:pPr>
            <w:r w:rsidRPr="000E596F">
              <w:rPr>
                <w:bCs/>
              </w:rPr>
              <w:t>Послеоперационное ведение больных</w:t>
            </w:r>
          </w:p>
        </w:tc>
      </w:tr>
      <w:tr w:rsidR="00286E18" w:rsidRPr="00E85B38" w14:paraId="1BBDE54C" w14:textId="77777777" w:rsidTr="00286E18">
        <w:tc>
          <w:tcPr>
            <w:tcW w:w="2320" w:type="dxa"/>
            <w:shd w:val="clear" w:color="auto" w:fill="auto"/>
          </w:tcPr>
          <w:p w14:paraId="729D29B9" w14:textId="77777777" w:rsidR="00286E18" w:rsidRPr="00B21103" w:rsidRDefault="00BA6C2C" w:rsidP="00286E18">
            <w:pPr>
              <w:ind w:right="-128"/>
              <w:rPr>
                <w:lang w:val="en-US"/>
              </w:rPr>
            </w:pPr>
            <w:r>
              <w:t>Б</w:t>
            </w:r>
            <w:proofErr w:type="gramStart"/>
            <w:r>
              <w:t>1.Б.</w:t>
            </w:r>
            <w:proofErr w:type="gramEnd"/>
            <w:r>
              <w:t>1.2</w:t>
            </w:r>
            <w:r w:rsidR="00286E18">
              <w:t>.</w:t>
            </w:r>
            <w:r w:rsidR="00286E18" w:rsidRPr="008A4501">
              <w:t>4</w:t>
            </w:r>
            <w:r w:rsidR="00286E18">
              <w:rPr>
                <w:lang w:val="en-US"/>
              </w:rPr>
              <w:t>.5.6</w:t>
            </w:r>
          </w:p>
        </w:tc>
        <w:tc>
          <w:tcPr>
            <w:tcW w:w="7286" w:type="dxa"/>
            <w:shd w:val="clear" w:color="auto" w:fill="auto"/>
          </w:tcPr>
          <w:p w14:paraId="125681CA" w14:textId="77777777" w:rsidR="00286E18" w:rsidRPr="00E85B38" w:rsidRDefault="00286E18" w:rsidP="00286E18">
            <w:pPr>
              <w:jc w:val="both"/>
            </w:pPr>
            <w:r w:rsidRPr="000E596F">
              <w:rPr>
                <w:bCs/>
              </w:rPr>
              <w:t>Профилактика послеоперационных осложнений</w:t>
            </w:r>
          </w:p>
        </w:tc>
      </w:tr>
      <w:tr w:rsidR="00286E18" w:rsidRPr="00E85B38" w14:paraId="6BB2D2AA" w14:textId="77777777" w:rsidTr="00286E18">
        <w:tc>
          <w:tcPr>
            <w:tcW w:w="2320" w:type="dxa"/>
            <w:shd w:val="clear" w:color="auto" w:fill="auto"/>
          </w:tcPr>
          <w:p w14:paraId="5F124FF3" w14:textId="77777777" w:rsidR="00286E18" w:rsidRPr="00B21103" w:rsidRDefault="00BA6C2C" w:rsidP="00286E18">
            <w:pPr>
              <w:ind w:right="-128"/>
              <w:rPr>
                <w:lang w:val="en-US"/>
              </w:rPr>
            </w:pPr>
            <w:r>
              <w:t>Б</w:t>
            </w:r>
            <w:proofErr w:type="gramStart"/>
            <w:r>
              <w:t>1.Б.</w:t>
            </w:r>
            <w:proofErr w:type="gramEnd"/>
            <w:r>
              <w:t>1.2</w:t>
            </w:r>
            <w:r w:rsidR="00286E18">
              <w:t>.</w:t>
            </w:r>
            <w:r w:rsidR="00286E18" w:rsidRPr="008A4501">
              <w:t>4</w:t>
            </w:r>
            <w:r w:rsidR="00286E18">
              <w:rPr>
                <w:lang w:val="en-US"/>
              </w:rPr>
              <w:t>.5.7</w:t>
            </w:r>
          </w:p>
        </w:tc>
        <w:tc>
          <w:tcPr>
            <w:tcW w:w="7286" w:type="dxa"/>
            <w:shd w:val="clear" w:color="auto" w:fill="auto"/>
          </w:tcPr>
          <w:p w14:paraId="5C921815" w14:textId="77777777" w:rsidR="00286E18" w:rsidRPr="00E85B38" w:rsidRDefault="00286E18" w:rsidP="00286E18">
            <w:pPr>
              <w:jc w:val="both"/>
            </w:pPr>
            <w:r w:rsidRPr="000E596F">
              <w:t>Реабилитация. МСЭ. Трудоустройство</w:t>
            </w:r>
          </w:p>
        </w:tc>
      </w:tr>
      <w:tr w:rsidR="00286E18" w:rsidRPr="00206BED" w14:paraId="15212A6C" w14:textId="77777777" w:rsidTr="00286E18">
        <w:tc>
          <w:tcPr>
            <w:tcW w:w="2320" w:type="dxa"/>
            <w:shd w:val="clear" w:color="auto" w:fill="auto"/>
          </w:tcPr>
          <w:p w14:paraId="4648B952" w14:textId="77777777" w:rsidR="00286E18" w:rsidRPr="00B21103" w:rsidRDefault="00BA6C2C" w:rsidP="00286E18">
            <w:pPr>
              <w:ind w:right="-128"/>
              <w:rPr>
                <w:lang w:val="en-US"/>
              </w:rPr>
            </w:pPr>
            <w:r>
              <w:t>Б</w:t>
            </w:r>
            <w:proofErr w:type="gramStart"/>
            <w:r>
              <w:t>1.Б.</w:t>
            </w:r>
            <w:proofErr w:type="gramEnd"/>
            <w:r>
              <w:t>1.2</w:t>
            </w:r>
            <w:r w:rsidR="00286E18">
              <w:t>.</w:t>
            </w:r>
            <w:r w:rsidR="00286E18" w:rsidRPr="008A4501">
              <w:t>4</w:t>
            </w:r>
            <w:r w:rsidR="00286E18">
              <w:rPr>
                <w:lang w:val="en-US"/>
              </w:rPr>
              <w:t>.6</w:t>
            </w:r>
          </w:p>
        </w:tc>
        <w:tc>
          <w:tcPr>
            <w:tcW w:w="7286" w:type="dxa"/>
            <w:shd w:val="clear" w:color="auto" w:fill="auto"/>
          </w:tcPr>
          <w:p w14:paraId="6EFA587A" w14:textId="77777777" w:rsidR="00286E18" w:rsidRPr="00206BED" w:rsidRDefault="00286E18" w:rsidP="00286E18">
            <w:pPr>
              <w:rPr>
                <w:szCs w:val="28"/>
              </w:rPr>
            </w:pPr>
            <w:r w:rsidRPr="00206BED">
              <w:rPr>
                <w:szCs w:val="28"/>
              </w:rPr>
              <w:t>Внутренние фистулы</w:t>
            </w:r>
          </w:p>
        </w:tc>
      </w:tr>
      <w:tr w:rsidR="00286E18" w:rsidRPr="00206BED" w14:paraId="63BDC266" w14:textId="77777777" w:rsidTr="00286E18">
        <w:tc>
          <w:tcPr>
            <w:tcW w:w="2320" w:type="dxa"/>
            <w:shd w:val="clear" w:color="auto" w:fill="auto"/>
          </w:tcPr>
          <w:p w14:paraId="34652C81" w14:textId="77777777" w:rsidR="00286E18" w:rsidRPr="00B21103" w:rsidRDefault="00BA6C2C" w:rsidP="00286E18">
            <w:pPr>
              <w:ind w:right="-128"/>
              <w:rPr>
                <w:lang w:val="en-US"/>
              </w:rPr>
            </w:pPr>
            <w:r>
              <w:t>Б</w:t>
            </w:r>
            <w:proofErr w:type="gramStart"/>
            <w:r>
              <w:t>1.Б.</w:t>
            </w:r>
            <w:proofErr w:type="gramEnd"/>
            <w:r>
              <w:t>1.2</w:t>
            </w:r>
            <w:r w:rsidR="00286E18">
              <w:t>.</w:t>
            </w:r>
            <w:r w:rsidR="00286E18" w:rsidRPr="008A4501">
              <w:t>4</w:t>
            </w:r>
            <w:r w:rsidR="00286E18">
              <w:rPr>
                <w:lang w:val="en-US"/>
              </w:rPr>
              <w:t>.6.1</w:t>
            </w:r>
          </w:p>
        </w:tc>
        <w:tc>
          <w:tcPr>
            <w:tcW w:w="7286" w:type="dxa"/>
            <w:shd w:val="clear" w:color="auto" w:fill="auto"/>
          </w:tcPr>
          <w:p w14:paraId="28691E57" w14:textId="77777777" w:rsidR="00286E18" w:rsidRPr="00206BED" w:rsidRDefault="00286E18" w:rsidP="00286E18">
            <w:pPr>
              <w:rPr>
                <w:szCs w:val="28"/>
              </w:rPr>
            </w:pPr>
            <w:r>
              <w:rPr>
                <w:szCs w:val="28"/>
              </w:rPr>
              <w:t>Клиника</w:t>
            </w:r>
          </w:p>
        </w:tc>
      </w:tr>
      <w:tr w:rsidR="00286E18" w:rsidRPr="00206BED" w14:paraId="3933C7C5" w14:textId="77777777" w:rsidTr="00286E18">
        <w:tc>
          <w:tcPr>
            <w:tcW w:w="2320" w:type="dxa"/>
            <w:shd w:val="clear" w:color="auto" w:fill="auto"/>
          </w:tcPr>
          <w:p w14:paraId="01D7B83F" w14:textId="77777777" w:rsidR="00286E18" w:rsidRPr="00B21103" w:rsidRDefault="00BA6C2C" w:rsidP="00286E18">
            <w:pPr>
              <w:ind w:right="-128"/>
              <w:rPr>
                <w:lang w:val="en-US"/>
              </w:rPr>
            </w:pPr>
            <w:r>
              <w:t>Б</w:t>
            </w:r>
            <w:proofErr w:type="gramStart"/>
            <w:r>
              <w:t>1.Б.</w:t>
            </w:r>
            <w:proofErr w:type="gramEnd"/>
            <w:r>
              <w:t>1.2</w:t>
            </w:r>
            <w:r w:rsidR="00286E18">
              <w:t>.</w:t>
            </w:r>
            <w:r w:rsidR="00286E18" w:rsidRPr="008A4501">
              <w:t>4</w:t>
            </w:r>
            <w:r w:rsidR="00286E18">
              <w:rPr>
                <w:lang w:val="en-US"/>
              </w:rPr>
              <w:t>.6.2</w:t>
            </w:r>
          </w:p>
        </w:tc>
        <w:tc>
          <w:tcPr>
            <w:tcW w:w="7286" w:type="dxa"/>
            <w:shd w:val="clear" w:color="auto" w:fill="auto"/>
          </w:tcPr>
          <w:p w14:paraId="4BC3FFA9" w14:textId="77777777" w:rsidR="00286E18" w:rsidRPr="00206BED" w:rsidRDefault="00286E18" w:rsidP="00286E18">
            <w:pPr>
              <w:rPr>
                <w:szCs w:val="28"/>
              </w:rPr>
            </w:pPr>
            <w:r>
              <w:rPr>
                <w:szCs w:val="28"/>
              </w:rPr>
              <w:t>Диагностика. Дифференциальная диагностика</w:t>
            </w:r>
          </w:p>
        </w:tc>
      </w:tr>
      <w:tr w:rsidR="00286E18" w:rsidRPr="00E85B38" w14:paraId="2A14C24B" w14:textId="77777777" w:rsidTr="00286E18">
        <w:tc>
          <w:tcPr>
            <w:tcW w:w="2320" w:type="dxa"/>
            <w:shd w:val="clear" w:color="auto" w:fill="auto"/>
          </w:tcPr>
          <w:p w14:paraId="1283A517" w14:textId="77777777" w:rsidR="00286E18" w:rsidRPr="00B21103" w:rsidRDefault="00BA6C2C" w:rsidP="00286E18">
            <w:pPr>
              <w:ind w:right="-128"/>
              <w:rPr>
                <w:lang w:val="en-US"/>
              </w:rPr>
            </w:pPr>
            <w:r>
              <w:t>Б</w:t>
            </w:r>
            <w:proofErr w:type="gramStart"/>
            <w:r>
              <w:t>1.Б.</w:t>
            </w:r>
            <w:proofErr w:type="gramEnd"/>
            <w:r>
              <w:t>1.2</w:t>
            </w:r>
            <w:r w:rsidR="00286E18">
              <w:t>.</w:t>
            </w:r>
            <w:r w:rsidR="00286E18" w:rsidRPr="008A4501">
              <w:t>4</w:t>
            </w:r>
            <w:r w:rsidR="00286E18">
              <w:rPr>
                <w:lang w:val="en-US"/>
              </w:rPr>
              <w:t>.6.3</w:t>
            </w:r>
          </w:p>
        </w:tc>
        <w:tc>
          <w:tcPr>
            <w:tcW w:w="7286" w:type="dxa"/>
            <w:shd w:val="clear" w:color="auto" w:fill="auto"/>
          </w:tcPr>
          <w:p w14:paraId="5F6112A2" w14:textId="77777777" w:rsidR="00286E18" w:rsidRPr="00E85B38" w:rsidRDefault="00286E18" w:rsidP="00286E18">
            <w:pPr>
              <w:jc w:val="both"/>
            </w:pPr>
            <w:r w:rsidRPr="000E596F">
              <w:t>Лечение. Предоперационная подготовка</w:t>
            </w:r>
          </w:p>
        </w:tc>
      </w:tr>
      <w:tr w:rsidR="00286E18" w:rsidRPr="00E85B38" w14:paraId="58B888ED" w14:textId="77777777" w:rsidTr="00286E18">
        <w:tc>
          <w:tcPr>
            <w:tcW w:w="2320" w:type="dxa"/>
            <w:shd w:val="clear" w:color="auto" w:fill="auto"/>
          </w:tcPr>
          <w:p w14:paraId="796E913B" w14:textId="77777777" w:rsidR="00286E18" w:rsidRPr="00B21103" w:rsidRDefault="00BA6C2C" w:rsidP="00286E18">
            <w:pPr>
              <w:ind w:right="-128"/>
              <w:rPr>
                <w:lang w:val="en-US"/>
              </w:rPr>
            </w:pPr>
            <w:r>
              <w:t>Б</w:t>
            </w:r>
            <w:proofErr w:type="gramStart"/>
            <w:r>
              <w:t>1.Б.</w:t>
            </w:r>
            <w:proofErr w:type="gramEnd"/>
            <w:r>
              <w:t>1.2</w:t>
            </w:r>
            <w:r w:rsidR="00286E18">
              <w:t>.</w:t>
            </w:r>
            <w:r w:rsidR="00286E18" w:rsidRPr="008A4501">
              <w:t>4</w:t>
            </w:r>
            <w:r w:rsidR="00286E18">
              <w:rPr>
                <w:lang w:val="en-US"/>
              </w:rPr>
              <w:t>.6.4</w:t>
            </w:r>
          </w:p>
        </w:tc>
        <w:tc>
          <w:tcPr>
            <w:tcW w:w="7286" w:type="dxa"/>
            <w:shd w:val="clear" w:color="auto" w:fill="auto"/>
          </w:tcPr>
          <w:p w14:paraId="21C68A68" w14:textId="77777777" w:rsidR="00286E18" w:rsidRPr="00E85B38" w:rsidRDefault="00286E18" w:rsidP="00286E18">
            <w:r w:rsidRPr="000E596F">
              <w:t>Особенности оперативного вмешательства. Виды оперативных вмешательств</w:t>
            </w:r>
          </w:p>
        </w:tc>
      </w:tr>
      <w:tr w:rsidR="00286E18" w:rsidRPr="00E85B38" w14:paraId="3F04F42F" w14:textId="77777777" w:rsidTr="00286E18">
        <w:tc>
          <w:tcPr>
            <w:tcW w:w="2320" w:type="dxa"/>
            <w:shd w:val="clear" w:color="auto" w:fill="auto"/>
          </w:tcPr>
          <w:p w14:paraId="3A69E170" w14:textId="77777777" w:rsidR="00286E18" w:rsidRPr="00B21103" w:rsidRDefault="00BA6C2C" w:rsidP="00286E18">
            <w:pPr>
              <w:ind w:right="-128"/>
              <w:rPr>
                <w:lang w:val="en-US"/>
              </w:rPr>
            </w:pPr>
            <w:r>
              <w:t>Б</w:t>
            </w:r>
            <w:proofErr w:type="gramStart"/>
            <w:r>
              <w:t>1.Б.</w:t>
            </w:r>
            <w:proofErr w:type="gramEnd"/>
            <w:r>
              <w:t>1.2</w:t>
            </w:r>
            <w:r w:rsidR="00286E18">
              <w:t>.</w:t>
            </w:r>
            <w:r w:rsidR="00286E18" w:rsidRPr="008A4501">
              <w:t>4</w:t>
            </w:r>
            <w:r w:rsidR="00286E18">
              <w:rPr>
                <w:lang w:val="en-US"/>
              </w:rPr>
              <w:t>.6.5</w:t>
            </w:r>
          </w:p>
        </w:tc>
        <w:tc>
          <w:tcPr>
            <w:tcW w:w="7286" w:type="dxa"/>
            <w:shd w:val="clear" w:color="auto" w:fill="auto"/>
          </w:tcPr>
          <w:p w14:paraId="0AFA4A66" w14:textId="77777777" w:rsidR="00286E18" w:rsidRPr="00E85B38" w:rsidRDefault="00286E18" w:rsidP="00286E18">
            <w:pPr>
              <w:jc w:val="both"/>
            </w:pPr>
            <w:r w:rsidRPr="000E596F">
              <w:rPr>
                <w:bCs/>
              </w:rPr>
              <w:t>Послеоперационное ведение больных</w:t>
            </w:r>
          </w:p>
        </w:tc>
      </w:tr>
      <w:tr w:rsidR="00286E18" w:rsidRPr="00206BED" w14:paraId="625E5EDB" w14:textId="77777777" w:rsidTr="00286E18">
        <w:tc>
          <w:tcPr>
            <w:tcW w:w="2320" w:type="dxa"/>
            <w:shd w:val="clear" w:color="auto" w:fill="auto"/>
          </w:tcPr>
          <w:p w14:paraId="3C1893B4" w14:textId="77777777" w:rsidR="00286E18" w:rsidRPr="00B21103" w:rsidRDefault="00BA6C2C" w:rsidP="00286E18">
            <w:pPr>
              <w:ind w:right="-128"/>
              <w:rPr>
                <w:lang w:val="en-US"/>
              </w:rPr>
            </w:pPr>
            <w:r>
              <w:t>Б</w:t>
            </w:r>
            <w:proofErr w:type="gramStart"/>
            <w:r>
              <w:t>1.Б.</w:t>
            </w:r>
            <w:proofErr w:type="gramEnd"/>
            <w:r>
              <w:t>1.2</w:t>
            </w:r>
            <w:r w:rsidR="00286E18">
              <w:t>.</w:t>
            </w:r>
            <w:r w:rsidR="00286E18" w:rsidRPr="008A4501">
              <w:t>4</w:t>
            </w:r>
            <w:r w:rsidR="00286E18">
              <w:rPr>
                <w:lang w:val="en-US"/>
              </w:rPr>
              <w:t>.7</w:t>
            </w:r>
          </w:p>
        </w:tc>
        <w:tc>
          <w:tcPr>
            <w:tcW w:w="7286" w:type="dxa"/>
            <w:shd w:val="clear" w:color="auto" w:fill="auto"/>
          </w:tcPr>
          <w:p w14:paraId="15E7380F" w14:textId="77777777" w:rsidR="00286E18" w:rsidRPr="00206BED" w:rsidRDefault="00286E18" w:rsidP="00286E18">
            <w:pPr>
              <w:rPr>
                <w:szCs w:val="28"/>
              </w:rPr>
            </w:pPr>
            <w:r w:rsidRPr="00206BED">
              <w:rPr>
                <w:szCs w:val="28"/>
              </w:rPr>
              <w:t>Атипичные формы осложнений</w:t>
            </w:r>
          </w:p>
        </w:tc>
      </w:tr>
      <w:tr w:rsidR="00286E18" w:rsidRPr="00E85B38" w14:paraId="3730302A" w14:textId="77777777" w:rsidTr="00286E18">
        <w:tc>
          <w:tcPr>
            <w:tcW w:w="2320" w:type="dxa"/>
            <w:shd w:val="clear" w:color="auto" w:fill="auto"/>
          </w:tcPr>
          <w:p w14:paraId="5969D55E" w14:textId="77777777" w:rsidR="00286E18" w:rsidRPr="008A4501" w:rsidRDefault="00BA6C2C" w:rsidP="00286E18">
            <w:pPr>
              <w:ind w:right="-128"/>
            </w:pPr>
            <w:r>
              <w:t>Б</w:t>
            </w:r>
            <w:proofErr w:type="gramStart"/>
            <w:r>
              <w:t>1.Б.</w:t>
            </w:r>
            <w:proofErr w:type="gramEnd"/>
            <w:r>
              <w:t>1.2</w:t>
            </w:r>
            <w:r w:rsidR="00286E18">
              <w:t>.</w:t>
            </w:r>
            <w:r w:rsidR="00286E18" w:rsidRPr="008A4501">
              <w:t>5</w:t>
            </w:r>
          </w:p>
        </w:tc>
        <w:tc>
          <w:tcPr>
            <w:tcW w:w="7286" w:type="dxa"/>
            <w:shd w:val="clear" w:color="auto" w:fill="auto"/>
          </w:tcPr>
          <w:p w14:paraId="4C2B60DF" w14:textId="77777777" w:rsidR="00286E18" w:rsidRPr="00E85B38" w:rsidRDefault="00286E18" w:rsidP="00286E18">
            <w:pPr>
              <w:jc w:val="both"/>
            </w:pPr>
            <w:r w:rsidRPr="00B01E26">
              <w:rPr>
                <w:b/>
              </w:rPr>
              <w:t xml:space="preserve">Тема 5. </w:t>
            </w:r>
            <w:r w:rsidRPr="00B01E26">
              <w:rPr>
                <w:bCs/>
              </w:rPr>
              <w:t>Острый холецистит</w:t>
            </w:r>
          </w:p>
        </w:tc>
      </w:tr>
      <w:tr w:rsidR="00286E18" w:rsidRPr="00E85B38" w14:paraId="1099927B" w14:textId="77777777" w:rsidTr="00286E18">
        <w:tc>
          <w:tcPr>
            <w:tcW w:w="2320" w:type="dxa"/>
            <w:shd w:val="clear" w:color="auto" w:fill="auto"/>
          </w:tcPr>
          <w:p w14:paraId="4EB49D57" w14:textId="77777777" w:rsidR="00286E18" w:rsidRPr="00B21103" w:rsidRDefault="00BA6C2C" w:rsidP="00286E18">
            <w:pPr>
              <w:ind w:right="-128"/>
              <w:rPr>
                <w:lang w:val="en-US"/>
              </w:rPr>
            </w:pPr>
            <w:r>
              <w:t>Б</w:t>
            </w:r>
            <w:proofErr w:type="gramStart"/>
            <w:r>
              <w:t>1.Б.</w:t>
            </w:r>
            <w:proofErr w:type="gramEnd"/>
            <w:r>
              <w:t>1.2</w:t>
            </w:r>
            <w:r w:rsidR="00286E18">
              <w:t>.</w:t>
            </w:r>
            <w:r w:rsidR="00286E18" w:rsidRPr="008A4501">
              <w:t>5</w:t>
            </w:r>
            <w:r w:rsidR="00286E18">
              <w:rPr>
                <w:lang w:val="en-US"/>
              </w:rPr>
              <w:t>.1</w:t>
            </w:r>
          </w:p>
        </w:tc>
        <w:tc>
          <w:tcPr>
            <w:tcW w:w="7286" w:type="dxa"/>
            <w:shd w:val="clear" w:color="auto" w:fill="auto"/>
          </w:tcPr>
          <w:p w14:paraId="0204E388" w14:textId="77777777" w:rsidR="00286E18" w:rsidRPr="00E85B38" w:rsidRDefault="00286E18" w:rsidP="00286E18">
            <w:pPr>
              <w:jc w:val="both"/>
            </w:pPr>
            <w:r w:rsidRPr="00B01E26">
              <w:t>Понятие. Частота</w:t>
            </w:r>
          </w:p>
        </w:tc>
      </w:tr>
      <w:tr w:rsidR="00286E18" w:rsidRPr="00E85B38" w14:paraId="27699128" w14:textId="77777777" w:rsidTr="00286E18">
        <w:tc>
          <w:tcPr>
            <w:tcW w:w="2320" w:type="dxa"/>
            <w:shd w:val="clear" w:color="auto" w:fill="auto"/>
          </w:tcPr>
          <w:p w14:paraId="6E952364" w14:textId="77777777" w:rsidR="00286E18" w:rsidRPr="00B21103" w:rsidRDefault="00BA6C2C" w:rsidP="00286E18">
            <w:pPr>
              <w:ind w:right="-128"/>
              <w:rPr>
                <w:lang w:val="en-US"/>
              </w:rPr>
            </w:pPr>
            <w:r>
              <w:lastRenderedPageBreak/>
              <w:t>Б</w:t>
            </w:r>
            <w:proofErr w:type="gramStart"/>
            <w:r>
              <w:t>1.Б.</w:t>
            </w:r>
            <w:proofErr w:type="gramEnd"/>
            <w:r>
              <w:t>1.2</w:t>
            </w:r>
            <w:r w:rsidR="00286E18">
              <w:t>.</w:t>
            </w:r>
            <w:r w:rsidR="00286E18" w:rsidRPr="008A4501">
              <w:t>5</w:t>
            </w:r>
            <w:r w:rsidR="00286E18">
              <w:rPr>
                <w:lang w:val="en-US"/>
              </w:rPr>
              <w:t>.2</w:t>
            </w:r>
          </w:p>
        </w:tc>
        <w:tc>
          <w:tcPr>
            <w:tcW w:w="7286" w:type="dxa"/>
            <w:shd w:val="clear" w:color="auto" w:fill="auto"/>
          </w:tcPr>
          <w:p w14:paraId="6A7BB8B3" w14:textId="77777777" w:rsidR="00286E18" w:rsidRPr="00E85B38" w:rsidRDefault="00286E18" w:rsidP="00286E18">
            <w:pPr>
              <w:jc w:val="both"/>
            </w:pPr>
            <w:r w:rsidRPr="00B01E26">
              <w:t>Этиология и патогенез</w:t>
            </w:r>
          </w:p>
        </w:tc>
      </w:tr>
      <w:tr w:rsidR="00286E18" w:rsidRPr="00E85B38" w14:paraId="12E7A531" w14:textId="77777777" w:rsidTr="00286E18">
        <w:tc>
          <w:tcPr>
            <w:tcW w:w="2320" w:type="dxa"/>
            <w:shd w:val="clear" w:color="auto" w:fill="auto"/>
          </w:tcPr>
          <w:p w14:paraId="17F2751D" w14:textId="77777777" w:rsidR="00286E18" w:rsidRPr="00B21103" w:rsidRDefault="00BA6C2C" w:rsidP="00286E18">
            <w:pPr>
              <w:ind w:right="-128"/>
              <w:rPr>
                <w:lang w:val="en-US"/>
              </w:rPr>
            </w:pPr>
            <w:r>
              <w:t>Б</w:t>
            </w:r>
            <w:proofErr w:type="gramStart"/>
            <w:r>
              <w:t>1.Б.</w:t>
            </w:r>
            <w:proofErr w:type="gramEnd"/>
            <w:r>
              <w:t>1.2</w:t>
            </w:r>
            <w:r w:rsidR="00286E18">
              <w:t>.</w:t>
            </w:r>
            <w:r w:rsidR="00286E18" w:rsidRPr="008A4501">
              <w:t>5</w:t>
            </w:r>
            <w:r w:rsidR="00286E18">
              <w:rPr>
                <w:lang w:val="en-US"/>
              </w:rPr>
              <w:t>.3</w:t>
            </w:r>
          </w:p>
        </w:tc>
        <w:tc>
          <w:tcPr>
            <w:tcW w:w="7286" w:type="dxa"/>
            <w:shd w:val="clear" w:color="auto" w:fill="auto"/>
          </w:tcPr>
          <w:p w14:paraId="4B839B3F" w14:textId="77777777" w:rsidR="00286E18" w:rsidRPr="00E85B38" w:rsidRDefault="00286E18" w:rsidP="00286E18">
            <w:pPr>
              <w:jc w:val="both"/>
            </w:pPr>
            <w:r w:rsidRPr="00B01E26">
              <w:t>Классификации острого холецистита</w:t>
            </w:r>
          </w:p>
        </w:tc>
      </w:tr>
      <w:tr w:rsidR="00286E18" w:rsidRPr="00E85B38" w14:paraId="09B67B43" w14:textId="77777777" w:rsidTr="00286E18">
        <w:tc>
          <w:tcPr>
            <w:tcW w:w="2320" w:type="dxa"/>
            <w:shd w:val="clear" w:color="auto" w:fill="auto"/>
          </w:tcPr>
          <w:p w14:paraId="5BB91274" w14:textId="77777777" w:rsidR="00286E18" w:rsidRPr="00B21103" w:rsidRDefault="00BA6C2C" w:rsidP="00286E18">
            <w:pPr>
              <w:ind w:right="-128"/>
              <w:rPr>
                <w:lang w:val="en-US"/>
              </w:rPr>
            </w:pPr>
            <w:r>
              <w:t>Б</w:t>
            </w:r>
            <w:proofErr w:type="gramStart"/>
            <w:r>
              <w:t>1.Б.</w:t>
            </w:r>
            <w:proofErr w:type="gramEnd"/>
            <w:r>
              <w:t>1.2</w:t>
            </w:r>
            <w:r w:rsidR="00286E18">
              <w:t>.</w:t>
            </w:r>
            <w:r w:rsidR="00286E18" w:rsidRPr="008A4501">
              <w:t>5</w:t>
            </w:r>
            <w:r w:rsidR="00286E18">
              <w:rPr>
                <w:lang w:val="en-US"/>
              </w:rPr>
              <w:t>.4</w:t>
            </w:r>
          </w:p>
        </w:tc>
        <w:tc>
          <w:tcPr>
            <w:tcW w:w="7286" w:type="dxa"/>
            <w:shd w:val="clear" w:color="auto" w:fill="auto"/>
          </w:tcPr>
          <w:p w14:paraId="6605DB2F" w14:textId="77777777" w:rsidR="00286E18" w:rsidRPr="00E85B38" w:rsidRDefault="00286E18" w:rsidP="00286E18">
            <w:r w:rsidRPr="00B01E26">
              <w:t>Клиническая картина острого холецистита</w:t>
            </w:r>
            <w:r>
              <w:t xml:space="preserve">. </w:t>
            </w:r>
            <w:r w:rsidRPr="00B01E26">
              <w:t>Симптомы острого холецистита</w:t>
            </w:r>
          </w:p>
        </w:tc>
      </w:tr>
      <w:tr w:rsidR="00286E18" w:rsidRPr="00E85B38" w14:paraId="5661030A" w14:textId="77777777" w:rsidTr="00286E18">
        <w:tc>
          <w:tcPr>
            <w:tcW w:w="2320" w:type="dxa"/>
            <w:shd w:val="clear" w:color="auto" w:fill="auto"/>
          </w:tcPr>
          <w:p w14:paraId="38A35D02" w14:textId="77777777" w:rsidR="00286E18" w:rsidRPr="00B21103" w:rsidRDefault="00BA6C2C" w:rsidP="00286E18">
            <w:pPr>
              <w:ind w:right="-128"/>
              <w:rPr>
                <w:lang w:val="en-US"/>
              </w:rPr>
            </w:pPr>
            <w:r>
              <w:t>Б</w:t>
            </w:r>
            <w:proofErr w:type="gramStart"/>
            <w:r>
              <w:t>1.Б.</w:t>
            </w:r>
            <w:proofErr w:type="gramEnd"/>
            <w:r>
              <w:t>1.2</w:t>
            </w:r>
            <w:r w:rsidR="00286E18">
              <w:t>.</w:t>
            </w:r>
            <w:r w:rsidR="00286E18" w:rsidRPr="008A4501">
              <w:t>5</w:t>
            </w:r>
            <w:r w:rsidR="00286E18">
              <w:rPr>
                <w:lang w:val="en-US"/>
              </w:rPr>
              <w:t>.5</w:t>
            </w:r>
          </w:p>
        </w:tc>
        <w:tc>
          <w:tcPr>
            <w:tcW w:w="7286" w:type="dxa"/>
            <w:shd w:val="clear" w:color="auto" w:fill="auto"/>
          </w:tcPr>
          <w:p w14:paraId="6E33DAE2" w14:textId="77777777" w:rsidR="00286E18" w:rsidRPr="00E85B38" w:rsidRDefault="00286E18" w:rsidP="00286E18">
            <w:r w:rsidRPr="00560D50">
              <w:t>Особенности течения острого холецистита у больных пожилого и старческого возраста</w:t>
            </w:r>
          </w:p>
        </w:tc>
      </w:tr>
      <w:tr w:rsidR="00286E18" w:rsidRPr="00E85B38" w14:paraId="07E2DD05" w14:textId="77777777" w:rsidTr="00286E18">
        <w:tc>
          <w:tcPr>
            <w:tcW w:w="2320" w:type="dxa"/>
            <w:shd w:val="clear" w:color="auto" w:fill="auto"/>
          </w:tcPr>
          <w:p w14:paraId="62BE890C" w14:textId="77777777" w:rsidR="00286E18" w:rsidRPr="00B21103" w:rsidRDefault="00BA6C2C" w:rsidP="00286E18">
            <w:pPr>
              <w:ind w:right="-128"/>
              <w:rPr>
                <w:lang w:val="en-US"/>
              </w:rPr>
            </w:pPr>
            <w:r>
              <w:t>Б</w:t>
            </w:r>
            <w:proofErr w:type="gramStart"/>
            <w:r>
              <w:t>1.Б.</w:t>
            </w:r>
            <w:proofErr w:type="gramEnd"/>
            <w:r>
              <w:t>1.2</w:t>
            </w:r>
            <w:r w:rsidR="00286E18">
              <w:t>.</w:t>
            </w:r>
            <w:r w:rsidR="00286E18" w:rsidRPr="008A4501">
              <w:t>5</w:t>
            </w:r>
            <w:r w:rsidR="00286E18">
              <w:rPr>
                <w:lang w:val="en-US"/>
              </w:rPr>
              <w:t>.6</w:t>
            </w:r>
          </w:p>
        </w:tc>
        <w:tc>
          <w:tcPr>
            <w:tcW w:w="7286" w:type="dxa"/>
            <w:shd w:val="clear" w:color="auto" w:fill="auto"/>
          </w:tcPr>
          <w:p w14:paraId="429C7936" w14:textId="77777777" w:rsidR="00286E18" w:rsidRPr="00E85B38" w:rsidRDefault="00286E18" w:rsidP="00286E18">
            <w:r w:rsidRPr="00560D50">
              <w:t>Дифференциальная диагностика. Диагностические ошибки при остром холецистите</w:t>
            </w:r>
          </w:p>
        </w:tc>
      </w:tr>
      <w:tr w:rsidR="00286E18" w:rsidRPr="00E85B38" w14:paraId="1086AA57" w14:textId="77777777" w:rsidTr="00286E18">
        <w:tc>
          <w:tcPr>
            <w:tcW w:w="2320" w:type="dxa"/>
            <w:shd w:val="clear" w:color="auto" w:fill="auto"/>
          </w:tcPr>
          <w:p w14:paraId="2545B879" w14:textId="77777777" w:rsidR="00286E18" w:rsidRPr="00B21103" w:rsidRDefault="00BA6C2C" w:rsidP="00286E18">
            <w:pPr>
              <w:ind w:right="-128"/>
              <w:rPr>
                <w:lang w:val="en-US"/>
              </w:rPr>
            </w:pPr>
            <w:r>
              <w:t>Б</w:t>
            </w:r>
            <w:proofErr w:type="gramStart"/>
            <w:r>
              <w:t>1.Б.</w:t>
            </w:r>
            <w:proofErr w:type="gramEnd"/>
            <w:r>
              <w:t>1.2</w:t>
            </w:r>
            <w:r w:rsidR="00286E18">
              <w:t>.</w:t>
            </w:r>
            <w:r w:rsidR="00286E18" w:rsidRPr="008A4501">
              <w:t>5</w:t>
            </w:r>
            <w:r w:rsidR="00286E18">
              <w:rPr>
                <w:lang w:val="en-US"/>
              </w:rPr>
              <w:t>.7</w:t>
            </w:r>
          </w:p>
        </w:tc>
        <w:tc>
          <w:tcPr>
            <w:tcW w:w="7286" w:type="dxa"/>
            <w:shd w:val="clear" w:color="auto" w:fill="auto"/>
          </w:tcPr>
          <w:p w14:paraId="7EC2C183" w14:textId="77777777" w:rsidR="00286E18" w:rsidRPr="00E85B38" w:rsidRDefault="00286E18" w:rsidP="00286E18">
            <w:r w:rsidRPr="00560D50">
              <w:t>Вопросы лечебной тактики при остром холецистите. Принципы активно–выжидательной тактики</w:t>
            </w:r>
          </w:p>
        </w:tc>
      </w:tr>
      <w:tr w:rsidR="00286E18" w:rsidRPr="00E85B38" w14:paraId="0B59D9FF" w14:textId="77777777" w:rsidTr="00286E18">
        <w:tc>
          <w:tcPr>
            <w:tcW w:w="2320" w:type="dxa"/>
            <w:shd w:val="clear" w:color="auto" w:fill="auto"/>
          </w:tcPr>
          <w:p w14:paraId="194186E0" w14:textId="77777777" w:rsidR="00286E18" w:rsidRPr="00B21103" w:rsidRDefault="00BA6C2C" w:rsidP="00286E18">
            <w:pPr>
              <w:ind w:right="-128"/>
              <w:rPr>
                <w:lang w:val="en-US"/>
              </w:rPr>
            </w:pPr>
            <w:r>
              <w:t>Б</w:t>
            </w:r>
            <w:proofErr w:type="gramStart"/>
            <w:r>
              <w:t>1.Б.</w:t>
            </w:r>
            <w:proofErr w:type="gramEnd"/>
            <w:r>
              <w:t>1.2</w:t>
            </w:r>
            <w:r w:rsidR="00286E18">
              <w:t>.</w:t>
            </w:r>
            <w:r w:rsidR="00286E18" w:rsidRPr="008A4501">
              <w:t>5</w:t>
            </w:r>
            <w:r w:rsidR="00286E18">
              <w:rPr>
                <w:lang w:val="en-US"/>
              </w:rPr>
              <w:t>.8</w:t>
            </w:r>
          </w:p>
        </w:tc>
        <w:tc>
          <w:tcPr>
            <w:tcW w:w="7286" w:type="dxa"/>
            <w:shd w:val="clear" w:color="auto" w:fill="auto"/>
          </w:tcPr>
          <w:p w14:paraId="01E00CDB" w14:textId="77777777" w:rsidR="00286E18" w:rsidRPr="00E85B38" w:rsidRDefault="00286E18" w:rsidP="00286E18">
            <w:r w:rsidRPr="00560D50">
              <w:t>Патогенетические принципы консервативной терапии</w:t>
            </w:r>
          </w:p>
        </w:tc>
      </w:tr>
      <w:tr w:rsidR="00286E18" w:rsidRPr="00E85B38" w14:paraId="7A955209" w14:textId="77777777" w:rsidTr="00286E18">
        <w:tc>
          <w:tcPr>
            <w:tcW w:w="2320" w:type="dxa"/>
            <w:shd w:val="clear" w:color="auto" w:fill="auto"/>
          </w:tcPr>
          <w:p w14:paraId="110CB41B" w14:textId="77777777" w:rsidR="00286E18" w:rsidRPr="00B21103" w:rsidRDefault="00BA6C2C" w:rsidP="00286E18">
            <w:pPr>
              <w:ind w:right="-128"/>
              <w:rPr>
                <w:lang w:val="en-US"/>
              </w:rPr>
            </w:pPr>
            <w:r>
              <w:t>Б</w:t>
            </w:r>
            <w:proofErr w:type="gramStart"/>
            <w:r>
              <w:t>1.Б.</w:t>
            </w:r>
            <w:proofErr w:type="gramEnd"/>
            <w:r>
              <w:t>1.2</w:t>
            </w:r>
            <w:r w:rsidR="00286E18">
              <w:t>.</w:t>
            </w:r>
            <w:r w:rsidR="00286E18" w:rsidRPr="008A4501">
              <w:t>5</w:t>
            </w:r>
            <w:r w:rsidR="00286E18">
              <w:rPr>
                <w:lang w:val="en-US"/>
              </w:rPr>
              <w:t>.9</w:t>
            </w:r>
          </w:p>
        </w:tc>
        <w:tc>
          <w:tcPr>
            <w:tcW w:w="7286" w:type="dxa"/>
            <w:shd w:val="clear" w:color="auto" w:fill="auto"/>
          </w:tcPr>
          <w:p w14:paraId="2F661736" w14:textId="77777777" w:rsidR="00286E18" w:rsidRPr="00E85B38" w:rsidRDefault="00286E18" w:rsidP="00286E18">
            <w:r w:rsidRPr="00560D50">
              <w:t>Показания к хирургическому лечению</w:t>
            </w:r>
          </w:p>
        </w:tc>
      </w:tr>
      <w:tr w:rsidR="00286E18" w:rsidRPr="00E85B38" w14:paraId="14FBC8CD" w14:textId="77777777" w:rsidTr="00286E18">
        <w:tc>
          <w:tcPr>
            <w:tcW w:w="2320" w:type="dxa"/>
            <w:shd w:val="clear" w:color="auto" w:fill="auto"/>
          </w:tcPr>
          <w:p w14:paraId="4D791C8A" w14:textId="77777777" w:rsidR="00286E18" w:rsidRPr="00B21103" w:rsidRDefault="00BA6C2C" w:rsidP="00286E18">
            <w:pPr>
              <w:ind w:right="-128"/>
              <w:rPr>
                <w:lang w:val="en-US"/>
              </w:rPr>
            </w:pPr>
            <w:r>
              <w:t>Б</w:t>
            </w:r>
            <w:proofErr w:type="gramStart"/>
            <w:r>
              <w:t>1.Б.</w:t>
            </w:r>
            <w:proofErr w:type="gramEnd"/>
            <w:r>
              <w:t>1.2</w:t>
            </w:r>
            <w:r w:rsidR="00286E18">
              <w:t>.</w:t>
            </w:r>
            <w:r w:rsidR="00286E18" w:rsidRPr="008A4501">
              <w:t>5</w:t>
            </w:r>
            <w:r w:rsidR="00286E18">
              <w:rPr>
                <w:lang w:val="en-US"/>
              </w:rPr>
              <w:t>.10</w:t>
            </w:r>
          </w:p>
        </w:tc>
        <w:tc>
          <w:tcPr>
            <w:tcW w:w="7286" w:type="dxa"/>
            <w:shd w:val="clear" w:color="auto" w:fill="auto"/>
          </w:tcPr>
          <w:p w14:paraId="3A48C6B4" w14:textId="77777777" w:rsidR="00286E18" w:rsidRPr="00E85B38" w:rsidRDefault="00286E18" w:rsidP="00286E18">
            <w:r w:rsidRPr="00560D50">
              <w:t>Предоперационная подготовка</w:t>
            </w:r>
          </w:p>
        </w:tc>
      </w:tr>
      <w:tr w:rsidR="00286E18" w:rsidRPr="00E85B38" w14:paraId="42CABE3B" w14:textId="77777777" w:rsidTr="00286E18">
        <w:tc>
          <w:tcPr>
            <w:tcW w:w="2320" w:type="dxa"/>
            <w:shd w:val="clear" w:color="auto" w:fill="auto"/>
          </w:tcPr>
          <w:p w14:paraId="1A53190C" w14:textId="77777777" w:rsidR="00286E18" w:rsidRPr="00B21103" w:rsidRDefault="00BA6C2C" w:rsidP="00286E18">
            <w:pPr>
              <w:ind w:right="-128"/>
              <w:rPr>
                <w:lang w:val="en-US"/>
              </w:rPr>
            </w:pPr>
            <w:r>
              <w:t>Б</w:t>
            </w:r>
            <w:proofErr w:type="gramStart"/>
            <w:r>
              <w:t>1.Б.</w:t>
            </w:r>
            <w:proofErr w:type="gramEnd"/>
            <w:r>
              <w:t>1.2</w:t>
            </w:r>
            <w:r w:rsidR="00286E18">
              <w:t>.</w:t>
            </w:r>
            <w:r w:rsidR="00286E18" w:rsidRPr="008A4501">
              <w:t>5</w:t>
            </w:r>
            <w:r w:rsidR="00286E18">
              <w:rPr>
                <w:lang w:val="en-US"/>
              </w:rPr>
              <w:t>.11</w:t>
            </w:r>
          </w:p>
        </w:tc>
        <w:tc>
          <w:tcPr>
            <w:tcW w:w="7286" w:type="dxa"/>
            <w:shd w:val="clear" w:color="auto" w:fill="auto"/>
          </w:tcPr>
          <w:p w14:paraId="00F49A29" w14:textId="77777777" w:rsidR="00286E18" w:rsidRPr="00E85B38" w:rsidRDefault="00286E18" w:rsidP="00286E18">
            <w:r w:rsidRPr="00560D50">
              <w:t>Виды оперативных вмешательств</w:t>
            </w:r>
          </w:p>
        </w:tc>
      </w:tr>
      <w:tr w:rsidR="00286E18" w:rsidRPr="00E85B38" w14:paraId="3DF772D2" w14:textId="77777777" w:rsidTr="00286E18">
        <w:tc>
          <w:tcPr>
            <w:tcW w:w="2320" w:type="dxa"/>
            <w:shd w:val="clear" w:color="auto" w:fill="auto"/>
          </w:tcPr>
          <w:p w14:paraId="76F0C522" w14:textId="77777777" w:rsidR="00286E18" w:rsidRPr="00B21103" w:rsidRDefault="00BA6C2C" w:rsidP="00286E18">
            <w:pPr>
              <w:ind w:right="-128"/>
              <w:rPr>
                <w:lang w:val="en-US"/>
              </w:rPr>
            </w:pPr>
            <w:r>
              <w:t>Б</w:t>
            </w:r>
            <w:proofErr w:type="gramStart"/>
            <w:r>
              <w:t>1.Б.</w:t>
            </w:r>
            <w:proofErr w:type="gramEnd"/>
            <w:r>
              <w:t>1.2</w:t>
            </w:r>
            <w:r w:rsidR="00286E18">
              <w:t>.</w:t>
            </w:r>
            <w:r w:rsidR="00286E18" w:rsidRPr="008A4501">
              <w:t>5</w:t>
            </w:r>
            <w:r w:rsidR="00286E18">
              <w:rPr>
                <w:lang w:val="en-US"/>
              </w:rPr>
              <w:t>.12</w:t>
            </w:r>
          </w:p>
        </w:tc>
        <w:tc>
          <w:tcPr>
            <w:tcW w:w="7286" w:type="dxa"/>
            <w:shd w:val="clear" w:color="auto" w:fill="auto"/>
          </w:tcPr>
          <w:p w14:paraId="0DC79DA5" w14:textId="77777777" w:rsidR="00286E18" w:rsidRPr="00E85B38" w:rsidRDefault="00286E18" w:rsidP="00286E18">
            <w:r w:rsidRPr="00560D50">
              <w:t>Показания и противопоказания к лапароскопической холецистэктомии при остром холецистите</w:t>
            </w:r>
          </w:p>
        </w:tc>
      </w:tr>
      <w:tr w:rsidR="00286E18" w:rsidRPr="00E85B38" w14:paraId="606819F5" w14:textId="77777777" w:rsidTr="00286E18">
        <w:tc>
          <w:tcPr>
            <w:tcW w:w="2320" w:type="dxa"/>
            <w:shd w:val="clear" w:color="auto" w:fill="auto"/>
          </w:tcPr>
          <w:p w14:paraId="58FCBEC0" w14:textId="77777777" w:rsidR="00286E18" w:rsidRPr="00B21103" w:rsidRDefault="00BA6C2C" w:rsidP="00286E18">
            <w:pPr>
              <w:ind w:right="-128"/>
              <w:rPr>
                <w:lang w:val="en-US"/>
              </w:rPr>
            </w:pPr>
            <w:r>
              <w:t>Б</w:t>
            </w:r>
            <w:proofErr w:type="gramStart"/>
            <w:r>
              <w:t>1.Б.</w:t>
            </w:r>
            <w:proofErr w:type="gramEnd"/>
            <w:r>
              <w:t>1.2</w:t>
            </w:r>
            <w:r w:rsidR="00286E18">
              <w:t>.</w:t>
            </w:r>
            <w:r w:rsidR="00286E18" w:rsidRPr="008A4501">
              <w:t>5</w:t>
            </w:r>
            <w:r w:rsidR="00286E18">
              <w:rPr>
                <w:lang w:val="en-US"/>
              </w:rPr>
              <w:t>.13</w:t>
            </w:r>
          </w:p>
        </w:tc>
        <w:tc>
          <w:tcPr>
            <w:tcW w:w="7286" w:type="dxa"/>
            <w:shd w:val="clear" w:color="auto" w:fill="auto"/>
          </w:tcPr>
          <w:p w14:paraId="732EAB22" w14:textId="77777777" w:rsidR="00286E18" w:rsidRPr="00E85B38" w:rsidRDefault="00286E18" w:rsidP="00286E18">
            <w:r w:rsidRPr="00560D50">
              <w:rPr>
                <w:bCs/>
              </w:rPr>
              <w:t>Послеоперационное ведение больных</w:t>
            </w:r>
          </w:p>
        </w:tc>
      </w:tr>
      <w:tr w:rsidR="00286E18" w:rsidRPr="00E85B38" w14:paraId="7EE78147" w14:textId="77777777" w:rsidTr="00286E18">
        <w:tc>
          <w:tcPr>
            <w:tcW w:w="2320" w:type="dxa"/>
            <w:shd w:val="clear" w:color="auto" w:fill="auto"/>
          </w:tcPr>
          <w:p w14:paraId="14B8A758" w14:textId="77777777" w:rsidR="00286E18" w:rsidRPr="00B21103" w:rsidRDefault="00BA6C2C" w:rsidP="00286E18">
            <w:pPr>
              <w:ind w:right="-128"/>
              <w:rPr>
                <w:lang w:val="en-US"/>
              </w:rPr>
            </w:pPr>
            <w:r>
              <w:t>Б</w:t>
            </w:r>
            <w:proofErr w:type="gramStart"/>
            <w:r>
              <w:t>1.Б.</w:t>
            </w:r>
            <w:proofErr w:type="gramEnd"/>
            <w:r>
              <w:t>1.2</w:t>
            </w:r>
            <w:r w:rsidR="00286E18">
              <w:t>.</w:t>
            </w:r>
            <w:r w:rsidR="00286E18" w:rsidRPr="008A4501">
              <w:t>5</w:t>
            </w:r>
            <w:r w:rsidR="00286E18">
              <w:rPr>
                <w:lang w:val="en-US"/>
              </w:rPr>
              <w:t>.14</w:t>
            </w:r>
          </w:p>
        </w:tc>
        <w:tc>
          <w:tcPr>
            <w:tcW w:w="7286" w:type="dxa"/>
            <w:shd w:val="clear" w:color="auto" w:fill="auto"/>
          </w:tcPr>
          <w:p w14:paraId="0AF89E8F" w14:textId="77777777" w:rsidR="00286E18" w:rsidRPr="00E85B38" w:rsidRDefault="00286E18" w:rsidP="00286E18">
            <w:r w:rsidRPr="00560D50">
              <w:rPr>
                <w:bCs/>
              </w:rPr>
              <w:t xml:space="preserve">Послеоперационные осложнения. </w:t>
            </w:r>
            <w:r w:rsidRPr="00560D50">
              <w:t>Клиническая картина. Диагностика. Лечение</w:t>
            </w:r>
          </w:p>
        </w:tc>
      </w:tr>
      <w:tr w:rsidR="00286E18" w:rsidRPr="00E85B38" w14:paraId="5EE5581A" w14:textId="77777777" w:rsidTr="00286E18">
        <w:tc>
          <w:tcPr>
            <w:tcW w:w="2320" w:type="dxa"/>
            <w:shd w:val="clear" w:color="auto" w:fill="auto"/>
          </w:tcPr>
          <w:p w14:paraId="12577CE1" w14:textId="77777777" w:rsidR="00286E18" w:rsidRPr="00B21103" w:rsidRDefault="00BA6C2C" w:rsidP="00286E18">
            <w:pPr>
              <w:ind w:right="-128"/>
              <w:rPr>
                <w:lang w:val="en-US"/>
              </w:rPr>
            </w:pPr>
            <w:r>
              <w:t>Б</w:t>
            </w:r>
            <w:proofErr w:type="gramStart"/>
            <w:r>
              <w:t>1.Б.</w:t>
            </w:r>
            <w:proofErr w:type="gramEnd"/>
            <w:r>
              <w:t>1.2</w:t>
            </w:r>
            <w:r w:rsidR="00286E18">
              <w:t>.</w:t>
            </w:r>
            <w:r w:rsidR="00286E18" w:rsidRPr="008A4501">
              <w:t>5</w:t>
            </w:r>
            <w:r w:rsidR="00286E18">
              <w:rPr>
                <w:lang w:val="en-US"/>
              </w:rPr>
              <w:t>.15</w:t>
            </w:r>
          </w:p>
        </w:tc>
        <w:tc>
          <w:tcPr>
            <w:tcW w:w="7286" w:type="dxa"/>
            <w:shd w:val="clear" w:color="auto" w:fill="auto"/>
          </w:tcPr>
          <w:p w14:paraId="415E6F6C" w14:textId="77777777" w:rsidR="00286E18" w:rsidRPr="00E85B38" w:rsidRDefault="00286E18" w:rsidP="00286E18">
            <w:r w:rsidRPr="00560D50">
              <w:t>Реабилитация. МСЭ. Трудоустройство</w:t>
            </w:r>
          </w:p>
        </w:tc>
      </w:tr>
      <w:tr w:rsidR="00286E18" w:rsidRPr="00E85B38" w14:paraId="79734539" w14:textId="77777777" w:rsidTr="00286E18">
        <w:tc>
          <w:tcPr>
            <w:tcW w:w="2320" w:type="dxa"/>
            <w:shd w:val="clear" w:color="auto" w:fill="auto"/>
          </w:tcPr>
          <w:p w14:paraId="1F71BD6E" w14:textId="77777777" w:rsidR="00286E18" w:rsidRPr="008A4501" w:rsidRDefault="00BA6C2C" w:rsidP="00286E18">
            <w:pPr>
              <w:ind w:right="-128"/>
            </w:pPr>
            <w:r>
              <w:t>Б</w:t>
            </w:r>
            <w:proofErr w:type="gramStart"/>
            <w:r>
              <w:t>1.Б.</w:t>
            </w:r>
            <w:proofErr w:type="gramEnd"/>
            <w:r>
              <w:t>1.2</w:t>
            </w:r>
            <w:r w:rsidR="00286E18">
              <w:t>.</w:t>
            </w:r>
            <w:r w:rsidR="00286E18" w:rsidRPr="008A4501">
              <w:t>6</w:t>
            </w:r>
          </w:p>
        </w:tc>
        <w:tc>
          <w:tcPr>
            <w:tcW w:w="7286" w:type="dxa"/>
            <w:shd w:val="clear" w:color="auto" w:fill="auto"/>
          </w:tcPr>
          <w:p w14:paraId="697CF296" w14:textId="77777777" w:rsidR="00286E18" w:rsidRPr="00E85B38" w:rsidRDefault="00286E18" w:rsidP="00286E18">
            <w:pPr>
              <w:jc w:val="both"/>
            </w:pPr>
            <w:r w:rsidRPr="00B01E26">
              <w:rPr>
                <w:b/>
              </w:rPr>
              <w:t xml:space="preserve">Тема 6. </w:t>
            </w:r>
            <w:r w:rsidRPr="00B01E26">
              <w:t>Осложнения острого холецистита</w:t>
            </w:r>
          </w:p>
        </w:tc>
      </w:tr>
      <w:tr w:rsidR="00286E18" w:rsidRPr="00560D50" w14:paraId="49A16DA8" w14:textId="77777777" w:rsidTr="00286E18">
        <w:tc>
          <w:tcPr>
            <w:tcW w:w="2320" w:type="dxa"/>
            <w:shd w:val="clear" w:color="auto" w:fill="auto"/>
          </w:tcPr>
          <w:p w14:paraId="563388A7"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6</w:t>
            </w:r>
            <w:r w:rsidR="00286E18">
              <w:rPr>
                <w:lang w:val="en-US"/>
              </w:rPr>
              <w:t>.1</w:t>
            </w:r>
          </w:p>
        </w:tc>
        <w:tc>
          <w:tcPr>
            <w:tcW w:w="7286" w:type="dxa"/>
            <w:shd w:val="clear" w:color="auto" w:fill="auto"/>
          </w:tcPr>
          <w:p w14:paraId="120E4CB5" w14:textId="77777777" w:rsidR="00286E18" w:rsidRPr="00560D50" w:rsidRDefault="00286E18" w:rsidP="00286E18">
            <w:pPr>
              <w:jc w:val="both"/>
            </w:pPr>
            <w:proofErr w:type="spellStart"/>
            <w:r w:rsidRPr="00560D50">
              <w:t>Перипузырный</w:t>
            </w:r>
            <w:proofErr w:type="spellEnd"/>
            <w:r>
              <w:t xml:space="preserve"> инфильтрат</w:t>
            </w:r>
          </w:p>
        </w:tc>
      </w:tr>
      <w:tr w:rsidR="00286E18" w:rsidRPr="00560D50" w14:paraId="1198EB7F" w14:textId="77777777" w:rsidTr="00286E18">
        <w:tc>
          <w:tcPr>
            <w:tcW w:w="2320" w:type="dxa"/>
            <w:shd w:val="clear" w:color="auto" w:fill="auto"/>
          </w:tcPr>
          <w:p w14:paraId="50F89ED2"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6</w:t>
            </w:r>
            <w:r w:rsidR="00286E18">
              <w:rPr>
                <w:lang w:val="en-US"/>
              </w:rPr>
              <w:t>.1.1</w:t>
            </w:r>
          </w:p>
        </w:tc>
        <w:tc>
          <w:tcPr>
            <w:tcW w:w="7286" w:type="dxa"/>
            <w:shd w:val="clear" w:color="auto" w:fill="auto"/>
          </w:tcPr>
          <w:p w14:paraId="6CF1C17E" w14:textId="77777777" w:rsidR="00286E18" w:rsidRPr="00560D50" w:rsidRDefault="00286E18" w:rsidP="00286E18">
            <w:pPr>
              <w:jc w:val="both"/>
            </w:pPr>
            <w:r>
              <w:t>Клиника</w:t>
            </w:r>
          </w:p>
        </w:tc>
      </w:tr>
      <w:tr w:rsidR="00286E18" w14:paraId="2A307BA8" w14:textId="77777777" w:rsidTr="00286E18">
        <w:tc>
          <w:tcPr>
            <w:tcW w:w="2320" w:type="dxa"/>
            <w:shd w:val="clear" w:color="auto" w:fill="auto"/>
          </w:tcPr>
          <w:p w14:paraId="328F3031"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6</w:t>
            </w:r>
            <w:r w:rsidR="00286E18">
              <w:rPr>
                <w:lang w:val="en-US"/>
              </w:rPr>
              <w:t>.1.2</w:t>
            </w:r>
          </w:p>
        </w:tc>
        <w:tc>
          <w:tcPr>
            <w:tcW w:w="7286" w:type="dxa"/>
            <w:shd w:val="clear" w:color="auto" w:fill="auto"/>
          </w:tcPr>
          <w:p w14:paraId="3A38A576" w14:textId="77777777" w:rsidR="00286E18" w:rsidRDefault="00286E18" w:rsidP="00286E18">
            <w:pPr>
              <w:jc w:val="both"/>
            </w:pPr>
            <w:r>
              <w:t>Диагностика</w:t>
            </w:r>
          </w:p>
        </w:tc>
      </w:tr>
      <w:tr w:rsidR="00286E18" w14:paraId="2A242969" w14:textId="77777777" w:rsidTr="00286E18">
        <w:tc>
          <w:tcPr>
            <w:tcW w:w="2320" w:type="dxa"/>
            <w:shd w:val="clear" w:color="auto" w:fill="auto"/>
          </w:tcPr>
          <w:p w14:paraId="2104A311"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6</w:t>
            </w:r>
            <w:r w:rsidR="00286E18">
              <w:rPr>
                <w:lang w:val="en-US"/>
              </w:rPr>
              <w:t>.1.3</w:t>
            </w:r>
          </w:p>
        </w:tc>
        <w:tc>
          <w:tcPr>
            <w:tcW w:w="7286" w:type="dxa"/>
            <w:shd w:val="clear" w:color="auto" w:fill="auto"/>
          </w:tcPr>
          <w:p w14:paraId="49F07E25" w14:textId="77777777" w:rsidR="00286E18" w:rsidRDefault="00286E18" w:rsidP="00286E18">
            <w:pPr>
              <w:jc w:val="both"/>
            </w:pPr>
            <w:r>
              <w:t>Лечение. Показания к операции</w:t>
            </w:r>
          </w:p>
        </w:tc>
      </w:tr>
      <w:tr w:rsidR="00286E18" w14:paraId="24967EF0" w14:textId="77777777" w:rsidTr="00286E18">
        <w:tc>
          <w:tcPr>
            <w:tcW w:w="2320" w:type="dxa"/>
            <w:shd w:val="clear" w:color="auto" w:fill="auto"/>
          </w:tcPr>
          <w:p w14:paraId="48555E10"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6</w:t>
            </w:r>
            <w:r w:rsidR="00286E18">
              <w:rPr>
                <w:lang w:val="en-US"/>
              </w:rPr>
              <w:t>.1.4</w:t>
            </w:r>
          </w:p>
        </w:tc>
        <w:tc>
          <w:tcPr>
            <w:tcW w:w="7286" w:type="dxa"/>
            <w:shd w:val="clear" w:color="auto" w:fill="auto"/>
          </w:tcPr>
          <w:p w14:paraId="0E065924" w14:textId="77777777" w:rsidR="00286E18" w:rsidRDefault="00286E18" w:rsidP="00286E18">
            <w:pPr>
              <w:jc w:val="both"/>
            </w:pPr>
            <w:r>
              <w:t>Особенности оперативных вмешательств</w:t>
            </w:r>
          </w:p>
        </w:tc>
      </w:tr>
      <w:tr w:rsidR="00286E18" w14:paraId="03E6FE6B" w14:textId="77777777" w:rsidTr="00286E18">
        <w:tc>
          <w:tcPr>
            <w:tcW w:w="2320" w:type="dxa"/>
            <w:shd w:val="clear" w:color="auto" w:fill="auto"/>
          </w:tcPr>
          <w:p w14:paraId="3C909441"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6</w:t>
            </w:r>
            <w:r w:rsidR="00286E18">
              <w:rPr>
                <w:lang w:val="en-US"/>
              </w:rPr>
              <w:t>.1.5</w:t>
            </w:r>
          </w:p>
        </w:tc>
        <w:tc>
          <w:tcPr>
            <w:tcW w:w="7286" w:type="dxa"/>
            <w:shd w:val="clear" w:color="auto" w:fill="auto"/>
          </w:tcPr>
          <w:p w14:paraId="11945E01" w14:textId="77777777" w:rsidR="00286E18" w:rsidRDefault="00286E18" w:rsidP="00286E18">
            <w:pPr>
              <w:jc w:val="both"/>
            </w:pPr>
            <w:r>
              <w:t>Особенности ведения послеоперационного периода</w:t>
            </w:r>
          </w:p>
        </w:tc>
      </w:tr>
      <w:tr w:rsidR="00286E18" w:rsidRPr="00560D50" w14:paraId="151B3EF3" w14:textId="77777777" w:rsidTr="00286E18">
        <w:tc>
          <w:tcPr>
            <w:tcW w:w="2320" w:type="dxa"/>
            <w:shd w:val="clear" w:color="auto" w:fill="auto"/>
          </w:tcPr>
          <w:p w14:paraId="4FBB0F3C"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6</w:t>
            </w:r>
            <w:r w:rsidR="00286E18">
              <w:rPr>
                <w:lang w:val="en-US"/>
              </w:rPr>
              <w:t>.2</w:t>
            </w:r>
          </w:p>
        </w:tc>
        <w:tc>
          <w:tcPr>
            <w:tcW w:w="7286" w:type="dxa"/>
            <w:shd w:val="clear" w:color="auto" w:fill="auto"/>
          </w:tcPr>
          <w:p w14:paraId="56444BC2" w14:textId="77777777" w:rsidR="00286E18" w:rsidRPr="00560D50" w:rsidRDefault="00286E18" w:rsidP="00286E18">
            <w:pPr>
              <w:jc w:val="both"/>
            </w:pPr>
            <w:proofErr w:type="spellStart"/>
            <w:r>
              <w:t>Перипузырный</w:t>
            </w:r>
            <w:proofErr w:type="spellEnd"/>
            <w:r>
              <w:t xml:space="preserve"> абсцесс</w:t>
            </w:r>
          </w:p>
        </w:tc>
      </w:tr>
      <w:tr w:rsidR="00286E18" w:rsidRPr="00560D50" w14:paraId="5969714E" w14:textId="77777777" w:rsidTr="00286E18">
        <w:tc>
          <w:tcPr>
            <w:tcW w:w="2320" w:type="dxa"/>
            <w:shd w:val="clear" w:color="auto" w:fill="auto"/>
          </w:tcPr>
          <w:p w14:paraId="514AB237"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6</w:t>
            </w:r>
            <w:r w:rsidR="00286E18">
              <w:rPr>
                <w:lang w:val="en-US"/>
              </w:rPr>
              <w:t>.2.1</w:t>
            </w:r>
          </w:p>
        </w:tc>
        <w:tc>
          <w:tcPr>
            <w:tcW w:w="7286" w:type="dxa"/>
            <w:shd w:val="clear" w:color="auto" w:fill="auto"/>
          </w:tcPr>
          <w:p w14:paraId="39A3BBD3" w14:textId="77777777" w:rsidR="00286E18" w:rsidRPr="00560D50" w:rsidRDefault="00286E18" w:rsidP="00286E18">
            <w:pPr>
              <w:jc w:val="both"/>
            </w:pPr>
            <w:r>
              <w:t>Клиника</w:t>
            </w:r>
          </w:p>
        </w:tc>
      </w:tr>
      <w:tr w:rsidR="00286E18" w14:paraId="52FDBB9F" w14:textId="77777777" w:rsidTr="00286E18">
        <w:tc>
          <w:tcPr>
            <w:tcW w:w="2320" w:type="dxa"/>
            <w:shd w:val="clear" w:color="auto" w:fill="auto"/>
          </w:tcPr>
          <w:p w14:paraId="3D2CAD81"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6</w:t>
            </w:r>
            <w:r w:rsidR="00286E18">
              <w:rPr>
                <w:lang w:val="en-US"/>
              </w:rPr>
              <w:t>.2.2</w:t>
            </w:r>
          </w:p>
        </w:tc>
        <w:tc>
          <w:tcPr>
            <w:tcW w:w="7286" w:type="dxa"/>
            <w:shd w:val="clear" w:color="auto" w:fill="auto"/>
          </w:tcPr>
          <w:p w14:paraId="7609047A" w14:textId="77777777" w:rsidR="00286E18" w:rsidRDefault="00286E18" w:rsidP="00286E18">
            <w:pPr>
              <w:jc w:val="both"/>
            </w:pPr>
            <w:r>
              <w:t>Диагностика</w:t>
            </w:r>
          </w:p>
        </w:tc>
      </w:tr>
      <w:tr w:rsidR="00286E18" w14:paraId="218F41D4" w14:textId="77777777" w:rsidTr="00286E18">
        <w:tc>
          <w:tcPr>
            <w:tcW w:w="2320" w:type="dxa"/>
            <w:shd w:val="clear" w:color="auto" w:fill="auto"/>
          </w:tcPr>
          <w:p w14:paraId="6B13B3FA"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6</w:t>
            </w:r>
            <w:r w:rsidR="00286E18">
              <w:rPr>
                <w:lang w:val="en-US"/>
              </w:rPr>
              <w:t>.2.3</w:t>
            </w:r>
          </w:p>
        </w:tc>
        <w:tc>
          <w:tcPr>
            <w:tcW w:w="7286" w:type="dxa"/>
            <w:shd w:val="clear" w:color="auto" w:fill="auto"/>
          </w:tcPr>
          <w:p w14:paraId="6DEC6944" w14:textId="77777777" w:rsidR="00286E18" w:rsidRDefault="00286E18" w:rsidP="00286E18">
            <w:pPr>
              <w:jc w:val="both"/>
            </w:pPr>
            <w:r>
              <w:t>Лечение. Показания к операции</w:t>
            </w:r>
          </w:p>
        </w:tc>
      </w:tr>
      <w:tr w:rsidR="00286E18" w14:paraId="21B19CAF" w14:textId="77777777" w:rsidTr="00286E18">
        <w:tc>
          <w:tcPr>
            <w:tcW w:w="2320" w:type="dxa"/>
            <w:shd w:val="clear" w:color="auto" w:fill="auto"/>
          </w:tcPr>
          <w:p w14:paraId="0FDD19B1"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6</w:t>
            </w:r>
            <w:r w:rsidR="00286E18">
              <w:rPr>
                <w:lang w:val="en-US"/>
              </w:rPr>
              <w:t>.2.4</w:t>
            </w:r>
          </w:p>
        </w:tc>
        <w:tc>
          <w:tcPr>
            <w:tcW w:w="7286" w:type="dxa"/>
            <w:shd w:val="clear" w:color="auto" w:fill="auto"/>
          </w:tcPr>
          <w:p w14:paraId="302F4D34" w14:textId="77777777" w:rsidR="00286E18" w:rsidRDefault="00286E18" w:rsidP="00286E18">
            <w:pPr>
              <w:jc w:val="both"/>
            </w:pPr>
            <w:r>
              <w:t>Особенности оперативных вмешательств</w:t>
            </w:r>
          </w:p>
        </w:tc>
      </w:tr>
      <w:tr w:rsidR="00286E18" w14:paraId="58D4056A" w14:textId="77777777" w:rsidTr="00286E18">
        <w:tc>
          <w:tcPr>
            <w:tcW w:w="2320" w:type="dxa"/>
            <w:shd w:val="clear" w:color="auto" w:fill="auto"/>
          </w:tcPr>
          <w:p w14:paraId="35D4A26B"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6</w:t>
            </w:r>
            <w:r w:rsidR="00286E18">
              <w:rPr>
                <w:lang w:val="en-US"/>
              </w:rPr>
              <w:t>.2.5</w:t>
            </w:r>
          </w:p>
        </w:tc>
        <w:tc>
          <w:tcPr>
            <w:tcW w:w="7286" w:type="dxa"/>
            <w:shd w:val="clear" w:color="auto" w:fill="auto"/>
          </w:tcPr>
          <w:p w14:paraId="3967A93B" w14:textId="77777777" w:rsidR="00286E18" w:rsidRDefault="00286E18" w:rsidP="00286E18">
            <w:pPr>
              <w:jc w:val="both"/>
            </w:pPr>
            <w:r>
              <w:t>Особенности ведения послеоперационного периода</w:t>
            </w:r>
          </w:p>
        </w:tc>
      </w:tr>
      <w:tr w:rsidR="00286E18" w:rsidRPr="00E85B38" w14:paraId="0157DD59" w14:textId="77777777" w:rsidTr="00286E18">
        <w:tc>
          <w:tcPr>
            <w:tcW w:w="2320" w:type="dxa"/>
            <w:shd w:val="clear" w:color="auto" w:fill="auto"/>
          </w:tcPr>
          <w:p w14:paraId="58E08A33"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6</w:t>
            </w:r>
            <w:r w:rsidR="00286E18">
              <w:rPr>
                <w:lang w:val="en-US"/>
              </w:rPr>
              <w:t>.3</w:t>
            </w:r>
          </w:p>
        </w:tc>
        <w:tc>
          <w:tcPr>
            <w:tcW w:w="7286" w:type="dxa"/>
            <w:shd w:val="clear" w:color="auto" w:fill="auto"/>
          </w:tcPr>
          <w:p w14:paraId="3922A670" w14:textId="77777777" w:rsidR="00286E18" w:rsidRPr="00E85B38" w:rsidRDefault="00286E18" w:rsidP="00286E18">
            <w:pPr>
              <w:jc w:val="both"/>
            </w:pPr>
            <w:r w:rsidRPr="00B01E26">
              <w:t>Прободной холецистит</w:t>
            </w:r>
          </w:p>
        </w:tc>
      </w:tr>
      <w:tr w:rsidR="00286E18" w:rsidRPr="00560D50" w14:paraId="57C33DD4" w14:textId="77777777" w:rsidTr="00286E18">
        <w:tc>
          <w:tcPr>
            <w:tcW w:w="2320" w:type="dxa"/>
            <w:shd w:val="clear" w:color="auto" w:fill="auto"/>
          </w:tcPr>
          <w:p w14:paraId="22D35DD3"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6</w:t>
            </w:r>
            <w:r w:rsidR="00286E18">
              <w:rPr>
                <w:lang w:val="en-US"/>
              </w:rPr>
              <w:t>.3.1</w:t>
            </w:r>
          </w:p>
        </w:tc>
        <w:tc>
          <w:tcPr>
            <w:tcW w:w="7286" w:type="dxa"/>
            <w:shd w:val="clear" w:color="auto" w:fill="auto"/>
          </w:tcPr>
          <w:p w14:paraId="21C32DDD" w14:textId="77777777" w:rsidR="00286E18" w:rsidRPr="00560D50" w:rsidRDefault="00286E18" w:rsidP="00286E18">
            <w:pPr>
              <w:jc w:val="both"/>
            </w:pPr>
            <w:r>
              <w:t>Клиника</w:t>
            </w:r>
          </w:p>
        </w:tc>
      </w:tr>
      <w:tr w:rsidR="00286E18" w14:paraId="707D94F2" w14:textId="77777777" w:rsidTr="00286E18">
        <w:tc>
          <w:tcPr>
            <w:tcW w:w="2320" w:type="dxa"/>
            <w:shd w:val="clear" w:color="auto" w:fill="auto"/>
          </w:tcPr>
          <w:p w14:paraId="7827DB98"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6</w:t>
            </w:r>
            <w:r w:rsidR="00286E18">
              <w:rPr>
                <w:lang w:val="en-US"/>
              </w:rPr>
              <w:t>.3.2</w:t>
            </w:r>
          </w:p>
        </w:tc>
        <w:tc>
          <w:tcPr>
            <w:tcW w:w="7286" w:type="dxa"/>
            <w:shd w:val="clear" w:color="auto" w:fill="auto"/>
          </w:tcPr>
          <w:p w14:paraId="2C205C31" w14:textId="77777777" w:rsidR="00286E18" w:rsidRDefault="00286E18" w:rsidP="00286E18">
            <w:pPr>
              <w:jc w:val="both"/>
            </w:pPr>
            <w:r>
              <w:t>Диагностика</w:t>
            </w:r>
          </w:p>
        </w:tc>
      </w:tr>
      <w:tr w:rsidR="00286E18" w14:paraId="4B66D806" w14:textId="77777777" w:rsidTr="00286E18">
        <w:tc>
          <w:tcPr>
            <w:tcW w:w="2320" w:type="dxa"/>
            <w:shd w:val="clear" w:color="auto" w:fill="auto"/>
          </w:tcPr>
          <w:p w14:paraId="1CC7FD41"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6</w:t>
            </w:r>
            <w:r w:rsidR="00286E18">
              <w:rPr>
                <w:lang w:val="en-US"/>
              </w:rPr>
              <w:t>.3.3</w:t>
            </w:r>
          </w:p>
        </w:tc>
        <w:tc>
          <w:tcPr>
            <w:tcW w:w="7286" w:type="dxa"/>
            <w:shd w:val="clear" w:color="auto" w:fill="auto"/>
          </w:tcPr>
          <w:p w14:paraId="3F4B6B79" w14:textId="77777777" w:rsidR="00286E18" w:rsidRDefault="00286E18" w:rsidP="00286E18">
            <w:pPr>
              <w:jc w:val="both"/>
            </w:pPr>
            <w:r>
              <w:t>Лечение. Показания к операции</w:t>
            </w:r>
          </w:p>
        </w:tc>
      </w:tr>
      <w:tr w:rsidR="00286E18" w14:paraId="163B4A16" w14:textId="77777777" w:rsidTr="00286E18">
        <w:tc>
          <w:tcPr>
            <w:tcW w:w="2320" w:type="dxa"/>
            <w:shd w:val="clear" w:color="auto" w:fill="auto"/>
          </w:tcPr>
          <w:p w14:paraId="437A3A91"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6</w:t>
            </w:r>
            <w:r w:rsidR="00286E18">
              <w:rPr>
                <w:lang w:val="en-US"/>
              </w:rPr>
              <w:t>.3.4</w:t>
            </w:r>
          </w:p>
        </w:tc>
        <w:tc>
          <w:tcPr>
            <w:tcW w:w="7286" w:type="dxa"/>
            <w:shd w:val="clear" w:color="auto" w:fill="auto"/>
          </w:tcPr>
          <w:p w14:paraId="4325A517" w14:textId="77777777" w:rsidR="00286E18" w:rsidRDefault="00286E18" w:rsidP="00286E18">
            <w:pPr>
              <w:jc w:val="both"/>
            </w:pPr>
            <w:r>
              <w:t>Особенности оперативных вмешательств</w:t>
            </w:r>
          </w:p>
        </w:tc>
      </w:tr>
      <w:tr w:rsidR="00286E18" w14:paraId="0CA06088" w14:textId="77777777" w:rsidTr="00286E18">
        <w:tc>
          <w:tcPr>
            <w:tcW w:w="2320" w:type="dxa"/>
            <w:shd w:val="clear" w:color="auto" w:fill="auto"/>
          </w:tcPr>
          <w:p w14:paraId="7B95E297"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6</w:t>
            </w:r>
            <w:r w:rsidR="00286E18">
              <w:rPr>
                <w:lang w:val="en-US"/>
              </w:rPr>
              <w:t>.3.5</w:t>
            </w:r>
          </w:p>
        </w:tc>
        <w:tc>
          <w:tcPr>
            <w:tcW w:w="7286" w:type="dxa"/>
            <w:shd w:val="clear" w:color="auto" w:fill="auto"/>
          </w:tcPr>
          <w:p w14:paraId="4022A853" w14:textId="77777777" w:rsidR="00286E18" w:rsidRDefault="00286E18" w:rsidP="00286E18">
            <w:pPr>
              <w:jc w:val="both"/>
            </w:pPr>
            <w:r>
              <w:t>Особенности ведения послеоперационного периода</w:t>
            </w:r>
          </w:p>
        </w:tc>
      </w:tr>
      <w:tr w:rsidR="00286E18" w:rsidRPr="00E85B38" w14:paraId="518C0CF9" w14:textId="77777777" w:rsidTr="00286E18">
        <w:tc>
          <w:tcPr>
            <w:tcW w:w="2320" w:type="dxa"/>
            <w:shd w:val="clear" w:color="auto" w:fill="auto"/>
          </w:tcPr>
          <w:p w14:paraId="7FA3F5DA"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6</w:t>
            </w:r>
            <w:r w:rsidR="00286E18">
              <w:rPr>
                <w:lang w:val="en-US"/>
              </w:rPr>
              <w:t>.4</w:t>
            </w:r>
          </w:p>
        </w:tc>
        <w:tc>
          <w:tcPr>
            <w:tcW w:w="7286" w:type="dxa"/>
            <w:shd w:val="clear" w:color="auto" w:fill="auto"/>
          </w:tcPr>
          <w:p w14:paraId="501BB217" w14:textId="77777777" w:rsidR="00286E18" w:rsidRPr="00E85B38" w:rsidRDefault="00286E18" w:rsidP="00286E18">
            <w:pPr>
              <w:jc w:val="both"/>
            </w:pPr>
            <w:r w:rsidRPr="00B01E26">
              <w:t>Гнойный холангит</w:t>
            </w:r>
          </w:p>
        </w:tc>
      </w:tr>
      <w:tr w:rsidR="00286E18" w:rsidRPr="00560D50" w14:paraId="74155837" w14:textId="77777777" w:rsidTr="00286E18">
        <w:tc>
          <w:tcPr>
            <w:tcW w:w="2320" w:type="dxa"/>
            <w:shd w:val="clear" w:color="auto" w:fill="auto"/>
          </w:tcPr>
          <w:p w14:paraId="04DA8686"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6</w:t>
            </w:r>
            <w:r w:rsidR="00286E18">
              <w:rPr>
                <w:lang w:val="en-US"/>
              </w:rPr>
              <w:t>.4.1</w:t>
            </w:r>
          </w:p>
        </w:tc>
        <w:tc>
          <w:tcPr>
            <w:tcW w:w="7286" w:type="dxa"/>
            <w:shd w:val="clear" w:color="auto" w:fill="auto"/>
          </w:tcPr>
          <w:p w14:paraId="4E6782E5" w14:textId="77777777" w:rsidR="00286E18" w:rsidRPr="00560D50" w:rsidRDefault="00286E18" w:rsidP="00286E18">
            <w:pPr>
              <w:jc w:val="both"/>
            </w:pPr>
            <w:r>
              <w:t>Клиника</w:t>
            </w:r>
          </w:p>
        </w:tc>
      </w:tr>
      <w:tr w:rsidR="00286E18" w14:paraId="4327C207" w14:textId="77777777" w:rsidTr="00286E18">
        <w:tc>
          <w:tcPr>
            <w:tcW w:w="2320" w:type="dxa"/>
            <w:shd w:val="clear" w:color="auto" w:fill="auto"/>
          </w:tcPr>
          <w:p w14:paraId="71E62BB1"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6</w:t>
            </w:r>
            <w:r w:rsidR="00286E18">
              <w:rPr>
                <w:lang w:val="en-US"/>
              </w:rPr>
              <w:t>.4.2</w:t>
            </w:r>
          </w:p>
        </w:tc>
        <w:tc>
          <w:tcPr>
            <w:tcW w:w="7286" w:type="dxa"/>
            <w:shd w:val="clear" w:color="auto" w:fill="auto"/>
          </w:tcPr>
          <w:p w14:paraId="26270CEE" w14:textId="77777777" w:rsidR="00286E18" w:rsidRDefault="00286E18" w:rsidP="00286E18">
            <w:pPr>
              <w:jc w:val="both"/>
            </w:pPr>
            <w:r>
              <w:t>Диагностика</w:t>
            </w:r>
          </w:p>
        </w:tc>
      </w:tr>
      <w:tr w:rsidR="00286E18" w14:paraId="14393330" w14:textId="77777777" w:rsidTr="00286E18">
        <w:tc>
          <w:tcPr>
            <w:tcW w:w="2320" w:type="dxa"/>
            <w:shd w:val="clear" w:color="auto" w:fill="auto"/>
          </w:tcPr>
          <w:p w14:paraId="674B6FE4"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6</w:t>
            </w:r>
            <w:r w:rsidR="00286E18">
              <w:rPr>
                <w:lang w:val="en-US"/>
              </w:rPr>
              <w:t>.4.3</w:t>
            </w:r>
          </w:p>
        </w:tc>
        <w:tc>
          <w:tcPr>
            <w:tcW w:w="7286" w:type="dxa"/>
            <w:shd w:val="clear" w:color="auto" w:fill="auto"/>
          </w:tcPr>
          <w:p w14:paraId="54106681" w14:textId="77777777" w:rsidR="00286E18" w:rsidRDefault="00286E18" w:rsidP="00286E18">
            <w:pPr>
              <w:jc w:val="both"/>
            </w:pPr>
            <w:r>
              <w:t>Лечение. Показания к операции</w:t>
            </w:r>
          </w:p>
        </w:tc>
      </w:tr>
      <w:tr w:rsidR="00286E18" w14:paraId="48384184" w14:textId="77777777" w:rsidTr="00286E18">
        <w:tc>
          <w:tcPr>
            <w:tcW w:w="2320" w:type="dxa"/>
            <w:shd w:val="clear" w:color="auto" w:fill="auto"/>
          </w:tcPr>
          <w:p w14:paraId="716D877C"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6</w:t>
            </w:r>
            <w:r w:rsidR="00286E18">
              <w:rPr>
                <w:lang w:val="en-US"/>
              </w:rPr>
              <w:t>.4.4</w:t>
            </w:r>
          </w:p>
        </w:tc>
        <w:tc>
          <w:tcPr>
            <w:tcW w:w="7286" w:type="dxa"/>
            <w:shd w:val="clear" w:color="auto" w:fill="auto"/>
          </w:tcPr>
          <w:p w14:paraId="11F39217" w14:textId="77777777" w:rsidR="00286E18" w:rsidRDefault="00286E18" w:rsidP="00286E18">
            <w:pPr>
              <w:jc w:val="both"/>
            </w:pPr>
            <w:r>
              <w:t>Особенности оперативных вмешательств</w:t>
            </w:r>
          </w:p>
        </w:tc>
      </w:tr>
      <w:tr w:rsidR="00286E18" w14:paraId="178D829E" w14:textId="77777777" w:rsidTr="00286E18">
        <w:tc>
          <w:tcPr>
            <w:tcW w:w="2320" w:type="dxa"/>
            <w:shd w:val="clear" w:color="auto" w:fill="auto"/>
          </w:tcPr>
          <w:p w14:paraId="31363188"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6</w:t>
            </w:r>
            <w:r w:rsidR="00286E18">
              <w:rPr>
                <w:lang w:val="en-US"/>
              </w:rPr>
              <w:t>.4.5</w:t>
            </w:r>
          </w:p>
        </w:tc>
        <w:tc>
          <w:tcPr>
            <w:tcW w:w="7286" w:type="dxa"/>
            <w:shd w:val="clear" w:color="auto" w:fill="auto"/>
          </w:tcPr>
          <w:p w14:paraId="0716FA50" w14:textId="77777777" w:rsidR="00286E18" w:rsidRDefault="00286E18" w:rsidP="00286E18">
            <w:pPr>
              <w:jc w:val="both"/>
            </w:pPr>
            <w:r>
              <w:t>Особенности ведения послеоперационного периода</w:t>
            </w:r>
          </w:p>
        </w:tc>
      </w:tr>
      <w:tr w:rsidR="00286E18" w:rsidRPr="00E85B38" w14:paraId="6CF6E87F" w14:textId="77777777" w:rsidTr="00286E18">
        <w:tc>
          <w:tcPr>
            <w:tcW w:w="2320" w:type="dxa"/>
            <w:shd w:val="clear" w:color="auto" w:fill="auto"/>
          </w:tcPr>
          <w:p w14:paraId="2AD899AD"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6</w:t>
            </w:r>
            <w:r w:rsidR="00286E18">
              <w:rPr>
                <w:lang w:val="en-US"/>
              </w:rPr>
              <w:t>.5</w:t>
            </w:r>
          </w:p>
        </w:tc>
        <w:tc>
          <w:tcPr>
            <w:tcW w:w="7286" w:type="dxa"/>
            <w:shd w:val="clear" w:color="auto" w:fill="auto"/>
          </w:tcPr>
          <w:p w14:paraId="528C571E" w14:textId="77777777" w:rsidR="00286E18" w:rsidRPr="00E85B38" w:rsidRDefault="00286E18" w:rsidP="00286E18">
            <w:pPr>
              <w:jc w:val="both"/>
            </w:pPr>
            <w:r>
              <w:t>Механическая желтуха</w:t>
            </w:r>
          </w:p>
        </w:tc>
      </w:tr>
      <w:tr w:rsidR="00286E18" w:rsidRPr="00560D50" w14:paraId="377BA7E1" w14:textId="77777777" w:rsidTr="00286E18">
        <w:tc>
          <w:tcPr>
            <w:tcW w:w="2320" w:type="dxa"/>
            <w:shd w:val="clear" w:color="auto" w:fill="auto"/>
          </w:tcPr>
          <w:p w14:paraId="57423EBB"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6</w:t>
            </w:r>
            <w:r w:rsidR="00286E18">
              <w:rPr>
                <w:lang w:val="en-US"/>
              </w:rPr>
              <w:t>.5.1</w:t>
            </w:r>
          </w:p>
        </w:tc>
        <w:tc>
          <w:tcPr>
            <w:tcW w:w="7286" w:type="dxa"/>
            <w:shd w:val="clear" w:color="auto" w:fill="auto"/>
          </w:tcPr>
          <w:p w14:paraId="236D69AC" w14:textId="77777777" w:rsidR="00286E18" w:rsidRPr="00560D50" w:rsidRDefault="00286E18" w:rsidP="00286E18">
            <w:pPr>
              <w:jc w:val="both"/>
            </w:pPr>
            <w:r>
              <w:t>Клиника</w:t>
            </w:r>
          </w:p>
        </w:tc>
      </w:tr>
      <w:tr w:rsidR="00286E18" w14:paraId="1502CE89" w14:textId="77777777" w:rsidTr="00286E18">
        <w:tc>
          <w:tcPr>
            <w:tcW w:w="2320" w:type="dxa"/>
            <w:shd w:val="clear" w:color="auto" w:fill="auto"/>
          </w:tcPr>
          <w:p w14:paraId="1DE425A7"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6</w:t>
            </w:r>
            <w:r w:rsidR="00286E18">
              <w:rPr>
                <w:lang w:val="en-US"/>
              </w:rPr>
              <w:t>.5.2</w:t>
            </w:r>
          </w:p>
        </w:tc>
        <w:tc>
          <w:tcPr>
            <w:tcW w:w="7286" w:type="dxa"/>
            <w:shd w:val="clear" w:color="auto" w:fill="auto"/>
          </w:tcPr>
          <w:p w14:paraId="54853303" w14:textId="77777777" w:rsidR="00286E18" w:rsidRDefault="00286E18" w:rsidP="00286E18">
            <w:pPr>
              <w:jc w:val="both"/>
            </w:pPr>
            <w:r>
              <w:t>Диагностика</w:t>
            </w:r>
          </w:p>
        </w:tc>
      </w:tr>
      <w:tr w:rsidR="00286E18" w14:paraId="5C80C0A6" w14:textId="77777777" w:rsidTr="00286E18">
        <w:tc>
          <w:tcPr>
            <w:tcW w:w="2320" w:type="dxa"/>
            <w:shd w:val="clear" w:color="auto" w:fill="auto"/>
          </w:tcPr>
          <w:p w14:paraId="27BA2C72"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6</w:t>
            </w:r>
            <w:r w:rsidR="00286E18">
              <w:rPr>
                <w:lang w:val="en-US"/>
              </w:rPr>
              <w:t>.5.3</w:t>
            </w:r>
          </w:p>
        </w:tc>
        <w:tc>
          <w:tcPr>
            <w:tcW w:w="7286" w:type="dxa"/>
            <w:shd w:val="clear" w:color="auto" w:fill="auto"/>
          </w:tcPr>
          <w:p w14:paraId="2C47E09D" w14:textId="77777777" w:rsidR="00286E18" w:rsidRDefault="00286E18" w:rsidP="00286E18">
            <w:pPr>
              <w:jc w:val="both"/>
            </w:pPr>
            <w:r>
              <w:t>Лечение. Показания к операции</w:t>
            </w:r>
          </w:p>
        </w:tc>
      </w:tr>
      <w:tr w:rsidR="00286E18" w14:paraId="2A1B0F5E" w14:textId="77777777" w:rsidTr="00286E18">
        <w:tc>
          <w:tcPr>
            <w:tcW w:w="2320" w:type="dxa"/>
            <w:shd w:val="clear" w:color="auto" w:fill="auto"/>
          </w:tcPr>
          <w:p w14:paraId="526B836F"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6</w:t>
            </w:r>
            <w:r w:rsidR="00286E18">
              <w:rPr>
                <w:lang w:val="en-US"/>
              </w:rPr>
              <w:t>.5.4</w:t>
            </w:r>
          </w:p>
        </w:tc>
        <w:tc>
          <w:tcPr>
            <w:tcW w:w="7286" w:type="dxa"/>
            <w:shd w:val="clear" w:color="auto" w:fill="auto"/>
          </w:tcPr>
          <w:p w14:paraId="019E1F15" w14:textId="77777777" w:rsidR="00286E18" w:rsidRDefault="00286E18" w:rsidP="00286E18">
            <w:pPr>
              <w:jc w:val="both"/>
            </w:pPr>
            <w:r>
              <w:t>Особенности оперативных вмешательств</w:t>
            </w:r>
          </w:p>
        </w:tc>
      </w:tr>
      <w:tr w:rsidR="00286E18" w14:paraId="15F6D9EC" w14:textId="77777777" w:rsidTr="00286E18">
        <w:tc>
          <w:tcPr>
            <w:tcW w:w="2320" w:type="dxa"/>
            <w:shd w:val="clear" w:color="auto" w:fill="auto"/>
          </w:tcPr>
          <w:p w14:paraId="6B295F77"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6</w:t>
            </w:r>
            <w:r w:rsidR="00286E18">
              <w:rPr>
                <w:lang w:val="en-US"/>
              </w:rPr>
              <w:t>.5.5</w:t>
            </w:r>
          </w:p>
        </w:tc>
        <w:tc>
          <w:tcPr>
            <w:tcW w:w="7286" w:type="dxa"/>
            <w:shd w:val="clear" w:color="auto" w:fill="auto"/>
          </w:tcPr>
          <w:p w14:paraId="2D40472A" w14:textId="77777777" w:rsidR="00286E18" w:rsidRDefault="00286E18" w:rsidP="00286E18">
            <w:pPr>
              <w:jc w:val="both"/>
            </w:pPr>
            <w:r>
              <w:t>Особенности ведения послеоперационного периода</w:t>
            </w:r>
          </w:p>
        </w:tc>
      </w:tr>
      <w:tr w:rsidR="00286E18" w:rsidRPr="00E85B38" w14:paraId="6FF1B811" w14:textId="77777777" w:rsidTr="00286E18">
        <w:tc>
          <w:tcPr>
            <w:tcW w:w="2320" w:type="dxa"/>
            <w:shd w:val="clear" w:color="auto" w:fill="auto"/>
          </w:tcPr>
          <w:p w14:paraId="3A12E709" w14:textId="77777777" w:rsidR="00286E18" w:rsidRPr="00AB6E68" w:rsidRDefault="00BA6C2C" w:rsidP="00286E18">
            <w:pPr>
              <w:ind w:right="-128"/>
              <w:rPr>
                <w:lang w:val="en-US"/>
              </w:rPr>
            </w:pPr>
            <w:r>
              <w:lastRenderedPageBreak/>
              <w:t>Б</w:t>
            </w:r>
            <w:proofErr w:type="gramStart"/>
            <w:r>
              <w:t>1.Б.</w:t>
            </w:r>
            <w:proofErr w:type="gramEnd"/>
            <w:r>
              <w:t>1.2</w:t>
            </w:r>
            <w:r w:rsidR="00286E18">
              <w:t>.</w:t>
            </w:r>
            <w:r w:rsidR="00286E18" w:rsidRPr="008A4501">
              <w:t>6</w:t>
            </w:r>
            <w:r w:rsidR="00286E18">
              <w:rPr>
                <w:lang w:val="en-US"/>
              </w:rPr>
              <w:t>.6</w:t>
            </w:r>
          </w:p>
        </w:tc>
        <w:tc>
          <w:tcPr>
            <w:tcW w:w="7286" w:type="dxa"/>
            <w:shd w:val="clear" w:color="auto" w:fill="auto"/>
          </w:tcPr>
          <w:p w14:paraId="023615DF" w14:textId="77777777" w:rsidR="00286E18" w:rsidRPr="00E85B38" w:rsidRDefault="00286E18" w:rsidP="00286E18">
            <w:pPr>
              <w:jc w:val="both"/>
            </w:pPr>
            <w:r w:rsidRPr="00560D50">
              <w:t>Особенности тактика хирурга при ферментативных холециститах</w:t>
            </w:r>
          </w:p>
        </w:tc>
      </w:tr>
      <w:tr w:rsidR="00286E18" w:rsidRPr="00560D50" w14:paraId="50761544" w14:textId="77777777" w:rsidTr="00286E18">
        <w:tc>
          <w:tcPr>
            <w:tcW w:w="2320" w:type="dxa"/>
            <w:shd w:val="clear" w:color="auto" w:fill="auto"/>
          </w:tcPr>
          <w:p w14:paraId="272F5CE4"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6</w:t>
            </w:r>
            <w:r w:rsidR="00286E18">
              <w:rPr>
                <w:lang w:val="en-US"/>
              </w:rPr>
              <w:t>.6.1</w:t>
            </w:r>
          </w:p>
        </w:tc>
        <w:tc>
          <w:tcPr>
            <w:tcW w:w="7286" w:type="dxa"/>
            <w:shd w:val="clear" w:color="auto" w:fill="auto"/>
          </w:tcPr>
          <w:p w14:paraId="5F0B52D8" w14:textId="77777777" w:rsidR="00286E18" w:rsidRPr="00560D50" w:rsidRDefault="00286E18" w:rsidP="00286E18">
            <w:pPr>
              <w:jc w:val="both"/>
            </w:pPr>
            <w:r>
              <w:t>Клиника</w:t>
            </w:r>
          </w:p>
        </w:tc>
      </w:tr>
      <w:tr w:rsidR="00286E18" w14:paraId="77D14271" w14:textId="77777777" w:rsidTr="00286E18">
        <w:tc>
          <w:tcPr>
            <w:tcW w:w="2320" w:type="dxa"/>
            <w:shd w:val="clear" w:color="auto" w:fill="auto"/>
          </w:tcPr>
          <w:p w14:paraId="5D1AA1A6"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6</w:t>
            </w:r>
            <w:r w:rsidR="00286E18">
              <w:rPr>
                <w:lang w:val="en-US"/>
              </w:rPr>
              <w:t>.6.2</w:t>
            </w:r>
          </w:p>
        </w:tc>
        <w:tc>
          <w:tcPr>
            <w:tcW w:w="7286" w:type="dxa"/>
            <w:shd w:val="clear" w:color="auto" w:fill="auto"/>
          </w:tcPr>
          <w:p w14:paraId="61B8563D" w14:textId="77777777" w:rsidR="00286E18" w:rsidRDefault="00286E18" w:rsidP="00286E18">
            <w:pPr>
              <w:jc w:val="both"/>
            </w:pPr>
            <w:r>
              <w:t>Диагностика</w:t>
            </w:r>
          </w:p>
        </w:tc>
      </w:tr>
      <w:tr w:rsidR="00286E18" w14:paraId="33C6590A" w14:textId="77777777" w:rsidTr="00286E18">
        <w:tc>
          <w:tcPr>
            <w:tcW w:w="2320" w:type="dxa"/>
            <w:shd w:val="clear" w:color="auto" w:fill="auto"/>
          </w:tcPr>
          <w:p w14:paraId="31EED28D"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6</w:t>
            </w:r>
            <w:r w:rsidR="00286E18">
              <w:rPr>
                <w:lang w:val="en-US"/>
              </w:rPr>
              <w:t>.6.3</w:t>
            </w:r>
          </w:p>
        </w:tc>
        <w:tc>
          <w:tcPr>
            <w:tcW w:w="7286" w:type="dxa"/>
            <w:shd w:val="clear" w:color="auto" w:fill="auto"/>
          </w:tcPr>
          <w:p w14:paraId="32103B79" w14:textId="77777777" w:rsidR="00286E18" w:rsidRDefault="00286E18" w:rsidP="00286E18">
            <w:pPr>
              <w:jc w:val="both"/>
            </w:pPr>
            <w:r>
              <w:t>Лечение. Показания к операции</w:t>
            </w:r>
          </w:p>
        </w:tc>
      </w:tr>
      <w:tr w:rsidR="00286E18" w14:paraId="64FA7187" w14:textId="77777777" w:rsidTr="00286E18">
        <w:tc>
          <w:tcPr>
            <w:tcW w:w="2320" w:type="dxa"/>
            <w:shd w:val="clear" w:color="auto" w:fill="auto"/>
          </w:tcPr>
          <w:p w14:paraId="5B52A46E"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6</w:t>
            </w:r>
            <w:r w:rsidR="00286E18">
              <w:rPr>
                <w:lang w:val="en-US"/>
              </w:rPr>
              <w:t>.6.4</w:t>
            </w:r>
          </w:p>
        </w:tc>
        <w:tc>
          <w:tcPr>
            <w:tcW w:w="7286" w:type="dxa"/>
            <w:shd w:val="clear" w:color="auto" w:fill="auto"/>
          </w:tcPr>
          <w:p w14:paraId="0C7AFAF6" w14:textId="77777777" w:rsidR="00286E18" w:rsidRDefault="00286E18" w:rsidP="00286E18">
            <w:pPr>
              <w:jc w:val="both"/>
            </w:pPr>
            <w:r>
              <w:t>Особенности оперативных вмешательств</w:t>
            </w:r>
          </w:p>
        </w:tc>
      </w:tr>
      <w:tr w:rsidR="00286E18" w14:paraId="0ABF51A4" w14:textId="77777777" w:rsidTr="00286E18">
        <w:tc>
          <w:tcPr>
            <w:tcW w:w="2320" w:type="dxa"/>
            <w:shd w:val="clear" w:color="auto" w:fill="auto"/>
          </w:tcPr>
          <w:p w14:paraId="76E230CA"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6</w:t>
            </w:r>
            <w:r w:rsidR="00286E18">
              <w:rPr>
                <w:lang w:val="en-US"/>
              </w:rPr>
              <w:t>.6.5</w:t>
            </w:r>
          </w:p>
        </w:tc>
        <w:tc>
          <w:tcPr>
            <w:tcW w:w="7286" w:type="dxa"/>
            <w:shd w:val="clear" w:color="auto" w:fill="auto"/>
          </w:tcPr>
          <w:p w14:paraId="5E76B309" w14:textId="77777777" w:rsidR="00286E18" w:rsidRDefault="00286E18" w:rsidP="00286E18">
            <w:pPr>
              <w:jc w:val="both"/>
            </w:pPr>
            <w:r>
              <w:t>Особенности ведения послеоперационного периода</w:t>
            </w:r>
          </w:p>
        </w:tc>
      </w:tr>
      <w:tr w:rsidR="00286E18" w:rsidRPr="00E85B38" w14:paraId="31FD9DD1" w14:textId="77777777" w:rsidTr="00286E18">
        <w:tc>
          <w:tcPr>
            <w:tcW w:w="2320" w:type="dxa"/>
            <w:shd w:val="clear" w:color="auto" w:fill="auto"/>
          </w:tcPr>
          <w:p w14:paraId="68ABAD3C" w14:textId="77777777" w:rsidR="00286E18" w:rsidRPr="008A4501" w:rsidRDefault="00BA6C2C" w:rsidP="00286E18">
            <w:pPr>
              <w:ind w:right="-128"/>
            </w:pPr>
            <w:r>
              <w:t>Б</w:t>
            </w:r>
            <w:proofErr w:type="gramStart"/>
            <w:r>
              <w:t>1.Б.</w:t>
            </w:r>
            <w:proofErr w:type="gramEnd"/>
            <w:r>
              <w:t>1.2</w:t>
            </w:r>
            <w:r w:rsidR="00286E18">
              <w:t>.</w:t>
            </w:r>
            <w:r w:rsidR="00286E18" w:rsidRPr="008A4501">
              <w:t>7</w:t>
            </w:r>
          </w:p>
        </w:tc>
        <w:tc>
          <w:tcPr>
            <w:tcW w:w="7286" w:type="dxa"/>
            <w:shd w:val="clear" w:color="auto" w:fill="auto"/>
          </w:tcPr>
          <w:p w14:paraId="1D21BA87" w14:textId="77777777" w:rsidR="00286E18" w:rsidRPr="00E85B38" w:rsidRDefault="00286E18" w:rsidP="00286E18">
            <w:pPr>
              <w:jc w:val="both"/>
            </w:pPr>
            <w:r w:rsidRPr="00E37B08">
              <w:rPr>
                <w:b/>
              </w:rPr>
              <w:t xml:space="preserve">Тема 7. </w:t>
            </w:r>
            <w:r w:rsidRPr="00E37B08">
              <w:rPr>
                <w:bCs/>
              </w:rPr>
              <w:t>Острый панкреатит</w:t>
            </w:r>
          </w:p>
        </w:tc>
      </w:tr>
      <w:tr w:rsidR="00286E18" w:rsidRPr="00E85B38" w14:paraId="0FB6257C" w14:textId="77777777" w:rsidTr="00286E18">
        <w:tc>
          <w:tcPr>
            <w:tcW w:w="2320" w:type="dxa"/>
            <w:shd w:val="clear" w:color="auto" w:fill="auto"/>
          </w:tcPr>
          <w:p w14:paraId="699C2D6B"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7</w:t>
            </w:r>
            <w:r w:rsidR="00286E18">
              <w:rPr>
                <w:lang w:val="en-US"/>
              </w:rPr>
              <w:t>.1</w:t>
            </w:r>
          </w:p>
        </w:tc>
        <w:tc>
          <w:tcPr>
            <w:tcW w:w="7286" w:type="dxa"/>
            <w:shd w:val="clear" w:color="auto" w:fill="auto"/>
          </w:tcPr>
          <w:p w14:paraId="2787618D" w14:textId="77777777" w:rsidR="00286E18" w:rsidRPr="00E85B38" w:rsidRDefault="00286E18" w:rsidP="00286E18">
            <w:pPr>
              <w:jc w:val="both"/>
            </w:pPr>
            <w:r w:rsidRPr="00E37B08">
              <w:t>Понятие. Частота. Причина</w:t>
            </w:r>
          </w:p>
        </w:tc>
      </w:tr>
      <w:tr w:rsidR="00286E18" w:rsidRPr="00E85B38" w14:paraId="43CB21A0" w14:textId="77777777" w:rsidTr="00286E18">
        <w:tc>
          <w:tcPr>
            <w:tcW w:w="2320" w:type="dxa"/>
            <w:shd w:val="clear" w:color="auto" w:fill="auto"/>
          </w:tcPr>
          <w:p w14:paraId="59C8AF8E"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7</w:t>
            </w:r>
            <w:r w:rsidR="00286E18">
              <w:rPr>
                <w:lang w:val="en-US"/>
              </w:rPr>
              <w:t>.2</w:t>
            </w:r>
          </w:p>
        </w:tc>
        <w:tc>
          <w:tcPr>
            <w:tcW w:w="7286" w:type="dxa"/>
            <w:shd w:val="clear" w:color="auto" w:fill="auto"/>
          </w:tcPr>
          <w:p w14:paraId="0303CC8E" w14:textId="77777777" w:rsidR="00286E18" w:rsidRPr="00E85B38" w:rsidRDefault="00286E18" w:rsidP="00286E18">
            <w:pPr>
              <w:jc w:val="both"/>
            </w:pPr>
            <w:r w:rsidRPr="00E37B08">
              <w:t>Эпидемиология</w:t>
            </w:r>
          </w:p>
        </w:tc>
      </w:tr>
      <w:tr w:rsidR="00286E18" w:rsidRPr="00E85B38" w14:paraId="69D3D3CC" w14:textId="77777777" w:rsidTr="00286E18">
        <w:tc>
          <w:tcPr>
            <w:tcW w:w="2320" w:type="dxa"/>
            <w:shd w:val="clear" w:color="auto" w:fill="auto"/>
          </w:tcPr>
          <w:p w14:paraId="62D5E040"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7</w:t>
            </w:r>
            <w:r w:rsidR="00286E18">
              <w:rPr>
                <w:lang w:val="en-US"/>
              </w:rPr>
              <w:t>.3</w:t>
            </w:r>
          </w:p>
        </w:tc>
        <w:tc>
          <w:tcPr>
            <w:tcW w:w="7286" w:type="dxa"/>
            <w:shd w:val="clear" w:color="auto" w:fill="auto"/>
          </w:tcPr>
          <w:p w14:paraId="4208E206" w14:textId="77777777" w:rsidR="00286E18" w:rsidRPr="00E85B38" w:rsidRDefault="00286E18" w:rsidP="00286E18">
            <w:pPr>
              <w:jc w:val="both"/>
            </w:pPr>
            <w:r w:rsidRPr="00E37B08">
              <w:t>Этиология. Патогенез</w:t>
            </w:r>
          </w:p>
        </w:tc>
      </w:tr>
      <w:tr w:rsidR="00286E18" w:rsidRPr="00E85B38" w14:paraId="46056505" w14:textId="77777777" w:rsidTr="00286E18">
        <w:tc>
          <w:tcPr>
            <w:tcW w:w="2320" w:type="dxa"/>
            <w:shd w:val="clear" w:color="auto" w:fill="auto"/>
          </w:tcPr>
          <w:p w14:paraId="7E712E38"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7</w:t>
            </w:r>
            <w:r w:rsidR="00286E18">
              <w:rPr>
                <w:lang w:val="en-US"/>
              </w:rPr>
              <w:t>.4</w:t>
            </w:r>
          </w:p>
        </w:tc>
        <w:tc>
          <w:tcPr>
            <w:tcW w:w="7286" w:type="dxa"/>
            <w:shd w:val="clear" w:color="auto" w:fill="auto"/>
          </w:tcPr>
          <w:p w14:paraId="570716E0" w14:textId="77777777" w:rsidR="00286E18" w:rsidRPr="00E85B38" w:rsidRDefault="00286E18" w:rsidP="00286E18">
            <w:pPr>
              <w:jc w:val="both"/>
            </w:pPr>
            <w:r w:rsidRPr="00E37B08">
              <w:t xml:space="preserve">Роль липидного </w:t>
            </w:r>
            <w:proofErr w:type="spellStart"/>
            <w:r w:rsidRPr="00E37B08">
              <w:t>дисстресс</w:t>
            </w:r>
            <w:proofErr w:type="spellEnd"/>
            <w:r w:rsidRPr="00E37B08">
              <w:t>-синдрома в патогенезе острого панкреатита</w:t>
            </w:r>
          </w:p>
        </w:tc>
      </w:tr>
      <w:tr w:rsidR="00286E18" w:rsidRPr="00E85B38" w14:paraId="021EB653" w14:textId="77777777" w:rsidTr="00286E18">
        <w:tc>
          <w:tcPr>
            <w:tcW w:w="2320" w:type="dxa"/>
            <w:shd w:val="clear" w:color="auto" w:fill="auto"/>
          </w:tcPr>
          <w:p w14:paraId="58013BE5"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7</w:t>
            </w:r>
            <w:r w:rsidR="00286E18">
              <w:rPr>
                <w:lang w:val="en-US"/>
              </w:rPr>
              <w:t>.5</w:t>
            </w:r>
          </w:p>
        </w:tc>
        <w:tc>
          <w:tcPr>
            <w:tcW w:w="7286" w:type="dxa"/>
            <w:shd w:val="clear" w:color="auto" w:fill="auto"/>
          </w:tcPr>
          <w:p w14:paraId="42639A2E" w14:textId="77777777" w:rsidR="00286E18" w:rsidRPr="00E85B38" w:rsidRDefault="00286E18" w:rsidP="00286E18">
            <w:pPr>
              <w:jc w:val="both"/>
            </w:pPr>
            <w:r w:rsidRPr="00E37B08">
              <w:t>Патоморфология</w:t>
            </w:r>
          </w:p>
        </w:tc>
      </w:tr>
      <w:tr w:rsidR="00286E18" w:rsidRPr="00E85B38" w14:paraId="78E00D0B" w14:textId="77777777" w:rsidTr="00286E18">
        <w:tc>
          <w:tcPr>
            <w:tcW w:w="2320" w:type="dxa"/>
            <w:shd w:val="clear" w:color="auto" w:fill="auto"/>
          </w:tcPr>
          <w:p w14:paraId="6F4538EF"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7</w:t>
            </w:r>
            <w:r w:rsidR="00286E18">
              <w:rPr>
                <w:lang w:val="en-US"/>
              </w:rPr>
              <w:t>.6</w:t>
            </w:r>
          </w:p>
        </w:tc>
        <w:tc>
          <w:tcPr>
            <w:tcW w:w="7286" w:type="dxa"/>
            <w:shd w:val="clear" w:color="auto" w:fill="auto"/>
          </w:tcPr>
          <w:p w14:paraId="4DA61E2A" w14:textId="77777777" w:rsidR="00286E18" w:rsidRPr="00E85B38" w:rsidRDefault="00286E18" w:rsidP="00286E18">
            <w:pPr>
              <w:jc w:val="both"/>
            </w:pPr>
            <w:r w:rsidRPr="00E37B08">
              <w:t>Классификация</w:t>
            </w:r>
          </w:p>
        </w:tc>
      </w:tr>
      <w:tr w:rsidR="00286E18" w:rsidRPr="00E85B38" w14:paraId="6294205C" w14:textId="77777777" w:rsidTr="00286E18">
        <w:tc>
          <w:tcPr>
            <w:tcW w:w="2320" w:type="dxa"/>
            <w:shd w:val="clear" w:color="auto" w:fill="auto"/>
          </w:tcPr>
          <w:p w14:paraId="46614C64"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7</w:t>
            </w:r>
            <w:r w:rsidR="00286E18">
              <w:rPr>
                <w:lang w:val="en-US"/>
              </w:rPr>
              <w:t>.7</w:t>
            </w:r>
          </w:p>
        </w:tc>
        <w:tc>
          <w:tcPr>
            <w:tcW w:w="7286" w:type="dxa"/>
            <w:shd w:val="clear" w:color="auto" w:fill="auto"/>
          </w:tcPr>
          <w:p w14:paraId="1DBC79AA" w14:textId="77777777" w:rsidR="00286E18" w:rsidRPr="00E85B38" w:rsidRDefault="00286E18" w:rsidP="00286E18">
            <w:pPr>
              <w:jc w:val="both"/>
            </w:pPr>
            <w:r w:rsidRPr="00E37B08">
              <w:t>Клиника</w:t>
            </w:r>
          </w:p>
        </w:tc>
      </w:tr>
      <w:tr w:rsidR="00286E18" w:rsidRPr="00E85B38" w14:paraId="32D0F1B4" w14:textId="77777777" w:rsidTr="00286E18">
        <w:tc>
          <w:tcPr>
            <w:tcW w:w="2320" w:type="dxa"/>
            <w:shd w:val="clear" w:color="auto" w:fill="auto"/>
          </w:tcPr>
          <w:p w14:paraId="67AA4CB3"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7</w:t>
            </w:r>
            <w:r w:rsidR="00286E18">
              <w:rPr>
                <w:lang w:val="en-US"/>
              </w:rPr>
              <w:t>.8</w:t>
            </w:r>
          </w:p>
        </w:tc>
        <w:tc>
          <w:tcPr>
            <w:tcW w:w="7286" w:type="dxa"/>
            <w:shd w:val="clear" w:color="auto" w:fill="auto"/>
          </w:tcPr>
          <w:p w14:paraId="0B4D62B8" w14:textId="77777777" w:rsidR="00286E18" w:rsidRPr="00E85B38" w:rsidRDefault="00286E18" w:rsidP="00286E18">
            <w:r w:rsidRPr="00E37B08">
              <w:t>Методы диагностики. Лабораторные. Эндоскопические. Рентгенологические</w:t>
            </w:r>
          </w:p>
        </w:tc>
      </w:tr>
      <w:tr w:rsidR="00286E18" w:rsidRPr="00E85B38" w14:paraId="3C405C3E" w14:textId="77777777" w:rsidTr="00286E18">
        <w:tc>
          <w:tcPr>
            <w:tcW w:w="2320" w:type="dxa"/>
            <w:shd w:val="clear" w:color="auto" w:fill="auto"/>
          </w:tcPr>
          <w:p w14:paraId="14D55D76"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7</w:t>
            </w:r>
            <w:r w:rsidR="00286E18">
              <w:rPr>
                <w:lang w:val="en-US"/>
              </w:rPr>
              <w:t>.9</w:t>
            </w:r>
          </w:p>
        </w:tc>
        <w:tc>
          <w:tcPr>
            <w:tcW w:w="7286" w:type="dxa"/>
            <w:shd w:val="clear" w:color="auto" w:fill="auto"/>
          </w:tcPr>
          <w:p w14:paraId="586F2DE4" w14:textId="77777777" w:rsidR="00286E18" w:rsidRPr="00E85B38" w:rsidRDefault="00286E18" w:rsidP="00286E18">
            <w:pPr>
              <w:jc w:val="both"/>
            </w:pPr>
            <w:r w:rsidRPr="00E37B08">
              <w:t>Дифференциальная диагностика</w:t>
            </w:r>
          </w:p>
        </w:tc>
      </w:tr>
      <w:tr w:rsidR="00286E18" w:rsidRPr="00E85B38" w14:paraId="45E3B416" w14:textId="77777777" w:rsidTr="00286E18">
        <w:tc>
          <w:tcPr>
            <w:tcW w:w="2320" w:type="dxa"/>
            <w:shd w:val="clear" w:color="auto" w:fill="auto"/>
          </w:tcPr>
          <w:p w14:paraId="0C1F9D41"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7</w:t>
            </w:r>
            <w:r w:rsidR="00286E18">
              <w:rPr>
                <w:lang w:val="en-US"/>
              </w:rPr>
              <w:t>.10</w:t>
            </w:r>
          </w:p>
        </w:tc>
        <w:tc>
          <w:tcPr>
            <w:tcW w:w="7286" w:type="dxa"/>
            <w:shd w:val="clear" w:color="auto" w:fill="auto"/>
          </w:tcPr>
          <w:p w14:paraId="33E07B37" w14:textId="77777777" w:rsidR="00286E18" w:rsidRPr="00E85B38" w:rsidRDefault="00286E18" w:rsidP="00286E18">
            <w:pPr>
              <w:jc w:val="both"/>
            </w:pPr>
            <w:r w:rsidRPr="00E37B08">
              <w:t>Консервативные методы лечения</w:t>
            </w:r>
          </w:p>
        </w:tc>
      </w:tr>
      <w:tr w:rsidR="00286E18" w:rsidRPr="00E85B38" w14:paraId="2583DB03" w14:textId="77777777" w:rsidTr="00286E18">
        <w:tc>
          <w:tcPr>
            <w:tcW w:w="2320" w:type="dxa"/>
            <w:shd w:val="clear" w:color="auto" w:fill="auto"/>
          </w:tcPr>
          <w:p w14:paraId="4B80984B"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7</w:t>
            </w:r>
            <w:r w:rsidR="00286E18">
              <w:rPr>
                <w:lang w:val="en-US"/>
              </w:rPr>
              <w:t>.11</w:t>
            </w:r>
          </w:p>
        </w:tc>
        <w:tc>
          <w:tcPr>
            <w:tcW w:w="7286" w:type="dxa"/>
            <w:shd w:val="clear" w:color="auto" w:fill="auto"/>
          </w:tcPr>
          <w:p w14:paraId="1F5F4918" w14:textId="77777777" w:rsidR="00286E18" w:rsidRPr="00E85B38" w:rsidRDefault="00286E18" w:rsidP="00286E18">
            <w:pPr>
              <w:jc w:val="both"/>
            </w:pPr>
            <w:r w:rsidRPr="00E37B08">
              <w:t>Показания к хирургическому лечению</w:t>
            </w:r>
          </w:p>
        </w:tc>
      </w:tr>
      <w:tr w:rsidR="00286E18" w:rsidRPr="00E85B38" w14:paraId="01726C25" w14:textId="77777777" w:rsidTr="00286E18">
        <w:tc>
          <w:tcPr>
            <w:tcW w:w="2320" w:type="dxa"/>
            <w:shd w:val="clear" w:color="auto" w:fill="auto"/>
          </w:tcPr>
          <w:p w14:paraId="4E75CBE5"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7</w:t>
            </w:r>
            <w:r w:rsidR="00286E18">
              <w:rPr>
                <w:lang w:val="en-US"/>
              </w:rPr>
              <w:t>.12</w:t>
            </w:r>
          </w:p>
        </w:tc>
        <w:tc>
          <w:tcPr>
            <w:tcW w:w="7286" w:type="dxa"/>
            <w:shd w:val="clear" w:color="auto" w:fill="auto"/>
          </w:tcPr>
          <w:p w14:paraId="181BE6D0" w14:textId="77777777" w:rsidR="00286E18" w:rsidRPr="00E85B38" w:rsidRDefault="00286E18" w:rsidP="00286E18">
            <w:pPr>
              <w:jc w:val="both"/>
            </w:pPr>
            <w:r w:rsidRPr="00E37B08">
              <w:t>Предоперационная подготовка</w:t>
            </w:r>
          </w:p>
        </w:tc>
      </w:tr>
      <w:tr w:rsidR="00286E18" w:rsidRPr="00E85B38" w14:paraId="724375DC" w14:textId="77777777" w:rsidTr="00286E18">
        <w:tc>
          <w:tcPr>
            <w:tcW w:w="2320" w:type="dxa"/>
            <w:shd w:val="clear" w:color="auto" w:fill="auto"/>
          </w:tcPr>
          <w:p w14:paraId="1DAB6BDC"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7</w:t>
            </w:r>
            <w:r w:rsidR="00286E18">
              <w:rPr>
                <w:lang w:val="en-US"/>
              </w:rPr>
              <w:t>.13</w:t>
            </w:r>
          </w:p>
        </w:tc>
        <w:tc>
          <w:tcPr>
            <w:tcW w:w="7286" w:type="dxa"/>
            <w:shd w:val="clear" w:color="auto" w:fill="auto"/>
          </w:tcPr>
          <w:p w14:paraId="5455950A" w14:textId="77777777" w:rsidR="00286E18" w:rsidRPr="00E85B38" w:rsidRDefault="00286E18" w:rsidP="00286E18">
            <w:pPr>
              <w:jc w:val="both"/>
            </w:pPr>
            <w:r w:rsidRPr="00E37B08">
              <w:t>Хирургическое лечение</w:t>
            </w:r>
          </w:p>
        </w:tc>
      </w:tr>
      <w:tr w:rsidR="00286E18" w:rsidRPr="00E85B38" w14:paraId="24F56E4B" w14:textId="77777777" w:rsidTr="00286E18">
        <w:tc>
          <w:tcPr>
            <w:tcW w:w="2320" w:type="dxa"/>
            <w:shd w:val="clear" w:color="auto" w:fill="auto"/>
          </w:tcPr>
          <w:p w14:paraId="210D7D8C"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7</w:t>
            </w:r>
            <w:r w:rsidR="00286E18">
              <w:rPr>
                <w:lang w:val="en-US"/>
              </w:rPr>
              <w:t>.14</w:t>
            </w:r>
          </w:p>
        </w:tc>
        <w:tc>
          <w:tcPr>
            <w:tcW w:w="7286" w:type="dxa"/>
            <w:shd w:val="clear" w:color="auto" w:fill="auto"/>
          </w:tcPr>
          <w:p w14:paraId="1D962AD2" w14:textId="77777777" w:rsidR="00286E18" w:rsidRPr="00E85B38" w:rsidRDefault="00286E18" w:rsidP="00286E18">
            <w:pPr>
              <w:jc w:val="both"/>
            </w:pPr>
            <w:r w:rsidRPr="00E37B08">
              <w:t>Оперативные доступы к поджелудочной железе</w:t>
            </w:r>
          </w:p>
        </w:tc>
      </w:tr>
      <w:tr w:rsidR="00286E18" w:rsidRPr="00E85B38" w14:paraId="0C5BB1DA" w14:textId="77777777" w:rsidTr="00286E18">
        <w:tc>
          <w:tcPr>
            <w:tcW w:w="2320" w:type="dxa"/>
            <w:shd w:val="clear" w:color="auto" w:fill="auto"/>
          </w:tcPr>
          <w:p w14:paraId="7694E8F7"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7</w:t>
            </w:r>
            <w:r w:rsidR="00286E18">
              <w:rPr>
                <w:lang w:val="en-US"/>
              </w:rPr>
              <w:t>.15</w:t>
            </w:r>
          </w:p>
        </w:tc>
        <w:tc>
          <w:tcPr>
            <w:tcW w:w="7286" w:type="dxa"/>
            <w:shd w:val="clear" w:color="auto" w:fill="auto"/>
          </w:tcPr>
          <w:p w14:paraId="49BA5500" w14:textId="77777777" w:rsidR="00286E18" w:rsidRPr="00E85B38" w:rsidRDefault="00286E18" w:rsidP="00286E18">
            <w:pPr>
              <w:jc w:val="both"/>
            </w:pPr>
            <w:r w:rsidRPr="00E37B08">
              <w:t>Показания к радикальным операциям</w:t>
            </w:r>
          </w:p>
        </w:tc>
      </w:tr>
      <w:tr w:rsidR="00286E18" w:rsidRPr="00E85B38" w14:paraId="455F4178" w14:textId="77777777" w:rsidTr="00286E18">
        <w:tc>
          <w:tcPr>
            <w:tcW w:w="2320" w:type="dxa"/>
            <w:shd w:val="clear" w:color="auto" w:fill="auto"/>
          </w:tcPr>
          <w:p w14:paraId="34C2AB4C"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7</w:t>
            </w:r>
            <w:r w:rsidR="00286E18">
              <w:rPr>
                <w:lang w:val="en-US"/>
              </w:rPr>
              <w:t>.16</w:t>
            </w:r>
          </w:p>
        </w:tc>
        <w:tc>
          <w:tcPr>
            <w:tcW w:w="7286" w:type="dxa"/>
            <w:shd w:val="clear" w:color="auto" w:fill="auto"/>
          </w:tcPr>
          <w:p w14:paraId="2B3257CE" w14:textId="77777777" w:rsidR="00286E18" w:rsidRPr="00E85B38" w:rsidRDefault="00286E18" w:rsidP="00286E18">
            <w:pPr>
              <w:jc w:val="both"/>
            </w:pPr>
            <w:r w:rsidRPr="00E37B08">
              <w:t>Послеоперационное ведение больных</w:t>
            </w:r>
          </w:p>
        </w:tc>
      </w:tr>
      <w:tr w:rsidR="00286E18" w:rsidRPr="00E85B38" w14:paraId="1C8FE4DC" w14:textId="77777777" w:rsidTr="00286E18">
        <w:tc>
          <w:tcPr>
            <w:tcW w:w="2320" w:type="dxa"/>
            <w:shd w:val="clear" w:color="auto" w:fill="auto"/>
          </w:tcPr>
          <w:p w14:paraId="725F64F1"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7</w:t>
            </w:r>
            <w:r w:rsidR="00286E18">
              <w:rPr>
                <w:lang w:val="en-US"/>
              </w:rPr>
              <w:t>.17</w:t>
            </w:r>
          </w:p>
        </w:tc>
        <w:tc>
          <w:tcPr>
            <w:tcW w:w="7286" w:type="dxa"/>
            <w:shd w:val="clear" w:color="auto" w:fill="auto"/>
          </w:tcPr>
          <w:p w14:paraId="50B07546" w14:textId="77777777" w:rsidR="00286E18" w:rsidRPr="00E85B38" w:rsidRDefault="00286E18" w:rsidP="00286E18">
            <w:r w:rsidRPr="00560D50">
              <w:t>Реабилитация. МСЭ. Трудоустройство</w:t>
            </w:r>
          </w:p>
        </w:tc>
      </w:tr>
      <w:tr w:rsidR="00286E18" w:rsidRPr="00E85B38" w14:paraId="6CE5FF03" w14:textId="77777777" w:rsidTr="00286E18">
        <w:tc>
          <w:tcPr>
            <w:tcW w:w="2320" w:type="dxa"/>
            <w:shd w:val="clear" w:color="auto" w:fill="auto"/>
          </w:tcPr>
          <w:p w14:paraId="574B8B03" w14:textId="77777777" w:rsidR="00286E18" w:rsidRPr="008A4501" w:rsidRDefault="00BA6C2C" w:rsidP="00286E18">
            <w:pPr>
              <w:ind w:right="-128"/>
            </w:pPr>
            <w:r>
              <w:t>Б</w:t>
            </w:r>
            <w:proofErr w:type="gramStart"/>
            <w:r>
              <w:t>1.Б.</w:t>
            </w:r>
            <w:proofErr w:type="gramEnd"/>
            <w:r>
              <w:t>1.2</w:t>
            </w:r>
            <w:r w:rsidR="00286E18">
              <w:t>.</w:t>
            </w:r>
            <w:r w:rsidR="00286E18" w:rsidRPr="008A4501">
              <w:t>8</w:t>
            </w:r>
          </w:p>
        </w:tc>
        <w:tc>
          <w:tcPr>
            <w:tcW w:w="7286" w:type="dxa"/>
            <w:shd w:val="clear" w:color="auto" w:fill="auto"/>
          </w:tcPr>
          <w:p w14:paraId="0820C9AF" w14:textId="77777777" w:rsidR="00286E18" w:rsidRPr="00E85B38" w:rsidRDefault="00286E18" w:rsidP="00286E18">
            <w:pPr>
              <w:jc w:val="both"/>
            </w:pPr>
            <w:r w:rsidRPr="00D13C7F">
              <w:rPr>
                <w:b/>
              </w:rPr>
              <w:t>Тема 8.</w:t>
            </w:r>
            <w:r w:rsidRPr="00D13C7F">
              <w:t xml:space="preserve"> </w:t>
            </w:r>
            <w:r>
              <w:rPr>
                <w:bCs/>
              </w:rPr>
              <w:t>Осложнения острого панкреатит</w:t>
            </w:r>
          </w:p>
        </w:tc>
      </w:tr>
      <w:tr w:rsidR="00286E18" w:rsidRPr="00E85B38" w14:paraId="731130CD" w14:textId="77777777" w:rsidTr="00286E18">
        <w:tc>
          <w:tcPr>
            <w:tcW w:w="2320" w:type="dxa"/>
            <w:shd w:val="clear" w:color="auto" w:fill="auto"/>
          </w:tcPr>
          <w:p w14:paraId="4E74F805"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8</w:t>
            </w:r>
            <w:r w:rsidR="00286E18">
              <w:rPr>
                <w:lang w:val="en-US"/>
              </w:rPr>
              <w:t>.1</w:t>
            </w:r>
          </w:p>
        </w:tc>
        <w:tc>
          <w:tcPr>
            <w:tcW w:w="7286" w:type="dxa"/>
            <w:shd w:val="clear" w:color="auto" w:fill="auto"/>
          </w:tcPr>
          <w:p w14:paraId="785BC13D" w14:textId="77777777" w:rsidR="00286E18" w:rsidRPr="00E85B38" w:rsidRDefault="00286E18" w:rsidP="00286E18">
            <w:pPr>
              <w:jc w:val="both"/>
            </w:pPr>
            <w:r w:rsidRPr="001D538D">
              <w:t>Забрюшинная флегмона</w:t>
            </w:r>
          </w:p>
        </w:tc>
      </w:tr>
      <w:tr w:rsidR="00286E18" w:rsidRPr="00E85B38" w14:paraId="4FE9A155" w14:textId="77777777" w:rsidTr="00286E18">
        <w:tc>
          <w:tcPr>
            <w:tcW w:w="2320" w:type="dxa"/>
            <w:shd w:val="clear" w:color="auto" w:fill="auto"/>
          </w:tcPr>
          <w:p w14:paraId="758A1B2F"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8</w:t>
            </w:r>
            <w:r w:rsidR="00286E18">
              <w:rPr>
                <w:lang w:val="en-US"/>
              </w:rPr>
              <w:t>.1.1</w:t>
            </w:r>
          </w:p>
        </w:tc>
        <w:tc>
          <w:tcPr>
            <w:tcW w:w="7286" w:type="dxa"/>
            <w:shd w:val="clear" w:color="auto" w:fill="auto"/>
          </w:tcPr>
          <w:p w14:paraId="4E41DDDF" w14:textId="77777777" w:rsidR="00286E18" w:rsidRPr="00E85B38" w:rsidRDefault="00286E18" w:rsidP="00286E18">
            <w:pPr>
              <w:jc w:val="both"/>
            </w:pPr>
            <w:r w:rsidRPr="00E37B08">
              <w:t>Клиника</w:t>
            </w:r>
          </w:p>
        </w:tc>
      </w:tr>
      <w:tr w:rsidR="00286E18" w:rsidRPr="00E85B38" w14:paraId="58BEC593" w14:textId="77777777" w:rsidTr="00286E18">
        <w:tc>
          <w:tcPr>
            <w:tcW w:w="2320" w:type="dxa"/>
            <w:shd w:val="clear" w:color="auto" w:fill="auto"/>
          </w:tcPr>
          <w:p w14:paraId="50DF143E"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8</w:t>
            </w:r>
            <w:r w:rsidR="00286E18">
              <w:rPr>
                <w:lang w:val="en-US"/>
              </w:rPr>
              <w:t>.1.2</w:t>
            </w:r>
          </w:p>
        </w:tc>
        <w:tc>
          <w:tcPr>
            <w:tcW w:w="7286" w:type="dxa"/>
            <w:shd w:val="clear" w:color="auto" w:fill="auto"/>
          </w:tcPr>
          <w:p w14:paraId="19186A9D" w14:textId="77777777" w:rsidR="00286E18" w:rsidRPr="00E85B38" w:rsidRDefault="00286E18" w:rsidP="00286E18">
            <w:r w:rsidRPr="00E37B08">
              <w:t>Методы диагностики</w:t>
            </w:r>
          </w:p>
        </w:tc>
      </w:tr>
      <w:tr w:rsidR="00286E18" w14:paraId="28382AB2" w14:textId="77777777" w:rsidTr="00286E18">
        <w:tc>
          <w:tcPr>
            <w:tcW w:w="2320" w:type="dxa"/>
            <w:shd w:val="clear" w:color="auto" w:fill="auto"/>
          </w:tcPr>
          <w:p w14:paraId="29AE8F9D"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8</w:t>
            </w:r>
            <w:r w:rsidR="00286E18">
              <w:rPr>
                <w:lang w:val="en-US"/>
              </w:rPr>
              <w:t>.1.3</w:t>
            </w:r>
          </w:p>
        </w:tc>
        <w:tc>
          <w:tcPr>
            <w:tcW w:w="7286" w:type="dxa"/>
            <w:shd w:val="clear" w:color="auto" w:fill="auto"/>
          </w:tcPr>
          <w:p w14:paraId="28C85380" w14:textId="77777777" w:rsidR="00286E18" w:rsidRDefault="00286E18" w:rsidP="00286E18">
            <w:pPr>
              <w:jc w:val="both"/>
            </w:pPr>
            <w:r>
              <w:t>Лечение. Показания к операции</w:t>
            </w:r>
          </w:p>
        </w:tc>
      </w:tr>
      <w:tr w:rsidR="00286E18" w14:paraId="507BB3BA" w14:textId="77777777" w:rsidTr="00286E18">
        <w:tc>
          <w:tcPr>
            <w:tcW w:w="2320" w:type="dxa"/>
            <w:shd w:val="clear" w:color="auto" w:fill="auto"/>
          </w:tcPr>
          <w:p w14:paraId="0DCAB64D"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8</w:t>
            </w:r>
            <w:r w:rsidR="00286E18">
              <w:rPr>
                <w:lang w:val="en-US"/>
              </w:rPr>
              <w:t>.1.4</w:t>
            </w:r>
          </w:p>
        </w:tc>
        <w:tc>
          <w:tcPr>
            <w:tcW w:w="7286" w:type="dxa"/>
            <w:shd w:val="clear" w:color="auto" w:fill="auto"/>
          </w:tcPr>
          <w:p w14:paraId="34C04DF6" w14:textId="77777777" w:rsidR="00286E18" w:rsidRDefault="00286E18" w:rsidP="00286E18">
            <w:pPr>
              <w:jc w:val="both"/>
            </w:pPr>
            <w:r>
              <w:t>Особенности оперативных вмешательств</w:t>
            </w:r>
          </w:p>
        </w:tc>
      </w:tr>
      <w:tr w:rsidR="00286E18" w14:paraId="5CF2CE2A" w14:textId="77777777" w:rsidTr="00286E18">
        <w:tc>
          <w:tcPr>
            <w:tcW w:w="2320" w:type="dxa"/>
            <w:shd w:val="clear" w:color="auto" w:fill="auto"/>
          </w:tcPr>
          <w:p w14:paraId="34AACCD9"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8</w:t>
            </w:r>
            <w:r w:rsidR="00286E18">
              <w:rPr>
                <w:lang w:val="en-US"/>
              </w:rPr>
              <w:t>.1.5</w:t>
            </w:r>
          </w:p>
        </w:tc>
        <w:tc>
          <w:tcPr>
            <w:tcW w:w="7286" w:type="dxa"/>
            <w:shd w:val="clear" w:color="auto" w:fill="auto"/>
          </w:tcPr>
          <w:p w14:paraId="1781785A" w14:textId="77777777" w:rsidR="00286E18" w:rsidRDefault="00286E18" w:rsidP="00286E18">
            <w:pPr>
              <w:jc w:val="both"/>
            </w:pPr>
            <w:r>
              <w:t>Особенности ведения послеоперационного периода</w:t>
            </w:r>
          </w:p>
        </w:tc>
      </w:tr>
      <w:tr w:rsidR="00286E18" w:rsidRPr="00E85B38" w14:paraId="676A94AE" w14:textId="77777777" w:rsidTr="00286E18">
        <w:tc>
          <w:tcPr>
            <w:tcW w:w="2320" w:type="dxa"/>
            <w:shd w:val="clear" w:color="auto" w:fill="auto"/>
          </w:tcPr>
          <w:p w14:paraId="69DC074F"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8</w:t>
            </w:r>
            <w:r w:rsidR="00286E18">
              <w:rPr>
                <w:lang w:val="en-US"/>
              </w:rPr>
              <w:t>.2</w:t>
            </w:r>
          </w:p>
        </w:tc>
        <w:tc>
          <w:tcPr>
            <w:tcW w:w="7286" w:type="dxa"/>
            <w:shd w:val="clear" w:color="auto" w:fill="auto"/>
          </w:tcPr>
          <w:p w14:paraId="39114AAD" w14:textId="77777777" w:rsidR="00286E18" w:rsidRPr="00E85B38" w:rsidRDefault="00286E18" w:rsidP="00286E18">
            <w:pPr>
              <w:jc w:val="both"/>
            </w:pPr>
            <w:r w:rsidRPr="001D538D">
              <w:t>Внутренние свищи</w:t>
            </w:r>
          </w:p>
        </w:tc>
      </w:tr>
      <w:tr w:rsidR="00286E18" w:rsidRPr="00E85B38" w14:paraId="0784610D" w14:textId="77777777" w:rsidTr="00286E18">
        <w:tc>
          <w:tcPr>
            <w:tcW w:w="2320" w:type="dxa"/>
            <w:shd w:val="clear" w:color="auto" w:fill="auto"/>
          </w:tcPr>
          <w:p w14:paraId="7ED6BC23"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8</w:t>
            </w:r>
            <w:r w:rsidR="00286E18">
              <w:rPr>
                <w:lang w:val="en-US"/>
              </w:rPr>
              <w:t>.2.1</w:t>
            </w:r>
          </w:p>
        </w:tc>
        <w:tc>
          <w:tcPr>
            <w:tcW w:w="7286" w:type="dxa"/>
            <w:shd w:val="clear" w:color="auto" w:fill="auto"/>
          </w:tcPr>
          <w:p w14:paraId="0EFC7E42" w14:textId="77777777" w:rsidR="00286E18" w:rsidRPr="00E85B38" w:rsidRDefault="00286E18" w:rsidP="00286E18">
            <w:pPr>
              <w:jc w:val="both"/>
            </w:pPr>
            <w:r w:rsidRPr="00E37B08">
              <w:t>Клиника</w:t>
            </w:r>
          </w:p>
        </w:tc>
      </w:tr>
      <w:tr w:rsidR="00286E18" w:rsidRPr="00E85B38" w14:paraId="79B0B8AC" w14:textId="77777777" w:rsidTr="00286E18">
        <w:tc>
          <w:tcPr>
            <w:tcW w:w="2320" w:type="dxa"/>
            <w:shd w:val="clear" w:color="auto" w:fill="auto"/>
          </w:tcPr>
          <w:p w14:paraId="7C8BF69A"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8</w:t>
            </w:r>
            <w:r w:rsidR="00286E18">
              <w:rPr>
                <w:lang w:val="en-US"/>
              </w:rPr>
              <w:t>.2.2</w:t>
            </w:r>
          </w:p>
        </w:tc>
        <w:tc>
          <w:tcPr>
            <w:tcW w:w="7286" w:type="dxa"/>
            <w:shd w:val="clear" w:color="auto" w:fill="auto"/>
          </w:tcPr>
          <w:p w14:paraId="20806BB5" w14:textId="77777777" w:rsidR="00286E18" w:rsidRPr="00E85B38" w:rsidRDefault="00286E18" w:rsidP="00286E18">
            <w:r w:rsidRPr="00E37B08">
              <w:t>Методы диагностики</w:t>
            </w:r>
          </w:p>
        </w:tc>
      </w:tr>
      <w:tr w:rsidR="00286E18" w14:paraId="0822C032" w14:textId="77777777" w:rsidTr="00286E18">
        <w:tc>
          <w:tcPr>
            <w:tcW w:w="2320" w:type="dxa"/>
            <w:shd w:val="clear" w:color="auto" w:fill="auto"/>
          </w:tcPr>
          <w:p w14:paraId="0BA987FD"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8</w:t>
            </w:r>
            <w:r w:rsidR="00286E18">
              <w:rPr>
                <w:lang w:val="en-US"/>
              </w:rPr>
              <w:t>.2.3</w:t>
            </w:r>
          </w:p>
        </w:tc>
        <w:tc>
          <w:tcPr>
            <w:tcW w:w="7286" w:type="dxa"/>
            <w:shd w:val="clear" w:color="auto" w:fill="auto"/>
          </w:tcPr>
          <w:p w14:paraId="01D29ECD" w14:textId="77777777" w:rsidR="00286E18" w:rsidRDefault="00286E18" w:rsidP="00286E18">
            <w:pPr>
              <w:jc w:val="both"/>
            </w:pPr>
            <w:r>
              <w:t>Лечение. Показания к операции</w:t>
            </w:r>
          </w:p>
        </w:tc>
      </w:tr>
      <w:tr w:rsidR="00286E18" w14:paraId="17F60994" w14:textId="77777777" w:rsidTr="00286E18">
        <w:tc>
          <w:tcPr>
            <w:tcW w:w="2320" w:type="dxa"/>
            <w:shd w:val="clear" w:color="auto" w:fill="auto"/>
          </w:tcPr>
          <w:p w14:paraId="3833E79A"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8</w:t>
            </w:r>
            <w:r w:rsidR="00286E18">
              <w:rPr>
                <w:lang w:val="en-US"/>
              </w:rPr>
              <w:t>.2.4</w:t>
            </w:r>
          </w:p>
        </w:tc>
        <w:tc>
          <w:tcPr>
            <w:tcW w:w="7286" w:type="dxa"/>
            <w:shd w:val="clear" w:color="auto" w:fill="auto"/>
          </w:tcPr>
          <w:p w14:paraId="3A48DA93" w14:textId="77777777" w:rsidR="00286E18" w:rsidRDefault="00286E18" w:rsidP="00286E18">
            <w:pPr>
              <w:jc w:val="both"/>
            </w:pPr>
            <w:r>
              <w:t>Особенности оперативных вмешательств</w:t>
            </w:r>
          </w:p>
        </w:tc>
      </w:tr>
      <w:tr w:rsidR="00286E18" w14:paraId="27A9A1A8" w14:textId="77777777" w:rsidTr="00286E18">
        <w:tc>
          <w:tcPr>
            <w:tcW w:w="2320" w:type="dxa"/>
            <w:shd w:val="clear" w:color="auto" w:fill="auto"/>
          </w:tcPr>
          <w:p w14:paraId="54DA33E1"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8</w:t>
            </w:r>
            <w:r w:rsidR="00286E18">
              <w:rPr>
                <w:lang w:val="en-US"/>
              </w:rPr>
              <w:t>.2.5</w:t>
            </w:r>
          </w:p>
        </w:tc>
        <w:tc>
          <w:tcPr>
            <w:tcW w:w="7286" w:type="dxa"/>
            <w:shd w:val="clear" w:color="auto" w:fill="auto"/>
          </w:tcPr>
          <w:p w14:paraId="520512A8" w14:textId="77777777" w:rsidR="00286E18" w:rsidRDefault="00286E18" w:rsidP="00286E18">
            <w:pPr>
              <w:jc w:val="both"/>
            </w:pPr>
            <w:r>
              <w:t>Особенности ведения послеоперационного периода</w:t>
            </w:r>
          </w:p>
        </w:tc>
      </w:tr>
      <w:tr w:rsidR="00286E18" w:rsidRPr="00E85B38" w14:paraId="543E7560" w14:textId="77777777" w:rsidTr="00286E18">
        <w:tc>
          <w:tcPr>
            <w:tcW w:w="2320" w:type="dxa"/>
            <w:shd w:val="clear" w:color="auto" w:fill="auto"/>
          </w:tcPr>
          <w:p w14:paraId="31AB6FB7"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8</w:t>
            </w:r>
            <w:r w:rsidR="00286E18">
              <w:rPr>
                <w:lang w:val="en-US"/>
              </w:rPr>
              <w:t>.3</w:t>
            </w:r>
          </w:p>
        </w:tc>
        <w:tc>
          <w:tcPr>
            <w:tcW w:w="7286" w:type="dxa"/>
            <w:shd w:val="clear" w:color="auto" w:fill="auto"/>
          </w:tcPr>
          <w:p w14:paraId="18E9967A" w14:textId="77777777" w:rsidR="00286E18" w:rsidRPr="00E85B38" w:rsidRDefault="00286E18" w:rsidP="00286E18">
            <w:pPr>
              <w:jc w:val="both"/>
            </w:pPr>
            <w:r w:rsidRPr="001D538D">
              <w:t>Наружные свищи</w:t>
            </w:r>
          </w:p>
        </w:tc>
      </w:tr>
      <w:tr w:rsidR="00286E18" w:rsidRPr="00E85B38" w14:paraId="7B1A80C5" w14:textId="77777777" w:rsidTr="00286E18">
        <w:tc>
          <w:tcPr>
            <w:tcW w:w="2320" w:type="dxa"/>
            <w:shd w:val="clear" w:color="auto" w:fill="auto"/>
          </w:tcPr>
          <w:p w14:paraId="7B29C068"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8</w:t>
            </w:r>
            <w:r w:rsidR="00286E18">
              <w:rPr>
                <w:lang w:val="en-US"/>
              </w:rPr>
              <w:t>.3.1</w:t>
            </w:r>
          </w:p>
        </w:tc>
        <w:tc>
          <w:tcPr>
            <w:tcW w:w="7286" w:type="dxa"/>
            <w:shd w:val="clear" w:color="auto" w:fill="auto"/>
          </w:tcPr>
          <w:p w14:paraId="0BC76280" w14:textId="77777777" w:rsidR="00286E18" w:rsidRPr="00E85B38" w:rsidRDefault="00286E18" w:rsidP="00286E18">
            <w:pPr>
              <w:jc w:val="both"/>
            </w:pPr>
            <w:r w:rsidRPr="00E37B08">
              <w:t>Клиника</w:t>
            </w:r>
          </w:p>
        </w:tc>
      </w:tr>
      <w:tr w:rsidR="00286E18" w:rsidRPr="00E85B38" w14:paraId="28B4C434" w14:textId="77777777" w:rsidTr="00286E18">
        <w:tc>
          <w:tcPr>
            <w:tcW w:w="2320" w:type="dxa"/>
            <w:shd w:val="clear" w:color="auto" w:fill="auto"/>
          </w:tcPr>
          <w:p w14:paraId="42CAEF37"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8</w:t>
            </w:r>
            <w:r w:rsidR="00286E18">
              <w:rPr>
                <w:lang w:val="en-US"/>
              </w:rPr>
              <w:t>.3.2</w:t>
            </w:r>
          </w:p>
        </w:tc>
        <w:tc>
          <w:tcPr>
            <w:tcW w:w="7286" w:type="dxa"/>
            <w:shd w:val="clear" w:color="auto" w:fill="auto"/>
          </w:tcPr>
          <w:p w14:paraId="7E47EF50" w14:textId="77777777" w:rsidR="00286E18" w:rsidRPr="00E85B38" w:rsidRDefault="00286E18" w:rsidP="00286E18">
            <w:r w:rsidRPr="00E37B08">
              <w:t>Методы диагностики</w:t>
            </w:r>
          </w:p>
        </w:tc>
      </w:tr>
      <w:tr w:rsidR="00286E18" w14:paraId="0604D011" w14:textId="77777777" w:rsidTr="00286E18">
        <w:tc>
          <w:tcPr>
            <w:tcW w:w="2320" w:type="dxa"/>
            <w:shd w:val="clear" w:color="auto" w:fill="auto"/>
          </w:tcPr>
          <w:p w14:paraId="39D7C759"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8</w:t>
            </w:r>
            <w:r w:rsidR="00286E18">
              <w:rPr>
                <w:lang w:val="en-US"/>
              </w:rPr>
              <w:t>.3.3</w:t>
            </w:r>
          </w:p>
        </w:tc>
        <w:tc>
          <w:tcPr>
            <w:tcW w:w="7286" w:type="dxa"/>
            <w:shd w:val="clear" w:color="auto" w:fill="auto"/>
          </w:tcPr>
          <w:p w14:paraId="26076D9C" w14:textId="77777777" w:rsidR="00286E18" w:rsidRDefault="00286E18" w:rsidP="00286E18">
            <w:pPr>
              <w:jc w:val="both"/>
            </w:pPr>
            <w:r>
              <w:t>Лечение. Показания к операции</w:t>
            </w:r>
          </w:p>
        </w:tc>
      </w:tr>
      <w:tr w:rsidR="00286E18" w14:paraId="1AC64BD6" w14:textId="77777777" w:rsidTr="00286E18">
        <w:tc>
          <w:tcPr>
            <w:tcW w:w="2320" w:type="dxa"/>
            <w:shd w:val="clear" w:color="auto" w:fill="auto"/>
          </w:tcPr>
          <w:p w14:paraId="01AEE037"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8</w:t>
            </w:r>
            <w:r w:rsidR="00286E18">
              <w:rPr>
                <w:lang w:val="en-US"/>
              </w:rPr>
              <w:t>.3.4</w:t>
            </w:r>
          </w:p>
        </w:tc>
        <w:tc>
          <w:tcPr>
            <w:tcW w:w="7286" w:type="dxa"/>
            <w:shd w:val="clear" w:color="auto" w:fill="auto"/>
          </w:tcPr>
          <w:p w14:paraId="2CDC4EC3" w14:textId="77777777" w:rsidR="00286E18" w:rsidRDefault="00286E18" w:rsidP="00286E18">
            <w:pPr>
              <w:jc w:val="both"/>
            </w:pPr>
            <w:r>
              <w:t>Особенности оперативных вмешательств</w:t>
            </w:r>
          </w:p>
        </w:tc>
      </w:tr>
      <w:tr w:rsidR="00286E18" w14:paraId="15EB955F" w14:textId="77777777" w:rsidTr="00286E18">
        <w:tc>
          <w:tcPr>
            <w:tcW w:w="2320" w:type="dxa"/>
            <w:shd w:val="clear" w:color="auto" w:fill="auto"/>
          </w:tcPr>
          <w:p w14:paraId="445815AD"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8</w:t>
            </w:r>
            <w:r w:rsidR="00286E18">
              <w:rPr>
                <w:lang w:val="en-US"/>
              </w:rPr>
              <w:t>.3.5</w:t>
            </w:r>
          </w:p>
        </w:tc>
        <w:tc>
          <w:tcPr>
            <w:tcW w:w="7286" w:type="dxa"/>
            <w:shd w:val="clear" w:color="auto" w:fill="auto"/>
          </w:tcPr>
          <w:p w14:paraId="02446BE3" w14:textId="77777777" w:rsidR="00286E18" w:rsidRDefault="00286E18" w:rsidP="00286E18">
            <w:pPr>
              <w:jc w:val="both"/>
            </w:pPr>
            <w:r>
              <w:t>Особенности ведения послеоперационного периода</w:t>
            </w:r>
          </w:p>
        </w:tc>
      </w:tr>
      <w:tr w:rsidR="00286E18" w:rsidRPr="00E85B38" w14:paraId="44865A59" w14:textId="77777777" w:rsidTr="00286E18">
        <w:tc>
          <w:tcPr>
            <w:tcW w:w="2320" w:type="dxa"/>
            <w:shd w:val="clear" w:color="auto" w:fill="auto"/>
          </w:tcPr>
          <w:p w14:paraId="09CE0FF2"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8</w:t>
            </w:r>
            <w:r w:rsidR="00286E18">
              <w:rPr>
                <w:lang w:val="en-US"/>
              </w:rPr>
              <w:t>.3.6</w:t>
            </w:r>
          </w:p>
        </w:tc>
        <w:tc>
          <w:tcPr>
            <w:tcW w:w="7286" w:type="dxa"/>
            <w:shd w:val="clear" w:color="auto" w:fill="auto"/>
          </w:tcPr>
          <w:p w14:paraId="41466465" w14:textId="77777777" w:rsidR="00286E18" w:rsidRPr="00E85B38" w:rsidRDefault="00286E18" w:rsidP="00286E18">
            <w:r w:rsidRPr="001D538D">
              <w:t>Дифференциальная диагностика осложнений острого панкреатита</w:t>
            </w:r>
          </w:p>
        </w:tc>
      </w:tr>
      <w:tr w:rsidR="00286E18" w:rsidRPr="00E85B38" w14:paraId="0BDC18D3" w14:textId="77777777" w:rsidTr="00286E18">
        <w:tc>
          <w:tcPr>
            <w:tcW w:w="2320" w:type="dxa"/>
            <w:shd w:val="clear" w:color="auto" w:fill="auto"/>
          </w:tcPr>
          <w:p w14:paraId="7144D222"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8</w:t>
            </w:r>
            <w:r w:rsidR="00286E18">
              <w:rPr>
                <w:lang w:val="en-US"/>
              </w:rPr>
              <w:t>.4</w:t>
            </w:r>
          </w:p>
        </w:tc>
        <w:tc>
          <w:tcPr>
            <w:tcW w:w="7286" w:type="dxa"/>
            <w:shd w:val="clear" w:color="auto" w:fill="auto"/>
          </w:tcPr>
          <w:p w14:paraId="783E5F54" w14:textId="77777777" w:rsidR="00286E18" w:rsidRPr="00E85B38" w:rsidRDefault="00286E18" w:rsidP="00286E18">
            <w:pPr>
              <w:jc w:val="both"/>
            </w:pPr>
            <w:r w:rsidRPr="001D538D">
              <w:t>Послеоперационный панкреатит</w:t>
            </w:r>
          </w:p>
        </w:tc>
      </w:tr>
      <w:tr w:rsidR="00286E18" w:rsidRPr="00E85B38" w14:paraId="1EEC23A7" w14:textId="77777777" w:rsidTr="00286E18">
        <w:tc>
          <w:tcPr>
            <w:tcW w:w="2320" w:type="dxa"/>
            <w:shd w:val="clear" w:color="auto" w:fill="auto"/>
          </w:tcPr>
          <w:p w14:paraId="15B0FB25"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8</w:t>
            </w:r>
            <w:r w:rsidR="00286E18">
              <w:rPr>
                <w:lang w:val="en-US"/>
              </w:rPr>
              <w:t>.4.1</w:t>
            </w:r>
          </w:p>
        </w:tc>
        <w:tc>
          <w:tcPr>
            <w:tcW w:w="7286" w:type="dxa"/>
            <w:shd w:val="clear" w:color="auto" w:fill="auto"/>
          </w:tcPr>
          <w:p w14:paraId="419F7F87" w14:textId="77777777" w:rsidR="00286E18" w:rsidRPr="00E85B38" w:rsidRDefault="00286E18" w:rsidP="00286E18">
            <w:pPr>
              <w:jc w:val="both"/>
            </w:pPr>
            <w:r w:rsidRPr="001D538D">
              <w:t>Патогенез</w:t>
            </w:r>
          </w:p>
        </w:tc>
      </w:tr>
      <w:tr w:rsidR="00286E18" w:rsidRPr="00E85B38" w14:paraId="293C4C45" w14:textId="77777777" w:rsidTr="00286E18">
        <w:tc>
          <w:tcPr>
            <w:tcW w:w="2320" w:type="dxa"/>
            <w:shd w:val="clear" w:color="auto" w:fill="auto"/>
          </w:tcPr>
          <w:p w14:paraId="64208DB1"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8</w:t>
            </w:r>
            <w:r w:rsidR="00286E18">
              <w:rPr>
                <w:lang w:val="en-US"/>
              </w:rPr>
              <w:t>.4.2</w:t>
            </w:r>
          </w:p>
        </w:tc>
        <w:tc>
          <w:tcPr>
            <w:tcW w:w="7286" w:type="dxa"/>
            <w:shd w:val="clear" w:color="auto" w:fill="auto"/>
          </w:tcPr>
          <w:p w14:paraId="4FE898D7" w14:textId="77777777" w:rsidR="00286E18" w:rsidRPr="00E85B38" w:rsidRDefault="00286E18" w:rsidP="00286E18">
            <w:pPr>
              <w:jc w:val="both"/>
            </w:pPr>
            <w:r w:rsidRPr="00E37B08">
              <w:t>Клиника</w:t>
            </w:r>
          </w:p>
        </w:tc>
      </w:tr>
      <w:tr w:rsidR="00286E18" w:rsidRPr="00E85B38" w14:paraId="6ED3739C" w14:textId="77777777" w:rsidTr="00286E18">
        <w:tc>
          <w:tcPr>
            <w:tcW w:w="2320" w:type="dxa"/>
            <w:shd w:val="clear" w:color="auto" w:fill="auto"/>
          </w:tcPr>
          <w:p w14:paraId="0946B695"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8</w:t>
            </w:r>
            <w:r w:rsidR="00286E18">
              <w:rPr>
                <w:lang w:val="en-US"/>
              </w:rPr>
              <w:t>.4.3</w:t>
            </w:r>
          </w:p>
        </w:tc>
        <w:tc>
          <w:tcPr>
            <w:tcW w:w="7286" w:type="dxa"/>
            <w:shd w:val="clear" w:color="auto" w:fill="auto"/>
          </w:tcPr>
          <w:p w14:paraId="78D7187D" w14:textId="77777777" w:rsidR="00286E18" w:rsidRPr="00E85B38" w:rsidRDefault="00286E18" w:rsidP="00286E18">
            <w:pPr>
              <w:jc w:val="both"/>
            </w:pPr>
            <w:r w:rsidRPr="001D538D">
              <w:t>Диагностика</w:t>
            </w:r>
          </w:p>
        </w:tc>
      </w:tr>
      <w:tr w:rsidR="00286E18" w:rsidRPr="00E85B38" w14:paraId="47516F6E" w14:textId="77777777" w:rsidTr="00286E18">
        <w:tc>
          <w:tcPr>
            <w:tcW w:w="2320" w:type="dxa"/>
            <w:shd w:val="clear" w:color="auto" w:fill="auto"/>
          </w:tcPr>
          <w:p w14:paraId="41071FC8"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8</w:t>
            </w:r>
            <w:r w:rsidR="00286E18">
              <w:rPr>
                <w:lang w:val="en-US"/>
              </w:rPr>
              <w:t>.4.4</w:t>
            </w:r>
          </w:p>
        </w:tc>
        <w:tc>
          <w:tcPr>
            <w:tcW w:w="7286" w:type="dxa"/>
            <w:shd w:val="clear" w:color="auto" w:fill="auto"/>
          </w:tcPr>
          <w:p w14:paraId="495B1C17" w14:textId="77777777" w:rsidR="00286E18" w:rsidRPr="00E85B38" w:rsidRDefault="00286E18" w:rsidP="00286E18">
            <w:pPr>
              <w:jc w:val="both"/>
            </w:pPr>
            <w:r w:rsidRPr="001D538D">
              <w:t>Дифференциальная диагностика</w:t>
            </w:r>
          </w:p>
        </w:tc>
      </w:tr>
      <w:tr w:rsidR="00286E18" w:rsidRPr="00E85B38" w14:paraId="4800FCDA" w14:textId="77777777" w:rsidTr="00286E18">
        <w:tc>
          <w:tcPr>
            <w:tcW w:w="2320" w:type="dxa"/>
            <w:shd w:val="clear" w:color="auto" w:fill="auto"/>
          </w:tcPr>
          <w:p w14:paraId="1A2C96F8" w14:textId="77777777" w:rsidR="00286E18" w:rsidRPr="00AB6E68" w:rsidRDefault="00BA6C2C" w:rsidP="00286E18">
            <w:pPr>
              <w:ind w:right="-128"/>
              <w:rPr>
                <w:lang w:val="en-US"/>
              </w:rPr>
            </w:pPr>
            <w:r>
              <w:lastRenderedPageBreak/>
              <w:t>Б</w:t>
            </w:r>
            <w:proofErr w:type="gramStart"/>
            <w:r>
              <w:t>1.Б.</w:t>
            </w:r>
            <w:proofErr w:type="gramEnd"/>
            <w:r>
              <w:t>1.2</w:t>
            </w:r>
            <w:r w:rsidR="00286E18">
              <w:t>.</w:t>
            </w:r>
            <w:r w:rsidR="00286E18" w:rsidRPr="008A4501">
              <w:t>8</w:t>
            </w:r>
            <w:r w:rsidR="00286E18">
              <w:rPr>
                <w:lang w:val="en-US"/>
              </w:rPr>
              <w:t>.4.5</w:t>
            </w:r>
          </w:p>
        </w:tc>
        <w:tc>
          <w:tcPr>
            <w:tcW w:w="7286" w:type="dxa"/>
            <w:shd w:val="clear" w:color="auto" w:fill="auto"/>
          </w:tcPr>
          <w:p w14:paraId="3BA870ED" w14:textId="77777777" w:rsidR="00286E18" w:rsidRPr="00E85B38" w:rsidRDefault="00286E18" w:rsidP="00286E18">
            <w:pPr>
              <w:jc w:val="both"/>
            </w:pPr>
            <w:r w:rsidRPr="001D538D">
              <w:t>Лечение</w:t>
            </w:r>
            <w:r>
              <w:t>. Особенности оперативных вмешательств</w:t>
            </w:r>
          </w:p>
        </w:tc>
      </w:tr>
      <w:tr w:rsidR="00286E18" w14:paraId="5DEE930E" w14:textId="77777777" w:rsidTr="00286E18">
        <w:tc>
          <w:tcPr>
            <w:tcW w:w="2320" w:type="dxa"/>
            <w:shd w:val="clear" w:color="auto" w:fill="auto"/>
          </w:tcPr>
          <w:p w14:paraId="68F11F58" w14:textId="77777777" w:rsidR="00286E18" w:rsidRPr="00AB6E68" w:rsidRDefault="00BA6C2C" w:rsidP="00286E18">
            <w:pPr>
              <w:ind w:right="-128"/>
              <w:rPr>
                <w:lang w:val="en-US"/>
              </w:rPr>
            </w:pPr>
            <w:r>
              <w:t>Б</w:t>
            </w:r>
            <w:proofErr w:type="gramStart"/>
            <w:r>
              <w:t>1.Б.</w:t>
            </w:r>
            <w:proofErr w:type="gramEnd"/>
            <w:r>
              <w:t>1.2</w:t>
            </w:r>
            <w:r w:rsidR="00286E18">
              <w:t>.</w:t>
            </w:r>
            <w:r w:rsidR="00286E18" w:rsidRPr="008A4501">
              <w:t>8</w:t>
            </w:r>
            <w:r w:rsidR="00286E18">
              <w:rPr>
                <w:lang w:val="en-US"/>
              </w:rPr>
              <w:t>.4.6</w:t>
            </w:r>
          </w:p>
        </w:tc>
        <w:tc>
          <w:tcPr>
            <w:tcW w:w="7286" w:type="dxa"/>
            <w:shd w:val="clear" w:color="auto" w:fill="auto"/>
          </w:tcPr>
          <w:p w14:paraId="054C5F3E" w14:textId="77777777" w:rsidR="00286E18" w:rsidRDefault="00286E18" w:rsidP="00286E18">
            <w:pPr>
              <w:jc w:val="both"/>
            </w:pPr>
            <w:r>
              <w:t>Особенности ведения послеоперационного периода</w:t>
            </w:r>
          </w:p>
        </w:tc>
      </w:tr>
      <w:tr w:rsidR="00286E18" w:rsidRPr="00D13C7F" w14:paraId="6E754177" w14:textId="77777777" w:rsidTr="00286E18">
        <w:tc>
          <w:tcPr>
            <w:tcW w:w="2320" w:type="dxa"/>
            <w:shd w:val="clear" w:color="auto" w:fill="auto"/>
          </w:tcPr>
          <w:p w14:paraId="248C6F82" w14:textId="77777777" w:rsidR="00286E18" w:rsidRPr="008A4501" w:rsidRDefault="00BA6C2C" w:rsidP="00286E18">
            <w:pPr>
              <w:ind w:right="-128"/>
            </w:pPr>
            <w:r>
              <w:t>Б</w:t>
            </w:r>
            <w:proofErr w:type="gramStart"/>
            <w:r>
              <w:t>1.Б.</w:t>
            </w:r>
            <w:proofErr w:type="gramEnd"/>
            <w:r>
              <w:t>1.2</w:t>
            </w:r>
            <w:r w:rsidR="00286E18">
              <w:t>.</w:t>
            </w:r>
            <w:r w:rsidR="00286E18" w:rsidRPr="008A4501">
              <w:t>9</w:t>
            </w:r>
          </w:p>
        </w:tc>
        <w:tc>
          <w:tcPr>
            <w:tcW w:w="7286" w:type="dxa"/>
            <w:shd w:val="clear" w:color="auto" w:fill="auto"/>
          </w:tcPr>
          <w:p w14:paraId="3A9E8586" w14:textId="77777777" w:rsidR="00286E18" w:rsidRPr="00D13C7F" w:rsidRDefault="00286E18" w:rsidP="00286E18">
            <w:pPr>
              <w:tabs>
                <w:tab w:val="left" w:pos="851"/>
                <w:tab w:val="left" w:pos="4820"/>
              </w:tabs>
              <w:ind w:right="-155"/>
            </w:pPr>
            <w:r w:rsidRPr="00D13C7F">
              <w:rPr>
                <w:b/>
              </w:rPr>
              <w:t>Тема 9.</w:t>
            </w:r>
            <w:r w:rsidRPr="00D13C7F">
              <w:t xml:space="preserve"> </w:t>
            </w:r>
            <w:r>
              <w:rPr>
                <w:bCs/>
              </w:rPr>
              <w:t>Осложнения желчнокаменной болезни</w:t>
            </w:r>
          </w:p>
        </w:tc>
      </w:tr>
      <w:tr w:rsidR="00286E18" w:rsidRPr="00E85B38" w14:paraId="04768679" w14:textId="77777777" w:rsidTr="00286E18">
        <w:tc>
          <w:tcPr>
            <w:tcW w:w="2320" w:type="dxa"/>
            <w:shd w:val="clear" w:color="auto" w:fill="auto"/>
          </w:tcPr>
          <w:p w14:paraId="235D5FA1" w14:textId="77777777" w:rsidR="00286E18" w:rsidRPr="00BA2366" w:rsidRDefault="00BA6C2C" w:rsidP="00286E18">
            <w:pPr>
              <w:ind w:right="-128"/>
              <w:rPr>
                <w:lang w:val="en-US"/>
              </w:rPr>
            </w:pPr>
            <w:r>
              <w:t>Б</w:t>
            </w:r>
            <w:proofErr w:type="gramStart"/>
            <w:r>
              <w:t>1.Б.</w:t>
            </w:r>
            <w:proofErr w:type="gramEnd"/>
            <w:r>
              <w:t>1.2</w:t>
            </w:r>
            <w:r w:rsidR="00286E18">
              <w:t>.</w:t>
            </w:r>
            <w:r w:rsidR="00286E18" w:rsidRPr="008A4501">
              <w:t>9</w:t>
            </w:r>
            <w:r w:rsidR="00286E18">
              <w:rPr>
                <w:lang w:val="en-US"/>
              </w:rPr>
              <w:t>.1</w:t>
            </w:r>
          </w:p>
        </w:tc>
        <w:tc>
          <w:tcPr>
            <w:tcW w:w="7286" w:type="dxa"/>
            <w:shd w:val="clear" w:color="auto" w:fill="auto"/>
          </w:tcPr>
          <w:p w14:paraId="502A5E75" w14:textId="77777777" w:rsidR="00286E18" w:rsidRPr="00E85B38" w:rsidRDefault="00286E18" w:rsidP="00286E18">
            <w:pPr>
              <w:jc w:val="both"/>
            </w:pPr>
            <w:proofErr w:type="spellStart"/>
            <w:r w:rsidRPr="001D538D">
              <w:t>Холедохолитаз</w:t>
            </w:r>
            <w:proofErr w:type="spellEnd"/>
          </w:p>
        </w:tc>
      </w:tr>
      <w:tr w:rsidR="00286E18" w:rsidRPr="00E85B38" w14:paraId="3516D040" w14:textId="77777777" w:rsidTr="00286E18">
        <w:tc>
          <w:tcPr>
            <w:tcW w:w="2320" w:type="dxa"/>
            <w:shd w:val="clear" w:color="auto" w:fill="auto"/>
          </w:tcPr>
          <w:p w14:paraId="52118CDF"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9</w:t>
            </w:r>
            <w:r w:rsidR="00286E18">
              <w:rPr>
                <w:lang w:val="en-US"/>
              </w:rPr>
              <w:t>.1.1</w:t>
            </w:r>
          </w:p>
        </w:tc>
        <w:tc>
          <w:tcPr>
            <w:tcW w:w="7286" w:type="dxa"/>
            <w:shd w:val="clear" w:color="auto" w:fill="auto"/>
          </w:tcPr>
          <w:p w14:paraId="06563AB4" w14:textId="77777777" w:rsidR="00286E18" w:rsidRPr="00E85B38" w:rsidRDefault="00286E18" w:rsidP="00286E18">
            <w:pPr>
              <w:jc w:val="both"/>
            </w:pPr>
            <w:r w:rsidRPr="001D538D">
              <w:t>Понятие. Частота</w:t>
            </w:r>
          </w:p>
        </w:tc>
      </w:tr>
      <w:tr w:rsidR="00286E18" w:rsidRPr="00E85B38" w14:paraId="5ADF14FA" w14:textId="77777777" w:rsidTr="00286E18">
        <w:tc>
          <w:tcPr>
            <w:tcW w:w="2320" w:type="dxa"/>
            <w:shd w:val="clear" w:color="auto" w:fill="auto"/>
          </w:tcPr>
          <w:p w14:paraId="473FFE51"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9</w:t>
            </w:r>
            <w:r w:rsidR="00286E18">
              <w:rPr>
                <w:lang w:val="en-US"/>
              </w:rPr>
              <w:t>.1.2</w:t>
            </w:r>
          </w:p>
        </w:tc>
        <w:tc>
          <w:tcPr>
            <w:tcW w:w="7286" w:type="dxa"/>
            <w:shd w:val="clear" w:color="auto" w:fill="auto"/>
          </w:tcPr>
          <w:p w14:paraId="7D0C45CF" w14:textId="77777777" w:rsidR="00286E18" w:rsidRPr="00E85B38" w:rsidRDefault="00286E18" w:rsidP="00286E18">
            <w:pPr>
              <w:jc w:val="both"/>
            </w:pPr>
            <w:r w:rsidRPr="001D538D">
              <w:t xml:space="preserve">Этиология и патогенез </w:t>
            </w:r>
            <w:proofErr w:type="spellStart"/>
            <w:r w:rsidRPr="001D538D">
              <w:t>холедохолитиаза</w:t>
            </w:r>
            <w:proofErr w:type="spellEnd"/>
          </w:p>
        </w:tc>
      </w:tr>
      <w:tr w:rsidR="00286E18" w:rsidRPr="00E85B38" w14:paraId="72442FC2" w14:textId="77777777" w:rsidTr="00286E18">
        <w:tc>
          <w:tcPr>
            <w:tcW w:w="2320" w:type="dxa"/>
            <w:shd w:val="clear" w:color="auto" w:fill="auto"/>
          </w:tcPr>
          <w:p w14:paraId="3B34A18C"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9</w:t>
            </w:r>
            <w:r w:rsidR="00286E18">
              <w:rPr>
                <w:lang w:val="en-US"/>
              </w:rPr>
              <w:t>.1.3</w:t>
            </w:r>
          </w:p>
        </w:tc>
        <w:tc>
          <w:tcPr>
            <w:tcW w:w="7286" w:type="dxa"/>
            <w:shd w:val="clear" w:color="auto" w:fill="auto"/>
          </w:tcPr>
          <w:p w14:paraId="6D2652D2" w14:textId="77777777" w:rsidR="00286E18" w:rsidRPr="00E85B38" w:rsidRDefault="00286E18" w:rsidP="00286E18">
            <w:pPr>
              <w:jc w:val="both"/>
            </w:pPr>
            <w:r w:rsidRPr="001D538D">
              <w:t xml:space="preserve">Клинические формы </w:t>
            </w:r>
            <w:proofErr w:type="spellStart"/>
            <w:r w:rsidRPr="001D538D">
              <w:t>холедохолитиаза</w:t>
            </w:r>
            <w:proofErr w:type="spellEnd"/>
          </w:p>
        </w:tc>
      </w:tr>
      <w:tr w:rsidR="00286E18" w:rsidRPr="00E85B38" w14:paraId="5111EF21" w14:textId="77777777" w:rsidTr="00286E18">
        <w:tc>
          <w:tcPr>
            <w:tcW w:w="2320" w:type="dxa"/>
            <w:shd w:val="clear" w:color="auto" w:fill="auto"/>
          </w:tcPr>
          <w:p w14:paraId="3CE90DDA"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9</w:t>
            </w:r>
            <w:r w:rsidR="00286E18">
              <w:rPr>
                <w:lang w:val="en-US"/>
              </w:rPr>
              <w:t>.1.4</w:t>
            </w:r>
          </w:p>
        </w:tc>
        <w:tc>
          <w:tcPr>
            <w:tcW w:w="7286" w:type="dxa"/>
            <w:shd w:val="clear" w:color="auto" w:fill="auto"/>
          </w:tcPr>
          <w:p w14:paraId="53C53F15" w14:textId="77777777" w:rsidR="00286E18" w:rsidRPr="00E85B38" w:rsidRDefault="00286E18" w:rsidP="00286E18">
            <w:pPr>
              <w:jc w:val="both"/>
            </w:pPr>
            <w:r w:rsidRPr="001D538D">
              <w:t xml:space="preserve">Диагностика </w:t>
            </w:r>
            <w:proofErr w:type="spellStart"/>
            <w:r w:rsidRPr="001D538D">
              <w:t>холедохолитиаза</w:t>
            </w:r>
            <w:proofErr w:type="spellEnd"/>
          </w:p>
        </w:tc>
      </w:tr>
      <w:tr w:rsidR="00286E18" w:rsidRPr="00E85B38" w14:paraId="5ABD5A36" w14:textId="77777777" w:rsidTr="00286E18">
        <w:tc>
          <w:tcPr>
            <w:tcW w:w="2320" w:type="dxa"/>
            <w:shd w:val="clear" w:color="auto" w:fill="auto"/>
          </w:tcPr>
          <w:p w14:paraId="380FB169"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9</w:t>
            </w:r>
            <w:r w:rsidR="00286E18">
              <w:rPr>
                <w:lang w:val="en-US"/>
              </w:rPr>
              <w:t>.1.5</w:t>
            </w:r>
          </w:p>
        </w:tc>
        <w:tc>
          <w:tcPr>
            <w:tcW w:w="7286" w:type="dxa"/>
            <w:shd w:val="clear" w:color="auto" w:fill="auto"/>
          </w:tcPr>
          <w:p w14:paraId="4D15DC9D" w14:textId="77777777" w:rsidR="00286E18" w:rsidRPr="00E85B38" w:rsidRDefault="00286E18" w:rsidP="00286E18">
            <w:pPr>
              <w:jc w:val="both"/>
            </w:pPr>
            <w:r w:rsidRPr="001D538D">
              <w:t xml:space="preserve">Лечение </w:t>
            </w:r>
            <w:proofErr w:type="spellStart"/>
            <w:r w:rsidRPr="001D538D">
              <w:t>холедохолитиаза</w:t>
            </w:r>
            <w:proofErr w:type="spellEnd"/>
            <w:r w:rsidRPr="001D538D">
              <w:t>. Предоперационная подготовка</w:t>
            </w:r>
          </w:p>
        </w:tc>
      </w:tr>
      <w:tr w:rsidR="00286E18" w:rsidRPr="00E85B38" w14:paraId="279E8012" w14:textId="77777777" w:rsidTr="00286E18">
        <w:tc>
          <w:tcPr>
            <w:tcW w:w="2320" w:type="dxa"/>
            <w:shd w:val="clear" w:color="auto" w:fill="auto"/>
          </w:tcPr>
          <w:p w14:paraId="2D3AA807"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9</w:t>
            </w:r>
            <w:r w:rsidR="00286E18">
              <w:rPr>
                <w:lang w:val="en-US"/>
              </w:rPr>
              <w:t>.1.6</w:t>
            </w:r>
          </w:p>
        </w:tc>
        <w:tc>
          <w:tcPr>
            <w:tcW w:w="7286" w:type="dxa"/>
            <w:shd w:val="clear" w:color="auto" w:fill="auto"/>
          </w:tcPr>
          <w:p w14:paraId="3E4CE94A" w14:textId="77777777" w:rsidR="00286E18" w:rsidRPr="00E85B38" w:rsidRDefault="00286E18" w:rsidP="00286E18">
            <w:r w:rsidRPr="001D538D">
              <w:t>Виды оперативных вмешательств. Показания к наружному или внутреннему дренированию. Техника выполнения</w:t>
            </w:r>
          </w:p>
        </w:tc>
      </w:tr>
      <w:tr w:rsidR="00286E18" w:rsidRPr="00E85B38" w14:paraId="5B93259D" w14:textId="77777777" w:rsidTr="00286E18">
        <w:tc>
          <w:tcPr>
            <w:tcW w:w="2320" w:type="dxa"/>
            <w:shd w:val="clear" w:color="auto" w:fill="auto"/>
          </w:tcPr>
          <w:p w14:paraId="06A3F142"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9</w:t>
            </w:r>
            <w:r w:rsidR="00286E18">
              <w:rPr>
                <w:lang w:val="en-US"/>
              </w:rPr>
              <w:t>.1.7</w:t>
            </w:r>
          </w:p>
        </w:tc>
        <w:tc>
          <w:tcPr>
            <w:tcW w:w="7286" w:type="dxa"/>
            <w:shd w:val="clear" w:color="auto" w:fill="auto"/>
          </w:tcPr>
          <w:p w14:paraId="5A6B25BA" w14:textId="77777777" w:rsidR="00286E18" w:rsidRPr="00E85B38" w:rsidRDefault="00286E18" w:rsidP="00286E18">
            <w:pPr>
              <w:jc w:val="both"/>
            </w:pPr>
            <w:r w:rsidRPr="001D538D">
              <w:rPr>
                <w:bCs/>
              </w:rPr>
              <w:t>Послеоперационное ведение больных</w:t>
            </w:r>
          </w:p>
        </w:tc>
      </w:tr>
      <w:tr w:rsidR="00286E18" w:rsidRPr="00E85B38" w14:paraId="26A60AAD" w14:textId="77777777" w:rsidTr="00286E18">
        <w:tc>
          <w:tcPr>
            <w:tcW w:w="2320" w:type="dxa"/>
            <w:shd w:val="clear" w:color="auto" w:fill="auto"/>
          </w:tcPr>
          <w:p w14:paraId="3716D818"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9</w:t>
            </w:r>
            <w:r w:rsidR="00286E18">
              <w:rPr>
                <w:lang w:val="en-US"/>
              </w:rPr>
              <w:t>.1.8</w:t>
            </w:r>
          </w:p>
        </w:tc>
        <w:tc>
          <w:tcPr>
            <w:tcW w:w="7286" w:type="dxa"/>
            <w:shd w:val="clear" w:color="auto" w:fill="auto"/>
          </w:tcPr>
          <w:p w14:paraId="026CE551" w14:textId="77777777" w:rsidR="00286E18" w:rsidRPr="00E85B38" w:rsidRDefault="00286E18" w:rsidP="00286E18">
            <w:pPr>
              <w:jc w:val="both"/>
            </w:pPr>
            <w:r w:rsidRPr="001D538D">
              <w:rPr>
                <w:bCs/>
              </w:rPr>
              <w:t xml:space="preserve">Послеоперационные осложнения. </w:t>
            </w:r>
            <w:r w:rsidRPr="001D538D">
              <w:t>Клиническая картина. Диагностика. Лечение</w:t>
            </w:r>
          </w:p>
        </w:tc>
      </w:tr>
      <w:tr w:rsidR="00286E18" w:rsidRPr="00E85B38" w14:paraId="2276EAEA" w14:textId="77777777" w:rsidTr="00286E18">
        <w:tc>
          <w:tcPr>
            <w:tcW w:w="2320" w:type="dxa"/>
            <w:shd w:val="clear" w:color="auto" w:fill="auto"/>
          </w:tcPr>
          <w:p w14:paraId="4AF455CF"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9</w:t>
            </w:r>
            <w:r w:rsidR="00286E18">
              <w:rPr>
                <w:lang w:val="en-US"/>
              </w:rPr>
              <w:t>.1.9</w:t>
            </w:r>
          </w:p>
        </w:tc>
        <w:tc>
          <w:tcPr>
            <w:tcW w:w="7286" w:type="dxa"/>
            <w:shd w:val="clear" w:color="auto" w:fill="auto"/>
          </w:tcPr>
          <w:p w14:paraId="1A8CB134" w14:textId="77777777" w:rsidR="00286E18" w:rsidRPr="00E85B38" w:rsidRDefault="00286E18" w:rsidP="00286E18">
            <w:pPr>
              <w:jc w:val="both"/>
            </w:pPr>
            <w:r w:rsidRPr="001D538D">
              <w:t>Реабилитация. МСЭ. Трудоустройство</w:t>
            </w:r>
          </w:p>
        </w:tc>
      </w:tr>
      <w:tr w:rsidR="00286E18" w:rsidRPr="00E85B38" w14:paraId="445A89CD" w14:textId="77777777" w:rsidTr="00286E18">
        <w:tc>
          <w:tcPr>
            <w:tcW w:w="2320" w:type="dxa"/>
            <w:shd w:val="clear" w:color="auto" w:fill="auto"/>
          </w:tcPr>
          <w:p w14:paraId="471ED060" w14:textId="77777777" w:rsidR="00286E18" w:rsidRPr="00BA2366" w:rsidRDefault="00BA6C2C" w:rsidP="00286E18">
            <w:pPr>
              <w:ind w:right="-128"/>
              <w:rPr>
                <w:lang w:val="en-US"/>
              </w:rPr>
            </w:pPr>
            <w:r>
              <w:t>Б</w:t>
            </w:r>
            <w:proofErr w:type="gramStart"/>
            <w:r>
              <w:t>1.Б.</w:t>
            </w:r>
            <w:proofErr w:type="gramEnd"/>
            <w:r>
              <w:t>1.2</w:t>
            </w:r>
            <w:r w:rsidR="00286E18">
              <w:t>.</w:t>
            </w:r>
            <w:r w:rsidR="00286E18" w:rsidRPr="008A4501">
              <w:t>9</w:t>
            </w:r>
            <w:r w:rsidR="00286E18">
              <w:rPr>
                <w:lang w:val="en-US"/>
              </w:rPr>
              <w:t>.2</w:t>
            </w:r>
          </w:p>
        </w:tc>
        <w:tc>
          <w:tcPr>
            <w:tcW w:w="7286" w:type="dxa"/>
            <w:shd w:val="clear" w:color="auto" w:fill="auto"/>
          </w:tcPr>
          <w:p w14:paraId="042CC3A7" w14:textId="77777777" w:rsidR="00286E18" w:rsidRPr="00E85B38" w:rsidRDefault="00286E18" w:rsidP="00286E18">
            <w:pPr>
              <w:jc w:val="both"/>
            </w:pPr>
            <w:r w:rsidRPr="001D538D">
              <w:t>Свищи желчевыводящих путей</w:t>
            </w:r>
          </w:p>
        </w:tc>
      </w:tr>
      <w:tr w:rsidR="00286E18" w:rsidRPr="00E85B38" w14:paraId="079F4575" w14:textId="77777777" w:rsidTr="00286E18">
        <w:tc>
          <w:tcPr>
            <w:tcW w:w="2320" w:type="dxa"/>
            <w:shd w:val="clear" w:color="auto" w:fill="auto"/>
          </w:tcPr>
          <w:p w14:paraId="606556C9"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9</w:t>
            </w:r>
            <w:r w:rsidR="00286E18">
              <w:rPr>
                <w:lang w:val="en-US"/>
              </w:rPr>
              <w:t>.2.1</w:t>
            </w:r>
          </w:p>
        </w:tc>
        <w:tc>
          <w:tcPr>
            <w:tcW w:w="7286" w:type="dxa"/>
            <w:shd w:val="clear" w:color="auto" w:fill="auto"/>
          </w:tcPr>
          <w:p w14:paraId="2ABF4AA4" w14:textId="77777777" w:rsidR="00286E18" w:rsidRPr="00E85B38" w:rsidRDefault="00286E18" w:rsidP="00286E18">
            <w:pPr>
              <w:jc w:val="both"/>
            </w:pPr>
            <w:r w:rsidRPr="001D538D">
              <w:t>Понятие. Частота. Причина. Виды</w:t>
            </w:r>
          </w:p>
        </w:tc>
      </w:tr>
      <w:tr w:rsidR="00286E18" w:rsidRPr="00E85B38" w14:paraId="34E0B5B9" w14:textId="77777777" w:rsidTr="00286E18">
        <w:tc>
          <w:tcPr>
            <w:tcW w:w="2320" w:type="dxa"/>
            <w:shd w:val="clear" w:color="auto" w:fill="auto"/>
          </w:tcPr>
          <w:p w14:paraId="04383EBF"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9</w:t>
            </w:r>
            <w:r w:rsidR="00286E18">
              <w:rPr>
                <w:lang w:val="en-US"/>
              </w:rPr>
              <w:t>.2.2</w:t>
            </w:r>
          </w:p>
        </w:tc>
        <w:tc>
          <w:tcPr>
            <w:tcW w:w="7286" w:type="dxa"/>
            <w:shd w:val="clear" w:color="auto" w:fill="auto"/>
          </w:tcPr>
          <w:p w14:paraId="7CCBE36D" w14:textId="77777777" w:rsidR="00286E18" w:rsidRPr="00E85B38" w:rsidRDefault="00286E18" w:rsidP="00286E18">
            <w:pPr>
              <w:jc w:val="both"/>
            </w:pPr>
            <w:r w:rsidRPr="001D538D">
              <w:t>Клиническая картина</w:t>
            </w:r>
          </w:p>
        </w:tc>
      </w:tr>
      <w:tr w:rsidR="00286E18" w:rsidRPr="00E85B38" w14:paraId="5DFE4F0B" w14:textId="77777777" w:rsidTr="00286E18">
        <w:tc>
          <w:tcPr>
            <w:tcW w:w="2320" w:type="dxa"/>
            <w:shd w:val="clear" w:color="auto" w:fill="auto"/>
          </w:tcPr>
          <w:p w14:paraId="2BA84E0E"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9</w:t>
            </w:r>
            <w:r w:rsidR="00286E18">
              <w:rPr>
                <w:lang w:val="en-US"/>
              </w:rPr>
              <w:t>.2.3</w:t>
            </w:r>
          </w:p>
        </w:tc>
        <w:tc>
          <w:tcPr>
            <w:tcW w:w="7286" w:type="dxa"/>
            <w:shd w:val="clear" w:color="auto" w:fill="auto"/>
          </w:tcPr>
          <w:p w14:paraId="72C72C60" w14:textId="77777777" w:rsidR="00286E18" w:rsidRPr="00E85B38" w:rsidRDefault="00286E18" w:rsidP="00286E18">
            <w:pPr>
              <w:jc w:val="both"/>
            </w:pPr>
            <w:r w:rsidRPr="001D538D">
              <w:t>Диагностика</w:t>
            </w:r>
          </w:p>
        </w:tc>
      </w:tr>
      <w:tr w:rsidR="00286E18" w:rsidRPr="00E85B38" w14:paraId="6064157D" w14:textId="77777777" w:rsidTr="00286E18">
        <w:tc>
          <w:tcPr>
            <w:tcW w:w="2320" w:type="dxa"/>
            <w:shd w:val="clear" w:color="auto" w:fill="auto"/>
          </w:tcPr>
          <w:p w14:paraId="002B2FB1"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9</w:t>
            </w:r>
            <w:r w:rsidR="00286E18">
              <w:rPr>
                <w:lang w:val="en-US"/>
              </w:rPr>
              <w:t>.2.4</w:t>
            </w:r>
          </w:p>
        </w:tc>
        <w:tc>
          <w:tcPr>
            <w:tcW w:w="7286" w:type="dxa"/>
            <w:shd w:val="clear" w:color="auto" w:fill="auto"/>
          </w:tcPr>
          <w:p w14:paraId="13D152D9" w14:textId="77777777" w:rsidR="00286E18" w:rsidRPr="00E85B38" w:rsidRDefault="00286E18" w:rsidP="00286E18">
            <w:pPr>
              <w:jc w:val="both"/>
            </w:pPr>
            <w:r w:rsidRPr="001D538D">
              <w:t>Показания к хирургическому лечению</w:t>
            </w:r>
          </w:p>
        </w:tc>
      </w:tr>
      <w:tr w:rsidR="00286E18" w:rsidRPr="00E85B38" w14:paraId="5A9ABBB4" w14:textId="77777777" w:rsidTr="00286E18">
        <w:tc>
          <w:tcPr>
            <w:tcW w:w="2320" w:type="dxa"/>
            <w:shd w:val="clear" w:color="auto" w:fill="auto"/>
          </w:tcPr>
          <w:p w14:paraId="7A994FA1"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9</w:t>
            </w:r>
            <w:r w:rsidR="00286E18">
              <w:rPr>
                <w:lang w:val="en-US"/>
              </w:rPr>
              <w:t>.2.5</w:t>
            </w:r>
          </w:p>
        </w:tc>
        <w:tc>
          <w:tcPr>
            <w:tcW w:w="7286" w:type="dxa"/>
            <w:shd w:val="clear" w:color="auto" w:fill="auto"/>
          </w:tcPr>
          <w:p w14:paraId="6690C321" w14:textId="77777777" w:rsidR="00286E18" w:rsidRPr="00E85B38" w:rsidRDefault="00286E18" w:rsidP="00286E18">
            <w:pPr>
              <w:jc w:val="both"/>
            </w:pPr>
            <w:r w:rsidRPr="001D538D">
              <w:t>Предоперационная подготовка</w:t>
            </w:r>
          </w:p>
        </w:tc>
      </w:tr>
      <w:tr w:rsidR="00286E18" w:rsidRPr="00E85B38" w14:paraId="561C0D22" w14:textId="77777777" w:rsidTr="00286E18">
        <w:tc>
          <w:tcPr>
            <w:tcW w:w="2320" w:type="dxa"/>
            <w:shd w:val="clear" w:color="auto" w:fill="auto"/>
          </w:tcPr>
          <w:p w14:paraId="7D1FC5BF"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9</w:t>
            </w:r>
            <w:r w:rsidR="00286E18">
              <w:rPr>
                <w:lang w:val="en-US"/>
              </w:rPr>
              <w:t>.2.6</w:t>
            </w:r>
          </w:p>
        </w:tc>
        <w:tc>
          <w:tcPr>
            <w:tcW w:w="7286" w:type="dxa"/>
            <w:shd w:val="clear" w:color="auto" w:fill="auto"/>
          </w:tcPr>
          <w:p w14:paraId="46F23D07" w14:textId="77777777" w:rsidR="00286E18" w:rsidRPr="00E85B38" w:rsidRDefault="00286E18" w:rsidP="00286E18">
            <w:pPr>
              <w:jc w:val="both"/>
            </w:pPr>
            <w:r w:rsidRPr="001D538D">
              <w:t>Виды оперативных вмешательств. Техника выполнения</w:t>
            </w:r>
          </w:p>
        </w:tc>
      </w:tr>
      <w:tr w:rsidR="00286E18" w:rsidRPr="00E85B38" w14:paraId="5392B26E" w14:textId="77777777" w:rsidTr="00286E18">
        <w:tc>
          <w:tcPr>
            <w:tcW w:w="2320" w:type="dxa"/>
            <w:shd w:val="clear" w:color="auto" w:fill="auto"/>
          </w:tcPr>
          <w:p w14:paraId="0D30B828"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9</w:t>
            </w:r>
            <w:r w:rsidR="00286E18">
              <w:rPr>
                <w:lang w:val="en-US"/>
              </w:rPr>
              <w:t>.2.7</w:t>
            </w:r>
          </w:p>
        </w:tc>
        <w:tc>
          <w:tcPr>
            <w:tcW w:w="7286" w:type="dxa"/>
            <w:shd w:val="clear" w:color="auto" w:fill="auto"/>
          </w:tcPr>
          <w:p w14:paraId="2115921A" w14:textId="77777777" w:rsidR="00286E18" w:rsidRPr="00E85B38" w:rsidRDefault="00286E18" w:rsidP="00286E18">
            <w:pPr>
              <w:jc w:val="both"/>
            </w:pPr>
            <w:r w:rsidRPr="001D538D">
              <w:rPr>
                <w:bCs/>
              </w:rPr>
              <w:t>Послеоперационное ведение больных</w:t>
            </w:r>
          </w:p>
        </w:tc>
      </w:tr>
      <w:tr w:rsidR="00286E18" w:rsidRPr="00E85B38" w14:paraId="0A8BA430" w14:textId="77777777" w:rsidTr="00286E18">
        <w:tc>
          <w:tcPr>
            <w:tcW w:w="2320" w:type="dxa"/>
            <w:shd w:val="clear" w:color="auto" w:fill="auto"/>
          </w:tcPr>
          <w:p w14:paraId="3DD40EA3"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9</w:t>
            </w:r>
            <w:r w:rsidR="00286E18">
              <w:rPr>
                <w:lang w:val="en-US"/>
              </w:rPr>
              <w:t>.2.8</w:t>
            </w:r>
          </w:p>
        </w:tc>
        <w:tc>
          <w:tcPr>
            <w:tcW w:w="7286" w:type="dxa"/>
            <w:shd w:val="clear" w:color="auto" w:fill="auto"/>
          </w:tcPr>
          <w:p w14:paraId="0B42538B" w14:textId="77777777" w:rsidR="00286E18" w:rsidRPr="00E85B38" w:rsidRDefault="00286E18" w:rsidP="00286E18">
            <w:pPr>
              <w:jc w:val="both"/>
            </w:pPr>
            <w:r w:rsidRPr="001D538D">
              <w:rPr>
                <w:bCs/>
              </w:rPr>
              <w:t xml:space="preserve">Послеоперационные осложнения. </w:t>
            </w:r>
            <w:r w:rsidRPr="001D538D">
              <w:t>Клиническая картина. Диагностика. Лечение</w:t>
            </w:r>
          </w:p>
        </w:tc>
      </w:tr>
      <w:tr w:rsidR="00286E18" w:rsidRPr="00E85B38" w14:paraId="33E81144" w14:textId="77777777" w:rsidTr="00286E18">
        <w:tc>
          <w:tcPr>
            <w:tcW w:w="2320" w:type="dxa"/>
            <w:shd w:val="clear" w:color="auto" w:fill="auto"/>
          </w:tcPr>
          <w:p w14:paraId="2A266AC1"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9</w:t>
            </w:r>
            <w:r w:rsidR="00286E18">
              <w:rPr>
                <w:lang w:val="en-US"/>
              </w:rPr>
              <w:t>.2.9</w:t>
            </w:r>
          </w:p>
        </w:tc>
        <w:tc>
          <w:tcPr>
            <w:tcW w:w="7286" w:type="dxa"/>
            <w:shd w:val="clear" w:color="auto" w:fill="auto"/>
          </w:tcPr>
          <w:p w14:paraId="1EDA3320" w14:textId="77777777" w:rsidR="00286E18" w:rsidRPr="00E85B38" w:rsidRDefault="00286E18" w:rsidP="00286E18">
            <w:pPr>
              <w:jc w:val="both"/>
            </w:pPr>
            <w:r w:rsidRPr="001D538D">
              <w:t>Реабилитация. МСЭ. Трудоустройство</w:t>
            </w:r>
          </w:p>
        </w:tc>
      </w:tr>
      <w:tr w:rsidR="00286E18" w:rsidRPr="00E85B38" w14:paraId="49525852" w14:textId="77777777" w:rsidTr="00286E18">
        <w:tc>
          <w:tcPr>
            <w:tcW w:w="2320" w:type="dxa"/>
            <w:shd w:val="clear" w:color="auto" w:fill="auto"/>
          </w:tcPr>
          <w:p w14:paraId="68EB31D8"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9</w:t>
            </w:r>
            <w:r w:rsidR="00286E18">
              <w:rPr>
                <w:lang w:val="en-US"/>
              </w:rPr>
              <w:t>.3</w:t>
            </w:r>
          </w:p>
        </w:tc>
        <w:tc>
          <w:tcPr>
            <w:tcW w:w="7286" w:type="dxa"/>
            <w:shd w:val="clear" w:color="auto" w:fill="auto"/>
          </w:tcPr>
          <w:p w14:paraId="21E42B00" w14:textId="77777777" w:rsidR="00286E18" w:rsidRPr="00E85B38" w:rsidRDefault="00286E18" w:rsidP="00286E18">
            <w:pPr>
              <w:jc w:val="both"/>
            </w:pPr>
            <w:r w:rsidRPr="001D538D">
              <w:t xml:space="preserve">Синдром </w:t>
            </w:r>
            <w:proofErr w:type="spellStart"/>
            <w:r w:rsidRPr="001D538D">
              <w:t>Миризи</w:t>
            </w:r>
            <w:proofErr w:type="spellEnd"/>
          </w:p>
        </w:tc>
      </w:tr>
      <w:tr w:rsidR="00286E18" w:rsidRPr="00E85B38" w14:paraId="490697E0" w14:textId="77777777" w:rsidTr="00286E18">
        <w:tc>
          <w:tcPr>
            <w:tcW w:w="2320" w:type="dxa"/>
            <w:shd w:val="clear" w:color="auto" w:fill="auto"/>
          </w:tcPr>
          <w:p w14:paraId="771319E7"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9</w:t>
            </w:r>
            <w:r w:rsidR="00286E18">
              <w:rPr>
                <w:lang w:val="en-US"/>
              </w:rPr>
              <w:t>.3.1</w:t>
            </w:r>
          </w:p>
        </w:tc>
        <w:tc>
          <w:tcPr>
            <w:tcW w:w="7286" w:type="dxa"/>
            <w:shd w:val="clear" w:color="auto" w:fill="auto"/>
          </w:tcPr>
          <w:p w14:paraId="32D5A423" w14:textId="77777777" w:rsidR="00286E18" w:rsidRPr="00E85B38" w:rsidRDefault="00286E18" w:rsidP="00286E18">
            <w:pPr>
              <w:jc w:val="both"/>
            </w:pPr>
            <w:r w:rsidRPr="001D538D">
              <w:t>Понятие</w:t>
            </w:r>
          </w:p>
        </w:tc>
      </w:tr>
      <w:tr w:rsidR="00286E18" w:rsidRPr="00E85B38" w14:paraId="4CE11269" w14:textId="77777777" w:rsidTr="00286E18">
        <w:tc>
          <w:tcPr>
            <w:tcW w:w="2320" w:type="dxa"/>
            <w:shd w:val="clear" w:color="auto" w:fill="auto"/>
          </w:tcPr>
          <w:p w14:paraId="1CFD38F4"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9</w:t>
            </w:r>
            <w:r w:rsidR="00286E18">
              <w:rPr>
                <w:lang w:val="en-US"/>
              </w:rPr>
              <w:t>.3.2</w:t>
            </w:r>
          </w:p>
        </w:tc>
        <w:tc>
          <w:tcPr>
            <w:tcW w:w="7286" w:type="dxa"/>
            <w:shd w:val="clear" w:color="auto" w:fill="auto"/>
          </w:tcPr>
          <w:p w14:paraId="397EB48B" w14:textId="77777777" w:rsidR="00286E18" w:rsidRPr="00E85B38" w:rsidRDefault="00286E18" w:rsidP="00286E18">
            <w:pPr>
              <w:jc w:val="both"/>
            </w:pPr>
            <w:r w:rsidRPr="001D538D">
              <w:t>Клиническая картина</w:t>
            </w:r>
          </w:p>
        </w:tc>
      </w:tr>
      <w:tr w:rsidR="00286E18" w:rsidRPr="00E85B38" w14:paraId="551417A2" w14:textId="77777777" w:rsidTr="00286E18">
        <w:tc>
          <w:tcPr>
            <w:tcW w:w="2320" w:type="dxa"/>
            <w:shd w:val="clear" w:color="auto" w:fill="auto"/>
          </w:tcPr>
          <w:p w14:paraId="718C1EC8"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9</w:t>
            </w:r>
            <w:r w:rsidR="00286E18">
              <w:rPr>
                <w:lang w:val="en-US"/>
              </w:rPr>
              <w:t>.3.3</w:t>
            </w:r>
          </w:p>
        </w:tc>
        <w:tc>
          <w:tcPr>
            <w:tcW w:w="7286" w:type="dxa"/>
            <w:shd w:val="clear" w:color="auto" w:fill="auto"/>
          </w:tcPr>
          <w:p w14:paraId="2785DA4A" w14:textId="77777777" w:rsidR="00286E18" w:rsidRPr="00E85B38" w:rsidRDefault="00286E18" w:rsidP="00286E18">
            <w:pPr>
              <w:jc w:val="both"/>
            </w:pPr>
            <w:r w:rsidRPr="001D538D">
              <w:t>Диагностика</w:t>
            </w:r>
          </w:p>
        </w:tc>
      </w:tr>
      <w:tr w:rsidR="00286E18" w:rsidRPr="00E85B38" w14:paraId="1D0F1348" w14:textId="77777777" w:rsidTr="00286E18">
        <w:tc>
          <w:tcPr>
            <w:tcW w:w="2320" w:type="dxa"/>
            <w:shd w:val="clear" w:color="auto" w:fill="auto"/>
          </w:tcPr>
          <w:p w14:paraId="7EDB7804"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9</w:t>
            </w:r>
            <w:r w:rsidR="00286E18">
              <w:rPr>
                <w:lang w:val="en-US"/>
              </w:rPr>
              <w:t>.3.4</w:t>
            </w:r>
          </w:p>
        </w:tc>
        <w:tc>
          <w:tcPr>
            <w:tcW w:w="7286" w:type="dxa"/>
            <w:shd w:val="clear" w:color="auto" w:fill="auto"/>
          </w:tcPr>
          <w:p w14:paraId="44982D4F" w14:textId="77777777" w:rsidR="00286E18" w:rsidRPr="00E85B38" w:rsidRDefault="00286E18" w:rsidP="00286E18">
            <w:pPr>
              <w:jc w:val="both"/>
            </w:pPr>
            <w:r w:rsidRPr="001D538D">
              <w:t>Лечение</w:t>
            </w:r>
          </w:p>
        </w:tc>
      </w:tr>
      <w:tr w:rsidR="00286E18" w:rsidRPr="00E85B38" w14:paraId="286AF5A8" w14:textId="77777777" w:rsidTr="00286E18">
        <w:tc>
          <w:tcPr>
            <w:tcW w:w="2320" w:type="dxa"/>
            <w:shd w:val="clear" w:color="auto" w:fill="auto"/>
          </w:tcPr>
          <w:p w14:paraId="666373FE"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9</w:t>
            </w:r>
            <w:r w:rsidR="00286E18">
              <w:rPr>
                <w:lang w:val="en-US"/>
              </w:rPr>
              <w:t>.4</w:t>
            </w:r>
          </w:p>
        </w:tc>
        <w:tc>
          <w:tcPr>
            <w:tcW w:w="7286" w:type="dxa"/>
            <w:shd w:val="clear" w:color="auto" w:fill="auto"/>
          </w:tcPr>
          <w:p w14:paraId="1065B204" w14:textId="77777777" w:rsidR="00286E18" w:rsidRPr="00E85B38" w:rsidRDefault="00286E18" w:rsidP="00286E18">
            <w:pPr>
              <w:jc w:val="both"/>
            </w:pPr>
            <w:r w:rsidRPr="001D538D">
              <w:t>Рубцовые стриктуры желчных протоков</w:t>
            </w:r>
          </w:p>
        </w:tc>
      </w:tr>
      <w:tr w:rsidR="00286E18" w:rsidRPr="00E85B38" w14:paraId="2746AACE" w14:textId="77777777" w:rsidTr="00286E18">
        <w:tc>
          <w:tcPr>
            <w:tcW w:w="2320" w:type="dxa"/>
            <w:shd w:val="clear" w:color="auto" w:fill="auto"/>
          </w:tcPr>
          <w:p w14:paraId="2A5EFC55"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9</w:t>
            </w:r>
            <w:r w:rsidR="00286E18">
              <w:rPr>
                <w:lang w:val="en-US"/>
              </w:rPr>
              <w:t>.4.1</w:t>
            </w:r>
          </w:p>
        </w:tc>
        <w:tc>
          <w:tcPr>
            <w:tcW w:w="7286" w:type="dxa"/>
            <w:shd w:val="clear" w:color="auto" w:fill="auto"/>
          </w:tcPr>
          <w:p w14:paraId="19031B9A" w14:textId="77777777" w:rsidR="00286E18" w:rsidRPr="00E85B38" w:rsidRDefault="00286E18" w:rsidP="00286E18">
            <w:pPr>
              <w:jc w:val="both"/>
            </w:pPr>
            <w:r w:rsidRPr="001D538D">
              <w:t>Причина</w:t>
            </w:r>
          </w:p>
        </w:tc>
      </w:tr>
      <w:tr w:rsidR="00286E18" w:rsidRPr="00E85B38" w14:paraId="4C2BC2DD" w14:textId="77777777" w:rsidTr="00286E18">
        <w:tc>
          <w:tcPr>
            <w:tcW w:w="2320" w:type="dxa"/>
            <w:shd w:val="clear" w:color="auto" w:fill="auto"/>
          </w:tcPr>
          <w:p w14:paraId="5D135BBA"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9</w:t>
            </w:r>
            <w:r w:rsidR="00286E18">
              <w:rPr>
                <w:lang w:val="en-US"/>
              </w:rPr>
              <w:t>.4.2</w:t>
            </w:r>
          </w:p>
        </w:tc>
        <w:tc>
          <w:tcPr>
            <w:tcW w:w="7286" w:type="dxa"/>
            <w:shd w:val="clear" w:color="auto" w:fill="auto"/>
          </w:tcPr>
          <w:p w14:paraId="4AB2E5EE" w14:textId="77777777" w:rsidR="00286E18" w:rsidRPr="00E85B38" w:rsidRDefault="00286E18" w:rsidP="00286E18">
            <w:pPr>
              <w:jc w:val="both"/>
            </w:pPr>
            <w:r w:rsidRPr="001D538D">
              <w:t>Клиническая картина</w:t>
            </w:r>
          </w:p>
        </w:tc>
      </w:tr>
      <w:tr w:rsidR="00286E18" w:rsidRPr="00E85B38" w14:paraId="5817A2CE" w14:textId="77777777" w:rsidTr="00286E18">
        <w:tc>
          <w:tcPr>
            <w:tcW w:w="2320" w:type="dxa"/>
            <w:shd w:val="clear" w:color="auto" w:fill="auto"/>
          </w:tcPr>
          <w:p w14:paraId="45DF653D"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9</w:t>
            </w:r>
            <w:r w:rsidR="00286E18">
              <w:rPr>
                <w:lang w:val="en-US"/>
              </w:rPr>
              <w:t>.4.3</w:t>
            </w:r>
          </w:p>
        </w:tc>
        <w:tc>
          <w:tcPr>
            <w:tcW w:w="7286" w:type="dxa"/>
            <w:shd w:val="clear" w:color="auto" w:fill="auto"/>
          </w:tcPr>
          <w:p w14:paraId="263B9D8B" w14:textId="77777777" w:rsidR="00286E18" w:rsidRPr="00E85B38" w:rsidRDefault="00286E18" w:rsidP="00286E18">
            <w:pPr>
              <w:jc w:val="both"/>
            </w:pPr>
            <w:r w:rsidRPr="001D538D">
              <w:t>Диагностика</w:t>
            </w:r>
          </w:p>
        </w:tc>
      </w:tr>
      <w:tr w:rsidR="00286E18" w:rsidRPr="00E85B38" w14:paraId="321328B9" w14:textId="77777777" w:rsidTr="00286E18">
        <w:tc>
          <w:tcPr>
            <w:tcW w:w="2320" w:type="dxa"/>
            <w:shd w:val="clear" w:color="auto" w:fill="auto"/>
          </w:tcPr>
          <w:p w14:paraId="1DCD935A"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9</w:t>
            </w:r>
            <w:r w:rsidR="00286E18">
              <w:rPr>
                <w:lang w:val="en-US"/>
              </w:rPr>
              <w:t>.4.4</w:t>
            </w:r>
          </w:p>
        </w:tc>
        <w:tc>
          <w:tcPr>
            <w:tcW w:w="7286" w:type="dxa"/>
            <w:shd w:val="clear" w:color="auto" w:fill="auto"/>
          </w:tcPr>
          <w:p w14:paraId="729AA75A" w14:textId="77777777" w:rsidR="00286E18" w:rsidRPr="00E85B38" w:rsidRDefault="00286E18" w:rsidP="00286E18">
            <w:pPr>
              <w:jc w:val="both"/>
            </w:pPr>
            <w:r w:rsidRPr="00AD2944">
              <w:t>Лечение</w:t>
            </w:r>
          </w:p>
        </w:tc>
      </w:tr>
      <w:tr w:rsidR="00286E18" w:rsidRPr="00E85B38" w14:paraId="731EF91A" w14:textId="77777777" w:rsidTr="00286E18">
        <w:tc>
          <w:tcPr>
            <w:tcW w:w="2320" w:type="dxa"/>
            <w:shd w:val="clear" w:color="auto" w:fill="auto"/>
          </w:tcPr>
          <w:p w14:paraId="240E12F5"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9</w:t>
            </w:r>
            <w:r w:rsidR="00286E18">
              <w:rPr>
                <w:lang w:val="en-US"/>
              </w:rPr>
              <w:t>.5</w:t>
            </w:r>
          </w:p>
        </w:tc>
        <w:tc>
          <w:tcPr>
            <w:tcW w:w="7286" w:type="dxa"/>
            <w:shd w:val="clear" w:color="auto" w:fill="auto"/>
          </w:tcPr>
          <w:p w14:paraId="4AF9FB00" w14:textId="77777777" w:rsidR="00286E18" w:rsidRPr="00E85B38" w:rsidRDefault="00286E18" w:rsidP="00286E18">
            <w:pPr>
              <w:jc w:val="both"/>
            </w:pPr>
            <w:r w:rsidRPr="00AD2944">
              <w:t>Механическая желтуха</w:t>
            </w:r>
          </w:p>
        </w:tc>
      </w:tr>
      <w:tr w:rsidR="00286E18" w:rsidRPr="00E85B38" w14:paraId="7D4B9537" w14:textId="77777777" w:rsidTr="00286E18">
        <w:tc>
          <w:tcPr>
            <w:tcW w:w="2320" w:type="dxa"/>
            <w:shd w:val="clear" w:color="auto" w:fill="auto"/>
          </w:tcPr>
          <w:p w14:paraId="06474CF1"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9</w:t>
            </w:r>
            <w:r w:rsidR="00286E18">
              <w:rPr>
                <w:lang w:val="en-US"/>
              </w:rPr>
              <w:t>.5.1</w:t>
            </w:r>
          </w:p>
        </w:tc>
        <w:tc>
          <w:tcPr>
            <w:tcW w:w="7286" w:type="dxa"/>
            <w:shd w:val="clear" w:color="auto" w:fill="auto"/>
          </w:tcPr>
          <w:p w14:paraId="785F5BA4" w14:textId="77777777" w:rsidR="00286E18" w:rsidRPr="00E85B38" w:rsidRDefault="00286E18" w:rsidP="00286E18">
            <w:pPr>
              <w:jc w:val="both"/>
            </w:pPr>
            <w:r w:rsidRPr="00AD2944">
              <w:t>Понятие. Частота. Причина</w:t>
            </w:r>
          </w:p>
        </w:tc>
      </w:tr>
      <w:tr w:rsidR="00286E18" w:rsidRPr="00E85B38" w14:paraId="7246A874" w14:textId="77777777" w:rsidTr="00286E18">
        <w:tc>
          <w:tcPr>
            <w:tcW w:w="2320" w:type="dxa"/>
            <w:shd w:val="clear" w:color="auto" w:fill="auto"/>
          </w:tcPr>
          <w:p w14:paraId="57A85BE3"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9</w:t>
            </w:r>
            <w:r w:rsidR="00286E18">
              <w:rPr>
                <w:lang w:val="en-US"/>
              </w:rPr>
              <w:t>.5.2</w:t>
            </w:r>
          </w:p>
        </w:tc>
        <w:tc>
          <w:tcPr>
            <w:tcW w:w="7286" w:type="dxa"/>
            <w:shd w:val="clear" w:color="auto" w:fill="auto"/>
          </w:tcPr>
          <w:p w14:paraId="70D9E582" w14:textId="77777777" w:rsidR="00286E18" w:rsidRPr="00E85B38" w:rsidRDefault="00286E18" w:rsidP="00286E18">
            <w:pPr>
              <w:jc w:val="both"/>
            </w:pPr>
            <w:r w:rsidRPr="00AD2944">
              <w:t xml:space="preserve">Этиология. Причины сдавления желчных путей. Причины </w:t>
            </w:r>
            <w:proofErr w:type="spellStart"/>
            <w:r w:rsidRPr="00AD2944">
              <w:t>обтурации</w:t>
            </w:r>
            <w:proofErr w:type="spellEnd"/>
            <w:r w:rsidRPr="00AD2944">
              <w:t xml:space="preserve"> желчных путей. Нарушения моторики желчных путей</w:t>
            </w:r>
          </w:p>
        </w:tc>
      </w:tr>
      <w:tr w:rsidR="00286E18" w:rsidRPr="00E85B38" w14:paraId="3CB1A2A8" w14:textId="77777777" w:rsidTr="00286E18">
        <w:tc>
          <w:tcPr>
            <w:tcW w:w="2320" w:type="dxa"/>
            <w:shd w:val="clear" w:color="auto" w:fill="auto"/>
          </w:tcPr>
          <w:p w14:paraId="1BB970A4"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9</w:t>
            </w:r>
            <w:r w:rsidR="00286E18">
              <w:rPr>
                <w:lang w:val="en-US"/>
              </w:rPr>
              <w:t>.5.3</w:t>
            </w:r>
          </w:p>
        </w:tc>
        <w:tc>
          <w:tcPr>
            <w:tcW w:w="7286" w:type="dxa"/>
            <w:shd w:val="clear" w:color="auto" w:fill="auto"/>
          </w:tcPr>
          <w:p w14:paraId="3422F8DA" w14:textId="77777777" w:rsidR="00286E18" w:rsidRPr="00E85B38" w:rsidRDefault="00286E18" w:rsidP="00286E18">
            <w:pPr>
              <w:jc w:val="both"/>
            </w:pPr>
            <w:r w:rsidRPr="00AD2944">
              <w:t>Патофизиология</w:t>
            </w:r>
          </w:p>
        </w:tc>
      </w:tr>
      <w:tr w:rsidR="00286E18" w:rsidRPr="00E85B38" w14:paraId="1A1AD3FC" w14:textId="77777777" w:rsidTr="00286E18">
        <w:tc>
          <w:tcPr>
            <w:tcW w:w="2320" w:type="dxa"/>
            <w:shd w:val="clear" w:color="auto" w:fill="auto"/>
          </w:tcPr>
          <w:p w14:paraId="05B9CA3F"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9</w:t>
            </w:r>
            <w:r w:rsidR="00286E18">
              <w:rPr>
                <w:lang w:val="en-US"/>
              </w:rPr>
              <w:t>.5.4</w:t>
            </w:r>
          </w:p>
        </w:tc>
        <w:tc>
          <w:tcPr>
            <w:tcW w:w="7286" w:type="dxa"/>
            <w:shd w:val="clear" w:color="auto" w:fill="auto"/>
          </w:tcPr>
          <w:p w14:paraId="439083BD" w14:textId="77777777" w:rsidR="00286E18" w:rsidRPr="00E85B38" w:rsidRDefault="00286E18" w:rsidP="00286E18">
            <w:pPr>
              <w:jc w:val="both"/>
            </w:pPr>
            <w:r w:rsidRPr="00AD2944">
              <w:t>Клиническая картина</w:t>
            </w:r>
          </w:p>
        </w:tc>
      </w:tr>
      <w:tr w:rsidR="00286E18" w:rsidRPr="00E85B38" w14:paraId="3983F9B6" w14:textId="77777777" w:rsidTr="00286E18">
        <w:tc>
          <w:tcPr>
            <w:tcW w:w="2320" w:type="dxa"/>
            <w:shd w:val="clear" w:color="auto" w:fill="auto"/>
          </w:tcPr>
          <w:p w14:paraId="12433AB9"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9</w:t>
            </w:r>
            <w:r w:rsidR="00286E18">
              <w:rPr>
                <w:lang w:val="en-US"/>
              </w:rPr>
              <w:t>.5.5</w:t>
            </w:r>
          </w:p>
        </w:tc>
        <w:tc>
          <w:tcPr>
            <w:tcW w:w="7286" w:type="dxa"/>
            <w:shd w:val="clear" w:color="auto" w:fill="auto"/>
          </w:tcPr>
          <w:p w14:paraId="38308C52" w14:textId="77777777" w:rsidR="00286E18" w:rsidRPr="00E85B38" w:rsidRDefault="00286E18" w:rsidP="00286E18">
            <w:r w:rsidRPr="00E37B08">
              <w:t>Методы диагностики</w:t>
            </w:r>
          </w:p>
        </w:tc>
      </w:tr>
      <w:tr w:rsidR="00286E18" w:rsidRPr="00E85B38" w14:paraId="4E9D41BA" w14:textId="77777777" w:rsidTr="00286E18">
        <w:tc>
          <w:tcPr>
            <w:tcW w:w="2320" w:type="dxa"/>
            <w:shd w:val="clear" w:color="auto" w:fill="auto"/>
          </w:tcPr>
          <w:p w14:paraId="170F7F61"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9</w:t>
            </w:r>
            <w:r w:rsidR="00286E18">
              <w:rPr>
                <w:lang w:val="en-US"/>
              </w:rPr>
              <w:t>.5.6</w:t>
            </w:r>
          </w:p>
        </w:tc>
        <w:tc>
          <w:tcPr>
            <w:tcW w:w="7286" w:type="dxa"/>
            <w:shd w:val="clear" w:color="auto" w:fill="auto"/>
          </w:tcPr>
          <w:p w14:paraId="489671EC" w14:textId="77777777" w:rsidR="00286E18" w:rsidRPr="00E85B38" w:rsidRDefault="00286E18" w:rsidP="00286E18">
            <w:pPr>
              <w:jc w:val="both"/>
            </w:pPr>
            <w:r w:rsidRPr="00AD2944">
              <w:t>Дифференциальный диагноз механической желтухи</w:t>
            </w:r>
          </w:p>
        </w:tc>
      </w:tr>
      <w:tr w:rsidR="00286E18" w:rsidRPr="00E85B38" w14:paraId="28A782C5" w14:textId="77777777" w:rsidTr="00286E18">
        <w:trPr>
          <w:cantSplit/>
        </w:trPr>
        <w:tc>
          <w:tcPr>
            <w:tcW w:w="2320" w:type="dxa"/>
            <w:shd w:val="clear" w:color="auto" w:fill="auto"/>
          </w:tcPr>
          <w:p w14:paraId="01EF51FE"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9</w:t>
            </w:r>
            <w:r w:rsidR="00286E18">
              <w:rPr>
                <w:lang w:val="en-US"/>
              </w:rPr>
              <w:t>.5.7</w:t>
            </w:r>
          </w:p>
        </w:tc>
        <w:tc>
          <w:tcPr>
            <w:tcW w:w="7286" w:type="dxa"/>
            <w:shd w:val="clear" w:color="auto" w:fill="auto"/>
          </w:tcPr>
          <w:p w14:paraId="55293372" w14:textId="77777777" w:rsidR="00286E18" w:rsidRPr="00E85B38" w:rsidRDefault="00286E18" w:rsidP="00286E18">
            <w:pPr>
              <w:jc w:val="both"/>
            </w:pPr>
            <w:r w:rsidRPr="00AD2944">
              <w:rPr>
                <w:iCs/>
              </w:rPr>
              <w:t xml:space="preserve">Основные патогенетические принципы лечения </w:t>
            </w:r>
            <w:r w:rsidRPr="00AD2944">
              <w:t>механической желтухи</w:t>
            </w:r>
            <w:r w:rsidRPr="00AD2944">
              <w:rPr>
                <w:iCs/>
              </w:rPr>
              <w:t xml:space="preserve">. </w:t>
            </w:r>
            <w:r w:rsidRPr="00AD2944">
              <w:t>Предоперационная подготовка</w:t>
            </w:r>
          </w:p>
        </w:tc>
      </w:tr>
      <w:tr w:rsidR="00286E18" w:rsidRPr="00E85B38" w14:paraId="5EA1A12A" w14:textId="77777777" w:rsidTr="00286E18">
        <w:tc>
          <w:tcPr>
            <w:tcW w:w="2320" w:type="dxa"/>
            <w:shd w:val="clear" w:color="auto" w:fill="auto"/>
          </w:tcPr>
          <w:p w14:paraId="3D508EB1"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9</w:t>
            </w:r>
            <w:r w:rsidR="00286E18">
              <w:rPr>
                <w:lang w:val="en-US"/>
              </w:rPr>
              <w:t>.5.8</w:t>
            </w:r>
          </w:p>
        </w:tc>
        <w:tc>
          <w:tcPr>
            <w:tcW w:w="7286" w:type="dxa"/>
            <w:shd w:val="clear" w:color="auto" w:fill="auto"/>
          </w:tcPr>
          <w:p w14:paraId="567EEEF2" w14:textId="77777777" w:rsidR="00286E18" w:rsidRPr="00E85B38" w:rsidRDefault="00286E18" w:rsidP="00286E18">
            <w:pPr>
              <w:jc w:val="both"/>
            </w:pPr>
            <w:r w:rsidRPr="00AD2944">
              <w:t>Хирургическая детоксикация</w:t>
            </w:r>
          </w:p>
        </w:tc>
      </w:tr>
      <w:tr w:rsidR="00286E18" w:rsidRPr="00E85B38" w14:paraId="0D32FAAB" w14:textId="77777777" w:rsidTr="00286E18">
        <w:tc>
          <w:tcPr>
            <w:tcW w:w="2320" w:type="dxa"/>
            <w:shd w:val="clear" w:color="auto" w:fill="auto"/>
          </w:tcPr>
          <w:p w14:paraId="79B0ADA2"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9</w:t>
            </w:r>
            <w:r w:rsidR="00286E18">
              <w:rPr>
                <w:lang w:val="en-US"/>
              </w:rPr>
              <w:t>.5.9</w:t>
            </w:r>
          </w:p>
        </w:tc>
        <w:tc>
          <w:tcPr>
            <w:tcW w:w="7286" w:type="dxa"/>
            <w:shd w:val="clear" w:color="auto" w:fill="auto"/>
          </w:tcPr>
          <w:p w14:paraId="0A0216D7" w14:textId="77777777" w:rsidR="00286E18" w:rsidRPr="00E85B38" w:rsidRDefault="00286E18" w:rsidP="00286E18">
            <w:pPr>
              <w:jc w:val="both"/>
            </w:pPr>
            <w:r w:rsidRPr="00AD2944">
              <w:t xml:space="preserve">Наружное дренирование желчных протоков </w:t>
            </w:r>
          </w:p>
        </w:tc>
      </w:tr>
      <w:tr w:rsidR="00286E18" w:rsidRPr="00E85B38" w14:paraId="506EA1D1" w14:textId="77777777" w:rsidTr="00286E18">
        <w:tc>
          <w:tcPr>
            <w:tcW w:w="2320" w:type="dxa"/>
            <w:shd w:val="clear" w:color="auto" w:fill="auto"/>
          </w:tcPr>
          <w:p w14:paraId="77C72D50"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9</w:t>
            </w:r>
            <w:r w:rsidR="00286E18">
              <w:rPr>
                <w:lang w:val="en-US"/>
              </w:rPr>
              <w:t>.5.10</w:t>
            </w:r>
          </w:p>
        </w:tc>
        <w:tc>
          <w:tcPr>
            <w:tcW w:w="7286" w:type="dxa"/>
            <w:shd w:val="clear" w:color="auto" w:fill="auto"/>
          </w:tcPr>
          <w:p w14:paraId="2F2242EF" w14:textId="77777777" w:rsidR="00286E18" w:rsidRPr="00E85B38" w:rsidRDefault="00286E18" w:rsidP="00286E18">
            <w:pPr>
              <w:jc w:val="both"/>
            </w:pPr>
            <w:r w:rsidRPr="00AD2944">
              <w:t xml:space="preserve">Эндоскопическая </w:t>
            </w:r>
            <w:proofErr w:type="spellStart"/>
            <w:r w:rsidRPr="00AD2944">
              <w:t>холецистостомия</w:t>
            </w:r>
            <w:proofErr w:type="spellEnd"/>
            <w:r w:rsidRPr="00AD2944">
              <w:t xml:space="preserve"> </w:t>
            </w:r>
          </w:p>
        </w:tc>
      </w:tr>
      <w:tr w:rsidR="00286E18" w:rsidRPr="00E85B38" w14:paraId="0BC55B38" w14:textId="77777777" w:rsidTr="00286E18">
        <w:tc>
          <w:tcPr>
            <w:tcW w:w="2320" w:type="dxa"/>
            <w:shd w:val="clear" w:color="auto" w:fill="auto"/>
          </w:tcPr>
          <w:p w14:paraId="3F42A458"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9</w:t>
            </w:r>
            <w:r w:rsidR="00286E18">
              <w:rPr>
                <w:lang w:val="en-US"/>
              </w:rPr>
              <w:t>.5.11</w:t>
            </w:r>
          </w:p>
        </w:tc>
        <w:tc>
          <w:tcPr>
            <w:tcW w:w="7286" w:type="dxa"/>
            <w:shd w:val="clear" w:color="auto" w:fill="auto"/>
          </w:tcPr>
          <w:p w14:paraId="7AA7A080" w14:textId="77777777" w:rsidR="00286E18" w:rsidRPr="00E85B38" w:rsidRDefault="00286E18" w:rsidP="00286E18">
            <w:pPr>
              <w:jc w:val="both"/>
            </w:pPr>
            <w:r w:rsidRPr="00AD2944">
              <w:t xml:space="preserve">Эндоскопическая </w:t>
            </w:r>
            <w:proofErr w:type="spellStart"/>
            <w:r w:rsidRPr="00AD2944">
              <w:t>папиллосфинктеротомия</w:t>
            </w:r>
            <w:proofErr w:type="spellEnd"/>
            <w:r w:rsidRPr="00AD2944">
              <w:t xml:space="preserve"> </w:t>
            </w:r>
          </w:p>
        </w:tc>
      </w:tr>
      <w:tr w:rsidR="00286E18" w:rsidRPr="00E85B38" w14:paraId="08358AC3" w14:textId="77777777" w:rsidTr="00286E18">
        <w:tc>
          <w:tcPr>
            <w:tcW w:w="2320" w:type="dxa"/>
            <w:shd w:val="clear" w:color="auto" w:fill="auto"/>
          </w:tcPr>
          <w:p w14:paraId="2D492B9E"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9</w:t>
            </w:r>
            <w:r w:rsidR="00286E18">
              <w:rPr>
                <w:lang w:val="en-US"/>
              </w:rPr>
              <w:t>.5.12</w:t>
            </w:r>
          </w:p>
        </w:tc>
        <w:tc>
          <w:tcPr>
            <w:tcW w:w="7286" w:type="dxa"/>
            <w:shd w:val="clear" w:color="auto" w:fill="auto"/>
          </w:tcPr>
          <w:p w14:paraId="6B1B0FAF" w14:textId="77777777" w:rsidR="00286E18" w:rsidRPr="00E85B38" w:rsidRDefault="00286E18" w:rsidP="00286E18">
            <w:pPr>
              <w:jc w:val="both"/>
            </w:pPr>
            <w:r w:rsidRPr="00AD2944">
              <w:t xml:space="preserve">Дренирование грудного лимфатического протока и </w:t>
            </w:r>
            <w:proofErr w:type="spellStart"/>
            <w:r w:rsidRPr="00AD2944">
              <w:t>лимфосорбция</w:t>
            </w:r>
            <w:proofErr w:type="spellEnd"/>
            <w:r w:rsidRPr="00AD2944">
              <w:t xml:space="preserve"> </w:t>
            </w:r>
          </w:p>
        </w:tc>
      </w:tr>
      <w:tr w:rsidR="00286E18" w:rsidRPr="00E85B38" w14:paraId="3F2A4152" w14:textId="77777777" w:rsidTr="00286E18">
        <w:tc>
          <w:tcPr>
            <w:tcW w:w="2320" w:type="dxa"/>
            <w:shd w:val="clear" w:color="auto" w:fill="auto"/>
          </w:tcPr>
          <w:p w14:paraId="09191AC2" w14:textId="77777777" w:rsidR="00286E18" w:rsidRPr="00FB1896" w:rsidRDefault="00BA6C2C" w:rsidP="00286E18">
            <w:pPr>
              <w:ind w:right="-128"/>
              <w:rPr>
                <w:lang w:val="en-US"/>
              </w:rPr>
            </w:pPr>
            <w:r>
              <w:lastRenderedPageBreak/>
              <w:t>Б</w:t>
            </w:r>
            <w:proofErr w:type="gramStart"/>
            <w:r>
              <w:t>1.Б.</w:t>
            </w:r>
            <w:proofErr w:type="gramEnd"/>
            <w:r>
              <w:t>1.2</w:t>
            </w:r>
            <w:r w:rsidR="00286E18">
              <w:t>.</w:t>
            </w:r>
            <w:r w:rsidR="00286E18" w:rsidRPr="008A4501">
              <w:t>9</w:t>
            </w:r>
            <w:r w:rsidR="00286E18">
              <w:rPr>
                <w:lang w:val="en-US"/>
              </w:rPr>
              <w:t>.5.13</w:t>
            </w:r>
          </w:p>
        </w:tc>
        <w:tc>
          <w:tcPr>
            <w:tcW w:w="7286" w:type="dxa"/>
            <w:shd w:val="clear" w:color="auto" w:fill="auto"/>
          </w:tcPr>
          <w:p w14:paraId="232435A2" w14:textId="77777777" w:rsidR="00286E18" w:rsidRPr="00E85B38" w:rsidRDefault="00286E18" w:rsidP="00286E18">
            <w:pPr>
              <w:jc w:val="both"/>
            </w:pPr>
            <w:proofErr w:type="spellStart"/>
            <w:r w:rsidRPr="00AD2944">
              <w:t>Ксеноспленоперфузия</w:t>
            </w:r>
            <w:proofErr w:type="spellEnd"/>
            <w:r w:rsidRPr="00AD2944">
              <w:t xml:space="preserve"> </w:t>
            </w:r>
          </w:p>
        </w:tc>
      </w:tr>
      <w:tr w:rsidR="00286E18" w:rsidRPr="00E85B38" w14:paraId="6E6F1476" w14:textId="77777777" w:rsidTr="00286E18">
        <w:tc>
          <w:tcPr>
            <w:tcW w:w="2320" w:type="dxa"/>
            <w:shd w:val="clear" w:color="auto" w:fill="auto"/>
          </w:tcPr>
          <w:p w14:paraId="5318CCD7"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9</w:t>
            </w:r>
            <w:r w:rsidR="00286E18">
              <w:rPr>
                <w:lang w:val="en-US"/>
              </w:rPr>
              <w:t>.5.14</w:t>
            </w:r>
          </w:p>
        </w:tc>
        <w:tc>
          <w:tcPr>
            <w:tcW w:w="7286" w:type="dxa"/>
            <w:shd w:val="clear" w:color="auto" w:fill="auto"/>
          </w:tcPr>
          <w:p w14:paraId="79773D14" w14:textId="77777777" w:rsidR="00286E18" w:rsidRPr="00E85B38" w:rsidRDefault="00286E18" w:rsidP="00286E18">
            <w:pPr>
              <w:jc w:val="both"/>
            </w:pPr>
            <w:r w:rsidRPr="00AD2944">
              <w:t>Плазмаферез</w:t>
            </w:r>
          </w:p>
        </w:tc>
      </w:tr>
      <w:tr w:rsidR="00286E18" w:rsidRPr="00AD2944" w14:paraId="6049FFAD" w14:textId="77777777" w:rsidTr="00286E18">
        <w:tc>
          <w:tcPr>
            <w:tcW w:w="2320" w:type="dxa"/>
            <w:shd w:val="clear" w:color="auto" w:fill="auto"/>
          </w:tcPr>
          <w:p w14:paraId="3670D7CC"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9</w:t>
            </w:r>
            <w:r w:rsidR="00286E18">
              <w:rPr>
                <w:lang w:val="en-US"/>
              </w:rPr>
              <w:t>.5.15</w:t>
            </w:r>
          </w:p>
        </w:tc>
        <w:tc>
          <w:tcPr>
            <w:tcW w:w="7286" w:type="dxa"/>
            <w:shd w:val="clear" w:color="auto" w:fill="auto"/>
          </w:tcPr>
          <w:p w14:paraId="22137A5D" w14:textId="77777777" w:rsidR="00286E18" w:rsidRPr="00AD2944" w:rsidRDefault="00286E18" w:rsidP="00286E18">
            <w:pPr>
              <w:jc w:val="both"/>
            </w:pPr>
            <w:r w:rsidRPr="00AD2944">
              <w:t>Виды оперативных вмешательств. Техника выполнения</w:t>
            </w:r>
          </w:p>
        </w:tc>
      </w:tr>
      <w:tr w:rsidR="00286E18" w:rsidRPr="00AD2944" w14:paraId="13E3EA19" w14:textId="77777777" w:rsidTr="00286E18">
        <w:tc>
          <w:tcPr>
            <w:tcW w:w="2320" w:type="dxa"/>
            <w:shd w:val="clear" w:color="auto" w:fill="auto"/>
          </w:tcPr>
          <w:p w14:paraId="11E26B0A"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9</w:t>
            </w:r>
            <w:r w:rsidR="00286E18">
              <w:rPr>
                <w:lang w:val="en-US"/>
              </w:rPr>
              <w:t>.5.16</w:t>
            </w:r>
          </w:p>
        </w:tc>
        <w:tc>
          <w:tcPr>
            <w:tcW w:w="7286" w:type="dxa"/>
            <w:shd w:val="clear" w:color="auto" w:fill="auto"/>
          </w:tcPr>
          <w:p w14:paraId="36311448" w14:textId="77777777" w:rsidR="00286E18" w:rsidRPr="00AD2944" w:rsidRDefault="00286E18" w:rsidP="00286E18">
            <w:pPr>
              <w:jc w:val="both"/>
            </w:pPr>
            <w:r w:rsidRPr="00AD2944">
              <w:rPr>
                <w:bCs/>
              </w:rPr>
              <w:t>Послеоперационное ведение больных</w:t>
            </w:r>
          </w:p>
        </w:tc>
      </w:tr>
      <w:tr w:rsidR="00286E18" w:rsidRPr="00AD2944" w14:paraId="4E65C142" w14:textId="77777777" w:rsidTr="00286E18">
        <w:tc>
          <w:tcPr>
            <w:tcW w:w="2320" w:type="dxa"/>
            <w:shd w:val="clear" w:color="auto" w:fill="auto"/>
          </w:tcPr>
          <w:p w14:paraId="29986FB0"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9</w:t>
            </w:r>
            <w:r w:rsidR="00286E18">
              <w:rPr>
                <w:lang w:val="en-US"/>
              </w:rPr>
              <w:t>.5.17</w:t>
            </w:r>
          </w:p>
        </w:tc>
        <w:tc>
          <w:tcPr>
            <w:tcW w:w="7286" w:type="dxa"/>
            <w:shd w:val="clear" w:color="auto" w:fill="auto"/>
          </w:tcPr>
          <w:p w14:paraId="58018C07" w14:textId="77777777" w:rsidR="00286E18" w:rsidRPr="00AD2944" w:rsidRDefault="00286E18" w:rsidP="00286E18">
            <w:pPr>
              <w:jc w:val="both"/>
            </w:pPr>
            <w:r w:rsidRPr="00AD2944">
              <w:rPr>
                <w:bCs/>
              </w:rPr>
              <w:t xml:space="preserve">Послеоперационные осложнения. </w:t>
            </w:r>
            <w:r w:rsidRPr="00AD2944">
              <w:t>Клиника. Диагностика. Лечение</w:t>
            </w:r>
          </w:p>
        </w:tc>
      </w:tr>
      <w:tr w:rsidR="00286E18" w:rsidRPr="00AD2944" w14:paraId="7B53E478" w14:textId="77777777" w:rsidTr="00286E18">
        <w:tc>
          <w:tcPr>
            <w:tcW w:w="2320" w:type="dxa"/>
            <w:shd w:val="clear" w:color="auto" w:fill="auto"/>
          </w:tcPr>
          <w:p w14:paraId="30B3DD37"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9</w:t>
            </w:r>
            <w:r w:rsidR="00286E18">
              <w:rPr>
                <w:lang w:val="en-US"/>
              </w:rPr>
              <w:t>.5.18</w:t>
            </w:r>
          </w:p>
        </w:tc>
        <w:tc>
          <w:tcPr>
            <w:tcW w:w="7286" w:type="dxa"/>
            <w:shd w:val="clear" w:color="auto" w:fill="auto"/>
          </w:tcPr>
          <w:p w14:paraId="7F3A5175" w14:textId="77777777" w:rsidR="00286E18" w:rsidRPr="00AD2944" w:rsidRDefault="00286E18" w:rsidP="00286E18">
            <w:pPr>
              <w:jc w:val="both"/>
            </w:pPr>
            <w:r w:rsidRPr="00AD2944">
              <w:t>Реабилитация. МСЭ. Трудоустройство</w:t>
            </w:r>
          </w:p>
        </w:tc>
      </w:tr>
      <w:tr w:rsidR="00286E18" w:rsidRPr="00AD2944" w14:paraId="4EAEAB43" w14:textId="77777777" w:rsidTr="00286E18">
        <w:tc>
          <w:tcPr>
            <w:tcW w:w="2320" w:type="dxa"/>
            <w:shd w:val="clear" w:color="auto" w:fill="auto"/>
          </w:tcPr>
          <w:p w14:paraId="5C70D03F" w14:textId="77777777" w:rsidR="00286E18" w:rsidRPr="008A4501" w:rsidRDefault="00BA6C2C" w:rsidP="00286E18">
            <w:pPr>
              <w:ind w:right="-128"/>
            </w:pPr>
            <w:r>
              <w:t>Б</w:t>
            </w:r>
            <w:proofErr w:type="gramStart"/>
            <w:r>
              <w:t>1.Б.</w:t>
            </w:r>
            <w:proofErr w:type="gramEnd"/>
            <w:r>
              <w:t>1.2</w:t>
            </w:r>
            <w:r w:rsidR="00286E18">
              <w:t>.</w:t>
            </w:r>
            <w:r w:rsidR="00286E18" w:rsidRPr="008A4501">
              <w:t>10</w:t>
            </w:r>
          </w:p>
        </w:tc>
        <w:tc>
          <w:tcPr>
            <w:tcW w:w="7286" w:type="dxa"/>
            <w:shd w:val="clear" w:color="auto" w:fill="auto"/>
          </w:tcPr>
          <w:p w14:paraId="6EF1D614" w14:textId="77777777" w:rsidR="00286E18" w:rsidRPr="00AD2944" w:rsidRDefault="00286E18" w:rsidP="00286E18">
            <w:pPr>
              <w:jc w:val="both"/>
            </w:pPr>
            <w:r w:rsidRPr="00F824BE">
              <w:rPr>
                <w:b/>
              </w:rPr>
              <w:t>Тема 10.</w:t>
            </w:r>
            <w:r w:rsidRPr="00F824BE">
              <w:t xml:space="preserve"> </w:t>
            </w:r>
            <w:r w:rsidRPr="00F824BE">
              <w:rPr>
                <w:bCs/>
              </w:rPr>
              <w:t>Острая кишечная непроходимость</w:t>
            </w:r>
          </w:p>
        </w:tc>
      </w:tr>
      <w:tr w:rsidR="00286E18" w:rsidRPr="00AD2944" w14:paraId="0C148DAD" w14:textId="77777777" w:rsidTr="00286E18">
        <w:tc>
          <w:tcPr>
            <w:tcW w:w="2320" w:type="dxa"/>
            <w:shd w:val="clear" w:color="auto" w:fill="auto"/>
          </w:tcPr>
          <w:p w14:paraId="1DECF5B2"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10</w:t>
            </w:r>
            <w:r w:rsidR="00286E18">
              <w:rPr>
                <w:lang w:val="en-US"/>
              </w:rPr>
              <w:t>.1</w:t>
            </w:r>
          </w:p>
        </w:tc>
        <w:tc>
          <w:tcPr>
            <w:tcW w:w="7286" w:type="dxa"/>
            <w:shd w:val="clear" w:color="auto" w:fill="auto"/>
          </w:tcPr>
          <w:p w14:paraId="269A64AA" w14:textId="77777777" w:rsidR="00286E18" w:rsidRPr="00AD2944" w:rsidRDefault="00286E18" w:rsidP="00286E18">
            <w:pPr>
              <w:jc w:val="both"/>
            </w:pPr>
            <w:r w:rsidRPr="00F824BE">
              <w:t>Классификация</w:t>
            </w:r>
          </w:p>
        </w:tc>
      </w:tr>
      <w:tr w:rsidR="00286E18" w:rsidRPr="00AD2944" w14:paraId="0F7AA36F" w14:textId="77777777" w:rsidTr="00286E18">
        <w:tc>
          <w:tcPr>
            <w:tcW w:w="2320" w:type="dxa"/>
            <w:shd w:val="clear" w:color="auto" w:fill="auto"/>
          </w:tcPr>
          <w:p w14:paraId="0B8BD701"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10</w:t>
            </w:r>
            <w:r w:rsidR="00286E18">
              <w:rPr>
                <w:lang w:val="en-US"/>
              </w:rPr>
              <w:t>.1.1.</w:t>
            </w:r>
          </w:p>
        </w:tc>
        <w:tc>
          <w:tcPr>
            <w:tcW w:w="7286" w:type="dxa"/>
            <w:shd w:val="clear" w:color="auto" w:fill="auto"/>
          </w:tcPr>
          <w:p w14:paraId="0EC3FAD6" w14:textId="77777777" w:rsidR="00286E18" w:rsidRPr="00AD2944" w:rsidRDefault="00286E18" w:rsidP="00286E18">
            <w:pPr>
              <w:jc w:val="both"/>
            </w:pPr>
            <w:r w:rsidRPr="00F824BE">
              <w:t>Патоморфологические и патофизиологические изменения при кишечной непроходимости</w:t>
            </w:r>
          </w:p>
        </w:tc>
      </w:tr>
      <w:tr w:rsidR="00286E18" w:rsidRPr="00AD2944" w14:paraId="467500BF" w14:textId="77777777" w:rsidTr="00286E18">
        <w:tc>
          <w:tcPr>
            <w:tcW w:w="2320" w:type="dxa"/>
            <w:shd w:val="clear" w:color="auto" w:fill="auto"/>
          </w:tcPr>
          <w:p w14:paraId="6EDC9BEF"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10</w:t>
            </w:r>
            <w:r w:rsidR="00286E18">
              <w:rPr>
                <w:lang w:val="en-US"/>
              </w:rPr>
              <w:t>.1.1.2</w:t>
            </w:r>
          </w:p>
        </w:tc>
        <w:tc>
          <w:tcPr>
            <w:tcW w:w="7286" w:type="dxa"/>
            <w:shd w:val="clear" w:color="auto" w:fill="auto"/>
          </w:tcPr>
          <w:p w14:paraId="20570C06" w14:textId="77777777" w:rsidR="00286E18" w:rsidRPr="00AD2944" w:rsidRDefault="00286E18" w:rsidP="00286E18">
            <w:pPr>
              <w:jc w:val="both"/>
            </w:pPr>
            <w:r w:rsidRPr="00F824BE">
              <w:t>Морфологические изменения в кишечнике</w:t>
            </w:r>
            <w:r>
              <w:t xml:space="preserve">. </w:t>
            </w:r>
            <w:r w:rsidRPr="00F824BE">
              <w:t>Изменения в печени, почках, надпочечниках</w:t>
            </w:r>
            <w:r>
              <w:t>,</w:t>
            </w:r>
            <w:r w:rsidRPr="00F824BE">
              <w:t xml:space="preserve"> брюшине</w:t>
            </w:r>
          </w:p>
        </w:tc>
      </w:tr>
      <w:tr w:rsidR="00286E18" w:rsidRPr="00AD2944" w14:paraId="57F7A5E4" w14:textId="77777777" w:rsidTr="00286E18">
        <w:tc>
          <w:tcPr>
            <w:tcW w:w="2320" w:type="dxa"/>
            <w:shd w:val="clear" w:color="auto" w:fill="auto"/>
          </w:tcPr>
          <w:p w14:paraId="11AA6C91"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10</w:t>
            </w:r>
            <w:r w:rsidR="00286E18">
              <w:rPr>
                <w:lang w:val="en-US"/>
              </w:rPr>
              <w:t>.2</w:t>
            </w:r>
          </w:p>
        </w:tc>
        <w:tc>
          <w:tcPr>
            <w:tcW w:w="7286" w:type="dxa"/>
            <w:shd w:val="clear" w:color="auto" w:fill="auto"/>
          </w:tcPr>
          <w:p w14:paraId="5213AD99" w14:textId="77777777" w:rsidR="00286E18" w:rsidRPr="00AD2944" w:rsidRDefault="00286E18" w:rsidP="00286E18">
            <w:pPr>
              <w:jc w:val="both"/>
            </w:pPr>
            <w:r w:rsidRPr="00F824BE">
              <w:t>Динамическая кишечная непроходимость</w:t>
            </w:r>
          </w:p>
        </w:tc>
      </w:tr>
      <w:tr w:rsidR="00286E18" w:rsidRPr="00AD2944" w14:paraId="3D1E9C83" w14:textId="77777777" w:rsidTr="00286E18">
        <w:tc>
          <w:tcPr>
            <w:tcW w:w="2320" w:type="dxa"/>
            <w:shd w:val="clear" w:color="auto" w:fill="auto"/>
          </w:tcPr>
          <w:p w14:paraId="52A3F777"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10</w:t>
            </w:r>
            <w:r w:rsidR="00286E18">
              <w:rPr>
                <w:lang w:val="en-US"/>
              </w:rPr>
              <w:t>.2.1</w:t>
            </w:r>
          </w:p>
        </w:tc>
        <w:tc>
          <w:tcPr>
            <w:tcW w:w="7286" w:type="dxa"/>
            <w:shd w:val="clear" w:color="auto" w:fill="auto"/>
          </w:tcPr>
          <w:p w14:paraId="77596FB0" w14:textId="77777777" w:rsidR="00286E18" w:rsidRPr="00AD2944" w:rsidRDefault="00286E18" w:rsidP="00286E18">
            <w:pPr>
              <w:jc w:val="both"/>
            </w:pPr>
            <w:r w:rsidRPr="00F824BE">
              <w:t>Этиология</w:t>
            </w:r>
          </w:p>
        </w:tc>
      </w:tr>
      <w:tr w:rsidR="00286E18" w:rsidRPr="00AD2944" w14:paraId="64A6A7F5" w14:textId="77777777" w:rsidTr="00286E18">
        <w:tc>
          <w:tcPr>
            <w:tcW w:w="2320" w:type="dxa"/>
            <w:shd w:val="clear" w:color="auto" w:fill="auto"/>
          </w:tcPr>
          <w:p w14:paraId="5A6724E1"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10</w:t>
            </w:r>
            <w:r w:rsidR="00286E18">
              <w:rPr>
                <w:lang w:val="en-US"/>
              </w:rPr>
              <w:t>.2.2</w:t>
            </w:r>
          </w:p>
        </w:tc>
        <w:tc>
          <w:tcPr>
            <w:tcW w:w="7286" w:type="dxa"/>
            <w:shd w:val="clear" w:color="auto" w:fill="auto"/>
          </w:tcPr>
          <w:p w14:paraId="41FEBD08" w14:textId="77777777" w:rsidR="00286E18" w:rsidRPr="00AD2944" w:rsidRDefault="00286E18" w:rsidP="00286E18">
            <w:pPr>
              <w:jc w:val="both"/>
            </w:pPr>
            <w:r w:rsidRPr="000B543F">
              <w:rPr>
                <w:snapToGrid w:val="0"/>
                <w:szCs w:val="28"/>
              </w:rPr>
              <w:t>Патогенез</w:t>
            </w:r>
          </w:p>
        </w:tc>
      </w:tr>
      <w:tr w:rsidR="00286E18" w:rsidRPr="00AD2944" w14:paraId="6CFF5B05" w14:textId="77777777" w:rsidTr="00286E18">
        <w:tc>
          <w:tcPr>
            <w:tcW w:w="2320" w:type="dxa"/>
            <w:shd w:val="clear" w:color="auto" w:fill="auto"/>
          </w:tcPr>
          <w:p w14:paraId="688649DA"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10</w:t>
            </w:r>
            <w:r w:rsidR="00286E18">
              <w:rPr>
                <w:lang w:val="en-US"/>
              </w:rPr>
              <w:t>.2.3</w:t>
            </w:r>
          </w:p>
        </w:tc>
        <w:tc>
          <w:tcPr>
            <w:tcW w:w="7286" w:type="dxa"/>
            <w:shd w:val="clear" w:color="auto" w:fill="auto"/>
          </w:tcPr>
          <w:p w14:paraId="02CC26F6" w14:textId="77777777" w:rsidR="00286E18" w:rsidRPr="00AD2944" w:rsidRDefault="00286E18" w:rsidP="00286E18">
            <w:pPr>
              <w:jc w:val="both"/>
            </w:pPr>
            <w:r w:rsidRPr="000B543F">
              <w:rPr>
                <w:snapToGrid w:val="0"/>
                <w:szCs w:val="28"/>
              </w:rPr>
              <w:t>Клиника</w:t>
            </w:r>
          </w:p>
        </w:tc>
      </w:tr>
      <w:tr w:rsidR="00286E18" w:rsidRPr="00AD2944" w14:paraId="208953C7" w14:textId="77777777" w:rsidTr="00286E18">
        <w:tc>
          <w:tcPr>
            <w:tcW w:w="2320" w:type="dxa"/>
            <w:shd w:val="clear" w:color="auto" w:fill="auto"/>
          </w:tcPr>
          <w:p w14:paraId="1B53BCBE"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10</w:t>
            </w:r>
            <w:r w:rsidR="00286E18">
              <w:rPr>
                <w:lang w:val="en-US"/>
              </w:rPr>
              <w:t>.2.4</w:t>
            </w:r>
          </w:p>
        </w:tc>
        <w:tc>
          <w:tcPr>
            <w:tcW w:w="7286" w:type="dxa"/>
            <w:shd w:val="clear" w:color="auto" w:fill="auto"/>
          </w:tcPr>
          <w:p w14:paraId="767C7B0B" w14:textId="77777777" w:rsidR="00286E18" w:rsidRPr="00AD2944" w:rsidRDefault="00286E18" w:rsidP="00286E18">
            <w:pPr>
              <w:jc w:val="both"/>
            </w:pPr>
            <w:r w:rsidRPr="000B543F">
              <w:rPr>
                <w:snapToGrid w:val="0"/>
                <w:szCs w:val="28"/>
              </w:rPr>
              <w:t>Дифференциальный диагноз</w:t>
            </w:r>
          </w:p>
        </w:tc>
      </w:tr>
      <w:tr w:rsidR="00286E18" w:rsidRPr="00AD2944" w14:paraId="21CAC9BF" w14:textId="77777777" w:rsidTr="00286E18">
        <w:tc>
          <w:tcPr>
            <w:tcW w:w="2320" w:type="dxa"/>
            <w:shd w:val="clear" w:color="auto" w:fill="auto"/>
          </w:tcPr>
          <w:p w14:paraId="4F5FB9A8"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10</w:t>
            </w:r>
            <w:r w:rsidR="00286E18">
              <w:rPr>
                <w:lang w:val="en-US"/>
              </w:rPr>
              <w:t>.2.5</w:t>
            </w:r>
          </w:p>
        </w:tc>
        <w:tc>
          <w:tcPr>
            <w:tcW w:w="7286" w:type="dxa"/>
            <w:shd w:val="clear" w:color="auto" w:fill="auto"/>
          </w:tcPr>
          <w:p w14:paraId="26623CFF" w14:textId="77777777" w:rsidR="00286E18" w:rsidRPr="00AD2944" w:rsidRDefault="00286E18" w:rsidP="00286E18">
            <w:pPr>
              <w:jc w:val="both"/>
            </w:pPr>
            <w:r w:rsidRPr="000B543F">
              <w:rPr>
                <w:snapToGrid w:val="0"/>
                <w:szCs w:val="28"/>
              </w:rPr>
              <w:t>Лечение</w:t>
            </w:r>
          </w:p>
        </w:tc>
      </w:tr>
      <w:tr w:rsidR="00286E18" w:rsidRPr="00AD2944" w14:paraId="336A875E" w14:textId="77777777" w:rsidTr="00286E18">
        <w:tc>
          <w:tcPr>
            <w:tcW w:w="2320" w:type="dxa"/>
            <w:shd w:val="clear" w:color="auto" w:fill="auto"/>
          </w:tcPr>
          <w:p w14:paraId="7BAA6652"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10</w:t>
            </w:r>
            <w:r w:rsidR="00286E18">
              <w:rPr>
                <w:lang w:val="en-US"/>
              </w:rPr>
              <w:t>.3</w:t>
            </w:r>
          </w:p>
        </w:tc>
        <w:tc>
          <w:tcPr>
            <w:tcW w:w="7286" w:type="dxa"/>
            <w:shd w:val="clear" w:color="auto" w:fill="auto"/>
          </w:tcPr>
          <w:p w14:paraId="532451FF" w14:textId="77777777" w:rsidR="00286E18" w:rsidRPr="00AD2944" w:rsidRDefault="00286E18" w:rsidP="00286E18">
            <w:pPr>
              <w:jc w:val="both"/>
            </w:pPr>
            <w:r>
              <w:rPr>
                <w:snapToGrid w:val="0"/>
                <w:szCs w:val="28"/>
              </w:rPr>
              <w:t xml:space="preserve">Механическая </w:t>
            </w:r>
            <w:r w:rsidRPr="000B543F">
              <w:rPr>
                <w:snapToGrid w:val="0"/>
                <w:szCs w:val="28"/>
              </w:rPr>
              <w:t>кишечная непроходимость</w:t>
            </w:r>
          </w:p>
        </w:tc>
      </w:tr>
      <w:tr w:rsidR="00286E18" w:rsidRPr="00AD2944" w14:paraId="603059BF" w14:textId="77777777" w:rsidTr="00286E18">
        <w:tc>
          <w:tcPr>
            <w:tcW w:w="2320" w:type="dxa"/>
            <w:shd w:val="clear" w:color="auto" w:fill="auto"/>
          </w:tcPr>
          <w:p w14:paraId="18D7F1ED"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10</w:t>
            </w:r>
            <w:r w:rsidR="00286E18">
              <w:rPr>
                <w:lang w:val="en-US"/>
              </w:rPr>
              <w:t>.3.1</w:t>
            </w:r>
          </w:p>
        </w:tc>
        <w:tc>
          <w:tcPr>
            <w:tcW w:w="7286" w:type="dxa"/>
            <w:shd w:val="clear" w:color="auto" w:fill="auto"/>
          </w:tcPr>
          <w:p w14:paraId="2F68BD3B" w14:textId="77777777" w:rsidR="00286E18" w:rsidRPr="00AD2944" w:rsidRDefault="00286E18" w:rsidP="00286E18">
            <w:pPr>
              <w:jc w:val="both"/>
            </w:pPr>
            <w:r>
              <w:t>Виды. Причины.</w:t>
            </w:r>
          </w:p>
        </w:tc>
      </w:tr>
      <w:tr w:rsidR="00286E18" w:rsidRPr="00AD2944" w14:paraId="16417D8D" w14:textId="77777777" w:rsidTr="00286E18">
        <w:tc>
          <w:tcPr>
            <w:tcW w:w="2320" w:type="dxa"/>
            <w:shd w:val="clear" w:color="auto" w:fill="auto"/>
          </w:tcPr>
          <w:p w14:paraId="39EFE202"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10</w:t>
            </w:r>
            <w:r w:rsidR="00286E18">
              <w:rPr>
                <w:lang w:val="en-US"/>
              </w:rPr>
              <w:t>.3.2</w:t>
            </w:r>
          </w:p>
        </w:tc>
        <w:tc>
          <w:tcPr>
            <w:tcW w:w="7286" w:type="dxa"/>
            <w:shd w:val="clear" w:color="auto" w:fill="auto"/>
          </w:tcPr>
          <w:p w14:paraId="42BE369A" w14:textId="77777777" w:rsidR="00286E18" w:rsidRPr="00AD2944" w:rsidRDefault="00286E18" w:rsidP="00286E18">
            <w:pPr>
              <w:jc w:val="both"/>
            </w:pPr>
            <w:r w:rsidRPr="000B543F">
              <w:rPr>
                <w:snapToGrid w:val="0"/>
                <w:szCs w:val="28"/>
              </w:rPr>
              <w:t>Патогенез</w:t>
            </w:r>
          </w:p>
        </w:tc>
      </w:tr>
      <w:tr w:rsidR="00286E18" w:rsidRPr="00AD2944" w14:paraId="2AB17800" w14:textId="77777777" w:rsidTr="00286E18">
        <w:tc>
          <w:tcPr>
            <w:tcW w:w="2320" w:type="dxa"/>
            <w:shd w:val="clear" w:color="auto" w:fill="auto"/>
          </w:tcPr>
          <w:p w14:paraId="697A4843"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10</w:t>
            </w:r>
            <w:r w:rsidR="00286E18">
              <w:rPr>
                <w:lang w:val="en-US"/>
              </w:rPr>
              <w:t>.3.3</w:t>
            </w:r>
          </w:p>
        </w:tc>
        <w:tc>
          <w:tcPr>
            <w:tcW w:w="7286" w:type="dxa"/>
            <w:shd w:val="clear" w:color="auto" w:fill="auto"/>
          </w:tcPr>
          <w:p w14:paraId="13331B78" w14:textId="77777777" w:rsidR="00286E18" w:rsidRPr="00AD2944" w:rsidRDefault="00286E18" w:rsidP="00286E18">
            <w:proofErr w:type="spellStart"/>
            <w:r w:rsidRPr="00F824BE">
              <w:t>Обтурационная</w:t>
            </w:r>
            <w:proofErr w:type="spellEnd"/>
            <w:r w:rsidRPr="00F824BE">
              <w:t xml:space="preserve"> кишечная непроходимость  </w:t>
            </w:r>
          </w:p>
        </w:tc>
      </w:tr>
      <w:tr w:rsidR="00286E18" w:rsidRPr="00F824BE" w14:paraId="0BD36188" w14:textId="77777777" w:rsidTr="00286E18">
        <w:tc>
          <w:tcPr>
            <w:tcW w:w="2320" w:type="dxa"/>
            <w:shd w:val="clear" w:color="auto" w:fill="auto"/>
          </w:tcPr>
          <w:p w14:paraId="755574AF"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10</w:t>
            </w:r>
            <w:r w:rsidR="00286E18">
              <w:rPr>
                <w:lang w:val="en-US"/>
              </w:rPr>
              <w:t>.3.3.1</w:t>
            </w:r>
          </w:p>
        </w:tc>
        <w:tc>
          <w:tcPr>
            <w:tcW w:w="7286" w:type="dxa"/>
            <w:shd w:val="clear" w:color="auto" w:fill="auto"/>
          </w:tcPr>
          <w:p w14:paraId="6A6A51DC" w14:textId="77777777" w:rsidR="00286E18" w:rsidRPr="00F824BE" w:rsidRDefault="00286E18" w:rsidP="00286E18">
            <w:r w:rsidRPr="00F824BE">
              <w:t xml:space="preserve">Причины </w:t>
            </w:r>
          </w:p>
        </w:tc>
      </w:tr>
      <w:tr w:rsidR="00286E18" w:rsidRPr="00F824BE" w14:paraId="73602B7D" w14:textId="77777777" w:rsidTr="00286E18">
        <w:tc>
          <w:tcPr>
            <w:tcW w:w="2320" w:type="dxa"/>
            <w:shd w:val="clear" w:color="auto" w:fill="auto"/>
          </w:tcPr>
          <w:p w14:paraId="47515481"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10</w:t>
            </w:r>
            <w:r w:rsidR="00286E18">
              <w:rPr>
                <w:lang w:val="en-US"/>
              </w:rPr>
              <w:t>.3.3.2</w:t>
            </w:r>
          </w:p>
        </w:tc>
        <w:tc>
          <w:tcPr>
            <w:tcW w:w="7286" w:type="dxa"/>
            <w:shd w:val="clear" w:color="auto" w:fill="auto"/>
          </w:tcPr>
          <w:p w14:paraId="1623B840" w14:textId="77777777" w:rsidR="00286E18" w:rsidRPr="00F824BE" w:rsidRDefault="00286E18" w:rsidP="00286E18">
            <w:r w:rsidRPr="00F824BE">
              <w:t xml:space="preserve">Патогенез </w:t>
            </w:r>
          </w:p>
        </w:tc>
      </w:tr>
      <w:tr w:rsidR="00286E18" w:rsidRPr="00F824BE" w14:paraId="0B60C0D5" w14:textId="77777777" w:rsidTr="00286E18">
        <w:tc>
          <w:tcPr>
            <w:tcW w:w="2320" w:type="dxa"/>
            <w:shd w:val="clear" w:color="auto" w:fill="auto"/>
          </w:tcPr>
          <w:p w14:paraId="4B715C1C"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10</w:t>
            </w:r>
            <w:r w:rsidR="00286E18">
              <w:rPr>
                <w:lang w:val="en-US"/>
              </w:rPr>
              <w:t>.3.3.3</w:t>
            </w:r>
          </w:p>
        </w:tc>
        <w:tc>
          <w:tcPr>
            <w:tcW w:w="7286" w:type="dxa"/>
            <w:shd w:val="clear" w:color="auto" w:fill="auto"/>
          </w:tcPr>
          <w:p w14:paraId="56E78832" w14:textId="77777777" w:rsidR="00286E18" w:rsidRPr="00F824BE" w:rsidRDefault="00286E18" w:rsidP="00286E18">
            <w:proofErr w:type="gramStart"/>
            <w:r w:rsidRPr="00F824BE">
              <w:t>Особенности  нарушений</w:t>
            </w:r>
            <w:proofErr w:type="gramEnd"/>
            <w:r w:rsidRPr="00F824BE">
              <w:t xml:space="preserve">  водно-электролитного баланса и кислотно-щелочного состоя</w:t>
            </w:r>
            <w:r w:rsidRPr="00F824BE">
              <w:softHyphen/>
              <w:t>ния</w:t>
            </w:r>
          </w:p>
        </w:tc>
      </w:tr>
      <w:tr w:rsidR="00286E18" w:rsidRPr="00AD2944" w14:paraId="162C35DA" w14:textId="77777777" w:rsidTr="00286E18">
        <w:tc>
          <w:tcPr>
            <w:tcW w:w="2320" w:type="dxa"/>
            <w:shd w:val="clear" w:color="auto" w:fill="auto"/>
          </w:tcPr>
          <w:p w14:paraId="19D2569D"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10</w:t>
            </w:r>
            <w:r w:rsidR="00286E18">
              <w:rPr>
                <w:lang w:val="en-US"/>
              </w:rPr>
              <w:t>.3.3.4</w:t>
            </w:r>
          </w:p>
        </w:tc>
        <w:tc>
          <w:tcPr>
            <w:tcW w:w="7286" w:type="dxa"/>
            <w:shd w:val="clear" w:color="auto" w:fill="auto"/>
          </w:tcPr>
          <w:p w14:paraId="35519775" w14:textId="77777777" w:rsidR="00286E18" w:rsidRPr="00AD2944" w:rsidRDefault="00286E18" w:rsidP="00286E18">
            <w:pPr>
              <w:jc w:val="both"/>
            </w:pPr>
            <w:r w:rsidRPr="000B543F">
              <w:rPr>
                <w:snapToGrid w:val="0"/>
                <w:szCs w:val="28"/>
              </w:rPr>
              <w:t>Клиника</w:t>
            </w:r>
          </w:p>
        </w:tc>
      </w:tr>
      <w:tr w:rsidR="00286E18" w:rsidRPr="00AD2944" w14:paraId="3AAFDA0B" w14:textId="77777777" w:rsidTr="00286E18">
        <w:tc>
          <w:tcPr>
            <w:tcW w:w="2320" w:type="dxa"/>
            <w:shd w:val="clear" w:color="auto" w:fill="auto"/>
          </w:tcPr>
          <w:p w14:paraId="391AB793"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10</w:t>
            </w:r>
            <w:r w:rsidR="00286E18">
              <w:rPr>
                <w:lang w:val="en-US"/>
              </w:rPr>
              <w:t>.3.3.5</w:t>
            </w:r>
          </w:p>
        </w:tc>
        <w:tc>
          <w:tcPr>
            <w:tcW w:w="7286" w:type="dxa"/>
            <w:shd w:val="clear" w:color="auto" w:fill="auto"/>
          </w:tcPr>
          <w:p w14:paraId="510151E7" w14:textId="77777777" w:rsidR="00286E18" w:rsidRPr="00AD2944" w:rsidRDefault="00286E18" w:rsidP="00286E18">
            <w:pPr>
              <w:jc w:val="both"/>
            </w:pPr>
            <w:r w:rsidRPr="000B543F">
              <w:rPr>
                <w:snapToGrid w:val="0"/>
                <w:szCs w:val="28"/>
              </w:rPr>
              <w:t>Дифференциальный диагноз</w:t>
            </w:r>
          </w:p>
        </w:tc>
      </w:tr>
      <w:tr w:rsidR="00286E18" w:rsidRPr="00AD2944" w14:paraId="32997665" w14:textId="77777777" w:rsidTr="00286E18">
        <w:tc>
          <w:tcPr>
            <w:tcW w:w="2320" w:type="dxa"/>
            <w:shd w:val="clear" w:color="auto" w:fill="auto"/>
          </w:tcPr>
          <w:p w14:paraId="074CAAA5"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10</w:t>
            </w:r>
            <w:r w:rsidR="00286E18">
              <w:rPr>
                <w:lang w:val="en-US"/>
              </w:rPr>
              <w:t>.3.4</w:t>
            </w:r>
          </w:p>
        </w:tc>
        <w:tc>
          <w:tcPr>
            <w:tcW w:w="7286" w:type="dxa"/>
            <w:shd w:val="clear" w:color="auto" w:fill="auto"/>
          </w:tcPr>
          <w:p w14:paraId="233B3CD5" w14:textId="77777777" w:rsidR="00286E18" w:rsidRPr="00AD2944" w:rsidRDefault="00286E18" w:rsidP="00286E18">
            <w:pPr>
              <w:jc w:val="both"/>
            </w:pPr>
            <w:r w:rsidRPr="000B543F">
              <w:rPr>
                <w:snapToGrid w:val="0"/>
                <w:szCs w:val="28"/>
              </w:rPr>
              <w:t>Странгуляционная кишечная непроходимость</w:t>
            </w:r>
          </w:p>
        </w:tc>
      </w:tr>
      <w:tr w:rsidR="00286E18" w:rsidRPr="000B543F" w14:paraId="0110A91C" w14:textId="77777777" w:rsidTr="00286E18">
        <w:tc>
          <w:tcPr>
            <w:tcW w:w="2320" w:type="dxa"/>
            <w:shd w:val="clear" w:color="auto" w:fill="auto"/>
          </w:tcPr>
          <w:p w14:paraId="445FD150"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10</w:t>
            </w:r>
            <w:r w:rsidR="00286E18">
              <w:rPr>
                <w:lang w:val="en-US"/>
              </w:rPr>
              <w:t>.3.4.1</w:t>
            </w:r>
          </w:p>
        </w:tc>
        <w:tc>
          <w:tcPr>
            <w:tcW w:w="7286" w:type="dxa"/>
            <w:shd w:val="clear" w:color="auto" w:fill="auto"/>
          </w:tcPr>
          <w:p w14:paraId="2AEDD4FD" w14:textId="77777777" w:rsidR="00286E18" w:rsidRPr="000B543F" w:rsidRDefault="00286E18" w:rsidP="00286E18">
            <w:pPr>
              <w:jc w:val="both"/>
              <w:rPr>
                <w:snapToGrid w:val="0"/>
                <w:szCs w:val="28"/>
              </w:rPr>
            </w:pPr>
            <w:r>
              <w:rPr>
                <w:snapToGrid w:val="0"/>
                <w:szCs w:val="28"/>
              </w:rPr>
              <w:t>Виды</w:t>
            </w:r>
          </w:p>
        </w:tc>
      </w:tr>
      <w:tr w:rsidR="00286E18" w:rsidRPr="00AD2944" w14:paraId="55E30AF5" w14:textId="77777777" w:rsidTr="00286E18">
        <w:tc>
          <w:tcPr>
            <w:tcW w:w="2320" w:type="dxa"/>
            <w:shd w:val="clear" w:color="auto" w:fill="auto"/>
          </w:tcPr>
          <w:p w14:paraId="77343750"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10</w:t>
            </w:r>
            <w:r w:rsidR="00286E18">
              <w:rPr>
                <w:lang w:val="en-US"/>
              </w:rPr>
              <w:t>.3.4.2</w:t>
            </w:r>
          </w:p>
        </w:tc>
        <w:tc>
          <w:tcPr>
            <w:tcW w:w="7286" w:type="dxa"/>
            <w:shd w:val="clear" w:color="auto" w:fill="auto"/>
          </w:tcPr>
          <w:p w14:paraId="293AF558" w14:textId="77777777" w:rsidR="00286E18" w:rsidRPr="00AD2944" w:rsidRDefault="00286E18" w:rsidP="00286E18">
            <w:pPr>
              <w:jc w:val="both"/>
            </w:pPr>
            <w:proofErr w:type="spellStart"/>
            <w:r w:rsidRPr="002D03E8">
              <w:t>Этиопатогенез</w:t>
            </w:r>
            <w:proofErr w:type="spellEnd"/>
            <w:r w:rsidRPr="002D03E8">
              <w:t xml:space="preserve">  </w:t>
            </w:r>
          </w:p>
        </w:tc>
      </w:tr>
      <w:tr w:rsidR="00286E18" w:rsidRPr="00AD2944" w14:paraId="0743CA0E" w14:textId="77777777" w:rsidTr="00286E18">
        <w:tc>
          <w:tcPr>
            <w:tcW w:w="2320" w:type="dxa"/>
            <w:shd w:val="clear" w:color="auto" w:fill="auto"/>
          </w:tcPr>
          <w:p w14:paraId="0228389E"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10</w:t>
            </w:r>
            <w:r w:rsidR="00286E18">
              <w:rPr>
                <w:lang w:val="en-US"/>
              </w:rPr>
              <w:t>.3.4.3</w:t>
            </w:r>
          </w:p>
        </w:tc>
        <w:tc>
          <w:tcPr>
            <w:tcW w:w="7286" w:type="dxa"/>
            <w:shd w:val="clear" w:color="auto" w:fill="auto"/>
          </w:tcPr>
          <w:p w14:paraId="5C10B02E" w14:textId="77777777" w:rsidR="00286E18" w:rsidRPr="00AD2944" w:rsidRDefault="00286E18" w:rsidP="00286E18">
            <w:pPr>
              <w:jc w:val="both"/>
            </w:pPr>
            <w:r w:rsidRPr="002D03E8">
              <w:t xml:space="preserve">Клиника </w:t>
            </w:r>
          </w:p>
        </w:tc>
      </w:tr>
      <w:tr w:rsidR="00286E18" w:rsidRPr="00AD2944" w14:paraId="4DECC334" w14:textId="77777777" w:rsidTr="00286E18">
        <w:tc>
          <w:tcPr>
            <w:tcW w:w="2320" w:type="dxa"/>
            <w:shd w:val="clear" w:color="auto" w:fill="auto"/>
          </w:tcPr>
          <w:p w14:paraId="4EAB306F"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10</w:t>
            </w:r>
            <w:r w:rsidR="00286E18">
              <w:rPr>
                <w:lang w:val="en-US"/>
              </w:rPr>
              <w:t>.3.4.4</w:t>
            </w:r>
          </w:p>
        </w:tc>
        <w:tc>
          <w:tcPr>
            <w:tcW w:w="7286" w:type="dxa"/>
            <w:shd w:val="clear" w:color="auto" w:fill="auto"/>
          </w:tcPr>
          <w:p w14:paraId="186DF8C1" w14:textId="77777777" w:rsidR="00286E18" w:rsidRPr="00AD2944" w:rsidRDefault="00286E18" w:rsidP="00286E18">
            <w:pPr>
              <w:jc w:val="both"/>
            </w:pPr>
            <w:r w:rsidRPr="002D03E8">
              <w:t>Диагностика</w:t>
            </w:r>
            <w:r>
              <w:t>.</w:t>
            </w:r>
            <w:r w:rsidRPr="002D03E8">
              <w:t xml:space="preserve"> Дифференциальный диагноз</w:t>
            </w:r>
          </w:p>
        </w:tc>
      </w:tr>
      <w:tr w:rsidR="00286E18" w:rsidRPr="00AD2944" w14:paraId="2FE458FB" w14:textId="77777777" w:rsidTr="00286E18">
        <w:tc>
          <w:tcPr>
            <w:tcW w:w="2320" w:type="dxa"/>
            <w:shd w:val="clear" w:color="auto" w:fill="auto"/>
          </w:tcPr>
          <w:p w14:paraId="0F09797C"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10</w:t>
            </w:r>
            <w:r w:rsidR="00286E18">
              <w:rPr>
                <w:lang w:val="en-US"/>
              </w:rPr>
              <w:t>.3.4.5</w:t>
            </w:r>
          </w:p>
        </w:tc>
        <w:tc>
          <w:tcPr>
            <w:tcW w:w="7286" w:type="dxa"/>
            <w:shd w:val="clear" w:color="auto" w:fill="auto"/>
          </w:tcPr>
          <w:p w14:paraId="79864A7B" w14:textId="77777777" w:rsidR="00286E18" w:rsidRPr="00AD2944" w:rsidRDefault="00286E18" w:rsidP="00286E18">
            <w:pPr>
              <w:jc w:val="both"/>
            </w:pPr>
            <w:r w:rsidRPr="000B543F">
              <w:rPr>
                <w:snapToGrid w:val="0"/>
                <w:szCs w:val="28"/>
              </w:rPr>
              <w:t>Инвагинация</w:t>
            </w:r>
          </w:p>
        </w:tc>
      </w:tr>
      <w:tr w:rsidR="00286E18" w:rsidRPr="00AD2944" w14:paraId="466567D3" w14:textId="77777777" w:rsidTr="00286E18">
        <w:tc>
          <w:tcPr>
            <w:tcW w:w="2320" w:type="dxa"/>
            <w:shd w:val="clear" w:color="auto" w:fill="auto"/>
          </w:tcPr>
          <w:p w14:paraId="6636583E"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10</w:t>
            </w:r>
            <w:r w:rsidR="00286E18">
              <w:rPr>
                <w:lang w:val="en-US"/>
              </w:rPr>
              <w:t>.3.4.6</w:t>
            </w:r>
          </w:p>
        </w:tc>
        <w:tc>
          <w:tcPr>
            <w:tcW w:w="7286" w:type="dxa"/>
            <w:shd w:val="clear" w:color="auto" w:fill="auto"/>
          </w:tcPr>
          <w:p w14:paraId="4DE4322B" w14:textId="77777777" w:rsidR="00286E18" w:rsidRPr="00AD2944" w:rsidRDefault="00286E18" w:rsidP="00286E18">
            <w:pPr>
              <w:jc w:val="both"/>
            </w:pPr>
            <w:r w:rsidRPr="000B543F">
              <w:rPr>
                <w:snapToGrid w:val="0"/>
                <w:szCs w:val="28"/>
              </w:rPr>
              <w:t>Заворот тонкой кишки</w:t>
            </w:r>
          </w:p>
        </w:tc>
      </w:tr>
      <w:tr w:rsidR="00286E18" w:rsidRPr="00AD2944" w14:paraId="79EDB200" w14:textId="77777777" w:rsidTr="00286E18">
        <w:tc>
          <w:tcPr>
            <w:tcW w:w="2320" w:type="dxa"/>
            <w:shd w:val="clear" w:color="auto" w:fill="auto"/>
          </w:tcPr>
          <w:p w14:paraId="3B4CD914"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10</w:t>
            </w:r>
            <w:r w:rsidR="00286E18">
              <w:rPr>
                <w:lang w:val="en-US"/>
              </w:rPr>
              <w:t>.3.4.7</w:t>
            </w:r>
          </w:p>
        </w:tc>
        <w:tc>
          <w:tcPr>
            <w:tcW w:w="7286" w:type="dxa"/>
            <w:shd w:val="clear" w:color="auto" w:fill="auto"/>
          </w:tcPr>
          <w:p w14:paraId="0E309C6D" w14:textId="77777777" w:rsidR="00286E18" w:rsidRPr="00AD2944" w:rsidRDefault="00286E18" w:rsidP="00286E18">
            <w:pPr>
              <w:jc w:val="both"/>
            </w:pPr>
            <w:proofErr w:type="spellStart"/>
            <w:r w:rsidRPr="000B543F">
              <w:rPr>
                <w:snapToGrid w:val="0"/>
                <w:szCs w:val="28"/>
              </w:rPr>
              <w:t>Узлообразование</w:t>
            </w:r>
            <w:proofErr w:type="spellEnd"/>
          </w:p>
        </w:tc>
      </w:tr>
      <w:tr w:rsidR="00286E18" w:rsidRPr="00AD2944" w14:paraId="08BBA488" w14:textId="77777777" w:rsidTr="00286E18">
        <w:tc>
          <w:tcPr>
            <w:tcW w:w="2320" w:type="dxa"/>
            <w:shd w:val="clear" w:color="auto" w:fill="auto"/>
          </w:tcPr>
          <w:p w14:paraId="2ED290E1"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10</w:t>
            </w:r>
            <w:r w:rsidR="00286E18">
              <w:rPr>
                <w:lang w:val="en-US"/>
              </w:rPr>
              <w:t>.3.4.8</w:t>
            </w:r>
          </w:p>
        </w:tc>
        <w:tc>
          <w:tcPr>
            <w:tcW w:w="7286" w:type="dxa"/>
            <w:shd w:val="clear" w:color="auto" w:fill="auto"/>
          </w:tcPr>
          <w:p w14:paraId="5F0CCA59" w14:textId="77777777" w:rsidR="00286E18" w:rsidRPr="00AD2944" w:rsidRDefault="00286E18" w:rsidP="00286E18">
            <w:pPr>
              <w:jc w:val="both"/>
            </w:pPr>
            <w:r w:rsidRPr="000B543F">
              <w:rPr>
                <w:snapToGrid w:val="0"/>
                <w:szCs w:val="28"/>
              </w:rPr>
              <w:t>Заворот сигмовидной кишки</w:t>
            </w:r>
          </w:p>
        </w:tc>
      </w:tr>
      <w:tr w:rsidR="00286E18" w:rsidRPr="00AD2944" w14:paraId="3E563823" w14:textId="77777777" w:rsidTr="00286E18">
        <w:tc>
          <w:tcPr>
            <w:tcW w:w="2320" w:type="dxa"/>
            <w:shd w:val="clear" w:color="auto" w:fill="auto"/>
          </w:tcPr>
          <w:p w14:paraId="21A3B3F9"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10</w:t>
            </w:r>
            <w:r w:rsidR="00286E18">
              <w:rPr>
                <w:lang w:val="en-US"/>
              </w:rPr>
              <w:t>.3.4.9</w:t>
            </w:r>
          </w:p>
        </w:tc>
        <w:tc>
          <w:tcPr>
            <w:tcW w:w="7286" w:type="dxa"/>
            <w:shd w:val="clear" w:color="auto" w:fill="auto"/>
          </w:tcPr>
          <w:p w14:paraId="203C24A3" w14:textId="77777777" w:rsidR="00286E18" w:rsidRPr="00AD2944" w:rsidRDefault="00286E18" w:rsidP="00286E18">
            <w:pPr>
              <w:jc w:val="both"/>
            </w:pPr>
            <w:r w:rsidRPr="000B543F">
              <w:rPr>
                <w:snapToGrid w:val="0"/>
                <w:szCs w:val="28"/>
              </w:rPr>
              <w:t>Заворот слепой кишки</w:t>
            </w:r>
          </w:p>
        </w:tc>
      </w:tr>
      <w:tr w:rsidR="00286E18" w:rsidRPr="00AD2944" w14:paraId="389FF463" w14:textId="77777777" w:rsidTr="00286E18">
        <w:tc>
          <w:tcPr>
            <w:tcW w:w="2320" w:type="dxa"/>
            <w:shd w:val="clear" w:color="auto" w:fill="auto"/>
          </w:tcPr>
          <w:p w14:paraId="0CB47607"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10</w:t>
            </w:r>
            <w:r w:rsidR="00286E18">
              <w:rPr>
                <w:lang w:val="en-US"/>
              </w:rPr>
              <w:t>.4</w:t>
            </w:r>
          </w:p>
        </w:tc>
        <w:tc>
          <w:tcPr>
            <w:tcW w:w="7286" w:type="dxa"/>
            <w:shd w:val="clear" w:color="auto" w:fill="auto"/>
          </w:tcPr>
          <w:p w14:paraId="02209FD2" w14:textId="77777777" w:rsidR="00286E18" w:rsidRPr="00AD2944" w:rsidRDefault="00286E18" w:rsidP="00286E18">
            <w:pPr>
              <w:jc w:val="both"/>
            </w:pPr>
            <w:r w:rsidRPr="002D03E8">
              <w:t>Особенности предоперационной подготовки больных при острой кишечной непроходимости</w:t>
            </w:r>
          </w:p>
        </w:tc>
      </w:tr>
      <w:tr w:rsidR="00286E18" w:rsidRPr="00AD2944" w14:paraId="5A2FFD02" w14:textId="77777777" w:rsidTr="00286E18">
        <w:tc>
          <w:tcPr>
            <w:tcW w:w="2320" w:type="dxa"/>
            <w:shd w:val="clear" w:color="auto" w:fill="auto"/>
          </w:tcPr>
          <w:p w14:paraId="6B6F3D2D" w14:textId="77777777" w:rsidR="00286E18" w:rsidRPr="002D3C35" w:rsidRDefault="00BA6C2C" w:rsidP="00286E18">
            <w:pPr>
              <w:ind w:right="-128"/>
            </w:pPr>
            <w:r>
              <w:t>Б</w:t>
            </w:r>
            <w:proofErr w:type="gramStart"/>
            <w:r>
              <w:t>1.Б.</w:t>
            </w:r>
            <w:proofErr w:type="gramEnd"/>
            <w:r>
              <w:t>1.2</w:t>
            </w:r>
            <w:r w:rsidR="00286E18">
              <w:t>.</w:t>
            </w:r>
            <w:r w:rsidR="00286E18" w:rsidRPr="008A4501">
              <w:t>10</w:t>
            </w:r>
            <w:r w:rsidR="00286E18">
              <w:rPr>
                <w:lang w:val="en-US"/>
              </w:rPr>
              <w:t>.5.</w:t>
            </w:r>
          </w:p>
        </w:tc>
        <w:tc>
          <w:tcPr>
            <w:tcW w:w="7286" w:type="dxa"/>
            <w:shd w:val="clear" w:color="auto" w:fill="auto"/>
          </w:tcPr>
          <w:p w14:paraId="258AD592" w14:textId="77777777" w:rsidR="00286E18" w:rsidRPr="00AD2944" w:rsidRDefault="00286E18" w:rsidP="00286E18">
            <w:pPr>
              <w:jc w:val="both"/>
            </w:pPr>
            <w:r w:rsidRPr="002D03E8">
              <w:t>Хирургическое лечение</w:t>
            </w:r>
          </w:p>
        </w:tc>
      </w:tr>
      <w:tr w:rsidR="00286E18" w:rsidRPr="00AD2944" w14:paraId="66877B87" w14:textId="77777777" w:rsidTr="00286E18">
        <w:tc>
          <w:tcPr>
            <w:tcW w:w="2320" w:type="dxa"/>
            <w:shd w:val="clear" w:color="auto" w:fill="auto"/>
          </w:tcPr>
          <w:p w14:paraId="7E0A0DB0" w14:textId="77777777" w:rsidR="00286E18" w:rsidRPr="002D3C35" w:rsidRDefault="00BA6C2C" w:rsidP="00286E18">
            <w:pPr>
              <w:ind w:right="-128"/>
            </w:pPr>
            <w:r>
              <w:t>Б</w:t>
            </w:r>
            <w:proofErr w:type="gramStart"/>
            <w:r>
              <w:t>1.Б.</w:t>
            </w:r>
            <w:proofErr w:type="gramEnd"/>
            <w:r>
              <w:t>1.2</w:t>
            </w:r>
            <w:r w:rsidR="00286E18">
              <w:t>.</w:t>
            </w:r>
            <w:r w:rsidR="00286E18" w:rsidRPr="008A4501">
              <w:t>10</w:t>
            </w:r>
            <w:r w:rsidR="00286E18">
              <w:rPr>
                <w:lang w:val="en-US"/>
              </w:rPr>
              <w:t>.5.</w:t>
            </w:r>
            <w:r w:rsidR="00286E18">
              <w:t>1</w:t>
            </w:r>
          </w:p>
        </w:tc>
        <w:tc>
          <w:tcPr>
            <w:tcW w:w="7286" w:type="dxa"/>
            <w:shd w:val="clear" w:color="auto" w:fill="auto"/>
          </w:tcPr>
          <w:p w14:paraId="62BC2294" w14:textId="77777777" w:rsidR="00286E18" w:rsidRPr="00AD2944" w:rsidRDefault="00286E18" w:rsidP="00286E18">
            <w:pPr>
              <w:jc w:val="both"/>
            </w:pPr>
            <w:r w:rsidRPr="002D03E8">
              <w:t>Операционные доступы</w:t>
            </w:r>
          </w:p>
        </w:tc>
      </w:tr>
      <w:tr w:rsidR="00286E18" w:rsidRPr="00AD2944" w14:paraId="46F8A1DC" w14:textId="77777777" w:rsidTr="00286E18">
        <w:tc>
          <w:tcPr>
            <w:tcW w:w="2320" w:type="dxa"/>
            <w:shd w:val="clear" w:color="auto" w:fill="auto"/>
          </w:tcPr>
          <w:p w14:paraId="769ADC3B" w14:textId="77777777" w:rsidR="00286E18" w:rsidRPr="002D3C35" w:rsidRDefault="00BA6C2C" w:rsidP="00286E18">
            <w:pPr>
              <w:ind w:right="-128"/>
            </w:pPr>
            <w:r>
              <w:t>Б</w:t>
            </w:r>
            <w:proofErr w:type="gramStart"/>
            <w:r>
              <w:t>1.Б.</w:t>
            </w:r>
            <w:proofErr w:type="gramEnd"/>
            <w:r>
              <w:t>1.2</w:t>
            </w:r>
            <w:r w:rsidR="00286E18">
              <w:t>.</w:t>
            </w:r>
            <w:r w:rsidR="00286E18" w:rsidRPr="008A4501">
              <w:t>10</w:t>
            </w:r>
            <w:r w:rsidR="00286E18">
              <w:rPr>
                <w:lang w:val="en-US"/>
              </w:rPr>
              <w:t>.5.</w:t>
            </w:r>
            <w:r w:rsidR="00286E18">
              <w:t>2</w:t>
            </w:r>
          </w:p>
        </w:tc>
        <w:tc>
          <w:tcPr>
            <w:tcW w:w="7286" w:type="dxa"/>
            <w:shd w:val="clear" w:color="auto" w:fill="auto"/>
          </w:tcPr>
          <w:p w14:paraId="2DFFBCBE" w14:textId="77777777" w:rsidR="00286E18" w:rsidRPr="00AD2944" w:rsidRDefault="00286E18" w:rsidP="00286E18">
            <w:pPr>
              <w:jc w:val="both"/>
            </w:pPr>
            <w:r w:rsidRPr="002D03E8">
              <w:t>Особенности ревизии брюшной полости</w:t>
            </w:r>
          </w:p>
        </w:tc>
      </w:tr>
      <w:tr w:rsidR="00286E18" w:rsidRPr="00AD2944" w14:paraId="45388607" w14:textId="77777777" w:rsidTr="00286E18">
        <w:tc>
          <w:tcPr>
            <w:tcW w:w="2320" w:type="dxa"/>
            <w:shd w:val="clear" w:color="auto" w:fill="auto"/>
          </w:tcPr>
          <w:p w14:paraId="4B6650C9"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10</w:t>
            </w:r>
            <w:r w:rsidR="00286E18">
              <w:rPr>
                <w:lang w:val="en-US"/>
              </w:rPr>
              <w:t>.5.4</w:t>
            </w:r>
          </w:p>
        </w:tc>
        <w:tc>
          <w:tcPr>
            <w:tcW w:w="7286" w:type="dxa"/>
            <w:shd w:val="clear" w:color="auto" w:fill="auto"/>
          </w:tcPr>
          <w:p w14:paraId="2F35FD05" w14:textId="77777777" w:rsidR="00286E18" w:rsidRPr="00AD2944" w:rsidRDefault="00286E18" w:rsidP="00286E18">
            <w:pPr>
              <w:jc w:val="both"/>
            </w:pPr>
            <w:r w:rsidRPr="002D03E8">
              <w:t>Признаки жизнеспособности кишки</w:t>
            </w:r>
          </w:p>
        </w:tc>
      </w:tr>
      <w:tr w:rsidR="00286E18" w:rsidRPr="00AD2944" w14:paraId="7B3D2201" w14:textId="77777777" w:rsidTr="00286E18">
        <w:tc>
          <w:tcPr>
            <w:tcW w:w="2320" w:type="dxa"/>
            <w:shd w:val="clear" w:color="auto" w:fill="auto"/>
          </w:tcPr>
          <w:p w14:paraId="247A92E3"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10</w:t>
            </w:r>
            <w:r w:rsidR="00286E18">
              <w:rPr>
                <w:lang w:val="en-US"/>
              </w:rPr>
              <w:t>.5.5</w:t>
            </w:r>
          </w:p>
        </w:tc>
        <w:tc>
          <w:tcPr>
            <w:tcW w:w="7286" w:type="dxa"/>
            <w:shd w:val="clear" w:color="auto" w:fill="auto"/>
          </w:tcPr>
          <w:p w14:paraId="0D61C7DD" w14:textId="77777777" w:rsidR="00286E18" w:rsidRPr="00AD2944" w:rsidRDefault="00286E18" w:rsidP="00286E18">
            <w:pPr>
              <w:jc w:val="both"/>
            </w:pPr>
            <w:r w:rsidRPr="002D03E8">
              <w:t>Особенности резекции кишки</w:t>
            </w:r>
          </w:p>
        </w:tc>
      </w:tr>
      <w:tr w:rsidR="00286E18" w:rsidRPr="00AD2944" w14:paraId="3C6E11AE" w14:textId="77777777" w:rsidTr="00286E18">
        <w:tc>
          <w:tcPr>
            <w:tcW w:w="2320" w:type="dxa"/>
            <w:shd w:val="clear" w:color="auto" w:fill="auto"/>
          </w:tcPr>
          <w:p w14:paraId="734E6D75"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10</w:t>
            </w:r>
            <w:r w:rsidR="00286E18">
              <w:rPr>
                <w:lang w:val="en-US"/>
              </w:rPr>
              <w:t>.5.6</w:t>
            </w:r>
          </w:p>
        </w:tc>
        <w:tc>
          <w:tcPr>
            <w:tcW w:w="7286" w:type="dxa"/>
            <w:shd w:val="clear" w:color="auto" w:fill="auto"/>
          </w:tcPr>
          <w:p w14:paraId="22CA0D54" w14:textId="77777777" w:rsidR="00286E18" w:rsidRPr="00AD2944" w:rsidRDefault="00286E18" w:rsidP="00286E18">
            <w:pPr>
              <w:jc w:val="both"/>
            </w:pPr>
            <w:r w:rsidRPr="002D03E8">
              <w:t>Методы декомпрессии кишки на операционном столе</w:t>
            </w:r>
          </w:p>
        </w:tc>
      </w:tr>
      <w:tr w:rsidR="00286E18" w:rsidRPr="00AD2944" w14:paraId="5C71224D" w14:textId="77777777" w:rsidTr="00286E18">
        <w:tc>
          <w:tcPr>
            <w:tcW w:w="2320" w:type="dxa"/>
            <w:shd w:val="clear" w:color="auto" w:fill="auto"/>
          </w:tcPr>
          <w:p w14:paraId="65A90298"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10</w:t>
            </w:r>
            <w:r w:rsidR="00286E18">
              <w:rPr>
                <w:lang w:val="en-US"/>
              </w:rPr>
              <w:t>.5.7</w:t>
            </w:r>
          </w:p>
        </w:tc>
        <w:tc>
          <w:tcPr>
            <w:tcW w:w="7286" w:type="dxa"/>
            <w:shd w:val="clear" w:color="auto" w:fill="auto"/>
          </w:tcPr>
          <w:p w14:paraId="1FD57EE0" w14:textId="77777777" w:rsidR="00286E18" w:rsidRPr="00AD2944" w:rsidRDefault="00286E18" w:rsidP="00286E18">
            <w:pPr>
              <w:jc w:val="both"/>
            </w:pPr>
            <w:r w:rsidRPr="002D03E8">
              <w:t>Дренирование брюшной полости</w:t>
            </w:r>
          </w:p>
        </w:tc>
      </w:tr>
      <w:tr w:rsidR="00286E18" w:rsidRPr="00AD2944" w14:paraId="26D8D17A" w14:textId="77777777" w:rsidTr="00286E18">
        <w:tc>
          <w:tcPr>
            <w:tcW w:w="2320" w:type="dxa"/>
            <w:shd w:val="clear" w:color="auto" w:fill="auto"/>
          </w:tcPr>
          <w:p w14:paraId="7B3DD663"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10</w:t>
            </w:r>
            <w:r w:rsidR="00286E18">
              <w:rPr>
                <w:lang w:val="en-US"/>
              </w:rPr>
              <w:t>.6</w:t>
            </w:r>
          </w:p>
        </w:tc>
        <w:tc>
          <w:tcPr>
            <w:tcW w:w="7286" w:type="dxa"/>
            <w:shd w:val="clear" w:color="auto" w:fill="auto"/>
          </w:tcPr>
          <w:p w14:paraId="0E567BD2" w14:textId="77777777" w:rsidR="00286E18" w:rsidRPr="00AD2944" w:rsidRDefault="00286E18" w:rsidP="00286E18">
            <w:pPr>
              <w:jc w:val="both"/>
            </w:pPr>
            <w:r w:rsidRPr="00AD2944">
              <w:rPr>
                <w:bCs/>
              </w:rPr>
              <w:t>Послеоперационное ведение больных</w:t>
            </w:r>
          </w:p>
        </w:tc>
      </w:tr>
      <w:tr w:rsidR="00286E18" w:rsidRPr="00AD2944" w14:paraId="69E7C848" w14:textId="77777777" w:rsidTr="00286E18">
        <w:tc>
          <w:tcPr>
            <w:tcW w:w="2320" w:type="dxa"/>
            <w:shd w:val="clear" w:color="auto" w:fill="auto"/>
          </w:tcPr>
          <w:p w14:paraId="66E8F2E9"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10</w:t>
            </w:r>
            <w:r w:rsidR="00286E18">
              <w:rPr>
                <w:lang w:val="en-US"/>
              </w:rPr>
              <w:t>.6.1</w:t>
            </w:r>
          </w:p>
        </w:tc>
        <w:tc>
          <w:tcPr>
            <w:tcW w:w="7286" w:type="dxa"/>
            <w:shd w:val="clear" w:color="auto" w:fill="auto"/>
          </w:tcPr>
          <w:p w14:paraId="11BBBA53" w14:textId="77777777" w:rsidR="00286E18" w:rsidRPr="00AD2944" w:rsidRDefault="00286E18" w:rsidP="00286E18">
            <w:pPr>
              <w:jc w:val="both"/>
            </w:pPr>
            <w:r w:rsidRPr="00AD2944">
              <w:rPr>
                <w:bCs/>
              </w:rPr>
              <w:t xml:space="preserve">Послеоперационные осложнения. </w:t>
            </w:r>
            <w:r w:rsidRPr="00AD2944">
              <w:t>Клиника. Диагностика. Лечение</w:t>
            </w:r>
          </w:p>
        </w:tc>
      </w:tr>
      <w:tr w:rsidR="00286E18" w:rsidRPr="00AD2944" w14:paraId="62869262" w14:textId="77777777" w:rsidTr="00286E18">
        <w:tc>
          <w:tcPr>
            <w:tcW w:w="2320" w:type="dxa"/>
            <w:shd w:val="clear" w:color="auto" w:fill="auto"/>
          </w:tcPr>
          <w:p w14:paraId="7BFB72F4" w14:textId="77777777" w:rsidR="00286E18" w:rsidRPr="00FB1896" w:rsidRDefault="00BA6C2C" w:rsidP="00286E18">
            <w:pPr>
              <w:ind w:right="-128"/>
              <w:rPr>
                <w:lang w:val="en-US"/>
              </w:rPr>
            </w:pPr>
            <w:r>
              <w:t>Б</w:t>
            </w:r>
            <w:proofErr w:type="gramStart"/>
            <w:r>
              <w:t>1.Б.</w:t>
            </w:r>
            <w:proofErr w:type="gramEnd"/>
            <w:r>
              <w:t>1.2</w:t>
            </w:r>
            <w:r w:rsidR="00286E18">
              <w:t>.</w:t>
            </w:r>
            <w:r w:rsidR="00286E18" w:rsidRPr="008A4501">
              <w:t>10</w:t>
            </w:r>
            <w:r w:rsidR="00286E18">
              <w:rPr>
                <w:lang w:val="en-US"/>
              </w:rPr>
              <w:t>.7</w:t>
            </w:r>
          </w:p>
        </w:tc>
        <w:tc>
          <w:tcPr>
            <w:tcW w:w="7286" w:type="dxa"/>
            <w:shd w:val="clear" w:color="auto" w:fill="auto"/>
          </w:tcPr>
          <w:p w14:paraId="7876040E" w14:textId="77777777" w:rsidR="00286E18" w:rsidRPr="00AD2944" w:rsidRDefault="00286E18" w:rsidP="00286E18">
            <w:pPr>
              <w:jc w:val="both"/>
            </w:pPr>
            <w:r w:rsidRPr="00AD2944">
              <w:t>Реабилитация. МСЭ. Трудоустройство</w:t>
            </w:r>
          </w:p>
        </w:tc>
      </w:tr>
      <w:tr w:rsidR="00286E18" w:rsidRPr="00AD2944" w14:paraId="1BB985BA" w14:textId="77777777" w:rsidTr="00286E18">
        <w:tc>
          <w:tcPr>
            <w:tcW w:w="2320" w:type="dxa"/>
            <w:shd w:val="clear" w:color="auto" w:fill="auto"/>
          </w:tcPr>
          <w:p w14:paraId="5FAA98D5" w14:textId="77777777" w:rsidR="00286E18" w:rsidRPr="008A4501" w:rsidRDefault="00BA6C2C" w:rsidP="00286E18">
            <w:pPr>
              <w:ind w:right="-128"/>
            </w:pPr>
            <w:r>
              <w:t>Б</w:t>
            </w:r>
            <w:proofErr w:type="gramStart"/>
            <w:r>
              <w:t>1.Б.</w:t>
            </w:r>
            <w:proofErr w:type="gramEnd"/>
            <w:r>
              <w:t>1.2</w:t>
            </w:r>
            <w:r w:rsidR="00286E18">
              <w:t>.</w:t>
            </w:r>
            <w:r w:rsidR="00286E18" w:rsidRPr="008A4501">
              <w:t>11</w:t>
            </w:r>
          </w:p>
        </w:tc>
        <w:tc>
          <w:tcPr>
            <w:tcW w:w="7286" w:type="dxa"/>
            <w:shd w:val="clear" w:color="auto" w:fill="auto"/>
          </w:tcPr>
          <w:p w14:paraId="2EB61E6A" w14:textId="77777777" w:rsidR="00286E18" w:rsidRPr="00AD2944" w:rsidRDefault="00286E18" w:rsidP="00286E18">
            <w:pPr>
              <w:jc w:val="both"/>
            </w:pPr>
            <w:r w:rsidRPr="00D13C7F">
              <w:rPr>
                <w:b/>
              </w:rPr>
              <w:t xml:space="preserve">Тема </w:t>
            </w:r>
            <w:r>
              <w:rPr>
                <w:b/>
              </w:rPr>
              <w:t>11</w:t>
            </w:r>
            <w:r w:rsidRPr="00D13C7F">
              <w:rPr>
                <w:b/>
              </w:rPr>
              <w:t>.</w:t>
            </w:r>
            <w:r w:rsidRPr="00D13C7F">
              <w:t xml:space="preserve"> </w:t>
            </w:r>
            <w:r w:rsidRPr="007311DF">
              <w:t>Повреждени</w:t>
            </w:r>
            <w:r>
              <w:t>я</w:t>
            </w:r>
            <w:r w:rsidRPr="007311DF">
              <w:t xml:space="preserve"> внепеченочных желчных протоков</w:t>
            </w:r>
          </w:p>
        </w:tc>
      </w:tr>
      <w:tr w:rsidR="00286E18" w:rsidRPr="00206BED" w14:paraId="771E41E1" w14:textId="77777777" w:rsidTr="00286E18">
        <w:tc>
          <w:tcPr>
            <w:tcW w:w="2320" w:type="dxa"/>
            <w:shd w:val="clear" w:color="auto" w:fill="auto"/>
          </w:tcPr>
          <w:p w14:paraId="374BF368" w14:textId="77777777" w:rsidR="00286E18" w:rsidRPr="00CE4C05" w:rsidRDefault="00BA6C2C" w:rsidP="00286E18">
            <w:pPr>
              <w:ind w:right="-128"/>
              <w:rPr>
                <w:lang w:val="en-US"/>
              </w:rPr>
            </w:pPr>
            <w:r>
              <w:lastRenderedPageBreak/>
              <w:t>Б</w:t>
            </w:r>
            <w:proofErr w:type="gramStart"/>
            <w:r>
              <w:t>1.Б.</w:t>
            </w:r>
            <w:proofErr w:type="gramEnd"/>
            <w:r>
              <w:t>1.2</w:t>
            </w:r>
            <w:r w:rsidR="00286E18">
              <w:t>.</w:t>
            </w:r>
            <w:r w:rsidR="00286E18" w:rsidRPr="008A4501">
              <w:t>11</w:t>
            </w:r>
            <w:r w:rsidR="00286E18">
              <w:rPr>
                <w:lang w:val="en-US"/>
              </w:rPr>
              <w:t>.1</w:t>
            </w:r>
          </w:p>
        </w:tc>
        <w:tc>
          <w:tcPr>
            <w:tcW w:w="7286" w:type="dxa"/>
            <w:shd w:val="clear" w:color="auto" w:fill="auto"/>
          </w:tcPr>
          <w:p w14:paraId="77C5B784" w14:textId="77777777" w:rsidR="00286E18" w:rsidRPr="00206BED" w:rsidRDefault="00286E18" w:rsidP="00286E18">
            <w:pPr>
              <w:rPr>
                <w:szCs w:val="28"/>
              </w:rPr>
            </w:pPr>
            <w:r w:rsidRPr="00206BED">
              <w:rPr>
                <w:szCs w:val="28"/>
              </w:rPr>
              <w:t>Причины травмы внепеченочных желчных протоков</w:t>
            </w:r>
          </w:p>
        </w:tc>
      </w:tr>
      <w:tr w:rsidR="00286E18" w:rsidRPr="00206BED" w14:paraId="2CB22B96" w14:textId="77777777" w:rsidTr="00286E18">
        <w:tc>
          <w:tcPr>
            <w:tcW w:w="2320" w:type="dxa"/>
            <w:shd w:val="clear" w:color="auto" w:fill="auto"/>
          </w:tcPr>
          <w:p w14:paraId="5ED2498D"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11</w:t>
            </w:r>
            <w:r w:rsidR="00286E18">
              <w:rPr>
                <w:lang w:val="en-US"/>
              </w:rPr>
              <w:t>.2</w:t>
            </w:r>
          </w:p>
        </w:tc>
        <w:tc>
          <w:tcPr>
            <w:tcW w:w="7286" w:type="dxa"/>
            <w:shd w:val="clear" w:color="auto" w:fill="auto"/>
          </w:tcPr>
          <w:p w14:paraId="445C86F5" w14:textId="77777777" w:rsidR="00286E18" w:rsidRPr="00206BED" w:rsidRDefault="00286E18" w:rsidP="00286E18">
            <w:pPr>
              <w:rPr>
                <w:szCs w:val="28"/>
              </w:rPr>
            </w:pPr>
            <w:r w:rsidRPr="00206BED">
              <w:rPr>
                <w:szCs w:val="28"/>
              </w:rPr>
              <w:t>При операции на желчных протоках и печени</w:t>
            </w:r>
          </w:p>
        </w:tc>
      </w:tr>
      <w:tr w:rsidR="00286E18" w:rsidRPr="00206BED" w14:paraId="132CB1B6" w14:textId="77777777" w:rsidTr="00286E18">
        <w:tc>
          <w:tcPr>
            <w:tcW w:w="2320" w:type="dxa"/>
            <w:shd w:val="clear" w:color="auto" w:fill="auto"/>
          </w:tcPr>
          <w:p w14:paraId="4A3EF761"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11</w:t>
            </w:r>
            <w:r w:rsidR="00286E18">
              <w:rPr>
                <w:lang w:val="en-US"/>
              </w:rPr>
              <w:t>.3</w:t>
            </w:r>
          </w:p>
        </w:tc>
        <w:tc>
          <w:tcPr>
            <w:tcW w:w="7286" w:type="dxa"/>
            <w:shd w:val="clear" w:color="auto" w:fill="auto"/>
          </w:tcPr>
          <w:p w14:paraId="6CA50E91" w14:textId="77777777" w:rsidR="00286E18" w:rsidRPr="00206BED" w:rsidRDefault="00286E18" w:rsidP="00286E18">
            <w:pPr>
              <w:rPr>
                <w:szCs w:val="28"/>
              </w:rPr>
            </w:pPr>
            <w:r w:rsidRPr="00206BED">
              <w:rPr>
                <w:szCs w:val="28"/>
              </w:rPr>
              <w:t>При операциях на органах желудочно- кишечного тракта</w:t>
            </w:r>
          </w:p>
        </w:tc>
      </w:tr>
      <w:tr w:rsidR="00286E18" w:rsidRPr="00206BED" w14:paraId="00F42D8A" w14:textId="77777777" w:rsidTr="00286E18">
        <w:tc>
          <w:tcPr>
            <w:tcW w:w="2320" w:type="dxa"/>
            <w:shd w:val="clear" w:color="auto" w:fill="auto"/>
          </w:tcPr>
          <w:p w14:paraId="34AA4F49"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11</w:t>
            </w:r>
            <w:r w:rsidR="00286E18">
              <w:rPr>
                <w:lang w:val="en-US"/>
              </w:rPr>
              <w:t>.4</w:t>
            </w:r>
          </w:p>
        </w:tc>
        <w:tc>
          <w:tcPr>
            <w:tcW w:w="7286" w:type="dxa"/>
            <w:shd w:val="clear" w:color="auto" w:fill="auto"/>
          </w:tcPr>
          <w:p w14:paraId="04B077E5" w14:textId="77777777" w:rsidR="00286E18" w:rsidRPr="00206BED" w:rsidRDefault="00286E18" w:rsidP="00286E18">
            <w:pPr>
              <w:rPr>
                <w:szCs w:val="28"/>
              </w:rPr>
            </w:pPr>
            <w:r w:rsidRPr="00206BED">
              <w:rPr>
                <w:szCs w:val="28"/>
              </w:rPr>
              <w:t>Диагностика повреждений желчных протоков в ближайшем и отдаленном послеоперационном периоде, тактика хирурга</w:t>
            </w:r>
          </w:p>
        </w:tc>
      </w:tr>
      <w:tr w:rsidR="00286E18" w:rsidRPr="00206BED" w14:paraId="0C7D4C60" w14:textId="77777777" w:rsidTr="00286E18">
        <w:tc>
          <w:tcPr>
            <w:tcW w:w="2320" w:type="dxa"/>
            <w:shd w:val="clear" w:color="auto" w:fill="auto"/>
          </w:tcPr>
          <w:p w14:paraId="3283B417"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11</w:t>
            </w:r>
            <w:r w:rsidR="00286E18">
              <w:rPr>
                <w:lang w:val="en-US"/>
              </w:rPr>
              <w:t>.5</w:t>
            </w:r>
          </w:p>
        </w:tc>
        <w:tc>
          <w:tcPr>
            <w:tcW w:w="7286" w:type="dxa"/>
            <w:shd w:val="clear" w:color="auto" w:fill="auto"/>
          </w:tcPr>
          <w:p w14:paraId="01A0AF9A" w14:textId="77777777" w:rsidR="00286E18" w:rsidRPr="00206BED" w:rsidRDefault="00286E18" w:rsidP="00286E18">
            <w:pPr>
              <w:rPr>
                <w:szCs w:val="28"/>
              </w:rPr>
            </w:pPr>
            <w:r w:rsidRPr="00206BED">
              <w:rPr>
                <w:szCs w:val="28"/>
              </w:rPr>
              <w:t>Радикальные операции</w:t>
            </w:r>
          </w:p>
        </w:tc>
      </w:tr>
      <w:tr w:rsidR="00286E18" w:rsidRPr="00206BED" w14:paraId="719CDDD6" w14:textId="77777777" w:rsidTr="00286E18">
        <w:tc>
          <w:tcPr>
            <w:tcW w:w="2320" w:type="dxa"/>
            <w:shd w:val="clear" w:color="auto" w:fill="auto"/>
          </w:tcPr>
          <w:p w14:paraId="3DE7BB28"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11</w:t>
            </w:r>
            <w:r w:rsidR="00286E18">
              <w:rPr>
                <w:lang w:val="en-US"/>
              </w:rPr>
              <w:t>.6</w:t>
            </w:r>
          </w:p>
        </w:tc>
        <w:tc>
          <w:tcPr>
            <w:tcW w:w="7286" w:type="dxa"/>
            <w:shd w:val="clear" w:color="auto" w:fill="auto"/>
          </w:tcPr>
          <w:p w14:paraId="7E03C4AB" w14:textId="77777777" w:rsidR="00286E18" w:rsidRPr="00206BED" w:rsidRDefault="00286E18" w:rsidP="00286E18">
            <w:pPr>
              <w:rPr>
                <w:szCs w:val="28"/>
              </w:rPr>
            </w:pPr>
            <w:r w:rsidRPr="00206BED">
              <w:rPr>
                <w:szCs w:val="28"/>
              </w:rPr>
              <w:t>Паллиативные операции</w:t>
            </w:r>
          </w:p>
        </w:tc>
      </w:tr>
      <w:tr w:rsidR="00286E18" w:rsidRPr="00206BED" w14:paraId="77F2B69F" w14:textId="77777777" w:rsidTr="00286E18">
        <w:tc>
          <w:tcPr>
            <w:tcW w:w="2320" w:type="dxa"/>
            <w:shd w:val="clear" w:color="auto" w:fill="auto"/>
          </w:tcPr>
          <w:p w14:paraId="29F7558D"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11</w:t>
            </w:r>
            <w:r w:rsidR="00286E18">
              <w:rPr>
                <w:lang w:val="en-US"/>
              </w:rPr>
              <w:t>.7</w:t>
            </w:r>
          </w:p>
        </w:tc>
        <w:tc>
          <w:tcPr>
            <w:tcW w:w="7286" w:type="dxa"/>
            <w:shd w:val="clear" w:color="auto" w:fill="auto"/>
          </w:tcPr>
          <w:p w14:paraId="1099D0FA" w14:textId="77777777" w:rsidR="00286E18" w:rsidRPr="00206BED" w:rsidRDefault="00286E18" w:rsidP="00286E18">
            <w:pPr>
              <w:rPr>
                <w:szCs w:val="28"/>
              </w:rPr>
            </w:pPr>
            <w:r w:rsidRPr="00206BED">
              <w:rPr>
                <w:szCs w:val="28"/>
              </w:rPr>
              <w:t>Методы восстановления проходимости желчных протоков при их повреждении</w:t>
            </w:r>
          </w:p>
        </w:tc>
      </w:tr>
      <w:tr w:rsidR="00286E18" w:rsidRPr="00206BED" w14:paraId="4A81C505" w14:textId="77777777" w:rsidTr="00286E18">
        <w:tc>
          <w:tcPr>
            <w:tcW w:w="2320" w:type="dxa"/>
            <w:shd w:val="clear" w:color="auto" w:fill="auto"/>
          </w:tcPr>
          <w:p w14:paraId="3554ED9F"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11</w:t>
            </w:r>
            <w:r w:rsidR="00286E18">
              <w:rPr>
                <w:lang w:val="en-US"/>
              </w:rPr>
              <w:t>.7</w:t>
            </w:r>
          </w:p>
        </w:tc>
        <w:tc>
          <w:tcPr>
            <w:tcW w:w="7286" w:type="dxa"/>
            <w:shd w:val="clear" w:color="auto" w:fill="auto"/>
          </w:tcPr>
          <w:p w14:paraId="162CA9FB" w14:textId="77777777" w:rsidR="00286E18" w:rsidRPr="00206BED" w:rsidRDefault="00286E18" w:rsidP="00286E18">
            <w:pPr>
              <w:rPr>
                <w:szCs w:val="28"/>
              </w:rPr>
            </w:pPr>
            <w:r w:rsidRPr="00206BED">
              <w:rPr>
                <w:szCs w:val="28"/>
              </w:rPr>
              <w:t>Сроки удаления дренажей при восстановлении проходимости желчных протоков</w:t>
            </w:r>
          </w:p>
        </w:tc>
      </w:tr>
      <w:tr w:rsidR="00286E18" w:rsidRPr="00206BED" w14:paraId="6B09099E" w14:textId="77777777" w:rsidTr="00286E18">
        <w:tc>
          <w:tcPr>
            <w:tcW w:w="2320" w:type="dxa"/>
            <w:shd w:val="clear" w:color="auto" w:fill="auto"/>
          </w:tcPr>
          <w:p w14:paraId="6F702B8D"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11</w:t>
            </w:r>
            <w:r w:rsidR="00286E18">
              <w:rPr>
                <w:lang w:val="en-US"/>
              </w:rPr>
              <w:t>.8</w:t>
            </w:r>
          </w:p>
        </w:tc>
        <w:tc>
          <w:tcPr>
            <w:tcW w:w="7286" w:type="dxa"/>
            <w:shd w:val="clear" w:color="auto" w:fill="auto"/>
          </w:tcPr>
          <w:p w14:paraId="3D43BF27" w14:textId="77777777" w:rsidR="00286E18" w:rsidRPr="00206BED" w:rsidRDefault="00286E18" w:rsidP="00286E18">
            <w:pPr>
              <w:rPr>
                <w:szCs w:val="28"/>
              </w:rPr>
            </w:pPr>
            <w:proofErr w:type="spellStart"/>
            <w:r w:rsidRPr="00206BED">
              <w:rPr>
                <w:szCs w:val="28"/>
              </w:rPr>
              <w:t>Билиодигестивные</w:t>
            </w:r>
            <w:proofErr w:type="spellEnd"/>
            <w:r w:rsidRPr="00206BED">
              <w:rPr>
                <w:szCs w:val="28"/>
              </w:rPr>
              <w:t xml:space="preserve"> соустья при посттравматических стриктурах желчных протоков</w:t>
            </w:r>
          </w:p>
        </w:tc>
      </w:tr>
      <w:tr w:rsidR="00286E18" w:rsidRPr="00206BED" w14:paraId="7920558F" w14:textId="77777777" w:rsidTr="00286E18">
        <w:tc>
          <w:tcPr>
            <w:tcW w:w="2320" w:type="dxa"/>
            <w:shd w:val="clear" w:color="auto" w:fill="auto"/>
          </w:tcPr>
          <w:p w14:paraId="54C2D30E"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11</w:t>
            </w:r>
            <w:r w:rsidR="00286E18">
              <w:rPr>
                <w:lang w:val="en-US"/>
              </w:rPr>
              <w:t>.9</w:t>
            </w:r>
          </w:p>
        </w:tc>
        <w:tc>
          <w:tcPr>
            <w:tcW w:w="7286" w:type="dxa"/>
            <w:shd w:val="clear" w:color="auto" w:fill="auto"/>
          </w:tcPr>
          <w:p w14:paraId="5127A636" w14:textId="77777777" w:rsidR="00286E18" w:rsidRPr="00206BED" w:rsidRDefault="00286E18" w:rsidP="00286E18">
            <w:pPr>
              <w:rPr>
                <w:szCs w:val="28"/>
              </w:rPr>
            </w:pPr>
            <w:r w:rsidRPr="00206BED">
              <w:rPr>
                <w:szCs w:val="28"/>
              </w:rPr>
              <w:t xml:space="preserve">Использование </w:t>
            </w:r>
            <w:proofErr w:type="spellStart"/>
            <w:r w:rsidRPr="00206BED">
              <w:rPr>
                <w:szCs w:val="28"/>
              </w:rPr>
              <w:t>миниинвазивных</w:t>
            </w:r>
            <w:proofErr w:type="spellEnd"/>
            <w:r w:rsidRPr="00206BED">
              <w:rPr>
                <w:szCs w:val="28"/>
              </w:rPr>
              <w:t xml:space="preserve"> технологий при повреждениях желчных протоков</w:t>
            </w:r>
          </w:p>
        </w:tc>
      </w:tr>
      <w:tr w:rsidR="00286E18" w:rsidRPr="00206BED" w14:paraId="7BC42C92" w14:textId="77777777" w:rsidTr="00286E18">
        <w:tc>
          <w:tcPr>
            <w:tcW w:w="2320" w:type="dxa"/>
            <w:shd w:val="clear" w:color="auto" w:fill="auto"/>
          </w:tcPr>
          <w:p w14:paraId="687F3706"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11</w:t>
            </w:r>
            <w:r w:rsidR="00286E18">
              <w:rPr>
                <w:lang w:val="en-US"/>
              </w:rPr>
              <w:t>.10</w:t>
            </w:r>
          </w:p>
        </w:tc>
        <w:tc>
          <w:tcPr>
            <w:tcW w:w="7286" w:type="dxa"/>
            <w:shd w:val="clear" w:color="auto" w:fill="auto"/>
          </w:tcPr>
          <w:p w14:paraId="736EC68E" w14:textId="77777777" w:rsidR="00286E18" w:rsidRPr="00206BED" w:rsidRDefault="00286E18" w:rsidP="00286E18">
            <w:pPr>
              <w:rPr>
                <w:szCs w:val="28"/>
              </w:rPr>
            </w:pPr>
            <w:r w:rsidRPr="00206BED">
              <w:rPr>
                <w:szCs w:val="28"/>
              </w:rPr>
              <w:t>Ближайшие и отдаленные результаты операций. МСЭ</w:t>
            </w:r>
          </w:p>
        </w:tc>
      </w:tr>
      <w:tr w:rsidR="00286E18" w:rsidRPr="00206BED" w14:paraId="42DE6F7A" w14:textId="77777777" w:rsidTr="00286E18">
        <w:tc>
          <w:tcPr>
            <w:tcW w:w="2320" w:type="dxa"/>
            <w:shd w:val="clear" w:color="auto" w:fill="auto"/>
          </w:tcPr>
          <w:p w14:paraId="2FEEC7F7" w14:textId="77777777" w:rsidR="00286E18" w:rsidRPr="008A4501" w:rsidRDefault="00BA6C2C" w:rsidP="00286E18">
            <w:pPr>
              <w:ind w:right="-128"/>
            </w:pPr>
            <w:r>
              <w:t>Б</w:t>
            </w:r>
            <w:proofErr w:type="gramStart"/>
            <w:r>
              <w:t>1.Б.</w:t>
            </w:r>
            <w:proofErr w:type="gramEnd"/>
            <w:r>
              <w:t>1.2</w:t>
            </w:r>
            <w:r w:rsidR="00286E18">
              <w:t>.</w:t>
            </w:r>
            <w:r w:rsidR="00286E18" w:rsidRPr="008A4501">
              <w:t>12</w:t>
            </w:r>
          </w:p>
        </w:tc>
        <w:tc>
          <w:tcPr>
            <w:tcW w:w="7286" w:type="dxa"/>
            <w:shd w:val="clear" w:color="auto" w:fill="auto"/>
          </w:tcPr>
          <w:p w14:paraId="767A09FF" w14:textId="77777777" w:rsidR="00286E18" w:rsidRPr="00206BED" w:rsidRDefault="00286E18" w:rsidP="00286E18">
            <w:pPr>
              <w:rPr>
                <w:szCs w:val="28"/>
              </w:rPr>
            </w:pPr>
            <w:r w:rsidRPr="004A6CE8">
              <w:rPr>
                <w:b/>
                <w:szCs w:val="28"/>
              </w:rPr>
              <w:t>Тема 12.</w:t>
            </w:r>
            <w:r w:rsidRPr="004A6CE8">
              <w:rPr>
                <w:szCs w:val="28"/>
              </w:rPr>
              <w:t xml:space="preserve"> Травма органов брюшной полости</w:t>
            </w:r>
          </w:p>
        </w:tc>
      </w:tr>
      <w:tr w:rsidR="00286E18" w:rsidRPr="00206BED" w14:paraId="57D7C120" w14:textId="77777777" w:rsidTr="00286E18">
        <w:tc>
          <w:tcPr>
            <w:tcW w:w="2320" w:type="dxa"/>
            <w:shd w:val="clear" w:color="auto" w:fill="auto"/>
          </w:tcPr>
          <w:p w14:paraId="6A676E43"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12</w:t>
            </w:r>
            <w:r w:rsidR="00286E18">
              <w:rPr>
                <w:lang w:val="en-US"/>
              </w:rPr>
              <w:t>.1</w:t>
            </w:r>
          </w:p>
        </w:tc>
        <w:tc>
          <w:tcPr>
            <w:tcW w:w="7286" w:type="dxa"/>
            <w:shd w:val="clear" w:color="auto" w:fill="auto"/>
          </w:tcPr>
          <w:p w14:paraId="1CFE0378" w14:textId="77777777" w:rsidR="00286E18" w:rsidRPr="00206BED" w:rsidRDefault="00286E18" w:rsidP="00286E18">
            <w:pPr>
              <w:rPr>
                <w:szCs w:val="28"/>
              </w:rPr>
            </w:pPr>
            <w:r w:rsidRPr="00206BED">
              <w:rPr>
                <w:szCs w:val="28"/>
              </w:rPr>
              <w:t>Общие сведения</w:t>
            </w:r>
          </w:p>
        </w:tc>
      </w:tr>
      <w:tr w:rsidR="00286E18" w:rsidRPr="00206BED" w14:paraId="5F4B7C91" w14:textId="77777777" w:rsidTr="00286E18">
        <w:tc>
          <w:tcPr>
            <w:tcW w:w="2320" w:type="dxa"/>
            <w:shd w:val="clear" w:color="auto" w:fill="auto"/>
          </w:tcPr>
          <w:p w14:paraId="0B18BAC0"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12</w:t>
            </w:r>
            <w:r w:rsidR="00286E18">
              <w:rPr>
                <w:lang w:val="en-US"/>
              </w:rPr>
              <w:t>.1.1</w:t>
            </w:r>
          </w:p>
        </w:tc>
        <w:tc>
          <w:tcPr>
            <w:tcW w:w="7286" w:type="dxa"/>
            <w:shd w:val="clear" w:color="auto" w:fill="auto"/>
          </w:tcPr>
          <w:p w14:paraId="4EC10E39" w14:textId="77777777" w:rsidR="00286E18" w:rsidRPr="00206BED" w:rsidRDefault="00286E18" w:rsidP="00286E18">
            <w:pPr>
              <w:rPr>
                <w:szCs w:val="28"/>
              </w:rPr>
            </w:pPr>
            <w:r w:rsidRPr="00206BED">
              <w:rPr>
                <w:szCs w:val="28"/>
              </w:rPr>
              <w:t>Эпидемиология</w:t>
            </w:r>
          </w:p>
        </w:tc>
      </w:tr>
      <w:tr w:rsidR="00286E18" w:rsidRPr="00206BED" w14:paraId="14D475D0" w14:textId="77777777" w:rsidTr="00286E18">
        <w:tc>
          <w:tcPr>
            <w:tcW w:w="2320" w:type="dxa"/>
            <w:shd w:val="clear" w:color="auto" w:fill="auto"/>
          </w:tcPr>
          <w:p w14:paraId="6DF6BB09"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12</w:t>
            </w:r>
            <w:r w:rsidR="00286E18">
              <w:rPr>
                <w:lang w:val="en-US"/>
              </w:rPr>
              <w:t>.1.2</w:t>
            </w:r>
          </w:p>
        </w:tc>
        <w:tc>
          <w:tcPr>
            <w:tcW w:w="7286" w:type="dxa"/>
            <w:shd w:val="clear" w:color="auto" w:fill="auto"/>
          </w:tcPr>
          <w:p w14:paraId="2D724BD8" w14:textId="77777777" w:rsidR="00286E18" w:rsidRPr="00206BED" w:rsidRDefault="00286E18" w:rsidP="00286E18">
            <w:pPr>
              <w:rPr>
                <w:szCs w:val="28"/>
              </w:rPr>
            </w:pPr>
            <w:r w:rsidRPr="00206BED">
              <w:rPr>
                <w:szCs w:val="28"/>
              </w:rPr>
              <w:t>Классификация</w:t>
            </w:r>
          </w:p>
        </w:tc>
      </w:tr>
      <w:tr w:rsidR="00286E18" w:rsidRPr="00206BED" w14:paraId="03B00417" w14:textId="77777777" w:rsidTr="00286E18">
        <w:tc>
          <w:tcPr>
            <w:tcW w:w="2320" w:type="dxa"/>
            <w:shd w:val="clear" w:color="auto" w:fill="auto"/>
          </w:tcPr>
          <w:p w14:paraId="35B865F5"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12</w:t>
            </w:r>
            <w:r w:rsidR="00286E18">
              <w:rPr>
                <w:lang w:val="en-US"/>
              </w:rPr>
              <w:t>.1.3</w:t>
            </w:r>
          </w:p>
        </w:tc>
        <w:tc>
          <w:tcPr>
            <w:tcW w:w="7286" w:type="dxa"/>
            <w:shd w:val="clear" w:color="auto" w:fill="auto"/>
          </w:tcPr>
          <w:p w14:paraId="7E2C4716" w14:textId="77777777" w:rsidR="00286E18" w:rsidRPr="00206BED" w:rsidRDefault="00286E18" w:rsidP="00286E18">
            <w:pPr>
              <w:rPr>
                <w:szCs w:val="28"/>
              </w:rPr>
            </w:pPr>
            <w:r w:rsidRPr="00206BED">
              <w:rPr>
                <w:szCs w:val="28"/>
              </w:rPr>
              <w:t>Зависимость травмы от ранящего предмета</w:t>
            </w:r>
          </w:p>
        </w:tc>
      </w:tr>
      <w:tr w:rsidR="00286E18" w:rsidRPr="00206BED" w14:paraId="27EEDBE0" w14:textId="77777777" w:rsidTr="00286E18">
        <w:tc>
          <w:tcPr>
            <w:tcW w:w="2320" w:type="dxa"/>
            <w:shd w:val="clear" w:color="auto" w:fill="auto"/>
          </w:tcPr>
          <w:p w14:paraId="1299ABD1"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12</w:t>
            </w:r>
            <w:r w:rsidR="00286E18">
              <w:rPr>
                <w:lang w:val="en-US"/>
              </w:rPr>
              <w:t>.2</w:t>
            </w:r>
          </w:p>
        </w:tc>
        <w:tc>
          <w:tcPr>
            <w:tcW w:w="7286" w:type="dxa"/>
            <w:shd w:val="clear" w:color="auto" w:fill="auto"/>
          </w:tcPr>
          <w:p w14:paraId="2C613304" w14:textId="77777777" w:rsidR="00286E18" w:rsidRPr="00206BED" w:rsidRDefault="00286E18" w:rsidP="00286E18">
            <w:pPr>
              <w:rPr>
                <w:szCs w:val="28"/>
              </w:rPr>
            </w:pPr>
            <w:r w:rsidRPr="00206BED">
              <w:rPr>
                <w:szCs w:val="28"/>
              </w:rPr>
              <w:t>Сочетанная травма</w:t>
            </w:r>
          </w:p>
        </w:tc>
      </w:tr>
      <w:tr w:rsidR="00286E18" w:rsidRPr="00206BED" w14:paraId="662C84BD" w14:textId="77777777" w:rsidTr="00286E18">
        <w:tc>
          <w:tcPr>
            <w:tcW w:w="2320" w:type="dxa"/>
            <w:shd w:val="clear" w:color="auto" w:fill="auto"/>
          </w:tcPr>
          <w:p w14:paraId="1175D56D"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12</w:t>
            </w:r>
            <w:r w:rsidR="00286E18">
              <w:rPr>
                <w:lang w:val="en-US"/>
              </w:rPr>
              <w:t>.2.1</w:t>
            </w:r>
          </w:p>
        </w:tc>
        <w:tc>
          <w:tcPr>
            <w:tcW w:w="7286" w:type="dxa"/>
            <w:shd w:val="clear" w:color="auto" w:fill="auto"/>
          </w:tcPr>
          <w:p w14:paraId="70898126" w14:textId="77777777" w:rsidR="00286E18" w:rsidRPr="00206BED" w:rsidRDefault="00286E18" w:rsidP="00286E18">
            <w:pPr>
              <w:rPr>
                <w:szCs w:val="28"/>
              </w:rPr>
            </w:pPr>
            <w:r w:rsidRPr="00206BED">
              <w:rPr>
                <w:szCs w:val="28"/>
              </w:rPr>
              <w:t>Живота и черепа</w:t>
            </w:r>
          </w:p>
        </w:tc>
      </w:tr>
      <w:tr w:rsidR="00286E18" w:rsidRPr="00206BED" w14:paraId="34217EA4" w14:textId="77777777" w:rsidTr="00286E18">
        <w:tc>
          <w:tcPr>
            <w:tcW w:w="2320" w:type="dxa"/>
            <w:shd w:val="clear" w:color="auto" w:fill="auto"/>
          </w:tcPr>
          <w:p w14:paraId="54ED4344"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12</w:t>
            </w:r>
            <w:r w:rsidR="00286E18">
              <w:rPr>
                <w:lang w:val="en-US"/>
              </w:rPr>
              <w:t>.2.2</w:t>
            </w:r>
          </w:p>
        </w:tc>
        <w:tc>
          <w:tcPr>
            <w:tcW w:w="7286" w:type="dxa"/>
            <w:shd w:val="clear" w:color="auto" w:fill="auto"/>
          </w:tcPr>
          <w:p w14:paraId="2D3A642B" w14:textId="77777777" w:rsidR="00286E18" w:rsidRPr="00206BED" w:rsidRDefault="00286E18" w:rsidP="00286E18">
            <w:pPr>
              <w:rPr>
                <w:szCs w:val="28"/>
              </w:rPr>
            </w:pPr>
            <w:r w:rsidRPr="00206BED">
              <w:rPr>
                <w:szCs w:val="28"/>
              </w:rPr>
              <w:t>Живота и груди</w:t>
            </w:r>
          </w:p>
        </w:tc>
      </w:tr>
      <w:tr w:rsidR="00286E18" w:rsidRPr="00206BED" w14:paraId="711A5017" w14:textId="77777777" w:rsidTr="00286E18">
        <w:tc>
          <w:tcPr>
            <w:tcW w:w="2320" w:type="dxa"/>
            <w:shd w:val="clear" w:color="auto" w:fill="auto"/>
          </w:tcPr>
          <w:p w14:paraId="04043C30"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12</w:t>
            </w:r>
            <w:r w:rsidR="00286E18">
              <w:rPr>
                <w:lang w:val="en-US"/>
              </w:rPr>
              <w:t>.2.3</w:t>
            </w:r>
          </w:p>
        </w:tc>
        <w:tc>
          <w:tcPr>
            <w:tcW w:w="7286" w:type="dxa"/>
            <w:shd w:val="clear" w:color="auto" w:fill="auto"/>
          </w:tcPr>
          <w:p w14:paraId="3185B26A" w14:textId="77777777" w:rsidR="00286E18" w:rsidRPr="00206BED" w:rsidRDefault="00286E18" w:rsidP="00286E18">
            <w:pPr>
              <w:rPr>
                <w:szCs w:val="28"/>
              </w:rPr>
            </w:pPr>
            <w:r w:rsidRPr="00206BED">
              <w:rPr>
                <w:szCs w:val="28"/>
              </w:rPr>
              <w:t>Живота и опорно-двигательного аппарата</w:t>
            </w:r>
          </w:p>
        </w:tc>
      </w:tr>
      <w:tr w:rsidR="00286E18" w:rsidRPr="00206BED" w14:paraId="5F7B96FC" w14:textId="77777777" w:rsidTr="00286E18">
        <w:tc>
          <w:tcPr>
            <w:tcW w:w="2320" w:type="dxa"/>
            <w:shd w:val="clear" w:color="auto" w:fill="auto"/>
          </w:tcPr>
          <w:p w14:paraId="197F7C6B"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12</w:t>
            </w:r>
            <w:r w:rsidR="00286E18">
              <w:rPr>
                <w:lang w:val="en-US"/>
              </w:rPr>
              <w:t>.3</w:t>
            </w:r>
          </w:p>
        </w:tc>
        <w:tc>
          <w:tcPr>
            <w:tcW w:w="7286" w:type="dxa"/>
            <w:shd w:val="clear" w:color="auto" w:fill="auto"/>
          </w:tcPr>
          <w:p w14:paraId="4AD4C44D" w14:textId="77777777" w:rsidR="00286E18" w:rsidRPr="00206BED" w:rsidRDefault="00286E18" w:rsidP="00286E18">
            <w:pPr>
              <w:rPr>
                <w:szCs w:val="28"/>
              </w:rPr>
            </w:pPr>
            <w:r w:rsidRPr="00206BED">
              <w:rPr>
                <w:szCs w:val="28"/>
              </w:rPr>
              <w:t>Ранения стенки живота</w:t>
            </w:r>
          </w:p>
        </w:tc>
      </w:tr>
      <w:tr w:rsidR="00286E18" w:rsidRPr="00206BED" w14:paraId="7E5A406E" w14:textId="77777777" w:rsidTr="00286E18">
        <w:tc>
          <w:tcPr>
            <w:tcW w:w="2320" w:type="dxa"/>
            <w:shd w:val="clear" w:color="auto" w:fill="auto"/>
          </w:tcPr>
          <w:p w14:paraId="235C39A9"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12</w:t>
            </w:r>
            <w:r w:rsidR="00286E18">
              <w:rPr>
                <w:lang w:val="en-US"/>
              </w:rPr>
              <w:t>.3.1</w:t>
            </w:r>
          </w:p>
        </w:tc>
        <w:tc>
          <w:tcPr>
            <w:tcW w:w="7286" w:type="dxa"/>
            <w:shd w:val="clear" w:color="auto" w:fill="auto"/>
          </w:tcPr>
          <w:p w14:paraId="241CC264" w14:textId="77777777" w:rsidR="00286E18" w:rsidRPr="00206BED" w:rsidRDefault="00286E18" w:rsidP="00286E18">
            <w:pPr>
              <w:rPr>
                <w:szCs w:val="28"/>
              </w:rPr>
            </w:pPr>
            <w:r w:rsidRPr="00206BED">
              <w:rPr>
                <w:szCs w:val="28"/>
              </w:rPr>
              <w:t>Клиника</w:t>
            </w:r>
          </w:p>
        </w:tc>
      </w:tr>
      <w:tr w:rsidR="00286E18" w:rsidRPr="00206BED" w14:paraId="3F6999DC" w14:textId="77777777" w:rsidTr="00286E18">
        <w:tc>
          <w:tcPr>
            <w:tcW w:w="2320" w:type="dxa"/>
            <w:shd w:val="clear" w:color="auto" w:fill="auto"/>
          </w:tcPr>
          <w:p w14:paraId="6766AE73"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12</w:t>
            </w:r>
            <w:r w:rsidR="00286E18">
              <w:rPr>
                <w:lang w:val="en-US"/>
              </w:rPr>
              <w:t>.3.2</w:t>
            </w:r>
          </w:p>
        </w:tc>
        <w:tc>
          <w:tcPr>
            <w:tcW w:w="7286" w:type="dxa"/>
            <w:shd w:val="clear" w:color="auto" w:fill="auto"/>
          </w:tcPr>
          <w:p w14:paraId="693F6098" w14:textId="77777777" w:rsidR="00286E18" w:rsidRPr="00206BED" w:rsidRDefault="00286E18" w:rsidP="00286E18">
            <w:pPr>
              <w:rPr>
                <w:szCs w:val="28"/>
              </w:rPr>
            </w:pPr>
            <w:r w:rsidRPr="00206BED">
              <w:rPr>
                <w:szCs w:val="28"/>
              </w:rPr>
              <w:t>Диагностика</w:t>
            </w:r>
          </w:p>
        </w:tc>
      </w:tr>
      <w:tr w:rsidR="00286E18" w:rsidRPr="00206BED" w14:paraId="57192C02" w14:textId="77777777" w:rsidTr="00286E18">
        <w:tc>
          <w:tcPr>
            <w:tcW w:w="2320" w:type="dxa"/>
            <w:shd w:val="clear" w:color="auto" w:fill="auto"/>
          </w:tcPr>
          <w:p w14:paraId="51406350"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12</w:t>
            </w:r>
            <w:r w:rsidR="00286E18">
              <w:rPr>
                <w:lang w:val="en-US"/>
              </w:rPr>
              <w:t>.3.3</w:t>
            </w:r>
          </w:p>
        </w:tc>
        <w:tc>
          <w:tcPr>
            <w:tcW w:w="7286" w:type="dxa"/>
            <w:shd w:val="clear" w:color="auto" w:fill="auto"/>
          </w:tcPr>
          <w:p w14:paraId="2E2EDE76" w14:textId="77777777" w:rsidR="00286E18" w:rsidRPr="00206BED" w:rsidRDefault="00286E18" w:rsidP="00286E18">
            <w:pPr>
              <w:rPr>
                <w:szCs w:val="28"/>
              </w:rPr>
            </w:pPr>
            <w:r w:rsidRPr="00206BED">
              <w:rPr>
                <w:szCs w:val="28"/>
              </w:rPr>
              <w:t>Лечение</w:t>
            </w:r>
          </w:p>
        </w:tc>
      </w:tr>
      <w:tr w:rsidR="00286E18" w:rsidRPr="00206BED" w14:paraId="3A9C45E9" w14:textId="77777777" w:rsidTr="00286E18">
        <w:tc>
          <w:tcPr>
            <w:tcW w:w="2320" w:type="dxa"/>
            <w:shd w:val="clear" w:color="auto" w:fill="auto"/>
          </w:tcPr>
          <w:p w14:paraId="7BBA2C14"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12</w:t>
            </w:r>
            <w:r w:rsidR="00286E18">
              <w:rPr>
                <w:lang w:val="en-US"/>
              </w:rPr>
              <w:t>.4</w:t>
            </w:r>
          </w:p>
        </w:tc>
        <w:tc>
          <w:tcPr>
            <w:tcW w:w="7286" w:type="dxa"/>
            <w:shd w:val="clear" w:color="auto" w:fill="auto"/>
          </w:tcPr>
          <w:p w14:paraId="3039F5ED" w14:textId="77777777" w:rsidR="00286E18" w:rsidRPr="00206BED" w:rsidRDefault="00286E18" w:rsidP="00286E18">
            <w:pPr>
              <w:rPr>
                <w:szCs w:val="28"/>
              </w:rPr>
            </w:pPr>
            <w:r w:rsidRPr="00206BED">
              <w:rPr>
                <w:szCs w:val="28"/>
              </w:rPr>
              <w:t>Травма паренхиматозных органов</w:t>
            </w:r>
          </w:p>
        </w:tc>
      </w:tr>
      <w:tr w:rsidR="00286E18" w:rsidRPr="00206BED" w14:paraId="57A5F290" w14:textId="77777777" w:rsidTr="00286E18">
        <w:tc>
          <w:tcPr>
            <w:tcW w:w="2320" w:type="dxa"/>
            <w:shd w:val="clear" w:color="auto" w:fill="auto"/>
          </w:tcPr>
          <w:p w14:paraId="1832DA0F"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12</w:t>
            </w:r>
            <w:r w:rsidR="00286E18">
              <w:rPr>
                <w:lang w:val="en-US"/>
              </w:rPr>
              <w:t>.4.1</w:t>
            </w:r>
          </w:p>
        </w:tc>
        <w:tc>
          <w:tcPr>
            <w:tcW w:w="7286" w:type="dxa"/>
            <w:shd w:val="clear" w:color="auto" w:fill="auto"/>
          </w:tcPr>
          <w:p w14:paraId="71E41FD4" w14:textId="77777777" w:rsidR="00286E18" w:rsidRPr="00206BED" w:rsidRDefault="00286E18" w:rsidP="00286E18">
            <w:pPr>
              <w:rPr>
                <w:szCs w:val="28"/>
              </w:rPr>
            </w:pPr>
            <w:r w:rsidRPr="00206BED">
              <w:rPr>
                <w:szCs w:val="28"/>
              </w:rPr>
              <w:t>Клиника</w:t>
            </w:r>
          </w:p>
        </w:tc>
      </w:tr>
      <w:tr w:rsidR="00286E18" w:rsidRPr="00206BED" w14:paraId="4C656DE0" w14:textId="77777777" w:rsidTr="00286E18">
        <w:tc>
          <w:tcPr>
            <w:tcW w:w="2320" w:type="dxa"/>
            <w:shd w:val="clear" w:color="auto" w:fill="auto"/>
          </w:tcPr>
          <w:p w14:paraId="1457638B"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12</w:t>
            </w:r>
            <w:r w:rsidR="00286E18">
              <w:rPr>
                <w:lang w:val="en-US"/>
              </w:rPr>
              <w:t>.4.2</w:t>
            </w:r>
          </w:p>
        </w:tc>
        <w:tc>
          <w:tcPr>
            <w:tcW w:w="7286" w:type="dxa"/>
            <w:shd w:val="clear" w:color="auto" w:fill="auto"/>
          </w:tcPr>
          <w:p w14:paraId="77928E2E" w14:textId="77777777" w:rsidR="00286E18" w:rsidRPr="00206BED" w:rsidRDefault="00286E18" w:rsidP="00286E18">
            <w:pPr>
              <w:rPr>
                <w:szCs w:val="28"/>
              </w:rPr>
            </w:pPr>
            <w:r w:rsidRPr="00206BED">
              <w:rPr>
                <w:szCs w:val="28"/>
              </w:rPr>
              <w:t>Методы диагностики</w:t>
            </w:r>
          </w:p>
        </w:tc>
      </w:tr>
      <w:tr w:rsidR="00286E18" w:rsidRPr="00206BED" w14:paraId="137558C8" w14:textId="77777777" w:rsidTr="00286E18">
        <w:tc>
          <w:tcPr>
            <w:tcW w:w="2320" w:type="dxa"/>
            <w:shd w:val="clear" w:color="auto" w:fill="auto"/>
          </w:tcPr>
          <w:p w14:paraId="6A350B41"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12</w:t>
            </w:r>
            <w:r w:rsidR="00286E18">
              <w:rPr>
                <w:lang w:val="en-US"/>
              </w:rPr>
              <w:t>.4.3</w:t>
            </w:r>
          </w:p>
        </w:tc>
        <w:tc>
          <w:tcPr>
            <w:tcW w:w="7286" w:type="dxa"/>
            <w:shd w:val="clear" w:color="auto" w:fill="auto"/>
          </w:tcPr>
          <w:p w14:paraId="0FFDB780" w14:textId="77777777" w:rsidR="00286E18" w:rsidRPr="00206BED" w:rsidRDefault="00286E18" w:rsidP="00286E18">
            <w:pPr>
              <w:rPr>
                <w:szCs w:val="28"/>
              </w:rPr>
            </w:pPr>
            <w:r w:rsidRPr="00206BED">
              <w:rPr>
                <w:szCs w:val="28"/>
              </w:rPr>
              <w:t>Лабораторные</w:t>
            </w:r>
          </w:p>
        </w:tc>
      </w:tr>
      <w:tr w:rsidR="00286E18" w:rsidRPr="00206BED" w14:paraId="0977D122" w14:textId="77777777" w:rsidTr="00286E18">
        <w:tc>
          <w:tcPr>
            <w:tcW w:w="2320" w:type="dxa"/>
            <w:shd w:val="clear" w:color="auto" w:fill="auto"/>
          </w:tcPr>
          <w:p w14:paraId="17DBBBBD"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12</w:t>
            </w:r>
            <w:r w:rsidR="00286E18">
              <w:rPr>
                <w:lang w:val="en-US"/>
              </w:rPr>
              <w:t>.4.4</w:t>
            </w:r>
          </w:p>
        </w:tc>
        <w:tc>
          <w:tcPr>
            <w:tcW w:w="7286" w:type="dxa"/>
            <w:shd w:val="clear" w:color="auto" w:fill="auto"/>
          </w:tcPr>
          <w:p w14:paraId="63BDF549" w14:textId="77777777" w:rsidR="00286E18" w:rsidRPr="00206BED" w:rsidRDefault="00286E18" w:rsidP="00286E18">
            <w:pPr>
              <w:rPr>
                <w:szCs w:val="28"/>
              </w:rPr>
            </w:pPr>
            <w:r w:rsidRPr="00206BED">
              <w:rPr>
                <w:szCs w:val="28"/>
              </w:rPr>
              <w:t>Инструментальные</w:t>
            </w:r>
          </w:p>
        </w:tc>
      </w:tr>
      <w:tr w:rsidR="00286E18" w:rsidRPr="00206BED" w14:paraId="072C3404" w14:textId="77777777" w:rsidTr="00286E18">
        <w:tc>
          <w:tcPr>
            <w:tcW w:w="2320" w:type="dxa"/>
            <w:shd w:val="clear" w:color="auto" w:fill="auto"/>
          </w:tcPr>
          <w:p w14:paraId="549EB022"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12</w:t>
            </w:r>
            <w:r w:rsidR="00286E18">
              <w:rPr>
                <w:lang w:val="en-US"/>
              </w:rPr>
              <w:t>.4.5</w:t>
            </w:r>
          </w:p>
        </w:tc>
        <w:tc>
          <w:tcPr>
            <w:tcW w:w="7286" w:type="dxa"/>
            <w:shd w:val="clear" w:color="auto" w:fill="auto"/>
          </w:tcPr>
          <w:p w14:paraId="66D7FDB0" w14:textId="77777777" w:rsidR="00286E18" w:rsidRPr="00206BED" w:rsidRDefault="00286E18" w:rsidP="00286E18">
            <w:pPr>
              <w:rPr>
                <w:szCs w:val="28"/>
              </w:rPr>
            </w:pPr>
            <w:r w:rsidRPr="00206BED">
              <w:rPr>
                <w:szCs w:val="28"/>
              </w:rPr>
              <w:t>Лучевые</w:t>
            </w:r>
          </w:p>
        </w:tc>
      </w:tr>
      <w:tr w:rsidR="00286E18" w:rsidRPr="00206BED" w14:paraId="69CA701F" w14:textId="77777777" w:rsidTr="00286E18">
        <w:tc>
          <w:tcPr>
            <w:tcW w:w="2320" w:type="dxa"/>
            <w:shd w:val="clear" w:color="auto" w:fill="auto"/>
          </w:tcPr>
          <w:p w14:paraId="45D42038"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12</w:t>
            </w:r>
            <w:r w:rsidR="00286E18">
              <w:rPr>
                <w:lang w:val="en-US"/>
              </w:rPr>
              <w:t>.5</w:t>
            </w:r>
          </w:p>
        </w:tc>
        <w:tc>
          <w:tcPr>
            <w:tcW w:w="7286" w:type="dxa"/>
            <w:shd w:val="clear" w:color="auto" w:fill="auto"/>
          </w:tcPr>
          <w:p w14:paraId="75E4E8F8" w14:textId="77777777" w:rsidR="00286E18" w:rsidRPr="00206BED" w:rsidRDefault="00286E18" w:rsidP="00286E18">
            <w:pPr>
              <w:rPr>
                <w:szCs w:val="28"/>
              </w:rPr>
            </w:pPr>
            <w:r w:rsidRPr="00206BED">
              <w:rPr>
                <w:szCs w:val="28"/>
              </w:rPr>
              <w:t>Особенности диффузных разрывов паренхиматозных органов</w:t>
            </w:r>
          </w:p>
        </w:tc>
      </w:tr>
      <w:tr w:rsidR="00286E18" w:rsidRPr="00206BED" w14:paraId="51F894FC" w14:textId="77777777" w:rsidTr="00286E18">
        <w:tc>
          <w:tcPr>
            <w:tcW w:w="2320" w:type="dxa"/>
            <w:shd w:val="clear" w:color="auto" w:fill="auto"/>
          </w:tcPr>
          <w:p w14:paraId="163C432F"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12</w:t>
            </w:r>
            <w:r w:rsidR="00286E18">
              <w:rPr>
                <w:lang w:val="en-US"/>
              </w:rPr>
              <w:t>.5.1</w:t>
            </w:r>
          </w:p>
        </w:tc>
        <w:tc>
          <w:tcPr>
            <w:tcW w:w="7286" w:type="dxa"/>
            <w:shd w:val="clear" w:color="auto" w:fill="auto"/>
          </w:tcPr>
          <w:p w14:paraId="20EA2776" w14:textId="77777777" w:rsidR="00286E18" w:rsidRPr="00206BED" w:rsidRDefault="00286E18" w:rsidP="00286E18">
            <w:pPr>
              <w:rPr>
                <w:szCs w:val="28"/>
              </w:rPr>
            </w:pPr>
            <w:r w:rsidRPr="00206BED">
              <w:rPr>
                <w:szCs w:val="28"/>
              </w:rPr>
              <w:t>Двухфазные разрывы паренхиматозных органов</w:t>
            </w:r>
          </w:p>
        </w:tc>
      </w:tr>
      <w:tr w:rsidR="00286E18" w:rsidRPr="00206BED" w14:paraId="0E64B301" w14:textId="77777777" w:rsidTr="00286E18">
        <w:tc>
          <w:tcPr>
            <w:tcW w:w="2320" w:type="dxa"/>
            <w:shd w:val="clear" w:color="auto" w:fill="auto"/>
          </w:tcPr>
          <w:p w14:paraId="48786D73"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12</w:t>
            </w:r>
            <w:r w:rsidR="00286E18">
              <w:rPr>
                <w:lang w:val="en-US"/>
              </w:rPr>
              <w:t>.5.2</w:t>
            </w:r>
          </w:p>
        </w:tc>
        <w:tc>
          <w:tcPr>
            <w:tcW w:w="7286" w:type="dxa"/>
            <w:shd w:val="clear" w:color="auto" w:fill="auto"/>
          </w:tcPr>
          <w:p w14:paraId="4F0BAFD1" w14:textId="77777777" w:rsidR="00286E18" w:rsidRPr="00206BED" w:rsidRDefault="00286E18" w:rsidP="00286E18">
            <w:pPr>
              <w:rPr>
                <w:szCs w:val="28"/>
              </w:rPr>
            </w:pPr>
            <w:r w:rsidRPr="00206BED">
              <w:rPr>
                <w:szCs w:val="28"/>
              </w:rPr>
              <w:t>Лечение</w:t>
            </w:r>
          </w:p>
        </w:tc>
      </w:tr>
      <w:tr w:rsidR="00286E18" w:rsidRPr="00206BED" w14:paraId="38ECE598" w14:textId="77777777" w:rsidTr="00286E18">
        <w:tc>
          <w:tcPr>
            <w:tcW w:w="2320" w:type="dxa"/>
            <w:shd w:val="clear" w:color="auto" w:fill="auto"/>
          </w:tcPr>
          <w:p w14:paraId="4833EB2E"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12</w:t>
            </w:r>
            <w:r w:rsidR="00286E18">
              <w:rPr>
                <w:lang w:val="en-US"/>
              </w:rPr>
              <w:t>.5.3</w:t>
            </w:r>
          </w:p>
        </w:tc>
        <w:tc>
          <w:tcPr>
            <w:tcW w:w="7286" w:type="dxa"/>
            <w:shd w:val="clear" w:color="auto" w:fill="auto"/>
          </w:tcPr>
          <w:p w14:paraId="0AD217EF" w14:textId="77777777" w:rsidR="00286E18" w:rsidRPr="00206BED" w:rsidRDefault="00286E18" w:rsidP="00286E18">
            <w:pPr>
              <w:rPr>
                <w:szCs w:val="28"/>
              </w:rPr>
            </w:pPr>
            <w:r w:rsidRPr="00206BED">
              <w:rPr>
                <w:szCs w:val="28"/>
              </w:rPr>
              <w:t>Результаты лечения. МСЭ</w:t>
            </w:r>
          </w:p>
        </w:tc>
      </w:tr>
      <w:tr w:rsidR="00286E18" w:rsidRPr="00206BED" w14:paraId="3EC31136" w14:textId="77777777" w:rsidTr="00286E18">
        <w:tc>
          <w:tcPr>
            <w:tcW w:w="2320" w:type="dxa"/>
            <w:shd w:val="clear" w:color="auto" w:fill="auto"/>
          </w:tcPr>
          <w:p w14:paraId="7330D3C7"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12</w:t>
            </w:r>
            <w:r w:rsidR="00286E18">
              <w:rPr>
                <w:lang w:val="en-US"/>
              </w:rPr>
              <w:t>.6</w:t>
            </w:r>
          </w:p>
        </w:tc>
        <w:tc>
          <w:tcPr>
            <w:tcW w:w="7286" w:type="dxa"/>
            <w:shd w:val="clear" w:color="auto" w:fill="auto"/>
          </w:tcPr>
          <w:p w14:paraId="33397826" w14:textId="77777777" w:rsidR="00286E18" w:rsidRPr="00206BED" w:rsidRDefault="00286E18" w:rsidP="00286E18">
            <w:pPr>
              <w:rPr>
                <w:szCs w:val="28"/>
              </w:rPr>
            </w:pPr>
            <w:r w:rsidRPr="00206BED">
              <w:rPr>
                <w:szCs w:val="28"/>
              </w:rPr>
              <w:t>Травмы полых органов</w:t>
            </w:r>
          </w:p>
        </w:tc>
      </w:tr>
      <w:tr w:rsidR="00286E18" w:rsidRPr="00206BED" w14:paraId="757FC3F0" w14:textId="77777777" w:rsidTr="00286E18">
        <w:tc>
          <w:tcPr>
            <w:tcW w:w="2320" w:type="dxa"/>
            <w:shd w:val="clear" w:color="auto" w:fill="auto"/>
          </w:tcPr>
          <w:p w14:paraId="5C78226D"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12</w:t>
            </w:r>
            <w:r w:rsidR="00286E18">
              <w:rPr>
                <w:lang w:val="en-US"/>
              </w:rPr>
              <w:t>.6.1</w:t>
            </w:r>
          </w:p>
        </w:tc>
        <w:tc>
          <w:tcPr>
            <w:tcW w:w="7286" w:type="dxa"/>
            <w:shd w:val="clear" w:color="auto" w:fill="auto"/>
          </w:tcPr>
          <w:p w14:paraId="07CD9953" w14:textId="77777777" w:rsidR="00286E18" w:rsidRPr="00206BED" w:rsidRDefault="00286E18" w:rsidP="00286E18">
            <w:pPr>
              <w:rPr>
                <w:szCs w:val="28"/>
              </w:rPr>
            </w:pPr>
            <w:r w:rsidRPr="00206BED">
              <w:rPr>
                <w:szCs w:val="28"/>
              </w:rPr>
              <w:t>Клиника</w:t>
            </w:r>
          </w:p>
        </w:tc>
      </w:tr>
      <w:tr w:rsidR="00286E18" w:rsidRPr="00206BED" w14:paraId="14A2CD3C" w14:textId="77777777" w:rsidTr="00286E18">
        <w:tc>
          <w:tcPr>
            <w:tcW w:w="2320" w:type="dxa"/>
            <w:shd w:val="clear" w:color="auto" w:fill="auto"/>
          </w:tcPr>
          <w:p w14:paraId="418CD6A2"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12</w:t>
            </w:r>
            <w:r w:rsidR="00286E18">
              <w:rPr>
                <w:lang w:val="en-US"/>
              </w:rPr>
              <w:t>.6.2</w:t>
            </w:r>
          </w:p>
        </w:tc>
        <w:tc>
          <w:tcPr>
            <w:tcW w:w="7286" w:type="dxa"/>
            <w:shd w:val="clear" w:color="auto" w:fill="auto"/>
          </w:tcPr>
          <w:p w14:paraId="5312D5D9" w14:textId="77777777" w:rsidR="00286E18" w:rsidRPr="00206BED" w:rsidRDefault="00286E18" w:rsidP="00286E18">
            <w:pPr>
              <w:rPr>
                <w:szCs w:val="28"/>
              </w:rPr>
            </w:pPr>
            <w:r w:rsidRPr="00206BED">
              <w:rPr>
                <w:szCs w:val="28"/>
              </w:rPr>
              <w:t>Методы диагностики</w:t>
            </w:r>
          </w:p>
        </w:tc>
      </w:tr>
      <w:tr w:rsidR="00286E18" w:rsidRPr="00206BED" w14:paraId="42D20EA9" w14:textId="77777777" w:rsidTr="00286E18">
        <w:tc>
          <w:tcPr>
            <w:tcW w:w="2320" w:type="dxa"/>
            <w:shd w:val="clear" w:color="auto" w:fill="auto"/>
          </w:tcPr>
          <w:p w14:paraId="44A843C0"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12</w:t>
            </w:r>
            <w:r w:rsidR="00286E18">
              <w:rPr>
                <w:lang w:val="en-US"/>
              </w:rPr>
              <w:t>.6.3</w:t>
            </w:r>
          </w:p>
        </w:tc>
        <w:tc>
          <w:tcPr>
            <w:tcW w:w="7286" w:type="dxa"/>
            <w:shd w:val="clear" w:color="auto" w:fill="auto"/>
          </w:tcPr>
          <w:p w14:paraId="063BE522" w14:textId="77777777" w:rsidR="00286E18" w:rsidRPr="00206BED" w:rsidRDefault="00286E18" w:rsidP="00286E18">
            <w:pPr>
              <w:rPr>
                <w:szCs w:val="28"/>
              </w:rPr>
            </w:pPr>
            <w:r w:rsidRPr="00206BED">
              <w:rPr>
                <w:szCs w:val="28"/>
              </w:rPr>
              <w:t>Инструментальные</w:t>
            </w:r>
          </w:p>
        </w:tc>
      </w:tr>
      <w:tr w:rsidR="00286E18" w:rsidRPr="00206BED" w14:paraId="157B5C01" w14:textId="77777777" w:rsidTr="00286E18">
        <w:tc>
          <w:tcPr>
            <w:tcW w:w="2320" w:type="dxa"/>
            <w:shd w:val="clear" w:color="auto" w:fill="auto"/>
          </w:tcPr>
          <w:p w14:paraId="0F8943E9"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12</w:t>
            </w:r>
            <w:r w:rsidR="00286E18">
              <w:rPr>
                <w:lang w:val="en-US"/>
              </w:rPr>
              <w:t>.6.4</w:t>
            </w:r>
          </w:p>
        </w:tc>
        <w:tc>
          <w:tcPr>
            <w:tcW w:w="7286" w:type="dxa"/>
            <w:shd w:val="clear" w:color="auto" w:fill="auto"/>
          </w:tcPr>
          <w:p w14:paraId="1FFF054F" w14:textId="77777777" w:rsidR="00286E18" w:rsidRPr="00206BED" w:rsidRDefault="00286E18" w:rsidP="00286E18">
            <w:pPr>
              <w:rPr>
                <w:szCs w:val="28"/>
              </w:rPr>
            </w:pPr>
            <w:r w:rsidRPr="00206BED">
              <w:rPr>
                <w:szCs w:val="28"/>
              </w:rPr>
              <w:t>Лучевые</w:t>
            </w:r>
          </w:p>
        </w:tc>
      </w:tr>
      <w:tr w:rsidR="00286E18" w:rsidRPr="00206BED" w14:paraId="072F9DB7" w14:textId="77777777" w:rsidTr="00286E18">
        <w:tc>
          <w:tcPr>
            <w:tcW w:w="2320" w:type="dxa"/>
            <w:shd w:val="clear" w:color="auto" w:fill="auto"/>
          </w:tcPr>
          <w:p w14:paraId="38853D99"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12</w:t>
            </w:r>
            <w:r w:rsidR="00286E18">
              <w:rPr>
                <w:lang w:val="en-US"/>
              </w:rPr>
              <w:t>.6.5</w:t>
            </w:r>
          </w:p>
        </w:tc>
        <w:tc>
          <w:tcPr>
            <w:tcW w:w="7286" w:type="dxa"/>
            <w:shd w:val="clear" w:color="auto" w:fill="auto"/>
          </w:tcPr>
          <w:p w14:paraId="6A98E900" w14:textId="77777777" w:rsidR="00286E18" w:rsidRPr="00206BED" w:rsidRDefault="00286E18" w:rsidP="00286E18">
            <w:pPr>
              <w:rPr>
                <w:szCs w:val="28"/>
              </w:rPr>
            </w:pPr>
            <w:r w:rsidRPr="00206BED">
              <w:rPr>
                <w:szCs w:val="28"/>
              </w:rPr>
              <w:t>Лабораторные</w:t>
            </w:r>
          </w:p>
        </w:tc>
      </w:tr>
      <w:tr w:rsidR="00286E18" w:rsidRPr="00206BED" w14:paraId="0338C158" w14:textId="77777777" w:rsidTr="00286E18">
        <w:tc>
          <w:tcPr>
            <w:tcW w:w="2320" w:type="dxa"/>
            <w:shd w:val="clear" w:color="auto" w:fill="auto"/>
          </w:tcPr>
          <w:p w14:paraId="48C21A7F"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12</w:t>
            </w:r>
            <w:r w:rsidR="00286E18">
              <w:rPr>
                <w:lang w:val="en-US"/>
              </w:rPr>
              <w:t>.6.6</w:t>
            </w:r>
          </w:p>
        </w:tc>
        <w:tc>
          <w:tcPr>
            <w:tcW w:w="7286" w:type="dxa"/>
            <w:shd w:val="clear" w:color="auto" w:fill="auto"/>
          </w:tcPr>
          <w:p w14:paraId="597F49A2" w14:textId="77777777" w:rsidR="00286E18" w:rsidRPr="00206BED" w:rsidRDefault="00286E18" w:rsidP="00286E18">
            <w:pPr>
              <w:rPr>
                <w:szCs w:val="28"/>
              </w:rPr>
            </w:pPr>
            <w:r w:rsidRPr="00206BED">
              <w:rPr>
                <w:szCs w:val="28"/>
              </w:rPr>
              <w:t xml:space="preserve">Особенности клинки операционной ревизии брюшной полости и хирургической тактика при травмах </w:t>
            </w:r>
            <w:proofErr w:type="spellStart"/>
            <w:r w:rsidRPr="00206BED">
              <w:rPr>
                <w:szCs w:val="28"/>
              </w:rPr>
              <w:t>забрюшинно</w:t>
            </w:r>
            <w:proofErr w:type="spellEnd"/>
            <w:r w:rsidRPr="00206BED">
              <w:rPr>
                <w:szCs w:val="28"/>
              </w:rPr>
              <w:t xml:space="preserve"> расположенных отделов половых органов</w:t>
            </w:r>
          </w:p>
        </w:tc>
      </w:tr>
      <w:tr w:rsidR="00286E18" w:rsidRPr="00206BED" w14:paraId="459D71E2" w14:textId="77777777" w:rsidTr="00286E18">
        <w:tc>
          <w:tcPr>
            <w:tcW w:w="2320" w:type="dxa"/>
            <w:shd w:val="clear" w:color="auto" w:fill="auto"/>
          </w:tcPr>
          <w:p w14:paraId="335DF941"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12</w:t>
            </w:r>
            <w:r w:rsidR="00286E18">
              <w:rPr>
                <w:lang w:val="en-US"/>
              </w:rPr>
              <w:t>.6.7</w:t>
            </w:r>
          </w:p>
        </w:tc>
        <w:tc>
          <w:tcPr>
            <w:tcW w:w="7286" w:type="dxa"/>
            <w:shd w:val="clear" w:color="auto" w:fill="auto"/>
          </w:tcPr>
          <w:p w14:paraId="372FF381" w14:textId="77777777" w:rsidR="00286E18" w:rsidRPr="00206BED" w:rsidRDefault="00286E18" w:rsidP="00286E18">
            <w:pPr>
              <w:rPr>
                <w:szCs w:val="28"/>
              </w:rPr>
            </w:pPr>
            <w:r w:rsidRPr="00206BED">
              <w:rPr>
                <w:szCs w:val="28"/>
              </w:rPr>
              <w:t>Лечение</w:t>
            </w:r>
          </w:p>
        </w:tc>
      </w:tr>
      <w:tr w:rsidR="00286E18" w:rsidRPr="00206BED" w14:paraId="015D2DC7" w14:textId="77777777" w:rsidTr="00286E18">
        <w:tc>
          <w:tcPr>
            <w:tcW w:w="2320" w:type="dxa"/>
            <w:shd w:val="clear" w:color="auto" w:fill="auto"/>
          </w:tcPr>
          <w:p w14:paraId="4426B2A8"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12</w:t>
            </w:r>
            <w:r w:rsidR="00286E18">
              <w:rPr>
                <w:lang w:val="en-US"/>
              </w:rPr>
              <w:t>.6.8</w:t>
            </w:r>
          </w:p>
        </w:tc>
        <w:tc>
          <w:tcPr>
            <w:tcW w:w="7286" w:type="dxa"/>
            <w:shd w:val="clear" w:color="auto" w:fill="auto"/>
          </w:tcPr>
          <w:p w14:paraId="1BA0C2C8" w14:textId="77777777" w:rsidR="00286E18" w:rsidRPr="00206BED" w:rsidRDefault="00286E18" w:rsidP="00286E18">
            <w:pPr>
              <w:rPr>
                <w:szCs w:val="28"/>
              </w:rPr>
            </w:pPr>
            <w:r w:rsidRPr="00206BED">
              <w:rPr>
                <w:szCs w:val="28"/>
              </w:rPr>
              <w:t>Результаты лечения</w:t>
            </w:r>
          </w:p>
        </w:tc>
      </w:tr>
      <w:tr w:rsidR="00286E18" w:rsidRPr="00206BED" w14:paraId="79378A8F" w14:textId="77777777" w:rsidTr="00286E18">
        <w:tc>
          <w:tcPr>
            <w:tcW w:w="2320" w:type="dxa"/>
            <w:shd w:val="clear" w:color="auto" w:fill="auto"/>
          </w:tcPr>
          <w:p w14:paraId="6EB1EAD4"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12</w:t>
            </w:r>
            <w:r w:rsidR="00286E18">
              <w:rPr>
                <w:lang w:val="en-US"/>
              </w:rPr>
              <w:t>.6.9</w:t>
            </w:r>
          </w:p>
        </w:tc>
        <w:tc>
          <w:tcPr>
            <w:tcW w:w="7286" w:type="dxa"/>
            <w:shd w:val="clear" w:color="auto" w:fill="auto"/>
          </w:tcPr>
          <w:p w14:paraId="3A8AC86B" w14:textId="77777777" w:rsidR="00286E18" w:rsidRPr="00206BED" w:rsidRDefault="00286E18" w:rsidP="00286E18">
            <w:pPr>
              <w:rPr>
                <w:szCs w:val="28"/>
              </w:rPr>
            </w:pPr>
            <w:r w:rsidRPr="00206BED">
              <w:rPr>
                <w:szCs w:val="28"/>
              </w:rPr>
              <w:t>Реабилитация и МСЭ</w:t>
            </w:r>
          </w:p>
        </w:tc>
      </w:tr>
      <w:tr w:rsidR="00286E18" w:rsidRPr="00206BED" w14:paraId="6E0A80BF" w14:textId="77777777" w:rsidTr="00286E18">
        <w:tc>
          <w:tcPr>
            <w:tcW w:w="2320" w:type="dxa"/>
            <w:shd w:val="clear" w:color="auto" w:fill="auto"/>
          </w:tcPr>
          <w:p w14:paraId="62CB7A0C" w14:textId="77777777" w:rsidR="00286E18" w:rsidRPr="00CE4C05" w:rsidRDefault="00BA6C2C" w:rsidP="00286E18">
            <w:pPr>
              <w:ind w:right="-128"/>
              <w:rPr>
                <w:lang w:val="en-US"/>
              </w:rPr>
            </w:pPr>
            <w:r>
              <w:lastRenderedPageBreak/>
              <w:t>Б</w:t>
            </w:r>
            <w:proofErr w:type="gramStart"/>
            <w:r>
              <w:t>1.Б.</w:t>
            </w:r>
            <w:proofErr w:type="gramEnd"/>
            <w:r>
              <w:t>1.2</w:t>
            </w:r>
            <w:r w:rsidR="00286E18">
              <w:t>.</w:t>
            </w:r>
            <w:r w:rsidR="00286E18" w:rsidRPr="008A4501">
              <w:t>12</w:t>
            </w:r>
            <w:r w:rsidR="00286E18">
              <w:rPr>
                <w:lang w:val="en-US"/>
              </w:rPr>
              <w:t>.7</w:t>
            </w:r>
          </w:p>
        </w:tc>
        <w:tc>
          <w:tcPr>
            <w:tcW w:w="7286" w:type="dxa"/>
            <w:shd w:val="clear" w:color="auto" w:fill="auto"/>
          </w:tcPr>
          <w:p w14:paraId="3315FFFE" w14:textId="77777777" w:rsidR="00286E18" w:rsidRPr="00206BED" w:rsidRDefault="00286E18" w:rsidP="00286E18">
            <w:pPr>
              <w:rPr>
                <w:szCs w:val="28"/>
              </w:rPr>
            </w:pPr>
            <w:r w:rsidRPr="00206BED">
              <w:rPr>
                <w:szCs w:val="28"/>
              </w:rPr>
              <w:t>Изолированные ранения органов брюшной полости</w:t>
            </w:r>
          </w:p>
        </w:tc>
      </w:tr>
      <w:tr w:rsidR="00286E18" w:rsidRPr="00206BED" w14:paraId="455AD395" w14:textId="77777777" w:rsidTr="00286E18">
        <w:tc>
          <w:tcPr>
            <w:tcW w:w="2320" w:type="dxa"/>
            <w:shd w:val="clear" w:color="auto" w:fill="auto"/>
          </w:tcPr>
          <w:p w14:paraId="23FA188C"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12</w:t>
            </w:r>
            <w:r w:rsidR="00286E18">
              <w:rPr>
                <w:lang w:val="en-US"/>
              </w:rPr>
              <w:t>.7.1</w:t>
            </w:r>
          </w:p>
        </w:tc>
        <w:tc>
          <w:tcPr>
            <w:tcW w:w="7286" w:type="dxa"/>
            <w:shd w:val="clear" w:color="auto" w:fill="auto"/>
          </w:tcPr>
          <w:p w14:paraId="4C8C81C2" w14:textId="77777777" w:rsidR="00286E18" w:rsidRPr="00206BED" w:rsidRDefault="00286E18" w:rsidP="00286E18">
            <w:pPr>
              <w:rPr>
                <w:szCs w:val="28"/>
              </w:rPr>
            </w:pPr>
            <w:r w:rsidRPr="00206BED">
              <w:rPr>
                <w:szCs w:val="28"/>
              </w:rPr>
              <w:t>Особенности тактики</w:t>
            </w:r>
          </w:p>
        </w:tc>
      </w:tr>
      <w:tr w:rsidR="00286E18" w:rsidRPr="00206BED" w14:paraId="1BD45DF7" w14:textId="77777777" w:rsidTr="00286E18">
        <w:tc>
          <w:tcPr>
            <w:tcW w:w="2320" w:type="dxa"/>
            <w:shd w:val="clear" w:color="auto" w:fill="auto"/>
          </w:tcPr>
          <w:p w14:paraId="4873C861"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12</w:t>
            </w:r>
            <w:r w:rsidR="00286E18">
              <w:rPr>
                <w:lang w:val="en-US"/>
              </w:rPr>
              <w:t>.8</w:t>
            </w:r>
          </w:p>
        </w:tc>
        <w:tc>
          <w:tcPr>
            <w:tcW w:w="7286" w:type="dxa"/>
            <w:shd w:val="clear" w:color="auto" w:fill="auto"/>
          </w:tcPr>
          <w:p w14:paraId="1CDB157F" w14:textId="77777777" w:rsidR="00286E18" w:rsidRPr="00206BED" w:rsidRDefault="00286E18" w:rsidP="00286E18">
            <w:pPr>
              <w:rPr>
                <w:szCs w:val="28"/>
              </w:rPr>
            </w:pPr>
            <w:r w:rsidRPr="00206BED">
              <w:rPr>
                <w:szCs w:val="28"/>
              </w:rPr>
              <w:t>Забрюшинные гематомы</w:t>
            </w:r>
          </w:p>
        </w:tc>
      </w:tr>
      <w:tr w:rsidR="00286E18" w:rsidRPr="00206BED" w14:paraId="36725651" w14:textId="77777777" w:rsidTr="00286E18">
        <w:tc>
          <w:tcPr>
            <w:tcW w:w="2320" w:type="dxa"/>
            <w:shd w:val="clear" w:color="auto" w:fill="auto"/>
          </w:tcPr>
          <w:p w14:paraId="3D258261"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12</w:t>
            </w:r>
            <w:r w:rsidR="00286E18">
              <w:rPr>
                <w:lang w:val="en-US"/>
              </w:rPr>
              <w:t>.8.1</w:t>
            </w:r>
          </w:p>
        </w:tc>
        <w:tc>
          <w:tcPr>
            <w:tcW w:w="7286" w:type="dxa"/>
            <w:shd w:val="clear" w:color="auto" w:fill="auto"/>
          </w:tcPr>
          <w:p w14:paraId="63079F2C" w14:textId="77777777" w:rsidR="00286E18" w:rsidRPr="00206BED" w:rsidRDefault="00286E18" w:rsidP="00286E18">
            <w:pPr>
              <w:rPr>
                <w:szCs w:val="28"/>
              </w:rPr>
            </w:pPr>
            <w:r w:rsidRPr="00206BED">
              <w:rPr>
                <w:szCs w:val="28"/>
              </w:rPr>
              <w:t>Диагностика</w:t>
            </w:r>
          </w:p>
        </w:tc>
      </w:tr>
      <w:tr w:rsidR="00286E18" w:rsidRPr="00206BED" w14:paraId="4FD6265B" w14:textId="77777777" w:rsidTr="00286E18">
        <w:tc>
          <w:tcPr>
            <w:tcW w:w="2320" w:type="dxa"/>
            <w:shd w:val="clear" w:color="auto" w:fill="auto"/>
          </w:tcPr>
          <w:p w14:paraId="5B663A84"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12</w:t>
            </w:r>
            <w:r w:rsidR="00286E18">
              <w:rPr>
                <w:lang w:val="en-US"/>
              </w:rPr>
              <w:t>.8.2</w:t>
            </w:r>
          </w:p>
        </w:tc>
        <w:tc>
          <w:tcPr>
            <w:tcW w:w="7286" w:type="dxa"/>
            <w:shd w:val="clear" w:color="auto" w:fill="auto"/>
          </w:tcPr>
          <w:p w14:paraId="7BDFB2AA" w14:textId="77777777" w:rsidR="00286E18" w:rsidRPr="00206BED" w:rsidRDefault="00286E18" w:rsidP="00286E18">
            <w:pPr>
              <w:rPr>
                <w:szCs w:val="28"/>
              </w:rPr>
            </w:pPr>
            <w:r w:rsidRPr="00206BED">
              <w:rPr>
                <w:szCs w:val="28"/>
              </w:rPr>
              <w:t>Обособленности тактики</w:t>
            </w:r>
          </w:p>
        </w:tc>
      </w:tr>
      <w:tr w:rsidR="00286E18" w:rsidRPr="00206BED" w14:paraId="35068FC9" w14:textId="77777777" w:rsidTr="00286E18">
        <w:tc>
          <w:tcPr>
            <w:tcW w:w="2320" w:type="dxa"/>
            <w:shd w:val="clear" w:color="auto" w:fill="auto"/>
          </w:tcPr>
          <w:p w14:paraId="658A61F9"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12</w:t>
            </w:r>
            <w:r w:rsidR="00286E18">
              <w:rPr>
                <w:lang w:val="en-US"/>
              </w:rPr>
              <w:t>.8.3</w:t>
            </w:r>
          </w:p>
        </w:tc>
        <w:tc>
          <w:tcPr>
            <w:tcW w:w="7286" w:type="dxa"/>
            <w:shd w:val="clear" w:color="auto" w:fill="auto"/>
          </w:tcPr>
          <w:p w14:paraId="08DD8366" w14:textId="77777777" w:rsidR="00286E18" w:rsidRPr="00206BED" w:rsidRDefault="00286E18" w:rsidP="00286E18">
            <w:pPr>
              <w:rPr>
                <w:szCs w:val="28"/>
              </w:rPr>
            </w:pPr>
            <w:r w:rsidRPr="00206BED">
              <w:rPr>
                <w:szCs w:val="28"/>
              </w:rPr>
              <w:t>Лечение</w:t>
            </w:r>
          </w:p>
        </w:tc>
      </w:tr>
      <w:tr w:rsidR="00286E18" w:rsidRPr="00206BED" w14:paraId="56C0B31E" w14:textId="77777777" w:rsidTr="00286E18">
        <w:tc>
          <w:tcPr>
            <w:tcW w:w="2320" w:type="dxa"/>
            <w:shd w:val="clear" w:color="auto" w:fill="auto"/>
          </w:tcPr>
          <w:p w14:paraId="57C6E08B" w14:textId="77777777" w:rsidR="00286E18" w:rsidRPr="008A4501" w:rsidRDefault="00BA6C2C" w:rsidP="00286E18">
            <w:pPr>
              <w:ind w:right="-128"/>
            </w:pPr>
            <w:r>
              <w:t>Б</w:t>
            </w:r>
            <w:proofErr w:type="gramStart"/>
            <w:r>
              <w:t>1.Б.</w:t>
            </w:r>
            <w:proofErr w:type="gramEnd"/>
            <w:r>
              <w:t>1.2</w:t>
            </w:r>
            <w:r w:rsidR="00286E18">
              <w:t>.</w:t>
            </w:r>
            <w:r w:rsidR="00286E18" w:rsidRPr="008A4501">
              <w:t>13</w:t>
            </w:r>
          </w:p>
        </w:tc>
        <w:tc>
          <w:tcPr>
            <w:tcW w:w="7286" w:type="dxa"/>
            <w:shd w:val="clear" w:color="auto" w:fill="auto"/>
          </w:tcPr>
          <w:p w14:paraId="03A11C20" w14:textId="77777777" w:rsidR="00286E18" w:rsidRPr="00206BED" w:rsidRDefault="00286E18" w:rsidP="00286E18">
            <w:pPr>
              <w:rPr>
                <w:szCs w:val="28"/>
              </w:rPr>
            </w:pPr>
            <w:r w:rsidRPr="00D13C7F">
              <w:rPr>
                <w:b/>
              </w:rPr>
              <w:t xml:space="preserve">Тема </w:t>
            </w:r>
            <w:r>
              <w:rPr>
                <w:b/>
              </w:rPr>
              <w:t>13</w:t>
            </w:r>
            <w:r w:rsidRPr="00D13C7F">
              <w:rPr>
                <w:b/>
              </w:rPr>
              <w:t>.</w:t>
            </w:r>
            <w:r w:rsidRPr="00D13C7F">
              <w:t xml:space="preserve"> </w:t>
            </w:r>
            <w:r>
              <w:t>Травма и химические ожоги пищевода</w:t>
            </w:r>
          </w:p>
        </w:tc>
      </w:tr>
      <w:tr w:rsidR="00286E18" w:rsidRPr="00206BED" w14:paraId="2CF068CE" w14:textId="77777777" w:rsidTr="00286E18">
        <w:tc>
          <w:tcPr>
            <w:tcW w:w="2320" w:type="dxa"/>
            <w:shd w:val="clear" w:color="auto" w:fill="auto"/>
          </w:tcPr>
          <w:p w14:paraId="39A46848"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13</w:t>
            </w:r>
            <w:r w:rsidR="00286E18">
              <w:rPr>
                <w:lang w:val="en-US"/>
              </w:rPr>
              <w:t>.1</w:t>
            </w:r>
          </w:p>
        </w:tc>
        <w:tc>
          <w:tcPr>
            <w:tcW w:w="7286" w:type="dxa"/>
            <w:shd w:val="clear" w:color="auto" w:fill="auto"/>
          </w:tcPr>
          <w:p w14:paraId="73415896" w14:textId="77777777" w:rsidR="00286E18" w:rsidRPr="00206BED" w:rsidRDefault="00286E18" w:rsidP="00286E18">
            <w:pPr>
              <w:rPr>
                <w:szCs w:val="28"/>
              </w:rPr>
            </w:pPr>
            <w:r w:rsidRPr="009050C9">
              <w:rPr>
                <w:szCs w:val="28"/>
              </w:rPr>
              <w:t>Повреждения пищевода</w:t>
            </w:r>
          </w:p>
        </w:tc>
      </w:tr>
      <w:tr w:rsidR="00286E18" w:rsidRPr="00206BED" w14:paraId="2C1D9834" w14:textId="77777777" w:rsidTr="00286E18">
        <w:tc>
          <w:tcPr>
            <w:tcW w:w="2320" w:type="dxa"/>
            <w:shd w:val="clear" w:color="auto" w:fill="auto"/>
          </w:tcPr>
          <w:p w14:paraId="1DF1797C"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13</w:t>
            </w:r>
            <w:r w:rsidR="00286E18">
              <w:rPr>
                <w:lang w:val="en-US"/>
              </w:rPr>
              <w:t>.1.1</w:t>
            </w:r>
          </w:p>
        </w:tc>
        <w:tc>
          <w:tcPr>
            <w:tcW w:w="7286" w:type="dxa"/>
            <w:shd w:val="clear" w:color="auto" w:fill="auto"/>
          </w:tcPr>
          <w:p w14:paraId="53CE4AEF" w14:textId="77777777" w:rsidR="00286E18" w:rsidRPr="00206BED" w:rsidRDefault="00286E18" w:rsidP="00286E18">
            <w:pPr>
              <w:rPr>
                <w:szCs w:val="28"/>
              </w:rPr>
            </w:pPr>
            <w:r w:rsidRPr="009050C9">
              <w:rPr>
                <w:szCs w:val="28"/>
              </w:rPr>
              <w:t>Понятие</w:t>
            </w:r>
            <w:r>
              <w:rPr>
                <w:szCs w:val="28"/>
              </w:rPr>
              <w:t xml:space="preserve">. </w:t>
            </w:r>
            <w:r w:rsidRPr="001C2C56">
              <w:t>Частота</w:t>
            </w:r>
          </w:p>
        </w:tc>
      </w:tr>
      <w:tr w:rsidR="00286E18" w:rsidRPr="00206BED" w14:paraId="2CAC0A26" w14:textId="77777777" w:rsidTr="00286E18">
        <w:tc>
          <w:tcPr>
            <w:tcW w:w="2320" w:type="dxa"/>
            <w:shd w:val="clear" w:color="auto" w:fill="auto"/>
          </w:tcPr>
          <w:p w14:paraId="0664D384"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13</w:t>
            </w:r>
            <w:r w:rsidR="00286E18">
              <w:rPr>
                <w:lang w:val="en-US"/>
              </w:rPr>
              <w:t>.1.2</w:t>
            </w:r>
          </w:p>
        </w:tc>
        <w:tc>
          <w:tcPr>
            <w:tcW w:w="7286" w:type="dxa"/>
            <w:shd w:val="clear" w:color="auto" w:fill="auto"/>
          </w:tcPr>
          <w:p w14:paraId="65133383" w14:textId="77777777" w:rsidR="00286E18" w:rsidRPr="00206BED" w:rsidRDefault="00286E18" w:rsidP="00286E18">
            <w:pPr>
              <w:rPr>
                <w:szCs w:val="28"/>
              </w:rPr>
            </w:pPr>
            <w:r w:rsidRPr="001C2C56">
              <w:t>Причины повреждения пищевода</w:t>
            </w:r>
          </w:p>
        </w:tc>
      </w:tr>
      <w:tr w:rsidR="00286E18" w:rsidRPr="00206BED" w14:paraId="13CD7CA3" w14:textId="77777777" w:rsidTr="00286E18">
        <w:tc>
          <w:tcPr>
            <w:tcW w:w="2320" w:type="dxa"/>
            <w:shd w:val="clear" w:color="auto" w:fill="auto"/>
          </w:tcPr>
          <w:p w14:paraId="5F0E1A50"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13</w:t>
            </w:r>
            <w:r w:rsidR="00286E18">
              <w:rPr>
                <w:lang w:val="en-US"/>
              </w:rPr>
              <w:t>.1.3</w:t>
            </w:r>
          </w:p>
        </w:tc>
        <w:tc>
          <w:tcPr>
            <w:tcW w:w="7286" w:type="dxa"/>
            <w:shd w:val="clear" w:color="auto" w:fill="auto"/>
          </w:tcPr>
          <w:p w14:paraId="3B1445FB" w14:textId="77777777" w:rsidR="00286E18" w:rsidRPr="00206BED" w:rsidRDefault="00286E18" w:rsidP="00286E18">
            <w:pPr>
              <w:rPr>
                <w:szCs w:val="28"/>
              </w:rPr>
            </w:pPr>
            <w:r w:rsidRPr="001C2C56">
              <w:t>Клиническая картина перфорации</w:t>
            </w:r>
          </w:p>
        </w:tc>
      </w:tr>
      <w:tr w:rsidR="00286E18" w:rsidRPr="00206BED" w14:paraId="3B17F4E6" w14:textId="77777777" w:rsidTr="00286E18">
        <w:tc>
          <w:tcPr>
            <w:tcW w:w="2320" w:type="dxa"/>
            <w:shd w:val="clear" w:color="auto" w:fill="auto"/>
          </w:tcPr>
          <w:p w14:paraId="4D333382"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13</w:t>
            </w:r>
            <w:r w:rsidR="00286E18">
              <w:rPr>
                <w:lang w:val="en-US"/>
              </w:rPr>
              <w:t>.1.4</w:t>
            </w:r>
          </w:p>
        </w:tc>
        <w:tc>
          <w:tcPr>
            <w:tcW w:w="7286" w:type="dxa"/>
            <w:shd w:val="clear" w:color="auto" w:fill="auto"/>
          </w:tcPr>
          <w:p w14:paraId="404BE834" w14:textId="77777777" w:rsidR="00286E18" w:rsidRPr="00206BED" w:rsidRDefault="00286E18" w:rsidP="00286E18">
            <w:pPr>
              <w:rPr>
                <w:szCs w:val="28"/>
              </w:rPr>
            </w:pPr>
            <w:r w:rsidRPr="001C2C56">
              <w:t>Диагностика повреждений пищевода</w:t>
            </w:r>
          </w:p>
        </w:tc>
      </w:tr>
      <w:tr w:rsidR="00286E18" w:rsidRPr="00206BED" w14:paraId="7836195A" w14:textId="77777777" w:rsidTr="00286E18">
        <w:tc>
          <w:tcPr>
            <w:tcW w:w="2320" w:type="dxa"/>
            <w:shd w:val="clear" w:color="auto" w:fill="auto"/>
          </w:tcPr>
          <w:p w14:paraId="211AE583"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13</w:t>
            </w:r>
            <w:r w:rsidR="00286E18">
              <w:rPr>
                <w:lang w:val="en-US"/>
              </w:rPr>
              <w:t>.1.5</w:t>
            </w:r>
          </w:p>
        </w:tc>
        <w:tc>
          <w:tcPr>
            <w:tcW w:w="7286" w:type="dxa"/>
            <w:shd w:val="clear" w:color="auto" w:fill="auto"/>
          </w:tcPr>
          <w:p w14:paraId="1FE390C8" w14:textId="77777777" w:rsidR="00286E18" w:rsidRPr="00206BED" w:rsidRDefault="00286E18" w:rsidP="00286E18">
            <w:pPr>
              <w:rPr>
                <w:szCs w:val="28"/>
              </w:rPr>
            </w:pPr>
            <w:r w:rsidRPr="001C2C56">
              <w:t>Лечение огнестрельного или колото-резанного ране</w:t>
            </w:r>
            <w:r w:rsidRPr="001C2C56">
              <w:softHyphen/>
              <w:t>ния шейной части пищевода</w:t>
            </w:r>
          </w:p>
        </w:tc>
      </w:tr>
      <w:tr w:rsidR="00286E18" w:rsidRPr="00206BED" w14:paraId="4A7DE758" w14:textId="77777777" w:rsidTr="00286E18">
        <w:tc>
          <w:tcPr>
            <w:tcW w:w="2320" w:type="dxa"/>
            <w:shd w:val="clear" w:color="auto" w:fill="auto"/>
          </w:tcPr>
          <w:p w14:paraId="4E778396"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13</w:t>
            </w:r>
            <w:r w:rsidR="00286E18">
              <w:rPr>
                <w:lang w:val="en-US"/>
              </w:rPr>
              <w:t>.1.6</w:t>
            </w:r>
          </w:p>
        </w:tc>
        <w:tc>
          <w:tcPr>
            <w:tcW w:w="7286" w:type="dxa"/>
            <w:shd w:val="clear" w:color="auto" w:fill="auto"/>
          </w:tcPr>
          <w:p w14:paraId="59FFEEED" w14:textId="77777777" w:rsidR="00286E18" w:rsidRPr="00206BED" w:rsidRDefault="00286E18" w:rsidP="00286E18">
            <w:pPr>
              <w:rPr>
                <w:szCs w:val="28"/>
              </w:rPr>
            </w:pPr>
            <w:r w:rsidRPr="001C2C56">
              <w:t>Лечение ятрогенных повреждений шейной части пищевода</w:t>
            </w:r>
          </w:p>
        </w:tc>
      </w:tr>
      <w:tr w:rsidR="00286E18" w:rsidRPr="00206BED" w14:paraId="5D3B03CD" w14:textId="77777777" w:rsidTr="00286E18">
        <w:tc>
          <w:tcPr>
            <w:tcW w:w="2320" w:type="dxa"/>
            <w:shd w:val="clear" w:color="auto" w:fill="auto"/>
          </w:tcPr>
          <w:p w14:paraId="5B20EE5D"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13</w:t>
            </w:r>
            <w:r w:rsidR="00286E18">
              <w:rPr>
                <w:lang w:val="en-US"/>
              </w:rPr>
              <w:t>.1.7</w:t>
            </w:r>
          </w:p>
        </w:tc>
        <w:tc>
          <w:tcPr>
            <w:tcW w:w="7286" w:type="dxa"/>
            <w:shd w:val="clear" w:color="auto" w:fill="auto"/>
          </w:tcPr>
          <w:p w14:paraId="196545FF" w14:textId="77777777" w:rsidR="00286E18" w:rsidRPr="00206BED" w:rsidRDefault="00286E18" w:rsidP="00286E18">
            <w:pPr>
              <w:rPr>
                <w:szCs w:val="28"/>
              </w:rPr>
            </w:pPr>
            <w:r w:rsidRPr="001C2C56">
              <w:t>Группы операций при перфорации грудной части пищевода</w:t>
            </w:r>
          </w:p>
        </w:tc>
      </w:tr>
      <w:tr w:rsidR="00286E18" w:rsidRPr="00206BED" w14:paraId="0FFE22B1" w14:textId="77777777" w:rsidTr="00286E18">
        <w:tc>
          <w:tcPr>
            <w:tcW w:w="2320" w:type="dxa"/>
            <w:shd w:val="clear" w:color="auto" w:fill="auto"/>
          </w:tcPr>
          <w:p w14:paraId="3C0DCA35"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13</w:t>
            </w:r>
            <w:r w:rsidR="00286E18">
              <w:rPr>
                <w:lang w:val="en-US"/>
              </w:rPr>
              <w:t>.1.8</w:t>
            </w:r>
          </w:p>
        </w:tc>
        <w:tc>
          <w:tcPr>
            <w:tcW w:w="7286" w:type="dxa"/>
            <w:shd w:val="clear" w:color="auto" w:fill="auto"/>
          </w:tcPr>
          <w:p w14:paraId="78131AF5" w14:textId="77777777" w:rsidR="00286E18" w:rsidRPr="00206BED" w:rsidRDefault="00286E18" w:rsidP="00286E18">
            <w:pPr>
              <w:rPr>
                <w:szCs w:val="28"/>
              </w:rPr>
            </w:pPr>
            <w:r w:rsidRPr="001C2C56">
              <w:t>Операции для выключения пищевода</w:t>
            </w:r>
          </w:p>
        </w:tc>
      </w:tr>
      <w:tr w:rsidR="00286E18" w:rsidRPr="00206BED" w14:paraId="0A153000" w14:textId="77777777" w:rsidTr="00286E18">
        <w:tc>
          <w:tcPr>
            <w:tcW w:w="2320" w:type="dxa"/>
            <w:shd w:val="clear" w:color="auto" w:fill="auto"/>
          </w:tcPr>
          <w:p w14:paraId="2385932E"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13</w:t>
            </w:r>
            <w:r w:rsidR="00286E18">
              <w:rPr>
                <w:lang w:val="en-US"/>
              </w:rPr>
              <w:t>.1.9</w:t>
            </w:r>
          </w:p>
        </w:tc>
        <w:tc>
          <w:tcPr>
            <w:tcW w:w="7286" w:type="dxa"/>
            <w:shd w:val="clear" w:color="auto" w:fill="auto"/>
          </w:tcPr>
          <w:p w14:paraId="566C0C00" w14:textId="77777777" w:rsidR="00286E18" w:rsidRPr="00206BED" w:rsidRDefault="00286E18" w:rsidP="00286E18">
            <w:pPr>
              <w:rPr>
                <w:szCs w:val="28"/>
              </w:rPr>
            </w:pPr>
            <w:r w:rsidRPr="001C2C56">
              <w:t>Методика дренирующих операций</w:t>
            </w:r>
          </w:p>
        </w:tc>
      </w:tr>
      <w:tr w:rsidR="00286E18" w:rsidRPr="00206BED" w14:paraId="0D9BD0FD" w14:textId="77777777" w:rsidTr="00286E18">
        <w:tc>
          <w:tcPr>
            <w:tcW w:w="2320" w:type="dxa"/>
            <w:shd w:val="clear" w:color="auto" w:fill="auto"/>
          </w:tcPr>
          <w:p w14:paraId="69DF14DD"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13</w:t>
            </w:r>
            <w:r w:rsidR="00286E18">
              <w:rPr>
                <w:lang w:val="en-US"/>
              </w:rPr>
              <w:t>.1.10</w:t>
            </w:r>
          </w:p>
        </w:tc>
        <w:tc>
          <w:tcPr>
            <w:tcW w:w="7286" w:type="dxa"/>
            <w:shd w:val="clear" w:color="auto" w:fill="auto"/>
          </w:tcPr>
          <w:p w14:paraId="2E304A36" w14:textId="77777777" w:rsidR="00286E18" w:rsidRPr="00206BED" w:rsidRDefault="00286E18" w:rsidP="00286E18">
            <w:pPr>
              <w:rPr>
                <w:szCs w:val="28"/>
              </w:rPr>
            </w:pPr>
            <w:r w:rsidRPr="001C2C56">
              <w:t>Виды операций при перфорации брюшного отдела пищевода</w:t>
            </w:r>
          </w:p>
        </w:tc>
      </w:tr>
      <w:tr w:rsidR="00286E18" w:rsidRPr="00206BED" w14:paraId="30046E32" w14:textId="77777777" w:rsidTr="00286E18">
        <w:tc>
          <w:tcPr>
            <w:tcW w:w="2320" w:type="dxa"/>
            <w:shd w:val="clear" w:color="auto" w:fill="auto"/>
          </w:tcPr>
          <w:p w14:paraId="2DAD2572"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13</w:t>
            </w:r>
            <w:r w:rsidR="00286E18">
              <w:rPr>
                <w:lang w:val="en-US"/>
              </w:rPr>
              <w:t>.1.11</w:t>
            </w:r>
          </w:p>
        </w:tc>
        <w:tc>
          <w:tcPr>
            <w:tcW w:w="7286" w:type="dxa"/>
            <w:shd w:val="clear" w:color="auto" w:fill="auto"/>
          </w:tcPr>
          <w:p w14:paraId="66824E58" w14:textId="77777777" w:rsidR="00286E18" w:rsidRPr="00206BED" w:rsidRDefault="00286E18" w:rsidP="00286E18">
            <w:pPr>
              <w:rPr>
                <w:szCs w:val="28"/>
              </w:rPr>
            </w:pPr>
            <w:r w:rsidRPr="001C2C56">
              <w:rPr>
                <w:bCs/>
              </w:rPr>
              <w:t>Послеоперационное ведение больных</w:t>
            </w:r>
          </w:p>
        </w:tc>
      </w:tr>
      <w:tr w:rsidR="00286E18" w:rsidRPr="00206BED" w14:paraId="55F5F993" w14:textId="77777777" w:rsidTr="00286E18">
        <w:tc>
          <w:tcPr>
            <w:tcW w:w="2320" w:type="dxa"/>
            <w:shd w:val="clear" w:color="auto" w:fill="auto"/>
          </w:tcPr>
          <w:p w14:paraId="3504410B"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13</w:t>
            </w:r>
            <w:r w:rsidR="00286E18">
              <w:rPr>
                <w:lang w:val="en-US"/>
              </w:rPr>
              <w:t>.1.12</w:t>
            </w:r>
          </w:p>
        </w:tc>
        <w:tc>
          <w:tcPr>
            <w:tcW w:w="7286" w:type="dxa"/>
            <w:shd w:val="clear" w:color="auto" w:fill="auto"/>
          </w:tcPr>
          <w:p w14:paraId="7F400468" w14:textId="77777777" w:rsidR="00286E18" w:rsidRPr="00206BED" w:rsidRDefault="00286E18" w:rsidP="00286E18">
            <w:pPr>
              <w:rPr>
                <w:szCs w:val="28"/>
              </w:rPr>
            </w:pPr>
            <w:r w:rsidRPr="001C2C56">
              <w:t>Результаты хирургического лечения</w:t>
            </w:r>
          </w:p>
        </w:tc>
      </w:tr>
      <w:tr w:rsidR="00286E18" w:rsidRPr="00206BED" w14:paraId="7433B11D" w14:textId="77777777" w:rsidTr="00286E18">
        <w:tc>
          <w:tcPr>
            <w:tcW w:w="2320" w:type="dxa"/>
            <w:shd w:val="clear" w:color="auto" w:fill="auto"/>
          </w:tcPr>
          <w:p w14:paraId="5874568A"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13</w:t>
            </w:r>
            <w:r w:rsidR="00286E18">
              <w:rPr>
                <w:lang w:val="en-US"/>
              </w:rPr>
              <w:t>.2</w:t>
            </w:r>
          </w:p>
        </w:tc>
        <w:tc>
          <w:tcPr>
            <w:tcW w:w="7286" w:type="dxa"/>
            <w:shd w:val="clear" w:color="auto" w:fill="auto"/>
          </w:tcPr>
          <w:p w14:paraId="0228D9AF" w14:textId="77777777" w:rsidR="00286E18" w:rsidRPr="00206BED" w:rsidRDefault="00286E18" w:rsidP="00286E18">
            <w:pPr>
              <w:rPr>
                <w:szCs w:val="28"/>
              </w:rPr>
            </w:pPr>
            <w:r w:rsidRPr="001C2C56">
              <w:t>Ожоги пищевода</w:t>
            </w:r>
          </w:p>
        </w:tc>
      </w:tr>
      <w:tr w:rsidR="00286E18" w:rsidRPr="00206BED" w14:paraId="3197B846" w14:textId="77777777" w:rsidTr="00286E18">
        <w:tc>
          <w:tcPr>
            <w:tcW w:w="2320" w:type="dxa"/>
            <w:shd w:val="clear" w:color="auto" w:fill="auto"/>
          </w:tcPr>
          <w:p w14:paraId="7E1E9B9F"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13</w:t>
            </w:r>
            <w:r w:rsidR="00286E18">
              <w:rPr>
                <w:lang w:val="en-US"/>
              </w:rPr>
              <w:t>.2.1</w:t>
            </w:r>
          </w:p>
        </w:tc>
        <w:tc>
          <w:tcPr>
            <w:tcW w:w="7286" w:type="dxa"/>
            <w:shd w:val="clear" w:color="auto" w:fill="auto"/>
          </w:tcPr>
          <w:p w14:paraId="77451DDE" w14:textId="77777777" w:rsidR="00286E18" w:rsidRPr="00206BED" w:rsidRDefault="00286E18" w:rsidP="00286E18">
            <w:pPr>
              <w:rPr>
                <w:szCs w:val="28"/>
              </w:rPr>
            </w:pPr>
            <w:r w:rsidRPr="001C2C56">
              <w:t>Понятие. Частота</w:t>
            </w:r>
          </w:p>
        </w:tc>
      </w:tr>
      <w:tr w:rsidR="00286E18" w:rsidRPr="00206BED" w14:paraId="0210C05B" w14:textId="77777777" w:rsidTr="00286E18">
        <w:tc>
          <w:tcPr>
            <w:tcW w:w="2320" w:type="dxa"/>
            <w:shd w:val="clear" w:color="auto" w:fill="auto"/>
          </w:tcPr>
          <w:p w14:paraId="24851B31"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13</w:t>
            </w:r>
            <w:r w:rsidR="00286E18">
              <w:rPr>
                <w:lang w:val="en-US"/>
              </w:rPr>
              <w:t>.2.2</w:t>
            </w:r>
          </w:p>
        </w:tc>
        <w:tc>
          <w:tcPr>
            <w:tcW w:w="7286" w:type="dxa"/>
            <w:shd w:val="clear" w:color="auto" w:fill="auto"/>
          </w:tcPr>
          <w:p w14:paraId="2170DE66" w14:textId="77777777" w:rsidR="00286E18" w:rsidRPr="00206BED" w:rsidRDefault="00286E18" w:rsidP="00286E18">
            <w:pPr>
              <w:rPr>
                <w:szCs w:val="28"/>
              </w:rPr>
            </w:pPr>
            <w:r w:rsidRPr="001C2C56">
              <w:t>Периоды течения патологического процесса в зоне химического ожога пищевода</w:t>
            </w:r>
          </w:p>
        </w:tc>
      </w:tr>
      <w:tr w:rsidR="00286E18" w:rsidRPr="00206BED" w14:paraId="56376FF6" w14:textId="77777777" w:rsidTr="00286E18">
        <w:tc>
          <w:tcPr>
            <w:tcW w:w="2320" w:type="dxa"/>
            <w:shd w:val="clear" w:color="auto" w:fill="auto"/>
          </w:tcPr>
          <w:p w14:paraId="57B0199B"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13</w:t>
            </w:r>
            <w:r w:rsidR="00286E18">
              <w:rPr>
                <w:lang w:val="en-US"/>
              </w:rPr>
              <w:t>.2.3</w:t>
            </w:r>
          </w:p>
        </w:tc>
        <w:tc>
          <w:tcPr>
            <w:tcW w:w="7286" w:type="dxa"/>
            <w:shd w:val="clear" w:color="auto" w:fill="auto"/>
          </w:tcPr>
          <w:p w14:paraId="19D33225" w14:textId="77777777" w:rsidR="00286E18" w:rsidRPr="00206BED" w:rsidRDefault="00286E18" w:rsidP="00286E18">
            <w:pPr>
              <w:rPr>
                <w:szCs w:val="28"/>
              </w:rPr>
            </w:pPr>
            <w:r w:rsidRPr="001C2C56">
              <w:t>Клинические проявления и диагностика острого отравления</w:t>
            </w:r>
          </w:p>
        </w:tc>
      </w:tr>
      <w:tr w:rsidR="00286E18" w:rsidRPr="00206BED" w14:paraId="02F05341" w14:textId="77777777" w:rsidTr="00286E18">
        <w:tc>
          <w:tcPr>
            <w:tcW w:w="2320" w:type="dxa"/>
            <w:shd w:val="clear" w:color="auto" w:fill="auto"/>
          </w:tcPr>
          <w:p w14:paraId="27CF04E3"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13</w:t>
            </w:r>
            <w:r w:rsidR="00286E18">
              <w:rPr>
                <w:lang w:val="en-US"/>
              </w:rPr>
              <w:t>.2.4</w:t>
            </w:r>
          </w:p>
        </w:tc>
        <w:tc>
          <w:tcPr>
            <w:tcW w:w="7286" w:type="dxa"/>
            <w:shd w:val="clear" w:color="auto" w:fill="auto"/>
          </w:tcPr>
          <w:p w14:paraId="4BFB4E1C" w14:textId="77777777" w:rsidR="00286E18" w:rsidRPr="00206BED" w:rsidRDefault="00286E18" w:rsidP="00286E18">
            <w:pPr>
              <w:rPr>
                <w:szCs w:val="28"/>
              </w:rPr>
            </w:pPr>
            <w:r w:rsidRPr="001C2C56">
              <w:t>Лечение в острой стадии ожога пищевода</w:t>
            </w:r>
          </w:p>
        </w:tc>
      </w:tr>
      <w:tr w:rsidR="00286E18" w:rsidRPr="00206BED" w14:paraId="1430DCB8" w14:textId="77777777" w:rsidTr="00286E18">
        <w:tc>
          <w:tcPr>
            <w:tcW w:w="2320" w:type="dxa"/>
            <w:shd w:val="clear" w:color="auto" w:fill="auto"/>
          </w:tcPr>
          <w:p w14:paraId="58B6983D"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13</w:t>
            </w:r>
            <w:r w:rsidR="00286E18">
              <w:rPr>
                <w:lang w:val="en-US"/>
              </w:rPr>
              <w:t>.3</w:t>
            </w:r>
          </w:p>
        </w:tc>
        <w:tc>
          <w:tcPr>
            <w:tcW w:w="7286" w:type="dxa"/>
            <w:shd w:val="clear" w:color="auto" w:fill="auto"/>
          </w:tcPr>
          <w:p w14:paraId="6FFB3BC5" w14:textId="77777777" w:rsidR="00286E18" w:rsidRPr="00206BED" w:rsidRDefault="00286E18" w:rsidP="00286E18">
            <w:pPr>
              <w:rPr>
                <w:szCs w:val="28"/>
              </w:rPr>
            </w:pPr>
            <w:r w:rsidRPr="001C2C56">
              <w:t xml:space="preserve">Рубцовые структуры пищевода </w:t>
            </w:r>
          </w:p>
        </w:tc>
      </w:tr>
      <w:tr w:rsidR="00286E18" w:rsidRPr="001C2C56" w14:paraId="2E972E24" w14:textId="77777777" w:rsidTr="00286E18">
        <w:tc>
          <w:tcPr>
            <w:tcW w:w="2320" w:type="dxa"/>
            <w:shd w:val="clear" w:color="auto" w:fill="auto"/>
          </w:tcPr>
          <w:p w14:paraId="319044E7"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13</w:t>
            </w:r>
            <w:r w:rsidR="00286E18">
              <w:rPr>
                <w:lang w:val="en-US"/>
              </w:rPr>
              <w:t>.3.1</w:t>
            </w:r>
          </w:p>
        </w:tc>
        <w:tc>
          <w:tcPr>
            <w:tcW w:w="7286" w:type="dxa"/>
            <w:shd w:val="clear" w:color="auto" w:fill="auto"/>
          </w:tcPr>
          <w:p w14:paraId="06B02564" w14:textId="77777777" w:rsidR="00286E18" w:rsidRPr="001C2C56" w:rsidRDefault="00286E18" w:rsidP="00286E18">
            <w:r w:rsidRPr="001C2C56">
              <w:t>Клинические проявления</w:t>
            </w:r>
          </w:p>
        </w:tc>
      </w:tr>
      <w:tr w:rsidR="00286E18" w:rsidRPr="00206BED" w14:paraId="4D9B93CA" w14:textId="77777777" w:rsidTr="00286E18">
        <w:tc>
          <w:tcPr>
            <w:tcW w:w="2320" w:type="dxa"/>
            <w:shd w:val="clear" w:color="auto" w:fill="auto"/>
          </w:tcPr>
          <w:p w14:paraId="78D1F97C"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13</w:t>
            </w:r>
            <w:r w:rsidR="00286E18">
              <w:rPr>
                <w:lang w:val="en-US"/>
              </w:rPr>
              <w:t>.3.2</w:t>
            </w:r>
          </w:p>
        </w:tc>
        <w:tc>
          <w:tcPr>
            <w:tcW w:w="7286" w:type="dxa"/>
            <w:shd w:val="clear" w:color="auto" w:fill="auto"/>
          </w:tcPr>
          <w:p w14:paraId="2A5D0528" w14:textId="77777777" w:rsidR="00286E18" w:rsidRPr="00206BED" w:rsidRDefault="00286E18" w:rsidP="00286E18">
            <w:pPr>
              <w:rPr>
                <w:szCs w:val="28"/>
              </w:rPr>
            </w:pPr>
            <w:r w:rsidRPr="001C2C56">
              <w:t>Клинико-рентгенологическая классификация непроходимости пищевода</w:t>
            </w:r>
          </w:p>
        </w:tc>
      </w:tr>
      <w:tr w:rsidR="00286E18" w:rsidRPr="00206BED" w14:paraId="4DFC880F" w14:textId="77777777" w:rsidTr="00286E18">
        <w:tc>
          <w:tcPr>
            <w:tcW w:w="2320" w:type="dxa"/>
            <w:shd w:val="clear" w:color="auto" w:fill="auto"/>
          </w:tcPr>
          <w:p w14:paraId="6481986D"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13</w:t>
            </w:r>
            <w:r w:rsidR="00286E18">
              <w:rPr>
                <w:lang w:val="en-US"/>
              </w:rPr>
              <w:t>.3.3</w:t>
            </w:r>
          </w:p>
        </w:tc>
        <w:tc>
          <w:tcPr>
            <w:tcW w:w="7286" w:type="dxa"/>
            <w:shd w:val="clear" w:color="auto" w:fill="auto"/>
          </w:tcPr>
          <w:p w14:paraId="5AC18AF4" w14:textId="77777777" w:rsidR="00286E18" w:rsidRPr="00206BED" w:rsidRDefault="00286E18" w:rsidP="00286E18">
            <w:pPr>
              <w:rPr>
                <w:szCs w:val="28"/>
              </w:rPr>
            </w:pPr>
            <w:r w:rsidRPr="001C2C56">
              <w:t>Виды рубцовых сужений пищевода при рентгенологическом исследовании</w:t>
            </w:r>
          </w:p>
        </w:tc>
      </w:tr>
      <w:tr w:rsidR="00286E18" w:rsidRPr="00206BED" w14:paraId="74A69630" w14:textId="77777777" w:rsidTr="00286E18">
        <w:tc>
          <w:tcPr>
            <w:tcW w:w="2320" w:type="dxa"/>
            <w:shd w:val="clear" w:color="auto" w:fill="auto"/>
          </w:tcPr>
          <w:p w14:paraId="6BFC83FC"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13</w:t>
            </w:r>
            <w:r w:rsidR="00286E18">
              <w:rPr>
                <w:lang w:val="en-US"/>
              </w:rPr>
              <w:t>.3.4</w:t>
            </w:r>
          </w:p>
        </w:tc>
        <w:tc>
          <w:tcPr>
            <w:tcW w:w="7286" w:type="dxa"/>
            <w:shd w:val="clear" w:color="auto" w:fill="auto"/>
          </w:tcPr>
          <w:p w14:paraId="516040E6" w14:textId="77777777" w:rsidR="00286E18" w:rsidRPr="00206BED" w:rsidRDefault="00286E18" w:rsidP="00286E18">
            <w:pPr>
              <w:rPr>
                <w:szCs w:val="28"/>
              </w:rPr>
            </w:pPr>
            <w:r w:rsidRPr="001C2C56">
              <w:t>Осложненные рубцовые стриктуры пищевода</w:t>
            </w:r>
          </w:p>
        </w:tc>
      </w:tr>
      <w:tr w:rsidR="00286E18" w:rsidRPr="00206BED" w14:paraId="245DC74B" w14:textId="77777777" w:rsidTr="00286E18">
        <w:tc>
          <w:tcPr>
            <w:tcW w:w="2320" w:type="dxa"/>
            <w:shd w:val="clear" w:color="auto" w:fill="auto"/>
          </w:tcPr>
          <w:p w14:paraId="35DC9916"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13</w:t>
            </w:r>
            <w:r w:rsidR="00286E18">
              <w:rPr>
                <w:lang w:val="en-US"/>
              </w:rPr>
              <w:t>.3.5</w:t>
            </w:r>
          </w:p>
        </w:tc>
        <w:tc>
          <w:tcPr>
            <w:tcW w:w="7286" w:type="dxa"/>
            <w:shd w:val="clear" w:color="auto" w:fill="auto"/>
          </w:tcPr>
          <w:p w14:paraId="6AE9BF53" w14:textId="77777777" w:rsidR="00286E18" w:rsidRPr="00206BED" w:rsidRDefault="00286E18" w:rsidP="00286E18">
            <w:pPr>
              <w:rPr>
                <w:szCs w:val="28"/>
              </w:rPr>
            </w:pPr>
            <w:r w:rsidRPr="001C2C56">
              <w:t>Особенности проведения эндоскопического исследования при ожогах и рубцовых стриктурах пищевода</w:t>
            </w:r>
          </w:p>
        </w:tc>
      </w:tr>
      <w:tr w:rsidR="00286E18" w:rsidRPr="00206BED" w14:paraId="1AB0D784" w14:textId="77777777" w:rsidTr="00286E18">
        <w:tc>
          <w:tcPr>
            <w:tcW w:w="2320" w:type="dxa"/>
            <w:shd w:val="clear" w:color="auto" w:fill="auto"/>
          </w:tcPr>
          <w:p w14:paraId="3CB350B4"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13</w:t>
            </w:r>
            <w:r w:rsidR="00286E18">
              <w:rPr>
                <w:lang w:val="en-US"/>
              </w:rPr>
              <w:t>.3.6</w:t>
            </w:r>
          </w:p>
        </w:tc>
        <w:tc>
          <w:tcPr>
            <w:tcW w:w="7286" w:type="dxa"/>
            <w:shd w:val="clear" w:color="auto" w:fill="auto"/>
          </w:tcPr>
          <w:p w14:paraId="462BD5AB" w14:textId="77777777" w:rsidR="00286E18" w:rsidRPr="00206BED" w:rsidRDefault="00286E18" w:rsidP="00286E18">
            <w:pPr>
              <w:rPr>
                <w:szCs w:val="28"/>
              </w:rPr>
            </w:pPr>
            <w:r w:rsidRPr="001C2C56">
              <w:t xml:space="preserve">Ценность </w:t>
            </w:r>
            <w:proofErr w:type="spellStart"/>
            <w:r w:rsidRPr="001C2C56">
              <w:t>эзофагоманометрии</w:t>
            </w:r>
            <w:proofErr w:type="spellEnd"/>
            <w:r w:rsidRPr="001C2C56">
              <w:t xml:space="preserve"> при рубцовых стенозах пищевода</w:t>
            </w:r>
          </w:p>
        </w:tc>
      </w:tr>
      <w:tr w:rsidR="00286E18" w:rsidRPr="00206BED" w14:paraId="6FBD4913" w14:textId="77777777" w:rsidTr="00286E18">
        <w:tc>
          <w:tcPr>
            <w:tcW w:w="2320" w:type="dxa"/>
            <w:shd w:val="clear" w:color="auto" w:fill="auto"/>
          </w:tcPr>
          <w:p w14:paraId="0D48A6FE"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13</w:t>
            </w:r>
            <w:r w:rsidR="00286E18">
              <w:rPr>
                <w:lang w:val="en-US"/>
              </w:rPr>
              <w:t>.3.7</w:t>
            </w:r>
          </w:p>
        </w:tc>
        <w:tc>
          <w:tcPr>
            <w:tcW w:w="7286" w:type="dxa"/>
            <w:shd w:val="clear" w:color="auto" w:fill="auto"/>
          </w:tcPr>
          <w:p w14:paraId="373B0F0D" w14:textId="77777777" w:rsidR="00286E18" w:rsidRPr="00206BED" w:rsidRDefault="00286E18" w:rsidP="00286E18">
            <w:pPr>
              <w:rPr>
                <w:szCs w:val="28"/>
              </w:rPr>
            </w:pPr>
            <w:r w:rsidRPr="001C2C56">
              <w:rPr>
                <w:iCs/>
              </w:rPr>
              <w:t>Основные принципы консервативного лечения</w:t>
            </w:r>
            <w:r w:rsidRPr="001C2C56">
              <w:t xml:space="preserve"> </w:t>
            </w:r>
          </w:p>
        </w:tc>
      </w:tr>
      <w:tr w:rsidR="00286E18" w:rsidRPr="00206BED" w14:paraId="2516A309" w14:textId="77777777" w:rsidTr="00286E18">
        <w:tc>
          <w:tcPr>
            <w:tcW w:w="2320" w:type="dxa"/>
            <w:shd w:val="clear" w:color="auto" w:fill="auto"/>
          </w:tcPr>
          <w:p w14:paraId="4BA9588F"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13</w:t>
            </w:r>
            <w:r w:rsidR="00286E18">
              <w:rPr>
                <w:lang w:val="en-US"/>
              </w:rPr>
              <w:t>.3.8</w:t>
            </w:r>
          </w:p>
        </w:tc>
        <w:tc>
          <w:tcPr>
            <w:tcW w:w="7286" w:type="dxa"/>
            <w:shd w:val="clear" w:color="auto" w:fill="auto"/>
          </w:tcPr>
          <w:p w14:paraId="3AB74D20" w14:textId="77777777" w:rsidR="00286E18" w:rsidRPr="00206BED" w:rsidRDefault="00286E18" w:rsidP="00286E18">
            <w:pPr>
              <w:rPr>
                <w:szCs w:val="28"/>
              </w:rPr>
            </w:pPr>
            <w:r w:rsidRPr="001C2C56">
              <w:t xml:space="preserve">Кормление больного с травмой пищевода. </w:t>
            </w:r>
            <w:proofErr w:type="spellStart"/>
            <w:r w:rsidRPr="001C2C56">
              <w:t>Назогастральный</w:t>
            </w:r>
            <w:proofErr w:type="spellEnd"/>
            <w:r w:rsidRPr="001C2C56">
              <w:t xml:space="preserve"> зонд</w:t>
            </w:r>
          </w:p>
        </w:tc>
      </w:tr>
      <w:tr w:rsidR="00286E18" w:rsidRPr="00206BED" w14:paraId="34AF6872" w14:textId="77777777" w:rsidTr="00286E18">
        <w:tc>
          <w:tcPr>
            <w:tcW w:w="2320" w:type="dxa"/>
            <w:shd w:val="clear" w:color="auto" w:fill="auto"/>
          </w:tcPr>
          <w:p w14:paraId="70796503"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13</w:t>
            </w:r>
            <w:r w:rsidR="00286E18">
              <w:rPr>
                <w:lang w:val="en-US"/>
              </w:rPr>
              <w:t>.3.9</w:t>
            </w:r>
          </w:p>
        </w:tc>
        <w:tc>
          <w:tcPr>
            <w:tcW w:w="7286" w:type="dxa"/>
            <w:shd w:val="clear" w:color="auto" w:fill="auto"/>
          </w:tcPr>
          <w:p w14:paraId="7C250EA2" w14:textId="77777777" w:rsidR="00286E18" w:rsidRPr="00206BED" w:rsidRDefault="00286E18" w:rsidP="00286E18">
            <w:pPr>
              <w:rPr>
                <w:szCs w:val="28"/>
              </w:rPr>
            </w:pPr>
            <w:r w:rsidRPr="001C2C56">
              <w:t>Способы бужирования</w:t>
            </w:r>
          </w:p>
        </w:tc>
      </w:tr>
      <w:tr w:rsidR="00286E18" w:rsidRPr="00206BED" w14:paraId="1C6D0596" w14:textId="77777777" w:rsidTr="00286E18">
        <w:tc>
          <w:tcPr>
            <w:tcW w:w="2320" w:type="dxa"/>
            <w:shd w:val="clear" w:color="auto" w:fill="auto"/>
          </w:tcPr>
          <w:p w14:paraId="4846A02D"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13</w:t>
            </w:r>
            <w:r w:rsidR="00286E18">
              <w:rPr>
                <w:lang w:val="en-US"/>
              </w:rPr>
              <w:t>.3.10</w:t>
            </w:r>
          </w:p>
        </w:tc>
        <w:tc>
          <w:tcPr>
            <w:tcW w:w="7286" w:type="dxa"/>
            <w:shd w:val="clear" w:color="auto" w:fill="auto"/>
          </w:tcPr>
          <w:p w14:paraId="587BB21E" w14:textId="77777777" w:rsidR="00286E18" w:rsidRPr="00206BED" w:rsidRDefault="00286E18" w:rsidP="00286E18">
            <w:pPr>
              <w:rPr>
                <w:szCs w:val="28"/>
              </w:rPr>
            </w:pPr>
            <w:r w:rsidRPr="001C2C56">
              <w:t>Противопоказания к бужированию</w:t>
            </w:r>
          </w:p>
        </w:tc>
      </w:tr>
      <w:tr w:rsidR="00286E18" w:rsidRPr="00206BED" w14:paraId="298CD900" w14:textId="77777777" w:rsidTr="00286E18">
        <w:tc>
          <w:tcPr>
            <w:tcW w:w="2320" w:type="dxa"/>
            <w:shd w:val="clear" w:color="auto" w:fill="auto"/>
          </w:tcPr>
          <w:p w14:paraId="1D7C196C"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13</w:t>
            </w:r>
            <w:r w:rsidR="00286E18">
              <w:rPr>
                <w:lang w:val="en-US"/>
              </w:rPr>
              <w:t>.3.11</w:t>
            </w:r>
          </w:p>
        </w:tc>
        <w:tc>
          <w:tcPr>
            <w:tcW w:w="7286" w:type="dxa"/>
            <w:shd w:val="clear" w:color="auto" w:fill="auto"/>
          </w:tcPr>
          <w:p w14:paraId="3CE7F41D" w14:textId="77777777" w:rsidR="00286E18" w:rsidRPr="00206BED" w:rsidRDefault="00286E18" w:rsidP="00286E18">
            <w:pPr>
              <w:rPr>
                <w:szCs w:val="28"/>
              </w:rPr>
            </w:pPr>
            <w:r w:rsidRPr="001C2C56">
              <w:t>Основные осложнения, возникающие после бужирования</w:t>
            </w:r>
          </w:p>
        </w:tc>
      </w:tr>
      <w:tr w:rsidR="00286E18" w:rsidRPr="00206BED" w14:paraId="51F76292" w14:textId="77777777" w:rsidTr="00286E18">
        <w:tc>
          <w:tcPr>
            <w:tcW w:w="2320" w:type="dxa"/>
            <w:shd w:val="clear" w:color="auto" w:fill="auto"/>
          </w:tcPr>
          <w:p w14:paraId="1B6D8E06"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13</w:t>
            </w:r>
            <w:r w:rsidR="00286E18">
              <w:rPr>
                <w:lang w:val="en-US"/>
              </w:rPr>
              <w:t>.3.12</w:t>
            </w:r>
          </w:p>
        </w:tc>
        <w:tc>
          <w:tcPr>
            <w:tcW w:w="7286" w:type="dxa"/>
            <w:shd w:val="clear" w:color="auto" w:fill="auto"/>
          </w:tcPr>
          <w:p w14:paraId="54EE386C" w14:textId="77777777" w:rsidR="00286E18" w:rsidRPr="00206BED" w:rsidRDefault="00286E18" w:rsidP="00286E18">
            <w:pPr>
              <w:rPr>
                <w:szCs w:val="28"/>
              </w:rPr>
            </w:pPr>
            <w:r w:rsidRPr="001C2C56">
              <w:t>Причины</w:t>
            </w:r>
          </w:p>
        </w:tc>
      </w:tr>
      <w:tr w:rsidR="00286E18" w:rsidRPr="00206BED" w14:paraId="5C783D06" w14:textId="77777777" w:rsidTr="00286E18">
        <w:tc>
          <w:tcPr>
            <w:tcW w:w="2320" w:type="dxa"/>
            <w:shd w:val="clear" w:color="auto" w:fill="auto"/>
          </w:tcPr>
          <w:p w14:paraId="1A8D64FE"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13</w:t>
            </w:r>
            <w:r w:rsidR="00286E18">
              <w:rPr>
                <w:lang w:val="en-US"/>
              </w:rPr>
              <w:t>.3.13</w:t>
            </w:r>
          </w:p>
        </w:tc>
        <w:tc>
          <w:tcPr>
            <w:tcW w:w="7286" w:type="dxa"/>
            <w:shd w:val="clear" w:color="auto" w:fill="auto"/>
          </w:tcPr>
          <w:p w14:paraId="3D68119B" w14:textId="77777777" w:rsidR="00286E18" w:rsidRPr="00206BED" w:rsidRDefault="00286E18" w:rsidP="00286E18">
            <w:pPr>
              <w:rPr>
                <w:szCs w:val="28"/>
              </w:rPr>
            </w:pPr>
            <w:r w:rsidRPr="001C2C56">
              <w:t>Профилактика</w:t>
            </w:r>
          </w:p>
        </w:tc>
      </w:tr>
      <w:tr w:rsidR="00286E18" w:rsidRPr="00206BED" w14:paraId="5C58F630" w14:textId="77777777" w:rsidTr="00286E18">
        <w:tc>
          <w:tcPr>
            <w:tcW w:w="2320" w:type="dxa"/>
            <w:shd w:val="clear" w:color="auto" w:fill="auto"/>
          </w:tcPr>
          <w:p w14:paraId="0BCA0798"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13</w:t>
            </w:r>
            <w:r w:rsidR="00286E18">
              <w:rPr>
                <w:lang w:val="en-US"/>
              </w:rPr>
              <w:t>.3.14</w:t>
            </w:r>
          </w:p>
        </w:tc>
        <w:tc>
          <w:tcPr>
            <w:tcW w:w="7286" w:type="dxa"/>
            <w:shd w:val="clear" w:color="auto" w:fill="auto"/>
          </w:tcPr>
          <w:p w14:paraId="609201B9" w14:textId="77777777" w:rsidR="00286E18" w:rsidRPr="00206BED" w:rsidRDefault="00286E18" w:rsidP="00286E18">
            <w:pPr>
              <w:rPr>
                <w:szCs w:val="28"/>
              </w:rPr>
            </w:pPr>
            <w:r w:rsidRPr="001C2C56">
              <w:t>Хирургическое лечение</w:t>
            </w:r>
          </w:p>
        </w:tc>
      </w:tr>
      <w:tr w:rsidR="00286E18" w:rsidRPr="00206BED" w14:paraId="17C8FC77" w14:textId="77777777" w:rsidTr="00286E18">
        <w:tc>
          <w:tcPr>
            <w:tcW w:w="2320" w:type="dxa"/>
            <w:shd w:val="clear" w:color="auto" w:fill="auto"/>
          </w:tcPr>
          <w:p w14:paraId="5BE9836D"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13</w:t>
            </w:r>
            <w:r w:rsidR="00286E18">
              <w:rPr>
                <w:lang w:val="en-US"/>
              </w:rPr>
              <w:t>.3.15</w:t>
            </w:r>
          </w:p>
        </w:tc>
        <w:tc>
          <w:tcPr>
            <w:tcW w:w="7286" w:type="dxa"/>
            <w:shd w:val="clear" w:color="auto" w:fill="auto"/>
          </w:tcPr>
          <w:p w14:paraId="2863CD55" w14:textId="77777777" w:rsidR="00286E18" w:rsidRPr="00206BED" w:rsidRDefault="00286E18" w:rsidP="00286E18">
            <w:pPr>
              <w:rPr>
                <w:szCs w:val="28"/>
              </w:rPr>
            </w:pPr>
            <w:r w:rsidRPr="001C2C56">
              <w:t>Предоперационная подготовка</w:t>
            </w:r>
          </w:p>
        </w:tc>
      </w:tr>
      <w:tr w:rsidR="00286E18" w:rsidRPr="00206BED" w14:paraId="266DC616" w14:textId="77777777" w:rsidTr="00286E18">
        <w:tc>
          <w:tcPr>
            <w:tcW w:w="2320" w:type="dxa"/>
            <w:shd w:val="clear" w:color="auto" w:fill="auto"/>
          </w:tcPr>
          <w:p w14:paraId="148A18C1"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13</w:t>
            </w:r>
            <w:r w:rsidR="00286E18">
              <w:rPr>
                <w:lang w:val="en-US"/>
              </w:rPr>
              <w:t>.3.16</w:t>
            </w:r>
          </w:p>
        </w:tc>
        <w:tc>
          <w:tcPr>
            <w:tcW w:w="7286" w:type="dxa"/>
            <w:shd w:val="clear" w:color="auto" w:fill="auto"/>
          </w:tcPr>
          <w:p w14:paraId="10E46E72" w14:textId="77777777" w:rsidR="00286E18" w:rsidRPr="00206BED" w:rsidRDefault="00286E18" w:rsidP="00286E18">
            <w:pPr>
              <w:rPr>
                <w:szCs w:val="28"/>
              </w:rPr>
            </w:pPr>
            <w:r w:rsidRPr="001C2C56">
              <w:t xml:space="preserve">Показание к наложению </w:t>
            </w:r>
            <w:proofErr w:type="spellStart"/>
            <w:r w:rsidRPr="001C2C56">
              <w:t>гастростомы</w:t>
            </w:r>
            <w:proofErr w:type="spellEnd"/>
            <w:r w:rsidRPr="001C2C56">
              <w:t xml:space="preserve"> при рубцовых стриктурах пищевода, ее виды</w:t>
            </w:r>
          </w:p>
        </w:tc>
      </w:tr>
      <w:tr w:rsidR="00286E18" w:rsidRPr="00206BED" w14:paraId="15FE2986" w14:textId="77777777" w:rsidTr="00286E18">
        <w:tc>
          <w:tcPr>
            <w:tcW w:w="2320" w:type="dxa"/>
            <w:shd w:val="clear" w:color="auto" w:fill="auto"/>
          </w:tcPr>
          <w:p w14:paraId="5C54F615"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13</w:t>
            </w:r>
            <w:r w:rsidR="00286E18">
              <w:rPr>
                <w:lang w:val="en-US"/>
              </w:rPr>
              <w:t>.3.17</w:t>
            </w:r>
          </w:p>
        </w:tc>
        <w:tc>
          <w:tcPr>
            <w:tcW w:w="7286" w:type="dxa"/>
            <w:shd w:val="clear" w:color="auto" w:fill="auto"/>
          </w:tcPr>
          <w:p w14:paraId="42717765" w14:textId="77777777" w:rsidR="00286E18" w:rsidRPr="00206BED" w:rsidRDefault="00286E18" w:rsidP="00286E18">
            <w:pPr>
              <w:rPr>
                <w:szCs w:val="28"/>
              </w:rPr>
            </w:pPr>
            <w:r w:rsidRPr="001C2C56">
              <w:t>Способы хирургического восстановления непрерывности верхнего отдела пищеварительного тракта при рубцовых стенозах. Показания к созданию искусственного пищевода</w:t>
            </w:r>
          </w:p>
        </w:tc>
      </w:tr>
      <w:tr w:rsidR="00286E18" w:rsidRPr="00206BED" w14:paraId="1BDFFB57" w14:textId="77777777" w:rsidTr="00286E18">
        <w:tc>
          <w:tcPr>
            <w:tcW w:w="2320" w:type="dxa"/>
            <w:shd w:val="clear" w:color="auto" w:fill="auto"/>
          </w:tcPr>
          <w:p w14:paraId="528BA643" w14:textId="77777777" w:rsidR="00286E18" w:rsidRPr="00CE4C05" w:rsidRDefault="00BA6C2C" w:rsidP="00286E18">
            <w:pPr>
              <w:ind w:right="-128"/>
              <w:rPr>
                <w:lang w:val="en-US"/>
              </w:rPr>
            </w:pPr>
            <w:r>
              <w:lastRenderedPageBreak/>
              <w:t>Б</w:t>
            </w:r>
            <w:proofErr w:type="gramStart"/>
            <w:r>
              <w:t>1.Б.</w:t>
            </w:r>
            <w:proofErr w:type="gramEnd"/>
            <w:r>
              <w:t>1.2</w:t>
            </w:r>
            <w:r w:rsidR="00286E18">
              <w:t>.</w:t>
            </w:r>
            <w:r w:rsidR="00286E18" w:rsidRPr="008A4501">
              <w:t>13</w:t>
            </w:r>
            <w:r w:rsidR="00286E18">
              <w:rPr>
                <w:lang w:val="en-US"/>
              </w:rPr>
              <w:t>.3.18</w:t>
            </w:r>
          </w:p>
        </w:tc>
        <w:tc>
          <w:tcPr>
            <w:tcW w:w="7286" w:type="dxa"/>
            <w:shd w:val="clear" w:color="auto" w:fill="auto"/>
          </w:tcPr>
          <w:p w14:paraId="5276351A" w14:textId="77777777" w:rsidR="00286E18" w:rsidRPr="00206BED" w:rsidRDefault="00286E18" w:rsidP="00286E18">
            <w:pPr>
              <w:rPr>
                <w:szCs w:val="28"/>
              </w:rPr>
            </w:pPr>
            <w:r w:rsidRPr="001C2C56">
              <w:t>Виды пластики пищевода</w:t>
            </w:r>
          </w:p>
        </w:tc>
      </w:tr>
      <w:tr w:rsidR="00286E18" w:rsidRPr="00206BED" w14:paraId="304497B8" w14:textId="77777777" w:rsidTr="00286E18">
        <w:tc>
          <w:tcPr>
            <w:tcW w:w="2320" w:type="dxa"/>
            <w:shd w:val="clear" w:color="auto" w:fill="auto"/>
          </w:tcPr>
          <w:p w14:paraId="7ABA0AB9"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13</w:t>
            </w:r>
            <w:r w:rsidR="00286E18">
              <w:rPr>
                <w:lang w:val="en-US"/>
              </w:rPr>
              <w:t>.3.19</w:t>
            </w:r>
          </w:p>
        </w:tc>
        <w:tc>
          <w:tcPr>
            <w:tcW w:w="7286" w:type="dxa"/>
            <w:shd w:val="clear" w:color="auto" w:fill="auto"/>
          </w:tcPr>
          <w:p w14:paraId="4E3A5E68" w14:textId="77777777" w:rsidR="00286E18" w:rsidRPr="00206BED" w:rsidRDefault="00286E18" w:rsidP="00286E18">
            <w:pPr>
              <w:rPr>
                <w:szCs w:val="28"/>
              </w:rPr>
            </w:pPr>
            <w:r w:rsidRPr="001C2C56">
              <w:t>Кожные вставки при пластике пищевода</w:t>
            </w:r>
          </w:p>
        </w:tc>
      </w:tr>
      <w:tr w:rsidR="00286E18" w:rsidRPr="00206BED" w14:paraId="7ECE2561" w14:textId="77777777" w:rsidTr="00286E18">
        <w:tc>
          <w:tcPr>
            <w:tcW w:w="2320" w:type="dxa"/>
            <w:shd w:val="clear" w:color="auto" w:fill="auto"/>
          </w:tcPr>
          <w:p w14:paraId="527D42D0"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13</w:t>
            </w:r>
            <w:r w:rsidR="00286E18">
              <w:rPr>
                <w:lang w:val="en-US"/>
              </w:rPr>
              <w:t>.3.20</w:t>
            </w:r>
          </w:p>
        </w:tc>
        <w:tc>
          <w:tcPr>
            <w:tcW w:w="7286" w:type="dxa"/>
            <w:shd w:val="clear" w:color="auto" w:fill="auto"/>
          </w:tcPr>
          <w:p w14:paraId="2A78FEA7" w14:textId="77777777" w:rsidR="00286E18" w:rsidRPr="00206BED" w:rsidRDefault="00286E18" w:rsidP="00286E18">
            <w:pPr>
              <w:rPr>
                <w:szCs w:val="28"/>
              </w:rPr>
            </w:pPr>
            <w:r w:rsidRPr="001C2C56">
              <w:t>Создание пищевода из тонкой кишки</w:t>
            </w:r>
          </w:p>
        </w:tc>
      </w:tr>
      <w:tr w:rsidR="00286E18" w:rsidRPr="00206BED" w14:paraId="01F9B8F9" w14:textId="77777777" w:rsidTr="00286E18">
        <w:tc>
          <w:tcPr>
            <w:tcW w:w="2320" w:type="dxa"/>
            <w:shd w:val="clear" w:color="auto" w:fill="auto"/>
          </w:tcPr>
          <w:p w14:paraId="457CFCD7"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13</w:t>
            </w:r>
            <w:r w:rsidR="00286E18">
              <w:rPr>
                <w:lang w:val="en-US"/>
              </w:rPr>
              <w:t>.3.21</w:t>
            </w:r>
          </w:p>
        </w:tc>
        <w:tc>
          <w:tcPr>
            <w:tcW w:w="7286" w:type="dxa"/>
            <w:shd w:val="clear" w:color="auto" w:fill="auto"/>
          </w:tcPr>
          <w:p w14:paraId="66FC8EA8" w14:textId="77777777" w:rsidR="00286E18" w:rsidRPr="00206BED" w:rsidRDefault="00286E18" w:rsidP="00286E18">
            <w:pPr>
              <w:rPr>
                <w:szCs w:val="28"/>
              </w:rPr>
            </w:pPr>
            <w:r w:rsidRPr="001C2C56">
              <w:t>Создание пищевода из левой половины ободочной кишки</w:t>
            </w:r>
          </w:p>
        </w:tc>
      </w:tr>
      <w:tr w:rsidR="00286E18" w:rsidRPr="00206BED" w14:paraId="773216FE" w14:textId="77777777" w:rsidTr="00286E18">
        <w:tc>
          <w:tcPr>
            <w:tcW w:w="2320" w:type="dxa"/>
            <w:shd w:val="clear" w:color="auto" w:fill="auto"/>
          </w:tcPr>
          <w:p w14:paraId="6439D82F"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13</w:t>
            </w:r>
            <w:r w:rsidR="00286E18">
              <w:rPr>
                <w:lang w:val="en-US"/>
              </w:rPr>
              <w:t>.3.22</w:t>
            </w:r>
          </w:p>
        </w:tc>
        <w:tc>
          <w:tcPr>
            <w:tcW w:w="7286" w:type="dxa"/>
            <w:shd w:val="clear" w:color="auto" w:fill="auto"/>
          </w:tcPr>
          <w:p w14:paraId="1A2777F8" w14:textId="77777777" w:rsidR="00286E18" w:rsidRPr="00206BED" w:rsidRDefault="00286E18" w:rsidP="00286E18">
            <w:pPr>
              <w:rPr>
                <w:szCs w:val="28"/>
              </w:rPr>
            </w:pPr>
            <w:r w:rsidRPr="001C2C56">
              <w:t>Создание пищевода из правой половины ободочной кишки</w:t>
            </w:r>
          </w:p>
        </w:tc>
      </w:tr>
      <w:tr w:rsidR="00286E18" w:rsidRPr="00206BED" w14:paraId="20701211" w14:textId="77777777" w:rsidTr="00286E18">
        <w:tc>
          <w:tcPr>
            <w:tcW w:w="2320" w:type="dxa"/>
            <w:shd w:val="clear" w:color="auto" w:fill="auto"/>
          </w:tcPr>
          <w:p w14:paraId="57A90D6D"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13</w:t>
            </w:r>
            <w:r w:rsidR="00286E18">
              <w:rPr>
                <w:lang w:val="en-US"/>
              </w:rPr>
              <w:t>.3.23</w:t>
            </w:r>
          </w:p>
        </w:tc>
        <w:tc>
          <w:tcPr>
            <w:tcW w:w="7286" w:type="dxa"/>
            <w:shd w:val="clear" w:color="auto" w:fill="auto"/>
          </w:tcPr>
          <w:p w14:paraId="0B74F1E2" w14:textId="77777777" w:rsidR="00286E18" w:rsidRPr="00206BED" w:rsidRDefault="00286E18" w:rsidP="00286E18">
            <w:pPr>
              <w:rPr>
                <w:szCs w:val="28"/>
              </w:rPr>
            </w:pPr>
            <w:r w:rsidRPr="001C2C56">
              <w:t>Создание пищевода из большой кривизны желудка</w:t>
            </w:r>
          </w:p>
        </w:tc>
      </w:tr>
      <w:tr w:rsidR="00286E18" w:rsidRPr="00206BED" w14:paraId="0D7522A2" w14:textId="77777777" w:rsidTr="00286E18">
        <w:tc>
          <w:tcPr>
            <w:tcW w:w="2320" w:type="dxa"/>
            <w:shd w:val="clear" w:color="auto" w:fill="auto"/>
          </w:tcPr>
          <w:p w14:paraId="0671DB0A"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13</w:t>
            </w:r>
            <w:r w:rsidR="00286E18">
              <w:rPr>
                <w:lang w:val="en-US"/>
              </w:rPr>
              <w:t>.3.24</w:t>
            </w:r>
          </w:p>
        </w:tc>
        <w:tc>
          <w:tcPr>
            <w:tcW w:w="7286" w:type="dxa"/>
            <w:shd w:val="clear" w:color="auto" w:fill="auto"/>
          </w:tcPr>
          <w:p w14:paraId="58ECBF56" w14:textId="77777777" w:rsidR="00286E18" w:rsidRPr="00206BED" w:rsidRDefault="00286E18" w:rsidP="00286E18">
            <w:pPr>
              <w:rPr>
                <w:szCs w:val="28"/>
              </w:rPr>
            </w:pPr>
            <w:r w:rsidRPr="001C2C56">
              <w:t xml:space="preserve">Показания к подкожному, загрудинному, </w:t>
            </w:r>
            <w:proofErr w:type="spellStart"/>
            <w:r w:rsidRPr="001C2C56">
              <w:t>внутриплевральному</w:t>
            </w:r>
            <w:proofErr w:type="spellEnd"/>
            <w:r w:rsidRPr="001C2C56">
              <w:t xml:space="preserve"> проведению пищевода</w:t>
            </w:r>
          </w:p>
        </w:tc>
      </w:tr>
      <w:tr w:rsidR="00286E18" w:rsidRPr="00206BED" w14:paraId="77F8EAE7" w14:textId="77777777" w:rsidTr="00286E18">
        <w:tc>
          <w:tcPr>
            <w:tcW w:w="2320" w:type="dxa"/>
            <w:shd w:val="clear" w:color="auto" w:fill="auto"/>
          </w:tcPr>
          <w:p w14:paraId="61BE52E7"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13</w:t>
            </w:r>
            <w:r w:rsidR="00286E18">
              <w:rPr>
                <w:lang w:val="en-US"/>
              </w:rPr>
              <w:t>.3.25</w:t>
            </w:r>
          </w:p>
        </w:tc>
        <w:tc>
          <w:tcPr>
            <w:tcW w:w="7286" w:type="dxa"/>
            <w:shd w:val="clear" w:color="auto" w:fill="auto"/>
          </w:tcPr>
          <w:p w14:paraId="5D7F4EA5" w14:textId="77777777" w:rsidR="00286E18" w:rsidRPr="00206BED" w:rsidRDefault="00286E18" w:rsidP="00286E18">
            <w:pPr>
              <w:rPr>
                <w:szCs w:val="28"/>
              </w:rPr>
            </w:pPr>
            <w:r w:rsidRPr="001C2C56">
              <w:t>Использование синтетических протезов при рубцовых стриктурах пищевода</w:t>
            </w:r>
          </w:p>
        </w:tc>
      </w:tr>
      <w:tr w:rsidR="00286E18" w:rsidRPr="00206BED" w14:paraId="66019F6B" w14:textId="77777777" w:rsidTr="00286E18">
        <w:tc>
          <w:tcPr>
            <w:tcW w:w="2320" w:type="dxa"/>
            <w:shd w:val="clear" w:color="auto" w:fill="auto"/>
          </w:tcPr>
          <w:p w14:paraId="23588D64"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13</w:t>
            </w:r>
            <w:r w:rsidR="00286E18">
              <w:rPr>
                <w:lang w:val="en-US"/>
              </w:rPr>
              <w:t>.3.26</w:t>
            </w:r>
          </w:p>
        </w:tc>
        <w:tc>
          <w:tcPr>
            <w:tcW w:w="7286" w:type="dxa"/>
            <w:shd w:val="clear" w:color="auto" w:fill="auto"/>
          </w:tcPr>
          <w:p w14:paraId="1734F758" w14:textId="77777777" w:rsidR="00286E18" w:rsidRPr="00206BED" w:rsidRDefault="00286E18" w:rsidP="00286E18">
            <w:pPr>
              <w:rPr>
                <w:szCs w:val="28"/>
              </w:rPr>
            </w:pPr>
            <w:r w:rsidRPr="001C2C56">
              <w:rPr>
                <w:bCs/>
              </w:rPr>
              <w:t>Послеоперационное ведение больных</w:t>
            </w:r>
          </w:p>
        </w:tc>
      </w:tr>
      <w:tr w:rsidR="00286E18" w:rsidRPr="00206BED" w14:paraId="32D47677" w14:textId="77777777" w:rsidTr="00286E18">
        <w:tc>
          <w:tcPr>
            <w:tcW w:w="2320" w:type="dxa"/>
            <w:shd w:val="clear" w:color="auto" w:fill="auto"/>
          </w:tcPr>
          <w:p w14:paraId="674DAB67"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13</w:t>
            </w:r>
            <w:r w:rsidR="00286E18">
              <w:rPr>
                <w:lang w:val="en-US"/>
              </w:rPr>
              <w:t>.3.27</w:t>
            </w:r>
          </w:p>
        </w:tc>
        <w:tc>
          <w:tcPr>
            <w:tcW w:w="7286" w:type="dxa"/>
            <w:shd w:val="clear" w:color="auto" w:fill="auto"/>
          </w:tcPr>
          <w:p w14:paraId="29B57EF6" w14:textId="77777777" w:rsidR="00286E18" w:rsidRPr="00206BED" w:rsidRDefault="00286E18" w:rsidP="00286E18">
            <w:pPr>
              <w:rPr>
                <w:szCs w:val="28"/>
              </w:rPr>
            </w:pPr>
            <w:r w:rsidRPr="001C2C56">
              <w:t>Результаты хирургического лечения</w:t>
            </w:r>
          </w:p>
        </w:tc>
      </w:tr>
      <w:tr w:rsidR="00286E18" w:rsidRPr="00206BED" w14:paraId="5BFFE363" w14:textId="77777777" w:rsidTr="00286E18">
        <w:tc>
          <w:tcPr>
            <w:tcW w:w="2320" w:type="dxa"/>
            <w:shd w:val="clear" w:color="auto" w:fill="auto"/>
          </w:tcPr>
          <w:p w14:paraId="1BD17791" w14:textId="77777777" w:rsidR="00286E18" w:rsidRPr="008A4501" w:rsidRDefault="00BA6C2C" w:rsidP="00286E18">
            <w:pPr>
              <w:ind w:right="-128"/>
            </w:pPr>
            <w:r>
              <w:t>Б</w:t>
            </w:r>
            <w:proofErr w:type="gramStart"/>
            <w:r>
              <w:t>1.Б.</w:t>
            </w:r>
            <w:proofErr w:type="gramEnd"/>
            <w:r>
              <w:t>1.2</w:t>
            </w:r>
            <w:r w:rsidR="00286E18">
              <w:t>.</w:t>
            </w:r>
            <w:r w:rsidR="00286E18" w:rsidRPr="008A4501">
              <w:t>14</w:t>
            </w:r>
          </w:p>
        </w:tc>
        <w:tc>
          <w:tcPr>
            <w:tcW w:w="7286" w:type="dxa"/>
            <w:shd w:val="clear" w:color="auto" w:fill="auto"/>
          </w:tcPr>
          <w:p w14:paraId="4DE4C254" w14:textId="77777777" w:rsidR="00286E18" w:rsidRPr="00206BED" w:rsidRDefault="00286E18" w:rsidP="00286E18">
            <w:pPr>
              <w:rPr>
                <w:szCs w:val="28"/>
              </w:rPr>
            </w:pPr>
            <w:r w:rsidRPr="00D13C7F">
              <w:rPr>
                <w:b/>
              </w:rPr>
              <w:t xml:space="preserve">Тема </w:t>
            </w:r>
            <w:r>
              <w:rPr>
                <w:b/>
              </w:rPr>
              <w:t>14</w:t>
            </w:r>
            <w:r w:rsidRPr="00D13C7F">
              <w:rPr>
                <w:b/>
              </w:rPr>
              <w:t>.</w:t>
            </w:r>
            <w:r w:rsidRPr="00D13C7F">
              <w:t xml:space="preserve"> </w:t>
            </w:r>
            <w:r>
              <w:t>Острые гинекологические заболевания</w:t>
            </w:r>
          </w:p>
        </w:tc>
      </w:tr>
      <w:tr w:rsidR="00286E18" w:rsidRPr="00206BED" w14:paraId="4B8BC486" w14:textId="77777777" w:rsidTr="00286E18">
        <w:tc>
          <w:tcPr>
            <w:tcW w:w="2320" w:type="dxa"/>
            <w:shd w:val="clear" w:color="auto" w:fill="auto"/>
          </w:tcPr>
          <w:p w14:paraId="02C322C3"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14</w:t>
            </w:r>
            <w:r w:rsidR="00286E18">
              <w:rPr>
                <w:lang w:val="en-US"/>
              </w:rPr>
              <w:t>.1</w:t>
            </w:r>
          </w:p>
        </w:tc>
        <w:tc>
          <w:tcPr>
            <w:tcW w:w="7286" w:type="dxa"/>
            <w:shd w:val="clear" w:color="auto" w:fill="auto"/>
          </w:tcPr>
          <w:p w14:paraId="1319457F" w14:textId="77777777" w:rsidR="00286E18" w:rsidRPr="00206BED" w:rsidRDefault="00286E18" w:rsidP="00286E18">
            <w:pPr>
              <w:rPr>
                <w:szCs w:val="28"/>
              </w:rPr>
            </w:pPr>
            <w:r w:rsidRPr="00A464E8">
              <w:rPr>
                <w:szCs w:val="28"/>
              </w:rPr>
              <w:t>Внематочная беременность</w:t>
            </w:r>
          </w:p>
        </w:tc>
      </w:tr>
      <w:tr w:rsidR="00286E18" w:rsidRPr="00206BED" w14:paraId="63690933" w14:textId="77777777" w:rsidTr="00286E18">
        <w:tc>
          <w:tcPr>
            <w:tcW w:w="2320" w:type="dxa"/>
            <w:shd w:val="clear" w:color="auto" w:fill="auto"/>
          </w:tcPr>
          <w:p w14:paraId="4BFF19AD"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14</w:t>
            </w:r>
            <w:r w:rsidR="00286E18">
              <w:rPr>
                <w:lang w:val="en-US"/>
              </w:rPr>
              <w:t>.1.1</w:t>
            </w:r>
          </w:p>
        </w:tc>
        <w:tc>
          <w:tcPr>
            <w:tcW w:w="7286" w:type="dxa"/>
            <w:shd w:val="clear" w:color="auto" w:fill="auto"/>
          </w:tcPr>
          <w:p w14:paraId="1488E940" w14:textId="77777777" w:rsidR="00286E18" w:rsidRPr="00206BED" w:rsidRDefault="00286E18" w:rsidP="00286E18">
            <w:pPr>
              <w:rPr>
                <w:szCs w:val="28"/>
              </w:rPr>
            </w:pPr>
            <w:r w:rsidRPr="00836268">
              <w:t>Понятие. Частота. Причина</w:t>
            </w:r>
          </w:p>
        </w:tc>
      </w:tr>
      <w:tr w:rsidR="00286E18" w:rsidRPr="00206BED" w14:paraId="722BBF2C" w14:textId="77777777" w:rsidTr="00286E18">
        <w:tc>
          <w:tcPr>
            <w:tcW w:w="2320" w:type="dxa"/>
            <w:shd w:val="clear" w:color="auto" w:fill="auto"/>
          </w:tcPr>
          <w:p w14:paraId="4F92D845"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14</w:t>
            </w:r>
            <w:r w:rsidR="00286E18">
              <w:rPr>
                <w:lang w:val="en-US"/>
              </w:rPr>
              <w:t>.1.2</w:t>
            </w:r>
          </w:p>
        </w:tc>
        <w:tc>
          <w:tcPr>
            <w:tcW w:w="7286" w:type="dxa"/>
            <w:shd w:val="clear" w:color="auto" w:fill="auto"/>
          </w:tcPr>
          <w:p w14:paraId="4F7FBABD" w14:textId="77777777" w:rsidR="00286E18" w:rsidRPr="00206BED" w:rsidRDefault="00286E18" w:rsidP="00286E18">
            <w:pPr>
              <w:rPr>
                <w:szCs w:val="28"/>
              </w:rPr>
            </w:pPr>
            <w:r w:rsidRPr="00836268">
              <w:t>Виды внематочной беременности</w:t>
            </w:r>
          </w:p>
        </w:tc>
      </w:tr>
      <w:tr w:rsidR="00286E18" w:rsidRPr="00206BED" w14:paraId="5F0DA5CB" w14:textId="77777777" w:rsidTr="00286E18">
        <w:tc>
          <w:tcPr>
            <w:tcW w:w="2320" w:type="dxa"/>
            <w:shd w:val="clear" w:color="auto" w:fill="auto"/>
          </w:tcPr>
          <w:p w14:paraId="1351E503"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14</w:t>
            </w:r>
            <w:r w:rsidR="00286E18">
              <w:rPr>
                <w:lang w:val="en-US"/>
              </w:rPr>
              <w:t>.1.3</w:t>
            </w:r>
          </w:p>
        </w:tc>
        <w:tc>
          <w:tcPr>
            <w:tcW w:w="7286" w:type="dxa"/>
            <w:shd w:val="clear" w:color="auto" w:fill="auto"/>
          </w:tcPr>
          <w:p w14:paraId="47CB5877" w14:textId="77777777" w:rsidR="00286E18" w:rsidRPr="00206BED" w:rsidRDefault="00286E18" w:rsidP="00286E18">
            <w:pPr>
              <w:rPr>
                <w:szCs w:val="28"/>
              </w:rPr>
            </w:pPr>
            <w:r w:rsidRPr="00836268">
              <w:t>Клиника остро прервавшейся внематочной беременности</w:t>
            </w:r>
          </w:p>
        </w:tc>
      </w:tr>
      <w:tr w:rsidR="00286E18" w:rsidRPr="00206BED" w14:paraId="2FBC3B82" w14:textId="77777777" w:rsidTr="00286E18">
        <w:tc>
          <w:tcPr>
            <w:tcW w:w="2320" w:type="dxa"/>
            <w:shd w:val="clear" w:color="auto" w:fill="auto"/>
          </w:tcPr>
          <w:p w14:paraId="299E5169"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14</w:t>
            </w:r>
            <w:r w:rsidR="00286E18">
              <w:rPr>
                <w:lang w:val="en-US"/>
              </w:rPr>
              <w:t>.1.4</w:t>
            </w:r>
          </w:p>
        </w:tc>
        <w:tc>
          <w:tcPr>
            <w:tcW w:w="7286" w:type="dxa"/>
            <w:shd w:val="clear" w:color="auto" w:fill="auto"/>
          </w:tcPr>
          <w:p w14:paraId="39A5FBDE" w14:textId="77777777" w:rsidR="00286E18" w:rsidRPr="00206BED" w:rsidRDefault="00286E18" w:rsidP="00286E18">
            <w:pPr>
              <w:rPr>
                <w:szCs w:val="28"/>
              </w:rPr>
            </w:pPr>
            <w:r w:rsidRPr="00836268">
              <w:t>Клинические проявления при постепенно прерывающейся внематочной беременности</w:t>
            </w:r>
          </w:p>
        </w:tc>
      </w:tr>
      <w:tr w:rsidR="00286E18" w:rsidRPr="00206BED" w14:paraId="03E03662" w14:textId="77777777" w:rsidTr="00286E18">
        <w:tc>
          <w:tcPr>
            <w:tcW w:w="2320" w:type="dxa"/>
            <w:shd w:val="clear" w:color="auto" w:fill="auto"/>
          </w:tcPr>
          <w:p w14:paraId="6343A51E"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14</w:t>
            </w:r>
            <w:r w:rsidR="00286E18">
              <w:rPr>
                <w:lang w:val="en-US"/>
              </w:rPr>
              <w:t>.1.5</w:t>
            </w:r>
          </w:p>
        </w:tc>
        <w:tc>
          <w:tcPr>
            <w:tcW w:w="7286" w:type="dxa"/>
            <w:shd w:val="clear" w:color="auto" w:fill="auto"/>
          </w:tcPr>
          <w:p w14:paraId="35226743" w14:textId="77777777" w:rsidR="00286E18" w:rsidRPr="00206BED" w:rsidRDefault="00286E18" w:rsidP="00286E18">
            <w:pPr>
              <w:rPr>
                <w:szCs w:val="28"/>
              </w:rPr>
            </w:pPr>
            <w:r w:rsidRPr="00836268">
              <w:t>Диагностика. Диагностическая ценность пункции заднего свода влагалища</w:t>
            </w:r>
          </w:p>
        </w:tc>
      </w:tr>
      <w:tr w:rsidR="00286E18" w:rsidRPr="00206BED" w14:paraId="4EA90462" w14:textId="77777777" w:rsidTr="00286E18">
        <w:tc>
          <w:tcPr>
            <w:tcW w:w="2320" w:type="dxa"/>
            <w:shd w:val="clear" w:color="auto" w:fill="auto"/>
          </w:tcPr>
          <w:p w14:paraId="4B92F430"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14</w:t>
            </w:r>
            <w:r w:rsidR="00286E18">
              <w:rPr>
                <w:lang w:val="en-US"/>
              </w:rPr>
              <w:t>.1.6</w:t>
            </w:r>
          </w:p>
        </w:tc>
        <w:tc>
          <w:tcPr>
            <w:tcW w:w="7286" w:type="dxa"/>
            <w:shd w:val="clear" w:color="auto" w:fill="auto"/>
          </w:tcPr>
          <w:p w14:paraId="5FAEC42E" w14:textId="77777777" w:rsidR="00286E18" w:rsidRPr="00206BED" w:rsidRDefault="00286E18" w:rsidP="00286E18">
            <w:pPr>
              <w:rPr>
                <w:szCs w:val="28"/>
              </w:rPr>
            </w:pPr>
            <w:r w:rsidRPr="00836268">
              <w:t xml:space="preserve">Показания к диагностической </w:t>
            </w:r>
            <w:proofErr w:type="spellStart"/>
            <w:r w:rsidRPr="00836268">
              <w:t>видеолапароскопии</w:t>
            </w:r>
            <w:proofErr w:type="spellEnd"/>
          </w:p>
        </w:tc>
      </w:tr>
      <w:tr w:rsidR="00286E18" w:rsidRPr="00206BED" w14:paraId="7421B09C" w14:textId="77777777" w:rsidTr="00286E18">
        <w:tc>
          <w:tcPr>
            <w:tcW w:w="2320" w:type="dxa"/>
            <w:shd w:val="clear" w:color="auto" w:fill="auto"/>
          </w:tcPr>
          <w:p w14:paraId="4519FE1D"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14</w:t>
            </w:r>
            <w:r w:rsidR="00286E18">
              <w:rPr>
                <w:lang w:val="en-US"/>
              </w:rPr>
              <w:t>.1.7</w:t>
            </w:r>
          </w:p>
        </w:tc>
        <w:tc>
          <w:tcPr>
            <w:tcW w:w="7286" w:type="dxa"/>
            <w:shd w:val="clear" w:color="auto" w:fill="auto"/>
          </w:tcPr>
          <w:p w14:paraId="11368890" w14:textId="77777777" w:rsidR="00286E18" w:rsidRPr="00206BED" w:rsidRDefault="00286E18" w:rsidP="00286E18">
            <w:pPr>
              <w:rPr>
                <w:szCs w:val="28"/>
              </w:rPr>
            </w:pPr>
            <w:r w:rsidRPr="00836268">
              <w:t>Дифференциальная диагностика</w:t>
            </w:r>
          </w:p>
        </w:tc>
      </w:tr>
      <w:tr w:rsidR="00286E18" w:rsidRPr="00206BED" w14:paraId="6BF3CCA5" w14:textId="77777777" w:rsidTr="00286E18">
        <w:tc>
          <w:tcPr>
            <w:tcW w:w="2320" w:type="dxa"/>
            <w:shd w:val="clear" w:color="auto" w:fill="auto"/>
          </w:tcPr>
          <w:p w14:paraId="4B8148A2"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14</w:t>
            </w:r>
            <w:r w:rsidR="00286E18">
              <w:rPr>
                <w:lang w:val="en-US"/>
              </w:rPr>
              <w:t>.1.8</w:t>
            </w:r>
          </w:p>
        </w:tc>
        <w:tc>
          <w:tcPr>
            <w:tcW w:w="7286" w:type="dxa"/>
            <w:shd w:val="clear" w:color="auto" w:fill="auto"/>
          </w:tcPr>
          <w:p w14:paraId="39CC4159" w14:textId="77777777" w:rsidR="00286E18" w:rsidRPr="00206BED" w:rsidRDefault="00286E18" w:rsidP="00286E18">
            <w:pPr>
              <w:rPr>
                <w:szCs w:val="28"/>
              </w:rPr>
            </w:pPr>
            <w:r w:rsidRPr="00836268">
              <w:t>Показания к хирургическому лечению</w:t>
            </w:r>
          </w:p>
        </w:tc>
      </w:tr>
      <w:tr w:rsidR="00286E18" w:rsidRPr="00206BED" w14:paraId="7E6B4BE9" w14:textId="77777777" w:rsidTr="00286E18">
        <w:tc>
          <w:tcPr>
            <w:tcW w:w="2320" w:type="dxa"/>
            <w:shd w:val="clear" w:color="auto" w:fill="auto"/>
          </w:tcPr>
          <w:p w14:paraId="02FEC391"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14</w:t>
            </w:r>
            <w:r w:rsidR="00286E18">
              <w:rPr>
                <w:lang w:val="en-US"/>
              </w:rPr>
              <w:t>.1.9</w:t>
            </w:r>
          </w:p>
        </w:tc>
        <w:tc>
          <w:tcPr>
            <w:tcW w:w="7286" w:type="dxa"/>
            <w:shd w:val="clear" w:color="auto" w:fill="auto"/>
          </w:tcPr>
          <w:p w14:paraId="02A13B44" w14:textId="77777777" w:rsidR="00286E18" w:rsidRPr="00206BED" w:rsidRDefault="00286E18" w:rsidP="00286E18">
            <w:pPr>
              <w:rPr>
                <w:szCs w:val="28"/>
              </w:rPr>
            </w:pPr>
            <w:r w:rsidRPr="00836268">
              <w:t>Предоперационная подготовка</w:t>
            </w:r>
          </w:p>
        </w:tc>
      </w:tr>
      <w:tr w:rsidR="00286E18" w:rsidRPr="00206BED" w14:paraId="55D3337C" w14:textId="77777777" w:rsidTr="00286E18">
        <w:tc>
          <w:tcPr>
            <w:tcW w:w="2320" w:type="dxa"/>
            <w:shd w:val="clear" w:color="auto" w:fill="auto"/>
          </w:tcPr>
          <w:p w14:paraId="754C20EC"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14</w:t>
            </w:r>
            <w:r w:rsidR="00286E18">
              <w:rPr>
                <w:lang w:val="en-US"/>
              </w:rPr>
              <w:t>.1.10</w:t>
            </w:r>
          </w:p>
        </w:tc>
        <w:tc>
          <w:tcPr>
            <w:tcW w:w="7286" w:type="dxa"/>
            <w:shd w:val="clear" w:color="auto" w:fill="auto"/>
          </w:tcPr>
          <w:p w14:paraId="0497FD0B" w14:textId="77777777" w:rsidR="00286E18" w:rsidRPr="00206BED" w:rsidRDefault="00286E18" w:rsidP="00286E18">
            <w:pPr>
              <w:rPr>
                <w:szCs w:val="28"/>
              </w:rPr>
            </w:pPr>
            <w:r w:rsidRPr="00836268">
              <w:t>Виды оперативных вмешательств</w:t>
            </w:r>
          </w:p>
        </w:tc>
      </w:tr>
      <w:tr w:rsidR="00286E18" w:rsidRPr="00A464E8" w14:paraId="71586768" w14:textId="77777777" w:rsidTr="00286E18">
        <w:tc>
          <w:tcPr>
            <w:tcW w:w="2320" w:type="dxa"/>
            <w:shd w:val="clear" w:color="auto" w:fill="auto"/>
          </w:tcPr>
          <w:p w14:paraId="226B077F"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14</w:t>
            </w:r>
            <w:r w:rsidR="00286E18">
              <w:rPr>
                <w:lang w:val="en-US"/>
              </w:rPr>
              <w:t>.1.11</w:t>
            </w:r>
          </w:p>
        </w:tc>
        <w:tc>
          <w:tcPr>
            <w:tcW w:w="7286" w:type="dxa"/>
            <w:shd w:val="clear" w:color="auto" w:fill="auto"/>
          </w:tcPr>
          <w:p w14:paraId="7F0B58BE" w14:textId="77777777" w:rsidR="00286E18" w:rsidRPr="00A464E8" w:rsidRDefault="00286E18" w:rsidP="00286E18">
            <w:r w:rsidRPr="00836268">
              <w:rPr>
                <w:bCs/>
              </w:rPr>
              <w:t>Послеоперационное ведение больных</w:t>
            </w:r>
          </w:p>
        </w:tc>
      </w:tr>
      <w:tr w:rsidR="00286E18" w:rsidRPr="00206BED" w14:paraId="0020970C" w14:textId="77777777" w:rsidTr="00286E18">
        <w:tc>
          <w:tcPr>
            <w:tcW w:w="2320" w:type="dxa"/>
            <w:shd w:val="clear" w:color="auto" w:fill="auto"/>
          </w:tcPr>
          <w:p w14:paraId="678400AF"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14</w:t>
            </w:r>
            <w:r w:rsidR="00286E18">
              <w:rPr>
                <w:lang w:val="en-US"/>
              </w:rPr>
              <w:t>.1.12</w:t>
            </w:r>
          </w:p>
        </w:tc>
        <w:tc>
          <w:tcPr>
            <w:tcW w:w="7286" w:type="dxa"/>
            <w:shd w:val="clear" w:color="auto" w:fill="auto"/>
          </w:tcPr>
          <w:p w14:paraId="4E1B15CF" w14:textId="77777777" w:rsidR="00286E18" w:rsidRPr="00206BED" w:rsidRDefault="00286E18" w:rsidP="00286E18">
            <w:pPr>
              <w:rPr>
                <w:szCs w:val="28"/>
              </w:rPr>
            </w:pPr>
            <w:r w:rsidRPr="00836268">
              <w:t>Результаты хирургического лечения</w:t>
            </w:r>
          </w:p>
        </w:tc>
      </w:tr>
      <w:tr w:rsidR="00286E18" w:rsidRPr="00206BED" w14:paraId="2F99C86F" w14:textId="77777777" w:rsidTr="00286E18">
        <w:tc>
          <w:tcPr>
            <w:tcW w:w="2320" w:type="dxa"/>
            <w:shd w:val="clear" w:color="auto" w:fill="auto"/>
          </w:tcPr>
          <w:p w14:paraId="7D4F4999"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14</w:t>
            </w:r>
            <w:r w:rsidR="00286E18">
              <w:rPr>
                <w:lang w:val="en-US"/>
              </w:rPr>
              <w:t>.1.13</w:t>
            </w:r>
          </w:p>
        </w:tc>
        <w:tc>
          <w:tcPr>
            <w:tcW w:w="7286" w:type="dxa"/>
            <w:shd w:val="clear" w:color="auto" w:fill="auto"/>
          </w:tcPr>
          <w:p w14:paraId="65C77329" w14:textId="77777777" w:rsidR="00286E18" w:rsidRPr="00206BED" w:rsidRDefault="00286E18" w:rsidP="00286E18">
            <w:pPr>
              <w:rPr>
                <w:szCs w:val="28"/>
              </w:rPr>
            </w:pPr>
            <w:r w:rsidRPr="00836268">
              <w:t>Реабилитация. МСЭ. Трудоустройство</w:t>
            </w:r>
          </w:p>
        </w:tc>
      </w:tr>
      <w:tr w:rsidR="00286E18" w:rsidRPr="00206BED" w14:paraId="27583F93" w14:textId="77777777" w:rsidTr="00286E18">
        <w:tc>
          <w:tcPr>
            <w:tcW w:w="2320" w:type="dxa"/>
            <w:shd w:val="clear" w:color="auto" w:fill="auto"/>
          </w:tcPr>
          <w:p w14:paraId="39AB0A50"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14</w:t>
            </w:r>
            <w:r w:rsidR="00286E18">
              <w:rPr>
                <w:lang w:val="en-US"/>
              </w:rPr>
              <w:t>.2</w:t>
            </w:r>
          </w:p>
        </w:tc>
        <w:tc>
          <w:tcPr>
            <w:tcW w:w="7286" w:type="dxa"/>
            <w:shd w:val="clear" w:color="auto" w:fill="auto"/>
          </w:tcPr>
          <w:p w14:paraId="71B77D8B" w14:textId="77777777" w:rsidR="00286E18" w:rsidRPr="00206BED" w:rsidRDefault="00286E18" w:rsidP="00286E18">
            <w:pPr>
              <w:rPr>
                <w:szCs w:val="28"/>
              </w:rPr>
            </w:pPr>
            <w:r w:rsidRPr="00836268">
              <w:t>Апоплексия яичника</w:t>
            </w:r>
          </w:p>
        </w:tc>
      </w:tr>
      <w:tr w:rsidR="00286E18" w:rsidRPr="00206BED" w14:paraId="1C171D51" w14:textId="77777777" w:rsidTr="00286E18">
        <w:tc>
          <w:tcPr>
            <w:tcW w:w="2320" w:type="dxa"/>
            <w:shd w:val="clear" w:color="auto" w:fill="auto"/>
          </w:tcPr>
          <w:p w14:paraId="7F8BAA76"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14</w:t>
            </w:r>
            <w:r w:rsidR="00286E18">
              <w:rPr>
                <w:lang w:val="en-US"/>
              </w:rPr>
              <w:t>.2.1</w:t>
            </w:r>
          </w:p>
        </w:tc>
        <w:tc>
          <w:tcPr>
            <w:tcW w:w="7286" w:type="dxa"/>
            <w:shd w:val="clear" w:color="auto" w:fill="auto"/>
          </w:tcPr>
          <w:p w14:paraId="2C177CAF" w14:textId="77777777" w:rsidR="00286E18" w:rsidRPr="00206BED" w:rsidRDefault="00286E18" w:rsidP="00286E18">
            <w:pPr>
              <w:rPr>
                <w:szCs w:val="28"/>
              </w:rPr>
            </w:pPr>
            <w:r w:rsidRPr="00836268">
              <w:t>Понятие. Частота</w:t>
            </w:r>
          </w:p>
        </w:tc>
      </w:tr>
      <w:tr w:rsidR="00286E18" w:rsidRPr="00206BED" w14:paraId="7330E2FD" w14:textId="77777777" w:rsidTr="00286E18">
        <w:tc>
          <w:tcPr>
            <w:tcW w:w="2320" w:type="dxa"/>
            <w:shd w:val="clear" w:color="auto" w:fill="auto"/>
          </w:tcPr>
          <w:p w14:paraId="3DCC7ACD"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14</w:t>
            </w:r>
            <w:r w:rsidR="00286E18">
              <w:rPr>
                <w:lang w:val="en-US"/>
              </w:rPr>
              <w:t>.2.2</w:t>
            </w:r>
          </w:p>
        </w:tc>
        <w:tc>
          <w:tcPr>
            <w:tcW w:w="7286" w:type="dxa"/>
            <w:shd w:val="clear" w:color="auto" w:fill="auto"/>
          </w:tcPr>
          <w:p w14:paraId="688FE429" w14:textId="77777777" w:rsidR="00286E18" w:rsidRPr="00206BED" w:rsidRDefault="00286E18" w:rsidP="00286E18">
            <w:pPr>
              <w:rPr>
                <w:szCs w:val="28"/>
              </w:rPr>
            </w:pPr>
            <w:r w:rsidRPr="00836268">
              <w:t>Этиология. Патогенез</w:t>
            </w:r>
          </w:p>
        </w:tc>
      </w:tr>
      <w:tr w:rsidR="00286E18" w:rsidRPr="00206BED" w14:paraId="076B1526" w14:textId="77777777" w:rsidTr="00286E18">
        <w:tc>
          <w:tcPr>
            <w:tcW w:w="2320" w:type="dxa"/>
            <w:shd w:val="clear" w:color="auto" w:fill="auto"/>
          </w:tcPr>
          <w:p w14:paraId="35810BE8"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14</w:t>
            </w:r>
            <w:r w:rsidR="00286E18">
              <w:rPr>
                <w:lang w:val="en-US"/>
              </w:rPr>
              <w:t>.2.3</w:t>
            </w:r>
          </w:p>
        </w:tc>
        <w:tc>
          <w:tcPr>
            <w:tcW w:w="7286" w:type="dxa"/>
            <w:shd w:val="clear" w:color="auto" w:fill="auto"/>
          </w:tcPr>
          <w:p w14:paraId="32B290D5" w14:textId="77777777" w:rsidR="00286E18" w:rsidRPr="00206BED" w:rsidRDefault="00286E18" w:rsidP="00286E18">
            <w:pPr>
              <w:rPr>
                <w:szCs w:val="28"/>
              </w:rPr>
            </w:pPr>
            <w:r w:rsidRPr="00836268">
              <w:t>Клиническая картина</w:t>
            </w:r>
          </w:p>
        </w:tc>
      </w:tr>
      <w:tr w:rsidR="00286E18" w:rsidRPr="00206BED" w14:paraId="3DB4157E" w14:textId="77777777" w:rsidTr="00286E18">
        <w:tc>
          <w:tcPr>
            <w:tcW w:w="2320" w:type="dxa"/>
            <w:shd w:val="clear" w:color="auto" w:fill="auto"/>
          </w:tcPr>
          <w:p w14:paraId="3216F725"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14</w:t>
            </w:r>
            <w:r w:rsidR="00286E18">
              <w:rPr>
                <w:lang w:val="en-US"/>
              </w:rPr>
              <w:t>.2.4</w:t>
            </w:r>
          </w:p>
        </w:tc>
        <w:tc>
          <w:tcPr>
            <w:tcW w:w="7286" w:type="dxa"/>
            <w:shd w:val="clear" w:color="auto" w:fill="auto"/>
          </w:tcPr>
          <w:p w14:paraId="361423F4" w14:textId="77777777" w:rsidR="00286E18" w:rsidRPr="00206BED" w:rsidRDefault="00286E18" w:rsidP="00286E18">
            <w:pPr>
              <w:rPr>
                <w:szCs w:val="28"/>
              </w:rPr>
            </w:pPr>
            <w:r w:rsidRPr="00836268">
              <w:t>Клиника кровотечения в брюшную полость</w:t>
            </w:r>
          </w:p>
        </w:tc>
      </w:tr>
      <w:tr w:rsidR="00286E18" w:rsidRPr="00206BED" w14:paraId="1188DA90" w14:textId="77777777" w:rsidTr="00286E18">
        <w:tc>
          <w:tcPr>
            <w:tcW w:w="2320" w:type="dxa"/>
            <w:shd w:val="clear" w:color="auto" w:fill="auto"/>
          </w:tcPr>
          <w:p w14:paraId="40A9520C"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14</w:t>
            </w:r>
            <w:r w:rsidR="00286E18">
              <w:rPr>
                <w:lang w:val="en-US"/>
              </w:rPr>
              <w:t>.2.5</w:t>
            </w:r>
          </w:p>
        </w:tc>
        <w:tc>
          <w:tcPr>
            <w:tcW w:w="7286" w:type="dxa"/>
            <w:shd w:val="clear" w:color="auto" w:fill="auto"/>
          </w:tcPr>
          <w:p w14:paraId="3ABD76F1" w14:textId="77777777" w:rsidR="00286E18" w:rsidRPr="00206BED" w:rsidRDefault="00286E18" w:rsidP="00286E18">
            <w:pPr>
              <w:rPr>
                <w:szCs w:val="28"/>
              </w:rPr>
            </w:pPr>
            <w:r w:rsidRPr="00836268">
              <w:t>Дифференциальная диагностика</w:t>
            </w:r>
          </w:p>
        </w:tc>
      </w:tr>
      <w:tr w:rsidR="00286E18" w:rsidRPr="00206BED" w14:paraId="098D248C" w14:textId="77777777" w:rsidTr="00286E18">
        <w:tc>
          <w:tcPr>
            <w:tcW w:w="2320" w:type="dxa"/>
            <w:shd w:val="clear" w:color="auto" w:fill="auto"/>
          </w:tcPr>
          <w:p w14:paraId="4A358614"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14</w:t>
            </w:r>
            <w:r w:rsidR="00286E18">
              <w:rPr>
                <w:lang w:val="en-US"/>
              </w:rPr>
              <w:t>.2.6</w:t>
            </w:r>
          </w:p>
        </w:tc>
        <w:tc>
          <w:tcPr>
            <w:tcW w:w="7286" w:type="dxa"/>
            <w:shd w:val="clear" w:color="auto" w:fill="auto"/>
          </w:tcPr>
          <w:p w14:paraId="026576D9" w14:textId="77777777" w:rsidR="00286E18" w:rsidRPr="00206BED" w:rsidRDefault="00286E18" w:rsidP="00286E18">
            <w:pPr>
              <w:rPr>
                <w:szCs w:val="28"/>
              </w:rPr>
            </w:pPr>
            <w:r w:rsidRPr="00836268">
              <w:t>Лечение. Консервативное</w:t>
            </w:r>
          </w:p>
        </w:tc>
      </w:tr>
      <w:tr w:rsidR="00286E18" w:rsidRPr="00206BED" w14:paraId="4C8F05FB" w14:textId="77777777" w:rsidTr="00286E18">
        <w:tc>
          <w:tcPr>
            <w:tcW w:w="2320" w:type="dxa"/>
            <w:shd w:val="clear" w:color="auto" w:fill="auto"/>
          </w:tcPr>
          <w:p w14:paraId="06BFCDCE"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14</w:t>
            </w:r>
            <w:r w:rsidR="00286E18">
              <w:rPr>
                <w:lang w:val="en-US"/>
              </w:rPr>
              <w:t>.2.7</w:t>
            </w:r>
          </w:p>
        </w:tc>
        <w:tc>
          <w:tcPr>
            <w:tcW w:w="7286" w:type="dxa"/>
            <w:shd w:val="clear" w:color="auto" w:fill="auto"/>
          </w:tcPr>
          <w:p w14:paraId="07471220" w14:textId="77777777" w:rsidR="00286E18" w:rsidRPr="00206BED" w:rsidRDefault="00286E18" w:rsidP="00286E18">
            <w:pPr>
              <w:rPr>
                <w:szCs w:val="28"/>
              </w:rPr>
            </w:pPr>
            <w:r w:rsidRPr="00836268">
              <w:t>Показания к хирургическому лечению</w:t>
            </w:r>
          </w:p>
        </w:tc>
      </w:tr>
      <w:tr w:rsidR="00286E18" w:rsidRPr="00206BED" w14:paraId="33391AB8" w14:textId="77777777" w:rsidTr="00286E18">
        <w:tc>
          <w:tcPr>
            <w:tcW w:w="2320" w:type="dxa"/>
            <w:shd w:val="clear" w:color="auto" w:fill="auto"/>
          </w:tcPr>
          <w:p w14:paraId="25E55581"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14</w:t>
            </w:r>
            <w:r w:rsidR="00286E18">
              <w:rPr>
                <w:lang w:val="en-US"/>
              </w:rPr>
              <w:t>.2.8</w:t>
            </w:r>
          </w:p>
        </w:tc>
        <w:tc>
          <w:tcPr>
            <w:tcW w:w="7286" w:type="dxa"/>
            <w:shd w:val="clear" w:color="auto" w:fill="auto"/>
          </w:tcPr>
          <w:p w14:paraId="6A0DEC8F" w14:textId="77777777" w:rsidR="00286E18" w:rsidRPr="00206BED" w:rsidRDefault="00286E18" w:rsidP="00286E18">
            <w:pPr>
              <w:rPr>
                <w:szCs w:val="28"/>
              </w:rPr>
            </w:pPr>
            <w:r w:rsidRPr="00836268">
              <w:t>Предоперационная подготовка</w:t>
            </w:r>
          </w:p>
        </w:tc>
      </w:tr>
      <w:tr w:rsidR="00286E18" w:rsidRPr="00206BED" w14:paraId="69F5FC97" w14:textId="77777777" w:rsidTr="00286E18">
        <w:tc>
          <w:tcPr>
            <w:tcW w:w="2320" w:type="dxa"/>
            <w:shd w:val="clear" w:color="auto" w:fill="auto"/>
          </w:tcPr>
          <w:p w14:paraId="30C2C67B"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14</w:t>
            </w:r>
            <w:r w:rsidR="00286E18">
              <w:rPr>
                <w:lang w:val="en-US"/>
              </w:rPr>
              <w:t>.2.9</w:t>
            </w:r>
          </w:p>
        </w:tc>
        <w:tc>
          <w:tcPr>
            <w:tcW w:w="7286" w:type="dxa"/>
            <w:shd w:val="clear" w:color="auto" w:fill="auto"/>
          </w:tcPr>
          <w:p w14:paraId="3B453B05" w14:textId="77777777" w:rsidR="00286E18" w:rsidRPr="00206BED" w:rsidRDefault="00286E18" w:rsidP="00286E18">
            <w:pPr>
              <w:rPr>
                <w:szCs w:val="28"/>
              </w:rPr>
            </w:pPr>
            <w:r w:rsidRPr="00836268">
              <w:t>Виды оперативных вмешательств</w:t>
            </w:r>
          </w:p>
        </w:tc>
      </w:tr>
      <w:tr w:rsidR="00286E18" w:rsidRPr="00A464E8" w14:paraId="0E38363D" w14:textId="77777777" w:rsidTr="00286E18">
        <w:tc>
          <w:tcPr>
            <w:tcW w:w="2320" w:type="dxa"/>
            <w:shd w:val="clear" w:color="auto" w:fill="auto"/>
          </w:tcPr>
          <w:p w14:paraId="1CE81B87"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14</w:t>
            </w:r>
            <w:r w:rsidR="00286E18">
              <w:rPr>
                <w:lang w:val="en-US"/>
              </w:rPr>
              <w:t>.2.10</w:t>
            </w:r>
          </w:p>
        </w:tc>
        <w:tc>
          <w:tcPr>
            <w:tcW w:w="7286" w:type="dxa"/>
            <w:shd w:val="clear" w:color="auto" w:fill="auto"/>
          </w:tcPr>
          <w:p w14:paraId="0F74C863" w14:textId="77777777" w:rsidR="00286E18" w:rsidRPr="00A464E8" w:rsidRDefault="00286E18" w:rsidP="00286E18">
            <w:r w:rsidRPr="00836268">
              <w:rPr>
                <w:bCs/>
              </w:rPr>
              <w:t>Послеоперационное ведение больных</w:t>
            </w:r>
          </w:p>
        </w:tc>
      </w:tr>
      <w:tr w:rsidR="00286E18" w:rsidRPr="00206BED" w14:paraId="631D87C8" w14:textId="77777777" w:rsidTr="00286E18">
        <w:tc>
          <w:tcPr>
            <w:tcW w:w="2320" w:type="dxa"/>
            <w:shd w:val="clear" w:color="auto" w:fill="auto"/>
          </w:tcPr>
          <w:p w14:paraId="1D858573"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14</w:t>
            </w:r>
            <w:r w:rsidR="00286E18">
              <w:rPr>
                <w:lang w:val="en-US"/>
              </w:rPr>
              <w:t>.2.11</w:t>
            </w:r>
          </w:p>
        </w:tc>
        <w:tc>
          <w:tcPr>
            <w:tcW w:w="7286" w:type="dxa"/>
            <w:shd w:val="clear" w:color="auto" w:fill="auto"/>
          </w:tcPr>
          <w:p w14:paraId="265D449A" w14:textId="77777777" w:rsidR="00286E18" w:rsidRPr="00206BED" w:rsidRDefault="00286E18" w:rsidP="00286E18">
            <w:pPr>
              <w:rPr>
                <w:szCs w:val="28"/>
              </w:rPr>
            </w:pPr>
            <w:r w:rsidRPr="00836268">
              <w:t>Результаты хирургического лечения</w:t>
            </w:r>
          </w:p>
        </w:tc>
      </w:tr>
      <w:tr w:rsidR="00286E18" w:rsidRPr="00206BED" w14:paraId="3860B651" w14:textId="77777777" w:rsidTr="00286E18">
        <w:tc>
          <w:tcPr>
            <w:tcW w:w="2320" w:type="dxa"/>
            <w:shd w:val="clear" w:color="auto" w:fill="auto"/>
          </w:tcPr>
          <w:p w14:paraId="7EEEFA90"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14</w:t>
            </w:r>
            <w:r w:rsidR="00286E18">
              <w:rPr>
                <w:lang w:val="en-US"/>
              </w:rPr>
              <w:t>.2.12</w:t>
            </w:r>
          </w:p>
        </w:tc>
        <w:tc>
          <w:tcPr>
            <w:tcW w:w="7286" w:type="dxa"/>
            <w:shd w:val="clear" w:color="auto" w:fill="auto"/>
          </w:tcPr>
          <w:p w14:paraId="310F70A2" w14:textId="77777777" w:rsidR="00286E18" w:rsidRPr="00206BED" w:rsidRDefault="00286E18" w:rsidP="00286E18">
            <w:pPr>
              <w:rPr>
                <w:szCs w:val="28"/>
              </w:rPr>
            </w:pPr>
            <w:r w:rsidRPr="00836268">
              <w:t>Реабилитация. МСЭ. Трудоустройство</w:t>
            </w:r>
          </w:p>
        </w:tc>
      </w:tr>
      <w:tr w:rsidR="00286E18" w:rsidRPr="00206BED" w14:paraId="58104FC2" w14:textId="77777777" w:rsidTr="00286E18">
        <w:tc>
          <w:tcPr>
            <w:tcW w:w="2320" w:type="dxa"/>
            <w:shd w:val="clear" w:color="auto" w:fill="auto"/>
          </w:tcPr>
          <w:p w14:paraId="713F157E"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14</w:t>
            </w:r>
            <w:r w:rsidR="00286E18">
              <w:rPr>
                <w:lang w:val="en-US"/>
              </w:rPr>
              <w:t>.3</w:t>
            </w:r>
          </w:p>
        </w:tc>
        <w:tc>
          <w:tcPr>
            <w:tcW w:w="7286" w:type="dxa"/>
            <w:shd w:val="clear" w:color="auto" w:fill="auto"/>
          </w:tcPr>
          <w:p w14:paraId="1C287B56" w14:textId="77777777" w:rsidR="00286E18" w:rsidRPr="00206BED" w:rsidRDefault="00286E18" w:rsidP="00286E18">
            <w:pPr>
              <w:rPr>
                <w:szCs w:val="28"/>
              </w:rPr>
            </w:pPr>
            <w:r w:rsidRPr="00B25B38">
              <w:t>Острое воспаление придатков матки</w:t>
            </w:r>
            <w:r>
              <w:t xml:space="preserve"> и придатков</w:t>
            </w:r>
          </w:p>
        </w:tc>
      </w:tr>
      <w:tr w:rsidR="00286E18" w:rsidRPr="00206BED" w14:paraId="1590535E" w14:textId="77777777" w:rsidTr="00286E18">
        <w:tc>
          <w:tcPr>
            <w:tcW w:w="2320" w:type="dxa"/>
            <w:shd w:val="clear" w:color="auto" w:fill="auto"/>
          </w:tcPr>
          <w:p w14:paraId="04D0A431"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14</w:t>
            </w:r>
            <w:r w:rsidR="00286E18">
              <w:rPr>
                <w:lang w:val="en-US"/>
              </w:rPr>
              <w:t>.3.1</w:t>
            </w:r>
          </w:p>
        </w:tc>
        <w:tc>
          <w:tcPr>
            <w:tcW w:w="7286" w:type="dxa"/>
            <w:shd w:val="clear" w:color="auto" w:fill="auto"/>
          </w:tcPr>
          <w:p w14:paraId="53378FB1" w14:textId="77777777" w:rsidR="00286E18" w:rsidRPr="00206BED" w:rsidRDefault="00286E18" w:rsidP="00286E18">
            <w:pPr>
              <w:rPr>
                <w:szCs w:val="28"/>
              </w:rPr>
            </w:pPr>
            <w:r w:rsidRPr="00B25B38">
              <w:t>Понятие. Частота. Причина</w:t>
            </w:r>
          </w:p>
        </w:tc>
      </w:tr>
      <w:tr w:rsidR="00286E18" w:rsidRPr="00206BED" w14:paraId="4383EBE9" w14:textId="77777777" w:rsidTr="00286E18">
        <w:tc>
          <w:tcPr>
            <w:tcW w:w="2320" w:type="dxa"/>
            <w:shd w:val="clear" w:color="auto" w:fill="auto"/>
          </w:tcPr>
          <w:p w14:paraId="5CDAFD5C"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14</w:t>
            </w:r>
            <w:r w:rsidR="00286E18">
              <w:rPr>
                <w:lang w:val="en-US"/>
              </w:rPr>
              <w:t>.3.2</w:t>
            </w:r>
          </w:p>
        </w:tc>
        <w:tc>
          <w:tcPr>
            <w:tcW w:w="7286" w:type="dxa"/>
            <w:shd w:val="clear" w:color="auto" w:fill="auto"/>
          </w:tcPr>
          <w:p w14:paraId="5836A5CF" w14:textId="77777777" w:rsidR="00286E18" w:rsidRPr="00206BED" w:rsidRDefault="00286E18" w:rsidP="00286E18">
            <w:pPr>
              <w:rPr>
                <w:szCs w:val="28"/>
              </w:rPr>
            </w:pPr>
            <w:r w:rsidRPr="00B25B38">
              <w:t>Клиническая картина</w:t>
            </w:r>
          </w:p>
        </w:tc>
      </w:tr>
      <w:tr w:rsidR="00286E18" w:rsidRPr="00206BED" w14:paraId="5D6AA739" w14:textId="77777777" w:rsidTr="00286E18">
        <w:tc>
          <w:tcPr>
            <w:tcW w:w="2320" w:type="dxa"/>
            <w:shd w:val="clear" w:color="auto" w:fill="auto"/>
          </w:tcPr>
          <w:p w14:paraId="36FE3132"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14</w:t>
            </w:r>
            <w:r w:rsidR="00286E18">
              <w:rPr>
                <w:lang w:val="en-US"/>
              </w:rPr>
              <w:t>.3.3</w:t>
            </w:r>
          </w:p>
        </w:tc>
        <w:tc>
          <w:tcPr>
            <w:tcW w:w="7286" w:type="dxa"/>
            <w:shd w:val="clear" w:color="auto" w:fill="auto"/>
          </w:tcPr>
          <w:p w14:paraId="50B2260D" w14:textId="77777777" w:rsidR="00286E18" w:rsidRPr="00206BED" w:rsidRDefault="00286E18" w:rsidP="00286E18">
            <w:pPr>
              <w:rPr>
                <w:szCs w:val="28"/>
              </w:rPr>
            </w:pPr>
            <w:r w:rsidRPr="00B25B38">
              <w:t>Диагностика</w:t>
            </w:r>
          </w:p>
        </w:tc>
      </w:tr>
      <w:tr w:rsidR="00286E18" w:rsidRPr="00206BED" w14:paraId="4413B2AE" w14:textId="77777777" w:rsidTr="00286E18">
        <w:tc>
          <w:tcPr>
            <w:tcW w:w="2320" w:type="dxa"/>
            <w:shd w:val="clear" w:color="auto" w:fill="auto"/>
          </w:tcPr>
          <w:p w14:paraId="5F9E2220"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14</w:t>
            </w:r>
            <w:r w:rsidR="00286E18">
              <w:rPr>
                <w:lang w:val="en-US"/>
              </w:rPr>
              <w:t>.3.4</w:t>
            </w:r>
          </w:p>
        </w:tc>
        <w:tc>
          <w:tcPr>
            <w:tcW w:w="7286" w:type="dxa"/>
            <w:shd w:val="clear" w:color="auto" w:fill="auto"/>
          </w:tcPr>
          <w:p w14:paraId="50901F75" w14:textId="77777777" w:rsidR="00286E18" w:rsidRPr="00206BED" w:rsidRDefault="00286E18" w:rsidP="00286E18">
            <w:pPr>
              <w:rPr>
                <w:szCs w:val="28"/>
              </w:rPr>
            </w:pPr>
            <w:r w:rsidRPr="00B25B38">
              <w:rPr>
                <w:iCs/>
              </w:rPr>
              <w:t>Основные принципы консервативного лечения</w:t>
            </w:r>
          </w:p>
        </w:tc>
      </w:tr>
      <w:tr w:rsidR="00286E18" w:rsidRPr="00206BED" w14:paraId="3653FA6A" w14:textId="77777777" w:rsidTr="00286E18">
        <w:tc>
          <w:tcPr>
            <w:tcW w:w="2320" w:type="dxa"/>
            <w:shd w:val="clear" w:color="auto" w:fill="auto"/>
          </w:tcPr>
          <w:p w14:paraId="42BA9B9F"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14</w:t>
            </w:r>
            <w:r w:rsidR="00286E18">
              <w:rPr>
                <w:lang w:val="en-US"/>
              </w:rPr>
              <w:t>.3.5</w:t>
            </w:r>
          </w:p>
        </w:tc>
        <w:tc>
          <w:tcPr>
            <w:tcW w:w="7286" w:type="dxa"/>
            <w:shd w:val="clear" w:color="auto" w:fill="auto"/>
          </w:tcPr>
          <w:p w14:paraId="0BF0F782" w14:textId="77777777" w:rsidR="00286E18" w:rsidRPr="00206BED" w:rsidRDefault="00286E18" w:rsidP="00286E18">
            <w:pPr>
              <w:rPr>
                <w:szCs w:val="28"/>
              </w:rPr>
            </w:pPr>
            <w:r w:rsidRPr="00B25B38">
              <w:t>Показания к хирургическому лечению</w:t>
            </w:r>
          </w:p>
        </w:tc>
      </w:tr>
      <w:tr w:rsidR="00286E18" w:rsidRPr="00206BED" w14:paraId="633B4955" w14:textId="77777777" w:rsidTr="00286E18">
        <w:tc>
          <w:tcPr>
            <w:tcW w:w="2320" w:type="dxa"/>
            <w:shd w:val="clear" w:color="auto" w:fill="auto"/>
          </w:tcPr>
          <w:p w14:paraId="4EBA7339"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14</w:t>
            </w:r>
            <w:r w:rsidR="00286E18">
              <w:rPr>
                <w:lang w:val="en-US"/>
              </w:rPr>
              <w:t>.3.6</w:t>
            </w:r>
          </w:p>
        </w:tc>
        <w:tc>
          <w:tcPr>
            <w:tcW w:w="7286" w:type="dxa"/>
            <w:shd w:val="clear" w:color="auto" w:fill="auto"/>
          </w:tcPr>
          <w:p w14:paraId="61E32CD1" w14:textId="77777777" w:rsidR="00286E18" w:rsidRPr="00206BED" w:rsidRDefault="00286E18" w:rsidP="00286E18">
            <w:pPr>
              <w:rPr>
                <w:szCs w:val="28"/>
              </w:rPr>
            </w:pPr>
            <w:r w:rsidRPr="00B25B38">
              <w:t>Виды оперативных вмешательств</w:t>
            </w:r>
          </w:p>
        </w:tc>
      </w:tr>
      <w:tr w:rsidR="00286E18" w:rsidRPr="00206BED" w14:paraId="397E7D58" w14:textId="77777777" w:rsidTr="00286E18">
        <w:tc>
          <w:tcPr>
            <w:tcW w:w="2320" w:type="dxa"/>
            <w:shd w:val="clear" w:color="auto" w:fill="auto"/>
          </w:tcPr>
          <w:p w14:paraId="747921EF"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14</w:t>
            </w:r>
            <w:r w:rsidR="00286E18">
              <w:rPr>
                <w:lang w:val="en-US"/>
              </w:rPr>
              <w:t>.3.7</w:t>
            </w:r>
          </w:p>
        </w:tc>
        <w:tc>
          <w:tcPr>
            <w:tcW w:w="7286" w:type="dxa"/>
            <w:shd w:val="clear" w:color="auto" w:fill="auto"/>
          </w:tcPr>
          <w:p w14:paraId="6617C8C8" w14:textId="77777777" w:rsidR="00286E18" w:rsidRPr="00206BED" w:rsidRDefault="00286E18" w:rsidP="00286E18">
            <w:pPr>
              <w:rPr>
                <w:szCs w:val="28"/>
              </w:rPr>
            </w:pPr>
            <w:r w:rsidRPr="00B25B38">
              <w:t>Реабилитация. МСЭ. Трудоустройство</w:t>
            </w:r>
          </w:p>
        </w:tc>
      </w:tr>
      <w:tr w:rsidR="00286E18" w:rsidRPr="00206BED" w14:paraId="2D59BFCA" w14:textId="77777777" w:rsidTr="00286E18">
        <w:tc>
          <w:tcPr>
            <w:tcW w:w="2320" w:type="dxa"/>
            <w:shd w:val="clear" w:color="auto" w:fill="auto"/>
          </w:tcPr>
          <w:p w14:paraId="449B66E5"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14</w:t>
            </w:r>
            <w:r w:rsidR="00286E18">
              <w:rPr>
                <w:lang w:val="en-US"/>
              </w:rPr>
              <w:t>.4</w:t>
            </w:r>
          </w:p>
        </w:tc>
        <w:tc>
          <w:tcPr>
            <w:tcW w:w="7286" w:type="dxa"/>
            <w:shd w:val="clear" w:color="auto" w:fill="auto"/>
          </w:tcPr>
          <w:p w14:paraId="18C73570" w14:textId="77777777" w:rsidR="00286E18" w:rsidRPr="00206BED" w:rsidRDefault="00286E18" w:rsidP="00286E18">
            <w:pPr>
              <w:rPr>
                <w:szCs w:val="28"/>
              </w:rPr>
            </w:pPr>
            <w:r w:rsidRPr="00B25B38">
              <w:t>Перекручивание кист яичников</w:t>
            </w:r>
          </w:p>
        </w:tc>
      </w:tr>
      <w:tr w:rsidR="00286E18" w:rsidRPr="00206BED" w14:paraId="29C3B485" w14:textId="77777777" w:rsidTr="00286E18">
        <w:tc>
          <w:tcPr>
            <w:tcW w:w="2320" w:type="dxa"/>
            <w:shd w:val="clear" w:color="auto" w:fill="auto"/>
          </w:tcPr>
          <w:p w14:paraId="671F6167" w14:textId="77777777" w:rsidR="00286E18" w:rsidRPr="00CE4C05" w:rsidRDefault="00BA6C2C" w:rsidP="00286E18">
            <w:pPr>
              <w:ind w:right="-128"/>
              <w:rPr>
                <w:lang w:val="en-US"/>
              </w:rPr>
            </w:pPr>
            <w:r>
              <w:lastRenderedPageBreak/>
              <w:t>Б</w:t>
            </w:r>
            <w:proofErr w:type="gramStart"/>
            <w:r>
              <w:t>1.Б.</w:t>
            </w:r>
            <w:proofErr w:type="gramEnd"/>
            <w:r>
              <w:t>1.2</w:t>
            </w:r>
            <w:r w:rsidR="00286E18">
              <w:t>.</w:t>
            </w:r>
            <w:r w:rsidR="00286E18" w:rsidRPr="008A4501">
              <w:t>14</w:t>
            </w:r>
            <w:r w:rsidR="00286E18">
              <w:rPr>
                <w:lang w:val="en-US"/>
              </w:rPr>
              <w:t>.4.1</w:t>
            </w:r>
          </w:p>
        </w:tc>
        <w:tc>
          <w:tcPr>
            <w:tcW w:w="7286" w:type="dxa"/>
            <w:shd w:val="clear" w:color="auto" w:fill="auto"/>
          </w:tcPr>
          <w:p w14:paraId="39E88F06" w14:textId="77777777" w:rsidR="00286E18" w:rsidRPr="00206BED" w:rsidRDefault="00286E18" w:rsidP="00286E18">
            <w:pPr>
              <w:rPr>
                <w:szCs w:val="28"/>
              </w:rPr>
            </w:pPr>
            <w:r w:rsidRPr="00B25B38">
              <w:t>Понятие. Частота. Причина</w:t>
            </w:r>
          </w:p>
        </w:tc>
      </w:tr>
      <w:tr w:rsidR="00286E18" w:rsidRPr="00206BED" w14:paraId="15F0E6C2" w14:textId="77777777" w:rsidTr="00286E18">
        <w:tc>
          <w:tcPr>
            <w:tcW w:w="2320" w:type="dxa"/>
            <w:shd w:val="clear" w:color="auto" w:fill="auto"/>
          </w:tcPr>
          <w:p w14:paraId="53F115E7"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14</w:t>
            </w:r>
            <w:r w:rsidR="00286E18">
              <w:rPr>
                <w:lang w:val="en-US"/>
              </w:rPr>
              <w:t>.4.2</w:t>
            </w:r>
          </w:p>
        </w:tc>
        <w:tc>
          <w:tcPr>
            <w:tcW w:w="7286" w:type="dxa"/>
            <w:shd w:val="clear" w:color="auto" w:fill="auto"/>
          </w:tcPr>
          <w:p w14:paraId="62E2129C" w14:textId="77777777" w:rsidR="00286E18" w:rsidRPr="00206BED" w:rsidRDefault="00286E18" w:rsidP="00286E18">
            <w:pPr>
              <w:rPr>
                <w:szCs w:val="28"/>
              </w:rPr>
            </w:pPr>
            <w:r w:rsidRPr="00B25B38">
              <w:t>Клиническая картина</w:t>
            </w:r>
          </w:p>
        </w:tc>
      </w:tr>
      <w:tr w:rsidR="00286E18" w:rsidRPr="00206BED" w14:paraId="5C9B96D2" w14:textId="77777777" w:rsidTr="00286E18">
        <w:tc>
          <w:tcPr>
            <w:tcW w:w="2320" w:type="dxa"/>
            <w:shd w:val="clear" w:color="auto" w:fill="auto"/>
          </w:tcPr>
          <w:p w14:paraId="55D14C29"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14</w:t>
            </w:r>
            <w:r w:rsidR="00286E18">
              <w:rPr>
                <w:lang w:val="en-US"/>
              </w:rPr>
              <w:t>.4.3</w:t>
            </w:r>
          </w:p>
        </w:tc>
        <w:tc>
          <w:tcPr>
            <w:tcW w:w="7286" w:type="dxa"/>
            <w:shd w:val="clear" w:color="auto" w:fill="auto"/>
          </w:tcPr>
          <w:p w14:paraId="596396C3" w14:textId="77777777" w:rsidR="00286E18" w:rsidRPr="00206BED" w:rsidRDefault="00286E18" w:rsidP="00286E18">
            <w:pPr>
              <w:rPr>
                <w:szCs w:val="28"/>
              </w:rPr>
            </w:pPr>
            <w:r w:rsidRPr="00B25B38">
              <w:t>Диагностика</w:t>
            </w:r>
          </w:p>
        </w:tc>
      </w:tr>
      <w:tr w:rsidR="00286E18" w:rsidRPr="00206BED" w14:paraId="241AAFA1" w14:textId="77777777" w:rsidTr="00286E18">
        <w:tc>
          <w:tcPr>
            <w:tcW w:w="2320" w:type="dxa"/>
            <w:shd w:val="clear" w:color="auto" w:fill="auto"/>
          </w:tcPr>
          <w:p w14:paraId="57F5EA47"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14</w:t>
            </w:r>
            <w:r w:rsidR="00286E18">
              <w:rPr>
                <w:lang w:val="en-US"/>
              </w:rPr>
              <w:t>.4.4</w:t>
            </w:r>
          </w:p>
        </w:tc>
        <w:tc>
          <w:tcPr>
            <w:tcW w:w="7286" w:type="dxa"/>
            <w:shd w:val="clear" w:color="auto" w:fill="auto"/>
          </w:tcPr>
          <w:p w14:paraId="10298687" w14:textId="77777777" w:rsidR="00286E18" w:rsidRPr="00206BED" w:rsidRDefault="00286E18" w:rsidP="00286E18">
            <w:pPr>
              <w:rPr>
                <w:szCs w:val="28"/>
              </w:rPr>
            </w:pPr>
            <w:r w:rsidRPr="00B25B38">
              <w:rPr>
                <w:iCs/>
              </w:rPr>
              <w:t>Основные принципы консервативного лечения</w:t>
            </w:r>
          </w:p>
        </w:tc>
      </w:tr>
      <w:tr w:rsidR="00286E18" w:rsidRPr="00206BED" w14:paraId="5B9D15E7" w14:textId="77777777" w:rsidTr="00286E18">
        <w:tc>
          <w:tcPr>
            <w:tcW w:w="2320" w:type="dxa"/>
            <w:shd w:val="clear" w:color="auto" w:fill="auto"/>
          </w:tcPr>
          <w:p w14:paraId="2ED06B03"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14</w:t>
            </w:r>
            <w:r w:rsidR="00286E18">
              <w:rPr>
                <w:lang w:val="en-US"/>
              </w:rPr>
              <w:t>.4.5</w:t>
            </w:r>
          </w:p>
        </w:tc>
        <w:tc>
          <w:tcPr>
            <w:tcW w:w="7286" w:type="dxa"/>
            <w:shd w:val="clear" w:color="auto" w:fill="auto"/>
          </w:tcPr>
          <w:p w14:paraId="0CA61C6C" w14:textId="77777777" w:rsidR="00286E18" w:rsidRPr="00206BED" w:rsidRDefault="00286E18" w:rsidP="00286E18">
            <w:pPr>
              <w:rPr>
                <w:szCs w:val="28"/>
              </w:rPr>
            </w:pPr>
            <w:r w:rsidRPr="00B25B38">
              <w:t>Показания к хирургическому лечению</w:t>
            </w:r>
          </w:p>
        </w:tc>
      </w:tr>
      <w:tr w:rsidR="00286E18" w:rsidRPr="00206BED" w14:paraId="385CC89F" w14:textId="77777777" w:rsidTr="00286E18">
        <w:tc>
          <w:tcPr>
            <w:tcW w:w="2320" w:type="dxa"/>
            <w:shd w:val="clear" w:color="auto" w:fill="auto"/>
          </w:tcPr>
          <w:p w14:paraId="345E2160"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14</w:t>
            </w:r>
            <w:r w:rsidR="00286E18">
              <w:rPr>
                <w:lang w:val="en-US"/>
              </w:rPr>
              <w:t>.4.6</w:t>
            </w:r>
          </w:p>
        </w:tc>
        <w:tc>
          <w:tcPr>
            <w:tcW w:w="7286" w:type="dxa"/>
            <w:shd w:val="clear" w:color="auto" w:fill="auto"/>
          </w:tcPr>
          <w:p w14:paraId="1A332D47" w14:textId="77777777" w:rsidR="00286E18" w:rsidRPr="00206BED" w:rsidRDefault="00286E18" w:rsidP="00286E18">
            <w:pPr>
              <w:rPr>
                <w:szCs w:val="28"/>
              </w:rPr>
            </w:pPr>
            <w:r w:rsidRPr="00B25B38">
              <w:t>Виды оперативных вмешательств</w:t>
            </w:r>
          </w:p>
        </w:tc>
      </w:tr>
      <w:tr w:rsidR="00286E18" w:rsidRPr="00206BED" w14:paraId="0E7366DA" w14:textId="77777777" w:rsidTr="00286E18">
        <w:tc>
          <w:tcPr>
            <w:tcW w:w="2320" w:type="dxa"/>
            <w:shd w:val="clear" w:color="auto" w:fill="auto"/>
          </w:tcPr>
          <w:p w14:paraId="5A894EB5"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14</w:t>
            </w:r>
            <w:r w:rsidR="00286E18">
              <w:rPr>
                <w:lang w:val="en-US"/>
              </w:rPr>
              <w:t>.4.7</w:t>
            </w:r>
          </w:p>
        </w:tc>
        <w:tc>
          <w:tcPr>
            <w:tcW w:w="7286" w:type="dxa"/>
            <w:shd w:val="clear" w:color="auto" w:fill="auto"/>
          </w:tcPr>
          <w:p w14:paraId="609D5283" w14:textId="77777777" w:rsidR="00286E18" w:rsidRPr="00206BED" w:rsidRDefault="00286E18" w:rsidP="00286E18">
            <w:pPr>
              <w:rPr>
                <w:szCs w:val="28"/>
              </w:rPr>
            </w:pPr>
            <w:r w:rsidRPr="00B25B38">
              <w:t>Реабилитация. МСЭ. Трудоустройство</w:t>
            </w:r>
          </w:p>
        </w:tc>
      </w:tr>
      <w:tr w:rsidR="00286E18" w:rsidRPr="00206BED" w14:paraId="4D494142" w14:textId="77777777" w:rsidTr="00286E18">
        <w:tc>
          <w:tcPr>
            <w:tcW w:w="2320" w:type="dxa"/>
            <w:shd w:val="clear" w:color="auto" w:fill="auto"/>
          </w:tcPr>
          <w:p w14:paraId="7C3D64F3"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14</w:t>
            </w:r>
            <w:r w:rsidR="00286E18">
              <w:rPr>
                <w:lang w:val="en-US"/>
              </w:rPr>
              <w:t>.5</w:t>
            </w:r>
          </w:p>
        </w:tc>
        <w:tc>
          <w:tcPr>
            <w:tcW w:w="7286" w:type="dxa"/>
            <w:shd w:val="clear" w:color="auto" w:fill="auto"/>
          </w:tcPr>
          <w:p w14:paraId="5A56C17A" w14:textId="77777777" w:rsidR="00286E18" w:rsidRPr="00206BED" w:rsidRDefault="00286E18" w:rsidP="00286E18">
            <w:pPr>
              <w:rPr>
                <w:szCs w:val="28"/>
              </w:rPr>
            </w:pPr>
            <w:r w:rsidRPr="00B25B38">
              <w:t>Разрыв яичников</w:t>
            </w:r>
          </w:p>
        </w:tc>
      </w:tr>
      <w:tr w:rsidR="00286E18" w:rsidRPr="00206BED" w14:paraId="69174514" w14:textId="77777777" w:rsidTr="00286E18">
        <w:tc>
          <w:tcPr>
            <w:tcW w:w="2320" w:type="dxa"/>
            <w:shd w:val="clear" w:color="auto" w:fill="auto"/>
          </w:tcPr>
          <w:p w14:paraId="0E5955F3"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14</w:t>
            </w:r>
            <w:r w:rsidR="00286E18">
              <w:rPr>
                <w:lang w:val="en-US"/>
              </w:rPr>
              <w:t>.5.1</w:t>
            </w:r>
          </w:p>
        </w:tc>
        <w:tc>
          <w:tcPr>
            <w:tcW w:w="7286" w:type="dxa"/>
            <w:shd w:val="clear" w:color="auto" w:fill="auto"/>
          </w:tcPr>
          <w:p w14:paraId="1442FE02" w14:textId="77777777" w:rsidR="00286E18" w:rsidRPr="00206BED" w:rsidRDefault="00286E18" w:rsidP="00286E18">
            <w:pPr>
              <w:rPr>
                <w:szCs w:val="28"/>
              </w:rPr>
            </w:pPr>
            <w:r w:rsidRPr="00B25B38">
              <w:t>Понятие. Частота. Причина</w:t>
            </w:r>
          </w:p>
        </w:tc>
      </w:tr>
      <w:tr w:rsidR="00286E18" w:rsidRPr="00206BED" w14:paraId="2DDD8793" w14:textId="77777777" w:rsidTr="00286E18">
        <w:tc>
          <w:tcPr>
            <w:tcW w:w="2320" w:type="dxa"/>
            <w:shd w:val="clear" w:color="auto" w:fill="auto"/>
          </w:tcPr>
          <w:p w14:paraId="3CC1EC81"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14</w:t>
            </w:r>
            <w:r w:rsidR="00286E18">
              <w:rPr>
                <w:lang w:val="en-US"/>
              </w:rPr>
              <w:t>.5.2</w:t>
            </w:r>
          </w:p>
        </w:tc>
        <w:tc>
          <w:tcPr>
            <w:tcW w:w="7286" w:type="dxa"/>
            <w:shd w:val="clear" w:color="auto" w:fill="auto"/>
          </w:tcPr>
          <w:p w14:paraId="769ADB57" w14:textId="77777777" w:rsidR="00286E18" w:rsidRPr="00206BED" w:rsidRDefault="00286E18" w:rsidP="00286E18">
            <w:pPr>
              <w:rPr>
                <w:szCs w:val="28"/>
              </w:rPr>
            </w:pPr>
            <w:r w:rsidRPr="00B25B38">
              <w:t>Клиническая картина</w:t>
            </w:r>
          </w:p>
        </w:tc>
      </w:tr>
      <w:tr w:rsidR="00286E18" w:rsidRPr="00206BED" w14:paraId="79364AE5" w14:textId="77777777" w:rsidTr="00286E18">
        <w:tc>
          <w:tcPr>
            <w:tcW w:w="2320" w:type="dxa"/>
            <w:shd w:val="clear" w:color="auto" w:fill="auto"/>
          </w:tcPr>
          <w:p w14:paraId="26A6ECB1"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14</w:t>
            </w:r>
            <w:r w:rsidR="00286E18">
              <w:rPr>
                <w:lang w:val="en-US"/>
              </w:rPr>
              <w:t>.5.3</w:t>
            </w:r>
          </w:p>
        </w:tc>
        <w:tc>
          <w:tcPr>
            <w:tcW w:w="7286" w:type="dxa"/>
            <w:shd w:val="clear" w:color="auto" w:fill="auto"/>
          </w:tcPr>
          <w:p w14:paraId="6CD3176B" w14:textId="77777777" w:rsidR="00286E18" w:rsidRPr="00206BED" w:rsidRDefault="00286E18" w:rsidP="00286E18">
            <w:pPr>
              <w:rPr>
                <w:szCs w:val="28"/>
              </w:rPr>
            </w:pPr>
            <w:r w:rsidRPr="00B25B38">
              <w:t>Диагностика</w:t>
            </w:r>
          </w:p>
        </w:tc>
      </w:tr>
      <w:tr w:rsidR="00286E18" w:rsidRPr="00206BED" w14:paraId="2C350D9B" w14:textId="77777777" w:rsidTr="00286E18">
        <w:tc>
          <w:tcPr>
            <w:tcW w:w="2320" w:type="dxa"/>
            <w:shd w:val="clear" w:color="auto" w:fill="auto"/>
          </w:tcPr>
          <w:p w14:paraId="32E42A1B"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14</w:t>
            </w:r>
            <w:r w:rsidR="00286E18">
              <w:rPr>
                <w:lang w:val="en-US"/>
              </w:rPr>
              <w:t>.5.4</w:t>
            </w:r>
          </w:p>
        </w:tc>
        <w:tc>
          <w:tcPr>
            <w:tcW w:w="7286" w:type="dxa"/>
            <w:shd w:val="clear" w:color="auto" w:fill="auto"/>
          </w:tcPr>
          <w:p w14:paraId="76300B79" w14:textId="77777777" w:rsidR="00286E18" w:rsidRPr="00206BED" w:rsidRDefault="00286E18" w:rsidP="00286E18">
            <w:pPr>
              <w:rPr>
                <w:szCs w:val="28"/>
              </w:rPr>
            </w:pPr>
            <w:r w:rsidRPr="00B25B38">
              <w:rPr>
                <w:iCs/>
              </w:rPr>
              <w:t>Основные принципы консервативного лечения</w:t>
            </w:r>
          </w:p>
        </w:tc>
      </w:tr>
      <w:tr w:rsidR="00286E18" w:rsidRPr="00206BED" w14:paraId="75A8F842" w14:textId="77777777" w:rsidTr="00286E18">
        <w:tc>
          <w:tcPr>
            <w:tcW w:w="2320" w:type="dxa"/>
            <w:shd w:val="clear" w:color="auto" w:fill="auto"/>
          </w:tcPr>
          <w:p w14:paraId="0A57B579"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14</w:t>
            </w:r>
            <w:r w:rsidR="00286E18">
              <w:rPr>
                <w:lang w:val="en-US"/>
              </w:rPr>
              <w:t>.5.5</w:t>
            </w:r>
          </w:p>
        </w:tc>
        <w:tc>
          <w:tcPr>
            <w:tcW w:w="7286" w:type="dxa"/>
            <w:shd w:val="clear" w:color="auto" w:fill="auto"/>
          </w:tcPr>
          <w:p w14:paraId="61D9A557" w14:textId="77777777" w:rsidR="00286E18" w:rsidRPr="00206BED" w:rsidRDefault="00286E18" w:rsidP="00286E18">
            <w:pPr>
              <w:rPr>
                <w:szCs w:val="28"/>
              </w:rPr>
            </w:pPr>
            <w:r w:rsidRPr="00B25B38">
              <w:t>Показания к хирургическому лечению</w:t>
            </w:r>
          </w:p>
        </w:tc>
      </w:tr>
      <w:tr w:rsidR="00286E18" w:rsidRPr="00206BED" w14:paraId="22E632D3" w14:textId="77777777" w:rsidTr="00286E18">
        <w:tc>
          <w:tcPr>
            <w:tcW w:w="2320" w:type="dxa"/>
            <w:shd w:val="clear" w:color="auto" w:fill="auto"/>
          </w:tcPr>
          <w:p w14:paraId="6E48ED44"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14</w:t>
            </w:r>
            <w:r w:rsidR="00286E18">
              <w:rPr>
                <w:lang w:val="en-US"/>
              </w:rPr>
              <w:t>.5.6</w:t>
            </w:r>
          </w:p>
        </w:tc>
        <w:tc>
          <w:tcPr>
            <w:tcW w:w="7286" w:type="dxa"/>
            <w:shd w:val="clear" w:color="auto" w:fill="auto"/>
          </w:tcPr>
          <w:p w14:paraId="7EC33C1D" w14:textId="77777777" w:rsidR="00286E18" w:rsidRPr="00206BED" w:rsidRDefault="00286E18" w:rsidP="00286E18">
            <w:pPr>
              <w:rPr>
                <w:szCs w:val="28"/>
              </w:rPr>
            </w:pPr>
            <w:r w:rsidRPr="00B25B38">
              <w:t>Виды оперативных вмешательств</w:t>
            </w:r>
          </w:p>
        </w:tc>
      </w:tr>
      <w:tr w:rsidR="00286E18" w:rsidRPr="00206BED" w14:paraId="4F77EB74" w14:textId="77777777" w:rsidTr="00286E18">
        <w:tc>
          <w:tcPr>
            <w:tcW w:w="2320" w:type="dxa"/>
            <w:shd w:val="clear" w:color="auto" w:fill="auto"/>
          </w:tcPr>
          <w:p w14:paraId="7438A017"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14</w:t>
            </w:r>
            <w:r w:rsidR="00286E18">
              <w:rPr>
                <w:lang w:val="en-US"/>
              </w:rPr>
              <w:t>.5.7</w:t>
            </w:r>
          </w:p>
        </w:tc>
        <w:tc>
          <w:tcPr>
            <w:tcW w:w="7286" w:type="dxa"/>
            <w:shd w:val="clear" w:color="auto" w:fill="auto"/>
          </w:tcPr>
          <w:p w14:paraId="3B629196" w14:textId="77777777" w:rsidR="00286E18" w:rsidRPr="00206BED" w:rsidRDefault="00286E18" w:rsidP="00286E18">
            <w:pPr>
              <w:rPr>
                <w:szCs w:val="28"/>
              </w:rPr>
            </w:pPr>
            <w:r w:rsidRPr="00B25B38">
              <w:t>Реабилитация. МСЭ. Трудоустройство</w:t>
            </w:r>
          </w:p>
        </w:tc>
      </w:tr>
      <w:tr w:rsidR="00286E18" w:rsidRPr="00206BED" w14:paraId="76932F0D" w14:textId="77777777" w:rsidTr="00286E18">
        <w:tc>
          <w:tcPr>
            <w:tcW w:w="2320" w:type="dxa"/>
            <w:shd w:val="clear" w:color="auto" w:fill="auto"/>
          </w:tcPr>
          <w:p w14:paraId="46909150"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14</w:t>
            </w:r>
            <w:r w:rsidR="00286E18">
              <w:rPr>
                <w:lang w:val="en-US"/>
              </w:rPr>
              <w:t>.6</w:t>
            </w:r>
          </w:p>
        </w:tc>
        <w:tc>
          <w:tcPr>
            <w:tcW w:w="7286" w:type="dxa"/>
            <w:shd w:val="clear" w:color="auto" w:fill="auto"/>
          </w:tcPr>
          <w:p w14:paraId="3323918A" w14:textId="77777777" w:rsidR="00286E18" w:rsidRPr="00206BED" w:rsidRDefault="00286E18" w:rsidP="00286E18">
            <w:pPr>
              <w:rPr>
                <w:szCs w:val="28"/>
              </w:rPr>
            </w:pPr>
            <w:proofErr w:type="spellStart"/>
            <w:r w:rsidRPr="00B25B38">
              <w:t>Пельвиоперитонит</w:t>
            </w:r>
            <w:proofErr w:type="spellEnd"/>
          </w:p>
        </w:tc>
      </w:tr>
      <w:tr w:rsidR="00286E18" w:rsidRPr="00206BED" w14:paraId="7920EC50" w14:textId="77777777" w:rsidTr="00286E18">
        <w:tc>
          <w:tcPr>
            <w:tcW w:w="2320" w:type="dxa"/>
            <w:shd w:val="clear" w:color="auto" w:fill="auto"/>
          </w:tcPr>
          <w:p w14:paraId="0780F059" w14:textId="77777777" w:rsidR="00286E18" w:rsidRPr="00CE4C05" w:rsidRDefault="00BA6C2C" w:rsidP="00286E18">
            <w:pPr>
              <w:ind w:right="-128"/>
              <w:rPr>
                <w:lang w:val="en-US"/>
              </w:rPr>
            </w:pPr>
            <w:r>
              <w:t>Б</w:t>
            </w:r>
            <w:proofErr w:type="gramStart"/>
            <w:r>
              <w:t>1.Б.</w:t>
            </w:r>
            <w:proofErr w:type="gramEnd"/>
            <w:r>
              <w:t>1.2</w:t>
            </w:r>
            <w:r w:rsidR="00286E18">
              <w:t>.</w:t>
            </w:r>
            <w:r w:rsidR="00286E18" w:rsidRPr="008A4501">
              <w:t>14</w:t>
            </w:r>
            <w:r w:rsidR="00286E18">
              <w:rPr>
                <w:lang w:val="en-US"/>
              </w:rPr>
              <w:t>.6.1</w:t>
            </w:r>
          </w:p>
        </w:tc>
        <w:tc>
          <w:tcPr>
            <w:tcW w:w="7286" w:type="dxa"/>
            <w:shd w:val="clear" w:color="auto" w:fill="auto"/>
          </w:tcPr>
          <w:p w14:paraId="78914C16" w14:textId="77777777" w:rsidR="00286E18" w:rsidRPr="00206BED" w:rsidRDefault="00286E18" w:rsidP="00286E18">
            <w:pPr>
              <w:rPr>
                <w:szCs w:val="28"/>
              </w:rPr>
            </w:pPr>
            <w:r w:rsidRPr="00B25B38">
              <w:t>Понятие. Частота. Причина</w:t>
            </w:r>
          </w:p>
        </w:tc>
      </w:tr>
      <w:tr w:rsidR="00286E18" w:rsidRPr="00206BED" w14:paraId="3463C375" w14:textId="77777777" w:rsidTr="00286E18">
        <w:tc>
          <w:tcPr>
            <w:tcW w:w="2320" w:type="dxa"/>
            <w:shd w:val="clear" w:color="auto" w:fill="auto"/>
          </w:tcPr>
          <w:p w14:paraId="7F16B0DF" w14:textId="77777777" w:rsidR="00286E18" w:rsidRPr="002A0A93" w:rsidRDefault="00BA6C2C" w:rsidP="00286E18">
            <w:pPr>
              <w:ind w:right="-128"/>
              <w:rPr>
                <w:lang w:val="en-US"/>
              </w:rPr>
            </w:pPr>
            <w:r>
              <w:t>Б</w:t>
            </w:r>
            <w:proofErr w:type="gramStart"/>
            <w:r>
              <w:t>1.Б.</w:t>
            </w:r>
            <w:proofErr w:type="gramEnd"/>
            <w:r>
              <w:t>1.2</w:t>
            </w:r>
            <w:r w:rsidR="00286E18">
              <w:t>.</w:t>
            </w:r>
            <w:r w:rsidR="00286E18" w:rsidRPr="008A4501">
              <w:t>14</w:t>
            </w:r>
            <w:r w:rsidR="00286E18">
              <w:rPr>
                <w:lang w:val="en-US"/>
              </w:rPr>
              <w:t>.6.2</w:t>
            </w:r>
          </w:p>
        </w:tc>
        <w:tc>
          <w:tcPr>
            <w:tcW w:w="7286" w:type="dxa"/>
            <w:shd w:val="clear" w:color="auto" w:fill="auto"/>
          </w:tcPr>
          <w:p w14:paraId="248C45F0" w14:textId="77777777" w:rsidR="00286E18" w:rsidRPr="00206BED" w:rsidRDefault="00286E18" w:rsidP="00286E18">
            <w:pPr>
              <w:rPr>
                <w:szCs w:val="28"/>
              </w:rPr>
            </w:pPr>
            <w:r w:rsidRPr="00B25B38">
              <w:t>Клиническая картина</w:t>
            </w:r>
          </w:p>
        </w:tc>
      </w:tr>
      <w:tr w:rsidR="00286E18" w:rsidRPr="00206BED" w14:paraId="42DB4B15" w14:textId="77777777" w:rsidTr="00286E18">
        <w:tc>
          <w:tcPr>
            <w:tcW w:w="2320" w:type="dxa"/>
            <w:shd w:val="clear" w:color="auto" w:fill="auto"/>
          </w:tcPr>
          <w:p w14:paraId="724E2CFA" w14:textId="77777777" w:rsidR="00286E18" w:rsidRPr="002A0A93" w:rsidRDefault="00BA6C2C" w:rsidP="00286E18">
            <w:pPr>
              <w:ind w:right="-128"/>
              <w:rPr>
                <w:lang w:val="en-US"/>
              </w:rPr>
            </w:pPr>
            <w:r>
              <w:t>Б</w:t>
            </w:r>
            <w:proofErr w:type="gramStart"/>
            <w:r>
              <w:t>1.Б.</w:t>
            </w:r>
            <w:proofErr w:type="gramEnd"/>
            <w:r>
              <w:t>1.2</w:t>
            </w:r>
            <w:r w:rsidR="00286E18">
              <w:t>.</w:t>
            </w:r>
            <w:r w:rsidR="00286E18" w:rsidRPr="008A4501">
              <w:t>14</w:t>
            </w:r>
            <w:r w:rsidR="00286E18">
              <w:rPr>
                <w:lang w:val="en-US"/>
              </w:rPr>
              <w:t>.6.3</w:t>
            </w:r>
          </w:p>
        </w:tc>
        <w:tc>
          <w:tcPr>
            <w:tcW w:w="7286" w:type="dxa"/>
            <w:shd w:val="clear" w:color="auto" w:fill="auto"/>
          </w:tcPr>
          <w:p w14:paraId="3C206BFB" w14:textId="77777777" w:rsidR="00286E18" w:rsidRPr="00206BED" w:rsidRDefault="00286E18" w:rsidP="00286E18">
            <w:pPr>
              <w:rPr>
                <w:szCs w:val="28"/>
              </w:rPr>
            </w:pPr>
            <w:r w:rsidRPr="00B25B38">
              <w:t>Диагностика</w:t>
            </w:r>
          </w:p>
        </w:tc>
      </w:tr>
      <w:tr w:rsidR="00286E18" w:rsidRPr="00206BED" w14:paraId="4D16DC30" w14:textId="77777777" w:rsidTr="00286E18">
        <w:tc>
          <w:tcPr>
            <w:tcW w:w="2320" w:type="dxa"/>
            <w:shd w:val="clear" w:color="auto" w:fill="auto"/>
          </w:tcPr>
          <w:p w14:paraId="71DC48BB" w14:textId="77777777" w:rsidR="00286E18" w:rsidRPr="002A0A93" w:rsidRDefault="00BA6C2C" w:rsidP="00286E18">
            <w:pPr>
              <w:ind w:right="-128"/>
              <w:rPr>
                <w:lang w:val="en-US"/>
              </w:rPr>
            </w:pPr>
            <w:r>
              <w:t>Б</w:t>
            </w:r>
            <w:proofErr w:type="gramStart"/>
            <w:r>
              <w:t>1.Б.</w:t>
            </w:r>
            <w:proofErr w:type="gramEnd"/>
            <w:r>
              <w:t>1.2</w:t>
            </w:r>
            <w:r w:rsidR="00286E18">
              <w:t>.</w:t>
            </w:r>
            <w:r w:rsidR="00286E18" w:rsidRPr="008A4501">
              <w:t>14</w:t>
            </w:r>
            <w:r w:rsidR="00286E18">
              <w:rPr>
                <w:lang w:val="en-US"/>
              </w:rPr>
              <w:t>.6.4</w:t>
            </w:r>
          </w:p>
        </w:tc>
        <w:tc>
          <w:tcPr>
            <w:tcW w:w="7286" w:type="dxa"/>
            <w:shd w:val="clear" w:color="auto" w:fill="auto"/>
          </w:tcPr>
          <w:p w14:paraId="2ADF218D" w14:textId="77777777" w:rsidR="00286E18" w:rsidRPr="00206BED" w:rsidRDefault="00286E18" w:rsidP="00286E18">
            <w:pPr>
              <w:rPr>
                <w:szCs w:val="28"/>
              </w:rPr>
            </w:pPr>
            <w:r w:rsidRPr="00B25B38">
              <w:rPr>
                <w:iCs/>
              </w:rPr>
              <w:t>Основные принципы консервативного лечения</w:t>
            </w:r>
          </w:p>
        </w:tc>
      </w:tr>
      <w:tr w:rsidR="00286E18" w:rsidRPr="00206BED" w14:paraId="33B8087C" w14:textId="77777777" w:rsidTr="00286E18">
        <w:tc>
          <w:tcPr>
            <w:tcW w:w="2320" w:type="dxa"/>
            <w:shd w:val="clear" w:color="auto" w:fill="auto"/>
          </w:tcPr>
          <w:p w14:paraId="0109FF99" w14:textId="77777777" w:rsidR="00286E18" w:rsidRPr="002A0A93" w:rsidRDefault="00BA6C2C" w:rsidP="00286E18">
            <w:pPr>
              <w:ind w:right="-128"/>
              <w:rPr>
                <w:lang w:val="en-US"/>
              </w:rPr>
            </w:pPr>
            <w:r>
              <w:t>Б</w:t>
            </w:r>
            <w:proofErr w:type="gramStart"/>
            <w:r>
              <w:t>1.Б.</w:t>
            </w:r>
            <w:proofErr w:type="gramEnd"/>
            <w:r>
              <w:t>1.2</w:t>
            </w:r>
            <w:r w:rsidR="00286E18">
              <w:t>.</w:t>
            </w:r>
            <w:r w:rsidR="00286E18" w:rsidRPr="008A4501">
              <w:t>14</w:t>
            </w:r>
            <w:r w:rsidR="00286E18">
              <w:rPr>
                <w:lang w:val="en-US"/>
              </w:rPr>
              <w:t>.6.5</w:t>
            </w:r>
          </w:p>
        </w:tc>
        <w:tc>
          <w:tcPr>
            <w:tcW w:w="7286" w:type="dxa"/>
            <w:shd w:val="clear" w:color="auto" w:fill="auto"/>
          </w:tcPr>
          <w:p w14:paraId="779F421B" w14:textId="77777777" w:rsidR="00286E18" w:rsidRPr="00206BED" w:rsidRDefault="00286E18" w:rsidP="00286E18">
            <w:pPr>
              <w:rPr>
                <w:szCs w:val="28"/>
              </w:rPr>
            </w:pPr>
            <w:r w:rsidRPr="00B25B38">
              <w:t>Показания к хирургическому лечению</w:t>
            </w:r>
          </w:p>
        </w:tc>
      </w:tr>
      <w:tr w:rsidR="00286E18" w:rsidRPr="00206BED" w14:paraId="7922BB82" w14:textId="77777777" w:rsidTr="00286E18">
        <w:tc>
          <w:tcPr>
            <w:tcW w:w="2320" w:type="dxa"/>
            <w:shd w:val="clear" w:color="auto" w:fill="auto"/>
          </w:tcPr>
          <w:p w14:paraId="362A5A09" w14:textId="77777777" w:rsidR="00286E18" w:rsidRPr="002A0A93" w:rsidRDefault="00BA6C2C" w:rsidP="00286E18">
            <w:pPr>
              <w:ind w:right="-128"/>
              <w:rPr>
                <w:lang w:val="en-US"/>
              </w:rPr>
            </w:pPr>
            <w:r>
              <w:t>Б</w:t>
            </w:r>
            <w:proofErr w:type="gramStart"/>
            <w:r>
              <w:t>1.Б.</w:t>
            </w:r>
            <w:proofErr w:type="gramEnd"/>
            <w:r>
              <w:t>1.2</w:t>
            </w:r>
            <w:r w:rsidR="00286E18">
              <w:t>.</w:t>
            </w:r>
            <w:r w:rsidR="00286E18" w:rsidRPr="008A4501">
              <w:t>14</w:t>
            </w:r>
            <w:r w:rsidR="00286E18">
              <w:rPr>
                <w:lang w:val="en-US"/>
              </w:rPr>
              <w:t>.6.6</w:t>
            </w:r>
          </w:p>
        </w:tc>
        <w:tc>
          <w:tcPr>
            <w:tcW w:w="7286" w:type="dxa"/>
            <w:shd w:val="clear" w:color="auto" w:fill="auto"/>
          </w:tcPr>
          <w:p w14:paraId="11CCCEB5" w14:textId="77777777" w:rsidR="00286E18" w:rsidRPr="00206BED" w:rsidRDefault="00286E18" w:rsidP="00286E18">
            <w:pPr>
              <w:rPr>
                <w:szCs w:val="28"/>
              </w:rPr>
            </w:pPr>
            <w:r w:rsidRPr="00B25B38">
              <w:t>Виды оперативных вмешательств</w:t>
            </w:r>
          </w:p>
        </w:tc>
      </w:tr>
      <w:tr w:rsidR="00286E18" w:rsidRPr="00206BED" w14:paraId="2C73D2F8" w14:textId="77777777" w:rsidTr="00286E18">
        <w:tc>
          <w:tcPr>
            <w:tcW w:w="2320" w:type="dxa"/>
            <w:shd w:val="clear" w:color="auto" w:fill="auto"/>
          </w:tcPr>
          <w:p w14:paraId="44806E8D" w14:textId="77777777" w:rsidR="00286E18" w:rsidRPr="002A0A93" w:rsidRDefault="00BA6C2C" w:rsidP="00286E18">
            <w:pPr>
              <w:ind w:right="-128"/>
              <w:rPr>
                <w:lang w:val="en-US"/>
              </w:rPr>
            </w:pPr>
            <w:r>
              <w:t>Б</w:t>
            </w:r>
            <w:proofErr w:type="gramStart"/>
            <w:r>
              <w:t>1.Б.</w:t>
            </w:r>
            <w:proofErr w:type="gramEnd"/>
            <w:r>
              <w:t>1.2</w:t>
            </w:r>
            <w:r w:rsidR="00286E18">
              <w:t>.</w:t>
            </w:r>
            <w:r w:rsidR="00286E18" w:rsidRPr="008A4501">
              <w:t>14</w:t>
            </w:r>
            <w:r w:rsidR="00286E18">
              <w:rPr>
                <w:lang w:val="en-US"/>
              </w:rPr>
              <w:t>.6.7</w:t>
            </w:r>
          </w:p>
        </w:tc>
        <w:tc>
          <w:tcPr>
            <w:tcW w:w="7286" w:type="dxa"/>
            <w:shd w:val="clear" w:color="auto" w:fill="auto"/>
          </w:tcPr>
          <w:p w14:paraId="0E1DE8AC" w14:textId="77777777" w:rsidR="00286E18" w:rsidRPr="00206BED" w:rsidRDefault="00286E18" w:rsidP="00286E18">
            <w:pPr>
              <w:rPr>
                <w:szCs w:val="28"/>
              </w:rPr>
            </w:pPr>
            <w:r w:rsidRPr="00B25B38">
              <w:t>Реабилитация. МСЭ. Трудоустройство</w:t>
            </w:r>
          </w:p>
        </w:tc>
      </w:tr>
      <w:tr w:rsidR="00286E18" w:rsidRPr="00206BED" w14:paraId="7665536E" w14:textId="77777777" w:rsidTr="00286E18">
        <w:tc>
          <w:tcPr>
            <w:tcW w:w="2320" w:type="dxa"/>
            <w:shd w:val="clear" w:color="auto" w:fill="auto"/>
          </w:tcPr>
          <w:p w14:paraId="72714EAE" w14:textId="77777777" w:rsidR="00286E18" w:rsidRPr="008A4501" w:rsidRDefault="00BA6C2C" w:rsidP="00286E18">
            <w:pPr>
              <w:ind w:right="-128"/>
            </w:pPr>
            <w:r>
              <w:t>Б</w:t>
            </w:r>
            <w:proofErr w:type="gramStart"/>
            <w:r>
              <w:t>1.Б.</w:t>
            </w:r>
            <w:proofErr w:type="gramEnd"/>
            <w:r>
              <w:t>1.2</w:t>
            </w:r>
            <w:r w:rsidR="00286E18">
              <w:t>.</w:t>
            </w:r>
            <w:r w:rsidR="00286E18" w:rsidRPr="008A4501">
              <w:t>15</w:t>
            </w:r>
          </w:p>
        </w:tc>
        <w:tc>
          <w:tcPr>
            <w:tcW w:w="7286" w:type="dxa"/>
            <w:shd w:val="clear" w:color="auto" w:fill="auto"/>
          </w:tcPr>
          <w:p w14:paraId="7FE45A33" w14:textId="77777777" w:rsidR="00286E18" w:rsidRPr="00206BED" w:rsidRDefault="00286E18" w:rsidP="00286E18">
            <w:pPr>
              <w:rPr>
                <w:szCs w:val="28"/>
              </w:rPr>
            </w:pPr>
            <w:r w:rsidRPr="00D13C7F">
              <w:rPr>
                <w:b/>
              </w:rPr>
              <w:t xml:space="preserve">Тема </w:t>
            </w:r>
            <w:r>
              <w:rPr>
                <w:b/>
              </w:rPr>
              <w:t>15</w:t>
            </w:r>
            <w:r w:rsidRPr="00D13C7F">
              <w:rPr>
                <w:b/>
              </w:rPr>
              <w:t>.</w:t>
            </w:r>
            <w:r w:rsidRPr="00D13C7F">
              <w:t xml:space="preserve"> </w:t>
            </w:r>
            <w:r>
              <w:t>Желудочно-кишечные кровотечения</w:t>
            </w:r>
          </w:p>
        </w:tc>
      </w:tr>
      <w:tr w:rsidR="00286E18" w:rsidRPr="00206BED" w14:paraId="6F368617" w14:textId="77777777" w:rsidTr="00286E18">
        <w:tc>
          <w:tcPr>
            <w:tcW w:w="2320" w:type="dxa"/>
            <w:shd w:val="clear" w:color="auto" w:fill="auto"/>
          </w:tcPr>
          <w:p w14:paraId="283E9B5F"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15</w:t>
            </w:r>
            <w:r w:rsidR="00286E18">
              <w:rPr>
                <w:lang w:val="en-US"/>
              </w:rPr>
              <w:t>.1</w:t>
            </w:r>
          </w:p>
        </w:tc>
        <w:tc>
          <w:tcPr>
            <w:tcW w:w="7286" w:type="dxa"/>
            <w:shd w:val="clear" w:color="auto" w:fill="auto"/>
          </w:tcPr>
          <w:p w14:paraId="04DB6175" w14:textId="77777777" w:rsidR="00286E18" w:rsidRPr="00206BED" w:rsidRDefault="00286E18" w:rsidP="00286E18">
            <w:pPr>
              <w:rPr>
                <w:szCs w:val="28"/>
              </w:rPr>
            </w:pPr>
            <w:proofErr w:type="spellStart"/>
            <w:r w:rsidRPr="00CD1CFB">
              <w:t>Гастродуоденальные</w:t>
            </w:r>
            <w:proofErr w:type="spellEnd"/>
            <w:r w:rsidRPr="00CD1CFB">
              <w:t xml:space="preserve"> кровотечения </w:t>
            </w:r>
            <w:proofErr w:type="spellStart"/>
            <w:r w:rsidRPr="00CD1CFB">
              <w:t>неязвенной</w:t>
            </w:r>
            <w:proofErr w:type="spellEnd"/>
            <w:r w:rsidRPr="00CD1CFB">
              <w:t xml:space="preserve"> этиологии</w:t>
            </w:r>
          </w:p>
        </w:tc>
      </w:tr>
      <w:tr w:rsidR="00286E18" w:rsidRPr="00206BED" w14:paraId="4CD063DB" w14:textId="77777777" w:rsidTr="00286E18">
        <w:tc>
          <w:tcPr>
            <w:tcW w:w="2320" w:type="dxa"/>
            <w:shd w:val="clear" w:color="auto" w:fill="auto"/>
          </w:tcPr>
          <w:p w14:paraId="19C3103A"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15</w:t>
            </w:r>
            <w:r w:rsidR="00286E18">
              <w:rPr>
                <w:lang w:val="en-US"/>
              </w:rPr>
              <w:t>.1.1</w:t>
            </w:r>
          </w:p>
        </w:tc>
        <w:tc>
          <w:tcPr>
            <w:tcW w:w="7286" w:type="dxa"/>
            <w:shd w:val="clear" w:color="auto" w:fill="auto"/>
          </w:tcPr>
          <w:p w14:paraId="6B523BE3" w14:textId="77777777" w:rsidR="00286E18" w:rsidRPr="00206BED" w:rsidRDefault="00286E18" w:rsidP="00286E18">
            <w:pPr>
              <w:rPr>
                <w:szCs w:val="28"/>
              </w:rPr>
            </w:pPr>
            <w:r w:rsidRPr="00CD1CFB">
              <w:t>Понятие. Виды</w:t>
            </w:r>
          </w:p>
        </w:tc>
      </w:tr>
      <w:tr w:rsidR="00286E18" w:rsidRPr="00206BED" w14:paraId="52A7FB4E" w14:textId="77777777" w:rsidTr="00286E18">
        <w:tc>
          <w:tcPr>
            <w:tcW w:w="2320" w:type="dxa"/>
            <w:shd w:val="clear" w:color="auto" w:fill="auto"/>
          </w:tcPr>
          <w:p w14:paraId="7193B414"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15</w:t>
            </w:r>
            <w:r w:rsidR="00286E18">
              <w:rPr>
                <w:lang w:val="en-US"/>
              </w:rPr>
              <w:t>.1.2</w:t>
            </w:r>
          </w:p>
        </w:tc>
        <w:tc>
          <w:tcPr>
            <w:tcW w:w="7286" w:type="dxa"/>
            <w:shd w:val="clear" w:color="auto" w:fill="auto"/>
          </w:tcPr>
          <w:p w14:paraId="4A705635" w14:textId="77777777" w:rsidR="00286E18" w:rsidRPr="00206BED" w:rsidRDefault="00286E18" w:rsidP="00286E18">
            <w:pPr>
              <w:rPr>
                <w:szCs w:val="28"/>
              </w:rPr>
            </w:pPr>
            <w:r w:rsidRPr="00CD1CFB">
              <w:t>Эрозивный гастрит</w:t>
            </w:r>
          </w:p>
        </w:tc>
      </w:tr>
      <w:tr w:rsidR="00286E18" w:rsidRPr="00206BED" w14:paraId="7A7E83C2" w14:textId="77777777" w:rsidTr="00286E18">
        <w:tc>
          <w:tcPr>
            <w:tcW w:w="2320" w:type="dxa"/>
            <w:shd w:val="clear" w:color="auto" w:fill="auto"/>
          </w:tcPr>
          <w:p w14:paraId="1160C731"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15</w:t>
            </w:r>
            <w:r w:rsidR="00286E18">
              <w:rPr>
                <w:lang w:val="en-US"/>
              </w:rPr>
              <w:t>.1.3</w:t>
            </w:r>
          </w:p>
        </w:tc>
        <w:tc>
          <w:tcPr>
            <w:tcW w:w="7286" w:type="dxa"/>
            <w:shd w:val="clear" w:color="auto" w:fill="auto"/>
          </w:tcPr>
          <w:p w14:paraId="48C64CD6" w14:textId="77777777" w:rsidR="00286E18" w:rsidRPr="00206BED" w:rsidRDefault="00286E18" w:rsidP="00286E18">
            <w:pPr>
              <w:rPr>
                <w:szCs w:val="28"/>
              </w:rPr>
            </w:pPr>
            <w:r w:rsidRPr="00CD1CFB">
              <w:t>Понятие. Частота</w:t>
            </w:r>
          </w:p>
        </w:tc>
      </w:tr>
      <w:tr w:rsidR="00286E18" w:rsidRPr="00206BED" w14:paraId="28302F0B" w14:textId="77777777" w:rsidTr="00286E18">
        <w:tc>
          <w:tcPr>
            <w:tcW w:w="2320" w:type="dxa"/>
            <w:shd w:val="clear" w:color="auto" w:fill="auto"/>
          </w:tcPr>
          <w:p w14:paraId="62919765"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15</w:t>
            </w:r>
            <w:r w:rsidR="00286E18">
              <w:rPr>
                <w:lang w:val="en-US"/>
              </w:rPr>
              <w:t>.1.4</w:t>
            </w:r>
          </w:p>
        </w:tc>
        <w:tc>
          <w:tcPr>
            <w:tcW w:w="7286" w:type="dxa"/>
            <w:shd w:val="clear" w:color="auto" w:fill="auto"/>
          </w:tcPr>
          <w:p w14:paraId="0669E984" w14:textId="77777777" w:rsidR="00286E18" w:rsidRPr="00206BED" w:rsidRDefault="00286E18" w:rsidP="00286E18">
            <w:pPr>
              <w:rPr>
                <w:szCs w:val="28"/>
              </w:rPr>
            </w:pPr>
            <w:r w:rsidRPr="00CD1CFB">
              <w:t>Этиология и патогенез</w:t>
            </w:r>
          </w:p>
        </w:tc>
      </w:tr>
      <w:tr w:rsidR="00286E18" w:rsidRPr="00206BED" w14:paraId="1E3EE54A" w14:textId="77777777" w:rsidTr="00286E18">
        <w:tc>
          <w:tcPr>
            <w:tcW w:w="2320" w:type="dxa"/>
            <w:shd w:val="clear" w:color="auto" w:fill="auto"/>
          </w:tcPr>
          <w:p w14:paraId="5B89746A"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15</w:t>
            </w:r>
            <w:r w:rsidR="00286E18">
              <w:rPr>
                <w:lang w:val="en-US"/>
              </w:rPr>
              <w:t>.1.5</w:t>
            </w:r>
          </w:p>
        </w:tc>
        <w:tc>
          <w:tcPr>
            <w:tcW w:w="7286" w:type="dxa"/>
            <w:shd w:val="clear" w:color="auto" w:fill="auto"/>
          </w:tcPr>
          <w:p w14:paraId="4343E1EC" w14:textId="77777777" w:rsidR="00286E18" w:rsidRPr="00206BED" w:rsidRDefault="00286E18" w:rsidP="00286E18">
            <w:pPr>
              <w:rPr>
                <w:szCs w:val="28"/>
              </w:rPr>
            </w:pPr>
            <w:r w:rsidRPr="00CD1CFB">
              <w:t>Клиническая картина</w:t>
            </w:r>
          </w:p>
        </w:tc>
      </w:tr>
      <w:tr w:rsidR="00286E18" w:rsidRPr="00206BED" w14:paraId="74D3F12E" w14:textId="77777777" w:rsidTr="00286E18">
        <w:tc>
          <w:tcPr>
            <w:tcW w:w="2320" w:type="dxa"/>
            <w:shd w:val="clear" w:color="auto" w:fill="auto"/>
          </w:tcPr>
          <w:p w14:paraId="6DEF1774"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15</w:t>
            </w:r>
            <w:r w:rsidR="00286E18">
              <w:rPr>
                <w:lang w:val="en-US"/>
              </w:rPr>
              <w:t>.1.6</w:t>
            </w:r>
          </w:p>
        </w:tc>
        <w:tc>
          <w:tcPr>
            <w:tcW w:w="7286" w:type="dxa"/>
            <w:shd w:val="clear" w:color="auto" w:fill="auto"/>
          </w:tcPr>
          <w:p w14:paraId="0863B99A" w14:textId="77777777" w:rsidR="00286E18" w:rsidRPr="00206BED" w:rsidRDefault="00286E18" w:rsidP="00286E18">
            <w:pPr>
              <w:rPr>
                <w:szCs w:val="28"/>
              </w:rPr>
            </w:pPr>
            <w:r w:rsidRPr="00CD1CFB">
              <w:t>Диагностика</w:t>
            </w:r>
          </w:p>
        </w:tc>
      </w:tr>
      <w:tr w:rsidR="00286E18" w:rsidRPr="00206BED" w14:paraId="69D28B4B" w14:textId="77777777" w:rsidTr="00286E18">
        <w:tc>
          <w:tcPr>
            <w:tcW w:w="2320" w:type="dxa"/>
            <w:shd w:val="clear" w:color="auto" w:fill="auto"/>
          </w:tcPr>
          <w:p w14:paraId="01D8604F"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15</w:t>
            </w:r>
            <w:r w:rsidR="00286E18">
              <w:rPr>
                <w:lang w:val="en-US"/>
              </w:rPr>
              <w:t>.1.7</w:t>
            </w:r>
          </w:p>
        </w:tc>
        <w:tc>
          <w:tcPr>
            <w:tcW w:w="7286" w:type="dxa"/>
            <w:shd w:val="clear" w:color="auto" w:fill="auto"/>
          </w:tcPr>
          <w:p w14:paraId="64F36E12" w14:textId="77777777" w:rsidR="00286E18" w:rsidRPr="00206BED" w:rsidRDefault="00286E18" w:rsidP="00286E18">
            <w:pPr>
              <w:rPr>
                <w:szCs w:val="28"/>
              </w:rPr>
            </w:pPr>
            <w:r w:rsidRPr="00CD1CFB">
              <w:rPr>
                <w:iCs/>
              </w:rPr>
              <w:t>Основные принципы консервативного лечения</w:t>
            </w:r>
          </w:p>
        </w:tc>
      </w:tr>
      <w:tr w:rsidR="00286E18" w:rsidRPr="00206BED" w14:paraId="2602D40F" w14:textId="77777777" w:rsidTr="00286E18">
        <w:tc>
          <w:tcPr>
            <w:tcW w:w="2320" w:type="dxa"/>
            <w:shd w:val="clear" w:color="auto" w:fill="auto"/>
          </w:tcPr>
          <w:p w14:paraId="4D36BC86"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15</w:t>
            </w:r>
            <w:r w:rsidR="00286E18">
              <w:rPr>
                <w:lang w:val="en-US"/>
              </w:rPr>
              <w:t>.1.8</w:t>
            </w:r>
          </w:p>
        </w:tc>
        <w:tc>
          <w:tcPr>
            <w:tcW w:w="7286" w:type="dxa"/>
            <w:shd w:val="clear" w:color="auto" w:fill="auto"/>
          </w:tcPr>
          <w:p w14:paraId="47EB3952" w14:textId="77777777" w:rsidR="00286E18" w:rsidRPr="00206BED" w:rsidRDefault="00286E18" w:rsidP="00286E18">
            <w:pPr>
              <w:rPr>
                <w:szCs w:val="28"/>
              </w:rPr>
            </w:pPr>
            <w:r w:rsidRPr="00CD1CFB">
              <w:t>Показания к хирургическому лечению</w:t>
            </w:r>
          </w:p>
        </w:tc>
      </w:tr>
      <w:tr w:rsidR="00286E18" w:rsidRPr="00206BED" w14:paraId="1CFD2261" w14:textId="77777777" w:rsidTr="00286E18">
        <w:tc>
          <w:tcPr>
            <w:tcW w:w="2320" w:type="dxa"/>
            <w:shd w:val="clear" w:color="auto" w:fill="auto"/>
          </w:tcPr>
          <w:p w14:paraId="558E120C"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15</w:t>
            </w:r>
            <w:r w:rsidR="00286E18">
              <w:rPr>
                <w:lang w:val="en-US"/>
              </w:rPr>
              <w:t>.1.9</w:t>
            </w:r>
          </w:p>
        </w:tc>
        <w:tc>
          <w:tcPr>
            <w:tcW w:w="7286" w:type="dxa"/>
            <w:shd w:val="clear" w:color="auto" w:fill="auto"/>
          </w:tcPr>
          <w:p w14:paraId="465744F4" w14:textId="77777777" w:rsidR="00286E18" w:rsidRPr="00206BED" w:rsidRDefault="00286E18" w:rsidP="00286E18">
            <w:pPr>
              <w:rPr>
                <w:szCs w:val="28"/>
              </w:rPr>
            </w:pPr>
            <w:r w:rsidRPr="00CD1CFB">
              <w:t>Виды оперативных вмешательств. Техника выполнения</w:t>
            </w:r>
          </w:p>
        </w:tc>
      </w:tr>
      <w:tr w:rsidR="00286E18" w:rsidRPr="00206BED" w14:paraId="35D0368C" w14:textId="77777777" w:rsidTr="00286E18">
        <w:tc>
          <w:tcPr>
            <w:tcW w:w="2320" w:type="dxa"/>
            <w:shd w:val="clear" w:color="auto" w:fill="auto"/>
          </w:tcPr>
          <w:p w14:paraId="361C9FA2"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15</w:t>
            </w:r>
            <w:r w:rsidR="00286E18">
              <w:rPr>
                <w:lang w:val="en-US"/>
              </w:rPr>
              <w:t>.1.10</w:t>
            </w:r>
          </w:p>
        </w:tc>
        <w:tc>
          <w:tcPr>
            <w:tcW w:w="7286" w:type="dxa"/>
            <w:shd w:val="clear" w:color="auto" w:fill="auto"/>
          </w:tcPr>
          <w:p w14:paraId="0324CCC4" w14:textId="77777777" w:rsidR="00286E18" w:rsidRPr="00206BED" w:rsidRDefault="00286E18" w:rsidP="00286E18">
            <w:pPr>
              <w:rPr>
                <w:szCs w:val="28"/>
              </w:rPr>
            </w:pPr>
            <w:r w:rsidRPr="001C2C56">
              <w:rPr>
                <w:bCs/>
              </w:rPr>
              <w:t>Послеоперационное ведение больных</w:t>
            </w:r>
          </w:p>
        </w:tc>
      </w:tr>
      <w:tr w:rsidR="00286E18" w:rsidRPr="00206BED" w14:paraId="06DF7297" w14:textId="77777777" w:rsidTr="00286E18">
        <w:tc>
          <w:tcPr>
            <w:tcW w:w="2320" w:type="dxa"/>
            <w:shd w:val="clear" w:color="auto" w:fill="auto"/>
          </w:tcPr>
          <w:p w14:paraId="0FC96D4F"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15</w:t>
            </w:r>
            <w:r w:rsidR="00286E18">
              <w:rPr>
                <w:lang w:val="en-US"/>
              </w:rPr>
              <w:t>.1.11</w:t>
            </w:r>
          </w:p>
        </w:tc>
        <w:tc>
          <w:tcPr>
            <w:tcW w:w="7286" w:type="dxa"/>
            <w:shd w:val="clear" w:color="auto" w:fill="auto"/>
          </w:tcPr>
          <w:p w14:paraId="3D732F04" w14:textId="77777777" w:rsidR="00286E18" w:rsidRPr="00206BED" w:rsidRDefault="00286E18" w:rsidP="00286E18">
            <w:pPr>
              <w:rPr>
                <w:szCs w:val="28"/>
              </w:rPr>
            </w:pPr>
            <w:r w:rsidRPr="001C2C56">
              <w:t>Результаты хирургического лечения</w:t>
            </w:r>
          </w:p>
        </w:tc>
      </w:tr>
      <w:tr w:rsidR="00286E18" w:rsidRPr="00206BED" w14:paraId="69E00DBC" w14:textId="77777777" w:rsidTr="00286E18">
        <w:tc>
          <w:tcPr>
            <w:tcW w:w="2320" w:type="dxa"/>
            <w:shd w:val="clear" w:color="auto" w:fill="auto"/>
          </w:tcPr>
          <w:p w14:paraId="453BBEEE"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15</w:t>
            </w:r>
            <w:r w:rsidR="00286E18">
              <w:rPr>
                <w:lang w:val="en-US"/>
              </w:rPr>
              <w:t>.1.12</w:t>
            </w:r>
          </w:p>
        </w:tc>
        <w:tc>
          <w:tcPr>
            <w:tcW w:w="7286" w:type="dxa"/>
            <w:shd w:val="clear" w:color="auto" w:fill="auto"/>
          </w:tcPr>
          <w:p w14:paraId="20189385" w14:textId="77777777" w:rsidR="00286E18" w:rsidRPr="00206BED" w:rsidRDefault="00286E18" w:rsidP="00286E18">
            <w:pPr>
              <w:rPr>
                <w:szCs w:val="28"/>
              </w:rPr>
            </w:pPr>
            <w:r w:rsidRPr="00B25B38">
              <w:t>Реабилитация. МСЭ. Трудоустройство</w:t>
            </w:r>
          </w:p>
        </w:tc>
      </w:tr>
      <w:tr w:rsidR="00286E18" w:rsidRPr="00206BED" w14:paraId="0B69ACF3" w14:textId="77777777" w:rsidTr="00286E18">
        <w:tc>
          <w:tcPr>
            <w:tcW w:w="2320" w:type="dxa"/>
            <w:shd w:val="clear" w:color="auto" w:fill="auto"/>
          </w:tcPr>
          <w:p w14:paraId="537BDCE2"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15</w:t>
            </w:r>
            <w:r w:rsidR="00286E18">
              <w:rPr>
                <w:lang w:val="en-US"/>
              </w:rPr>
              <w:t>.2</w:t>
            </w:r>
          </w:p>
        </w:tc>
        <w:tc>
          <w:tcPr>
            <w:tcW w:w="7286" w:type="dxa"/>
            <w:shd w:val="clear" w:color="auto" w:fill="auto"/>
          </w:tcPr>
          <w:p w14:paraId="51D5A00B" w14:textId="77777777" w:rsidR="00286E18" w:rsidRPr="00206BED" w:rsidRDefault="00286E18" w:rsidP="00286E18">
            <w:pPr>
              <w:rPr>
                <w:szCs w:val="28"/>
              </w:rPr>
            </w:pPr>
            <w:r w:rsidRPr="00CD1CFB">
              <w:t xml:space="preserve">Синдром </w:t>
            </w:r>
            <w:proofErr w:type="spellStart"/>
            <w:r w:rsidRPr="00CD1CFB">
              <w:t>Маллори</w:t>
            </w:r>
            <w:proofErr w:type="spellEnd"/>
            <w:r w:rsidRPr="00CD1CFB">
              <w:t>-Вейса</w:t>
            </w:r>
          </w:p>
        </w:tc>
      </w:tr>
      <w:tr w:rsidR="00286E18" w:rsidRPr="00206BED" w14:paraId="1AA95E44" w14:textId="77777777" w:rsidTr="00286E18">
        <w:tc>
          <w:tcPr>
            <w:tcW w:w="2320" w:type="dxa"/>
            <w:shd w:val="clear" w:color="auto" w:fill="auto"/>
          </w:tcPr>
          <w:p w14:paraId="701CAFC8"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15</w:t>
            </w:r>
            <w:r w:rsidR="00286E18">
              <w:rPr>
                <w:lang w:val="en-US"/>
              </w:rPr>
              <w:t>.2.1</w:t>
            </w:r>
          </w:p>
        </w:tc>
        <w:tc>
          <w:tcPr>
            <w:tcW w:w="7286" w:type="dxa"/>
            <w:shd w:val="clear" w:color="auto" w:fill="auto"/>
          </w:tcPr>
          <w:p w14:paraId="17906CC4" w14:textId="77777777" w:rsidR="00286E18" w:rsidRPr="00206BED" w:rsidRDefault="00286E18" w:rsidP="00286E18">
            <w:pPr>
              <w:rPr>
                <w:szCs w:val="28"/>
              </w:rPr>
            </w:pPr>
            <w:r w:rsidRPr="00CD1CFB">
              <w:t>Понятие. Частота</w:t>
            </w:r>
          </w:p>
        </w:tc>
      </w:tr>
      <w:tr w:rsidR="00286E18" w:rsidRPr="00206BED" w14:paraId="505EDF40" w14:textId="77777777" w:rsidTr="00286E18">
        <w:tc>
          <w:tcPr>
            <w:tcW w:w="2320" w:type="dxa"/>
            <w:shd w:val="clear" w:color="auto" w:fill="auto"/>
          </w:tcPr>
          <w:p w14:paraId="6E921FFB"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15</w:t>
            </w:r>
            <w:r w:rsidR="00286E18">
              <w:rPr>
                <w:lang w:val="en-US"/>
              </w:rPr>
              <w:t>.2.2</w:t>
            </w:r>
          </w:p>
        </w:tc>
        <w:tc>
          <w:tcPr>
            <w:tcW w:w="7286" w:type="dxa"/>
            <w:shd w:val="clear" w:color="auto" w:fill="auto"/>
          </w:tcPr>
          <w:p w14:paraId="76E1D2BF" w14:textId="77777777" w:rsidR="00286E18" w:rsidRPr="00206BED" w:rsidRDefault="00286E18" w:rsidP="00286E18">
            <w:pPr>
              <w:rPr>
                <w:szCs w:val="28"/>
              </w:rPr>
            </w:pPr>
            <w:r w:rsidRPr="00CD1CFB">
              <w:t>Этиология и патогенез</w:t>
            </w:r>
          </w:p>
        </w:tc>
      </w:tr>
      <w:tr w:rsidR="00286E18" w:rsidRPr="00206BED" w14:paraId="511DF175" w14:textId="77777777" w:rsidTr="00286E18">
        <w:tc>
          <w:tcPr>
            <w:tcW w:w="2320" w:type="dxa"/>
            <w:shd w:val="clear" w:color="auto" w:fill="auto"/>
          </w:tcPr>
          <w:p w14:paraId="62A76973"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15</w:t>
            </w:r>
            <w:r w:rsidR="00286E18">
              <w:rPr>
                <w:lang w:val="en-US"/>
              </w:rPr>
              <w:t>.2.3</w:t>
            </w:r>
          </w:p>
        </w:tc>
        <w:tc>
          <w:tcPr>
            <w:tcW w:w="7286" w:type="dxa"/>
            <w:shd w:val="clear" w:color="auto" w:fill="auto"/>
          </w:tcPr>
          <w:p w14:paraId="4B853A64" w14:textId="77777777" w:rsidR="00286E18" w:rsidRPr="00206BED" w:rsidRDefault="00286E18" w:rsidP="00286E18">
            <w:pPr>
              <w:rPr>
                <w:szCs w:val="28"/>
              </w:rPr>
            </w:pPr>
            <w:r w:rsidRPr="00CD1CFB">
              <w:t>Клиническая картина</w:t>
            </w:r>
          </w:p>
        </w:tc>
      </w:tr>
      <w:tr w:rsidR="00286E18" w:rsidRPr="00206BED" w14:paraId="418C3595" w14:textId="77777777" w:rsidTr="00286E18">
        <w:tc>
          <w:tcPr>
            <w:tcW w:w="2320" w:type="dxa"/>
            <w:shd w:val="clear" w:color="auto" w:fill="auto"/>
          </w:tcPr>
          <w:p w14:paraId="04C4FB43"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15</w:t>
            </w:r>
            <w:r w:rsidR="00286E18">
              <w:rPr>
                <w:lang w:val="en-US"/>
              </w:rPr>
              <w:t>.2.4</w:t>
            </w:r>
          </w:p>
        </w:tc>
        <w:tc>
          <w:tcPr>
            <w:tcW w:w="7286" w:type="dxa"/>
            <w:shd w:val="clear" w:color="auto" w:fill="auto"/>
          </w:tcPr>
          <w:p w14:paraId="13E7E015" w14:textId="77777777" w:rsidR="00286E18" w:rsidRPr="00206BED" w:rsidRDefault="00286E18" w:rsidP="00286E18">
            <w:pPr>
              <w:rPr>
                <w:szCs w:val="28"/>
              </w:rPr>
            </w:pPr>
            <w:r w:rsidRPr="00CD1CFB">
              <w:t>Диагностика</w:t>
            </w:r>
          </w:p>
        </w:tc>
      </w:tr>
      <w:tr w:rsidR="00286E18" w:rsidRPr="00206BED" w14:paraId="64C5B798" w14:textId="77777777" w:rsidTr="00286E18">
        <w:tc>
          <w:tcPr>
            <w:tcW w:w="2320" w:type="dxa"/>
            <w:shd w:val="clear" w:color="auto" w:fill="auto"/>
          </w:tcPr>
          <w:p w14:paraId="3AF0788F"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15</w:t>
            </w:r>
            <w:r w:rsidR="00286E18">
              <w:rPr>
                <w:lang w:val="en-US"/>
              </w:rPr>
              <w:t>.2.5</w:t>
            </w:r>
          </w:p>
        </w:tc>
        <w:tc>
          <w:tcPr>
            <w:tcW w:w="7286" w:type="dxa"/>
            <w:shd w:val="clear" w:color="auto" w:fill="auto"/>
          </w:tcPr>
          <w:p w14:paraId="364DE136" w14:textId="77777777" w:rsidR="00286E18" w:rsidRPr="00206BED" w:rsidRDefault="00286E18" w:rsidP="00286E18">
            <w:pPr>
              <w:rPr>
                <w:szCs w:val="28"/>
              </w:rPr>
            </w:pPr>
            <w:r w:rsidRPr="00CD1CFB">
              <w:rPr>
                <w:iCs/>
              </w:rPr>
              <w:t>Основные принципы консервативного лечения</w:t>
            </w:r>
          </w:p>
        </w:tc>
      </w:tr>
      <w:tr w:rsidR="00286E18" w:rsidRPr="00206BED" w14:paraId="172244A0" w14:textId="77777777" w:rsidTr="00286E18">
        <w:tc>
          <w:tcPr>
            <w:tcW w:w="2320" w:type="dxa"/>
            <w:shd w:val="clear" w:color="auto" w:fill="auto"/>
          </w:tcPr>
          <w:p w14:paraId="10214067"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15</w:t>
            </w:r>
            <w:r w:rsidR="00286E18">
              <w:rPr>
                <w:lang w:val="en-US"/>
              </w:rPr>
              <w:t>.2.6</w:t>
            </w:r>
          </w:p>
        </w:tc>
        <w:tc>
          <w:tcPr>
            <w:tcW w:w="7286" w:type="dxa"/>
            <w:shd w:val="clear" w:color="auto" w:fill="auto"/>
          </w:tcPr>
          <w:p w14:paraId="66B05E65" w14:textId="77777777" w:rsidR="00286E18" w:rsidRPr="00206BED" w:rsidRDefault="00286E18" w:rsidP="00286E18">
            <w:pPr>
              <w:rPr>
                <w:szCs w:val="28"/>
              </w:rPr>
            </w:pPr>
            <w:r w:rsidRPr="00CD1CFB">
              <w:t>Показания к хирургическому лечению</w:t>
            </w:r>
          </w:p>
        </w:tc>
      </w:tr>
      <w:tr w:rsidR="00286E18" w:rsidRPr="00206BED" w14:paraId="278CB484" w14:textId="77777777" w:rsidTr="00286E18">
        <w:tc>
          <w:tcPr>
            <w:tcW w:w="2320" w:type="dxa"/>
            <w:shd w:val="clear" w:color="auto" w:fill="auto"/>
          </w:tcPr>
          <w:p w14:paraId="18AF723D"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15</w:t>
            </w:r>
            <w:r w:rsidR="00286E18">
              <w:rPr>
                <w:lang w:val="en-US"/>
              </w:rPr>
              <w:t>.2.7</w:t>
            </w:r>
          </w:p>
        </w:tc>
        <w:tc>
          <w:tcPr>
            <w:tcW w:w="7286" w:type="dxa"/>
            <w:shd w:val="clear" w:color="auto" w:fill="auto"/>
          </w:tcPr>
          <w:p w14:paraId="1DBE45E9" w14:textId="77777777" w:rsidR="00286E18" w:rsidRPr="00206BED" w:rsidRDefault="00286E18" w:rsidP="00286E18">
            <w:pPr>
              <w:rPr>
                <w:szCs w:val="28"/>
              </w:rPr>
            </w:pPr>
            <w:r w:rsidRPr="00CD1CFB">
              <w:t>Виды оперативных вмешательств. Техника выполнения</w:t>
            </w:r>
          </w:p>
        </w:tc>
      </w:tr>
      <w:tr w:rsidR="00286E18" w:rsidRPr="00206BED" w14:paraId="3CC06DCE" w14:textId="77777777" w:rsidTr="00286E18">
        <w:tc>
          <w:tcPr>
            <w:tcW w:w="2320" w:type="dxa"/>
            <w:shd w:val="clear" w:color="auto" w:fill="auto"/>
          </w:tcPr>
          <w:p w14:paraId="5BF6009F"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15</w:t>
            </w:r>
            <w:r w:rsidR="00286E18">
              <w:rPr>
                <w:lang w:val="en-US"/>
              </w:rPr>
              <w:t>.2.8</w:t>
            </w:r>
          </w:p>
        </w:tc>
        <w:tc>
          <w:tcPr>
            <w:tcW w:w="7286" w:type="dxa"/>
            <w:shd w:val="clear" w:color="auto" w:fill="auto"/>
          </w:tcPr>
          <w:p w14:paraId="0782B758" w14:textId="77777777" w:rsidR="00286E18" w:rsidRPr="00206BED" w:rsidRDefault="00286E18" w:rsidP="00286E18">
            <w:pPr>
              <w:rPr>
                <w:szCs w:val="28"/>
              </w:rPr>
            </w:pPr>
            <w:r w:rsidRPr="001C2C56">
              <w:rPr>
                <w:bCs/>
              </w:rPr>
              <w:t>Послеоперационное ведение больных</w:t>
            </w:r>
          </w:p>
        </w:tc>
      </w:tr>
      <w:tr w:rsidR="00286E18" w:rsidRPr="00206BED" w14:paraId="23CA5D65" w14:textId="77777777" w:rsidTr="00286E18">
        <w:tc>
          <w:tcPr>
            <w:tcW w:w="2320" w:type="dxa"/>
            <w:shd w:val="clear" w:color="auto" w:fill="auto"/>
          </w:tcPr>
          <w:p w14:paraId="3D415293"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15</w:t>
            </w:r>
            <w:r w:rsidR="00286E18">
              <w:rPr>
                <w:lang w:val="en-US"/>
              </w:rPr>
              <w:t>.2.9</w:t>
            </w:r>
          </w:p>
        </w:tc>
        <w:tc>
          <w:tcPr>
            <w:tcW w:w="7286" w:type="dxa"/>
            <w:shd w:val="clear" w:color="auto" w:fill="auto"/>
          </w:tcPr>
          <w:p w14:paraId="0E09A9F9" w14:textId="77777777" w:rsidR="00286E18" w:rsidRPr="00206BED" w:rsidRDefault="00286E18" w:rsidP="00286E18">
            <w:pPr>
              <w:rPr>
                <w:szCs w:val="28"/>
              </w:rPr>
            </w:pPr>
            <w:r w:rsidRPr="001C2C56">
              <w:t>Результаты хирургического лечения</w:t>
            </w:r>
          </w:p>
        </w:tc>
      </w:tr>
      <w:tr w:rsidR="00286E18" w:rsidRPr="00206BED" w14:paraId="6030C10A" w14:textId="77777777" w:rsidTr="00286E18">
        <w:tc>
          <w:tcPr>
            <w:tcW w:w="2320" w:type="dxa"/>
            <w:shd w:val="clear" w:color="auto" w:fill="auto"/>
          </w:tcPr>
          <w:p w14:paraId="256DBE6A"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15</w:t>
            </w:r>
            <w:r w:rsidR="00286E18">
              <w:rPr>
                <w:lang w:val="en-US"/>
              </w:rPr>
              <w:t>.2.10</w:t>
            </w:r>
          </w:p>
        </w:tc>
        <w:tc>
          <w:tcPr>
            <w:tcW w:w="7286" w:type="dxa"/>
            <w:shd w:val="clear" w:color="auto" w:fill="auto"/>
          </w:tcPr>
          <w:p w14:paraId="7E2EB05C" w14:textId="77777777" w:rsidR="00286E18" w:rsidRPr="00206BED" w:rsidRDefault="00286E18" w:rsidP="00286E18">
            <w:pPr>
              <w:rPr>
                <w:szCs w:val="28"/>
              </w:rPr>
            </w:pPr>
            <w:r w:rsidRPr="00B25B38">
              <w:t>Реабилитация. МСЭ. Трудоустройство</w:t>
            </w:r>
          </w:p>
        </w:tc>
      </w:tr>
      <w:tr w:rsidR="00286E18" w:rsidRPr="00206BED" w14:paraId="6A15B394" w14:textId="77777777" w:rsidTr="00286E18">
        <w:tc>
          <w:tcPr>
            <w:tcW w:w="2320" w:type="dxa"/>
            <w:shd w:val="clear" w:color="auto" w:fill="auto"/>
          </w:tcPr>
          <w:p w14:paraId="496A9425"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15</w:t>
            </w:r>
            <w:r w:rsidR="00286E18">
              <w:rPr>
                <w:lang w:val="en-US"/>
              </w:rPr>
              <w:t>.3</w:t>
            </w:r>
          </w:p>
        </w:tc>
        <w:tc>
          <w:tcPr>
            <w:tcW w:w="7286" w:type="dxa"/>
            <w:shd w:val="clear" w:color="auto" w:fill="auto"/>
          </w:tcPr>
          <w:p w14:paraId="18C21E6B" w14:textId="77777777" w:rsidR="00286E18" w:rsidRPr="00206BED" w:rsidRDefault="00286E18" w:rsidP="00286E18">
            <w:pPr>
              <w:rPr>
                <w:szCs w:val="28"/>
              </w:rPr>
            </w:pPr>
            <w:r w:rsidRPr="00CD1CFB">
              <w:t>Варикозное расширение вен пищевода</w:t>
            </w:r>
          </w:p>
        </w:tc>
      </w:tr>
      <w:tr w:rsidR="00286E18" w:rsidRPr="00206BED" w14:paraId="4159FDFA" w14:textId="77777777" w:rsidTr="00286E18">
        <w:tc>
          <w:tcPr>
            <w:tcW w:w="2320" w:type="dxa"/>
            <w:shd w:val="clear" w:color="auto" w:fill="auto"/>
          </w:tcPr>
          <w:p w14:paraId="5D972442"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15</w:t>
            </w:r>
            <w:r w:rsidR="00286E18">
              <w:rPr>
                <w:lang w:val="en-US"/>
              </w:rPr>
              <w:t>.3.1</w:t>
            </w:r>
          </w:p>
        </w:tc>
        <w:tc>
          <w:tcPr>
            <w:tcW w:w="7286" w:type="dxa"/>
            <w:shd w:val="clear" w:color="auto" w:fill="auto"/>
          </w:tcPr>
          <w:p w14:paraId="0A56DC9C" w14:textId="77777777" w:rsidR="00286E18" w:rsidRPr="00206BED" w:rsidRDefault="00286E18" w:rsidP="00286E18">
            <w:pPr>
              <w:rPr>
                <w:szCs w:val="28"/>
              </w:rPr>
            </w:pPr>
            <w:r w:rsidRPr="00CD1CFB">
              <w:t>Причины</w:t>
            </w:r>
            <w:r>
              <w:t xml:space="preserve">. </w:t>
            </w:r>
            <w:r w:rsidRPr="00CD1CFB">
              <w:t>Понятие о портальной гипертензии</w:t>
            </w:r>
          </w:p>
        </w:tc>
      </w:tr>
      <w:tr w:rsidR="00286E18" w:rsidRPr="00206BED" w14:paraId="74B9D676" w14:textId="77777777" w:rsidTr="00286E18">
        <w:tc>
          <w:tcPr>
            <w:tcW w:w="2320" w:type="dxa"/>
            <w:shd w:val="clear" w:color="auto" w:fill="auto"/>
          </w:tcPr>
          <w:p w14:paraId="3471273A"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15</w:t>
            </w:r>
            <w:r w:rsidR="00286E18">
              <w:rPr>
                <w:lang w:val="en-US"/>
              </w:rPr>
              <w:t>.3.2</w:t>
            </w:r>
          </w:p>
        </w:tc>
        <w:tc>
          <w:tcPr>
            <w:tcW w:w="7286" w:type="dxa"/>
            <w:shd w:val="clear" w:color="auto" w:fill="auto"/>
          </w:tcPr>
          <w:p w14:paraId="73FAB9E1" w14:textId="77777777" w:rsidR="00286E18" w:rsidRPr="00206BED" w:rsidRDefault="00286E18" w:rsidP="00286E18">
            <w:pPr>
              <w:rPr>
                <w:szCs w:val="28"/>
              </w:rPr>
            </w:pPr>
            <w:r w:rsidRPr="00CD1CFB">
              <w:t>Клинические проявления варикозного расширения вен пищевода</w:t>
            </w:r>
          </w:p>
        </w:tc>
      </w:tr>
      <w:tr w:rsidR="00286E18" w:rsidRPr="00206BED" w14:paraId="0669713E" w14:textId="77777777" w:rsidTr="00286E18">
        <w:tc>
          <w:tcPr>
            <w:tcW w:w="2320" w:type="dxa"/>
            <w:shd w:val="clear" w:color="auto" w:fill="auto"/>
          </w:tcPr>
          <w:p w14:paraId="18655219" w14:textId="77777777" w:rsidR="00286E18" w:rsidRPr="005C50B7" w:rsidRDefault="00BA6C2C" w:rsidP="00286E18">
            <w:pPr>
              <w:ind w:right="-128"/>
              <w:rPr>
                <w:lang w:val="en-US"/>
              </w:rPr>
            </w:pPr>
            <w:r>
              <w:lastRenderedPageBreak/>
              <w:t>Б</w:t>
            </w:r>
            <w:proofErr w:type="gramStart"/>
            <w:r>
              <w:t>1.Б.</w:t>
            </w:r>
            <w:proofErr w:type="gramEnd"/>
            <w:r>
              <w:t>1.2</w:t>
            </w:r>
            <w:r w:rsidR="00286E18">
              <w:t>.</w:t>
            </w:r>
            <w:r w:rsidR="00286E18" w:rsidRPr="008A4501">
              <w:t>15</w:t>
            </w:r>
            <w:r w:rsidR="00286E18">
              <w:rPr>
                <w:lang w:val="en-US"/>
              </w:rPr>
              <w:t>.3.3</w:t>
            </w:r>
          </w:p>
        </w:tc>
        <w:tc>
          <w:tcPr>
            <w:tcW w:w="7286" w:type="dxa"/>
            <w:shd w:val="clear" w:color="auto" w:fill="auto"/>
          </w:tcPr>
          <w:p w14:paraId="020B4BD9" w14:textId="77777777" w:rsidR="00286E18" w:rsidRPr="00206BED" w:rsidRDefault="00286E18" w:rsidP="00286E18">
            <w:pPr>
              <w:rPr>
                <w:szCs w:val="28"/>
              </w:rPr>
            </w:pPr>
            <w:r w:rsidRPr="00CD1CFB">
              <w:t>Рентгенологическая диагностика расширений вен пищевода</w:t>
            </w:r>
          </w:p>
        </w:tc>
      </w:tr>
      <w:tr w:rsidR="00286E18" w:rsidRPr="00206BED" w14:paraId="5DDC040A" w14:textId="77777777" w:rsidTr="00286E18">
        <w:tc>
          <w:tcPr>
            <w:tcW w:w="2320" w:type="dxa"/>
            <w:shd w:val="clear" w:color="auto" w:fill="auto"/>
          </w:tcPr>
          <w:p w14:paraId="162A0DDA"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15</w:t>
            </w:r>
            <w:r w:rsidR="00286E18">
              <w:rPr>
                <w:lang w:val="en-US"/>
              </w:rPr>
              <w:t>.3.4</w:t>
            </w:r>
          </w:p>
        </w:tc>
        <w:tc>
          <w:tcPr>
            <w:tcW w:w="7286" w:type="dxa"/>
            <w:shd w:val="clear" w:color="auto" w:fill="auto"/>
          </w:tcPr>
          <w:p w14:paraId="666222C0" w14:textId="77777777" w:rsidR="00286E18" w:rsidRPr="00206BED" w:rsidRDefault="00286E18" w:rsidP="00286E18">
            <w:pPr>
              <w:rPr>
                <w:szCs w:val="28"/>
              </w:rPr>
            </w:pPr>
            <w:r w:rsidRPr="00CD1CFB">
              <w:t xml:space="preserve">Эндоскопическая диагностика </w:t>
            </w:r>
            <w:proofErr w:type="spellStart"/>
            <w:r w:rsidRPr="00CD1CFB">
              <w:t>варикозно</w:t>
            </w:r>
            <w:proofErr w:type="spellEnd"/>
            <w:r w:rsidRPr="00CD1CFB">
              <w:t xml:space="preserve"> расширенных вен пищевода. Степени варикозного расширения вен</w:t>
            </w:r>
          </w:p>
        </w:tc>
      </w:tr>
      <w:tr w:rsidR="00286E18" w:rsidRPr="00206BED" w14:paraId="1524FCC9" w14:textId="77777777" w:rsidTr="00286E18">
        <w:tc>
          <w:tcPr>
            <w:tcW w:w="2320" w:type="dxa"/>
            <w:shd w:val="clear" w:color="auto" w:fill="auto"/>
          </w:tcPr>
          <w:p w14:paraId="5C93E586"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15</w:t>
            </w:r>
            <w:r w:rsidR="00286E18">
              <w:rPr>
                <w:lang w:val="en-US"/>
              </w:rPr>
              <w:t>.3.5</w:t>
            </w:r>
          </w:p>
        </w:tc>
        <w:tc>
          <w:tcPr>
            <w:tcW w:w="7286" w:type="dxa"/>
            <w:shd w:val="clear" w:color="auto" w:fill="auto"/>
          </w:tcPr>
          <w:p w14:paraId="30D9231E" w14:textId="77777777" w:rsidR="00286E18" w:rsidRPr="00206BED" w:rsidRDefault="00286E18" w:rsidP="00286E18">
            <w:pPr>
              <w:rPr>
                <w:szCs w:val="28"/>
              </w:rPr>
            </w:pPr>
            <w:r w:rsidRPr="00CD1CFB">
              <w:t xml:space="preserve">Пусковые моменты в возникновении кровотечений из </w:t>
            </w:r>
            <w:proofErr w:type="spellStart"/>
            <w:r w:rsidRPr="00CD1CFB">
              <w:t>варикозно</w:t>
            </w:r>
            <w:proofErr w:type="spellEnd"/>
            <w:r w:rsidRPr="00CD1CFB">
              <w:t xml:space="preserve"> расширенных вен пищевода</w:t>
            </w:r>
          </w:p>
        </w:tc>
      </w:tr>
      <w:tr w:rsidR="00286E18" w:rsidRPr="00206BED" w14:paraId="468DEEFE" w14:textId="77777777" w:rsidTr="00286E18">
        <w:tc>
          <w:tcPr>
            <w:tcW w:w="2320" w:type="dxa"/>
            <w:shd w:val="clear" w:color="auto" w:fill="auto"/>
          </w:tcPr>
          <w:p w14:paraId="4702580D"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15</w:t>
            </w:r>
            <w:r w:rsidR="00286E18">
              <w:rPr>
                <w:lang w:val="en-US"/>
              </w:rPr>
              <w:t>.3.6</w:t>
            </w:r>
          </w:p>
        </w:tc>
        <w:tc>
          <w:tcPr>
            <w:tcW w:w="7286" w:type="dxa"/>
            <w:shd w:val="clear" w:color="auto" w:fill="auto"/>
          </w:tcPr>
          <w:p w14:paraId="3FF8CAEE" w14:textId="77777777" w:rsidR="00286E18" w:rsidRPr="00206BED" w:rsidRDefault="00286E18" w:rsidP="00286E18">
            <w:pPr>
              <w:rPr>
                <w:szCs w:val="28"/>
              </w:rPr>
            </w:pPr>
            <w:r w:rsidRPr="00CD1CFB">
              <w:t>Консервативное лечение кровотечений из варикозных вен пищевода и желудка. Методика применения зонда Блэкмора</w:t>
            </w:r>
          </w:p>
        </w:tc>
      </w:tr>
      <w:tr w:rsidR="00286E18" w:rsidRPr="00206BED" w14:paraId="7EEA3A9F" w14:textId="77777777" w:rsidTr="00286E18">
        <w:tc>
          <w:tcPr>
            <w:tcW w:w="2320" w:type="dxa"/>
            <w:shd w:val="clear" w:color="auto" w:fill="auto"/>
          </w:tcPr>
          <w:p w14:paraId="4E165AA4"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15</w:t>
            </w:r>
            <w:r w:rsidR="00286E18">
              <w:rPr>
                <w:lang w:val="en-US"/>
              </w:rPr>
              <w:t>.3.7</w:t>
            </w:r>
          </w:p>
        </w:tc>
        <w:tc>
          <w:tcPr>
            <w:tcW w:w="7286" w:type="dxa"/>
            <w:shd w:val="clear" w:color="auto" w:fill="auto"/>
          </w:tcPr>
          <w:p w14:paraId="4AA033A6" w14:textId="77777777" w:rsidR="00286E18" w:rsidRPr="00206BED" w:rsidRDefault="00286E18" w:rsidP="00286E18">
            <w:pPr>
              <w:rPr>
                <w:szCs w:val="28"/>
              </w:rPr>
            </w:pPr>
            <w:r w:rsidRPr="00CD1CFB">
              <w:t>Показания к хирургическому лечению</w:t>
            </w:r>
          </w:p>
        </w:tc>
      </w:tr>
      <w:tr w:rsidR="00286E18" w:rsidRPr="00206BED" w14:paraId="223807A1" w14:textId="77777777" w:rsidTr="00286E18">
        <w:tc>
          <w:tcPr>
            <w:tcW w:w="2320" w:type="dxa"/>
            <w:shd w:val="clear" w:color="auto" w:fill="auto"/>
          </w:tcPr>
          <w:p w14:paraId="7AD7E55D"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15</w:t>
            </w:r>
            <w:r w:rsidR="00286E18">
              <w:rPr>
                <w:lang w:val="en-US"/>
              </w:rPr>
              <w:t>.3.8</w:t>
            </w:r>
          </w:p>
        </w:tc>
        <w:tc>
          <w:tcPr>
            <w:tcW w:w="7286" w:type="dxa"/>
            <w:shd w:val="clear" w:color="auto" w:fill="auto"/>
          </w:tcPr>
          <w:p w14:paraId="47870783" w14:textId="77777777" w:rsidR="00286E18" w:rsidRPr="00206BED" w:rsidRDefault="00286E18" w:rsidP="00286E18">
            <w:pPr>
              <w:rPr>
                <w:szCs w:val="28"/>
              </w:rPr>
            </w:pPr>
            <w:r w:rsidRPr="00CD1CFB">
              <w:t>Хирургические вмешательства на расширенных венах пищевода</w:t>
            </w:r>
          </w:p>
        </w:tc>
      </w:tr>
      <w:tr w:rsidR="00286E18" w:rsidRPr="00206BED" w14:paraId="6FBA4EFE" w14:textId="77777777" w:rsidTr="00286E18">
        <w:tc>
          <w:tcPr>
            <w:tcW w:w="2320" w:type="dxa"/>
            <w:shd w:val="clear" w:color="auto" w:fill="auto"/>
          </w:tcPr>
          <w:p w14:paraId="5A897990"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15</w:t>
            </w:r>
            <w:r w:rsidR="00286E18">
              <w:rPr>
                <w:lang w:val="en-US"/>
              </w:rPr>
              <w:t>.3.9</w:t>
            </w:r>
          </w:p>
        </w:tc>
        <w:tc>
          <w:tcPr>
            <w:tcW w:w="7286" w:type="dxa"/>
            <w:shd w:val="clear" w:color="auto" w:fill="auto"/>
          </w:tcPr>
          <w:p w14:paraId="67096D7D" w14:textId="77777777" w:rsidR="00286E18" w:rsidRPr="00206BED" w:rsidRDefault="00286E18" w:rsidP="00286E18">
            <w:pPr>
              <w:rPr>
                <w:szCs w:val="28"/>
              </w:rPr>
            </w:pPr>
            <w:r w:rsidRPr="00CD1CFB">
              <w:rPr>
                <w:bCs/>
              </w:rPr>
              <w:t>Послеоперационное ведение больных</w:t>
            </w:r>
          </w:p>
        </w:tc>
      </w:tr>
      <w:tr w:rsidR="00286E18" w:rsidRPr="00206BED" w14:paraId="38F9EB55" w14:textId="77777777" w:rsidTr="00286E18">
        <w:tc>
          <w:tcPr>
            <w:tcW w:w="2320" w:type="dxa"/>
            <w:shd w:val="clear" w:color="auto" w:fill="auto"/>
          </w:tcPr>
          <w:p w14:paraId="59754668"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15</w:t>
            </w:r>
            <w:r w:rsidR="00286E18">
              <w:rPr>
                <w:lang w:val="en-US"/>
              </w:rPr>
              <w:t>.3.10</w:t>
            </w:r>
          </w:p>
        </w:tc>
        <w:tc>
          <w:tcPr>
            <w:tcW w:w="7286" w:type="dxa"/>
            <w:shd w:val="clear" w:color="auto" w:fill="auto"/>
          </w:tcPr>
          <w:p w14:paraId="031ADF6C" w14:textId="77777777" w:rsidR="00286E18" w:rsidRPr="00206BED" w:rsidRDefault="00286E18" w:rsidP="00286E18">
            <w:pPr>
              <w:rPr>
                <w:szCs w:val="28"/>
              </w:rPr>
            </w:pPr>
            <w:r w:rsidRPr="00CD1CFB">
              <w:t>Результаты хирургического лечения</w:t>
            </w:r>
          </w:p>
        </w:tc>
      </w:tr>
      <w:tr w:rsidR="00286E18" w:rsidRPr="00206BED" w14:paraId="0654DFAA" w14:textId="77777777" w:rsidTr="00286E18">
        <w:tc>
          <w:tcPr>
            <w:tcW w:w="2320" w:type="dxa"/>
            <w:shd w:val="clear" w:color="auto" w:fill="auto"/>
          </w:tcPr>
          <w:p w14:paraId="66C5DF17"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15</w:t>
            </w:r>
            <w:r w:rsidR="00286E18">
              <w:rPr>
                <w:lang w:val="en-US"/>
              </w:rPr>
              <w:t>.3.11</w:t>
            </w:r>
          </w:p>
        </w:tc>
        <w:tc>
          <w:tcPr>
            <w:tcW w:w="7286" w:type="dxa"/>
            <w:shd w:val="clear" w:color="auto" w:fill="auto"/>
          </w:tcPr>
          <w:p w14:paraId="500C6393" w14:textId="77777777" w:rsidR="00286E18" w:rsidRPr="00206BED" w:rsidRDefault="00286E18" w:rsidP="00286E18">
            <w:pPr>
              <w:rPr>
                <w:szCs w:val="28"/>
              </w:rPr>
            </w:pPr>
            <w:r w:rsidRPr="00CD1CFB">
              <w:t>Рецидивы</w:t>
            </w:r>
          </w:p>
        </w:tc>
      </w:tr>
      <w:tr w:rsidR="00286E18" w:rsidRPr="00206BED" w14:paraId="2862E8E3" w14:textId="77777777" w:rsidTr="00286E18">
        <w:tc>
          <w:tcPr>
            <w:tcW w:w="2320" w:type="dxa"/>
            <w:shd w:val="clear" w:color="auto" w:fill="auto"/>
          </w:tcPr>
          <w:p w14:paraId="01152765"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15</w:t>
            </w:r>
            <w:r w:rsidR="00286E18">
              <w:rPr>
                <w:lang w:val="en-US"/>
              </w:rPr>
              <w:t>.3.12</w:t>
            </w:r>
          </w:p>
        </w:tc>
        <w:tc>
          <w:tcPr>
            <w:tcW w:w="7286" w:type="dxa"/>
            <w:shd w:val="clear" w:color="auto" w:fill="auto"/>
          </w:tcPr>
          <w:p w14:paraId="23950EBB" w14:textId="77777777" w:rsidR="00286E18" w:rsidRPr="00206BED" w:rsidRDefault="00286E18" w:rsidP="00286E18">
            <w:pPr>
              <w:rPr>
                <w:szCs w:val="28"/>
              </w:rPr>
            </w:pPr>
            <w:r w:rsidRPr="00CD1CFB">
              <w:t>Реабилитация. МСЭ. Трудоустройство</w:t>
            </w:r>
          </w:p>
        </w:tc>
      </w:tr>
      <w:tr w:rsidR="00286E18" w:rsidRPr="00206BED" w14:paraId="324353EC" w14:textId="77777777" w:rsidTr="00286E18">
        <w:tc>
          <w:tcPr>
            <w:tcW w:w="2320" w:type="dxa"/>
            <w:shd w:val="clear" w:color="auto" w:fill="auto"/>
          </w:tcPr>
          <w:p w14:paraId="758D2058"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15</w:t>
            </w:r>
            <w:r w:rsidR="00286E18">
              <w:rPr>
                <w:lang w:val="en-US"/>
              </w:rPr>
              <w:t>.4</w:t>
            </w:r>
          </w:p>
        </w:tc>
        <w:tc>
          <w:tcPr>
            <w:tcW w:w="7286" w:type="dxa"/>
            <w:shd w:val="clear" w:color="auto" w:fill="auto"/>
          </w:tcPr>
          <w:p w14:paraId="421ECA4A" w14:textId="77777777" w:rsidR="00286E18" w:rsidRPr="00206BED" w:rsidRDefault="00286E18" w:rsidP="00286E18">
            <w:pPr>
              <w:rPr>
                <w:szCs w:val="28"/>
              </w:rPr>
            </w:pPr>
            <w:r w:rsidRPr="00CD1CFB">
              <w:t>Кровотечения из доброкачественных и злокачественных опухолей</w:t>
            </w:r>
          </w:p>
        </w:tc>
      </w:tr>
      <w:tr w:rsidR="00286E18" w:rsidRPr="00206BED" w14:paraId="795E6474" w14:textId="77777777" w:rsidTr="00286E18">
        <w:tc>
          <w:tcPr>
            <w:tcW w:w="2320" w:type="dxa"/>
            <w:shd w:val="clear" w:color="auto" w:fill="auto"/>
          </w:tcPr>
          <w:p w14:paraId="5BF752CF"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15</w:t>
            </w:r>
            <w:r w:rsidR="00286E18">
              <w:rPr>
                <w:lang w:val="en-US"/>
              </w:rPr>
              <w:t>.4.1</w:t>
            </w:r>
          </w:p>
        </w:tc>
        <w:tc>
          <w:tcPr>
            <w:tcW w:w="7286" w:type="dxa"/>
            <w:shd w:val="clear" w:color="auto" w:fill="auto"/>
          </w:tcPr>
          <w:p w14:paraId="3A30B361" w14:textId="77777777" w:rsidR="00286E18" w:rsidRPr="00206BED" w:rsidRDefault="00286E18" w:rsidP="00286E18">
            <w:pPr>
              <w:rPr>
                <w:szCs w:val="28"/>
              </w:rPr>
            </w:pPr>
            <w:r w:rsidRPr="00CD1CFB">
              <w:t>Причины</w:t>
            </w:r>
          </w:p>
        </w:tc>
      </w:tr>
      <w:tr w:rsidR="00286E18" w:rsidRPr="00206BED" w14:paraId="5F084EA7" w14:textId="77777777" w:rsidTr="00286E18">
        <w:tc>
          <w:tcPr>
            <w:tcW w:w="2320" w:type="dxa"/>
            <w:shd w:val="clear" w:color="auto" w:fill="auto"/>
          </w:tcPr>
          <w:p w14:paraId="3540BCA3"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15</w:t>
            </w:r>
            <w:r w:rsidR="00286E18">
              <w:rPr>
                <w:lang w:val="en-US"/>
              </w:rPr>
              <w:t>.4.2</w:t>
            </w:r>
          </w:p>
        </w:tc>
        <w:tc>
          <w:tcPr>
            <w:tcW w:w="7286" w:type="dxa"/>
            <w:shd w:val="clear" w:color="auto" w:fill="auto"/>
          </w:tcPr>
          <w:p w14:paraId="0F9194DB" w14:textId="77777777" w:rsidR="00286E18" w:rsidRPr="00206BED" w:rsidRDefault="00286E18" w:rsidP="00286E18">
            <w:pPr>
              <w:rPr>
                <w:szCs w:val="28"/>
              </w:rPr>
            </w:pPr>
            <w:r w:rsidRPr="00CD1CFB">
              <w:t>Клиническая картина</w:t>
            </w:r>
          </w:p>
        </w:tc>
      </w:tr>
      <w:tr w:rsidR="00286E18" w:rsidRPr="00206BED" w14:paraId="402C2FFC" w14:textId="77777777" w:rsidTr="00286E18">
        <w:tc>
          <w:tcPr>
            <w:tcW w:w="2320" w:type="dxa"/>
            <w:shd w:val="clear" w:color="auto" w:fill="auto"/>
          </w:tcPr>
          <w:p w14:paraId="5CBE463E"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15</w:t>
            </w:r>
            <w:r w:rsidR="00286E18">
              <w:rPr>
                <w:lang w:val="en-US"/>
              </w:rPr>
              <w:t>.4.3</w:t>
            </w:r>
          </w:p>
        </w:tc>
        <w:tc>
          <w:tcPr>
            <w:tcW w:w="7286" w:type="dxa"/>
            <w:shd w:val="clear" w:color="auto" w:fill="auto"/>
          </w:tcPr>
          <w:p w14:paraId="0A998FBE" w14:textId="77777777" w:rsidR="00286E18" w:rsidRPr="00206BED" w:rsidRDefault="00286E18" w:rsidP="00286E18">
            <w:pPr>
              <w:rPr>
                <w:szCs w:val="28"/>
              </w:rPr>
            </w:pPr>
            <w:r w:rsidRPr="00CD1CFB">
              <w:t>Диагностика</w:t>
            </w:r>
          </w:p>
        </w:tc>
      </w:tr>
      <w:tr w:rsidR="00286E18" w:rsidRPr="00206BED" w14:paraId="5BBAC5C8" w14:textId="77777777" w:rsidTr="00286E18">
        <w:tc>
          <w:tcPr>
            <w:tcW w:w="2320" w:type="dxa"/>
            <w:shd w:val="clear" w:color="auto" w:fill="auto"/>
          </w:tcPr>
          <w:p w14:paraId="7A39A6B8"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15</w:t>
            </w:r>
            <w:r w:rsidR="00286E18">
              <w:rPr>
                <w:lang w:val="en-US"/>
              </w:rPr>
              <w:t>.4.4</w:t>
            </w:r>
          </w:p>
        </w:tc>
        <w:tc>
          <w:tcPr>
            <w:tcW w:w="7286" w:type="dxa"/>
            <w:shd w:val="clear" w:color="auto" w:fill="auto"/>
          </w:tcPr>
          <w:p w14:paraId="10BDC853" w14:textId="77777777" w:rsidR="00286E18" w:rsidRPr="00206BED" w:rsidRDefault="00286E18" w:rsidP="00286E18">
            <w:pPr>
              <w:rPr>
                <w:szCs w:val="28"/>
              </w:rPr>
            </w:pPr>
            <w:r w:rsidRPr="00CD1CFB">
              <w:rPr>
                <w:iCs/>
              </w:rPr>
              <w:t>Основные принципы консервативного лечения</w:t>
            </w:r>
          </w:p>
        </w:tc>
      </w:tr>
      <w:tr w:rsidR="00286E18" w:rsidRPr="00206BED" w14:paraId="705B8DED" w14:textId="77777777" w:rsidTr="00286E18">
        <w:tc>
          <w:tcPr>
            <w:tcW w:w="2320" w:type="dxa"/>
            <w:shd w:val="clear" w:color="auto" w:fill="auto"/>
          </w:tcPr>
          <w:p w14:paraId="27427B40"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15</w:t>
            </w:r>
            <w:r w:rsidR="00286E18">
              <w:rPr>
                <w:lang w:val="en-US"/>
              </w:rPr>
              <w:t>.4.5</w:t>
            </w:r>
          </w:p>
        </w:tc>
        <w:tc>
          <w:tcPr>
            <w:tcW w:w="7286" w:type="dxa"/>
            <w:shd w:val="clear" w:color="auto" w:fill="auto"/>
          </w:tcPr>
          <w:p w14:paraId="3C7F07D0" w14:textId="77777777" w:rsidR="00286E18" w:rsidRPr="00206BED" w:rsidRDefault="00286E18" w:rsidP="00286E18">
            <w:pPr>
              <w:rPr>
                <w:szCs w:val="28"/>
              </w:rPr>
            </w:pPr>
            <w:r w:rsidRPr="00CD1CFB">
              <w:t>Показания к хирургическому лечению</w:t>
            </w:r>
          </w:p>
        </w:tc>
      </w:tr>
      <w:tr w:rsidR="00286E18" w:rsidRPr="00206BED" w14:paraId="7CD90ECA" w14:textId="77777777" w:rsidTr="00286E18">
        <w:tc>
          <w:tcPr>
            <w:tcW w:w="2320" w:type="dxa"/>
            <w:shd w:val="clear" w:color="auto" w:fill="auto"/>
          </w:tcPr>
          <w:p w14:paraId="0360B55D"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15</w:t>
            </w:r>
            <w:r w:rsidR="00286E18">
              <w:rPr>
                <w:lang w:val="en-US"/>
              </w:rPr>
              <w:t>.4.6</w:t>
            </w:r>
          </w:p>
        </w:tc>
        <w:tc>
          <w:tcPr>
            <w:tcW w:w="7286" w:type="dxa"/>
            <w:shd w:val="clear" w:color="auto" w:fill="auto"/>
          </w:tcPr>
          <w:p w14:paraId="301A526E" w14:textId="77777777" w:rsidR="00286E18" w:rsidRPr="00206BED" w:rsidRDefault="00286E18" w:rsidP="00286E18">
            <w:pPr>
              <w:rPr>
                <w:szCs w:val="28"/>
              </w:rPr>
            </w:pPr>
            <w:r w:rsidRPr="00CD1CFB">
              <w:t>Виды оперативных вмешательств. Техника выполнения</w:t>
            </w:r>
          </w:p>
        </w:tc>
      </w:tr>
      <w:tr w:rsidR="00286E18" w:rsidRPr="00206BED" w14:paraId="4C91C472" w14:textId="77777777" w:rsidTr="00286E18">
        <w:tc>
          <w:tcPr>
            <w:tcW w:w="2320" w:type="dxa"/>
            <w:shd w:val="clear" w:color="auto" w:fill="auto"/>
          </w:tcPr>
          <w:p w14:paraId="2E194A81"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15</w:t>
            </w:r>
            <w:r w:rsidR="00286E18">
              <w:rPr>
                <w:lang w:val="en-US"/>
              </w:rPr>
              <w:t>.4.7</w:t>
            </w:r>
          </w:p>
        </w:tc>
        <w:tc>
          <w:tcPr>
            <w:tcW w:w="7286" w:type="dxa"/>
            <w:shd w:val="clear" w:color="auto" w:fill="auto"/>
          </w:tcPr>
          <w:p w14:paraId="1B4BF8BA" w14:textId="77777777" w:rsidR="00286E18" w:rsidRPr="00206BED" w:rsidRDefault="00286E18" w:rsidP="00286E18">
            <w:pPr>
              <w:rPr>
                <w:szCs w:val="28"/>
              </w:rPr>
            </w:pPr>
            <w:r w:rsidRPr="00CD1CFB">
              <w:rPr>
                <w:bCs/>
              </w:rPr>
              <w:t>Послеоперационное ведение больных</w:t>
            </w:r>
          </w:p>
        </w:tc>
      </w:tr>
      <w:tr w:rsidR="00286E18" w:rsidRPr="00206BED" w14:paraId="0B992793" w14:textId="77777777" w:rsidTr="00286E18">
        <w:tc>
          <w:tcPr>
            <w:tcW w:w="2320" w:type="dxa"/>
            <w:shd w:val="clear" w:color="auto" w:fill="auto"/>
          </w:tcPr>
          <w:p w14:paraId="0F2A3131"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15</w:t>
            </w:r>
            <w:r w:rsidR="00286E18">
              <w:rPr>
                <w:lang w:val="en-US"/>
              </w:rPr>
              <w:t>.4.8</w:t>
            </w:r>
          </w:p>
        </w:tc>
        <w:tc>
          <w:tcPr>
            <w:tcW w:w="7286" w:type="dxa"/>
            <w:shd w:val="clear" w:color="auto" w:fill="auto"/>
          </w:tcPr>
          <w:p w14:paraId="60ADEE3B" w14:textId="77777777" w:rsidR="00286E18" w:rsidRPr="00206BED" w:rsidRDefault="00286E18" w:rsidP="00286E18">
            <w:pPr>
              <w:rPr>
                <w:szCs w:val="28"/>
              </w:rPr>
            </w:pPr>
            <w:r w:rsidRPr="00CD1CFB">
              <w:t>Результаты хирургического лечения</w:t>
            </w:r>
          </w:p>
        </w:tc>
      </w:tr>
      <w:tr w:rsidR="00286E18" w:rsidRPr="00206BED" w14:paraId="6ABCF0C7" w14:textId="77777777" w:rsidTr="00286E18">
        <w:tc>
          <w:tcPr>
            <w:tcW w:w="2320" w:type="dxa"/>
            <w:shd w:val="clear" w:color="auto" w:fill="auto"/>
          </w:tcPr>
          <w:p w14:paraId="0D8FF996"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15</w:t>
            </w:r>
            <w:r w:rsidR="00286E18">
              <w:rPr>
                <w:lang w:val="en-US"/>
              </w:rPr>
              <w:t>.4.9</w:t>
            </w:r>
          </w:p>
        </w:tc>
        <w:tc>
          <w:tcPr>
            <w:tcW w:w="7286" w:type="dxa"/>
            <w:shd w:val="clear" w:color="auto" w:fill="auto"/>
          </w:tcPr>
          <w:p w14:paraId="6766B865" w14:textId="77777777" w:rsidR="00286E18" w:rsidRPr="00206BED" w:rsidRDefault="00286E18" w:rsidP="00286E18">
            <w:pPr>
              <w:rPr>
                <w:szCs w:val="28"/>
              </w:rPr>
            </w:pPr>
            <w:r w:rsidRPr="00CD1CFB">
              <w:t>Реабилитация. МСЭ. Трудоустройство</w:t>
            </w:r>
          </w:p>
        </w:tc>
      </w:tr>
      <w:tr w:rsidR="00286E18" w:rsidRPr="00206BED" w14:paraId="5961BED9" w14:textId="77777777" w:rsidTr="00286E18">
        <w:tc>
          <w:tcPr>
            <w:tcW w:w="2320" w:type="dxa"/>
            <w:shd w:val="clear" w:color="auto" w:fill="auto"/>
          </w:tcPr>
          <w:p w14:paraId="6D6DE652" w14:textId="77777777" w:rsidR="00286E18" w:rsidRPr="008A4501" w:rsidRDefault="00BA6C2C" w:rsidP="00286E18">
            <w:pPr>
              <w:ind w:right="-128"/>
            </w:pPr>
            <w:r>
              <w:t>Б</w:t>
            </w:r>
            <w:proofErr w:type="gramStart"/>
            <w:r>
              <w:t>1.Б.</w:t>
            </w:r>
            <w:proofErr w:type="gramEnd"/>
            <w:r>
              <w:t>1.2</w:t>
            </w:r>
            <w:r w:rsidR="00286E18">
              <w:t>.</w:t>
            </w:r>
            <w:r w:rsidR="00286E18" w:rsidRPr="008A4501">
              <w:t>16</w:t>
            </w:r>
          </w:p>
        </w:tc>
        <w:tc>
          <w:tcPr>
            <w:tcW w:w="7286" w:type="dxa"/>
            <w:shd w:val="clear" w:color="auto" w:fill="auto"/>
          </w:tcPr>
          <w:p w14:paraId="2C29C470" w14:textId="77777777" w:rsidR="00286E18" w:rsidRPr="00206BED" w:rsidRDefault="00286E18" w:rsidP="00286E18">
            <w:pPr>
              <w:rPr>
                <w:szCs w:val="28"/>
              </w:rPr>
            </w:pPr>
            <w:r w:rsidRPr="00D13C7F">
              <w:rPr>
                <w:b/>
              </w:rPr>
              <w:t xml:space="preserve">Тема </w:t>
            </w:r>
            <w:r>
              <w:rPr>
                <w:b/>
              </w:rPr>
              <w:t>16</w:t>
            </w:r>
            <w:r w:rsidRPr="00D13C7F">
              <w:rPr>
                <w:b/>
              </w:rPr>
              <w:t>.</w:t>
            </w:r>
            <w:r w:rsidRPr="00D13C7F">
              <w:t xml:space="preserve"> </w:t>
            </w:r>
            <w:r>
              <w:t>Перитонит</w:t>
            </w:r>
          </w:p>
        </w:tc>
      </w:tr>
      <w:tr w:rsidR="00286E18" w:rsidRPr="00206BED" w14:paraId="17C1E42A" w14:textId="77777777" w:rsidTr="00286E18">
        <w:tc>
          <w:tcPr>
            <w:tcW w:w="2320" w:type="dxa"/>
            <w:shd w:val="clear" w:color="auto" w:fill="auto"/>
          </w:tcPr>
          <w:p w14:paraId="15E37396"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16</w:t>
            </w:r>
            <w:r w:rsidR="00286E18">
              <w:rPr>
                <w:lang w:val="en-US"/>
              </w:rPr>
              <w:t>.1</w:t>
            </w:r>
          </w:p>
        </w:tc>
        <w:tc>
          <w:tcPr>
            <w:tcW w:w="7286" w:type="dxa"/>
            <w:shd w:val="clear" w:color="auto" w:fill="auto"/>
          </w:tcPr>
          <w:p w14:paraId="51D5F26B" w14:textId="77777777" w:rsidR="00286E18" w:rsidRPr="00206BED" w:rsidRDefault="00286E18" w:rsidP="00286E18">
            <w:pPr>
              <w:rPr>
                <w:szCs w:val="28"/>
              </w:rPr>
            </w:pPr>
            <w:r w:rsidRPr="005E6F25">
              <w:t>Острый перитонит</w:t>
            </w:r>
          </w:p>
        </w:tc>
      </w:tr>
      <w:tr w:rsidR="00286E18" w:rsidRPr="00206BED" w14:paraId="7F347A9E" w14:textId="77777777" w:rsidTr="00286E18">
        <w:tc>
          <w:tcPr>
            <w:tcW w:w="2320" w:type="dxa"/>
            <w:shd w:val="clear" w:color="auto" w:fill="auto"/>
          </w:tcPr>
          <w:p w14:paraId="045AEB50"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16</w:t>
            </w:r>
            <w:r w:rsidR="00286E18">
              <w:rPr>
                <w:lang w:val="en-US"/>
              </w:rPr>
              <w:t>.1.1</w:t>
            </w:r>
          </w:p>
        </w:tc>
        <w:tc>
          <w:tcPr>
            <w:tcW w:w="7286" w:type="dxa"/>
            <w:shd w:val="clear" w:color="auto" w:fill="auto"/>
          </w:tcPr>
          <w:p w14:paraId="2F021D8D" w14:textId="77777777" w:rsidR="00286E18" w:rsidRPr="00206BED" w:rsidRDefault="00286E18" w:rsidP="00286E18">
            <w:pPr>
              <w:rPr>
                <w:szCs w:val="28"/>
              </w:rPr>
            </w:pPr>
            <w:r w:rsidRPr="005E6F25">
              <w:t>Понятие. Частота. Причина</w:t>
            </w:r>
          </w:p>
        </w:tc>
      </w:tr>
      <w:tr w:rsidR="00286E18" w:rsidRPr="00206BED" w14:paraId="5300D65D" w14:textId="77777777" w:rsidTr="00286E18">
        <w:tc>
          <w:tcPr>
            <w:tcW w:w="2320" w:type="dxa"/>
            <w:shd w:val="clear" w:color="auto" w:fill="auto"/>
          </w:tcPr>
          <w:p w14:paraId="1B50FBC8"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16</w:t>
            </w:r>
            <w:r w:rsidR="00286E18">
              <w:rPr>
                <w:lang w:val="en-US"/>
              </w:rPr>
              <w:t>.1.2</w:t>
            </w:r>
          </w:p>
        </w:tc>
        <w:tc>
          <w:tcPr>
            <w:tcW w:w="7286" w:type="dxa"/>
            <w:shd w:val="clear" w:color="auto" w:fill="auto"/>
          </w:tcPr>
          <w:p w14:paraId="0CD7EF37" w14:textId="77777777" w:rsidR="00286E18" w:rsidRPr="00206BED" w:rsidRDefault="00286E18" w:rsidP="00286E18">
            <w:pPr>
              <w:rPr>
                <w:szCs w:val="28"/>
              </w:rPr>
            </w:pPr>
            <w:r w:rsidRPr="005E6F25">
              <w:t>Этиология и патогенез</w:t>
            </w:r>
          </w:p>
        </w:tc>
      </w:tr>
      <w:tr w:rsidR="00286E18" w:rsidRPr="00206BED" w14:paraId="0B5A5A5A" w14:textId="77777777" w:rsidTr="00286E18">
        <w:tc>
          <w:tcPr>
            <w:tcW w:w="2320" w:type="dxa"/>
            <w:shd w:val="clear" w:color="auto" w:fill="auto"/>
          </w:tcPr>
          <w:p w14:paraId="622C8F44"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16</w:t>
            </w:r>
            <w:r w:rsidR="00286E18">
              <w:rPr>
                <w:lang w:val="en-US"/>
              </w:rPr>
              <w:t>.1.3</w:t>
            </w:r>
          </w:p>
        </w:tc>
        <w:tc>
          <w:tcPr>
            <w:tcW w:w="7286" w:type="dxa"/>
            <w:shd w:val="clear" w:color="auto" w:fill="auto"/>
          </w:tcPr>
          <w:p w14:paraId="6281099B" w14:textId="77777777" w:rsidR="00286E18" w:rsidRPr="00206BED" w:rsidRDefault="00286E18" w:rsidP="00286E18">
            <w:pPr>
              <w:rPr>
                <w:szCs w:val="28"/>
              </w:rPr>
            </w:pPr>
            <w:r w:rsidRPr="005E6F25">
              <w:t>Патологическая анатомия</w:t>
            </w:r>
          </w:p>
        </w:tc>
      </w:tr>
      <w:tr w:rsidR="00286E18" w:rsidRPr="00206BED" w14:paraId="1BADAC97" w14:textId="77777777" w:rsidTr="00286E18">
        <w:tc>
          <w:tcPr>
            <w:tcW w:w="2320" w:type="dxa"/>
            <w:shd w:val="clear" w:color="auto" w:fill="auto"/>
          </w:tcPr>
          <w:p w14:paraId="2448D669"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16</w:t>
            </w:r>
            <w:r w:rsidR="00286E18">
              <w:rPr>
                <w:lang w:val="en-US"/>
              </w:rPr>
              <w:t>.1.4</w:t>
            </w:r>
          </w:p>
        </w:tc>
        <w:tc>
          <w:tcPr>
            <w:tcW w:w="7286" w:type="dxa"/>
            <w:shd w:val="clear" w:color="auto" w:fill="auto"/>
          </w:tcPr>
          <w:p w14:paraId="195637F7" w14:textId="77777777" w:rsidR="00286E18" w:rsidRPr="00206BED" w:rsidRDefault="00286E18" w:rsidP="00286E18">
            <w:pPr>
              <w:rPr>
                <w:szCs w:val="28"/>
              </w:rPr>
            </w:pPr>
            <w:r w:rsidRPr="005E6F25">
              <w:t>Классификация</w:t>
            </w:r>
          </w:p>
        </w:tc>
      </w:tr>
      <w:tr w:rsidR="00286E18" w:rsidRPr="00206BED" w14:paraId="7A1E9F93" w14:textId="77777777" w:rsidTr="00286E18">
        <w:tc>
          <w:tcPr>
            <w:tcW w:w="2320" w:type="dxa"/>
            <w:shd w:val="clear" w:color="auto" w:fill="auto"/>
          </w:tcPr>
          <w:p w14:paraId="70C2D69F"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16</w:t>
            </w:r>
            <w:r w:rsidR="00286E18">
              <w:rPr>
                <w:lang w:val="en-US"/>
              </w:rPr>
              <w:t>.1.5</w:t>
            </w:r>
          </w:p>
        </w:tc>
        <w:tc>
          <w:tcPr>
            <w:tcW w:w="7286" w:type="dxa"/>
            <w:shd w:val="clear" w:color="auto" w:fill="auto"/>
          </w:tcPr>
          <w:p w14:paraId="7DB093AF" w14:textId="77777777" w:rsidR="00286E18" w:rsidRPr="00206BED" w:rsidRDefault="00286E18" w:rsidP="00286E18">
            <w:pPr>
              <w:rPr>
                <w:szCs w:val="28"/>
              </w:rPr>
            </w:pPr>
            <w:r w:rsidRPr="005E6F25">
              <w:t>Клиническая картина в зависимости от стадии заболевания</w:t>
            </w:r>
          </w:p>
        </w:tc>
      </w:tr>
      <w:tr w:rsidR="00286E18" w:rsidRPr="00206BED" w14:paraId="37EB1E01" w14:textId="77777777" w:rsidTr="00286E18">
        <w:tc>
          <w:tcPr>
            <w:tcW w:w="2320" w:type="dxa"/>
            <w:shd w:val="clear" w:color="auto" w:fill="auto"/>
          </w:tcPr>
          <w:p w14:paraId="03DCC61D"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16</w:t>
            </w:r>
            <w:r w:rsidR="00286E18">
              <w:rPr>
                <w:lang w:val="en-US"/>
              </w:rPr>
              <w:t>.1.6</w:t>
            </w:r>
          </w:p>
        </w:tc>
        <w:tc>
          <w:tcPr>
            <w:tcW w:w="7286" w:type="dxa"/>
            <w:shd w:val="clear" w:color="auto" w:fill="auto"/>
          </w:tcPr>
          <w:p w14:paraId="47A8F5D1" w14:textId="77777777" w:rsidR="00286E18" w:rsidRPr="00206BED" w:rsidRDefault="00286E18" w:rsidP="00286E18">
            <w:pPr>
              <w:rPr>
                <w:szCs w:val="28"/>
              </w:rPr>
            </w:pPr>
            <w:r w:rsidRPr="005E6F25">
              <w:t>Диагностика</w:t>
            </w:r>
          </w:p>
        </w:tc>
      </w:tr>
      <w:tr w:rsidR="00286E18" w:rsidRPr="00206BED" w14:paraId="3490837C" w14:textId="77777777" w:rsidTr="00286E18">
        <w:tc>
          <w:tcPr>
            <w:tcW w:w="2320" w:type="dxa"/>
            <w:shd w:val="clear" w:color="auto" w:fill="auto"/>
          </w:tcPr>
          <w:p w14:paraId="51EAE65A"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16</w:t>
            </w:r>
            <w:r w:rsidR="00286E18">
              <w:rPr>
                <w:lang w:val="en-US"/>
              </w:rPr>
              <w:t>.1.7</w:t>
            </w:r>
          </w:p>
        </w:tc>
        <w:tc>
          <w:tcPr>
            <w:tcW w:w="7286" w:type="dxa"/>
            <w:shd w:val="clear" w:color="auto" w:fill="auto"/>
          </w:tcPr>
          <w:p w14:paraId="3B93EA4E" w14:textId="77777777" w:rsidR="00286E18" w:rsidRPr="00206BED" w:rsidRDefault="00286E18" w:rsidP="00286E18">
            <w:pPr>
              <w:rPr>
                <w:szCs w:val="28"/>
              </w:rPr>
            </w:pPr>
            <w:r w:rsidRPr="005E6F25">
              <w:t>Дифференциальный диагноз</w:t>
            </w:r>
          </w:p>
        </w:tc>
      </w:tr>
      <w:tr w:rsidR="00286E18" w:rsidRPr="00206BED" w14:paraId="7105C8F5" w14:textId="77777777" w:rsidTr="00286E18">
        <w:tc>
          <w:tcPr>
            <w:tcW w:w="2320" w:type="dxa"/>
            <w:shd w:val="clear" w:color="auto" w:fill="auto"/>
          </w:tcPr>
          <w:p w14:paraId="2710FB06"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16</w:t>
            </w:r>
            <w:r w:rsidR="00286E18">
              <w:rPr>
                <w:lang w:val="en-US"/>
              </w:rPr>
              <w:t>.1.8</w:t>
            </w:r>
          </w:p>
        </w:tc>
        <w:tc>
          <w:tcPr>
            <w:tcW w:w="7286" w:type="dxa"/>
            <w:shd w:val="clear" w:color="auto" w:fill="auto"/>
          </w:tcPr>
          <w:p w14:paraId="517AD9E3" w14:textId="77777777" w:rsidR="00286E18" w:rsidRPr="00206BED" w:rsidRDefault="00286E18" w:rsidP="00286E18">
            <w:pPr>
              <w:rPr>
                <w:szCs w:val="28"/>
              </w:rPr>
            </w:pPr>
            <w:proofErr w:type="gramStart"/>
            <w:r w:rsidRPr="005E6F25">
              <w:t>Современные  принципы</w:t>
            </w:r>
            <w:proofErr w:type="gramEnd"/>
            <w:r w:rsidRPr="005E6F25">
              <w:t xml:space="preserve"> комплексного лечения больных острым перитонитом</w:t>
            </w:r>
          </w:p>
        </w:tc>
      </w:tr>
      <w:tr w:rsidR="00286E18" w:rsidRPr="00206BED" w14:paraId="29D21698" w14:textId="77777777" w:rsidTr="00286E18">
        <w:tc>
          <w:tcPr>
            <w:tcW w:w="2320" w:type="dxa"/>
            <w:shd w:val="clear" w:color="auto" w:fill="auto"/>
          </w:tcPr>
          <w:p w14:paraId="05FB43A3"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16</w:t>
            </w:r>
            <w:r w:rsidR="00286E18">
              <w:rPr>
                <w:lang w:val="en-US"/>
              </w:rPr>
              <w:t>.1.9</w:t>
            </w:r>
          </w:p>
        </w:tc>
        <w:tc>
          <w:tcPr>
            <w:tcW w:w="7286" w:type="dxa"/>
            <w:shd w:val="clear" w:color="auto" w:fill="auto"/>
          </w:tcPr>
          <w:p w14:paraId="135E7598" w14:textId="77777777" w:rsidR="00286E18" w:rsidRPr="00206BED" w:rsidRDefault="00286E18" w:rsidP="00286E18">
            <w:pPr>
              <w:rPr>
                <w:szCs w:val="28"/>
              </w:rPr>
            </w:pPr>
            <w:r w:rsidRPr="005E6F25">
              <w:t>Пути снижения летальности</w:t>
            </w:r>
          </w:p>
        </w:tc>
      </w:tr>
      <w:tr w:rsidR="00286E18" w:rsidRPr="00206BED" w14:paraId="1FA4AEDF" w14:textId="77777777" w:rsidTr="00286E18">
        <w:tc>
          <w:tcPr>
            <w:tcW w:w="2320" w:type="dxa"/>
            <w:shd w:val="clear" w:color="auto" w:fill="auto"/>
          </w:tcPr>
          <w:p w14:paraId="7BB99EE8"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16</w:t>
            </w:r>
            <w:r w:rsidR="00286E18">
              <w:rPr>
                <w:lang w:val="en-US"/>
              </w:rPr>
              <w:t>.1.10</w:t>
            </w:r>
          </w:p>
        </w:tc>
        <w:tc>
          <w:tcPr>
            <w:tcW w:w="7286" w:type="dxa"/>
            <w:shd w:val="clear" w:color="auto" w:fill="auto"/>
          </w:tcPr>
          <w:p w14:paraId="1B121462" w14:textId="77777777" w:rsidR="00286E18" w:rsidRPr="00206BED" w:rsidRDefault="00286E18" w:rsidP="00286E18">
            <w:pPr>
              <w:rPr>
                <w:szCs w:val="28"/>
              </w:rPr>
            </w:pPr>
            <w:r w:rsidRPr="005E6F25">
              <w:rPr>
                <w:iCs/>
              </w:rPr>
              <w:t>Основные патогенетические принципы п</w:t>
            </w:r>
            <w:r w:rsidRPr="005E6F25">
              <w:t>редоперационной подготовки</w:t>
            </w:r>
          </w:p>
        </w:tc>
      </w:tr>
      <w:tr w:rsidR="00286E18" w:rsidRPr="00206BED" w14:paraId="1368B415" w14:textId="77777777" w:rsidTr="00286E18">
        <w:tc>
          <w:tcPr>
            <w:tcW w:w="2320" w:type="dxa"/>
            <w:shd w:val="clear" w:color="auto" w:fill="auto"/>
          </w:tcPr>
          <w:p w14:paraId="0BD56E7E"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16</w:t>
            </w:r>
            <w:r w:rsidR="00286E18">
              <w:rPr>
                <w:lang w:val="en-US"/>
              </w:rPr>
              <w:t>.1.11</w:t>
            </w:r>
          </w:p>
        </w:tc>
        <w:tc>
          <w:tcPr>
            <w:tcW w:w="7286" w:type="dxa"/>
            <w:shd w:val="clear" w:color="auto" w:fill="auto"/>
          </w:tcPr>
          <w:p w14:paraId="15FC8435" w14:textId="77777777" w:rsidR="00286E18" w:rsidRPr="00206BED" w:rsidRDefault="00286E18" w:rsidP="007B2983">
            <w:pPr>
              <w:rPr>
                <w:szCs w:val="28"/>
              </w:rPr>
            </w:pPr>
            <w:r w:rsidRPr="005E6F25">
              <w:t>Борьба с нарушениями гемодинамики, интоксикацией, парезом кишечника</w:t>
            </w:r>
          </w:p>
        </w:tc>
      </w:tr>
      <w:tr w:rsidR="00286E18" w:rsidRPr="00206BED" w14:paraId="4879A943" w14:textId="77777777" w:rsidTr="00286E18">
        <w:tc>
          <w:tcPr>
            <w:tcW w:w="2320" w:type="dxa"/>
            <w:shd w:val="clear" w:color="auto" w:fill="auto"/>
          </w:tcPr>
          <w:p w14:paraId="32D14067"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16</w:t>
            </w:r>
            <w:r w:rsidR="00286E18">
              <w:rPr>
                <w:lang w:val="en-US"/>
              </w:rPr>
              <w:t>.1.12</w:t>
            </w:r>
          </w:p>
        </w:tc>
        <w:tc>
          <w:tcPr>
            <w:tcW w:w="7286" w:type="dxa"/>
            <w:shd w:val="clear" w:color="auto" w:fill="auto"/>
          </w:tcPr>
          <w:p w14:paraId="20A080CB" w14:textId="77777777" w:rsidR="00286E18" w:rsidRPr="00206BED" w:rsidRDefault="00286E18" w:rsidP="00286E18">
            <w:pPr>
              <w:rPr>
                <w:szCs w:val="28"/>
              </w:rPr>
            </w:pPr>
            <w:r w:rsidRPr="005E6F25">
              <w:t>Виды оперативных вмешательств. Техника выполнения</w:t>
            </w:r>
          </w:p>
        </w:tc>
      </w:tr>
      <w:tr w:rsidR="00286E18" w:rsidRPr="00206BED" w14:paraId="66DEDAF5" w14:textId="77777777" w:rsidTr="00286E18">
        <w:tc>
          <w:tcPr>
            <w:tcW w:w="2320" w:type="dxa"/>
            <w:shd w:val="clear" w:color="auto" w:fill="auto"/>
          </w:tcPr>
          <w:p w14:paraId="7E5F4E0C"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16</w:t>
            </w:r>
            <w:r w:rsidR="00286E18">
              <w:rPr>
                <w:lang w:val="en-US"/>
              </w:rPr>
              <w:t>.1.13</w:t>
            </w:r>
          </w:p>
        </w:tc>
        <w:tc>
          <w:tcPr>
            <w:tcW w:w="7286" w:type="dxa"/>
            <w:shd w:val="clear" w:color="auto" w:fill="auto"/>
          </w:tcPr>
          <w:p w14:paraId="294212FA" w14:textId="77777777" w:rsidR="00286E18" w:rsidRPr="00206BED" w:rsidRDefault="00286E18" w:rsidP="00286E18">
            <w:pPr>
              <w:rPr>
                <w:szCs w:val="28"/>
              </w:rPr>
            </w:pPr>
            <w:r w:rsidRPr="005E6F25">
              <w:t xml:space="preserve">Особенности </w:t>
            </w:r>
            <w:proofErr w:type="gramStart"/>
            <w:r w:rsidRPr="005E6F25">
              <w:t>оперативных  вмешательств</w:t>
            </w:r>
            <w:proofErr w:type="gramEnd"/>
          </w:p>
        </w:tc>
      </w:tr>
      <w:tr w:rsidR="00286E18" w:rsidRPr="00206BED" w14:paraId="25D7C9B7" w14:textId="77777777" w:rsidTr="00286E18">
        <w:tc>
          <w:tcPr>
            <w:tcW w:w="2320" w:type="dxa"/>
            <w:shd w:val="clear" w:color="auto" w:fill="auto"/>
          </w:tcPr>
          <w:p w14:paraId="0E82D68D"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16</w:t>
            </w:r>
            <w:r w:rsidR="00286E18">
              <w:rPr>
                <w:lang w:val="en-US"/>
              </w:rPr>
              <w:t>.1.14</w:t>
            </w:r>
          </w:p>
        </w:tc>
        <w:tc>
          <w:tcPr>
            <w:tcW w:w="7286" w:type="dxa"/>
            <w:shd w:val="clear" w:color="auto" w:fill="auto"/>
          </w:tcPr>
          <w:p w14:paraId="4C6DA821" w14:textId="77777777" w:rsidR="00286E18" w:rsidRPr="00206BED" w:rsidRDefault="00286E18" w:rsidP="00286E18">
            <w:pPr>
              <w:rPr>
                <w:szCs w:val="28"/>
              </w:rPr>
            </w:pPr>
            <w:r w:rsidRPr="005E6F25">
              <w:t>Показания к дренированию брюшной полости</w:t>
            </w:r>
          </w:p>
        </w:tc>
      </w:tr>
      <w:tr w:rsidR="00286E18" w:rsidRPr="00206BED" w14:paraId="7B5FB35D" w14:textId="77777777" w:rsidTr="00286E18">
        <w:tc>
          <w:tcPr>
            <w:tcW w:w="2320" w:type="dxa"/>
            <w:shd w:val="clear" w:color="auto" w:fill="auto"/>
          </w:tcPr>
          <w:p w14:paraId="62622F25"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16</w:t>
            </w:r>
            <w:r w:rsidR="00286E18">
              <w:rPr>
                <w:lang w:val="en-US"/>
              </w:rPr>
              <w:t>.1.15</w:t>
            </w:r>
          </w:p>
        </w:tc>
        <w:tc>
          <w:tcPr>
            <w:tcW w:w="7286" w:type="dxa"/>
            <w:shd w:val="clear" w:color="auto" w:fill="auto"/>
          </w:tcPr>
          <w:p w14:paraId="6BB78B16" w14:textId="77777777" w:rsidR="00286E18" w:rsidRPr="00206BED" w:rsidRDefault="00286E18" w:rsidP="00286E18">
            <w:pPr>
              <w:rPr>
                <w:szCs w:val="28"/>
              </w:rPr>
            </w:pPr>
            <w:r w:rsidRPr="005E6F25">
              <w:t>Показания к программным санированиям брюшной полости</w:t>
            </w:r>
          </w:p>
        </w:tc>
      </w:tr>
      <w:tr w:rsidR="00286E18" w:rsidRPr="00206BED" w14:paraId="3D7EECDC" w14:textId="77777777" w:rsidTr="00286E18">
        <w:tc>
          <w:tcPr>
            <w:tcW w:w="2320" w:type="dxa"/>
            <w:shd w:val="clear" w:color="auto" w:fill="auto"/>
          </w:tcPr>
          <w:p w14:paraId="2170F80A"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16</w:t>
            </w:r>
            <w:r w:rsidR="00286E18">
              <w:rPr>
                <w:lang w:val="en-US"/>
              </w:rPr>
              <w:t>.1.17</w:t>
            </w:r>
          </w:p>
        </w:tc>
        <w:tc>
          <w:tcPr>
            <w:tcW w:w="7286" w:type="dxa"/>
            <w:shd w:val="clear" w:color="auto" w:fill="auto"/>
          </w:tcPr>
          <w:p w14:paraId="05E857DA" w14:textId="77777777" w:rsidR="00286E18" w:rsidRPr="00206BED" w:rsidRDefault="00286E18" w:rsidP="00286E18">
            <w:pPr>
              <w:rPr>
                <w:szCs w:val="28"/>
              </w:rPr>
            </w:pPr>
            <w:r w:rsidRPr="005E6F25">
              <w:rPr>
                <w:bCs/>
              </w:rPr>
              <w:t>Послеоперационное ведение больных перитонитом</w:t>
            </w:r>
          </w:p>
        </w:tc>
      </w:tr>
      <w:tr w:rsidR="00286E18" w:rsidRPr="00206BED" w14:paraId="6180E949" w14:textId="77777777" w:rsidTr="00286E18">
        <w:tc>
          <w:tcPr>
            <w:tcW w:w="2320" w:type="dxa"/>
            <w:shd w:val="clear" w:color="auto" w:fill="auto"/>
          </w:tcPr>
          <w:p w14:paraId="49518345"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16</w:t>
            </w:r>
            <w:r w:rsidR="00286E18">
              <w:rPr>
                <w:lang w:val="en-US"/>
              </w:rPr>
              <w:t>.1.18</w:t>
            </w:r>
          </w:p>
        </w:tc>
        <w:tc>
          <w:tcPr>
            <w:tcW w:w="7286" w:type="dxa"/>
            <w:shd w:val="clear" w:color="auto" w:fill="auto"/>
          </w:tcPr>
          <w:p w14:paraId="5725D59E" w14:textId="77777777" w:rsidR="00286E18" w:rsidRPr="00206BED" w:rsidRDefault="00286E18" w:rsidP="00286E18">
            <w:pPr>
              <w:rPr>
                <w:szCs w:val="28"/>
              </w:rPr>
            </w:pPr>
            <w:r w:rsidRPr="005E6F25">
              <w:rPr>
                <w:bCs/>
              </w:rPr>
              <w:t>Борьба с нарушениями гемодинамики, интоксикацией, парезом кишеч</w:t>
            </w:r>
            <w:r w:rsidRPr="005E6F25">
              <w:rPr>
                <w:bCs/>
              </w:rPr>
              <w:softHyphen/>
              <w:t>ника</w:t>
            </w:r>
          </w:p>
        </w:tc>
      </w:tr>
      <w:tr w:rsidR="00286E18" w:rsidRPr="00206BED" w14:paraId="6794CFA1" w14:textId="77777777" w:rsidTr="00286E18">
        <w:tc>
          <w:tcPr>
            <w:tcW w:w="2320" w:type="dxa"/>
            <w:shd w:val="clear" w:color="auto" w:fill="auto"/>
          </w:tcPr>
          <w:p w14:paraId="29827C06"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16</w:t>
            </w:r>
            <w:r w:rsidR="00286E18">
              <w:rPr>
                <w:lang w:val="en-US"/>
              </w:rPr>
              <w:t>.1.19</w:t>
            </w:r>
          </w:p>
        </w:tc>
        <w:tc>
          <w:tcPr>
            <w:tcW w:w="7286" w:type="dxa"/>
            <w:shd w:val="clear" w:color="auto" w:fill="auto"/>
          </w:tcPr>
          <w:p w14:paraId="0DDCB83E" w14:textId="77777777" w:rsidR="00286E18" w:rsidRPr="00206BED" w:rsidRDefault="00286E18" w:rsidP="00286E18">
            <w:pPr>
              <w:rPr>
                <w:szCs w:val="28"/>
              </w:rPr>
            </w:pPr>
            <w:r w:rsidRPr="005E6F25">
              <w:rPr>
                <w:bCs/>
              </w:rPr>
              <w:t>Послеоперационные осложнения. Клиника, диагностика, лечение</w:t>
            </w:r>
          </w:p>
        </w:tc>
      </w:tr>
      <w:tr w:rsidR="00286E18" w:rsidRPr="00206BED" w14:paraId="6CEEC85D" w14:textId="77777777" w:rsidTr="00286E18">
        <w:tc>
          <w:tcPr>
            <w:tcW w:w="2320" w:type="dxa"/>
            <w:shd w:val="clear" w:color="auto" w:fill="auto"/>
          </w:tcPr>
          <w:p w14:paraId="52EE3AAA"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16</w:t>
            </w:r>
            <w:r w:rsidR="00286E18">
              <w:rPr>
                <w:lang w:val="en-US"/>
              </w:rPr>
              <w:t>.1.20</w:t>
            </w:r>
          </w:p>
        </w:tc>
        <w:tc>
          <w:tcPr>
            <w:tcW w:w="7286" w:type="dxa"/>
            <w:shd w:val="clear" w:color="auto" w:fill="auto"/>
          </w:tcPr>
          <w:p w14:paraId="184D6A2C" w14:textId="77777777" w:rsidR="00286E18" w:rsidRPr="00206BED" w:rsidRDefault="00286E18" w:rsidP="00286E18">
            <w:pPr>
              <w:rPr>
                <w:szCs w:val="28"/>
              </w:rPr>
            </w:pPr>
            <w:r w:rsidRPr="005E6F25">
              <w:t>Результаты хирургического лечения</w:t>
            </w:r>
          </w:p>
        </w:tc>
      </w:tr>
      <w:tr w:rsidR="00286E18" w:rsidRPr="00206BED" w14:paraId="075DE0DD" w14:textId="77777777" w:rsidTr="00286E18">
        <w:tc>
          <w:tcPr>
            <w:tcW w:w="2320" w:type="dxa"/>
            <w:shd w:val="clear" w:color="auto" w:fill="auto"/>
          </w:tcPr>
          <w:p w14:paraId="1F898256"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16</w:t>
            </w:r>
            <w:r w:rsidR="00286E18">
              <w:rPr>
                <w:lang w:val="en-US"/>
              </w:rPr>
              <w:t>.1.21</w:t>
            </w:r>
          </w:p>
        </w:tc>
        <w:tc>
          <w:tcPr>
            <w:tcW w:w="7286" w:type="dxa"/>
            <w:shd w:val="clear" w:color="auto" w:fill="auto"/>
          </w:tcPr>
          <w:p w14:paraId="7959DC1B" w14:textId="77777777" w:rsidR="00286E18" w:rsidRPr="00206BED" w:rsidRDefault="00286E18" w:rsidP="00286E18">
            <w:pPr>
              <w:rPr>
                <w:szCs w:val="28"/>
              </w:rPr>
            </w:pPr>
            <w:r w:rsidRPr="005E6F25">
              <w:t>Реабилитация. МСЭ. Трудоустройство</w:t>
            </w:r>
          </w:p>
        </w:tc>
      </w:tr>
      <w:tr w:rsidR="00286E18" w:rsidRPr="00206BED" w14:paraId="54AE70C9" w14:textId="77777777" w:rsidTr="00286E18">
        <w:tc>
          <w:tcPr>
            <w:tcW w:w="2320" w:type="dxa"/>
            <w:shd w:val="clear" w:color="auto" w:fill="auto"/>
          </w:tcPr>
          <w:p w14:paraId="378824E0" w14:textId="77777777" w:rsidR="00286E18" w:rsidRPr="008A4501" w:rsidRDefault="00BA6C2C" w:rsidP="00286E18">
            <w:pPr>
              <w:ind w:right="-128"/>
            </w:pPr>
            <w:r>
              <w:t>Б</w:t>
            </w:r>
            <w:proofErr w:type="gramStart"/>
            <w:r>
              <w:t>1.Б.</w:t>
            </w:r>
            <w:proofErr w:type="gramEnd"/>
            <w:r>
              <w:t>1.2</w:t>
            </w:r>
            <w:r w:rsidR="00286E18">
              <w:t>.</w:t>
            </w:r>
            <w:r w:rsidR="00286E18" w:rsidRPr="008A4501">
              <w:t>17</w:t>
            </w:r>
          </w:p>
        </w:tc>
        <w:tc>
          <w:tcPr>
            <w:tcW w:w="7286" w:type="dxa"/>
            <w:shd w:val="clear" w:color="auto" w:fill="auto"/>
          </w:tcPr>
          <w:p w14:paraId="7CFB6DC1" w14:textId="77777777" w:rsidR="00286E18" w:rsidRPr="00206BED" w:rsidRDefault="00286E18" w:rsidP="00286E18">
            <w:pPr>
              <w:rPr>
                <w:szCs w:val="28"/>
              </w:rPr>
            </w:pPr>
            <w:r w:rsidRPr="00703BE1">
              <w:rPr>
                <w:b/>
                <w:szCs w:val="28"/>
              </w:rPr>
              <w:t>Тема 17.</w:t>
            </w:r>
            <w:r w:rsidRPr="00703BE1">
              <w:rPr>
                <w:szCs w:val="28"/>
              </w:rPr>
              <w:t xml:space="preserve"> Отдельные формы перитонита</w:t>
            </w:r>
          </w:p>
        </w:tc>
      </w:tr>
      <w:tr w:rsidR="00286E18" w:rsidRPr="00206BED" w14:paraId="6A18B083" w14:textId="77777777" w:rsidTr="00286E18">
        <w:tc>
          <w:tcPr>
            <w:tcW w:w="2320" w:type="dxa"/>
            <w:shd w:val="clear" w:color="auto" w:fill="auto"/>
          </w:tcPr>
          <w:p w14:paraId="4329A99C"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17</w:t>
            </w:r>
            <w:r w:rsidR="00286E18">
              <w:rPr>
                <w:lang w:val="en-US"/>
              </w:rPr>
              <w:t>.1</w:t>
            </w:r>
          </w:p>
        </w:tc>
        <w:tc>
          <w:tcPr>
            <w:tcW w:w="7286" w:type="dxa"/>
            <w:shd w:val="clear" w:color="auto" w:fill="auto"/>
          </w:tcPr>
          <w:p w14:paraId="305C904D" w14:textId="77777777" w:rsidR="00286E18" w:rsidRPr="00206BED" w:rsidRDefault="00286E18" w:rsidP="00286E18">
            <w:pPr>
              <w:rPr>
                <w:szCs w:val="28"/>
              </w:rPr>
            </w:pPr>
            <w:r w:rsidRPr="00922C21">
              <w:t>Понятие</w:t>
            </w:r>
          </w:p>
        </w:tc>
      </w:tr>
      <w:tr w:rsidR="00286E18" w:rsidRPr="00922C21" w14:paraId="187575BE" w14:textId="77777777" w:rsidTr="00286E18">
        <w:tc>
          <w:tcPr>
            <w:tcW w:w="2320" w:type="dxa"/>
            <w:shd w:val="clear" w:color="auto" w:fill="auto"/>
          </w:tcPr>
          <w:p w14:paraId="503889ED" w14:textId="77777777" w:rsidR="00286E18" w:rsidRPr="005C50B7" w:rsidRDefault="00BA6C2C" w:rsidP="00286E18">
            <w:pPr>
              <w:ind w:right="-128"/>
              <w:rPr>
                <w:lang w:val="en-US"/>
              </w:rPr>
            </w:pPr>
            <w:r>
              <w:lastRenderedPageBreak/>
              <w:t>Б</w:t>
            </w:r>
            <w:proofErr w:type="gramStart"/>
            <w:r>
              <w:t>1.Б.</w:t>
            </w:r>
            <w:proofErr w:type="gramEnd"/>
            <w:r>
              <w:t>1.2</w:t>
            </w:r>
            <w:r w:rsidR="00286E18">
              <w:t>.</w:t>
            </w:r>
            <w:r w:rsidR="00286E18" w:rsidRPr="008A4501">
              <w:t>17</w:t>
            </w:r>
            <w:r w:rsidR="00286E18">
              <w:rPr>
                <w:lang w:val="en-US"/>
              </w:rPr>
              <w:t>.2</w:t>
            </w:r>
          </w:p>
        </w:tc>
        <w:tc>
          <w:tcPr>
            <w:tcW w:w="7286" w:type="dxa"/>
            <w:shd w:val="clear" w:color="auto" w:fill="auto"/>
          </w:tcPr>
          <w:p w14:paraId="24101800" w14:textId="77777777" w:rsidR="00286E18" w:rsidRPr="00922C21" w:rsidRDefault="00286E18" w:rsidP="00286E18">
            <w:r w:rsidRPr="00922C21">
              <w:t>Частота. Виды. Причина</w:t>
            </w:r>
          </w:p>
        </w:tc>
      </w:tr>
      <w:tr w:rsidR="00286E18" w:rsidRPr="00922C21" w14:paraId="1DD490EA" w14:textId="77777777" w:rsidTr="00286E18">
        <w:tc>
          <w:tcPr>
            <w:tcW w:w="2320" w:type="dxa"/>
            <w:shd w:val="clear" w:color="auto" w:fill="auto"/>
          </w:tcPr>
          <w:p w14:paraId="6D32C746"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17</w:t>
            </w:r>
            <w:r w:rsidR="00286E18">
              <w:rPr>
                <w:lang w:val="en-US"/>
              </w:rPr>
              <w:t>.3</w:t>
            </w:r>
          </w:p>
        </w:tc>
        <w:tc>
          <w:tcPr>
            <w:tcW w:w="7286" w:type="dxa"/>
            <w:shd w:val="clear" w:color="auto" w:fill="auto"/>
          </w:tcPr>
          <w:p w14:paraId="5013ACAF" w14:textId="77777777" w:rsidR="00286E18" w:rsidRPr="00922C21" w:rsidRDefault="00286E18" w:rsidP="00286E18">
            <w:r w:rsidRPr="00922C21">
              <w:t>Туберкулезный перитонит</w:t>
            </w:r>
          </w:p>
        </w:tc>
      </w:tr>
      <w:tr w:rsidR="00286E18" w:rsidRPr="00922C21" w14:paraId="69B31CCC" w14:textId="77777777" w:rsidTr="00286E18">
        <w:tc>
          <w:tcPr>
            <w:tcW w:w="2320" w:type="dxa"/>
            <w:shd w:val="clear" w:color="auto" w:fill="auto"/>
          </w:tcPr>
          <w:p w14:paraId="7EC82497" w14:textId="77777777" w:rsidR="00286E18" w:rsidRPr="006C2B31" w:rsidRDefault="00BA6C2C" w:rsidP="00286E18">
            <w:pPr>
              <w:ind w:right="-128"/>
              <w:rPr>
                <w:lang w:val="en-US"/>
              </w:rPr>
            </w:pPr>
            <w:r>
              <w:t>Б</w:t>
            </w:r>
            <w:proofErr w:type="gramStart"/>
            <w:r>
              <w:t>1.Б.</w:t>
            </w:r>
            <w:proofErr w:type="gramEnd"/>
            <w:r>
              <w:t>1.2</w:t>
            </w:r>
            <w:r w:rsidR="00286E18">
              <w:t>.</w:t>
            </w:r>
            <w:r w:rsidR="00286E18" w:rsidRPr="008A4501">
              <w:t>17</w:t>
            </w:r>
            <w:r w:rsidR="00286E18">
              <w:rPr>
                <w:lang w:val="en-US"/>
              </w:rPr>
              <w:t>.3.1</w:t>
            </w:r>
          </w:p>
        </w:tc>
        <w:tc>
          <w:tcPr>
            <w:tcW w:w="7286" w:type="dxa"/>
            <w:shd w:val="clear" w:color="auto" w:fill="auto"/>
          </w:tcPr>
          <w:p w14:paraId="5F30AEE9" w14:textId="77777777" w:rsidR="00286E18" w:rsidRPr="00922C21" w:rsidRDefault="00286E18" w:rsidP="00286E18">
            <w:r w:rsidRPr="00922C21">
              <w:t>Клинические формы</w:t>
            </w:r>
          </w:p>
        </w:tc>
      </w:tr>
      <w:tr w:rsidR="00286E18" w:rsidRPr="00922C21" w14:paraId="65187CE3" w14:textId="77777777" w:rsidTr="00286E18">
        <w:tc>
          <w:tcPr>
            <w:tcW w:w="2320" w:type="dxa"/>
            <w:shd w:val="clear" w:color="auto" w:fill="auto"/>
          </w:tcPr>
          <w:p w14:paraId="1764BD7E" w14:textId="77777777" w:rsidR="00286E18" w:rsidRPr="006C2B31" w:rsidRDefault="00BA6C2C" w:rsidP="00286E18">
            <w:pPr>
              <w:ind w:right="-128"/>
              <w:rPr>
                <w:lang w:val="en-US"/>
              </w:rPr>
            </w:pPr>
            <w:r>
              <w:t>Б</w:t>
            </w:r>
            <w:proofErr w:type="gramStart"/>
            <w:r>
              <w:t>1.Б.</w:t>
            </w:r>
            <w:proofErr w:type="gramEnd"/>
            <w:r>
              <w:t>1.2</w:t>
            </w:r>
            <w:r w:rsidR="00286E18">
              <w:t>.</w:t>
            </w:r>
            <w:r w:rsidR="00286E18" w:rsidRPr="008A4501">
              <w:t>17</w:t>
            </w:r>
            <w:r w:rsidR="00286E18">
              <w:rPr>
                <w:lang w:val="en-US"/>
              </w:rPr>
              <w:t>.3.2</w:t>
            </w:r>
          </w:p>
        </w:tc>
        <w:tc>
          <w:tcPr>
            <w:tcW w:w="7286" w:type="dxa"/>
            <w:shd w:val="clear" w:color="auto" w:fill="auto"/>
          </w:tcPr>
          <w:p w14:paraId="0EC63629" w14:textId="77777777" w:rsidR="00286E18" w:rsidRPr="00922C21" w:rsidRDefault="00286E18" w:rsidP="00286E18">
            <w:r w:rsidRPr="00922C21">
              <w:t>Диагностика</w:t>
            </w:r>
          </w:p>
        </w:tc>
      </w:tr>
      <w:tr w:rsidR="00286E18" w:rsidRPr="00922C21" w14:paraId="0F5E0519" w14:textId="77777777" w:rsidTr="00286E18">
        <w:tc>
          <w:tcPr>
            <w:tcW w:w="2320" w:type="dxa"/>
            <w:shd w:val="clear" w:color="auto" w:fill="auto"/>
          </w:tcPr>
          <w:p w14:paraId="777C00EE" w14:textId="77777777" w:rsidR="00286E18" w:rsidRPr="006C2B31" w:rsidRDefault="00BA6C2C" w:rsidP="00286E18">
            <w:pPr>
              <w:ind w:right="-128"/>
              <w:rPr>
                <w:lang w:val="en-US"/>
              </w:rPr>
            </w:pPr>
            <w:r>
              <w:t>Б</w:t>
            </w:r>
            <w:proofErr w:type="gramStart"/>
            <w:r>
              <w:t>1.Б.</w:t>
            </w:r>
            <w:proofErr w:type="gramEnd"/>
            <w:r>
              <w:t>1.2</w:t>
            </w:r>
            <w:r w:rsidR="00286E18">
              <w:t>.</w:t>
            </w:r>
            <w:r w:rsidR="00286E18" w:rsidRPr="008A4501">
              <w:t>17</w:t>
            </w:r>
            <w:r w:rsidR="00286E18">
              <w:rPr>
                <w:lang w:val="en-US"/>
              </w:rPr>
              <w:t>.3.3</w:t>
            </w:r>
          </w:p>
        </w:tc>
        <w:tc>
          <w:tcPr>
            <w:tcW w:w="7286" w:type="dxa"/>
            <w:shd w:val="clear" w:color="auto" w:fill="auto"/>
          </w:tcPr>
          <w:p w14:paraId="6B3C9CF3" w14:textId="77777777" w:rsidR="00286E18" w:rsidRPr="00922C21" w:rsidRDefault="00286E18" w:rsidP="00286E18">
            <w:r w:rsidRPr="00922C21">
              <w:t>Лечение</w:t>
            </w:r>
          </w:p>
        </w:tc>
      </w:tr>
      <w:tr w:rsidR="00286E18" w:rsidRPr="00922C21" w14:paraId="61127EDA" w14:textId="77777777" w:rsidTr="00286E18">
        <w:tc>
          <w:tcPr>
            <w:tcW w:w="2320" w:type="dxa"/>
            <w:shd w:val="clear" w:color="auto" w:fill="auto"/>
          </w:tcPr>
          <w:p w14:paraId="24F65C70" w14:textId="77777777" w:rsidR="00286E18" w:rsidRPr="006C2B31" w:rsidRDefault="00BA6C2C" w:rsidP="00286E18">
            <w:pPr>
              <w:ind w:right="-128"/>
              <w:rPr>
                <w:lang w:val="en-US"/>
              </w:rPr>
            </w:pPr>
            <w:r>
              <w:t>Б</w:t>
            </w:r>
            <w:proofErr w:type="gramStart"/>
            <w:r>
              <w:t>1.Б.</w:t>
            </w:r>
            <w:proofErr w:type="gramEnd"/>
            <w:r>
              <w:t>1.2</w:t>
            </w:r>
            <w:r w:rsidR="00286E18">
              <w:t>.</w:t>
            </w:r>
            <w:r w:rsidR="00286E18" w:rsidRPr="008A4501">
              <w:t>17</w:t>
            </w:r>
            <w:r w:rsidR="00286E18">
              <w:rPr>
                <w:lang w:val="en-US"/>
              </w:rPr>
              <w:t>.3.4</w:t>
            </w:r>
          </w:p>
        </w:tc>
        <w:tc>
          <w:tcPr>
            <w:tcW w:w="7286" w:type="dxa"/>
            <w:shd w:val="clear" w:color="auto" w:fill="auto"/>
          </w:tcPr>
          <w:p w14:paraId="1A44EBB0" w14:textId="77777777" w:rsidR="00286E18" w:rsidRPr="00922C21" w:rsidRDefault="00286E18" w:rsidP="00286E18">
            <w:r w:rsidRPr="00922C21">
              <w:t>Предоперационная подготовка</w:t>
            </w:r>
          </w:p>
        </w:tc>
      </w:tr>
      <w:tr w:rsidR="00286E18" w:rsidRPr="00922C21" w14:paraId="0DC64955" w14:textId="77777777" w:rsidTr="00286E18">
        <w:tc>
          <w:tcPr>
            <w:tcW w:w="2320" w:type="dxa"/>
            <w:shd w:val="clear" w:color="auto" w:fill="auto"/>
          </w:tcPr>
          <w:p w14:paraId="1D9948B7" w14:textId="77777777" w:rsidR="00286E18" w:rsidRPr="006C2B31" w:rsidRDefault="00BA6C2C" w:rsidP="00286E18">
            <w:pPr>
              <w:ind w:right="-128"/>
              <w:rPr>
                <w:lang w:val="en-US"/>
              </w:rPr>
            </w:pPr>
            <w:r>
              <w:t>Б</w:t>
            </w:r>
            <w:proofErr w:type="gramStart"/>
            <w:r>
              <w:t>1.Б.</w:t>
            </w:r>
            <w:proofErr w:type="gramEnd"/>
            <w:r>
              <w:t>1.2</w:t>
            </w:r>
            <w:r w:rsidR="00286E18">
              <w:t>.</w:t>
            </w:r>
            <w:r w:rsidR="00286E18" w:rsidRPr="008A4501">
              <w:t>17</w:t>
            </w:r>
            <w:r w:rsidR="00286E18">
              <w:rPr>
                <w:lang w:val="en-US"/>
              </w:rPr>
              <w:t>.3.5</w:t>
            </w:r>
          </w:p>
        </w:tc>
        <w:tc>
          <w:tcPr>
            <w:tcW w:w="7286" w:type="dxa"/>
            <w:shd w:val="clear" w:color="auto" w:fill="auto"/>
          </w:tcPr>
          <w:p w14:paraId="1C874DF4" w14:textId="77777777" w:rsidR="00286E18" w:rsidRPr="00922C21" w:rsidRDefault="00286E18" w:rsidP="00286E18">
            <w:r w:rsidRPr="00922C21">
              <w:t>Виды оперативных вмешательств. Техника выполнения</w:t>
            </w:r>
          </w:p>
        </w:tc>
      </w:tr>
      <w:tr w:rsidR="00286E18" w:rsidRPr="00922C21" w14:paraId="5C1CEE3C" w14:textId="77777777" w:rsidTr="00286E18">
        <w:tc>
          <w:tcPr>
            <w:tcW w:w="2320" w:type="dxa"/>
            <w:shd w:val="clear" w:color="auto" w:fill="auto"/>
          </w:tcPr>
          <w:p w14:paraId="0AF8047E" w14:textId="77777777" w:rsidR="00286E18" w:rsidRPr="006C2B31" w:rsidRDefault="00BA6C2C" w:rsidP="00286E18">
            <w:pPr>
              <w:ind w:right="-128"/>
              <w:rPr>
                <w:lang w:val="en-US"/>
              </w:rPr>
            </w:pPr>
            <w:r>
              <w:t>Б</w:t>
            </w:r>
            <w:proofErr w:type="gramStart"/>
            <w:r>
              <w:t>1.Б.</w:t>
            </w:r>
            <w:proofErr w:type="gramEnd"/>
            <w:r>
              <w:t>1.2</w:t>
            </w:r>
            <w:r w:rsidR="00286E18">
              <w:t>.</w:t>
            </w:r>
            <w:r w:rsidR="00286E18" w:rsidRPr="008A4501">
              <w:t>17</w:t>
            </w:r>
            <w:r w:rsidR="00286E18">
              <w:rPr>
                <w:lang w:val="en-US"/>
              </w:rPr>
              <w:t>.3.6</w:t>
            </w:r>
          </w:p>
        </w:tc>
        <w:tc>
          <w:tcPr>
            <w:tcW w:w="7286" w:type="dxa"/>
            <w:shd w:val="clear" w:color="auto" w:fill="auto"/>
          </w:tcPr>
          <w:p w14:paraId="67D11B9B" w14:textId="77777777" w:rsidR="00286E18" w:rsidRPr="00922C21" w:rsidRDefault="00286E18" w:rsidP="00286E18">
            <w:r w:rsidRPr="00922C21">
              <w:rPr>
                <w:bCs/>
              </w:rPr>
              <w:t>Послеоперационное ведение больных</w:t>
            </w:r>
          </w:p>
        </w:tc>
      </w:tr>
      <w:tr w:rsidR="00286E18" w:rsidRPr="00922C21" w14:paraId="1CA3B95B" w14:textId="77777777" w:rsidTr="00286E18">
        <w:tc>
          <w:tcPr>
            <w:tcW w:w="2320" w:type="dxa"/>
            <w:shd w:val="clear" w:color="auto" w:fill="auto"/>
          </w:tcPr>
          <w:p w14:paraId="5CEC6756" w14:textId="77777777" w:rsidR="00286E18" w:rsidRPr="006C2B31" w:rsidRDefault="00BA6C2C" w:rsidP="00286E18">
            <w:pPr>
              <w:ind w:right="-128"/>
              <w:rPr>
                <w:lang w:val="en-US"/>
              </w:rPr>
            </w:pPr>
            <w:r>
              <w:t>Б</w:t>
            </w:r>
            <w:proofErr w:type="gramStart"/>
            <w:r>
              <w:t>1.Б.</w:t>
            </w:r>
            <w:proofErr w:type="gramEnd"/>
            <w:r>
              <w:t>1.2</w:t>
            </w:r>
            <w:r w:rsidR="00286E18">
              <w:t>.</w:t>
            </w:r>
            <w:r w:rsidR="00286E18" w:rsidRPr="008A4501">
              <w:t>17</w:t>
            </w:r>
            <w:r w:rsidR="00286E18">
              <w:rPr>
                <w:lang w:val="en-US"/>
              </w:rPr>
              <w:t>.3.7</w:t>
            </w:r>
          </w:p>
        </w:tc>
        <w:tc>
          <w:tcPr>
            <w:tcW w:w="7286" w:type="dxa"/>
            <w:shd w:val="clear" w:color="auto" w:fill="auto"/>
          </w:tcPr>
          <w:p w14:paraId="74452B86" w14:textId="77777777" w:rsidR="00286E18" w:rsidRPr="00922C21" w:rsidRDefault="00286E18" w:rsidP="00286E18">
            <w:r w:rsidRPr="00922C21">
              <w:t>Результаты хирургического лечения</w:t>
            </w:r>
          </w:p>
        </w:tc>
      </w:tr>
      <w:tr w:rsidR="00286E18" w:rsidRPr="00922C21" w14:paraId="15F12DD2" w14:textId="77777777" w:rsidTr="00286E18">
        <w:tc>
          <w:tcPr>
            <w:tcW w:w="2320" w:type="dxa"/>
            <w:shd w:val="clear" w:color="auto" w:fill="auto"/>
          </w:tcPr>
          <w:p w14:paraId="500A8D55" w14:textId="77777777" w:rsidR="00286E18" w:rsidRPr="006C2B31" w:rsidRDefault="00BA6C2C" w:rsidP="00286E18">
            <w:pPr>
              <w:ind w:right="-128"/>
              <w:rPr>
                <w:lang w:val="en-US"/>
              </w:rPr>
            </w:pPr>
            <w:r>
              <w:t>Б</w:t>
            </w:r>
            <w:proofErr w:type="gramStart"/>
            <w:r>
              <w:t>1.Б.</w:t>
            </w:r>
            <w:proofErr w:type="gramEnd"/>
            <w:r>
              <w:t>1.2</w:t>
            </w:r>
            <w:r w:rsidR="00286E18">
              <w:t>.</w:t>
            </w:r>
            <w:r w:rsidR="00286E18" w:rsidRPr="008A4501">
              <w:t>17</w:t>
            </w:r>
            <w:r w:rsidR="00286E18">
              <w:rPr>
                <w:lang w:val="en-US"/>
              </w:rPr>
              <w:t>.3.8</w:t>
            </w:r>
          </w:p>
        </w:tc>
        <w:tc>
          <w:tcPr>
            <w:tcW w:w="7286" w:type="dxa"/>
            <w:shd w:val="clear" w:color="auto" w:fill="auto"/>
          </w:tcPr>
          <w:p w14:paraId="3FDCD556" w14:textId="77777777" w:rsidR="00286E18" w:rsidRPr="00922C21" w:rsidRDefault="00286E18" w:rsidP="00286E18">
            <w:r w:rsidRPr="00922C21">
              <w:t>Реабилитация. МСЭ. Трудоустройство</w:t>
            </w:r>
          </w:p>
        </w:tc>
      </w:tr>
      <w:tr w:rsidR="00286E18" w:rsidRPr="00922C21" w14:paraId="1F4C0498" w14:textId="77777777" w:rsidTr="00286E18">
        <w:tc>
          <w:tcPr>
            <w:tcW w:w="2320" w:type="dxa"/>
            <w:shd w:val="clear" w:color="auto" w:fill="auto"/>
          </w:tcPr>
          <w:p w14:paraId="60778224"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17</w:t>
            </w:r>
            <w:r w:rsidR="00286E18">
              <w:rPr>
                <w:lang w:val="en-US"/>
              </w:rPr>
              <w:t>.4</w:t>
            </w:r>
          </w:p>
        </w:tc>
        <w:tc>
          <w:tcPr>
            <w:tcW w:w="7286" w:type="dxa"/>
            <w:shd w:val="clear" w:color="auto" w:fill="auto"/>
          </w:tcPr>
          <w:p w14:paraId="63C88966" w14:textId="77777777" w:rsidR="00286E18" w:rsidRPr="00922C21" w:rsidRDefault="00286E18" w:rsidP="00286E18">
            <w:r w:rsidRPr="00922C21">
              <w:t>Гематогенный стрептококковый перитонит</w:t>
            </w:r>
          </w:p>
        </w:tc>
      </w:tr>
      <w:tr w:rsidR="00286E18" w:rsidRPr="00922C21" w14:paraId="0CBEA8BC" w14:textId="77777777" w:rsidTr="00286E18">
        <w:tc>
          <w:tcPr>
            <w:tcW w:w="2320" w:type="dxa"/>
            <w:shd w:val="clear" w:color="auto" w:fill="auto"/>
          </w:tcPr>
          <w:p w14:paraId="4258FC55" w14:textId="77777777" w:rsidR="00286E18" w:rsidRPr="006C2B31" w:rsidRDefault="00BA6C2C" w:rsidP="00286E18">
            <w:pPr>
              <w:ind w:right="-128"/>
              <w:rPr>
                <w:lang w:val="en-US"/>
              </w:rPr>
            </w:pPr>
            <w:r>
              <w:t>Б</w:t>
            </w:r>
            <w:proofErr w:type="gramStart"/>
            <w:r>
              <w:t>1.Б.</w:t>
            </w:r>
            <w:proofErr w:type="gramEnd"/>
            <w:r>
              <w:t>1.2</w:t>
            </w:r>
            <w:r w:rsidR="00286E18">
              <w:t>.</w:t>
            </w:r>
            <w:r w:rsidR="00286E18" w:rsidRPr="008A4501">
              <w:t>17</w:t>
            </w:r>
            <w:r w:rsidR="00286E18">
              <w:rPr>
                <w:lang w:val="en-US"/>
              </w:rPr>
              <w:t>.4.1</w:t>
            </w:r>
          </w:p>
        </w:tc>
        <w:tc>
          <w:tcPr>
            <w:tcW w:w="7286" w:type="dxa"/>
            <w:shd w:val="clear" w:color="auto" w:fill="auto"/>
          </w:tcPr>
          <w:p w14:paraId="6AD51CCC" w14:textId="77777777" w:rsidR="00286E18" w:rsidRPr="00922C21" w:rsidRDefault="00286E18" w:rsidP="00286E18">
            <w:r w:rsidRPr="00922C21">
              <w:t>Клини</w:t>
            </w:r>
            <w:r>
              <w:t>ка</w:t>
            </w:r>
          </w:p>
        </w:tc>
      </w:tr>
      <w:tr w:rsidR="00286E18" w:rsidRPr="00922C21" w14:paraId="6EF1A2A7" w14:textId="77777777" w:rsidTr="00286E18">
        <w:tc>
          <w:tcPr>
            <w:tcW w:w="2320" w:type="dxa"/>
            <w:shd w:val="clear" w:color="auto" w:fill="auto"/>
          </w:tcPr>
          <w:p w14:paraId="095BFA0F" w14:textId="77777777" w:rsidR="00286E18" w:rsidRPr="006C2B31" w:rsidRDefault="00BA6C2C" w:rsidP="00286E18">
            <w:pPr>
              <w:ind w:right="-128"/>
              <w:rPr>
                <w:lang w:val="en-US"/>
              </w:rPr>
            </w:pPr>
            <w:r>
              <w:t>Б</w:t>
            </w:r>
            <w:proofErr w:type="gramStart"/>
            <w:r>
              <w:t>1.Б.</w:t>
            </w:r>
            <w:proofErr w:type="gramEnd"/>
            <w:r>
              <w:t>1.2</w:t>
            </w:r>
            <w:r w:rsidR="00286E18">
              <w:t>.</w:t>
            </w:r>
            <w:r w:rsidR="00286E18" w:rsidRPr="008A4501">
              <w:t>17</w:t>
            </w:r>
            <w:r w:rsidR="00286E18">
              <w:rPr>
                <w:lang w:val="en-US"/>
              </w:rPr>
              <w:t>.4.2</w:t>
            </w:r>
          </w:p>
        </w:tc>
        <w:tc>
          <w:tcPr>
            <w:tcW w:w="7286" w:type="dxa"/>
            <w:shd w:val="clear" w:color="auto" w:fill="auto"/>
          </w:tcPr>
          <w:p w14:paraId="2894C90C" w14:textId="77777777" w:rsidR="00286E18" w:rsidRPr="00922C21" w:rsidRDefault="00286E18" w:rsidP="00286E18">
            <w:r w:rsidRPr="00922C21">
              <w:t>Диагностика</w:t>
            </w:r>
          </w:p>
        </w:tc>
      </w:tr>
      <w:tr w:rsidR="00286E18" w:rsidRPr="00922C21" w14:paraId="55B2B47B" w14:textId="77777777" w:rsidTr="00286E18">
        <w:tc>
          <w:tcPr>
            <w:tcW w:w="2320" w:type="dxa"/>
            <w:shd w:val="clear" w:color="auto" w:fill="auto"/>
          </w:tcPr>
          <w:p w14:paraId="46F9E3F1" w14:textId="77777777" w:rsidR="00286E18" w:rsidRPr="006C2B31" w:rsidRDefault="00BA6C2C" w:rsidP="00286E18">
            <w:pPr>
              <w:ind w:right="-128"/>
              <w:rPr>
                <w:lang w:val="en-US"/>
              </w:rPr>
            </w:pPr>
            <w:r>
              <w:t>Б</w:t>
            </w:r>
            <w:proofErr w:type="gramStart"/>
            <w:r>
              <w:t>1.Б.</w:t>
            </w:r>
            <w:proofErr w:type="gramEnd"/>
            <w:r>
              <w:t>1.2</w:t>
            </w:r>
            <w:r w:rsidR="00286E18">
              <w:t>.</w:t>
            </w:r>
            <w:r w:rsidR="00286E18" w:rsidRPr="008A4501">
              <w:t>17</w:t>
            </w:r>
            <w:r w:rsidR="00286E18">
              <w:rPr>
                <w:lang w:val="en-US"/>
              </w:rPr>
              <w:t>.4.3</w:t>
            </w:r>
          </w:p>
        </w:tc>
        <w:tc>
          <w:tcPr>
            <w:tcW w:w="7286" w:type="dxa"/>
            <w:shd w:val="clear" w:color="auto" w:fill="auto"/>
          </w:tcPr>
          <w:p w14:paraId="7BAA7761" w14:textId="77777777" w:rsidR="00286E18" w:rsidRPr="00922C21" w:rsidRDefault="00286E18" w:rsidP="00286E18">
            <w:r w:rsidRPr="00922C21">
              <w:t>Лечение</w:t>
            </w:r>
          </w:p>
        </w:tc>
      </w:tr>
      <w:tr w:rsidR="00286E18" w:rsidRPr="00922C21" w14:paraId="7F547265" w14:textId="77777777" w:rsidTr="00286E18">
        <w:tc>
          <w:tcPr>
            <w:tcW w:w="2320" w:type="dxa"/>
            <w:shd w:val="clear" w:color="auto" w:fill="auto"/>
          </w:tcPr>
          <w:p w14:paraId="43C2B06B" w14:textId="77777777" w:rsidR="00286E18" w:rsidRPr="006C2B31" w:rsidRDefault="00BA6C2C" w:rsidP="00286E18">
            <w:pPr>
              <w:ind w:right="-128"/>
              <w:rPr>
                <w:lang w:val="en-US"/>
              </w:rPr>
            </w:pPr>
            <w:r>
              <w:t>Б</w:t>
            </w:r>
            <w:proofErr w:type="gramStart"/>
            <w:r>
              <w:t>1.Б.</w:t>
            </w:r>
            <w:proofErr w:type="gramEnd"/>
            <w:r>
              <w:t>1.2</w:t>
            </w:r>
            <w:r w:rsidR="00286E18">
              <w:t>.</w:t>
            </w:r>
            <w:r w:rsidR="00286E18" w:rsidRPr="008A4501">
              <w:t>17</w:t>
            </w:r>
            <w:r w:rsidR="00286E18">
              <w:rPr>
                <w:lang w:val="en-US"/>
              </w:rPr>
              <w:t>.4.4</w:t>
            </w:r>
          </w:p>
        </w:tc>
        <w:tc>
          <w:tcPr>
            <w:tcW w:w="7286" w:type="dxa"/>
            <w:shd w:val="clear" w:color="auto" w:fill="auto"/>
          </w:tcPr>
          <w:p w14:paraId="1EF6DBA1" w14:textId="77777777" w:rsidR="00286E18" w:rsidRPr="00922C21" w:rsidRDefault="00286E18" w:rsidP="00286E18">
            <w:r w:rsidRPr="00922C21">
              <w:t>Предоперационная подготовка</w:t>
            </w:r>
          </w:p>
        </w:tc>
      </w:tr>
      <w:tr w:rsidR="00286E18" w:rsidRPr="00922C21" w14:paraId="0D21AC33" w14:textId="77777777" w:rsidTr="00286E18">
        <w:tc>
          <w:tcPr>
            <w:tcW w:w="2320" w:type="dxa"/>
            <w:shd w:val="clear" w:color="auto" w:fill="auto"/>
          </w:tcPr>
          <w:p w14:paraId="65B594C2" w14:textId="77777777" w:rsidR="00286E18" w:rsidRPr="006C2B31" w:rsidRDefault="00BA6C2C" w:rsidP="00286E18">
            <w:pPr>
              <w:ind w:right="-128"/>
              <w:rPr>
                <w:lang w:val="en-US"/>
              </w:rPr>
            </w:pPr>
            <w:r>
              <w:t>Б</w:t>
            </w:r>
            <w:proofErr w:type="gramStart"/>
            <w:r>
              <w:t>1.Б.</w:t>
            </w:r>
            <w:proofErr w:type="gramEnd"/>
            <w:r>
              <w:t>1.2</w:t>
            </w:r>
            <w:r w:rsidR="00286E18">
              <w:t>.</w:t>
            </w:r>
            <w:r w:rsidR="00286E18" w:rsidRPr="008A4501">
              <w:t>17</w:t>
            </w:r>
            <w:r w:rsidR="00286E18">
              <w:rPr>
                <w:lang w:val="en-US"/>
              </w:rPr>
              <w:t>.4.5</w:t>
            </w:r>
          </w:p>
        </w:tc>
        <w:tc>
          <w:tcPr>
            <w:tcW w:w="7286" w:type="dxa"/>
            <w:shd w:val="clear" w:color="auto" w:fill="auto"/>
          </w:tcPr>
          <w:p w14:paraId="0218D14A" w14:textId="77777777" w:rsidR="00286E18" w:rsidRPr="00922C21" w:rsidRDefault="00286E18" w:rsidP="00286E18">
            <w:r w:rsidRPr="00922C21">
              <w:t>Виды оперативных вмешательств. Техника выполнения</w:t>
            </w:r>
          </w:p>
        </w:tc>
      </w:tr>
      <w:tr w:rsidR="00286E18" w:rsidRPr="00922C21" w14:paraId="77F11E77" w14:textId="77777777" w:rsidTr="00286E18">
        <w:tc>
          <w:tcPr>
            <w:tcW w:w="2320" w:type="dxa"/>
            <w:shd w:val="clear" w:color="auto" w:fill="auto"/>
          </w:tcPr>
          <w:p w14:paraId="5FD7C95D" w14:textId="77777777" w:rsidR="00286E18" w:rsidRPr="006C2B31" w:rsidRDefault="00BA6C2C" w:rsidP="00286E18">
            <w:pPr>
              <w:ind w:right="-128"/>
              <w:rPr>
                <w:lang w:val="en-US"/>
              </w:rPr>
            </w:pPr>
            <w:r>
              <w:t>Б</w:t>
            </w:r>
            <w:proofErr w:type="gramStart"/>
            <w:r>
              <w:t>1.Б.</w:t>
            </w:r>
            <w:proofErr w:type="gramEnd"/>
            <w:r>
              <w:t>1.2</w:t>
            </w:r>
            <w:r w:rsidR="00286E18">
              <w:t>.</w:t>
            </w:r>
            <w:r w:rsidR="00286E18" w:rsidRPr="008A4501">
              <w:t>17</w:t>
            </w:r>
            <w:r w:rsidR="00286E18">
              <w:rPr>
                <w:lang w:val="en-US"/>
              </w:rPr>
              <w:t>.4.6</w:t>
            </w:r>
          </w:p>
        </w:tc>
        <w:tc>
          <w:tcPr>
            <w:tcW w:w="7286" w:type="dxa"/>
            <w:shd w:val="clear" w:color="auto" w:fill="auto"/>
          </w:tcPr>
          <w:p w14:paraId="7454E564" w14:textId="77777777" w:rsidR="00286E18" w:rsidRPr="00922C21" w:rsidRDefault="00286E18" w:rsidP="00286E18">
            <w:r w:rsidRPr="00922C21">
              <w:rPr>
                <w:bCs/>
              </w:rPr>
              <w:t>Послеоперационное ведение больных</w:t>
            </w:r>
          </w:p>
        </w:tc>
      </w:tr>
      <w:tr w:rsidR="00286E18" w:rsidRPr="00922C21" w14:paraId="46321A3A" w14:textId="77777777" w:rsidTr="00286E18">
        <w:tc>
          <w:tcPr>
            <w:tcW w:w="2320" w:type="dxa"/>
            <w:shd w:val="clear" w:color="auto" w:fill="auto"/>
          </w:tcPr>
          <w:p w14:paraId="782AC638" w14:textId="77777777" w:rsidR="00286E18" w:rsidRPr="006C2B31" w:rsidRDefault="00BA6C2C" w:rsidP="00286E18">
            <w:pPr>
              <w:ind w:right="-128"/>
              <w:rPr>
                <w:lang w:val="en-US"/>
              </w:rPr>
            </w:pPr>
            <w:r>
              <w:t>Б</w:t>
            </w:r>
            <w:proofErr w:type="gramStart"/>
            <w:r>
              <w:t>1.Б.</w:t>
            </w:r>
            <w:proofErr w:type="gramEnd"/>
            <w:r>
              <w:t>1.2</w:t>
            </w:r>
            <w:r w:rsidR="00286E18">
              <w:t>.</w:t>
            </w:r>
            <w:r w:rsidR="00286E18" w:rsidRPr="008A4501">
              <w:t>17</w:t>
            </w:r>
            <w:r w:rsidR="00286E18">
              <w:rPr>
                <w:lang w:val="en-US"/>
              </w:rPr>
              <w:t>.4.7</w:t>
            </w:r>
          </w:p>
        </w:tc>
        <w:tc>
          <w:tcPr>
            <w:tcW w:w="7286" w:type="dxa"/>
            <w:shd w:val="clear" w:color="auto" w:fill="auto"/>
          </w:tcPr>
          <w:p w14:paraId="1C035073" w14:textId="77777777" w:rsidR="00286E18" w:rsidRPr="00922C21" w:rsidRDefault="00286E18" w:rsidP="00286E18">
            <w:r w:rsidRPr="00922C21">
              <w:t>Результаты хирургического лечения</w:t>
            </w:r>
          </w:p>
        </w:tc>
      </w:tr>
      <w:tr w:rsidR="00286E18" w:rsidRPr="00922C21" w14:paraId="5675C8DD" w14:textId="77777777" w:rsidTr="00286E18">
        <w:tc>
          <w:tcPr>
            <w:tcW w:w="2320" w:type="dxa"/>
            <w:shd w:val="clear" w:color="auto" w:fill="auto"/>
          </w:tcPr>
          <w:p w14:paraId="0B2503BB" w14:textId="77777777" w:rsidR="00286E18" w:rsidRPr="006C2B31" w:rsidRDefault="00BA6C2C" w:rsidP="00286E18">
            <w:pPr>
              <w:ind w:right="-128"/>
              <w:rPr>
                <w:lang w:val="en-US"/>
              </w:rPr>
            </w:pPr>
            <w:r>
              <w:t>Б</w:t>
            </w:r>
            <w:proofErr w:type="gramStart"/>
            <w:r>
              <w:t>1.Б.</w:t>
            </w:r>
            <w:proofErr w:type="gramEnd"/>
            <w:r>
              <w:t>1.2</w:t>
            </w:r>
            <w:r w:rsidR="00286E18">
              <w:t>.</w:t>
            </w:r>
            <w:r w:rsidR="00286E18" w:rsidRPr="008A4501">
              <w:t>17</w:t>
            </w:r>
            <w:r w:rsidR="00286E18">
              <w:rPr>
                <w:lang w:val="en-US"/>
              </w:rPr>
              <w:t>.4.8</w:t>
            </w:r>
          </w:p>
        </w:tc>
        <w:tc>
          <w:tcPr>
            <w:tcW w:w="7286" w:type="dxa"/>
            <w:shd w:val="clear" w:color="auto" w:fill="auto"/>
          </w:tcPr>
          <w:p w14:paraId="260CDC8D" w14:textId="77777777" w:rsidR="00286E18" w:rsidRPr="00922C21" w:rsidRDefault="00286E18" w:rsidP="00286E18">
            <w:r w:rsidRPr="00922C21">
              <w:t>Реабилитация. МСЭ. Трудоустройство</w:t>
            </w:r>
          </w:p>
        </w:tc>
      </w:tr>
      <w:tr w:rsidR="00286E18" w:rsidRPr="00922C21" w14:paraId="240CFD5A" w14:textId="77777777" w:rsidTr="00286E18">
        <w:tc>
          <w:tcPr>
            <w:tcW w:w="2320" w:type="dxa"/>
            <w:shd w:val="clear" w:color="auto" w:fill="auto"/>
          </w:tcPr>
          <w:p w14:paraId="7FA7B699"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17</w:t>
            </w:r>
            <w:r w:rsidR="00286E18">
              <w:rPr>
                <w:lang w:val="en-US"/>
              </w:rPr>
              <w:t>.5</w:t>
            </w:r>
          </w:p>
        </w:tc>
        <w:tc>
          <w:tcPr>
            <w:tcW w:w="7286" w:type="dxa"/>
            <w:shd w:val="clear" w:color="auto" w:fill="auto"/>
          </w:tcPr>
          <w:p w14:paraId="6015167F" w14:textId="77777777" w:rsidR="00286E18" w:rsidRPr="00922C21" w:rsidRDefault="00286E18" w:rsidP="00286E18">
            <w:r w:rsidRPr="00922C21">
              <w:t>Пневмококковый перитонит</w:t>
            </w:r>
          </w:p>
        </w:tc>
      </w:tr>
      <w:tr w:rsidR="00286E18" w:rsidRPr="00922C21" w14:paraId="7951BAF7" w14:textId="77777777" w:rsidTr="00286E18">
        <w:tc>
          <w:tcPr>
            <w:tcW w:w="2320" w:type="dxa"/>
            <w:shd w:val="clear" w:color="auto" w:fill="auto"/>
          </w:tcPr>
          <w:p w14:paraId="216018CC" w14:textId="77777777" w:rsidR="00286E18" w:rsidRPr="0051118A" w:rsidRDefault="00BA6C2C" w:rsidP="00286E18">
            <w:pPr>
              <w:ind w:right="-128"/>
              <w:rPr>
                <w:lang w:val="en-US"/>
              </w:rPr>
            </w:pPr>
            <w:r>
              <w:t>Б</w:t>
            </w:r>
            <w:proofErr w:type="gramStart"/>
            <w:r>
              <w:t>1.Б.</w:t>
            </w:r>
            <w:proofErr w:type="gramEnd"/>
            <w:r>
              <w:t>1.2</w:t>
            </w:r>
            <w:r w:rsidR="00286E18">
              <w:t>.</w:t>
            </w:r>
            <w:r w:rsidR="00286E18" w:rsidRPr="008A4501">
              <w:t>17</w:t>
            </w:r>
            <w:r w:rsidR="00286E18">
              <w:rPr>
                <w:lang w:val="en-US"/>
              </w:rPr>
              <w:t>.5.1</w:t>
            </w:r>
          </w:p>
        </w:tc>
        <w:tc>
          <w:tcPr>
            <w:tcW w:w="7286" w:type="dxa"/>
            <w:shd w:val="clear" w:color="auto" w:fill="auto"/>
          </w:tcPr>
          <w:p w14:paraId="7EA41F4D" w14:textId="77777777" w:rsidR="00286E18" w:rsidRPr="00922C21" w:rsidRDefault="00286E18" w:rsidP="00286E18">
            <w:r w:rsidRPr="00922C21">
              <w:t>Клини</w:t>
            </w:r>
            <w:r>
              <w:t>ка</w:t>
            </w:r>
          </w:p>
        </w:tc>
      </w:tr>
      <w:tr w:rsidR="00286E18" w:rsidRPr="00922C21" w14:paraId="33BB2414" w14:textId="77777777" w:rsidTr="00286E18">
        <w:tc>
          <w:tcPr>
            <w:tcW w:w="2320" w:type="dxa"/>
            <w:shd w:val="clear" w:color="auto" w:fill="auto"/>
          </w:tcPr>
          <w:p w14:paraId="4F7E8872" w14:textId="77777777" w:rsidR="00286E18" w:rsidRPr="0051118A" w:rsidRDefault="00BA6C2C" w:rsidP="00286E18">
            <w:pPr>
              <w:ind w:right="-128"/>
              <w:rPr>
                <w:lang w:val="en-US"/>
              </w:rPr>
            </w:pPr>
            <w:r>
              <w:t>Б</w:t>
            </w:r>
            <w:proofErr w:type="gramStart"/>
            <w:r>
              <w:t>1.Б.</w:t>
            </w:r>
            <w:proofErr w:type="gramEnd"/>
            <w:r>
              <w:t>1.2</w:t>
            </w:r>
            <w:r w:rsidR="00286E18">
              <w:t>.</w:t>
            </w:r>
            <w:r w:rsidR="00286E18" w:rsidRPr="008A4501">
              <w:t>17</w:t>
            </w:r>
            <w:r w:rsidR="00286E18">
              <w:rPr>
                <w:lang w:val="en-US"/>
              </w:rPr>
              <w:t>.5.2</w:t>
            </w:r>
          </w:p>
        </w:tc>
        <w:tc>
          <w:tcPr>
            <w:tcW w:w="7286" w:type="dxa"/>
            <w:shd w:val="clear" w:color="auto" w:fill="auto"/>
          </w:tcPr>
          <w:p w14:paraId="44455ADA" w14:textId="77777777" w:rsidR="00286E18" w:rsidRPr="00922C21" w:rsidRDefault="00286E18" w:rsidP="00286E18">
            <w:r w:rsidRPr="00922C21">
              <w:t>Диагностика</w:t>
            </w:r>
          </w:p>
        </w:tc>
      </w:tr>
      <w:tr w:rsidR="00286E18" w:rsidRPr="00922C21" w14:paraId="21D4137A" w14:textId="77777777" w:rsidTr="00286E18">
        <w:tc>
          <w:tcPr>
            <w:tcW w:w="2320" w:type="dxa"/>
            <w:shd w:val="clear" w:color="auto" w:fill="auto"/>
          </w:tcPr>
          <w:p w14:paraId="2D63E6AA" w14:textId="77777777" w:rsidR="00286E18" w:rsidRPr="0051118A" w:rsidRDefault="00BA6C2C" w:rsidP="00286E18">
            <w:pPr>
              <w:ind w:right="-128"/>
              <w:rPr>
                <w:lang w:val="en-US"/>
              </w:rPr>
            </w:pPr>
            <w:r>
              <w:t>Б</w:t>
            </w:r>
            <w:proofErr w:type="gramStart"/>
            <w:r>
              <w:t>1.Б.</w:t>
            </w:r>
            <w:proofErr w:type="gramEnd"/>
            <w:r>
              <w:t>1.2</w:t>
            </w:r>
            <w:r w:rsidR="00286E18">
              <w:t>.</w:t>
            </w:r>
            <w:r w:rsidR="00286E18" w:rsidRPr="008A4501">
              <w:t>17</w:t>
            </w:r>
            <w:r w:rsidR="00286E18">
              <w:rPr>
                <w:lang w:val="en-US"/>
              </w:rPr>
              <w:t>.5.3</w:t>
            </w:r>
          </w:p>
        </w:tc>
        <w:tc>
          <w:tcPr>
            <w:tcW w:w="7286" w:type="dxa"/>
            <w:shd w:val="clear" w:color="auto" w:fill="auto"/>
          </w:tcPr>
          <w:p w14:paraId="6C94C19A" w14:textId="77777777" w:rsidR="00286E18" w:rsidRPr="00922C21" w:rsidRDefault="00286E18" w:rsidP="00286E18">
            <w:r w:rsidRPr="00922C21">
              <w:t>Лечение</w:t>
            </w:r>
          </w:p>
        </w:tc>
      </w:tr>
      <w:tr w:rsidR="00286E18" w:rsidRPr="00922C21" w14:paraId="64443AF0" w14:textId="77777777" w:rsidTr="00286E18">
        <w:tc>
          <w:tcPr>
            <w:tcW w:w="2320" w:type="dxa"/>
            <w:shd w:val="clear" w:color="auto" w:fill="auto"/>
          </w:tcPr>
          <w:p w14:paraId="5FFC03C3" w14:textId="77777777" w:rsidR="00286E18" w:rsidRPr="0051118A" w:rsidRDefault="00BA6C2C" w:rsidP="00286E18">
            <w:pPr>
              <w:ind w:right="-128"/>
              <w:rPr>
                <w:lang w:val="en-US"/>
              </w:rPr>
            </w:pPr>
            <w:r>
              <w:t>Б</w:t>
            </w:r>
            <w:proofErr w:type="gramStart"/>
            <w:r>
              <w:t>1.Б.</w:t>
            </w:r>
            <w:proofErr w:type="gramEnd"/>
            <w:r>
              <w:t>1.2</w:t>
            </w:r>
            <w:r w:rsidR="00286E18">
              <w:t>.</w:t>
            </w:r>
            <w:r w:rsidR="00286E18" w:rsidRPr="008A4501">
              <w:t>17</w:t>
            </w:r>
            <w:r w:rsidR="00286E18">
              <w:rPr>
                <w:lang w:val="en-US"/>
              </w:rPr>
              <w:t>.5.4</w:t>
            </w:r>
          </w:p>
        </w:tc>
        <w:tc>
          <w:tcPr>
            <w:tcW w:w="7286" w:type="dxa"/>
            <w:shd w:val="clear" w:color="auto" w:fill="auto"/>
          </w:tcPr>
          <w:p w14:paraId="622944E0" w14:textId="77777777" w:rsidR="00286E18" w:rsidRPr="00922C21" w:rsidRDefault="00286E18" w:rsidP="00286E18">
            <w:r w:rsidRPr="00922C21">
              <w:t>Предоперационная подготовка</w:t>
            </w:r>
          </w:p>
        </w:tc>
      </w:tr>
      <w:tr w:rsidR="00286E18" w:rsidRPr="00922C21" w14:paraId="1685BAB3" w14:textId="77777777" w:rsidTr="00286E18">
        <w:tc>
          <w:tcPr>
            <w:tcW w:w="2320" w:type="dxa"/>
            <w:shd w:val="clear" w:color="auto" w:fill="auto"/>
          </w:tcPr>
          <w:p w14:paraId="2895E2CE" w14:textId="77777777" w:rsidR="00286E18" w:rsidRPr="0051118A" w:rsidRDefault="00BA6C2C" w:rsidP="00286E18">
            <w:pPr>
              <w:ind w:right="-128"/>
              <w:rPr>
                <w:lang w:val="en-US"/>
              </w:rPr>
            </w:pPr>
            <w:r>
              <w:t>Б</w:t>
            </w:r>
            <w:proofErr w:type="gramStart"/>
            <w:r>
              <w:t>1.Б.</w:t>
            </w:r>
            <w:proofErr w:type="gramEnd"/>
            <w:r>
              <w:t>1.2</w:t>
            </w:r>
            <w:r w:rsidR="00286E18">
              <w:t>.</w:t>
            </w:r>
            <w:r w:rsidR="00286E18" w:rsidRPr="008A4501">
              <w:t>17</w:t>
            </w:r>
            <w:r w:rsidR="00286E18">
              <w:rPr>
                <w:lang w:val="en-US"/>
              </w:rPr>
              <w:t>.5.5</w:t>
            </w:r>
          </w:p>
        </w:tc>
        <w:tc>
          <w:tcPr>
            <w:tcW w:w="7286" w:type="dxa"/>
            <w:shd w:val="clear" w:color="auto" w:fill="auto"/>
          </w:tcPr>
          <w:p w14:paraId="192AB59B" w14:textId="77777777" w:rsidR="00286E18" w:rsidRPr="00922C21" w:rsidRDefault="00286E18" w:rsidP="00286E18">
            <w:r w:rsidRPr="00922C21">
              <w:t>Виды оперативных вмешательств. Техника выполнения</w:t>
            </w:r>
          </w:p>
        </w:tc>
      </w:tr>
      <w:tr w:rsidR="00286E18" w:rsidRPr="00922C21" w14:paraId="3F677DC4" w14:textId="77777777" w:rsidTr="00286E18">
        <w:tc>
          <w:tcPr>
            <w:tcW w:w="2320" w:type="dxa"/>
            <w:shd w:val="clear" w:color="auto" w:fill="auto"/>
          </w:tcPr>
          <w:p w14:paraId="23583221" w14:textId="77777777" w:rsidR="00286E18" w:rsidRPr="0051118A" w:rsidRDefault="00BA6C2C" w:rsidP="00286E18">
            <w:pPr>
              <w:ind w:right="-128"/>
              <w:rPr>
                <w:lang w:val="en-US"/>
              </w:rPr>
            </w:pPr>
            <w:r>
              <w:t>Б</w:t>
            </w:r>
            <w:proofErr w:type="gramStart"/>
            <w:r>
              <w:t>1.Б.</w:t>
            </w:r>
            <w:proofErr w:type="gramEnd"/>
            <w:r>
              <w:t>1.2</w:t>
            </w:r>
            <w:r w:rsidR="00286E18">
              <w:t>.</w:t>
            </w:r>
            <w:r w:rsidR="00286E18" w:rsidRPr="008A4501">
              <w:t>17</w:t>
            </w:r>
            <w:r w:rsidR="00286E18">
              <w:rPr>
                <w:lang w:val="en-US"/>
              </w:rPr>
              <w:t>.5.6</w:t>
            </w:r>
          </w:p>
        </w:tc>
        <w:tc>
          <w:tcPr>
            <w:tcW w:w="7286" w:type="dxa"/>
            <w:shd w:val="clear" w:color="auto" w:fill="auto"/>
          </w:tcPr>
          <w:p w14:paraId="0987F24F" w14:textId="77777777" w:rsidR="00286E18" w:rsidRPr="00922C21" w:rsidRDefault="00286E18" w:rsidP="00286E18">
            <w:r w:rsidRPr="00922C21">
              <w:rPr>
                <w:bCs/>
              </w:rPr>
              <w:t>Послеоперационное ведение больных</w:t>
            </w:r>
          </w:p>
        </w:tc>
      </w:tr>
      <w:tr w:rsidR="00286E18" w:rsidRPr="00922C21" w14:paraId="6934C26F" w14:textId="77777777" w:rsidTr="00286E18">
        <w:tc>
          <w:tcPr>
            <w:tcW w:w="2320" w:type="dxa"/>
            <w:shd w:val="clear" w:color="auto" w:fill="auto"/>
          </w:tcPr>
          <w:p w14:paraId="0050A378" w14:textId="77777777" w:rsidR="00286E18" w:rsidRPr="0051118A" w:rsidRDefault="00BA6C2C" w:rsidP="00286E18">
            <w:pPr>
              <w:ind w:right="-128"/>
              <w:rPr>
                <w:lang w:val="en-US"/>
              </w:rPr>
            </w:pPr>
            <w:r>
              <w:t>Б</w:t>
            </w:r>
            <w:proofErr w:type="gramStart"/>
            <w:r>
              <w:t>1.Б.</w:t>
            </w:r>
            <w:proofErr w:type="gramEnd"/>
            <w:r>
              <w:t>1.2</w:t>
            </w:r>
            <w:r w:rsidR="00286E18">
              <w:t>.</w:t>
            </w:r>
            <w:r w:rsidR="00286E18" w:rsidRPr="008A4501">
              <w:t>17</w:t>
            </w:r>
            <w:r w:rsidR="00286E18">
              <w:rPr>
                <w:lang w:val="en-US"/>
              </w:rPr>
              <w:t>.5.7</w:t>
            </w:r>
          </w:p>
        </w:tc>
        <w:tc>
          <w:tcPr>
            <w:tcW w:w="7286" w:type="dxa"/>
            <w:shd w:val="clear" w:color="auto" w:fill="auto"/>
          </w:tcPr>
          <w:p w14:paraId="309BEF36" w14:textId="77777777" w:rsidR="00286E18" w:rsidRPr="00922C21" w:rsidRDefault="00286E18" w:rsidP="00286E18">
            <w:r w:rsidRPr="00922C21">
              <w:t>Результаты хирургического лечения</w:t>
            </w:r>
          </w:p>
        </w:tc>
      </w:tr>
      <w:tr w:rsidR="00286E18" w:rsidRPr="00922C21" w14:paraId="61E26F6B" w14:textId="77777777" w:rsidTr="00286E18">
        <w:tc>
          <w:tcPr>
            <w:tcW w:w="2320" w:type="dxa"/>
            <w:shd w:val="clear" w:color="auto" w:fill="auto"/>
          </w:tcPr>
          <w:p w14:paraId="2814000E" w14:textId="77777777" w:rsidR="00286E18" w:rsidRPr="0051118A" w:rsidRDefault="00BA6C2C" w:rsidP="00286E18">
            <w:pPr>
              <w:ind w:right="-128"/>
              <w:rPr>
                <w:lang w:val="en-US"/>
              </w:rPr>
            </w:pPr>
            <w:r>
              <w:t>Б</w:t>
            </w:r>
            <w:proofErr w:type="gramStart"/>
            <w:r>
              <w:t>1.Б.</w:t>
            </w:r>
            <w:proofErr w:type="gramEnd"/>
            <w:r>
              <w:t>1.2</w:t>
            </w:r>
            <w:r w:rsidR="00286E18">
              <w:t>.</w:t>
            </w:r>
            <w:r w:rsidR="00286E18" w:rsidRPr="008A4501">
              <w:t>17</w:t>
            </w:r>
            <w:r w:rsidR="00286E18">
              <w:rPr>
                <w:lang w:val="en-US"/>
              </w:rPr>
              <w:t>.5.8</w:t>
            </w:r>
          </w:p>
        </w:tc>
        <w:tc>
          <w:tcPr>
            <w:tcW w:w="7286" w:type="dxa"/>
            <w:shd w:val="clear" w:color="auto" w:fill="auto"/>
          </w:tcPr>
          <w:p w14:paraId="2252E9DC" w14:textId="77777777" w:rsidR="00286E18" w:rsidRPr="00922C21" w:rsidRDefault="00286E18" w:rsidP="00286E18">
            <w:r w:rsidRPr="00922C21">
              <w:t>Реабилитация. МСЭ. Трудоустройство</w:t>
            </w:r>
          </w:p>
        </w:tc>
      </w:tr>
      <w:tr w:rsidR="00286E18" w:rsidRPr="00922C21" w14:paraId="6FE43189" w14:textId="77777777" w:rsidTr="00286E18">
        <w:tc>
          <w:tcPr>
            <w:tcW w:w="2320" w:type="dxa"/>
            <w:shd w:val="clear" w:color="auto" w:fill="auto"/>
          </w:tcPr>
          <w:p w14:paraId="46D9352F"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17</w:t>
            </w:r>
            <w:r w:rsidR="00286E18">
              <w:rPr>
                <w:lang w:val="en-US"/>
              </w:rPr>
              <w:t>.6</w:t>
            </w:r>
          </w:p>
        </w:tc>
        <w:tc>
          <w:tcPr>
            <w:tcW w:w="7286" w:type="dxa"/>
            <w:shd w:val="clear" w:color="auto" w:fill="auto"/>
          </w:tcPr>
          <w:p w14:paraId="15DA39B2" w14:textId="77777777" w:rsidR="00286E18" w:rsidRPr="00922C21" w:rsidRDefault="00286E18" w:rsidP="00286E18">
            <w:r w:rsidRPr="00922C21">
              <w:t>Брюшнотифозный перитонит</w:t>
            </w:r>
          </w:p>
        </w:tc>
      </w:tr>
      <w:tr w:rsidR="00286E18" w:rsidRPr="00922C21" w14:paraId="34CF6206" w14:textId="77777777" w:rsidTr="00286E18">
        <w:tc>
          <w:tcPr>
            <w:tcW w:w="2320" w:type="dxa"/>
            <w:shd w:val="clear" w:color="auto" w:fill="auto"/>
          </w:tcPr>
          <w:p w14:paraId="204D46BD" w14:textId="77777777" w:rsidR="00286E18" w:rsidRPr="0051118A" w:rsidRDefault="00BA6C2C" w:rsidP="00286E18">
            <w:pPr>
              <w:ind w:right="-128"/>
              <w:rPr>
                <w:lang w:val="en-US"/>
              </w:rPr>
            </w:pPr>
            <w:r>
              <w:t>Б</w:t>
            </w:r>
            <w:proofErr w:type="gramStart"/>
            <w:r>
              <w:t>1.Б.</w:t>
            </w:r>
            <w:proofErr w:type="gramEnd"/>
            <w:r>
              <w:t>1.2</w:t>
            </w:r>
            <w:r w:rsidR="00286E18">
              <w:t>.</w:t>
            </w:r>
            <w:r w:rsidR="00286E18" w:rsidRPr="008A4501">
              <w:t>17</w:t>
            </w:r>
            <w:r w:rsidR="00286E18">
              <w:rPr>
                <w:lang w:val="en-US"/>
              </w:rPr>
              <w:t>.6.1</w:t>
            </w:r>
          </w:p>
        </w:tc>
        <w:tc>
          <w:tcPr>
            <w:tcW w:w="7286" w:type="dxa"/>
            <w:shd w:val="clear" w:color="auto" w:fill="auto"/>
          </w:tcPr>
          <w:p w14:paraId="4F9F7EC6" w14:textId="77777777" w:rsidR="00286E18" w:rsidRPr="00922C21" w:rsidRDefault="00286E18" w:rsidP="00286E18">
            <w:r w:rsidRPr="00922C21">
              <w:t>Клини</w:t>
            </w:r>
            <w:r>
              <w:t>ка</w:t>
            </w:r>
          </w:p>
        </w:tc>
      </w:tr>
      <w:tr w:rsidR="00286E18" w:rsidRPr="00922C21" w14:paraId="5453AAAB" w14:textId="77777777" w:rsidTr="00286E18">
        <w:tc>
          <w:tcPr>
            <w:tcW w:w="2320" w:type="dxa"/>
            <w:shd w:val="clear" w:color="auto" w:fill="auto"/>
          </w:tcPr>
          <w:p w14:paraId="12F04FD5" w14:textId="77777777" w:rsidR="00286E18" w:rsidRPr="0051118A" w:rsidRDefault="00BA6C2C" w:rsidP="00286E18">
            <w:pPr>
              <w:ind w:right="-128"/>
              <w:rPr>
                <w:lang w:val="en-US"/>
              </w:rPr>
            </w:pPr>
            <w:r>
              <w:t>Б</w:t>
            </w:r>
            <w:proofErr w:type="gramStart"/>
            <w:r>
              <w:t>1.Б.</w:t>
            </w:r>
            <w:proofErr w:type="gramEnd"/>
            <w:r>
              <w:t>1.2</w:t>
            </w:r>
            <w:r w:rsidR="00286E18">
              <w:t>.</w:t>
            </w:r>
            <w:r w:rsidR="00286E18" w:rsidRPr="008A4501">
              <w:t>17</w:t>
            </w:r>
            <w:r w:rsidR="00286E18">
              <w:rPr>
                <w:lang w:val="en-US"/>
              </w:rPr>
              <w:t>.6.2</w:t>
            </w:r>
          </w:p>
        </w:tc>
        <w:tc>
          <w:tcPr>
            <w:tcW w:w="7286" w:type="dxa"/>
            <w:shd w:val="clear" w:color="auto" w:fill="auto"/>
          </w:tcPr>
          <w:p w14:paraId="28335514" w14:textId="77777777" w:rsidR="00286E18" w:rsidRPr="00922C21" w:rsidRDefault="00286E18" w:rsidP="00286E18">
            <w:r w:rsidRPr="00922C21">
              <w:t>Диагностика</w:t>
            </w:r>
          </w:p>
        </w:tc>
      </w:tr>
      <w:tr w:rsidR="00286E18" w:rsidRPr="00922C21" w14:paraId="660D6C5B" w14:textId="77777777" w:rsidTr="00286E18">
        <w:tc>
          <w:tcPr>
            <w:tcW w:w="2320" w:type="dxa"/>
            <w:shd w:val="clear" w:color="auto" w:fill="auto"/>
          </w:tcPr>
          <w:p w14:paraId="28C74A20" w14:textId="77777777" w:rsidR="00286E18" w:rsidRPr="0051118A" w:rsidRDefault="00BA6C2C" w:rsidP="00286E18">
            <w:pPr>
              <w:ind w:right="-128"/>
              <w:rPr>
                <w:lang w:val="en-US"/>
              </w:rPr>
            </w:pPr>
            <w:r>
              <w:t>Б</w:t>
            </w:r>
            <w:proofErr w:type="gramStart"/>
            <w:r>
              <w:t>1.Б.</w:t>
            </w:r>
            <w:proofErr w:type="gramEnd"/>
            <w:r>
              <w:t>1.2</w:t>
            </w:r>
            <w:r w:rsidR="00286E18">
              <w:t>.</w:t>
            </w:r>
            <w:r w:rsidR="00286E18" w:rsidRPr="008A4501">
              <w:t>17</w:t>
            </w:r>
            <w:r w:rsidR="00286E18">
              <w:rPr>
                <w:lang w:val="en-US"/>
              </w:rPr>
              <w:t>.6.3</w:t>
            </w:r>
          </w:p>
        </w:tc>
        <w:tc>
          <w:tcPr>
            <w:tcW w:w="7286" w:type="dxa"/>
            <w:shd w:val="clear" w:color="auto" w:fill="auto"/>
          </w:tcPr>
          <w:p w14:paraId="0073659A" w14:textId="77777777" w:rsidR="00286E18" w:rsidRPr="00922C21" w:rsidRDefault="00286E18" w:rsidP="00286E18">
            <w:r w:rsidRPr="00922C21">
              <w:t>Лечение</w:t>
            </w:r>
          </w:p>
        </w:tc>
      </w:tr>
      <w:tr w:rsidR="00286E18" w:rsidRPr="00922C21" w14:paraId="1A425148" w14:textId="77777777" w:rsidTr="00286E18">
        <w:tc>
          <w:tcPr>
            <w:tcW w:w="2320" w:type="dxa"/>
            <w:shd w:val="clear" w:color="auto" w:fill="auto"/>
          </w:tcPr>
          <w:p w14:paraId="2C02CDBB" w14:textId="77777777" w:rsidR="00286E18" w:rsidRPr="0051118A" w:rsidRDefault="00BA6C2C" w:rsidP="00286E18">
            <w:pPr>
              <w:ind w:right="-128"/>
              <w:rPr>
                <w:lang w:val="en-US"/>
              </w:rPr>
            </w:pPr>
            <w:r>
              <w:t>Б</w:t>
            </w:r>
            <w:proofErr w:type="gramStart"/>
            <w:r>
              <w:t>1.Б.</w:t>
            </w:r>
            <w:proofErr w:type="gramEnd"/>
            <w:r>
              <w:t>1.2</w:t>
            </w:r>
            <w:r w:rsidR="00286E18">
              <w:t>.</w:t>
            </w:r>
            <w:r w:rsidR="00286E18" w:rsidRPr="008A4501">
              <w:t>17</w:t>
            </w:r>
            <w:r w:rsidR="00286E18">
              <w:rPr>
                <w:lang w:val="en-US"/>
              </w:rPr>
              <w:t>.6.4</w:t>
            </w:r>
          </w:p>
        </w:tc>
        <w:tc>
          <w:tcPr>
            <w:tcW w:w="7286" w:type="dxa"/>
            <w:shd w:val="clear" w:color="auto" w:fill="auto"/>
          </w:tcPr>
          <w:p w14:paraId="029B48BE" w14:textId="77777777" w:rsidR="00286E18" w:rsidRPr="00922C21" w:rsidRDefault="00286E18" w:rsidP="00286E18">
            <w:r w:rsidRPr="00922C21">
              <w:t>Предоперационная подготовка</w:t>
            </w:r>
          </w:p>
        </w:tc>
      </w:tr>
      <w:tr w:rsidR="00286E18" w:rsidRPr="00922C21" w14:paraId="469DE1C1" w14:textId="77777777" w:rsidTr="00286E18">
        <w:tc>
          <w:tcPr>
            <w:tcW w:w="2320" w:type="dxa"/>
            <w:shd w:val="clear" w:color="auto" w:fill="auto"/>
          </w:tcPr>
          <w:p w14:paraId="7D34E9BB" w14:textId="77777777" w:rsidR="00286E18" w:rsidRPr="0051118A" w:rsidRDefault="00BA6C2C" w:rsidP="00286E18">
            <w:pPr>
              <w:ind w:right="-128"/>
              <w:rPr>
                <w:lang w:val="en-US"/>
              </w:rPr>
            </w:pPr>
            <w:r>
              <w:t>Б</w:t>
            </w:r>
            <w:proofErr w:type="gramStart"/>
            <w:r>
              <w:t>1.Б.</w:t>
            </w:r>
            <w:proofErr w:type="gramEnd"/>
            <w:r>
              <w:t>1.2</w:t>
            </w:r>
            <w:r w:rsidR="00286E18">
              <w:t>.</w:t>
            </w:r>
            <w:r w:rsidR="00286E18" w:rsidRPr="008A4501">
              <w:t>17</w:t>
            </w:r>
            <w:r w:rsidR="00286E18">
              <w:rPr>
                <w:lang w:val="en-US"/>
              </w:rPr>
              <w:t>.6.5</w:t>
            </w:r>
          </w:p>
        </w:tc>
        <w:tc>
          <w:tcPr>
            <w:tcW w:w="7286" w:type="dxa"/>
            <w:shd w:val="clear" w:color="auto" w:fill="auto"/>
          </w:tcPr>
          <w:p w14:paraId="71F7B313" w14:textId="77777777" w:rsidR="00286E18" w:rsidRPr="00922C21" w:rsidRDefault="00286E18" w:rsidP="00286E18">
            <w:r w:rsidRPr="00922C21">
              <w:t>Виды оперативных вмешательств. Техника выполнения</w:t>
            </w:r>
          </w:p>
        </w:tc>
      </w:tr>
      <w:tr w:rsidR="00286E18" w:rsidRPr="00922C21" w14:paraId="3F6E027B" w14:textId="77777777" w:rsidTr="00286E18">
        <w:tc>
          <w:tcPr>
            <w:tcW w:w="2320" w:type="dxa"/>
            <w:shd w:val="clear" w:color="auto" w:fill="auto"/>
          </w:tcPr>
          <w:p w14:paraId="31EA7AB6" w14:textId="77777777" w:rsidR="00286E18" w:rsidRPr="0051118A" w:rsidRDefault="00BA6C2C" w:rsidP="00286E18">
            <w:pPr>
              <w:ind w:right="-128"/>
              <w:rPr>
                <w:lang w:val="en-US"/>
              </w:rPr>
            </w:pPr>
            <w:r>
              <w:t>Б</w:t>
            </w:r>
            <w:proofErr w:type="gramStart"/>
            <w:r>
              <w:t>1.Б.</w:t>
            </w:r>
            <w:proofErr w:type="gramEnd"/>
            <w:r>
              <w:t>1.2</w:t>
            </w:r>
            <w:r w:rsidR="00286E18">
              <w:t>.</w:t>
            </w:r>
            <w:r w:rsidR="00286E18" w:rsidRPr="008A4501">
              <w:t>17</w:t>
            </w:r>
            <w:r w:rsidR="00286E18">
              <w:rPr>
                <w:lang w:val="en-US"/>
              </w:rPr>
              <w:t>.6.6</w:t>
            </w:r>
          </w:p>
        </w:tc>
        <w:tc>
          <w:tcPr>
            <w:tcW w:w="7286" w:type="dxa"/>
            <w:shd w:val="clear" w:color="auto" w:fill="auto"/>
          </w:tcPr>
          <w:p w14:paraId="0B726A8B" w14:textId="77777777" w:rsidR="00286E18" w:rsidRPr="00922C21" w:rsidRDefault="00286E18" w:rsidP="00286E18">
            <w:r w:rsidRPr="00922C21">
              <w:rPr>
                <w:bCs/>
              </w:rPr>
              <w:t>Послеоперационное ведение больных</w:t>
            </w:r>
          </w:p>
        </w:tc>
      </w:tr>
      <w:tr w:rsidR="00286E18" w:rsidRPr="00922C21" w14:paraId="2589A143" w14:textId="77777777" w:rsidTr="00286E18">
        <w:tc>
          <w:tcPr>
            <w:tcW w:w="2320" w:type="dxa"/>
            <w:shd w:val="clear" w:color="auto" w:fill="auto"/>
          </w:tcPr>
          <w:p w14:paraId="7A61F40F" w14:textId="77777777" w:rsidR="00286E18" w:rsidRPr="0051118A" w:rsidRDefault="00BA6C2C" w:rsidP="00286E18">
            <w:pPr>
              <w:ind w:right="-128"/>
              <w:rPr>
                <w:lang w:val="en-US"/>
              </w:rPr>
            </w:pPr>
            <w:r>
              <w:t>Б</w:t>
            </w:r>
            <w:proofErr w:type="gramStart"/>
            <w:r>
              <w:t>1.Б.</w:t>
            </w:r>
            <w:proofErr w:type="gramEnd"/>
            <w:r>
              <w:t>1.2</w:t>
            </w:r>
            <w:r w:rsidR="00286E18">
              <w:t>.</w:t>
            </w:r>
            <w:r w:rsidR="00286E18" w:rsidRPr="008A4501">
              <w:t>17</w:t>
            </w:r>
            <w:r w:rsidR="00286E18">
              <w:rPr>
                <w:lang w:val="en-US"/>
              </w:rPr>
              <w:t>.6.7</w:t>
            </w:r>
          </w:p>
        </w:tc>
        <w:tc>
          <w:tcPr>
            <w:tcW w:w="7286" w:type="dxa"/>
            <w:shd w:val="clear" w:color="auto" w:fill="auto"/>
          </w:tcPr>
          <w:p w14:paraId="1ADCD950" w14:textId="77777777" w:rsidR="00286E18" w:rsidRPr="00922C21" w:rsidRDefault="00286E18" w:rsidP="00286E18">
            <w:r w:rsidRPr="00922C21">
              <w:t>Результаты хирургического лечения</w:t>
            </w:r>
          </w:p>
        </w:tc>
      </w:tr>
      <w:tr w:rsidR="00286E18" w:rsidRPr="00922C21" w14:paraId="4F3A9252" w14:textId="77777777" w:rsidTr="00286E18">
        <w:tc>
          <w:tcPr>
            <w:tcW w:w="2320" w:type="dxa"/>
            <w:shd w:val="clear" w:color="auto" w:fill="auto"/>
          </w:tcPr>
          <w:p w14:paraId="2BFC60F5" w14:textId="77777777" w:rsidR="00286E18" w:rsidRPr="0051118A" w:rsidRDefault="00BA6C2C" w:rsidP="00286E18">
            <w:pPr>
              <w:ind w:right="-128"/>
              <w:rPr>
                <w:lang w:val="en-US"/>
              </w:rPr>
            </w:pPr>
            <w:r>
              <w:t>Б</w:t>
            </w:r>
            <w:proofErr w:type="gramStart"/>
            <w:r>
              <w:t>1.Б.</w:t>
            </w:r>
            <w:proofErr w:type="gramEnd"/>
            <w:r>
              <w:t>1.2</w:t>
            </w:r>
            <w:r w:rsidR="00286E18">
              <w:t>.</w:t>
            </w:r>
            <w:r w:rsidR="00286E18" w:rsidRPr="008A4501">
              <w:t>17</w:t>
            </w:r>
            <w:r w:rsidR="00286E18">
              <w:rPr>
                <w:lang w:val="en-US"/>
              </w:rPr>
              <w:t>.6.8</w:t>
            </w:r>
          </w:p>
        </w:tc>
        <w:tc>
          <w:tcPr>
            <w:tcW w:w="7286" w:type="dxa"/>
            <w:shd w:val="clear" w:color="auto" w:fill="auto"/>
          </w:tcPr>
          <w:p w14:paraId="0C2053C6" w14:textId="77777777" w:rsidR="00286E18" w:rsidRPr="00922C21" w:rsidRDefault="00286E18" w:rsidP="00286E18">
            <w:r w:rsidRPr="00922C21">
              <w:t>Реабилитация. МСЭ. Трудоустройство</w:t>
            </w:r>
          </w:p>
        </w:tc>
      </w:tr>
      <w:tr w:rsidR="00286E18" w:rsidRPr="00922C21" w14:paraId="4F70EBDF" w14:textId="77777777" w:rsidTr="00286E18">
        <w:tc>
          <w:tcPr>
            <w:tcW w:w="2320" w:type="dxa"/>
            <w:shd w:val="clear" w:color="auto" w:fill="auto"/>
          </w:tcPr>
          <w:p w14:paraId="150C20E5"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17</w:t>
            </w:r>
            <w:r w:rsidR="00286E18">
              <w:rPr>
                <w:lang w:val="en-US"/>
              </w:rPr>
              <w:t>.7</w:t>
            </w:r>
          </w:p>
        </w:tc>
        <w:tc>
          <w:tcPr>
            <w:tcW w:w="7286" w:type="dxa"/>
            <w:shd w:val="clear" w:color="auto" w:fill="auto"/>
          </w:tcPr>
          <w:p w14:paraId="0D56A126" w14:textId="77777777" w:rsidR="00286E18" w:rsidRPr="00922C21" w:rsidRDefault="00286E18" w:rsidP="00286E18">
            <w:r w:rsidRPr="00922C21">
              <w:rPr>
                <w:bCs/>
              </w:rPr>
              <w:t>Гинекологические перитониты</w:t>
            </w:r>
          </w:p>
        </w:tc>
      </w:tr>
      <w:tr w:rsidR="00286E18" w:rsidRPr="00922C21" w14:paraId="1BAA00F7" w14:textId="77777777" w:rsidTr="00286E18">
        <w:tc>
          <w:tcPr>
            <w:tcW w:w="2320" w:type="dxa"/>
            <w:shd w:val="clear" w:color="auto" w:fill="auto"/>
          </w:tcPr>
          <w:p w14:paraId="3A15A546" w14:textId="77777777" w:rsidR="00286E18" w:rsidRPr="0051118A" w:rsidRDefault="00BA6C2C" w:rsidP="00286E18">
            <w:pPr>
              <w:ind w:right="-128"/>
              <w:rPr>
                <w:lang w:val="en-US"/>
              </w:rPr>
            </w:pPr>
            <w:r>
              <w:t>Б</w:t>
            </w:r>
            <w:proofErr w:type="gramStart"/>
            <w:r>
              <w:t>1.Б.</w:t>
            </w:r>
            <w:proofErr w:type="gramEnd"/>
            <w:r>
              <w:t>1.2</w:t>
            </w:r>
            <w:r w:rsidR="00286E18">
              <w:t>.</w:t>
            </w:r>
            <w:r w:rsidR="00286E18" w:rsidRPr="008A4501">
              <w:t>17</w:t>
            </w:r>
            <w:r w:rsidR="00286E18">
              <w:rPr>
                <w:lang w:val="en-US"/>
              </w:rPr>
              <w:t>.7.1</w:t>
            </w:r>
          </w:p>
        </w:tc>
        <w:tc>
          <w:tcPr>
            <w:tcW w:w="7286" w:type="dxa"/>
            <w:shd w:val="clear" w:color="auto" w:fill="auto"/>
          </w:tcPr>
          <w:p w14:paraId="6B725168" w14:textId="77777777" w:rsidR="00286E18" w:rsidRPr="00922C21" w:rsidRDefault="00286E18" w:rsidP="00286E18">
            <w:r w:rsidRPr="00922C21">
              <w:t>Клини</w:t>
            </w:r>
            <w:r>
              <w:t>ка</w:t>
            </w:r>
          </w:p>
        </w:tc>
      </w:tr>
      <w:tr w:rsidR="00286E18" w:rsidRPr="00922C21" w14:paraId="1F7BB50D" w14:textId="77777777" w:rsidTr="00286E18">
        <w:tc>
          <w:tcPr>
            <w:tcW w:w="2320" w:type="dxa"/>
            <w:shd w:val="clear" w:color="auto" w:fill="auto"/>
          </w:tcPr>
          <w:p w14:paraId="63F3B2B5" w14:textId="77777777" w:rsidR="00286E18" w:rsidRPr="0051118A" w:rsidRDefault="00BA6C2C" w:rsidP="00286E18">
            <w:pPr>
              <w:ind w:right="-128"/>
              <w:rPr>
                <w:lang w:val="en-US"/>
              </w:rPr>
            </w:pPr>
            <w:r>
              <w:t>Б</w:t>
            </w:r>
            <w:proofErr w:type="gramStart"/>
            <w:r>
              <w:t>1.Б.</w:t>
            </w:r>
            <w:proofErr w:type="gramEnd"/>
            <w:r>
              <w:t>1.2</w:t>
            </w:r>
            <w:r w:rsidR="00286E18">
              <w:t>.</w:t>
            </w:r>
            <w:r w:rsidR="00286E18" w:rsidRPr="008A4501">
              <w:t>17</w:t>
            </w:r>
            <w:r w:rsidR="00286E18">
              <w:rPr>
                <w:lang w:val="en-US"/>
              </w:rPr>
              <w:t>.7.2</w:t>
            </w:r>
          </w:p>
        </w:tc>
        <w:tc>
          <w:tcPr>
            <w:tcW w:w="7286" w:type="dxa"/>
            <w:shd w:val="clear" w:color="auto" w:fill="auto"/>
          </w:tcPr>
          <w:p w14:paraId="171BC5B0" w14:textId="77777777" w:rsidR="00286E18" w:rsidRPr="00922C21" w:rsidRDefault="00286E18" w:rsidP="00286E18">
            <w:r w:rsidRPr="00922C21">
              <w:t>Диагностика</w:t>
            </w:r>
          </w:p>
        </w:tc>
      </w:tr>
      <w:tr w:rsidR="00286E18" w:rsidRPr="00922C21" w14:paraId="6395CEAF" w14:textId="77777777" w:rsidTr="00286E18">
        <w:tc>
          <w:tcPr>
            <w:tcW w:w="2320" w:type="dxa"/>
            <w:shd w:val="clear" w:color="auto" w:fill="auto"/>
          </w:tcPr>
          <w:p w14:paraId="67DD6B78" w14:textId="77777777" w:rsidR="00286E18" w:rsidRPr="0051118A" w:rsidRDefault="00BA6C2C" w:rsidP="00286E18">
            <w:pPr>
              <w:ind w:right="-128"/>
              <w:rPr>
                <w:lang w:val="en-US"/>
              </w:rPr>
            </w:pPr>
            <w:r>
              <w:t>Б</w:t>
            </w:r>
            <w:proofErr w:type="gramStart"/>
            <w:r>
              <w:t>1.Б.</w:t>
            </w:r>
            <w:proofErr w:type="gramEnd"/>
            <w:r>
              <w:t>1.2</w:t>
            </w:r>
            <w:r w:rsidR="00286E18">
              <w:t>.</w:t>
            </w:r>
            <w:r w:rsidR="00286E18" w:rsidRPr="008A4501">
              <w:t>17</w:t>
            </w:r>
            <w:r w:rsidR="00286E18">
              <w:rPr>
                <w:lang w:val="en-US"/>
              </w:rPr>
              <w:t>.7.3</w:t>
            </w:r>
          </w:p>
        </w:tc>
        <w:tc>
          <w:tcPr>
            <w:tcW w:w="7286" w:type="dxa"/>
            <w:shd w:val="clear" w:color="auto" w:fill="auto"/>
          </w:tcPr>
          <w:p w14:paraId="3470B9D4" w14:textId="77777777" w:rsidR="00286E18" w:rsidRPr="00922C21" w:rsidRDefault="00286E18" w:rsidP="00286E18">
            <w:r w:rsidRPr="00922C21">
              <w:t>Лечение</w:t>
            </w:r>
          </w:p>
        </w:tc>
      </w:tr>
      <w:tr w:rsidR="00286E18" w:rsidRPr="00922C21" w14:paraId="538CD8E3" w14:textId="77777777" w:rsidTr="00286E18">
        <w:tc>
          <w:tcPr>
            <w:tcW w:w="2320" w:type="dxa"/>
            <w:shd w:val="clear" w:color="auto" w:fill="auto"/>
          </w:tcPr>
          <w:p w14:paraId="0526F328" w14:textId="77777777" w:rsidR="00286E18" w:rsidRPr="0051118A" w:rsidRDefault="00BA6C2C" w:rsidP="00286E18">
            <w:pPr>
              <w:ind w:right="-128"/>
              <w:rPr>
                <w:lang w:val="en-US"/>
              </w:rPr>
            </w:pPr>
            <w:r>
              <w:t>Б</w:t>
            </w:r>
            <w:proofErr w:type="gramStart"/>
            <w:r>
              <w:t>1.Б.</w:t>
            </w:r>
            <w:proofErr w:type="gramEnd"/>
            <w:r>
              <w:t>1.2</w:t>
            </w:r>
            <w:r w:rsidR="00286E18">
              <w:t>.</w:t>
            </w:r>
            <w:r w:rsidR="00286E18" w:rsidRPr="008A4501">
              <w:t>17</w:t>
            </w:r>
            <w:r w:rsidR="00286E18">
              <w:rPr>
                <w:lang w:val="en-US"/>
              </w:rPr>
              <w:t>.7.4</w:t>
            </w:r>
          </w:p>
        </w:tc>
        <w:tc>
          <w:tcPr>
            <w:tcW w:w="7286" w:type="dxa"/>
            <w:shd w:val="clear" w:color="auto" w:fill="auto"/>
          </w:tcPr>
          <w:p w14:paraId="424B085E" w14:textId="77777777" w:rsidR="00286E18" w:rsidRPr="00922C21" w:rsidRDefault="00286E18" w:rsidP="00286E18">
            <w:r w:rsidRPr="00922C21">
              <w:t>Предоперационная подготовка</w:t>
            </w:r>
          </w:p>
        </w:tc>
      </w:tr>
      <w:tr w:rsidR="00286E18" w:rsidRPr="00922C21" w14:paraId="09C5DDFA" w14:textId="77777777" w:rsidTr="00286E18">
        <w:tc>
          <w:tcPr>
            <w:tcW w:w="2320" w:type="dxa"/>
            <w:shd w:val="clear" w:color="auto" w:fill="auto"/>
          </w:tcPr>
          <w:p w14:paraId="5D695507" w14:textId="77777777" w:rsidR="00286E18" w:rsidRPr="0051118A" w:rsidRDefault="00BA6C2C" w:rsidP="00286E18">
            <w:pPr>
              <w:ind w:right="-128"/>
              <w:rPr>
                <w:lang w:val="en-US"/>
              </w:rPr>
            </w:pPr>
            <w:r>
              <w:t>Б</w:t>
            </w:r>
            <w:proofErr w:type="gramStart"/>
            <w:r>
              <w:t>1.Б.</w:t>
            </w:r>
            <w:proofErr w:type="gramEnd"/>
            <w:r>
              <w:t>1.2</w:t>
            </w:r>
            <w:r w:rsidR="00286E18">
              <w:t>.</w:t>
            </w:r>
            <w:r w:rsidR="00286E18" w:rsidRPr="008A4501">
              <w:t>17</w:t>
            </w:r>
            <w:r w:rsidR="00286E18">
              <w:rPr>
                <w:lang w:val="en-US"/>
              </w:rPr>
              <w:t>.7.5</w:t>
            </w:r>
          </w:p>
        </w:tc>
        <w:tc>
          <w:tcPr>
            <w:tcW w:w="7286" w:type="dxa"/>
            <w:shd w:val="clear" w:color="auto" w:fill="auto"/>
          </w:tcPr>
          <w:p w14:paraId="2CEFE235" w14:textId="77777777" w:rsidR="00286E18" w:rsidRPr="00922C21" w:rsidRDefault="00286E18" w:rsidP="00286E18">
            <w:r w:rsidRPr="00922C21">
              <w:t>Виды оперативных вмешательств. Техника выполнения</w:t>
            </w:r>
          </w:p>
        </w:tc>
      </w:tr>
      <w:tr w:rsidR="00286E18" w:rsidRPr="00922C21" w14:paraId="5B7BB1CE" w14:textId="77777777" w:rsidTr="00286E18">
        <w:tc>
          <w:tcPr>
            <w:tcW w:w="2320" w:type="dxa"/>
            <w:shd w:val="clear" w:color="auto" w:fill="auto"/>
          </w:tcPr>
          <w:p w14:paraId="06E187AE" w14:textId="77777777" w:rsidR="00286E18" w:rsidRPr="0051118A" w:rsidRDefault="00BA6C2C" w:rsidP="00286E18">
            <w:pPr>
              <w:ind w:right="-128"/>
              <w:rPr>
                <w:lang w:val="en-US"/>
              </w:rPr>
            </w:pPr>
            <w:r>
              <w:t>Б</w:t>
            </w:r>
            <w:proofErr w:type="gramStart"/>
            <w:r>
              <w:t>1.Б.</w:t>
            </w:r>
            <w:proofErr w:type="gramEnd"/>
            <w:r>
              <w:t>1.2</w:t>
            </w:r>
            <w:r w:rsidR="00286E18">
              <w:t>.</w:t>
            </w:r>
            <w:r w:rsidR="00286E18" w:rsidRPr="008A4501">
              <w:t>17</w:t>
            </w:r>
            <w:r w:rsidR="00286E18">
              <w:rPr>
                <w:lang w:val="en-US"/>
              </w:rPr>
              <w:t>.7.6</w:t>
            </w:r>
          </w:p>
        </w:tc>
        <w:tc>
          <w:tcPr>
            <w:tcW w:w="7286" w:type="dxa"/>
            <w:shd w:val="clear" w:color="auto" w:fill="auto"/>
          </w:tcPr>
          <w:p w14:paraId="151ED91C" w14:textId="77777777" w:rsidR="00286E18" w:rsidRPr="00922C21" w:rsidRDefault="00286E18" w:rsidP="00286E18">
            <w:r w:rsidRPr="00922C21">
              <w:rPr>
                <w:bCs/>
              </w:rPr>
              <w:t>Послеоперационное ведение больных</w:t>
            </w:r>
          </w:p>
        </w:tc>
      </w:tr>
      <w:tr w:rsidR="00286E18" w:rsidRPr="00922C21" w14:paraId="630E98EA" w14:textId="77777777" w:rsidTr="00286E18">
        <w:tc>
          <w:tcPr>
            <w:tcW w:w="2320" w:type="dxa"/>
            <w:shd w:val="clear" w:color="auto" w:fill="auto"/>
          </w:tcPr>
          <w:p w14:paraId="3361133D" w14:textId="77777777" w:rsidR="00286E18" w:rsidRPr="0051118A" w:rsidRDefault="00BA6C2C" w:rsidP="00286E18">
            <w:pPr>
              <w:ind w:right="-128"/>
              <w:rPr>
                <w:lang w:val="en-US"/>
              </w:rPr>
            </w:pPr>
            <w:r>
              <w:t>Б</w:t>
            </w:r>
            <w:proofErr w:type="gramStart"/>
            <w:r>
              <w:t>1.Б.</w:t>
            </w:r>
            <w:proofErr w:type="gramEnd"/>
            <w:r>
              <w:t>1.2</w:t>
            </w:r>
            <w:r w:rsidR="00286E18">
              <w:t>.</w:t>
            </w:r>
            <w:r w:rsidR="00286E18" w:rsidRPr="008A4501">
              <w:t>17</w:t>
            </w:r>
            <w:r w:rsidR="00286E18">
              <w:rPr>
                <w:lang w:val="en-US"/>
              </w:rPr>
              <w:t>.7.7</w:t>
            </w:r>
          </w:p>
        </w:tc>
        <w:tc>
          <w:tcPr>
            <w:tcW w:w="7286" w:type="dxa"/>
            <w:shd w:val="clear" w:color="auto" w:fill="auto"/>
          </w:tcPr>
          <w:p w14:paraId="2E2BD81D" w14:textId="77777777" w:rsidR="00286E18" w:rsidRPr="00922C21" w:rsidRDefault="00286E18" w:rsidP="00286E18">
            <w:r w:rsidRPr="00922C21">
              <w:t>Результаты хирургического лечения</w:t>
            </w:r>
          </w:p>
        </w:tc>
      </w:tr>
      <w:tr w:rsidR="00286E18" w:rsidRPr="00922C21" w14:paraId="273C903B" w14:textId="77777777" w:rsidTr="00286E18">
        <w:tc>
          <w:tcPr>
            <w:tcW w:w="2320" w:type="dxa"/>
            <w:shd w:val="clear" w:color="auto" w:fill="auto"/>
          </w:tcPr>
          <w:p w14:paraId="420D34AE" w14:textId="77777777" w:rsidR="00286E18" w:rsidRPr="0051118A" w:rsidRDefault="00BA6C2C" w:rsidP="00286E18">
            <w:pPr>
              <w:ind w:right="-128"/>
              <w:rPr>
                <w:lang w:val="en-US"/>
              </w:rPr>
            </w:pPr>
            <w:r>
              <w:t>Б</w:t>
            </w:r>
            <w:proofErr w:type="gramStart"/>
            <w:r>
              <w:t>1.Б.</w:t>
            </w:r>
            <w:proofErr w:type="gramEnd"/>
            <w:r>
              <w:t>1.2</w:t>
            </w:r>
            <w:r w:rsidR="00286E18">
              <w:t>.</w:t>
            </w:r>
            <w:r w:rsidR="00286E18" w:rsidRPr="008A4501">
              <w:t>17</w:t>
            </w:r>
            <w:r w:rsidR="00286E18">
              <w:rPr>
                <w:lang w:val="en-US"/>
              </w:rPr>
              <w:t>.7.8</w:t>
            </w:r>
          </w:p>
        </w:tc>
        <w:tc>
          <w:tcPr>
            <w:tcW w:w="7286" w:type="dxa"/>
            <w:shd w:val="clear" w:color="auto" w:fill="auto"/>
          </w:tcPr>
          <w:p w14:paraId="0FAAD1BA" w14:textId="77777777" w:rsidR="00286E18" w:rsidRPr="00922C21" w:rsidRDefault="00286E18" w:rsidP="00286E18">
            <w:r w:rsidRPr="00922C21">
              <w:t>Реабилитация. МСЭ. Трудоустройство</w:t>
            </w:r>
          </w:p>
        </w:tc>
      </w:tr>
      <w:tr w:rsidR="00286E18" w:rsidRPr="00922C21" w14:paraId="40ACC7A2" w14:textId="77777777" w:rsidTr="00286E18">
        <w:tc>
          <w:tcPr>
            <w:tcW w:w="2320" w:type="dxa"/>
            <w:shd w:val="clear" w:color="auto" w:fill="auto"/>
          </w:tcPr>
          <w:p w14:paraId="59760218"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17</w:t>
            </w:r>
            <w:r w:rsidR="00286E18">
              <w:rPr>
                <w:lang w:val="en-US"/>
              </w:rPr>
              <w:t>.8</w:t>
            </w:r>
          </w:p>
        </w:tc>
        <w:tc>
          <w:tcPr>
            <w:tcW w:w="7286" w:type="dxa"/>
            <w:shd w:val="clear" w:color="auto" w:fill="auto"/>
          </w:tcPr>
          <w:p w14:paraId="1F3B4AAE" w14:textId="77777777" w:rsidR="00286E18" w:rsidRPr="00922C21" w:rsidRDefault="00286E18" w:rsidP="00286E18">
            <w:proofErr w:type="spellStart"/>
            <w:r w:rsidRPr="00922C21">
              <w:rPr>
                <w:iCs/>
              </w:rPr>
              <w:t>Кандидамикозный</w:t>
            </w:r>
            <w:proofErr w:type="spellEnd"/>
            <w:r w:rsidRPr="00922C21">
              <w:rPr>
                <w:iCs/>
              </w:rPr>
              <w:t xml:space="preserve"> перитонит</w:t>
            </w:r>
          </w:p>
        </w:tc>
      </w:tr>
      <w:tr w:rsidR="00286E18" w:rsidRPr="00922C21" w14:paraId="18836AC8" w14:textId="77777777" w:rsidTr="00286E18">
        <w:tc>
          <w:tcPr>
            <w:tcW w:w="2320" w:type="dxa"/>
            <w:shd w:val="clear" w:color="auto" w:fill="auto"/>
          </w:tcPr>
          <w:p w14:paraId="3F736433" w14:textId="77777777" w:rsidR="00286E18" w:rsidRPr="0051118A" w:rsidRDefault="00BA6C2C" w:rsidP="00286E18">
            <w:pPr>
              <w:ind w:right="-128"/>
              <w:rPr>
                <w:lang w:val="en-US"/>
              </w:rPr>
            </w:pPr>
            <w:r>
              <w:t>Б</w:t>
            </w:r>
            <w:proofErr w:type="gramStart"/>
            <w:r>
              <w:t>1.Б.</w:t>
            </w:r>
            <w:proofErr w:type="gramEnd"/>
            <w:r>
              <w:t>1.2</w:t>
            </w:r>
            <w:r w:rsidR="00286E18">
              <w:t>.</w:t>
            </w:r>
            <w:r w:rsidR="00286E18" w:rsidRPr="008A4501">
              <w:t>17</w:t>
            </w:r>
            <w:r w:rsidR="00286E18">
              <w:rPr>
                <w:lang w:val="en-US"/>
              </w:rPr>
              <w:t>.8.1</w:t>
            </w:r>
          </w:p>
        </w:tc>
        <w:tc>
          <w:tcPr>
            <w:tcW w:w="7286" w:type="dxa"/>
            <w:shd w:val="clear" w:color="auto" w:fill="auto"/>
          </w:tcPr>
          <w:p w14:paraId="48D7C3E8" w14:textId="77777777" w:rsidR="00286E18" w:rsidRPr="00922C21" w:rsidRDefault="00286E18" w:rsidP="00286E18">
            <w:r w:rsidRPr="00922C21">
              <w:t>Клини</w:t>
            </w:r>
            <w:r>
              <w:t>ка</w:t>
            </w:r>
          </w:p>
        </w:tc>
      </w:tr>
      <w:tr w:rsidR="00286E18" w:rsidRPr="00922C21" w14:paraId="39A88139" w14:textId="77777777" w:rsidTr="00286E18">
        <w:tc>
          <w:tcPr>
            <w:tcW w:w="2320" w:type="dxa"/>
            <w:shd w:val="clear" w:color="auto" w:fill="auto"/>
          </w:tcPr>
          <w:p w14:paraId="04A449C9" w14:textId="77777777" w:rsidR="00286E18" w:rsidRPr="0051118A" w:rsidRDefault="00BA6C2C" w:rsidP="00286E18">
            <w:pPr>
              <w:ind w:right="-128"/>
              <w:rPr>
                <w:lang w:val="en-US"/>
              </w:rPr>
            </w:pPr>
            <w:r>
              <w:t>Б</w:t>
            </w:r>
            <w:proofErr w:type="gramStart"/>
            <w:r>
              <w:t>1.Б.</w:t>
            </w:r>
            <w:proofErr w:type="gramEnd"/>
            <w:r>
              <w:t>1.2</w:t>
            </w:r>
            <w:r w:rsidR="00286E18">
              <w:t>.</w:t>
            </w:r>
            <w:r w:rsidR="00286E18" w:rsidRPr="008A4501">
              <w:t>17</w:t>
            </w:r>
            <w:r w:rsidR="00286E18">
              <w:rPr>
                <w:lang w:val="en-US"/>
              </w:rPr>
              <w:t>.8.2</w:t>
            </w:r>
          </w:p>
        </w:tc>
        <w:tc>
          <w:tcPr>
            <w:tcW w:w="7286" w:type="dxa"/>
            <w:shd w:val="clear" w:color="auto" w:fill="auto"/>
          </w:tcPr>
          <w:p w14:paraId="2DAF504E" w14:textId="77777777" w:rsidR="00286E18" w:rsidRPr="00922C21" w:rsidRDefault="00286E18" w:rsidP="00286E18">
            <w:r w:rsidRPr="00922C21">
              <w:t>Диагностика</w:t>
            </w:r>
          </w:p>
        </w:tc>
      </w:tr>
      <w:tr w:rsidR="00286E18" w:rsidRPr="00922C21" w14:paraId="13BE12F6" w14:textId="77777777" w:rsidTr="00286E18">
        <w:tc>
          <w:tcPr>
            <w:tcW w:w="2320" w:type="dxa"/>
            <w:shd w:val="clear" w:color="auto" w:fill="auto"/>
          </w:tcPr>
          <w:p w14:paraId="10724D17" w14:textId="77777777" w:rsidR="00286E18" w:rsidRPr="0051118A" w:rsidRDefault="00BA6C2C" w:rsidP="00286E18">
            <w:pPr>
              <w:ind w:right="-128"/>
              <w:rPr>
                <w:lang w:val="en-US"/>
              </w:rPr>
            </w:pPr>
            <w:r>
              <w:t>Б</w:t>
            </w:r>
            <w:proofErr w:type="gramStart"/>
            <w:r>
              <w:t>1.Б.</w:t>
            </w:r>
            <w:proofErr w:type="gramEnd"/>
            <w:r>
              <w:t>1.2</w:t>
            </w:r>
            <w:r w:rsidR="00286E18">
              <w:t>.</w:t>
            </w:r>
            <w:r w:rsidR="00286E18" w:rsidRPr="008A4501">
              <w:t>17</w:t>
            </w:r>
            <w:r w:rsidR="00286E18">
              <w:rPr>
                <w:lang w:val="en-US"/>
              </w:rPr>
              <w:t>.8.3</w:t>
            </w:r>
          </w:p>
        </w:tc>
        <w:tc>
          <w:tcPr>
            <w:tcW w:w="7286" w:type="dxa"/>
            <w:shd w:val="clear" w:color="auto" w:fill="auto"/>
          </w:tcPr>
          <w:p w14:paraId="0C04159E" w14:textId="77777777" w:rsidR="00286E18" w:rsidRPr="00922C21" w:rsidRDefault="00286E18" w:rsidP="00286E18">
            <w:r w:rsidRPr="00922C21">
              <w:t>Лечение</w:t>
            </w:r>
          </w:p>
        </w:tc>
      </w:tr>
      <w:tr w:rsidR="00286E18" w:rsidRPr="00922C21" w14:paraId="25F1B348" w14:textId="77777777" w:rsidTr="00286E18">
        <w:tc>
          <w:tcPr>
            <w:tcW w:w="2320" w:type="dxa"/>
            <w:shd w:val="clear" w:color="auto" w:fill="auto"/>
          </w:tcPr>
          <w:p w14:paraId="7DEA228F" w14:textId="77777777" w:rsidR="00286E18" w:rsidRPr="0051118A" w:rsidRDefault="00BA6C2C" w:rsidP="00286E18">
            <w:pPr>
              <w:ind w:right="-128"/>
              <w:rPr>
                <w:lang w:val="en-US"/>
              </w:rPr>
            </w:pPr>
            <w:r>
              <w:t>Б</w:t>
            </w:r>
            <w:proofErr w:type="gramStart"/>
            <w:r>
              <w:t>1.Б.</w:t>
            </w:r>
            <w:proofErr w:type="gramEnd"/>
            <w:r>
              <w:t>1.2</w:t>
            </w:r>
            <w:r w:rsidR="00286E18">
              <w:t>.</w:t>
            </w:r>
            <w:r w:rsidR="00286E18" w:rsidRPr="008A4501">
              <w:t>17</w:t>
            </w:r>
            <w:r w:rsidR="00286E18">
              <w:rPr>
                <w:lang w:val="en-US"/>
              </w:rPr>
              <w:t>.8.4</w:t>
            </w:r>
          </w:p>
        </w:tc>
        <w:tc>
          <w:tcPr>
            <w:tcW w:w="7286" w:type="dxa"/>
            <w:shd w:val="clear" w:color="auto" w:fill="auto"/>
          </w:tcPr>
          <w:p w14:paraId="1A3CB4D3" w14:textId="77777777" w:rsidR="00286E18" w:rsidRPr="00922C21" w:rsidRDefault="00286E18" w:rsidP="00286E18">
            <w:r w:rsidRPr="00922C21">
              <w:t>Предоперационная подготовка</w:t>
            </w:r>
          </w:p>
        </w:tc>
      </w:tr>
      <w:tr w:rsidR="00286E18" w:rsidRPr="00922C21" w14:paraId="160EAA8B" w14:textId="77777777" w:rsidTr="00286E18">
        <w:tc>
          <w:tcPr>
            <w:tcW w:w="2320" w:type="dxa"/>
            <w:shd w:val="clear" w:color="auto" w:fill="auto"/>
          </w:tcPr>
          <w:p w14:paraId="4477A693" w14:textId="77777777" w:rsidR="00286E18" w:rsidRPr="0051118A" w:rsidRDefault="00BA6C2C" w:rsidP="00286E18">
            <w:pPr>
              <w:ind w:right="-128"/>
              <w:rPr>
                <w:lang w:val="en-US"/>
              </w:rPr>
            </w:pPr>
            <w:r>
              <w:lastRenderedPageBreak/>
              <w:t>Б</w:t>
            </w:r>
            <w:proofErr w:type="gramStart"/>
            <w:r>
              <w:t>1.Б.</w:t>
            </w:r>
            <w:proofErr w:type="gramEnd"/>
            <w:r>
              <w:t>1.2</w:t>
            </w:r>
            <w:r w:rsidR="00286E18">
              <w:t>.</w:t>
            </w:r>
            <w:r w:rsidR="00286E18" w:rsidRPr="008A4501">
              <w:t>17</w:t>
            </w:r>
            <w:r w:rsidR="00286E18">
              <w:rPr>
                <w:lang w:val="en-US"/>
              </w:rPr>
              <w:t>.8.5</w:t>
            </w:r>
          </w:p>
        </w:tc>
        <w:tc>
          <w:tcPr>
            <w:tcW w:w="7286" w:type="dxa"/>
            <w:shd w:val="clear" w:color="auto" w:fill="auto"/>
          </w:tcPr>
          <w:p w14:paraId="3D3E31F0" w14:textId="77777777" w:rsidR="00286E18" w:rsidRPr="00922C21" w:rsidRDefault="00286E18" w:rsidP="00286E18">
            <w:r w:rsidRPr="00922C21">
              <w:t>Виды оперативных вмешательств. Техника выполнения</w:t>
            </w:r>
          </w:p>
        </w:tc>
      </w:tr>
      <w:tr w:rsidR="00286E18" w:rsidRPr="00922C21" w14:paraId="6A791B99" w14:textId="77777777" w:rsidTr="00286E18">
        <w:tc>
          <w:tcPr>
            <w:tcW w:w="2320" w:type="dxa"/>
            <w:shd w:val="clear" w:color="auto" w:fill="auto"/>
          </w:tcPr>
          <w:p w14:paraId="4BB14E9E" w14:textId="77777777" w:rsidR="00286E18" w:rsidRPr="0051118A" w:rsidRDefault="00BA6C2C" w:rsidP="00286E18">
            <w:pPr>
              <w:ind w:right="-128"/>
              <w:rPr>
                <w:lang w:val="en-US"/>
              </w:rPr>
            </w:pPr>
            <w:r>
              <w:t>Б</w:t>
            </w:r>
            <w:proofErr w:type="gramStart"/>
            <w:r>
              <w:t>1.Б.</w:t>
            </w:r>
            <w:proofErr w:type="gramEnd"/>
            <w:r>
              <w:t>1.2</w:t>
            </w:r>
            <w:r w:rsidR="00286E18">
              <w:t>.</w:t>
            </w:r>
            <w:r w:rsidR="00286E18" w:rsidRPr="008A4501">
              <w:t>17</w:t>
            </w:r>
            <w:r w:rsidR="00286E18">
              <w:rPr>
                <w:lang w:val="en-US"/>
              </w:rPr>
              <w:t>.8.6</w:t>
            </w:r>
          </w:p>
        </w:tc>
        <w:tc>
          <w:tcPr>
            <w:tcW w:w="7286" w:type="dxa"/>
            <w:shd w:val="clear" w:color="auto" w:fill="auto"/>
          </w:tcPr>
          <w:p w14:paraId="6C21DF1C" w14:textId="77777777" w:rsidR="00286E18" w:rsidRPr="00922C21" w:rsidRDefault="00286E18" w:rsidP="00286E18">
            <w:r w:rsidRPr="00922C21">
              <w:rPr>
                <w:bCs/>
              </w:rPr>
              <w:t>Послеоперационное ведение больных</w:t>
            </w:r>
          </w:p>
        </w:tc>
      </w:tr>
      <w:tr w:rsidR="00286E18" w:rsidRPr="00922C21" w14:paraId="1A18EA9E" w14:textId="77777777" w:rsidTr="00286E18">
        <w:tc>
          <w:tcPr>
            <w:tcW w:w="2320" w:type="dxa"/>
            <w:shd w:val="clear" w:color="auto" w:fill="auto"/>
          </w:tcPr>
          <w:p w14:paraId="4324A21C" w14:textId="77777777" w:rsidR="00286E18" w:rsidRPr="0051118A" w:rsidRDefault="00BA6C2C" w:rsidP="00286E18">
            <w:pPr>
              <w:ind w:right="-128"/>
              <w:rPr>
                <w:lang w:val="en-US"/>
              </w:rPr>
            </w:pPr>
            <w:r>
              <w:t>Б</w:t>
            </w:r>
            <w:proofErr w:type="gramStart"/>
            <w:r>
              <w:t>1.Б.</w:t>
            </w:r>
            <w:proofErr w:type="gramEnd"/>
            <w:r>
              <w:t>1.2</w:t>
            </w:r>
            <w:r w:rsidR="00286E18">
              <w:t>.</w:t>
            </w:r>
            <w:r w:rsidR="00286E18" w:rsidRPr="008A4501">
              <w:t>17</w:t>
            </w:r>
            <w:r w:rsidR="00286E18">
              <w:rPr>
                <w:lang w:val="en-US"/>
              </w:rPr>
              <w:t>.8.7</w:t>
            </w:r>
          </w:p>
        </w:tc>
        <w:tc>
          <w:tcPr>
            <w:tcW w:w="7286" w:type="dxa"/>
            <w:shd w:val="clear" w:color="auto" w:fill="auto"/>
          </w:tcPr>
          <w:p w14:paraId="6F6BEABB" w14:textId="77777777" w:rsidR="00286E18" w:rsidRPr="00922C21" w:rsidRDefault="00286E18" w:rsidP="00286E18">
            <w:r w:rsidRPr="00922C21">
              <w:t>Результаты хирургического лечения</w:t>
            </w:r>
          </w:p>
        </w:tc>
      </w:tr>
      <w:tr w:rsidR="00286E18" w:rsidRPr="00922C21" w14:paraId="1AB1B649" w14:textId="77777777" w:rsidTr="00286E18">
        <w:tc>
          <w:tcPr>
            <w:tcW w:w="2320" w:type="dxa"/>
            <w:shd w:val="clear" w:color="auto" w:fill="auto"/>
          </w:tcPr>
          <w:p w14:paraId="48ED6B6A" w14:textId="77777777" w:rsidR="00286E18" w:rsidRPr="0051118A" w:rsidRDefault="00BA6C2C" w:rsidP="00286E18">
            <w:pPr>
              <w:ind w:right="-128"/>
              <w:rPr>
                <w:lang w:val="en-US"/>
              </w:rPr>
            </w:pPr>
            <w:r>
              <w:t>Б</w:t>
            </w:r>
            <w:proofErr w:type="gramStart"/>
            <w:r>
              <w:t>1.Б.</w:t>
            </w:r>
            <w:proofErr w:type="gramEnd"/>
            <w:r>
              <w:t>1.2</w:t>
            </w:r>
            <w:r w:rsidR="00286E18">
              <w:t>.</w:t>
            </w:r>
            <w:r w:rsidR="00286E18" w:rsidRPr="008A4501">
              <w:t>17</w:t>
            </w:r>
            <w:r w:rsidR="00286E18">
              <w:rPr>
                <w:lang w:val="en-US"/>
              </w:rPr>
              <w:t>.8.8</w:t>
            </w:r>
          </w:p>
        </w:tc>
        <w:tc>
          <w:tcPr>
            <w:tcW w:w="7286" w:type="dxa"/>
            <w:shd w:val="clear" w:color="auto" w:fill="auto"/>
          </w:tcPr>
          <w:p w14:paraId="573EAE4D" w14:textId="77777777" w:rsidR="00286E18" w:rsidRPr="00922C21" w:rsidRDefault="00286E18" w:rsidP="00286E18">
            <w:r w:rsidRPr="00922C21">
              <w:t>Реабилитация. МСЭ. Трудоустройство</w:t>
            </w:r>
          </w:p>
        </w:tc>
      </w:tr>
      <w:tr w:rsidR="00286E18" w:rsidRPr="00922C21" w14:paraId="0786C9B8" w14:textId="77777777" w:rsidTr="00286E18">
        <w:tc>
          <w:tcPr>
            <w:tcW w:w="2320" w:type="dxa"/>
            <w:shd w:val="clear" w:color="auto" w:fill="auto"/>
          </w:tcPr>
          <w:p w14:paraId="2EAAE118" w14:textId="77777777" w:rsidR="00286E18" w:rsidRPr="005C50B7" w:rsidRDefault="00BA6C2C" w:rsidP="00286E18">
            <w:pPr>
              <w:ind w:right="-128"/>
              <w:rPr>
                <w:lang w:val="en-US"/>
              </w:rPr>
            </w:pPr>
            <w:r>
              <w:t>Б</w:t>
            </w:r>
            <w:proofErr w:type="gramStart"/>
            <w:r>
              <w:t>1.Б.</w:t>
            </w:r>
            <w:proofErr w:type="gramEnd"/>
            <w:r>
              <w:t>1.2</w:t>
            </w:r>
            <w:r w:rsidR="00286E18">
              <w:t>.</w:t>
            </w:r>
            <w:r w:rsidR="00286E18" w:rsidRPr="008A4501">
              <w:t>17</w:t>
            </w:r>
            <w:r w:rsidR="00286E18">
              <w:rPr>
                <w:lang w:val="en-US"/>
              </w:rPr>
              <w:t>.9</w:t>
            </w:r>
          </w:p>
        </w:tc>
        <w:tc>
          <w:tcPr>
            <w:tcW w:w="7286" w:type="dxa"/>
            <w:shd w:val="clear" w:color="auto" w:fill="auto"/>
          </w:tcPr>
          <w:p w14:paraId="6C8A0FA3" w14:textId="77777777" w:rsidR="00286E18" w:rsidRPr="00922C21" w:rsidRDefault="00286E18" w:rsidP="00724ECF">
            <w:r w:rsidRPr="00922C21">
              <w:rPr>
                <w:iCs/>
              </w:rPr>
              <w:t xml:space="preserve">Хронический фиброзный </w:t>
            </w:r>
            <w:proofErr w:type="spellStart"/>
            <w:r w:rsidRPr="00922C21">
              <w:rPr>
                <w:iCs/>
              </w:rPr>
              <w:t>осумковывающий</w:t>
            </w:r>
            <w:proofErr w:type="spellEnd"/>
            <w:r w:rsidRPr="00922C21">
              <w:rPr>
                <w:iCs/>
              </w:rPr>
              <w:t xml:space="preserve"> перитонит</w:t>
            </w:r>
          </w:p>
        </w:tc>
      </w:tr>
      <w:tr w:rsidR="00286E18" w:rsidRPr="00922C21" w14:paraId="70014840" w14:textId="77777777" w:rsidTr="00286E18">
        <w:tc>
          <w:tcPr>
            <w:tcW w:w="2320" w:type="dxa"/>
            <w:shd w:val="clear" w:color="auto" w:fill="auto"/>
          </w:tcPr>
          <w:p w14:paraId="58F541BA" w14:textId="77777777" w:rsidR="00286E18" w:rsidRPr="0051118A" w:rsidRDefault="00BA6C2C" w:rsidP="00286E18">
            <w:pPr>
              <w:ind w:right="-128"/>
              <w:rPr>
                <w:lang w:val="en-US"/>
              </w:rPr>
            </w:pPr>
            <w:r>
              <w:t>Б</w:t>
            </w:r>
            <w:proofErr w:type="gramStart"/>
            <w:r>
              <w:t>1.Б.</w:t>
            </w:r>
            <w:proofErr w:type="gramEnd"/>
            <w:r>
              <w:t>1.2</w:t>
            </w:r>
            <w:r w:rsidR="00286E18">
              <w:t>.</w:t>
            </w:r>
            <w:r w:rsidR="00286E18" w:rsidRPr="008A4501">
              <w:t>17</w:t>
            </w:r>
            <w:r w:rsidR="00286E18">
              <w:rPr>
                <w:lang w:val="en-US"/>
              </w:rPr>
              <w:t>.9.1</w:t>
            </w:r>
          </w:p>
        </w:tc>
        <w:tc>
          <w:tcPr>
            <w:tcW w:w="7286" w:type="dxa"/>
            <w:shd w:val="clear" w:color="auto" w:fill="auto"/>
          </w:tcPr>
          <w:p w14:paraId="53E76B04" w14:textId="77777777" w:rsidR="00286E18" w:rsidRPr="00922C21" w:rsidRDefault="00286E18" w:rsidP="00286E18">
            <w:r w:rsidRPr="00922C21">
              <w:t>Клини</w:t>
            </w:r>
            <w:r>
              <w:t>ка</w:t>
            </w:r>
          </w:p>
        </w:tc>
      </w:tr>
      <w:tr w:rsidR="00286E18" w:rsidRPr="00922C21" w14:paraId="2C5D73F9" w14:textId="77777777" w:rsidTr="00286E18">
        <w:tc>
          <w:tcPr>
            <w:tcW w:w="2320" w:type="dxa"/>
            <w:shd w:val="clear" w:color="auto" w:fill="auto"/>
          </w:tcPr>
          <w:p w14:paraId="7C3DAA3F" w14:textId="77777777" w:rsidR="00286E18" w:rsidRPr="0051118A" w:rsidRDefault="00BA6C2C" w:rsidP="00286E18">
            <w:pPr>
              <w:ind w:right="-128"/>
              <w:rPr>
                <w:lang w:val="en-US"/>
              </w:rPr>
            </w:pPr>
            <w:r>
              <w:t>Б</w:t>
            </w:r>
            <w:proofErr w:type="gramStart"/>
            <w:r>
              <w:t>1.Б.</w:t>
            </w:r>
            <w:proofErr w:type="gramEnd"/>
            <w:r>
              <w:t>1.2</w:t>
            </w:r>
            <w:r w:rsidR="00286E18">
              <w:t>.</w:t>
            </w:r>
            <w:r w:rsidR="00286E18" w:rsidRPr="008A4501">
              <w:t>17</w:t>
            </w:r>
            <w:r w:rsidR="00286E18">
              <w:rPr>
                <w:lang w:val="en-US"/>
              </w:rPr>
              <w:t>.9.2</w:t>
            </w:r>
          </w:p>
        </w:tc>
        <w:tc>
          <w:tcPr>
            <w:tcW w:w="7286" w:type="dxa"/>
            <w:shd w:val="clear" w:color="auto" w:fill="auto"/>
          </w:tcPr>
          <w:p w14:paraId="64B91B69" w14:textId="77777777" w:rsidR="00286E18" w:rsidRPr="00922C21" w:rsidRDefault="00286E18" w:rsidP="00286E18">
            <w:r w:rsidRPr="00922C21">
              <w:t>Диагностика</w:t>
            </w:r>
          </w:p>
        </w:tc>
      </w:tr>
      <w:tr w:rsidR="00286E18" w:rsidRPr="00922C21" w14:paraId="4A37BD13" w14:textId="77777777" w:rsidTr="00286E18">
        <w:tc>
          <w:tcPr>
            <w:tcW w:w="2320" w:type="dxa"/>
            <w:shd w:val="clear" w:color="auto" w:fill="auto"/>
          </w:tcPr>
          <w:p w14:paraId="1836CF5B" w14:textId="77777777" w:rsidR="00286E18" w:rsidRPr="0051118A" w:rsidRDefault="00BA6C2C" w:rsidP="00286E18">
            <w:pPr>
              <w:ind w:right="-128"/>
              <w:rPr>
                <w:lang w:val="en-US"/>
              </w:rPr>
            </w:pPr>
            <w:r>
              <w:t>Б</w:t>
            </w:r>
            <w:proofErr w:type="gramStart"/>
            <w:r>
              <w:t>1.Б.</w:t>
            </w:r>
            <w:proofErr w:type="gramEnd"/>
            <w:r>
              <w:t>1.2</w:t>
            </w:r>
            <w:r w:rsidR="00286E18">
              <w:t>.</w:t>
            </w:r>
            <w:r w:rsidR="00286E18" w:rsidRPr="008A4501">
              <w:t>17</w:t>
            </w:r>
            <w:r w:rsidR="00286E18">
              <w:rPr>
                <w:lang w:val="en-US"/>
              </w:rPr>
              <w:t>.9.3</w:t>
            </w:r>
          </w:p>
        </w:tc>
        <w:tc>
          <w:tcPr>
            <w:tcW w:w="7286" w:type="dxa"/>
            <w:shd w:val="clear" w:color="auto" w:fill="auto"/>
          </w:tcPr>
          <w:p w14:paraId="09BD9CDF" w14:textId="77777777" w:rsidR="00286E18" w:rsidRPr="00922C21" w:rsidRDefault="00286E18" w:rsidP="00286E18">
            <w:r w:rsidRPr="00922C21">
              <w:t>Лечение</w:t>
            </w:r>
          </w:p>
        </w:tc>
      </w:tr>
      <w:tr w:rsidR="00286E18" w:rsidRPr="00922C21" w14:paraId="5220C3BF" w14:textId="77777777" w:rsidTr="00286E18">
        <w:tc>
          <w:tcPr>
            <w:tcW w:w="2320" w:type="dxa"/>
            <w:shd w:val="clear" w:color="auto" w:fill="auto"/>
          </w:tcPr>
          <w:p w14:paraId="575D663B" w14:textId="77777777" w:rsidR="00286E18" w:rsidRPr="0051118A" w:rsidRDefault="00BA6C2C" w:rsidP="00286E18">
            <w:pPr>
              <w:ind w:right="-128"/>
              <w:rPr>
                <w:lang w:val="en-US"/>
              </w:rPr>
            </w:pPr>
            <w:r>
              <w:t>Б</w:t>
            </w:r>
            <w:proofErr w:type="gramStart"/>
            <w:r>
              <w:t>1.Б.</w:t>
            </w:r>
            <w:proofErr w:type="gramEnd"/>
            <w:r>
              <w:t>1.2</w:t>
            </w:r>
            <w:r w:rsidR="00286E18">
              <w:t>.</w:t>
            </w:r>
            <w:r w:rsidR="00286E18" w:rsidRPr="008A4501">
              <w:t>17</w:t>
            </w:r>
            <w:r w:rsidR="00286E18">
              <w:rPr>
                <w:lang w:val="en-US"/>
              </w:rPr>
              <w:t>.9.4</w:t>
            </w:r>
          </w:p>
        </w:tc>
        <w:tc>
          <w:tcPr>
            <w:tcW w:w="7286" w:type="dxa"/>
            <w:shd w:val="clear" w:color="auto" w:fill="auto"/>
          </w:tcPr>
          <w:p w14:paraId="3527C797" w14:textId="77777777" w:rsidR="00286E18" w:rsidRPr="00922C21" w:rsidRDefault="00286E18" w:rsidP="00286E18">
            <w:r w:rsidRPr="00922C21">
              <w:t>Предоперационная подготовка</w:t>
            </w:r>
          </w:p>
        </w:tc>
      </w:tr>
      <w:tr w:rsidR="00286E18" w:rsidRPr="00922C21" w14:paraId="7F3A02CD" w14:textId="77777777" w:rsidTr="00286E18">
        <w:tc>
          <w:tcPr>
            <w:tcW w:w="2320" w:type="dxa"/>
            <w:shd w:val="clear" w:color="auto" w:fill="auto"/>
          </w:tcPr>
          <w:p w14:paraId="4E0252B3" w14:textId="77777777" w:rsidR="00286E18" w:rsidRPr="0051118A" w:rsidRDefault="00BA6C2C" w:rsidP="00286E18">
            <w:pPr>
              <w:ind w:right="-128"/>
              <w:rPr>
                <w:lang w:val="en-US"/>
              </w:rPr>
            </w:pPr>
            <w:r>
              <w:t>Б</w:t>
            </w:r>
            <w:proofErr w:type="gramStart"/>
            <w:r>
              <w:t>1.Б.</w:t>
            </w:r>
            <w:proofErr w:type="gramEnd"/>
            <w:r>
              <w:t>1.2</w:t>
            </w:r>
            <w:r w:rsidR="00286E18">
              <w:t>.</w:t>
            </w:r>
            <w:r w:rsidR="00286E18" w:rsidRPr="008A4501">
              <w:t>17</w:t>
            </w:r>
            <w:r w:rsidR="00286E18">
              <w:rPr>
                <w:lang w:val="en-US"/>
              </w:rPr>
              <w:t>.9.5</w:t>
            </w:r>
          </w:p>
        </w:tc>
        <w:tc>
          <w:tcPr>
            <w:tcW w:w="7286" w:type="dxa"/>
            <w:shd w:val="clear" w:color="auto" w:fill="auto"/>
          </w:tcPr>
          <w:p w14:paraId="4A2B6E79" w14:textId="77777777" w:rsidR="00286E18" w:rsidRPr="00922C21" w:rsidRDefault="00286E18" w:rsidP="00286E18">
            <w:r w:rsidRPr="00922C21">
              <w:t>Виды оперативных вмешательств. Техника выполнения</w:t>
            </w:r>
          </w:p>
        </w:tc>
      </w:tr>
      <w:tr w:rsidR="00286E18" w:rsidRPr="00922C21" w14:paraId="5F08528E" w14:textId="77777777" w:rsidTr="00286E18">
        <w:tc>
          <w:tcPr>
            <w:tcW w:w="2320" w:type="dxa"/>
            <w:shd w:val="clear" w:color="auto" w:fill="auto"/>
          </w:tcPr>
          <w:p w14:paraId="6F8A736C" w14:textId="77777777" w:rsidR="00286E18" w:rsidRPr="0051118A" w:rsidRDefault="00BA6C2C" w:rsidP="00286E18">
            <w:pPr>
              <w:ind w:right="-128"/>
              <w:rPr>
                <w:lang w:val="en-US"/>
              </w:rPr>
            </w:pPr>
            <w:r>
              <w:t>Б</w:t>
            </w:r>
            <w:proofErr w:type="gramStart"/>
            <w:r>
              <w:t>1.Б.</w:t>
            </w:r>
            <w:proofErr w:type="gramEnd"/>
            <w:r>
              <w:t>1.2</w:t>
            </w:r>
            <w:r w:rsidR="00286E18">
              <w:t>.</w:t>
            </w:r>
            <w:r w:rsidR="00286E18" w:rsidRPr="008A4501">
              <w:t>17</w:t>
            </w:r>
            <w:r w:rsidR="00286E18">
              <w:rPr>
                <w:lang w:val="en-US"/>
              </w:rPr>
              <w:t>.9.6</w:t>
            </w:r>
          </w:p>
        </w:tc>
        <w:tc>
          <w:tcPr>
            <w:tcW w:w="7286" w:type="dxa"/>
            <w:shd w:val="clear" w:color="auto" w:fill="auto"/>
          </w:tcPr>
          <w:p w14:paraId="2D7AE74D" w14:textId="77777777" w:rsidR="00286E18" w:rsidRPr="00922C21" w:rsidRDefault="00286E18" w:rsidP="00286E18">
            <w:r w:rsidRPr="00922C21">
              <w:rPr>
                <w:bCs/>
              </w:rPr>
              <w:t>Послеоперационное ведение больных</w:t>
            </w:r>
          </w:p>
        </w:tc>
      </w:tr>
      <w:tr w:rsidR="00286E18" w:rsidRPr="00922C21" w14:paraId="0940EFCE" w14:textId="77777777" w:rsidTr="00286E18">
        <w:tc>
          <w:tcPr>
            <w:tcW w:w="2320" w:type="dxa"/>
            <w:shd w:val="clear" w:color="auto" w:fill="auto"/>
          </w:tcPr>
          <w:p w14:paraId="5D540CC4" w14:textId="77777777" w:rsidR="00286E18" w:rsidRPr="0051118A" w:rsidRDefault="00BA6C2C" w:rsidP="00286E18">
            <w:pPr>
              <w:ind w:right="-128"/>
              <w:rPr>
                <w:lang w:val="en-US"/>
              </w:rPr>
            </w:pPr>
            <w:r>
              <w:t>Б</w:t>
            </w:r>
            <w:proofErr w:type="gramStart"/>
            <w:r>
              <w:t>1.Б.</w:t>
            </w:r>
            <w:proofErr w:type="gramEnd"/>
            <w:r>
              <w:t>1.2</w:t>
            </w:r>
            <w:r w:rsidR="00286E18">
              <w:t>.</w:t>
            </w:r>
            <w:r w:rsidR="00286E18" w:rsidRPr="008A4501">
              <w:t>17</w:t>
            </w:r>
            <w:r w:rsidR="00286E18">
              <w:rPr>
                <w:lang w:val="en-US"/>
              </w:rPr>
              <w:t>.9.7</w:t>
            </w:r>
          </w:p>
        </w:tc>
        <w:tc>
          <w:tcPr>
            <w:tcW w:w="7286" w:type="dxa"/>
            <w:shd w:val="clear" w:color="auto" w:fill="auto"/>
          </w:tcPr>
          <w:p w14:paraId="7C7AACB7" w14:textId="77777777" w:rsidR="00286E18" w:rsidRPr="00922C21" w:rsidRDefault="00286E18" w:rsidP="00286E18">
            <w:r w:rsidRPr="00922C21">
              <w:t>Результаты хирургического лечения</w:t>
            </w:r>
          </w:p>
        </w:tc>
      </w:tr>
      <w:tr w:rsidR="00286E18" w:rsidRPr="00922C21" w14:paraId="4C561610" w14:textId="77777777" w:rsidTr="00286E18">
        <w:tc>
          <w:tcPr>
            <w:tcW w:w="2320" w:type="dxa"/>
            <w:shd w:val="clear" w:color="auto" w:fill="auto"/>
          </w:tcPr>
          <w:p w14:paraId="1B3C671D" w14:textId="77777777" w:rsidR="00286E18" w:rsidRPr="0051118A" w:rsidRDefault="00BA6C2C" w:rsidP="00286E18">
            <w:pPr>
              <w:ind w:right="-128"/>
              <w:rPr>
                <w:lang w:val="en-US"/>
              </w:rPr>
            </w:pPr>
            <w:r>
              <w:t>Б</w:t>
            </w:r>
            <w:proofErr w:type="gramStart"/>
            <w:r>
              <w:t>1.Б.</w:t>
            </w:r>
            <w:proofErr w:type="gramEnd"/>
            <w:r>
              <w:t>1.2</w:t>
            </w:r>
            <w:r w:rsidR="00286E18">
              <w:t>.</w:t>
            </w:r>
            <w:r w:rsidR="00286E18" w:rsidRPr="008A4501">
              <w:t>17</w:t>
            </w:r>
            <w:r w:rsidR="00286E18">
              <w:rPr>
                <w:lang w:val="en-US"/>
              </w:rPr>
              <w:t>.9.8</w:t>
            </w:r>
          </w:p>
        </w:tc>
        <w:tc>
          <w:tcPr>
            <w:tcW w:w="7286" w:type="dxa"/>
            <w:shd w:val="clear" w:color="auto" w:fill="auto"/>
          </w:tcPr>
          <w:p w14:paraId="774C7CA1" w14:textId="77777777" w:rsidR="00286E18" w:rsidRPr="00922C21" w:rsidRDefault="00286E18" w:rsidP="00286E18">
            <w:r w:rsidRPr="00922C21">
              <w:t>Реабилитация. МСЭ. Трудоустройство</w:t>
            </w:r>
          </w:p>
        </w:tc>
      </w:tr>
      <w:tr w:rsidR="00286E18" w:rsidRPr="00922C21" w14:paraId="52E92FB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D993B1B" w14:textId="77777777" w:rsidR="00286E18" w:rsidRPr="00257368" w:rsidRDefault="00BA6C2C" w:rsidP="00286E18">
            <w:pPr>
              <w:ind w:right="-128"/>
            </w:pPr>
            <w:r>
              <w:t>Б</w:t>
            </w:r>
            <w:proofErr w:type="gramStart"/>
            <w:r>
              <w:t>1.Б.</w:t>
            </w:r>
            <w:proofErr w:type="gramEnd"/>
            <w:r>
              <w:t>1.3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A7D45BD" w14:textId="77777777" w:rsidR="00286E18" w:rsidRPr="00257368" w:rsidRDefault="00286E18" w:rsidP="00286E18">
            <w:pPr>
              <w:rPr>
                <w:b/>
              </w:rPr>
            </w:pPr>
            <w:r w:rsidRPr="00257368">
              <w:rPr>
                <w:b/>
              </w:rPr>
              <w:t xml:space="preserve">Раздел </w:t>
            </w:r>
            <w:r>
              <w:rPr>
                <w:b/>
              </w:rPr>
              <w:t>4</w:t>
            </w:r>
            <w:r w:rsidRPr="00257368">
              <w:rPr>
                <w:b/>
              </w:rPr>
              <w:t>. «Плановая хирургия»</w:t>
            </w:r>
          </w:p>
        </w:tc>
      </w:tr>
      <w:tr w:rsidR="00286E18" w:rsidRPr="00922C21" w14:paraId="7E6DC9C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6D840F7" w14:textId="77777777" w:rsidR="00286E18" w:rsidRPr="00257368" w:rsidRDefault="00BA6C2C" w:rsidP="00286E18">
            <w:pPr>
              <w:ind w:right="-128"/>
            </w:pPr>
            <w:r>
              <w:t>Б</w:t>
            </w:r>
            <w:proofErr w:type="gramStart"/>
            <w:r>
              <w:t>1.Б.</w:t>
            </w:r>
            <w:proofErr w:type="gramEnd"/>
            <w:r>
              <w:t>1.3</w:t>
            </w:r>
            <w:r w:rsidR="00286E18">
              <w:t>.1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1413A7E" w14:textId="77777777" w:rsidR="00286E18" w:rsidRPr="00257368" w:rsidRDefault="00286E18" w:rsidP="00286E18">
            <w:pPr>
              <w:rPr>
                <w:b/>
              </w:rPr>
            </w:pPr>
            <w:r w:rsidRPr="00257368">
              <w:rPr>
                <w:b/>
              </w:rPr>
              <w:t>Тема 1. Грыжи живота</w:t>
            </w:r>
          </w:p>
        </w:tc>
      </w:tr>
      <w:tr w:rsidR="00286E18" w:rsidRPr="00206BED" w14:paraId="432ACD3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4E3384D" w14:textId="77777777" w:rsidR="00286E18" w:rsidRPr="00257368" w:rsidRDefault="00BA6C2C" w:rsidP="00286E18">
            <w:pPr>
              <w:ind w:right="-128"/>
            </w:pPr>
            <w:r>
              <w:t>Б</w:t>
            </w:r>
            <w:proofErr w:type="gramStart"/>
            <w:r>
              <w:t>1.Б.</w:t>
            </w:r>
            <w:proofErr w:type="gramEnd"/>
            <w:r>
              <w:t>1.3</w:t>
            </w:r>
            <w:r w:rsidR="00286E18">
              <w:t>.1.1.1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BF3CDCC" w14:textId="77777777" w:rsidR="00286E18" w:rsidRPr="00257368" w:rsidRDefault="00286E18" w:rsidP="00286E18">
            <w:r w:rsidRPr="00257368">
              <w:t>Общее учение о грыжах</w:t>
            </w:r>
          </w:p>
        </w:tc>
      </w:tr>
      <w:tr w:rsidR="00286E18" w:rsidRPr="00206BED" w14:paraId="2BAB3C1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C0ED8F2" w14:textId="77777777" w:rsidR="00286E18" w:rsidRPr="00257368" w:rsidRDefault="00BA6C2C" w:rsidP="00286E18">
            <w:pPr>
              <w:ind w:right="-128"/>
            </w:pPr>
            <w:r>
              <w:t>Б</w:t>
            </w:r>
            <w:proofErr w:type="gramStart"/>
            <w:r>
              <w:t>1.Б.</w:t>
            </w:r>
            <w:proofErr w:type="gramEnd"/>
            <w:r>
              <w:t>1.3</w:t>
            </w:r>
            <w:r w:rsidR="00286E18">
              <w:t>.1.1.2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0A59754" w14:textId="77777777" w:rsidR="00286E18" w:rsidRPr="00257368" w:rsidRDefault="00286E18" w:rsidP="00286E18">
            <w:r w:rsidRPr="00257368">
              <w:t>Классификация</w:t>
            </w:r>
          </w:p>
        </w:tc>
      </w:tr>
      <w:tr w:rsidR="00286E18" w:rsidRPr="00206BED" w14:paraId="4295E30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32C4E1C" w14:textId="77777777" w:rsidR="00286E18" w:rsidRPr="00257368" w:rsidRDefault="00BA6C2C" w:rsidP="00286E18">
            <w:pPr>
              <w:ind w:right="-128"/>
            </w:pPr>
            <w:r>
              <w:t>Б</w:t>
            </w:r>
            <w:proofErr w:type="gramStart"/>
            <w:r>
              <w:t>1.Б.</w:t>
            </w:r>
            <w:proofErr w:type="gramEnd"/>
            <w:r>
              <w:t>1.3</w:t>
            </w:r>
            <w:r w:rsidR="00286E18">
              <w:t>.1.1.3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5BD84A1" w14:textId="77777777" w:rsidR="00286E18" w:rsidRPr="00257368" w:rsidRDefault="00286E18" w:rsidP="00286E18">
            <w:r w:rsidRPr="00257368">
              <w:t>Эпидемиология</w:t>
            </w:r>
          </w:p>
        </w:tc>
      </w:tr>
      <w:tr w:rsidR="00286E18" w:rsidRPr="00206BED" w14:paraId="328534A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B32D1B8" w14:textId="77777777" w:rsidR="00286E18" w:rsidRPr="00257368" w:rsidRDefault="00BA6C2C" w:rsidP="00286E18">
            <w:pPr>
              <w:ind w:right="-128"/>
            </w:pPr>
            <w:r>
              <w:t>Б</w:t>
            </w:r>
            <w:proofErr w:type="gramStart"/>
            <w:r>
              <w:t>1.Б.</w:t>
            </w:r>
            <w:proofErr w:type="gramEnd"/>
            <w:r>
              <w:t>1.3</w:t>
            </w:r>
            <w:r w:rsidR="00286E18">
              <w:t>.1.1.4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7A43B56" w14:textId="77777777" w:rsidR="00286E18" w:rsidRPr="00257368" w:rsidRDefault="00286E18" w:rsidP="00286E18">
            <w:r w:rsidRPr="00257368">
              <w:t>Этиология</w:t>
            </w:r>
          </w:p>
        </w:tc>
      </w:tr>
      <w:tr w:rsidR="00286E18" w:rsidRPr="00206BED" w14:paraId="2682372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B40A48F" w14:textId="77777777" w:rsidR="00286E18" w:rsidRPr="00257368" w:rsidRDefault="00BA6C2C" w:rsidP="00286E18">
            <w:pPr>
              <w:ind w:right="-128"/>
            </w:pPr>
            <w:r>
              <w:t>Б</w:t>
            </w:r>
            <w:proofErr w:type="gramStart"/>
            <w:r>
              <w:t>1.Б.</w:t>
            </w:r>
            <w:proofErr w:type="gramEnd"/>
            <w:r>
              <w:t>1.3</w:t>
            </w:r>
            <w:r w:rsidR="00286E18">
              <w:t>.1.1.5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9F5D1E6" w14:textId="77777777" w:rsidR="00286E18" w:rsidRPr="00257368" w:rsidRDefault="00286E18" w:rsidP="00286E18">
            <w:r w:rsidRPr="00257368">
              <w:t>Составные части грыжи</w:t>
            </w:r>
          </w:p>
        </w:tc>
      </w:tr>
      <w:tr w:rsidR="00286E18" w:rsidRPr="00206BED" w14:paraId="40CBF7E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C89A6E8" w14:textId="77777777" w:rsidR="00286E18" w:rsidRPr="00257368" w:rsidRDefault="00BA6C2C" w:rsidP="00286E18">
            <w:pPr>
              <w:ind w:right="-128"/>
            </w:pPr>
            <w:r>
              <w:t>Б</w:t>
            </w:r>
            <w:proofErr w:type="gramStart"/>
            <w:r>
              <w:t>1.Б.</w:t>
            </w:r>
            <w:proofErr w:type="gramEnd"/>
            <w:r>
              <w:t>1.3</w:t>
            </w:r>
            <w:r w:rsidR="00286E18">
              <w:t>.1.1.6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7D4FBC7" w14:textId="77777777" w:rsidR="00286E18" w:rsidRPr="00257368" w:rsidRDefault="00286E18" w:rsidP="00286E18">
            <w:r w:rsidRPr="00257368">
              <w:t>Симптоматология</w:t>
            </w:r>
          </w:p>
        </w:tc>
      </w:tr>
      <w:tr w:rsidR="00286E18" w:rsidRPr="00206BED" w14:paraId="731FCB2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BF2476F" w14:textId="77777777" w:rsidR="00286E18" w:rsidRPr="00257368" w:rsidRDefault="00BA6C2C" w:rsidP="00286E18">
            <w:pPr>
              <w:ind w:right="-128"/>
            </w:pPr>
            <w:r>
              <w:t>Б</w:t>
            </w:r>
            <w:proofErr w:type="gramStart"/>
            <w:r>
              <w:t>1.Б.</w:t>
            </w:r>
            <w:proofErr w:type="gramEnd"/>
            <w:r>
              <w:t>1.3</w:t>
            </w:r>
            <w:r w:rsidR="00286E18">
              <w:t>.1.1.7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8AB6A74" w14:textId="77777777" w:rsidR="00286E18" w:rsidRPr="00257368" w:rsidRDefault="00286E18" w:rsidP="00286E18">
            <w:r w:rsidRPr="00257368">
              <w:t>Диагностика</w:t>
            </w:r>
          </w:p>
        </w:tc>
      </w:tr>
      <w:tr w:rsidR="00286E18" w:rsidRPr="00206BED" w14:paraId="0095ECE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5C20119" w14:textId="77777777" w:rsidR="00286E18" w:rsidRPr="00257368" w:rsidRDefault="00BA6C2C" w:rsidP="00286E18">
            <w:pPr>
              <w:ind w:right="-128"/>
            </w:pPr>
            <w:r>
              <w:t>Б</w:t>
            </w:r>
            <w:proofErr w:type="gramStart"/>
            <w:r>
              <w:t>1.Б.</w:t>
            </w:r>
            <w:proofErr w:type="gramEnd"/>
            <w:r>
              <w:t>1.3</w:t>
            </w:r>
            <w:r w:rsidR="00286E18">
              <w:t>.1.1.8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EB0D2DB" w14:textId="77777777" w:rsidR="00286E18" w:rsidRPr="00257368" w:rsidRDefault="00286E18" w:rsidP="00286E18">
            <w:r w:rsidRPr="00257368">
              <w:t>Профилактика</w:t>
            </w:r>
          </w:p>
        </w:tc>
      </w:tr>
      <w:tr w:rsidR="00286E18" w:rsidRPr="00206BED" w14:paraId="17355B2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2AF4A58" w14:textId="77777777" w:rsidR="00286E18" w:rsidRPr="00257368" w:rsidRDefault="00BA6C2C" w:rsidP="00286E18">
            <w:pPr>
              <w:ind w:right="-128"/>
            </w:pPr>
            <w:r>
              <w:t>Б</w:t>
            </w:r>
            <w:proofErr w:type="gramStart"/>
            <w:r>
              <w:t>1.Б.</w:t>
            </w:r>
            <w:proofErr w:type="gramEnd"/>
            <w:r>
              <w:t>1.3</w:t>
            </w:r>
            <w:r w:rsidR="00286E18">
              <w:t>.1.1.9</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9C3CA50" w14:textId="77777777" w:rsidR="00286E18" w:rsidRPr="00257368" w:rsidRDefault="00286E18" w:rsidP="00286E18">
            <w:r w:rsidRPr="00257368">
              <w:t>Хирургическое лечение</w:t>
            </w:r>
          </w:p>
        </w:tc>
      </w:tr>
      <w:tr w:rsidR="00286E18" w:rsidRPr="00206BED" w14:paraId="751559E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4F7DC75" w14:textId="77777777" w:rsidR="00286E18" w:rsidRPr="00257368" w:rsidRDefault="00BA6C2C" w:rsidP="00286E18">
            <w:pPr>
              <w:ind w:right="-128"/>
            </w:pPr>
            <w:r>
              <w:t>Б</w:t>
            </w:r>
            <w:proofErr w:type="gramStart"/>
            <w:r>
              <w:t>1.Б.</w:t>
            </w:r>
            <w:proofErr w:type="gramEnd"/>
            <w:r>
              <w:t>1.3</w:t>
            </w:r>
            <w:r w:rsidR="00286E18">
              <w:t>.1.1.10</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3D17228" w14:textId="77777777" w:rsidR="00286E18" w:rsidRPr="00257368" w:rsidRDefault="00286E18" w:rsidP="00286E18">
            <w:r w:rsidRPr="00257368">
              <w:t>Послеоперационный период</w:t>
            </w:r>
          </w:p>
        </w:tc>
      </w:tr>
      <w:tr w:rsidR="00286E18" w:rsidRPr="00206BED" w14:paraId="6F591F1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F269F93" w14:textId="77777777" w:rsidR="00286E18" w:rsidRPr="00257368" w:rsidRDefault="00BA6C2C" w:rsidP="00286E18">
            <w:pPr>
              <w:ind w:right="-128"/>
            </w:pPr>
            <w:r>
              <w:t>Б</w:t>
            </w:r>
            <w:proofErr w:type="gramStart"/>
            <w:r>
              <w:t>1.Б.</w:t>
            </w:r>
            <w:proofErr w:type="gramEnd"/>
            <w:r>
              <w:t>1.3</w:t>
            </w:r>
            <w:r w:rsidR="00286E18">
              <w:t>.1.1.11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7C4AE22" w14:textId="77777777" w:rsidR="00286E18" w:rsidRPr="00257368" w:rsidRDefault="00286E18" w:rsidP="00286E18">
            <w:r w:rsidRPr="00257368">
              <w:t>Результаты лечения. МСЭ</w:t>
            </w:r>
          </w:p>
        </w:tc>
      </w:tr>
      <w:tr w:rsidR="00286E18" w:rsidRPr="00206BED" w14:paraId="07A543E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90BE11F" w14:textId="77777777" w:rsidR="00286E18" w:rsidRPr="00257368" w:rsidRDefault="00BA6C2C" w:rsidP="00286E18">
            <w:pPr>
              <w:ind w:right="-128"/>
            </w:pPr>
            <w:r>
              <w:t>Б</w:t>
            </w:r>
            <w:proofErr w:type="gramStart"/>
            <w:r>
              <w:t>1.Б.</w:t>
            </w:r>
            <w:proofErr w:type="gramEnd"/>
            <w:r>
              <w:t>1.3</w:t>
            </w:r>
            <w:r w:rsidR="00286E18">
              <w:t>.1.2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7C83BA6" w14:textId="77777777" w:rsidR="00286E18" w:rsidRPr="00257368" w:rsidRDefault="00286E18" w:rsidP="00286E18">
            <w:r w:rsidRPr="00257368">
              <w:t>Паховые грыжи</w:t>
            </w:r>
          </w:p>
        </w:tc>
      </w:tr>
      <w:tr w:rsidR="00286E18" w:rsidRPr="00206BED" w14:paraId="4376C9B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A2A73F1" w14:textId="77777777" w:rsidR="00286E18" w:rsidRPr="00257368" w:rsidRDefault="00BA6C2C" w:rsidP="00286E18">
            <w:pPr>
              <w:ind w:right="-128"/>
            </w:pPr>
            <w:r>
              <w:t>Б</w:t>
            </w:r>
            <w:proofErr w:type="gramStart"/>
            <w:r>
              <w:t>1.Б.</w:t>
            </w:r>
            <w:proofErr w:type="gramEnd"/>
            <w:r>
              <w:t>1.3</w:t>
            </w:r>
            <w:r w:rsidR="00286E18">
              <w:t>.1.2.1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9AED6E3" w14:textId="77777777" w:rsidR="00286E18" w:rsidRPr="00257368" w:rsidRDefault="00286E18" w:rsidP="00286E18">
            <w:r w:rsidRPr="00257368">
              <w:t>Эпидемиология</w:t>
            </w:r>
          </w:p>
        </w:tc>
      </w:tr>
      <w:tr w:rsidR="00286E18" w:rsidRPr="00206BED" w14:paraId="0AD17DE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F251FB6" w14:textId="77777777" w:rsidR="00286E18" w:rsidRPr="00257368" w:rsidRDefault="00BA6C2C" w:rsidP="00286E18">
            <w:pPr>
              <w:ind w:right="-128"/>
            </w:pPr>
            <w:r>
              <w:t>Б</w:t>
            </w:r>
            <w:proofErr w:type="gramStart"/>
            <w:r>
              <w:t>1.Б.</w:t>
            </w:r>
            <w:proofErr w:type="gramEnd"/>
            <w:r>
              <w:t>1.3</w:t>
            </w:r>
            <w:r w:rsidR="00286E18">
              <w:t>.1.2.2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E3E65BB" w14:textId="77777777" w:rsidR="00286E18" w:rsidRPr="00257368" w:rsidRDefault="00286E18" w:rsidP="00286E18">
            <w:r w:rsidRPr="00257368">
              <w:t>Этиология</w:t>
            </w:r>
          </w:p>
        </w:tc>
      </w:tr>
      <w:tr w:rsidR="00286E18" w:rsidRPr="00206BED" w14:paraId="2172CC5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1D76E32" w14:textId="77777777" w:rsidR="00286E18" w:rsidRPr="00257368" w:rsidRDefault="00BA6C2C" w:rsidP="00286E18">
            <w:pPr>
              <w:ind w:right="-128"/>
            </w:pPr>
            <w:r>
              <w:t>Б</w:t>
            </w:r>
            <w:proofErr w:type="gramStart"/>
            <w:r>
              <w:t>1.Б.</w:t>
            </w:r>
            <w:proofErr w:type="gramEnd"/>
            <w:r>
              <w:t>1.3</w:t>
            </w:r>
            <w:r w:rsidR="00286E18">
              <w:t>.1.2.3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0AB29E3" w14:textId="77777777" w:rsidR="00286E18" w:rsidRPr="00257368" w:rsidRDefault="00286E18" w:rsidP="00286E18">
            <w:r w:rsidRPr="00257368">
              <w:t>Прямая паховая грыжа</w:t>
            </w:r>
          </w:p>
        </w:tc>
      </w:tr>
      <w:tr w:rsidR="00286E18" w:rsidRPr="00206BED" w14:paraId="565BE4A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C17295C" w14:textId="77777777" w:rsidR="00286E18" w:rsidRPr="00257368" w:rsidRDefault="00BA6C2C" w:rsidP="00286E18">
            <w:pPr>
              <w:ind w:right="-128"/>
            </w:pPr>
            <w:r>
              <w:t>Б</w:t>
            </w:r>
            <w:proofErr w:type="gramStart"/>
            <w:r>
              <w:t>1.Б.</w:t>
            </w:r>
            <w:proofErr w:type="gramEnd"/>
            <w:r>
              <w:t>1.3</w:t>
            </w:r>
            <w:r w:rsidR="00286E18">
              <w:t>.1.2.4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F9A87E3" w14:textId="77777777" w:rsidR="00286E18" w:rsidRPr="00257368" w:rsidRDefault="00286E18" w:rsidP="00286E18">
            <w:r w:rsidRPr="00257368">
              <w:t>Анатомические особенности</w:t>
            </w:r>
          </w:p>
        </w:tc>
      </w:tr>
      <w:tr w:rsidR="00286E18" w:rsidRPr="00206BED" w14:paraId="7B0C4D8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E5FEF07" w14:textId="77777777" w:rsidR="00286E18" w:rsidRPr="00257368" w:rsidRDefault="00BA6C2C" w:rsidP="00286E18">
            <w:pPr>
              <w:ind w:right="-128"/>
            </w:pPr>
            <w:r>
              <w:t>Б</w:t>
            </w:r>
            <w:proofErr w:type="gramStart"/>
            <w:r>
              <w:t>1.Б.</w:t>
            </w:r>
            <w:proofErr w:type="gramEnd"/>
            <w:r>
              <w:t>1.3</w:t>
            </w:r>
            <w:r w:rsidR="00286E18">
              <w:t>.1.2.5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161ABE5" w14:textId="77777777" w:rsidR="00286E18" w:rsidRPr="00257368" w:rsidRDefault="00286E18" w:rsidP="00286E18">
            <w:r w:rsidRPr="00257368">
              <w:t>Клинические проявления</w:t>
            </w:r>
          </w:p>
        </w:tc>
      </w:tr>
      <w:tr w:rsidR="00286E18" w:rsidRPr="00206BED" w14:paraId="56DE872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2080080" w14:textId="77777777" w:rsidR="00286E18" w:rsidRPr="00257368" w:rsidRDefault="00BA6C2C" w:rsidP="00286E18">
            <w:pPr>
              <w:ind w:right="-128"/>
            </w:pPr>
            <w:r>
              <w:t>Б</w:t>
            </w:r>
            <w:proofErr w:type="gramStart"/>
            <w:r>
              <w:t>1.Б.</w:t>
            </w:r>
            <w:proofErr w:type="gramEnd"/>
            <w:r>
              <w:t>1.3</w:t>
            </w:r>
            <w:r w:rsidR="00286E18">
              <w:t>.1.2.6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8080618" w14:textId="77777777" w:rsidR="00286E18" w:rsidRPr="00257368" w:rsidRDefault="00286E18" w:rsidP="00286E18">
            <w:r w:rsidRPr="00257368">
              <w:t>Диагностика</w:t>
            </w:r>
          </w:p>
        </w:tc>
      </w:tr>
      <w:tr w:rsidR="00286E18" w:rsidRPr="00206BED" w14:paraId="21C4E1A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1F3EB77" w14:textId="77777777" w:rsidR="00286E18" w:rsidRPr="00257368" w:rsidRDefault="00BA6C2C" w:rsidP="00286E18">
            <w:pPr>
              <w:ind w:right="-128"/>
            </w:pPr>
            <w:r>
              <w:t>Б</w:t>
            </w:r>
            <w:proofErr w:type="gramStart"/>
            <w:r>
              <w:t>1.Б.</w:t>
            </w:r>
            <w:proofErr w:type="gramEnd"/>
            <w:r>
              <w:t>1.3</w:t>
            </w:r>
            <w:r w:rsidR="00286E18">
              <w:t>.1.2.7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59CF737" w14:textId="77777777" w:rsidR="00286E18" w:rsidRPr="00257368" w:rsidRDefault="00286E18" w:rsidP="00286E18">
            <w:r w:rsidRPr="00257368">
              <w:t>Лечение хирургическое</w:t>
            </w:r>
          </w:p>
        </w:tc>
      </w:tr>
      <w:tr w:rsidR="00286E18" w:rsidRPr="00206BED" w14:paraId="5A1BDBB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911BA6F" w14:textId="77777777" w:rsidR="00286E18" w:rsidRPr="00257368" w:rsidRDefault="00BA6C2C" w:rsidP="00286E18">
            <w:pPr>
              <w:ind w:right="-128"/>
            </w:pPr>
            <w:r>
              <w:t>Б</w:t>
            </w:r>
            <w:proofErr w:type="gramStart"/>
            <w:r>
              <w:t>1.Б.</w:t>
            </w:r>
            <w:proofErr w:type="gramEnd"/>
            <w:r>
              <w:t>1.3</w:t>
            </w:r>
            <w:r w:rsidR="00286E18">
              <w:t>.1.2.8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829E3FA" w14:textId="77777777" w:rsidR="00286E18" w:rsidRPr="00257368" w:rsidRDefault="00286E18" w:rsidP="00286E18">
            <w:r w:rsidRPr="00257368">
              <w:t>Сравнительная оценка хирургических методов лечения</w:t>
            </w:r>
          </w:p>
        </w:tc>
      </w:tr>
      <w:tr w:rsidR="00286E18" w:rsidRPr="00206BED" w14:paraId="3CE3205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9C9CD67" w14:textId="77777777" w:rsidR="00286E18" w:rsidRPr="00257368" w:rsidRDefault="00BA6C2C" w:rsidP="00286E18">
            <w:pPr>
              <w:ind w:right="-128"/>
            </w:pPr>
            <w:r>
              <w:t>Б</w:t>
            </w:r>
            <w:proofErr w:type="gramStart"/>
            <w:r>
              <w:t>1.Б.</w:t>
            </w:r>
            <w:proofErr w:type="gramEnd"/>
            <w:r>
              <w:t>1.3</w:t>
            </w:r>
            <w:r w:rsidR="00286E18">
              <w:t>.1.2.9</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DD9F043" w14:textId="77777777" w:rsidR="00286E18" w:rsidRPr="00257368" w:rsidRDefault="00286E18" w:rsidP="00286E18">
            <w:r w:rsidRPr="00257368">
              <w:t>Послеоперационные осложнения</w:t>
            </w:r>
          </w:p>
        </w:tc>
      </w:tr>
      <w:tr w:rsidR="00286E18" w:rsidRPr="00206BED" w14:paraId="4E95516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05BA56E" w14:textId="77777777" w:rsidR="00286E18" w:rsidRPr="00257368" w:rsidRDefault="00BA6C2C" w:rsidP="00286E18">
            <w:pPr>
              <w:ind w:right="-128"/>
            </w:pPr>
            <w:r>
              <w:t>Б</w:t>
            </w:r>
            <w:proofErr w:type="gramStart"/>
            <w:r>
              <w:t>1.Б.</w:t>
            </w:r>
            <w:proofErr w:type="gramEnd"/>
            <w:r>
              <w:t>1.3</w:t>
            </w:r>
            <w:r w:rsidR="00286E18">
              <w:t>.1.2.10</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6E65D48" w14:textId="77777777" w:rsidR="00286E18" w:rsidRPr="00257368" w:rsidRDefault="00286E18" w:rsidP="00286E18">
            <w:r w:rsidRPr="00257368">
              <w:t>Лечение послеоперационных осложнений</w:t>
            </w:r>
          </w:p>
        </w:tc>
      </w:tr>
      <w:tr w:rsidR="00286E18" w:rsidRPr="00206BED" w14:paraId="28B949F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16173E6" w14:textId="77777777" w:rsidR="00286E18" w:rsidRPr="00257368" w:rsidRDefault="00BA6C2C" w:rsidP="00286E18">
            <w:pPr>
              <w:ind w:right="-128"/>
            </w:pPr>
            <w:r>
              <w:t>Б</w:t>
            </w:r>
            <w:proofErr w:type="gramStart"/>
            <w:r>
              <w:t>1.Б.</w:t>
            </w:r>
            <w:proofErr w:type="gramEnd"/>
            <w:r>
              <w:t>1.3</w:t>
            </w:r>
            <w:r w:rsidR="00286E18">
              <w:t>.1.3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2A82C54" w14:textId="77777777" w:rsidR="00286E18" w:rsidRPr="00257368" w:rsidRDefault="00286E18" w:rsidP="00286E18">
            <w:r w:rsidRPr="00257368">
              <w:t>Косые паховые грыжи</w:t>
            </w:r>
          </w:p>
        </w:tc>
      </w:tr>
      <w:tr w:rsidR="00286E18" w:rsidRPr="00206BED" w14:paraId="27A0A44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7574C17" w14:textId="77777777" w:rsidR="00286E18" w:rsidRPr="00257368" w:rsidRDefault="00BA6C2C" w:rsidP="00286E18">
            <w:pPr>
              <w:ind w:right="-128"/>
            </w:pPr>
            <w:r>
              <w:t>Б</w:t>
            </w:r>
            <w:proofErr w:type="gramStart"/>
            <w:r>
              <w:t>1.Б.</w:t>
            </w:r>
            <w:proofErr w:type="gramEnd"/>
            <w:r>
              <w:t>1.3</w:t>
            </w:r>
            <w:r w:rsidR="00286E18">
              <w:t>.1.3.1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B0EF383" w14:textId="77777777" w:rsidR="00286E18" w:rsidRPr="00257368" w:rsidRDefault="00286E18" w:rsidP="00286E18">
            <w:r w:rsidRPr="00257368">
              <w:t>Анатомические особенности</w:t>
            </w:r>
          </w:p>
        </w:tc>
      </w:tr>
      <w:tr w:rsidR="00286E18" w:rsidRPr="00206BED" w14:paraId="6F0B063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8CC3B9F" w14:textId="77777777" w:rsidR="00286E18" w:rsidRPr="00257368" w:rsidRDefault="00BA6C2C" w:rsidP="00286E18">
            <w:pPr>
              <w:ind w:right="-128"/>
            </w:pPr>
            <w:r>
              <w:t>Б</w:t>
            </w:r>
            <w:proofErr w:type="gramStart"/>
            <w:r>
              <w:t>1.Б.</w:t>
            </w:r>
            <w:proofErr w:type="gramEnd"/>
            <w:r>
              <w:t>1.3</w:t>
            </w:r>
            <w:r w:rsidR="00286E18">
              <w:t>.1.3.2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E182332" w14:textId="77777777" w:rsidR="00286E18" w:rsidRPr="00257368" w:rsidRDefault="00286E18" w:rsidP="00286E18">
            <w:r w:rsidRPr="00257368">
              <w:t>Клинические проявления</w:t>
            </w:r>
          </w:p>
        </w:tc>
      </w:tr>
      <w:tr w:rsidR="00286E18" w:rsidRPr="00206BED" w14:paraId="0D1286C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4FB1A2B" w14:textId="77777777" w:rsidR="00286E18" w:rsidRPr="00257368" w:rsidRDefault="00BA6C2C" w:rsidP="00286E18">
            <w:pPr>
              <w:ind w:right="-128"/>
            </w:pPr>
            <w:r>
              <w:t>Б</w:t>
            </w:r>
            <w:proofErr w:type="gramStart"/>
            <w:r>
              <w:t>1.Б.</w:t>
            </w:r>
            <w:proofErr w:type="gramEnd"/>
            <w:r>
              <w:t>1.3</w:t>
            </w:r>
            <w:r w:rsidR="00286E18">
              <w:t>.1.3.3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027AC88" w14:textId="77777777" w:rsidR="00286E18" w:rsidRPr="00257368" w:rsidRDefault="00286E18" w:rsidP="00286E18">
            <w:r w:rsidRPr="00257368">
              <w:t>Диагностика</w:t>
            </w:r>
          </w:p>
        </w:tc>
      </w:tr>
      <w:tr w:rsidR="00286E18" w:rsidRPr="00206BED" w14:paraId="5FE9DFD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AC8F13D" w14:textId="77777777" w:rsidR="00286E18" w:rsidRPr="00257368" w:rsidRDefault="00BA6C2C" w:rsidP="00286E18">
            <w:pPr>
              <w:ind w:right="-128"/>
            </w:pPr>
            <w:r>
              <w:t>Б</w:t>
            </w:r>
            <w:proofErr w:type="gramStart"/>
            <w:r>
              <w:t>1.Б.</w:t>
            </w:r>
            <w:proofErr w:type="gramEnd"/>
            <w:r>
              <w:t>1.3</w:t>
            </w:r>
            <w:r w:rsidR="00286E18">
              <w:t>.1.3.4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9DB5F75" w14:textId="77777777" w:rsidR="00286E18" w:rsidRPr="00257368" w:rsidRDefault="00286E18" w:rsidP="00286E18">
            <w:r w:rsidRPr="00257368">
              <w:t>Хирургическое лечение</w:t>
            </w:r>
          </w:p>
        </w:tc>
      </w:tr>
      <w:tr w:rsidR="00286E18" w:rsidRPr="00206BED" w14:paraId="660BDF5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A3CEC26" w14:textId="77777777" w:rsidR="00286E18" w:rsidRPr="00257368" w:rsidRDefault="00BA6C2C" w:rsidP="00286E18">
            <w:pPr>
              <w:ind w:right="-128"/>
            </w:pPr>
            <w:r>
              <w:t>Б</w:t>
            </w:r>
            <w:proofErr w:type="gramStart"/>
            <w:r>
              <w:t>1.Б.</w:t>
            </w:r>
            <w:proofErr w:type="gramEnd"/>
            <w:r>
              <w:t>1.3</w:t>
            </w:r>
            <w:r w:rsidR="00286E18">
              <w:t>.1.3.5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E3C300A" w14:textId="77777777" w:rsidR="00286E18" w:rsidRPr="00257368" w:rsidRDefault="00286E18" w:rsidP="00286E18">
            <w:r w:rsidRPr="00257368">
              <w:t>Сравнительная оценка хирургических методов лечения</w:t>
            </w:r>
          </w:p>
        </w:tc>
      </w:tr>
      <w:tr w:rsidR="00286E18" w:rsidRPr="00206BED" w14:paraId="75DB983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08452F0" w14:textId="77777777" w:rsidR="00286E18" w:rsidRPr="00257368" w:rsidRDefault="00BA6C2C" w:rsidP="00286E18">
            <w:pPr>
              <w:ind w:right="-128"/>
            </w:pPr>
            <w:r>
              <w:t>Б</w:t>
            </w:r>
            <w:proofErr w:type="gramStart"/>
            <w:r>
              <w:t>1.Б.</w:t>
            </w:r>
            <w:proofErr w:type="gramEnd"/>
            <w:r>
              <w:t>1.3</w:t>
            </w:r>
            <w:r w:rsidR="00286E18">
              <w:t>.1.3.6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F6EB9D3" w14:textId="77777777" w:rsidR="00286E18" w:rsidRPr="00257368" w:rsidRDefault="00286E18" w:rsidP="00286E18">
            <w:r w:rsidRPr="00257368">
              <w:t>Послеоперационное течение</w:t>
            </w:r>
          </w:p>
        </w:tc>
      </w:tr>
      <w:tr w:rsidR="00286E18" w:rsidRPr="00206BED" w14:paraId="0138D53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46B312E" w14:textId="77777777" w:rsidR="00286E18" w:rsidRPr="00257368" w:rsidRDefault="00BA6C2C" w:rsidP="00286E18">
            <w:pPr>
              <w:ind w:right="-128"/>
            </w:pPr>
            <w:r>
              <w:t>Б</w:t>
            </w:r>
            <w:proofErr w:type="gramStart"/>
            <w:r>
              <w:t>1.Б.</w:t>
            </w:r>
            <w:proofErr w:type="gramEnd"/>
            <w:r>
              <w:t>1.3</w:t>
            </w:r>
            <w:r w:rsidR="00286E18">
              <w:t>.1.3.7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F4A5202" w14:textId="77777777" w:rsidR="00286E18" w:rsidRPr="00257368" w:rsidRDefault="00286E18" w:rsidP="00286E18">
            <w:r w:rsidRPr="00257368">
              <w:t>Послеоперационные осложнения</w:t>
            </w:r>
          </w:p>
        </w:tc>
      </w:tr>
      <w:tr w:rsidR="00286E18" w:rsidRPr="00206BED" w14:paraId="37EFE7F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C588B8C" w14:textId="77777777" w:rsidR="00286E18" w:rsidRPr="00257368" w:rsidRDefault="00BA6C2C" w:rsidP="00286E18">
            <w:pPr>
              <w:ind w:right="-128"/>
            </w:pPr>
            <w:r>
              <w:t>Б</w:t>
            </w:r>
            <w:proofErr w:type="gramStart"/>
            <w:r>
              <w:t>1.Б.</w:t>
            </w:r>
            <w:proofErr w:type="gramEnd"/>
            <w:r>
              <w:t>1.3</w:t>
            </w:r>
            <w:r w:rsidR="00286E18">
              <w:t>.1.3.8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BEE81A1" w14:textId="77777777" w:rsidR="00286E18" w:rsidRPr="00257368" w:rsidRDefault="00286E18" w:rsidP="00286E18">
            <w:r w:rsidRPr="00257368">
              <w:t>Профилактика и лечение послеоперационных осложнений</w:t>
            </w:r>
          </w:p>
        </w:tc>
      </w:tr>
      <w:tr w:rsidR="00286E18" w:rsidRPr="00206BED" w14:paraId="02C6072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9A2A68E" w14:textId="77777777" w:rsidR="00286E18" w:rsidRPr="00257368" w:rsidRDefault="00BA6C2C" w:rsidP="00286E18">
            <w:pPr>
              <w:ind w:right="-128"/>
            </w:pPr>
            <w:r>
              <w:t>Б</w:t>
            </w:r>
            <w:proofErr w:type="gramStart"/>
            <w:r>
              <w:t>1.Б.</w:t>
            </w:r>
            <w:proofErr w:type="gramEnd"/>
            <w:r>
              <w:t>1.3</w:t>
            </w:r>
            <w:r w:rsidR="00286E18">
              <w:t>.1.4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FDC556D" w14:textId="77777777" w:rsidR="00286E18" w:rsidRPr="00257368" w:rsidRDefault="00286E18" w:rsidP="00286E18">
            <w:r w:rsidRPr="00257368">
              <w:t>Рецидивы при прямых и косых паховых грыжах</w:t>
            </w:r>
          </w:p>
        </w:tc>
      </w:tr>
      <w:tr w:rsidR="00286E18" w:rsidRPr="00206BED" w14:paraId="543C4BA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20CFA66" w14:textId="77777777" w:rsidR="00286E18" w:rsidRPr="00257368" w:rsidRDefault="00BA6C2C" w:rsidP="00286E18">
            <w:pPr>
              <w:ind w:right="-128"/>
            </w:pPr>
            <w:r>
              <w:t>Б</w:t>
            </w:r>
            <w:proofErr w:type="gramStart"/>
            <w:r>
              <w:t>1.Б.</w:t>
            </w:r>
            <w:proofErr w:type="gramEnd"/>
            <w:r>
              <w:t>1.3</w:t>
            </w:r>
            <w:r w:rsidR="00286E18">
              <w:t>.1.5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6EEDA5F" w14:textId="77777777" w:rsidR="00286E18" w:rsidRPr="00257368" w:rsidRDefault="00286E18" w:rsidP="00286E18">
            <w:r w:rsidRPr="00257368">
              <w:t>Хирургическое лечение</w:t>
            </w:r>
          </w:p>
        </w:tc>
      </w:tr>
      <w:tr w:rsidR="00286E18" w:rsidRPr="00206BED" w14:paraId="024AC56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82EC2AC" w14:textId="77777777" w:rsidR="00286E18" w:rsidRPr="00257368" w:rsidRDefault="00BA6C2C" w:rsidP="00286E18">
            <w:pPr>
              <w:ind w:right="-128"/>
            </w:pPr>
            <w:r>
              <w:t>Б</w:t>
            </w:r>
            <w:proofErr w:type="gramStart"/>
            <w:r>
              <w:t>1.Б.</w:t>
            </w:r>
            <w:proofErr w:type="gramEnd"/>
            <w:r>
              <w:t>1.3</w:t>
            </w:r>
            <w:r w:rsidR="00286E18">
              <w:t>.1.6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4EF1023" w14:textId="77777777" w:rsidR="00286E18" w:rsidRPr="00257368" w:rsidRDefault="00286E18" w:rsidP="00286E18">
            <w:r w:rsidRPr="00257368">
              <w:t>Профилактика</w:t>
            </w:r>
          </w:p>
        </w:tc>
      </w:tr>
      <w:tr w:rsidR="00286E18" w:rsidRPr="00206BED" w14:paraId="318DDE4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9843DEA" w14:textId="77777777" w:rsidR="00286E18" w:rsidRPr="00257368" w:rsidRDefault="00BA6C2C" w:rsidP="00286E18">
            <w:pPr>
              <w:ind w:right="-128"/>
            </w:pPr>
            <w:r>
              <w:t>Б</w:t>
            </w:r>
            <w:proofErr w:type="gramStart"/>
            <w:r>
              <w:t>1.Б.</w:t>
            </w:r>
            <w:proofErr w:type="gramEnd"/>
            <w:r>
              <w:t>1.3</w:t>
            </w:r>
            <w:r w:rsidR="00286E18">
              <w:t>.1.7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147FBA6" w14:textId="77777777" w:rsidR="00286E18" w:rsidRPr="00257368" w:rsidRDefault="00286E18" w:rsidP="00286E18">
            <w:r w:rsidRPr="00257368">
              <w:t>Скользящие паховые грыжи и их оперативное лечение</w:t>
            </w:r>
          </w:p>
        </w:tc>
      </w:tr>
      <w:tr w:rsidR="00286E18" w:rsidRPr="00206BED" w14:paraId="70BC872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A94D8E5" w14:textId="77777777" w:rsidR="00286E18" w:rsidRPr="00257368" w:rsidRDefault="00BA6C2C" w:rsidP="00286E18">
            <w:pPr>
              <w:ind w:right="-128"/>
            </w:pPr>
            <w:r>
              <w:t>Б</w:t>
            </w:r>
            <w:proofErr w:type="gramStart"/>
            <w:r>
              <w:t>1.Б.</w:t>
            </w:r>
            <w:proofErr w:type="gramEnd"/>
            <w:r>
              <w:t>1.3</w:t>
            </w:r>
            <w:r w:rsidR="00286E18">
              <w:t>.1.8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B518087" w14:textId="77777777" w:rsidR="00286E18" w:rsidRPr="00257368" w:rsidRDefault="00286E18" w:rsidP="00286E18">
            <w:proofErr w:type="spellStart"/>
            <w:r w:rsidRPr="00257368">
              <w:t>Межкишечные</w:t>
            </w:r>
            <w:proofErr w:type="spellEnd"/>
            <w:r w:rsidRPr="00257368">
              <w:t xml:space="preserve"> паховые грыжи</w:t>
            </w:r>
          </w:p>
        </w:tc>
      </w:tr>
      <w:tr w:rsidR="00286E18" w:rsidRPr="00206BED" w14:paraId="0F43869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B98FB82" w14:textId="77777777" w:rsidR="00286E18" w:rsidRPr="00257368" w:rsidRDefault="00BA6C2C" w:rsidP="00286E18">
            <w:pPr>
              <w:ind w:right="-128"/>
            </w:pPr>
            <w:r>
              <w:lastRenderedPageBreak/>
              <w:t>Б</w:t>
            </w:r>
            <w:proofErr w:type="gramStart"/>
            <w:r>
              <w:t>1.Б.</w:t>
            </w:r>
            <w:proofErr w:type="gramEnd"/>
            <w:r>
              <w:t>1.3</w:t>
            </w:r>
            <w:r w:rsidR="00286E18">
              <w:t>.1.9</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6F56580" w14:textId="77777777" w:rsidR="00286E18" w:rsidRPr="00257368" w:rsidRDefault="00286E18" w:rsidP="00286E18">
            <w:proofErr w:type="spellStart"/>
            <w:r w:rsidRPr="00257368">
              <w:t>Параингвинальные</w:t>
            </w:r>
            <w:proofErr w:type="spellEnd"/>
            <w:r w:rsidRPr="00257368">
              <w:t xml:space="preserve"> (</w:t>
            </w:r>
            <w:proofErr w:type="spellStart"/>
            <w:r w:rsidRPr="00257368">
              <w:t>околопаховые</w:t>
            </w:r>
            <w:proofErr w:type="spellEnd"/>
            <w:r w:rsidRPr="00257368">
              <w:t>) грыжи</w:t>
            </w:r>
          </w:p>
        </w:tc>
      </w:tr>
      <w:tr w:rsidR="00286E18" w:rsidRPr="00206BED" w14:paraId="2930B90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C9007D5" w14:textId="77777777" w:rsidR="00286E18" w:rsidRPr="00257368" w:rsidRDefault="00BA6C2C" w:rsidP="00286E18">
            <w:pPr>
              <w:ind w:right="-128"/>
            </w:pPr>
            <w:r>
              <w:t>Б</w:t>
            </w:r>
            <w:proofErr w:type="gramStart"/>
            <w:r>
              <w:t>1.Б.</w:t>
            </w:r>
            <w:proofErr w:type="gramEnd"/>
            <w:r>
              <w:t>1.3</w:t>
            </w:r>
            <w:r w:rsidR="00286E18">
              <w:t>.1.10</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C894534" w14:textId="77777777" w:rsidR="00286E18" w:rsidRPr="00257368" w:rsidRDefault="00286E18" w:rsidP="00286E18">
            <w:r w:rsidRPr="00257368">
              <w:t>Послеоперационные грыжи</w:t>
            </w:r>
          </w:p>
        </w:tc>
      </w:tr>
      <w:tr w:rsidR="00286E18" w:rsidRPr="00206BED" w14:paraId="5059A92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D3712EA" w14:textId="77777777" w:rsidR="00286E18" w:rsidRPr="00257368" w:rsidRDefault="00BA6C2C" w:rsidP="00286E18">
            <w:pPr>
              <w:ind w:right="-128"/>
            </w:pPr>
            <w:r>
              <w:t>Б</w:t>
            </w:r>
            <w:proofErr w:type="gramStart"/>
            <w:r>
              <w:t>1.Б.</w:t>
            </w:r>
            <w:proofErr w:type="gramEnd"/>
            <w:r>
              <w:t>1.3</w:t>
            </w:r>
            <w:r w:rsidR="00286E18">
              <w:t>.1.10.1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4DD7EE3" w14:textId="77777777" w:rsidR="00286E18" w:rsidRPr="00257368" w:rsidRDefault="00286E18" w:rsidP="00286E18">
            <w:r w:rsidRPr="00257368">
              <w:t>Этиология</w:t>
            </w:r>
          </w:p>
        </w:tc>
      </w:tr>
      <w:tr w:rsidR="00286E18" w:rsidRPr="00206BED" w14:paraId="5AF4BE4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ABBED9B" w14:textId="77777777" w:rsidR="00286E18" w:rsidRPr="00257368" w:rsidRDefault="00BA6C2C" w:rsidP="00286E18">
            <w:pPr>
              <w:ind w:right="-128"/>
            </w:pPr>
            <w:r>
              <w:t>Б</w:t>
            </w:r>
            <w:proofErr w:type="gramStart"/>
            <w:r>
              <w:t>1.Б.</w:t>
            </w:r>
            <w:proofErr w:type="gramEnd"/>
            <w:r>
              <w:t>1.3</w:t>
            </w:r>
            <w:r w:rsidR="00286E18">
              <w:t>.1.10.2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6970703" w14:textId="77777777" w:rsidR="00286E18" w:rsidRPr="00257368" w:rsidRDefault="00286E18" w:rsidP="00286E18">
            <w:r w:rsidRPr="00257368">
              <w:t>Симптоматология</w:t>
            </w:r>
          </w:p>
        </w:tc>
      </w:tr>
      <w:tr w:rsidR="00286E18" w:rsidRPr="00206BED" w14:paraId="1EDE3DF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A35835C" w14:textId="77777777" w:rsidR="00286E18" w:rsidRPr="00257368" w:rsidRDefault="00BA6C2C" w:rsidP="00286E18">
            <w:pPr>
              <w:ind w:right="-128"/>
            </w:pPr>
            <w:r>
              <w:t>Б</w:t>
            </w:r>
            <w:proofErr w:type="gramStart"/>
            <w:r>
              <w:t>1.Б.</w:t>
            </w:r>
            <w:proofErr w:type="gramEnd"/>
            <w:r>
              <w:t>1.3</w:t>
            </w:r>
            <w:r w:rsidR="00286E18">
              <w:t>.1.10.3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1FD5622" w14:textId="77777777" w:rsidR="00286E18" w:rsidRPr="00257368" w:rsidRDefault="00286E18" w:rsidP="00286E18">
            <w:r w:rsidRPr="00257368">
              <w:t>Диагностика</w:t>
            </w:r>
          </w:p>
        </w:tc>
      </w:tr>
      <w:tr w:rsidR="00286E18" w:rsidRPr="00206BED" w14:paraId="57AD83C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EFC81C0" w14:textId="77777777" w:rsidR="00286E18" w:rsidRPr="00257368" w:rsidRDefault="00BA6C2C" w:rsidP="00286E18">
            <w:pPr>
              <w:ind w:right="-128"/>
            </w:pPr>
            <w:r>
              <w:t>Б</w:t>
            </w:r>
            <w:proofErr w:type="gramStart"/>
            <w:r>
              <w:t>1.Б.</w:t>
            </w:r>
            <w:proofErr w:type="gramEnd"/>
            <w:r>
              <w:t>1.3</w:t>
            </w:r>
            <w:r w:rsidR="00286E18">
              <w:t>.1.10.4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80A8C19" w14:textId="77777777" w:rsidR="00286E18" w:rsidRPr="00257368" w:rsidRDefault="00286E18" w:rsidP="00286E18">
            <w:r w:rsidRPr="00257368">
              <w:t>Профилактика</w:t>
            </w:r>
          </w:p>
        </w:tc>
      </w:tr>
      <w:tr w:rsidR="00286E18" w:rsidRPr="00206BED" w14:paraId="0B72EC5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6A479CD" w14:textId="77777777" w:rsidR="00286E18" w:rsidRPr="00257368" w:rsidRDefault="00BA6C2C" w:rsidP="00286E18">
            <w:pPr>
              <w:ind w:right="-128"/>
            </w:pPr>
            <w:r>
              <w:t>Б</w:t>
            </w:r>
            <w:proofErr w:type="gramStart"/>
            <w:r>
              <w:t>1.Б.</w:t>
            </w:r>
            <w:proofErr w:type="gramEnd"/>
            <w:r>
              <w:t>1.3</w:t>
            </w:r>
            <w:r w:rsidR="00286E18">
              <w:t>.1.10.5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EE17C85" w14:textId="77777777" w:rsidR="00286E18" w:rsidRPr="00257368" w:rsidRDefault="00286E18" w:rsidP="00286E18">
            <w:r w:rsidRPr="00257368">
              <w:t>Лечение</w:t>
            </w:r>
          </w:p>
        </w:tc>
      </w:tr>
      <w:tr w:rsidR="00286E18" w:rsidRPr="00206BED" w14:paraId="2B6BD1E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2E24A6E" w14:textId="77777777" w:rsidR="00286E18" w:rsidRPr="00257368" w:rsidRDefault="00BA6C2C" w:rsidP="00286E18">
            <w:pPr>
              <w:ind w:right="-128"/>
            </w:pPr>
            <w:r>
              <w:t>Б</w:t>
            </w:r>
            <w:proofErr w:type="gramStart"/>
            <w:r>
              <w:t>1.Б.</w:t>
            </w:r>
            <w:proofErr w:type="gramEnd"/>
            <w:r>
              <w:t>1.3</w:t>
            </w:r>
            <w:r w:rsidR="00286E18">
              <w:t>.1.10.6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E4E42F7" w14:textId="77777777" w:rsidR="00286E18" w:rsidRPr="00257368" w:rsidRDefault="00286E18" w:rsidP="00286E18">
            <w:r w:rsidRPr="00257368">
              <w:t>Осложнения</w:t>
            </w:r>
          </w:p>
        </w:tc>
      </w:tr>
      <w:tr w:rsidR="00286E18" w:rsidRPr="00206BED" w14:paraId="7A60B20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25F578A" w14:textId="77777777" w:rsidR="00286E18" w:rsidRPr="00257368" w:rsidRDefault="00BA6C2C" w:rsidP="00286E18">
            <w:pPr>
              <w:ind w:right="-128"/>
            </w:pPr>
            <w:r>
              <w:t>Б</w:t>
            </w:r>
            <w:proofErr w:type="gramStart"/>
            <w:r>
              <w:t>1.Б.</w:t>
            </w:r>
            <w:proofErr w:type="gramEnd"/>
            <w:r>
              <w:t>1.3</w:t>
            </w:r>
            <w:r w:rsidR="00286E18">
              <w:t>.1.10.7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EAE28D0" w14:textId="77777777" w:rsidR="00286E18" w:rsidRPr="00257368" w:rsidRDefault="00286E18" w:rsidP="00286E18">
            <w:r w:rsidRPr="00257368">
              <w:t>Экспертиза трудоспособности</w:t>
            </w:r>
          </w:p>
        </w:tc>
      </w:tr>
      <w:tr w:rsidR="00286E18" w:rsidRPr="00206BED" w14:paraId="553589A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A9B1AD9" w14:textId="77777777" w:rsidR="00286E18" w:rsidRPr="00257368" w:rsidRDefault="00BA6C2C" w:rsidP="00286E18">
            <w:pPr>
              <w:ind w:right="-128"/>
            </w:pPr>
            <w:r>
              <w:t>Б</w:t>
            </w:r>
            <w:proofErr w:type="gramStart"/>
            <w:r>
              <w:t>1.Б.</w:t>
            </w:r>
            <w:proofErr w:type="gramEnd"/>
            <w:r>
              <w:t>1.3</w:t>
            </w:r>
            <w:r w:rsidR="00286E18">
              <w:t>.1.11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B61E25A" w14:textId="77777777" w:rsidR="00286E18" w:rsidRPr="00257368" w:rsidRDefault="00286E18" w:rsidP="00286E18">
            <w:r w:rsidRPr="00257368">
              <w:t>Бедренные грыжи</w:t>
            </w:r>
          </w:p>
        </w:tc>
      </w:tr>
      <w:tr w:rsidR="00286E18" w:rsidRPr="00206BED" w14:paraId="3DEB6A3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1EDFE1F" w14:textId="77777777" w:rsidR="00286E18" w:rsidRPr="00257368" w:rsidRDefault="00BA6C2C" w:rsidP="00286E18">
            <w:pPr>
              <w:ind w:right="-128"/>
            </w:pPr>
            <w:r>
              <w:t>Б</w:t>
            </w:r>
            <w:proofErr w:type="gramStart"/>
            <w:r>
              <w:t>1.Б.</w:t>
            </w:r>
            <w:proofErr w:type="gramEnd"/>
            <w:r>
              <w:t>1.3</w:t>
            </w:r>
            <w:r w:rsidR="00286E18">
              <w:t>.1.11.1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23A9ED1" w14:textId="77777777" w:rsidR="00286E18" w:rsidRPr="00257368" w:rsidRDefault="00286E18" w:rsidP="00286E18">
            <w:r w:rsidRPr="00257368">
              <w:t>Эпидемиология</w:t>
            </w:r>
          </w:p>
        </w:tc>
      </w:tr>
      <w:tr w:rsidR="00286E18" w:rsidRPr="00206BED" w14:paraId="5B3FC5C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B56392A" w14:textId="77777777" w:rsidR="00286E18" w:rsidRPr="00257368" w:rsidRDefault="00BA6C2C" w:rsidP="00286E18">
            <w:pPr>
              <w:ind w:right="-128"/>
            </w:pPr>
            <w:r>
              <w:t>Б</w:t>
            </w:r>
            <w:proofErr w:type="gramStart"/>
            <w:r>
              <w:t>1.Б.</w:t>
            </w:r>
            <w:proofErr w:type="gramEnd"/>
            <w:r>
              <w:t>1.3</w:t>
            </w:r>
            <w:r w:rsidR="00286E18">
              <w:t>.1.11.2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5DBC5CC" w14:textId="77777777" w:rsidR="00286E18" w:rsidRPr="00257368" w:rsidRDefault="00286E18" w:rsidP="00286E18">
            <w:proofErr w:type="spellStart"/>
            <w:r w:rsidRPr="00257368">
              <w:t>Топографоанатомические</w:t>
            </w:r>
            <w:proofErr w:type="spellEnd"/>
            <w:r w:rsidRPr="00257368">
              <w:t xml:space="preserve"> особенности</w:t>
            </w:r>
          </w:p>
        </w:tc>
      </w:tr>
      <w:tr w:rsidR="00286E18" w:rsidRPr="00206BED" w14:paraId="00ED6F1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8942722" w14:textId="77777777" w:rsidR="00286E18" w:rsidRPr="00257368" w:rsidRDefault="00BA6C2C" w:rsidP="00286E18">
            <w:pPr>
              <w:ind w:right="-128"/>
            </w:pPr>
            <w:r>
              <w:t>Б</w:t>
            </w:r>
            <w:proofErr w:type="gramStart"/>
            <w:r>
              <w:t>1.Б.</w:t>
            </w:r>
            <w:proofErr w:type="gramEnd"/>
            <w:r>
              <w:t>1.3</w:t>
            </w:r>
            <w:r w:rsidR="00286E18">
              <w:t>.1.11.3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6AE1F24" w14:textId="77777777" w:rsidR="00286E18" w:rsidRPr="00257368" w:rsidRDefault="00286E18" w:rsidP="00286E18">
            <w:r w:rsidRPr="00257368">
              <w:t>Этиология</w:t>
            </w:r>
          </w:p>
        </w:tc>
      </w:tr>
      <w:tr w:rsidR="00286E18" w:rsidRPr="00206BED" w14:paraId="452EC5C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FCC6681" w14:textId="77777777" w:rsidR="00286E18" w:rsidRPr="00257368" w:rsidRDefault="00BA6C2C" w:rsidP="00286E18">
            <w:pPr>
              <w:ind w:right="-128"/>
            </w:pPr>
            <w:r>
              <w:t>Б</w:t>
            </w:r>
            <w:proofErr w:type="gramStart"/>
            <w:r>
              <w:t>1.Б.</w:t>
            </w:r>
            <w:proofErr w:type="gramEnd"/>
            <w:r>
              <w:t>1.3</w:t>
            </w:r>
            <w:r w:rsidR="00286E18">
              <w:t>.1.11.4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F853AD4" w14:textId="77777777" w:rsidR="00286E18" w:rsidRPr="00257368" w:rsidRDefault="00286E18" w:rsidP="00286E18">
            <w:r w:rsidRPr="00257368">
              <w:t>Разновидности</w:t>
            </w:r>
          </w:p>
        </w:tc>
      </w:tr>
      <w:tr w:rsidR="00286E18" w:rsidRPr="00206BED" w14:paraId="43B78D7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E66FF1F" w14:textId="77777777" w:rsidR="00286E18" w:rsidRPr="00257368" w:rsidRDefault="00BA6C2C" w:rsidP="00286E18">
            <w:pPr>
              <w:ind w:right="-128"/>
            </w:pPr>
            <w:r>
              <w:t>Б</w:t>
            </w:r>
            <w:proofErr w:type="gramStart"/>
            <w:r>
              <w:t>1.Б.</w:t>
            </w:r>
            <w:proofErr w:type="gramEnd"/>
            <w:r>
              <w:t>1.3</w:t>
            </w:r>
            <w:r w:rsidR="00286E18">
              <w:t>.1.11.5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0562433" w14:textId="77777777" w:rsidR="00286E18" w:rsidRPr="00257368" w:rsidRDefault="00286E18" w:rsidP="00286E18">
            <w:r w:rsidRPr="00257368">
              <w:t>Симптоматология</w:t>
            </w:r>
          </w:p>
        </w:tc>
      </w:tr>
      <w:tr w:rsidR="00286E18" w:rsidRPr="00206BED" w14:paraId="48362A4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3BC1A39" w14:textId="77777777" w:rsidR="00286E18" w:rsidRPr="00257368" w:rsidRDefault="00BA6C2C" w:rsidP="00286E18">
            <w:pPr>
              <w:ind w:right="-128"/>
            </w:pPr>
            <w:r>
              <w:t>Б</w:t>
            </w:r>
            <w:proofErr w:type="gramStart"/>
            <w:r>
              <w:t>1.Б.</w:t>
            </w:r>
            <w:proofErr w:type="gramEnd"/>
            <w:r>
              <w:t>1.3</w:t>
            </w:r>
            <w:r w:rsidR="00286E18">
              <w:t>.1.11.6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246FBCA" w14:textId="77777777" w:rsidR="00286E18" w:rsidRPr="00257368" w:rsidRDefault="00286E18" w:rsidP="00286E18">
            <w:r w:rsidRPr="00257368">
              <w:t>Диагностика</w:t>
            </w:r>
          </w:p>
        </w:tc>
      </w:tr>
      <w:tr w:rsidR="00286E18" w:rsidRPr="00206BED" w14:paraId="223DE96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0FFF074" w14:textId="77777777" w:rsidR="00286E18" w:rsidRPr="00257368" w:rsidRDefault="00BA6C2C" w:rsidP="00286E18">
            <w:pPr>
              <w:ind w:right="-128"/>
            </w:pPr>
            <w:r>
              <w:t>Б</w:t>
            </w:r>
            <w:proofErr w:type="gramStart"/>
            <w:r>
              <w:t>1.Б.</w:t>
            </w:r>
            <w:proofErr w:type="gramEnd"/>
            <w:r>
              <w:t>1.3</w:t>
            </w:r>
            <w:r w:rsidR="00286E18">
              <w:t>.1.11.7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5B8811C" w14:textId="77777777" w:rsidR="00286E18" w:rsidRPr="00257368" w:rsidRDefault="00286E18" w:rsidP="00286E18">
            <w:r w:rsidRPr="00257368">
              <w:t>Дифференциальная диагностика</w:t>
            </w:r>
          </w:p>
        </w:tc>
      </w:tr>
      <w:tr w:rsidR="00286E18" w:rsidRPr="00206BED" w14:paraId="2163B1A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C2F491E" w14:textId="77777777" w:rsidR="00286E18" w:rsidRPr="00257368" w:rsidRDefault="00BA6C2C" w:rsidP="00286E18">
            <w:pPr>
              <w:ind w:right="-128"/>
            </w:pPr>
            <w:r>
              <w:t>Б</w:t>
            </w:r>
            <w:proofErr w:type="gramStart"/>
            <w:r>
              <w:t>1.Б.</w:t>
            </w:r>
            <w:proofErr w:type="gramEnd"/>
            <w:r>
              <w:t>1.3</w:t>
            </w:r>
            <w:r w:rsidR="00286E18">
              <w:t>.1.11.8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D14C8AE" w14:textId="77777777" w:rsidR="00286E18" w:rsidRPr="00257368" w:rsidRDefault="00286E18" w:rsidP="00286E18">
            <w:r w:rsidRPr="00257368">
              <w:t>Хирургическое лечение</w:t>
            </w:r>
          </w:p>
        </w:tc>
      </w:tr>
      <w:tr w:rsidR="00286E18" w:rsidRPr="00206BED" w14:paraId="196E643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8A3F412" w14:textId="77777777" w:rsidR="00286E18" w:rsidRPr="00257368" w:rsidRDefault="00BA6C2C" w:rsidP="00286E18">
            <w:pPr>
              <w:ind w:right="-128"/>
            </w:pPr>
            <w:r>
              <w:t>Б</w:t>
            </w:r>
            <w:proofErr w:type="gramStart"/>
            <w:r>
              <w:t>1.Б.</w:t>
            </w:r>
            <w:proofErr w:type="gramEnd"/>
            <w:r>
              <w:t>1.3</w:t>
            </w:r>
            <w:r w:rsidR="00286E18">
              <w:t>.1.11.9</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4D70F30" w14:textId="77777777" w:rsidR="00286E18" w:rsidRPr="00257368" w:rsidRDefault="00286E18" w:rsidP="00286E18">
            <w:r w:rsidRPr="00257368">
              <w:t>Осложнения</w:t>
            </w:r>
          </w:p>
        </w:tc>
      </w:tr>
      <w:tr w:rsidR="00286E18" w:rsidRPr="00206BED" w14:paraId="14C5246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B06E879" w14:textId="77777777" w:rsidR="00286E18" w:rsidRPr="00257368" w:rsidRDefault="00BA6C2C" w:rsidP="00286E18">
            <w:pPr>
              <w:ind w:right="-128"/>
            </w:pPr>
            <w:r>
              <w:t>Б</w:t>
            </w:r>
            <w:proofErr w:type="gramStart"/>
            <w:r>
              <w:t>1.Б.</w:t>
            </w:r>
            <w:proofErr w:type="gramEnd"/>
            <w:r>
              <w:t>1.3</w:t>
            </w:r>
            <w:r w:rsidR="00286E18">
              <w:t>.1.11.10</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3112BAC" w14:textId="77777777" w:rsidR="00286E18" w:rsidRPr="00257368" w:rsidRDefault="00286E18" w:rsidP="00286E18">
            <w:r w:rsidRPr="00257368">
              <w:t>Профилактика и лечение послеоперационных осложнений</w:t>
            </w:r>
          </w:p>
        </w:tc>
      </w:tr>
      <w:tr w:rsidR="00286E18" w:rsidRPr="00206BED" w14:paraId="4CE4D76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A133340" w14:textId="77777777" w:rsidR="00286E18" w:rsidRPr="00257368" w:rsidRDefault="00BA6C2C" w:rsidP="00286E18">
            <w:pPr>
              <w:ind w:right="-128"/>
            </w:pPr>
            <w:r>
              <w:t>Б</w:t>
            </w:r>
            <w:proofErr w:type="gramStart"/>
            <w:r>
              <w:t>1.Б.</w:t>
            </w:r>
            <w:proofErr w:type="gramEnd"/>
            <w:r>
              <w:t>1.3</w:t>
            </w:r>
            <w:r w:rsidR="00286E18">
              <w:t>.1.12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DA20D4A" w14:textId="77777777" w:rsidR="00286E18" w:rsidRPr="00257368" w:rsidRDefault="00286E18" w:rsidP="00286E18">
            <w:r w:rsidRPr="00257368">
              <w:t>Пупочная грыжа</w:t>
            </w:r>
          </w:p>
        </w:tc>
      </w:tr>
      <w:tr w:rsidR="00286E18" w:rsidRPr="00206BED" w14:paraId="54D599C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2296112" w14:textId="77777777" w:rsidR="00286E18" w:rsidRPr="00257368" w:rsidRDefault="00BA6C2C" w:rsidP="00286E18">
            <w:pPr>
              <w:ind w:right="-128"/>
            </w:pPr>
            <w:r>
              <w:t>Б</w:t>
            </w:r>
            <w:proofErr w:type="gramStart"/>
            <w:r>
              <w:t>1.Б.</w:t>
            </w:r>
            <w:proofErr w:type="gramEnd"/>
            <w:r>
              <w:t>1.3</w:t>
            </w:r>
            <w:r w:rsidR="00286E18">
              <w:t>.1.12.1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87D954F" w14:textId="77777777" w:rsidR="00286E18" w:rsidRPr="00257368" w:rsidRDefault="00286E18" w:rsidP="00286E18">
            <w:r w:rsidRPr="00257368">
              <w:t>Эпидемиология</w:t>
            </w:r>
          </w:p>
        </w:tc>
      </w:tr>
      <w:tr w:rsidR="00286E18" w:rsidRPr="00206BED" w14:paraId="51AA27A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179E405" w14:textId="77777777" w:rsidR="00286E18" w:rsidRPr="00257368" w:rsidRDefault="00BA6C2C" w:rsidP="00286E18">
            <w:pPr>
              <w:ind w:right="-128"/>
            </w:pPr>
            <w:r>
              <w:t>Б</w:t>
            </w:r>
            <w:proofErr w:type="gramStart"/>
            <w:r>
              <w:t>1.Б.</w:t>
            </w:r>
            <w:proofErr w:type="gramEnd"/>
            <w:r>
              <w:t>1.3</w:t>
            </w:r>
            <w:r w:rsidR="00286E18">
              <w:t>.1.12.2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C2D51DB" w14:textId="77777777" w:rsidR="00286E18" w:rsidRPr="00257368" w:rsidRDefault="00286E18" w:rsidP="00286E18">
            <w:r w:rsidRPr="00257368">
              <w:t>Этиология</w:t>
            </w:r>
          </w:p>
        </w:tc>
      </w:tr>
      <w:tr w:rsidR="00286E18" w:rsidRPr="00206BED" w14:paraId="56714EF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7C13859" w14:textId="77777777" w:rsidR="00286E18" w:rsidRPr="00257368" w:rsidRDefault="00BA6C2C" w:rsidP="00286E18">
            <w:pPr>
              <w:ind w:right="-128"/>
            </w:pPr>
            <w:r>
              <w:t>Б</w:t>
            </w:r>
            <w:proofErr w:type="gramStart"/>
            <w:r>
              <w:t>1.Б.</w:t>
            </w:r>
            <w:proofErr w:type="gramEnd"/>
            <w:r>
              <w:t>1.3</w:t>
            </w:r>
            <w:r w:rsidR="00286E18">
              <w:t>.1.12.3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A9B64A8" w14:textId="77777777" w:rsidR="00286E18" w:rsidRPr="00257368" w:rsidRDefault="00286E18" w:rsidP="00286E18">
            <w:r w:rsidRPr="00257368">
              <w:t>Разновидности</w:t>
            </w:r>
          </w:p>
        </w:tc>
      </w:tr>
      <w:tr w:rsidR="00286E18" w:rsidRPr="00206BED" w14:paraId="62C969B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3EEE33F" w14:textId="77777777" w:rsidR="00286E18" w:rsidRPr="00257368" w:rsidRDefault="00BA6C2C" w:rsidP="00286E18">
            <w:pPr>
              <w:ind w:right="-128"/>
            </w:pPr>
            <w:r>
              <w:t>Б</w:t>
            </w:r>
            <w:proofErr w:type="gramStart"/>
            <w:r>
              <w:t>1.Б.</w:t>
            </w:r>
            <w:proofErr w:type="gramEnd"/>
            <w:r>
              <w:t>1.3</w:t>
            </w:r>
            <w:r w:rsidR="00286E18">
              <w:t>.1.12.4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E90C45A" w14:textId="77777777" w:rsidR="00286E18" w:rsidRPr="00257368" w:rsidRDefault="00286E18" w:rsidP="00286E18">
            <w:r w:rsidRPr="00257368">
              <w:t>Симптоматология</w:t>
            </w:r>
          </w:p>
        </w:tc>
      </w:tr>
      <w:tr w:rsidR="00286E18" w:rsidRPr="00206BED" w14:paraId="2EB1BF7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3E97416" w14:textId="77777777" w:rsidR="00286E18" w:rsidRPr="00257368" w:rsidRDefault="00BA6C2C" w:rsidP="00286E18">
            <w:pPr>
              <w:ind w:right="-128"/>
            </w:pPr>
            <w:r>
              <w:t>Б</w:t>
            </w:r>
            <w:proofErr w:type="gramStart"/>
            <w:r>
              <w:t>1.Б.</w:t>
            </w:r>
            <w:proofErr w:type="gramEnd"/>
            <w:r>
              <w:t>1.3</w:t>
            </w:r>
            <w:r w:rsidR="00286E18">
              <w:t>.1.12.5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E174B55" w14:textId="77777777" w:rsidR="00286E18" w:rsidRPr="00257368" w:rsidRDefault="00286E18" w:rsidP="00286E18">
            <w:r w:rsidRPr="00257368">
              <w:t>Диагностика</w:t>
            </w:r>
          </w:p>
        </w:tc>
      </w:tr>
      <w:tr w:rsidR="00286E18" w:rsidRPr="00206BED" w14:paraId="21BD1BF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40B0BEC" w14:textId="77777777" w:rsidR="00286E18" w:rsidRPr="00257368" w:rsidRDefault="00BA6C2C" w:rsidP="00286E18">
            <w:pPr>
              <w:ind w:right="-128"/>
            </w:pPr>
            <w:r>
              <w:t>Б</w:t>
            </w:r>
            <w:proofErr w:type="gramStart"/>
            <w:r>
              <w:t>1.Б.</w:t>
            </w:r>
            <w:proofErr w:type="gramEnd"/>
            <w:r>
              <w:t>1.3</w:t>
            </w:r>
            <w:r w:rsidR="00286E18">
              <w:t>.1.12.6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6D558D0" w14:textId="77777777" w:rsidR="00286E18" w:rsidRPr="00257368" w:rsidRDefault="00286E18" w:rsidP="00286E18">
            <w:r w:rsidRPr="00257368">
              <w:t>Дифференциальная диагностика</w:t>
            </w:r>
          </w:p>
        </w:tc>
      </w:tr>
      <w:tr w:rsidR="00286E18" w:rsidRPr="00206BED" w14:paraId="165B796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EE6F553" w14:textId="77777777" w:rsidR="00286E18" w:rsidRPr="00257368" w:rsidRDefault="00BA6C2C" w:rsidP="00286E18">
            <w:pPr>
              <w:ind w:right="-128"/>
            </w:pPr>
            <w:r>
              <w:t>Б</w:t>
            </w:r>
            <w:proofErr w:type="gramStart"/>
            <w:r>
              <w:t>1.Б.</w:t>
            </w:r>
            <w:proofErr w:type="gramEnd"/>
            <w:r>
              <w:t>1.3</w:t>
            </w:r>
            <w:r w:rsidR="00286E18">
              <w:t>.1.12.7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D5E5123" w14:textId="77777777" w:rsidR="00286E18" w:rsidRPr="00257368" w:rsidRDefault="00286E18" w:rsidP="00286E18">
            <w:r w:rsidRPr="00257368">
              <w:t>Профилактика</w:t>
            </w:r>
          </w:p>
        </w:tc>
      </w:tr>
      <w:tr w:rsidR="00286E18" w:rsidRPr="00206BED" w14:paraId="6C0D068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E4DBF35" w14:textId="77777777" w:rsidR="00286E18" w:rsidRPr="00257368" w:rsidRDefault="00BA6C2C" w:rsidP="00286E18">
            <w:pPr>
              <w:ind w:right="-128"/>
            </w:pPr>
            <w:r>
              <w:t>Б</w:t>
            </w:r>
            <w:proofErr w:type="gramStart"/>
            <w:r>
              <w:t>1.Б.</w:t>
            </w:r>
            <w:proofErr w:type="gramEnd"/>
            <w:r>
              <w:t>1.3</w:t>
            </w:r>
            <w:r w:rsidR="00286E18">
              <w:t>.1.12.8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7AD3D15" w14:textId="77777777" w:rsidR="00286E18" w:rsidRPr="00257368" w:rsidRDefault="00286E18" w:rsidP="00286E18">
            <w:r w:rsidRPr="00257368">
              <w:t>Лечение</w:t>
            </w:r>
          </w:p>
        </w:tc>
      </w:tr>
      <w:tr w:rsidR="00286E18" w:rsidRPr="00206BED" w14:paraId="5EEDB9F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AC02FDA" w14:textId="77777777" w:rsidR="00286E18" w:rsidRPr="00257368" w:rsidRDefault="00BA6C2C" w:rsidP="00286E18">
            <w:pPr>
              <w:ind w:right="-128"/>
            </w:pPr>
            <w:r>
              <w:t>Б</w:t>
            </w:r>
            <w:proofErr w:type="gramStart"/>
            <w:r>
              <w:t>1.Б.</w:t>
            </w:r>
            <w:proofErr w:type="gramEnd"/>
            <w:r>
              <w:t>1.3</w:t>
            </w:r>
            <w:r w:rsidR="00286E18">
              <w:t>.1.12.9</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9F88AB2" w14:textId="77777777" w:rsidR="00286E18" w:rsidRPr="00257368" w:rsidRDefault="00286E18" w:rsidP="00286E18">
            <w:r w:rsidRPr="00257368">
              <w:t>Осложнения и их лечение</w:t>
            </w:r>
          </w:p>
        </w:tc>
      </w:tr>
      <w:tr w:rsidR="00286E18" w:rsidRPr="00206BED" w14:paraId="4B3E4D5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103F067" w14:textId="77777777" w:rsidR="00286E18" w:rsidRPr="00257368" w:rsidRDefault="00BA6C2C" w:rsidP="00286E18">
            <w:pPr>
              <w:ind w:right="-128"/>
            </w:pPr>
            <w:r>
              <w:t>Б</w:t>
            </w:r>
            <w:proofErr w:type="gramStart"/>
            <w:r>
              <w:t>1.Б.</w:t>
            </w:r>
            <w:proofErr w:type="gramEnd"/>
            <w:r>
              <w:t>1.3</w:t>
            </w:r>
            <w:r w:rsidR="00286E18">
              <w:t>.1.12.10</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F2A77AE" w14:textId="77777777" w:rsidR="00286E18" w:rsidRPr="00257368" w:rsidRDefault="00286E18" w:rsidP="00286E18">
            <w:r w:rsidRPr="00257368">
              <w:t>Реабилитация и экспертиза трудоспособности</w:t>
            </w:r>
          </w:p>
        </w:tc>
      </w:tr>
      <w:tr w:rsidR="00286E18" w:rsidRPr="00206BED" w14:paraId="551F9AB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02ACC11" w14:textId="77777777" w:rsidR="00286E18" w:rsidRPr="00257368" w:rsidRDefault="00BA6C2C" w:rsidP="00286E18">
            <w:pPr>
              <w:ind w:right="-128"/>
            </w:pPr>
            <w:r>
              <w:t>Б</w:t>
            </w:r>
            <w:proofErr w:type="gramStart"/>
            <w:r>
              <w:t>1.Б.</w:t>
            </w:r>
            <w:proofErr w:type="gramEnd"/>
            <w:r>
              <w:t>1.3</w:t>
            </w:r>
            <w:r w:rsidR="00286E18">
              <w:t>.1.13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4E37580" w14:textId="77777777" w:rsidR="00286E18" w:rsidRPr="00257368" w:rsidRDefault="00286E18" w:rsidP="00286E18">
            <w:r w:rsidRPr="00257368">
              <w:t>Грыжа белой линии живота</w:t>
            </w:r>
          </w:p>
        </w:tc>
      </w:tr>
      <w:tr w:rsidR="00286E18" w:rsidRPr="00206BED" w14:paraId="553AFB3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87F8259" w14:textId="77777777" w:rsidR="00286E18" w:rsidRPr="00257368" w:rsidRDefault="00BA6C2C" w:rsidP="00286E18">
            <w:pPr>
              <w:ind w:right="-128"/>
            </w:pPr>
            <w:r>
              <w:t>Б</w:t>
            </w:r>
            <w:proofErr w:type="gramStart"/>
            <w:r>
              <w:t>1.Б.</w:t>
            </w:r>
            <w:proofErr w:type="gramEnd"/>
            <w:r>
              <w:t>1.3</w:t>
            </w:r>
            <w:r w:rsidR="00286E18">
              <w:t>.1.13.1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EB873B1" w14:textId="77777777" w:rsidR="00286E18" w:rsidRPr="00257368" w:rsidRDefault="00286E18" w:rsidP="00286E18">
            <w:r w:rsidRPr="00257368">
              <w:t>Эпидемиология</w:t>
            </w:r>
          </w:p>
        </w:tc>
      </w:tr>
      <w:tr w:rsidR="00286E18" w:rsidRPr="00206BED" w14:paraId="1CE5887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2C4ED89" w14:textId="77777777" w:rsidR="00286E18" w:rsidRPr="00257368" w:rsidRDefault="00BA6C2C" w:rsidP="00286E18">
            <w:pPr>
              <w:ind w:right="-128"/>
            </w:pPr>
            <w:r>
              <w:t>Б</w:t>
            </w:r>
            <w:proofErr w:type="gramStart"/>
            <w:r>
              <w:t>1.Б.</w:t>
            </w:r>
            <w:proofErr w:type="gramEnd"/>
            <w:r>
              <w:t>1.3</w:t>
            </w:r>
            <w:r w:rsidR="00286E18">
              <w:t>.1.13.2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7D97835" w14:textId="77777777" w:rsidR="00286E18" w:rsidRPr="00257368" w:rsidRDefault="00286E18" w:rsidP="00286E18">
            <w:r w:rsidRPr="00257368">
              <w:t>Этиология</w:t>
            </w:r>
          </w:p>
        </w:tc>
      </w:tr>
      <w:tr w:rsidR="00286E18" w:rsidRPr="00206BED" w14:paraId="569B404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CB1C0DC" w14:textId="77777777" w:rsidR="00286E18" w:rsidRPr="00257368" w:rsidRDefault="00BA6C2C" w:rsidP="00286E18">
            <w:pPr>
              <w:ind w:right="-128"/>
            </w:pPr>
            <w:r>
              <w:t>Б</w:t>
            </w:r>
            <w:proofErr w:type="gramStart"/>
            <w:r>
              <w:t>1.Б.</w:t>
            </w:r>
            <w:proofErr w:type="gramEnd"/>
            <w:r>
              <w:t>1.3</w:t>
            </w:r>
            <w:r w:rsidR="00286E18">
              <w:t>.1.13.3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A407A29" w14:textId="77777777" w:rsidR="00286E18" w:rsidRPr="00257368" w:rsidRDefault="00286E18" w:rsidP="00286E18">
            <w:r w:rsidRPr="00257368">
              <w:t>Разновидности</w:t>
            </w:r>
          </w:p>
        </w:tc>
      </w:tr>
      <w:tr w:rsidR="00286E18" w:rsidRPr="00206BED" w14:paraId="63A7C2A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CFCAA6C" w14:textId="77777777" w:rsidR="00286E18" w:rsidRPr="00257368" w:rsidRDefault="00BA6C2C" w:rsidP="00286E18">
            <w:pPr>
              <w:ind w:right="-128"/>
            </w:pPr>
            <w:r>
              <w:t>Б</w:t>
            </w:r>
            <w:proofErr w:type="gramStart"/>
            <w:r>
              <w:t>1.Б.</w:t>
            </w:r>
            <w:proofErr w:type="gramEnd"/>
            <w:r>
              <w:t>1.3</w:t>
            </w:r>
            <w:r w:rsidR="00286E18">
              <w:t>.1.13.4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422BC8A" w14:textId="77777777" w:rsidR="00286E18" w:rsidRPr="00257368" w:rsidRDefault="00286E18" w:rsidP="00286E18">
            <w:r w:rsidRPr="00257368">
              <w:t>Симптоматология</w:t>
            </w:r>
          </w:p>
        </w:tc>
      </w:tr>
      <w:tr w:rsidR="00286E18" w:rsidRPr="00206BED" w14:paraId="4E6D88A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5E3C701" w14:textId="77777777" w:rsidR="00286E18" w:rsidRPr="00257368" w:rsidRDefault="00BA6C2C" w:rsidP="00286E18">
            <w:pPr>
              <w:ind w:right="-128"/>
            </w:pPr>
            <w:r>
              <w:t>Б</w:t>
            </w:r>
            <w:proofErr w:type="gramStart"/>
            <w:r>
              <w:t>1.Б.</w:t>
            </w:r>
            <w:proofErr w:type="gramEnd"/>
            <w:r>
              <w:t>1.3</w:t>
            </w:r>
            <w:r w:rsidR="00286E18">
              <w:t>.1.13.5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E5643A2" w14:textId="77777777" w:rsidR="00286E18" w:rsidRPr="00257368" w:rsidRDefault="00286E18" w:rsidP="00286E18">
            <w:r w:rsidRPr="00257368">
              <w:t>Диагностика</w:t>
            </w:r>
          </w:p>
        </w:tc>
      </w:tr>
      <w:tr w:rsidR="00286E18" w:rsidRPr="00206BED" w14:paraId="2E5B11C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B1F35D2" w14:textId="77777777" w:rsidR="00286E18" w:rsidRPr="00257368" w:rsidRDefault="00BA6C2C" w:rsidP="00286E18">
            <w:pPr>
              <w:ind w:right="-128"/>
            </w:pPr>
            <w:r>
              <w:t>Б</w:t>
            </w:r>
            <w:proofErr w:type="gramStart"/>
            <w:r>
              <w:t>1.Б.</w:t>
            </w:r>
            <w:proofErr w:type="gramEnd"/>
            <w:r>
              <w:t>1.3</w:t>
            </w:r>
            <w:r w:rsidR="00286E18">
              <w:t>.1.13.6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7608F02" w14:textId="77777777" w:rsidR="00286E18" w:rsidRPr="00257368" w:rsidRDefault="00286E18" w:rsidP="00286E18">
            <w:r w:rsidRPr="00257368">
              <w:t>Дифференциальная диагностика</w:t>
            </w:r>
          </w:p>
        </w:tc>
      </w:tr>
      <w:tr w:rsidR="00286E18" w:rsidRPr="00206BED" w14:paraId="71706E6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6C5AECB" w14:textId="77777777" w:rsidR="00286E18" w:rsidRPr="00257368" w:rsidRDefault="00BA6C2C" w:rsidP="00286E18">
            <w:pPr>
              <w:ind w:right="-128"/>
            </w:pPr>
            <w:r>
              <w:t>Б</w:t>
            </w:r>
            <w:proofErr w:type="gramStart"/>
            <w:r>
              <w:t>1.Б.</w:t>
            </w:r>
            <w:proofErr w:type="gramEnd"/>
            <w:r>
              <w:t>1.3</w:t>
            </w:r>
            <w:r w:rsidR="00286E18">
              <w:t>.1.13.7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8CFA818" w14:textId="77777777" w:rsidR="00286E18" w:rsidRPr="00257368" w:rsidRDefault="00286E18" w:rsidP="00286E18">
            <w:r w:rsidRPr="00257368">
              <w:t>Хирургические методы лечения</w:t>
            </w:r>
          </w:p>
        </w:tc>
      </w:tr>
      <w:tr w:rsidR="00286E18" w:rsidRPr="00206BED" w14:paraId="0EB1978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148E693" w14:textId="77777777" w:rsidR="00286E18" w:rsidRPr="00257368" w:rsidRDefault="00BA6C2C" w:rsidP="00286E18">
            <w:pPr>
              <w:ind w:right="-128"/>
            </w:pPr>
            <w:r>
              <w:t>Б</w:t>
            </w:r>
            <w:proofErr w:type="gramStart"/>
            <w:r>
              <w:t>1.Б.</w:t>
            </w:r>
            <w:proofErr w:type="gramEnd"/>
            <w:r>
              <w:t>1.3</w:t>
            </w:r>
            <w:r w:rsidR="00286E18">
              <w:t>.1.13.8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4C257DD" w14:textId="77777777" w:rsidR="00286E18" w:rsidRPr="00257368" w:rsidRDefault="00286E18" w:rsidP="00286E18">
            <w:r w:rsidRPr="00257368">
              <w:t>Осложнения</w:t>
            </w:r>
          </w:p>
        </w:tc>
      </w:tr>
      <w:tr w:rsidR="00286E18" w:rsidRPr="00206BED" w14:paraId="48A1E07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E0FA821" w14:textId="77777777" w:rsidR="00286E18" w:rsidRPr="00257368" w:rsidRDefault="00BA6C2C" w:rsidP="00286E18">
            <w:pPr>
              <w:ind w:right="-128"/>
            </w:pPr>
            <w:r>
              <w:t>Б</w:t>
            </w:r>
            <w:proofErr w:type="gramStart"/>
            <w:r>
              <w:t>1.Б.</w:t>
            </w:r>
            <w:proofErr w:type="gramEnd"/>
            <w:r>
              <w:t>1.3</w:t>
            </w:r>
            <w:r w:rsidR="00286E18">
              <w:t>.1.13.9</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9B1E4C3" w14:textId="77777777" w:rsidR="00286E18" w:rsidRPr="00257368" w:rsidRDefault="00286E18" w:rsidP="00286E18">
            <w:r w:rsidRPr="00257368">
              <w:t>Реабилитация и экспертиза трудоспособности</w:t>
            </w:r>
          </w:p>
        </w:tc>
      </w:tr>
      <w:tr w:rsidR="00286E18" w:rsidRPr="00206BED" w14:paraId="753AAC2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52CDD9F" w14:textId="77777777" w:rsidR="00286E18" w:rsidRPr="00257368" w:rsidRDefault="00BA6C2C" w:rsidP="00286E18">
            <w:pPr>
              <w:ind w:right="-128"/>
            </w:pPr>
            <w:r>
              <w:t>Б</w:t>
            </w:r>
            <w:proofErr w:type="gramStart"/>
            <w:r>
              <w:t>1.Б.</w:t>
            </w:r>
            <w:proofErr w:type="gramEnd"/>
            <w:r>
              <w:t>1.3</w:t>
            </w:r>
            <w:r w:rsidR="00286E18">
              <w:t>.1.14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53ECC91" w14:textId="77777777" w:rsidR="00286E18" w:rsidRPr="00257368" w:rsidRDefault="00286E18" w:rsidP="00286E18">
            <w:r w:rsidRPr="00257368">
              <w:t>Редкие формы грыж</w:t>
            </w:r>
          </w:p>
        </w:tc>
      </w:tr>
      <w:tr w:rsidR="00286E18" w:rsidRPr="00206BED" w14:paraId="67BBA26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6EBD120" w14:textId="77777777" w:rsidR="00286E18" w:rsidRPr="00257368" w:rsidRDefault="00BA6C2C" w:rsidP="00286E18">
            <w:pPr>
              <w:ind w:right="-128"/>
            </w:pPr>
            <w:r>
              <w:t>Б</w:t>
            </w:r>
            <w:proofErr w:type="gramStart"/>
            <w:r>
              <w:t>1.Б.</w:t>
            </w:r>
            <w:proofErr w:type="gramEnd"/>
            <w:r>
              <w:t>1.3</w:t>
            </w:r>
            <w:r w:rsidR="00286E18">
              <w:t>.1.14.1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FC29ADA" w14:textId="77777777" w:rsidR="00286E18" w:rsidRPr="00257368" w:rsidRDefault="00286E18" w:rsidP="00286E18">
            <w:r w:rsidRPr="00257368">
              <w:t>Грыжа мечевидного отростка</w:t>
            </w:r>
          </w:p>
        </w:tc>
      </w:tr>
      <w:tr w:rsidR="00286E18" w:rsidRPr="00206BED" w14:paraId="2C66CFF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452BB37" w14:textId="77777777" w:rsidR="00286E18" w:rsidRPr="00257368" w:rsidRDefault="00BA6C2C" w:rsidP="00286E18">
            <w:pPr>
              <w:ind w:right="-128"/>
            </w:pPr>
            <w:r>
              <w:t>Б</w:t>
            </w:r>
            <w:proofErr w:type="gramStart"/>
            <w:r>
              <w:t>1.Б.</w:t>
            </w:r>
            <w:proofErr w:type="gramEnd"/>
            <w:r>
              <w:t>1.3</w:t>
            </w:r>
            <w:r w:rsidR="00286E18">
              <w:t>.1.14.2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4E4E661" w14:textId="77777777" w:rsidR="00286E18" w:rsidRPr="00257368" w:rsidRDefault="00286E18" w:rsidP="00286E18">
            <w:r w:rsidRPr="00257368">
              <w:t>Боковая грыжа живота</w:t>
            </w:r>
          </w:p>
        </w:tc>
      </w:tr>
      <w:tr w:rsidR="00286E18" w:rsidRPr="00206BED" w14:paraId="1241177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F44D719" w14:textId="77777777" w:rsidR="00286E18" w:rsidRPr="00257368" w:rsidRDefault="00BA6C2C" w:rsidP="00286E18">
            <w:pPr>
              <w:ind w:right="-128"/>
            </w:pPr>
            <w:r>
              <w:t>Б</w:t>
            </w:r>
            <w:proofErr w:type="gramStart"/>
            <w:r>
              <w:t>1.Б.</w:t>
            </w:r>
            <w:proofErr w:type="gramEnd"/>
            <w:r>
              <w:t>1.3</w:t>
            </w:r>
            <w:r w:rsidR="00286E18">
              <w:t>.1.14.3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EFCC5E8" w14:textId="77777777" w:rsidR="00286E18" w:rsidRPr="00257368" w:rsidRDefault="00286E18" w:rsidP="00286E18">
            <w:r w:rsidRPr="00257368">
              <w:t>Поясничная грыжа</w:t>
            </w:r>
          </w:p>
        </w:tc>
      </w:tr>
      <w:tr w:rsidR="00286E18" w:rsidRPr="00206BED" w14:paraId="569D5F2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62D32CC" w14:textId="77777777" w:rsidR="00286E18" w:rsidRPr="00257368" w:rsidRDefault="00BA6C2C" w:rsidP="00286E18">
            <w:pPr>
              <w:ind w:right="-128"/>
            </w:pPr>
            <w:r>
              <w:t>Б</w:t>
            </w:r>
            <w:proofErr w:type="gramStart"/>
            <w:r>
              <w:t>1.Б.</w:t>
            </w:r>
            <w:proofErr w:type="gramEnd"/>
            <w:r>
              <w:t>1.3</w:t>
            </w:r>
            <w:r w:rsidR="00286E18">
              <w:t>.1.14.4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F02B9C3" w14:textId="77777777" w:rsidR="00286E18" w:rsidRPr="00257368" w:rsidRDefault="00286E18" w:rsidP="00286E18">
            <w:r w:rsidRPr="00257368">
              <w:t>Запирательная грыжа</w:t>
            </w:r>
          </w:p>
        </w:tc>
      </w:tr>
      <w:tr w:rsidR="00286E18" w:rsidRPr="00206BED" w14:paraId="2BF7A19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E576767" w14:textId="77777777" w:rsidR="00286E18" w:rsidRPr="00257368" w:rsidRDefault="00BA6C2C" w:rsidP="00286E18">
            <w:pPr>
              <w:ind w:right="-128"/>
            </w:pPr>
            <w:r>
              <w:t>Б</w:t>
            </w:r>
            <w:proofErr w:type="gramStart"/>
            <w:r>
              <w:t>1.Б.</w:t>
            </w:r>
            <w:proofErr w:type="gramEnd"/>
            <w:r>
              <w:t>1.3</w:t>
            </w:r>
            <w:r w:rsidR="00286E18">
              <w:t>.1.14.5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A26C245" w14:textId="77777777" w:rsidR="00286E18" w:rsidRPr="00257368" w:rsidRDefault="00286E18" w:rsidP="00286E18">
            <w:r w:rsidRPr="00257368">
              <w:t>Седалищная грыжа</w:t>
            </w:r>
          </w:p>
        </w:tc>
      </w:tr>
      <w:tr w:rsidR="00286E18" w:rsidRPr="00206BED" w14:paraId="53C9F8F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5FFE7FD" w14:textId="77777777" w:rsidR="00286E18" w:rsidRPr="00257368" w:rsidRDefault="00BA6C2C" w:rsidP="00286E18">
            <w:pPr>
              <w:ind w:right="-128"/>
            </w:pPr>
            <w:r>
              <w:t>Б</w:t>
            </w:r>
            <w:proofErr w:type="gramStart"/>
            <w:r>
              <w:t>1.Б.</w:t>
            </w:r>
            <w:proofErr w:type="gramEnd"/>
            <w:r>
              <w:t>1.3</w:t>
            </w:r>
            <w:r w:rsidR="00286E18">
              <w:t>.1.14.6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573BA96" w14:textId="77777777" w:rsidR="00286E18" w:rsidRPr="00257368" w:rsidRDefault="00286E18" w:rsidP="00286E18">
            <w:r w:rsidRPr="00257368">
              <w:t>Промежностная грыжа</w:t>
            </w:r>
          </w:p>
        </w:tc>
      </w:tr>
      <w:tr w:rsidR="00286E18" w:rsidRPr="00206BED" w14:paraId="3E5A25C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661DC5A" w14:textId="77777777" w:rsidR="00286E18" w:rsidRPr="00257368" w:rsidRDefault="00BA6C2C" w:rsidP="00286E18">
            <w:pPr>
              <w:ind w:right="-128"/>
            </w:pPr>
            <w:r>
              <w:t>Б</w:t>
            </w:r>
            <w:proofErr w:type="gramStart"/>
            <w:r>
              <w:t>1.Б.</w:t>
            </w:r>
            <w:proofErr w:type="gramEnd"/>
            <w:r>
              <w:t>1.3</w:t>
            </w:r>
            <w:r w:rsidR="00286E18">
              <w:t>.1.15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34F2562" w14:textId="77777777" w:rsidR="00286E18" w:rsidRPr="00257368" w:rsidRDefault="00286E18" w:rsidP="00286E18">
            <w:r w:rsidRPr="00257368">
              <w:t>Внутренние брюшные грыжи</w:t>
            </w:r>
          </w:p>
        </w:tc>
      </w:tr>
      <w:tr w:rsidR="00286E18" w:rsidRPr="00206BED" w14:paraId="714DE6E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367080D" w14:textId="77777777" w:rsidR="00286E18" w:rsidRPr="00257368" w:rsidRDefault="00BA6C2C" w:rsidP="00286E18">
            <w:pPr>
              <w:ind w:right="-128"/>
            </w:pPr>
            <w:r>
              <w:t>Б</w:t>
            </w:r>
            <w:proofErr w:type="gramStart"/>
            <w:r>
              <w:t>1.Б.</w:t>
            </w:r>
            <w:proofErr w:type="gramEnd"/>
            <w:r>
              <w:t>1.3</w:t>
            </w:r>
            <w:r w:rsidR="00286E18">
              <w:t>.1.15.1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2AC9145" w14:textId="77777777" w:rsidR="00286E18" w:rsidRPr="00257368" w:rsidRDefault="00286E18" w:rsidP="00286E18">
            <w:r w:rsidRPr="00257368">
              <w:t>Понятие о внутренних брюшных грыжах</w:t>
            </w:r>
          </w:p>
        </w:tc>
      </w:tr>
      <w:tr w:rsidR="00286E18" w:rsidRPr="00206BED" w14:paraId="3413293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49FCF6F" w14:textId="77777777" w:rsidR="00286E18" w:rsidRPr="00257368" w:rsidRDefault="00BA6C2C" w:rsidP="00286E18">
            <w:pPr>
              <w:ind w:right="-128"/>
            </w:pPr>
            <w:r>
              <w:t>Б</w:t>
            </w:r>
            <w:proofErr w:type="gramStart"/>
            <w:r>
              <w:t>1.Б.</w:t>
            </w:r>
            <w:proofErr w:type="gramEnd"/>
            <w:r>
              <w:t>1.3</w:t>
            </w:r>
            <w:r w:rsidR="00286E18">
              <w:t>.1.15.2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1E5B310" w14:textId="77777777" w:rsidR="00286E18" w:rsidRPr="00257368" w:rsidRDefault="00286E18" w:rsidP="00286E18">
            <w:r w:rsidRPr="00257368">
              <w:t>Эпидемиология</w:t>
            </w:r>
          </w:p>
        </w:tc>
      </w:tr>
      <w:tr w:rsidR="00286E18" w:rsidRPr="00206BED" w14:paraId="693DF52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E20992A" w14:textId="77777777" w:rsidR="00286E18" w:rsidRPr="00257368" w:rsidRDefault="00BA6C2C" w:rsidP="00286E18">
            <w:pPr>
              <w:ind w:right="-128"/>
            </w:pPr>
            <w:r>
              <w:lastRenderedPageBreak/>
              <w:t>Б</w:t>
            </w:r>
            <w:proofErr w:type="gramStart"/>
            <w:r>
              <w:t>1.Б.</w:t>
            </w:r>
            <w:proofErr w:type="gramEnd"/>
            <w:r>
              <w:t>1.3</w:t>
            </w:r>
            <w:r w:rsidR="00286E18">
              <w:t>.1.15.3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3A0C1F7" w14:textId="77777777" w:rsidR="00286E18" w:rsidRPr="00257368" w:rsidRDefault="00286E18" w:rsidP="00286E18">
            <w:r w:rsidRPr="00257368">
              <w:t>Патогенез</w:t>
            </w:r>
          </w:p>
        </w:tc>
      </w:tr>
      <w:tr w:rsidR="00286E18" w:rsidRPr="00206BED" w14:paraId="4104A1D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8F38E07" w14:textId="77777777" w:rsidR="00286E18" w:rsidRPr="00257368" w:rsidRDefault="00BA6C2C" w:rsidP="00286E18">
            <w:pPr>
              <w:ind w:right="-128"/>
            </w:pPr>
            <w:r>
              <w:t>Б</w:t>
            </w:r>
            <w:proofErr w:type="gramStart"/>
            <w:r>
              <w:t>1.Б.</w:t>
            </w:r>
            <w:proofErr w:type="gramEnd"/>
            <w:r>
              <w:t>1.3</w:t>
            </w:r>
            <w:r w:rsidR="00286E18">
              <w:t>.1.15.4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29C4B62" w14:textId="77777777" w:rsidR="00286E18" w:rsidRPr="00257368" w:rsidRDefault="00286E18" w:rsidP="00286E18">
            <w:r w:rsidRPr="00257368">
              <w:t>Симптоматология</w:t>
            </w:r>
          </w:p>
        </w:tc>
      </w:tr>
      <w:tr w:rsidR="00286E18" w:rsidRPr="00206BED" w14:paraId="39ED8DA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9C20B53" w14:textId="77777777" w:rsidR="00286E18" w:rsidRPr="00257368" w:rsidRDefault="00BA6C2C" w:rsidP="00286E18">
            <w:pPr>
              <w:ind w:right="-128"/>
            </w:pPr>
            <w:r>
              <w:t>Б</w:t>
            </w:r>
            <w:proofErr w:type="gramStart"/>
            <w:r>
              <w:t>1.Б.</w:t>
            </w:r>
            <w:proofErr w:type="gramEnd"/>
            <w:r>
              <w:t>1.3</w:t>
            </w:r>
            <w:r w:rsidR="00286E18">
              <w:t>.1.15.5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4396BE8" w14:textId="77777777" w:rsidR="00286E18" w:rsidRPr="00257368" w:rsidRDefault="00286E18" w:rsidP="00286E18">
            <w:r w:rsidRPr="00257368">
              <w:t>Диагностика</w:t>
            </w:r>
          </w:p>
        </w:tc>
      </w:tr>
      <w:tr w:rsidR="00286E18" w:rsidRPr="00206BED" w14:paraId="6EFF220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961235A" w14:textId="77777777" w:rsidR="00286E18" w:rsidRPr="00257368" w:rsidRDefault="00BA6C2C" w:rsidP="00286E18">
            <w:pPr>
              <w:ind w:right="-128"/>
            </w:pPr>
            <w:r>
              <w:t>Б</w:t>
            </w:r>
            <w:proofErr w:type="gramStart"/>
            <w:r>
              <w:t>1.Б.</w:t>
            </w:r>
            <w:proofErr w:type="gramEnd"/>
            <w:r>
              <w:t>1.3</w:t>
            </w:r>
            <w:r w:rsidR="00286E18">
              <w:t>.1.15.6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E96170D" w14:textId="77777777" w:rsidR="00286E18" w:rsidRPr="00257368" w:rsidRDefault="00286E18" w:rsidP="00286E18">
            <w:r w:rsidRPr="00257368">
              <w:t>Классификация</w:t>
            </w:r>
          </w:p>
        </w:tc>
      </w:tr>
      <w:tr w:rsidR="00286E18" w:rsidRPr="00206BED" w14:paraId="3FB2526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CC8DA8E" w14:textId="77777777" w:rsidR="00286E18" w:rsidRPr="00257368" w:rsidRDefault="00BA6C2C" w:rsidP="00286E18">
            <w:pPr>
              <w:ind w:right="-128"/>
            </w:pPr>
            <w:r>
              <w:t>Б</w:t>
            </w:r>
            <w:proofErr w:type="gramStart"/>
            <w:r>
              <w:t>1.Б.</w:t>
            </w:r>
            <w:proofErr w:type="gramEnd"/>
            <w:r>
              <w:t>1.3</w:t>
            </w:r>
            <w:r w:rsidR="00286E18">
              <w:t>.1.15.7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0755107" w14:textId="77777777" w:rsidR="00286E18" w:rsidRPr="00257368" w:rsidRDefault="00286E18" w:rsidP="00286E18">
            <w:proofErr w:type="spellStart"/>
            <w:r w:rsidRPr="00257368">
              <w:t>Предбрюшинные</w:t>
            </w:r>
            <w:proofErr w:type="spellEnd"/>
            <w:r w:rsidRPr="00257368">
              <w:t xml:space="preserve"> внутренние грыжи (надчревные, </w:t>
            </w:r>
            <w:proofErr w:type="spellStart"/>
            <w:r w:rsidRPr="00257368">
              <w:t>надпузырные</w:t>
            </w:r>
            <w:proofErr w:type="spellEnd"/>
            <w:r w:rsidRPr="00257368">
              <w:t>)</w:t>
            </w:r>
          </w:p>
        </w:tc>
      </w:tr>
      <w:tr w:rsidR="00286E18" w:rsidRPr="00206BED" w14:paraId="0CB359E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71049F5" w14:textId="77777777" w:rsidR="00286E18" w:rsidRPr="00257368" w:rsidRDefault="00BA6C2C" w:rsidP="00286E18">
            <w:pPr>
              <w:ind w:right="-128"/>
            </w:pPr>
            <w:r>
              <w:t>Б</w:t>
            </w:r>
            <w:proofErr w:type="gramStart"/>
            <w:r>
              <w:t>1.Б.</w:t>
            </w:r>
            <w:proofErr w:type="gramEnd"/>
            <w:r>
              <w:t>1.3</w:t>
            </w:r>
            <w:r w:rsidR="00286E18">
              <w:t>.1.15.8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6F1FE3F" w14:textId="77777777" w:rsidR="00286E18" w:rsidRPr="00257368" w:rsidRDefault="00286E18" w:rsidP="00286E18">
            <w:proofErr w:type="spellStart"/>
            <w:r w:rsidRPr="00257368">
              <w:t>Позадибрюшинные</w:t>
            </w:r>
            <w:proofErr w:type="spellEnd"/>
            <w:r w:rsidRPr="00257368">
              <w:t xml:space="preserve"> внутренние грыжи (</w:t>
            </w:r>
            <w:proofErr w:type="spellStart"/>
            <w:r w:rsidRPr="00257368">
              <w:t>околодвенадцатиперстные</w:t>
            </w:r>
            <w:proofErr w:type="spellEnd"/>
            <w:r w:rsidRPr="00257368">
              <w:t xml:space="preserve">, </w:t>
            </w:r>
            <w:proofErr w:type="spellStart"/>
            <w:r w:rsidRPr="00257368">
              <w:t>околослепокишечные</w:t>
            </w:r>
            <w:proofErr w:type="spellEnd"/>
            <w:r w:rsidRPr="00257368">
              <w:t xml:space="preserve">, </w:t>
            </w:r>
            <w:proofErr w:type="spellStart"/>
            <w:r w:rsidRPr="00257368">
              <w:t>околоободочные</w:t>
            </w:r>
            <w:proofErr w:type="spellEnd"/>
            <w:r w:rsidRPr="00257368">
              <w:t xml:space="preserve">, </w:t>
            </w:r>
            <w:proofErr w:type="spellStart"/>
            <w:r w:rsidRPr="00257368">
              <w:t>межсигмовидные</w:t>
            </w:r>
            <w:proofErr w:type="spellEnd"/>
            <w:r w:rsidRPr="00257368">
              <w:t>, подвздошно-</w:t>
            </w:r>
            <w:proofErr w:type="spellStart"/>
            <w:r w:rsidRPr="00257368">
              <w:t>подфасциальные</w:t>
            </w:r>
            <w:proofErr w:type="spellEnd"/>
            <w:r w:rsidRPr="00257368">
              <w:t>)</w:t>
            </w:r>
          </w:p>
        </w:tc>
      </w:tr>
      <w:tr w:rsidR="00286E18" w:rsidRPr="00206BED" w14:paraId="71D90AC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78BDFE8" w14:textId="77777777" w:rsidR="00286E18" w:rsidRPr="00257368" w:rsidRDefault="00BA6C2C" w:rsidP="00286E18">
            <w:pPr>
              <w:ind w:right="-128"/>
            </w:pPr>
            <w:r>
              <w:t>Б</w:t>
            </w:r>
            <w:proofErr w:type="gramStart"/>
            <w:r>
              <w:t>1.Б.</w:t>
            </w:r>
            <w:proofErr w:type="gramEnd"/>
            <w:r>
              <w:t>1.3</w:t>
            </w:r>
            <w:r w:rsidR="00286E18">
              <w:t>.1.15.9</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C19B8F3" w14:textId="77777777" w:rsidR="00286E18" w:rsidRPr="00257368" w:rsidRDefault="00286E18" w:rsidP="00286E18">
            <w:r w:rsidRPr="00257368">
              <w:t>Внутрибрюшинные внутренние грыжи (</w:t>
            </w:r>
            <w:proofErr w:type="spellStart"/>
            <w:r w:rsidRPr="00257368">
              <w:t>брыжеечно</w:t>
            </w:r>
            <w:proofErr w:type="spellEnd"/>
            <w:r w:rsidRPr="00257368">
              <w:t xml:space="preserve">-пристеночные, грыжи </w:t>
            </w:r>
            <w:proofErr w:type="spellStart"/>
            <w:r w:rsidRPr="00257368">
              <w:t>винслова</w:t>
            </w:r>
            <w:proofErr w:type="spellEnd"/>
            <w:r w:rsidRPr="00257368">
              <w:t xml:space="preserve"> отверстия или сальникового отверстия, брыжейки поперечно-ободочной кишки или сальниковой сумки, брыжейки тонкой кишки, сигмовидной кишки, червеобразного отростка и сальника, серповидной связки печени, </w:t>
            </w:r>
            <w:proofErr w:type="spellStart"/>
            <w:r w:rsidRPr="00257368">
              <w:t>дугласова</w:t>
            </w:r>
            <w:proofErr w:type="spellEnd"/>
            <w:r w:rsidRPr="00257368">
              <w:t xml:space="preserve"> пространства, </w:t>
            </w:r>
            <w:proofErr w:type="spellStart"/>
            <w:r w:rsidRPr="00257368">
              <w:t>перепончато</w:t>
            </w:r>
            <w:proofErr w:type="spellEnd"/>
            <w:r w:rsidRPr="00257368">
              <w:t>-сальниковые)</w:t>
            </w:r>
          </w:p>
        </w:tc>
      </w:tr>
      <w:tr w:rsidR="00286E18" w:rsidRPr="00206BED" w14:paraId="4842B93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E807A72" w14:textId="77777777" w:rsidR="00286E18" w:rsidRPr="00257368" w:rsidRDefault="00BA6C2C" w:rsidP="00286E18">
            <w:pPr>
              <w:ind w:right="-128"/>
            </w:pPr>
            <w:r>
              <w:t>Б</w:t>
            </w:r>
            <w:proofErr w:type="gramStart"/>
            <w:r>
              <w:t>1.Б.</w:t>
            </w:r>
            <w:proofErr w:type="gramEnd"/>
            <w:r>
              <w:t>1.3</w:t>
            </w:r>
            <w:r w:rsidR="00286E18">
              <w:t>.1.15.10</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1E639C3" w14:textId="77777777" w:rsidR="00286E18" w:rsidRPr="00257368" w:rsidRDefault="00286E18" w:rsidP="00286E18">
            <w:proofErr w:type="spellStart"/>
            <w:r w:rsidRPr="00257368">
              <w:t>Предбрюшинные</w:t>
            </w:r>
            <w:proofErr w:type="spellEnd"/>
            <w:r w:rsidRPr="00257368">
              <w:t xml:space="preserve"> внутренние грыжи в области тазовой брюшины</w:t>
            </w:r>
          </w:p>
        </w:tc>
      </w:tr>
      <w:tr w:rsidR="00286E18" w:rsidRPr="00206BED" w14:paraId="2B5C9AD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2C868D8" w14:textId="77777777" w:rsidR="00286E18" w:rsidRPr="00257368" w:rsidRDefault="00BA6C2C" w:rsidP="00286E18">
            <w:pPr>
              <w:ind w:right="-128"/>
            </w:pPr>
            <w:r>
              <w:t>Б</w:t>
            </w:r>
            <w:proofErr w:type="gramStart"/>
            <w:r>
              <w:t>1.Б.</w:t>
            </w:r>
            <w:proofErr w:type="gramEnd"/>
            <w:r>
              <w:t>1.3</w:t>
            </w:r>
            <w:r w:rsidR="00286E18">
              <w:t>.1.15.11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D6AF598" w14:textId="77777777" w:rsidR="00286E18" w:rsidRPr="00257368" w:rsidRDefault="00286E18" w:rsidP="00286E18">
            <w:r w:rsidRPr="00257368">
              <w:t>Хирургическое лечение</w:t>
            </w:r>
          </w:p>
        </w:tc>
      </w:tr>
      <w:tr w:rsidR="00286E18" w:rsidRPr="00206BED" w14:paraId="17570A6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AADF78A" w14:textId="77777777" w:rsidR="00286E18" w:rsidRPr="00257368" w:rsidRDefault="00BA6C2C" w:rsidP="00286E18">
            <w:pPr>
              <w:ind w:right="-128"/>
            </w:pPr>
            <w:r>
              <w:t>Б</w:t>
            </w:r>
            <w:proofErr w:type="gramStart"/>
            <w:r>
              <w:t>1.Б.</w:t>
            </w:r>
            <w:proofErr w:type="gramEnd"/>
            <w:r>
              <w:t>1.3</w:t>
            </w:r>
            <w:r w:rsidR="00286E18">
              <w:t>.1.15.12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EFE2826" w14:textId="77777777" w:rsidR="00286E18" w:rsidRPr="00257368" w:rsidRDefault="00286E18" w:rsidP="00286E18">
            <w:r w:rsidRPr="00257368">
              <w:t>Результаты хирургического лечения. МСЭ</w:t>
            </w:r>
          </w:p>
        </w:tc>
      </w:tr>
      <w:tr w:rsidR="00286E18" w:rsidRPr="00206BED" w14:paraId="298DFCE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137E286" w14:textId="77777777" w:rsidR="00286E18" w:rsidRPr="00257368" w:rsidRDefault="00BA6C2C" w:rsidP="00286E18">
            <w:pPr>
              <w:ind w:right="-128"/>
            </w:pPr>
            <w:r>
              <w:t>Б</w:t>
            </w:r>
            <w:proofErr w:type="gramStart"/>
            <w:r>
              <w:t>1.Б.</w:t>
            </w:r>
            <w:proofErr w:type="gramEnd"/>
            <w:r>
              <w:t>1.3</w:t>
            </w:r>
            <w:r w:rsidR="00286E18">
              <w:t>.2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7F9E9DF" w14:textId="77777777" w:rsidR="00286E18" w:rsidRPr="001A010F" w:rsidRDefault="00286E18" w:rsidP="00286E18">
            <w:pPr>
              <w:rPr>
                <w:b/>
              </w:rPr>
            </w:pPr>
            <w:r w:rsidRPr="001A010F">
              <w:rPr>
                <w:b/>
              </w:rPr>
              <w:t>Тема 2. Язвенная болезнь желудка и двенадцатиперстной кишки</w:t>
            </w:r>
          </w:p>
        </w:tc>
      </w:tr>
      <w:tr w:rsidR="00286E18" w:rsidRPr="00206BED" w14:paraId="291FF9A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72B4C7B" w14:textId="77777777" w:rsidR="00286E18" w:rsidRPr="00257368" w:rsidRDefault="00BA6C2C" w:rsidP="00286E18">
            <w:pPr>
              <w:ind w:right="-128"/>
            </w:pPr>
            <w:r>
              <w:t>Б</w:t>
            </w:r>
            <w:proofErr w:type="gramStart"/>
            <w:r>
              <w:t>1.Б.</w:t>
            </w:r>
            <w:proofErr w:type="gramEnd"/>
            <w:r>
              <w:t>1.3</w:t>
            </w:r>
            <w:r w:rsidR="00286E18">
              <w:t>.2.1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321F77A" w14:textId="77777777" w:rsidR="00286E18" w:rsidRPr="00257368" w:rsidRDefault="00286E18" w:rsidP="00286E18">
            <w:r w:rsidRPr="00257368">
              <w:t>Эпидемиология</w:t>
            </w:r>
          </w:p>
        </w:tc>
      </w:tr>
      <w:tr w:rsidR="00286E18" w:rsidRPr="00206BED" w14:paraId="22A6A27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AB88E6C" w14:textId="77777777" w:rsidR="00286E18" w:rsidRPr="00257368" w:rsidRDefault="00BA6C2C" w:rsidP="00286E18">
            <w:pPr>
              <w:ind w:right="-128"/>
            </w:pPr>
            <w:r>
              <w:t>Б</w:t>
            </w:r>
            <w:proofErr w:type="gramStart"/>
            <w:r>
              <w:t>1.Б.</w:t>
            </w:r>
            <w:proofErr w:type="gramEnd"/>
            <w:r>
              <w:t>1.3</w:t>
            </w:r>
            <w:r w:rsidR="00286E18">
              <w:t>.2.2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53CA585" w14:textId="77777777" w:rsidR="00286E18" w:rsidRPr="00257368" w:rsidRDefault="00286E18" w:rsidP="00286E18">
            <w:r w:rsidRPr="00257368">
              <w:t>Этиология</w:t>
            </w:r>
          </w:p>
        </w:tc>
      </w:tr>
      <w:tr w:rsidR="00286E18" w:rsidRPr="00206BED" w14:paraId="58BB2C1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DB30C63" w14:textId="77777777" w:rsidR="00286E18" w:rsidRPr="00257368" w:rsidRDefault="00BA6C2C" w:rsidP="00286E18">
            <w:pPr>
              <w:ind w:right="-128"/>
            </w:pPr>
            <w:r>
              <w:t>Б</w:t>
            </w:r>
            <w:proofErr w:type="gramStart"/>
            <w:r>
              <w:t>1.Б.</w:t>
            </w:r>
            <w:proofErr w:type="gramEnd"/>
            <w:r>
              <w:t>1.3</w:t>
            </w:r>
            <w:r w:rsidR="00286E18">
              <w:t>.2.3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8EF206A" w14:textId="77777777" w:rsidR="00286E18" w:rsidRPr="00257368" w:rsidRDefault="00286E18" w:rsidP="00286E18">
            <w:r w:rsidRPr="00257368">
              <w:t>Патогенез</w:t>
            </w:r>
          </w:p>
        </w:tc>
      </w:tr>
      <w:tr w:rsidR="00286E18" w:rsidRPr="00206BED" w14:paraId="6F5CCEC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F97674B" w14:textId="77777777" w:rsidR="00286E18" w:rsidRPr="00257368" w:rsidRDefault="00BA6C2C" w:rsidP="00286E18">
            <w:pPr>
              <w:ind w:right="-128"/>
            </w:pPr>
            <w:r>
              <w:t>Б</w:t>
            </w:r>
            <w:proofErr w:type="gramStart"/>
            <w:r>
              <w:t>1.Б.</w:t>
            </w:r>
            <w:proofErr w:type="gramEnd"/>
            <w:r>
              <w:t>1.3</w:t>
            </w:r>
            <w:r w:rsidR="00286E18">
              <w:t>.2.4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E62622B" w14:textId="77777777" w:rsidR="00286E18" w:rsidRPr="00257368" w:rsidRDefault="00286E18" w:rsidP="00286E18">
            <w:r w:rsidRPr="00257368">
              <w:t>Клиника</w:t>
            </w:r>
          </w:p>
        </w:tc>
      </w:tr>
      <w:tr w:rsidR="00286E18" w:rsidRPr="00206BED" w14:paraId="5733D95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674B8B9" w14:textId="77777777" w:rsidR="00286E18" w:rsidRPr="00257368" w:rsidRDefault="00BA6C2C" w:rsidP="00286E18">
            <w:pPr>
              <w:ind w:right="-128"/>
            </w:pPr>
            <w:r>
              <w:t>Б</w:t>
            </w:r>
            <w:proofErr w:type="gramStart"/>
            <w:r>
              <w:t>1.Б.</w:t>
            </w:r>
            <w:proofErr w:type="gramEnd"/>
            <w:r>
              <w:t>1.3</w:t>
            </w:r>
            <w:r w:rsidR="00286E18">
              <w:t>.2.5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6DF7FBA" w14:textId="77777777" w:rsidR="00286E18" w:rsidRPr="00257368" w:rsidRDefault="00286E18" w:rsidP="00286E18">
            <w:r w:rsidRPr="00257368">
              <w:t>Ювенильные язвы</w:t>
            </w:r>
          </w:p>
        </w:tc>
      </w:tr>
      <w:tr w:rsidR="00286E18" w:rsidRPr="00206BED" w14:paraId="1DB4B95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B259F1E" w14:textId="77777777" w:rsidR="00286E18" w:rsidRPr="00257368" w:rsidRDefault="00BA6C2C" w:rsidP="00286E18">
            <w:pPr>
              <w:ind w:right="-128"/>
            </w:pPr>
            <w:r>
              <w:t>Б</w:t>
            </w:r>
            <w:proofErr w:type="gramStart"/>
            <w:r>
              <w:t>1.Б.</w:t>
            </w:r>
            <w:proofErr w:type="gramEnd"/>
            <w:r>
              <w:t>1.3</w:t>
            </w:r>
            <w:r w:rsidR="00286E18">
              <w:t>.2.6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D562ACC" w14:textId="77777777" w:rsidR="00286E18" w:rsidRPr="00257368" w:rsidRDefault="00286E18" w:rsidP="00286E18">
            <w:r w:rsidRPr="00257368">
              <w:t>Язвенная болезнь у лиц пожилого и старческого возраста</w:t>
            </w:r>
          </w:p>
        </w:tc>
      </w:tr>
      <w:tr w:rsidR="00286E18" w:rsidRPr="00206BED" w14:paraId="3979820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937015E" w14:textId="77777777" w:rsidR="00286E18" w:rsidRPr="00257368" w:rsidRDefault="00BA6C2C" w:rsidP="00286E18">
            <w:pPr>
              <w:ind w:right="-128"/>
            </w:pPr>
            <w:r>
              <w:t>Б</w:t>
            </w:r>
            <w:proofErr w:type="gramStart"/>
            <w:r>
              <w:t>1.Б.</w:t>
            </w:r>
            <w:proofErr w:type="gramEnd"/>
            <w:r>
              <w:t>1.3</w:t>
            </w:r>
            <w:r w:rsidR="00286E18">
              <w:t>.2.7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E3C46EC" w14:textId="77777777" w:rsidR="00286E18" w:rsidRPr="00257368" w:rsidRDefault="00286E18" w:rsidP="00286E18">
            <w:r w:rsidRPr="00257368">
              <w:t>Методы диагностики</w:t>
            </w:r>
          </w:p>
        </w:tc>
      </w:tr>
      <w:tr w:rsidR="00286E18" w:rsidRPr="00206BED" w14:paraId="3FC4CF5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57F4761" w14:textId="77777777" w:rsidR="00286E18" w:rsidRPr="00257368" w:rsidRDefault="00BA6C2C" w:rsidP="00286E18">
            <w:pPr>
              <w:ind w:right="-128"/>
            </w:pPr>
            <w:r>
              <w:t>Б</w:t>
            </w:r>
            <w:proofErr w:type="gramStart"/>
            <w:r>
              <w:t>1.Б.</w:t>
            </w:r>
            <w:proofErr w:type="gramEnd"/>
            <w:r>
              <w:t>1.3</w:t>
            </w:r>
            <w:r w:rsidR="00286E18">
              <w:t>.2.7.1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EE2041D" w14:textId="77777777" w:rsidR="00286E18" w:rsidRPr="00257368" w:rsidRDefault="00286E18" w:rsidP="00286E18">
            <w:r w:rsidRPr="00257368">
              <w:t>Лабораторные</w:t>
            </w:r>
          </w:p>
        </w:tc>
      </w:tr>
      <w:tr w:rsidR="00286E18" w:rsidRPr="00206BED" w14:paraId="40BBAE5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C53DBF4" w14:textId="77777777" w:rsidR="00286E18" w:rsidRPr="00257368" w:rsidRDefault="00BA6C2C" w:rsidP="00286E18">
            <w:pPr>
              <w:ind w:right="-128"/>
            </w:pPr>
            <w:r>
              <w:t>Б</w:t>
            </w:r>
            <w:proofErr w:type="gramStart"/>
            <w:r>
              <w:t>1.Б.</w:t>
            </w:r>
            <w:proofErr w:type="gramEnd"/>
            <w:r>
              <w:t>1.3</w:t>
            </w:r>
            <w:r w:rsidR="00286E18">
              <w:t>.2.7.2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82A102F" w14:textId="77777777" w:rsidR="00286E18" w:rsidRPr="00257368" w:rsidRDefault="00286E18" w:rsidP="00286E18">
            <w:r w:rsidRPr="00257368">
              <w:t>Лучевые</w:t>
            </w:r>
          </w:p>
        </w:tc>
      </w:tr>
      <w:tr w:rsidR="00286E18" w:rsidRPr="00206BED" w14:paraId="31D1026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B1B520F" w14:textId="77777777" w:rsidR="00286E18" w:rsidRPr="00257368" w:rsidRDefault="00BA6C2C" w:rsidP="00286E18">
            <w:pPr>
              <w:ind w:right="-128"/>
            </w:pPr>
            <w:r>
              <w:t>Б</w:t>
            </w:r>
            <w:proofErr w:type="gramStart"/>
            <w:r>
              <w:t>1.Б.</w:t>
            </w:r>
            <w:proofErr w:type="gramEnd"/>
            <w:r>
              <w:t>1.3</w:t>
            </w:r>
            <w:r w:rsidR="00286E18">
              <w:t>.2.7.3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227F438" w14:textId="77777777" w:rsidR="00286E18" w:rsidRPr="00257368" w:rsidRDefault="00286E18" w:rsidP="00286E18">
            <w:r w:rsidRPr="00257368">
              <w:t>Эндоскопические</w:t>
            </w:r>
          </w:p>
        </w:tc>
      </w:tr>
      <w:tr w:rsidR="00286E18" w:rsidRPr="00206BED" w14:paraId="2AE215B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A55FF23" w14:textId="77777777" w:rsidR="00286E18" w:rsidRPr="00257368" w:rsidRDefault="00BA6C2C" w:rsidP="00286E18">
            <w:pPr>
              <w:ind w:right="-128"/>
            </w:pPr>
            <w:r>
              <w:t>Б</w:t>
            </w:r>
            <w:proofErr w:type="gramStart"/>
            <w:r>
              <w:t>1.Б.</w:t>
            </w:r>
            <w:proofErr w:type="gramEnd"/>
            <w:r>
              <w:t>1.3</w:t>
            </w:r>
            <w:r w:rsidR="00286E18">
              <w:t>.2.8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029B3C4" w14:textId="77777777" w:rsidR="00286E18" w:rsidRPr="00257368" w:rsidRDefault="00286E18" w:rsidP="00286E18">
            <w:r w:rsidRPr="00257368">
              <w:t>Консервативные методы лечения язвенной болезни</w:t>
            </w:r>
          </w:p>
        </w:tc>
      </w:tr>
      <w:tr w:rsidR="00286E18" w:rsidRPr="00206BED" w14:paraId="7445114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E67A0BD" w14:textId="77777777" w:rsidR="00286E18" w:rsidRPr="00257368" w:rsidRDefault="00BA6C2C" w:rsidP="00286E18">
            <w:pPr>
              <w:ind w:right="-128"/>
            </w:pPr>
            <w:r>
              <w:t>Б</w:t>
            </w:r>
            <w:proofErr w:type="gramStart"/>
            <w:r>
              <w:t>1.Б.</w:t>
            </w:r>
            <w:proofErr w:type="gramEnd"/>
            <w:r>
              <w:t>1.3</w:t>
            </w:r>
            <w:r w:rsidR="00286E18">
              <w:t>.2.9</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88E404A" w14:textId="77777777" w:rsidR="00286E18" w:rsidRPr="00257368" w:rsidRDefault="00286E18" w:rsidP="00286E18">
            <w:r w:rsidRPr="00257368">
              <w:t>Эндоскопические методы лечения язвенной болезни</w:t>
            </w:r>
          </w:p>
        </w:tc>
      </w:tr>
      <w:tr w:rsidR="00286E18" w:rsidRPr="00206BED" w14:paraId="14E4E1C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8B3B133" w14:textId="77777777" w:rsidR="00286E18" w:rsidRPr="00257368" w:rsidRDefault="00BA6C2C" w:rsidP="00286E18">
            <w:pPr>
              <w:ind w:right="-128"/>
            </w:pPr>
            <w:r>
              <w:t>Б</w:t>
            </w:r>
            <w:proofErr w:type="gramStart"/>
            <w:r>
              <w:t>1.Б.</w:t>
            </w:r>
            <w:proofErr w:type="gramEnd"/>
            <w:r>
              <w:t>1.3</w:t>
            </w:r>
            <w:r w:rsidR="00286E18">
              <w:t>.2.10</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0A1A933" w14:textId="77777777" w:rsidR="00286E18" w:rsidRPr="00257368" w:rsidRDefault="00286E18" w:rsidP="00286E18">
            <w:r w:rsidRPr="00257368">
              <w:t>Хирургические методы лечения язвенной болезни</w:t>
            </w:r>
          </w:p>
        </w:tc>
      </w:tr>
      <w:tr w:rsidR="00286E18" w:rsidRPr="00206BED" w14:paraId="197E882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BB7018A" w14:textId="77777777" w:rsidR="00286E18" w:rsidRPr="00257368" w:rsidRDefault="00BA6C2C" w:rsidP="00286E18">
            <w:pPr>
              <w:ind w:right="-128"/>
            </w:pPr>
            <w:r>
              <w:t>Б</w:t>
            </w:r>
            <w:proofErr w:type="gramStart"/>
            <w:r>
              <w:t>1.Б.</w:t>
            </w:r>
            <w:proofErr w:type="gramEnd"/>
            <w:r>
              <w:t>1.3</w:t>
            </w:r>
            <w:r w:rsidR="00286E18">
              <w:t>.2.11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6C2C7FA" w14:textId="77777777" w:rsidR="00286E18" w:rsidRPr="00257368" w:rsidRDefault="00286E18" w:rsidP="00286E18">
            <w:r w:rsidRPr="00257368">
              <w:t>Особенности послеоперационного ведения больных</w:t>
            </w:r>
          </w:p>
        </w:tc>
      </w:tr>
      <w:tr w:rsidR="00286E18" w:rsidRPr="00206BED" w14:paraId="1E0BD92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63B15B1" w14:textId="77777777" w:rsidR="00286E18" w:rsidRPr="00257368" w:rsidRDefault="00BA6C2C" w:rsidP="00286E18">
            <w:pPr>
              <w:ind w:right="-128"/>
            </w:pPr>
            <w:r>
              <w:t>Б</w:t>
            </w:r>
            <w:proofErr w:type="gramStart"/>
            <w:r>
              <w:t>1.Б.</w:t>
            </w:r>
            <w:proofErr w:type="gramEnd"/>
            <w:r>
              <w:t>1.3</w:t>
            </w:r>
            <w:r w:rsidR="00286E18">
              <w:t>.2.12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3BBFDFE" w14:textId="77777777" w:rsidR="00286E18" w:rsidRPr="00257368" w:rsidRDefault="00286E18" w:rsidP="00286E18">
            <w:r w:rsidRPr="00257368">
              <w:t>Амбулаторное ведение больных, оперированных по поводу язвенной болезни желудка и 12- перстной кишки</w:t>
            </w:r>
          </w:p>
        </w:tc>
      </w:tr>
      <w:tr w:rsidR="00286E18" w:rsidRPr="00206BED" w14:paraId="1163639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797A6BB" w14:textId="77777777" w:rsidR="00286E18" w:rsidRPr="00257368" w:rsidRDefault="00BA6C2C" w:rsidP="00286E18">
            <w:pPr>
              <w:ind w:right="-128"/>
            </w:pPr>
            <w:r>
              <w:t>Б</w:t>
            </w:r>
            <w:proofErr w:type="gramStart"/>
            <w:r>
              <w:t>1.Б.</w:t>
            </w:r>
            <w:proofErr w:type="gramEnd"/>
            <w:r>
              <w:t>1.3</w:t>
            </w:r>
            <w:r w:rsidR="00286E18">
              <w:t>.2.13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FE438CA" w14:textId="77777777" w:rsidR="00286E18" w:rsidRPr="00257368" w:rsidRDefault="00286E18" w:rsidP="00286E18">
            <w:r w:rsidRPr="00257368">
              <w:t>Вопросы диспансеризации</w:t>
            </w:r>
          </w:p>
        </w:tc>
      </w:tr>
      <w:tr w:rsidR="00286E18" w:rsidRPr="00206BED" w14:paraId="7224029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CF07944" w14:textId="77777777" w:rsidR="00286E18" w:rsidRPr="00257368" w:rsidRDefault="00BA6C2C" w:rsidP="00286E18">
            <w:pPr>
              <w:ind w:right="-128"/>
            </w:pPr>
            <w:r>
              <w:t>Б</w:t>
            </w:r>
            <w:proofErr w:type="gramStart"/>
            <w:r>
              <w:t>1.Б.</w:t>
            </w:r>
            <w:proofErr w:type="gramEnd"/>
            <w:r>
              <w:t>1.3</w:t>
            </w:r>
            <w:r w:rsidR="00286E18">
              <w:t>.2.14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068DE47" w14:textId="77777777" w:rsidR="00286E18" w:rsidRPr="00257368" w:rsidRDefault="00286E18" w:rsidP="00286E18">
            <w:r w:rsidRPr="00257368">
              <w:t>Вопросы диетического и санаторно- курортного лечения</w:t>
            </w:r>
          </w:p>
        </w:tc>
      </w:tr>
      <w:tr w:rsidR="00286E18" w:rsidRPr="00206BED" w14:paraId="14CB343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A84288E" w14:textId="77777777" w:rsidR="00286E18" w:rsidRPr="00257368" w:rsidRDefault="00BA6C2C" w:rsidP="00286E18">
            <w:pPr>
              <w:ind w:right="-128"/>
            </w:pPr>
            <w:r>
              <w:t>Б</w:t>
            </w:r>
            <w:proofErr w:type="gramStart"/>
            <w:r>
              <w:t>1.Б.</w:t>
            </w:r>
            <w:proofErr w:type="gramEnd"/>
            <w:r>
              <w:t>1.3</w:t>
            </w:r>
            <w:r w:rsidR="00286E18">
              <w:t>.2.15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B14B75C" w14:textId="77777777" w:rsidR="00286E18" w:rsidRPr="00257368" w:rsidRDefault="00286E18" w:rsidP="00286E18">
            <w:r w:rsidRPr="00257368">
              <w:t>МСЭ и реабилитация больных</w:t>
            </w:r>
          </w:p>
        </w:tc>
      </w:tr>
      <w:tr w:rsidR="00286E18" w:rsidRPr="00206BED" w14:paraId="4959F65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29EFC1E" w14:textId="77777777" w:rsidR="00286E18" w:rsidRPr="00257368" w:rsidRDefault="00BA6C2C" w:rsidP="00286E18">
            <w:pPr>
              <w:ind w:right="-128"/>
            </w:pPr>
            <w:r>
              <w:t>Б</w:t>
            </w:r>
            <w:proofErr w:type="gramStart"/>
            <w:r>
              <w:t>1.Б.</w:t>
            </w:r>
            <w:proofErr w:type="gramEnd"/>
            <w:r>
              <w:t>1.3</w:t>
            </w:r>
            <w:r w:rsidR="00286E18">
              <w:t>.3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83AF872" w14:textId="77777777" w:rsidR="00286E18" w:rsidRPr="001A010F" w:rsidRDefault="00286E18" w:rsidP="00286E18">
            <w:pPr>
              <w:rPr>
                <w:b/>
              </w:rPr>
            </w:pPr>
            <w:r w:rsidRPr="001A010F">
              <w:rPr>
                <w:b/>
              </w:rPr>
              <w:t>Тема 3. Резекционная хирургия желудка</w:t>
            </w:r>
          </w:p>
        </w:tc>
      </w:tr>
      <w:tr w:rsidR="00286E18" w:rsidRPr="00206BED" w14:paraId="37CE5A0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B4B7784" w14:textId="77777777" w:rsidR="00286E18" w:rsidRPr="00257368" w:rsidRDefault="00BA6C2C" w:rsidP="00286E18">
            <w:pPr>
              <w:ind w:right="-128"/>
            </w:pPr>
            <w:r>
              <w:t>Б</w:t>
            </w:r>
            <w:proofErr w:type="gramStart"/>
            <w:r>
              <w:t>1.Б.</w:t>
            </w:r>
            <w:proofErr w:type="gramEnd"/>
            <w:r>
              <w:t>1.3</w:t>
            </w:r>
            <w:r w:rsidR="00286E18">
              <w:t>.3.1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934C09F" w14:textId="77777777" w:rsidR="00286E18" w:rsidRPr="00257368" w:rsidRDefault="00286E18" w:rsidP="00286E18">
            <w:r w:rsidRPr="00257368">
              <w:t>Показания и обоснования к хирургическим методам лечения язвенной болезни</w:t>
            </w:r>
          </w:p>
        </w:tc>
      </w:tr>
      <w:tr w:rsidR="00286E18" w:rsidRPr="00206BED" w14:paraId="63F5EAB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2614060" w14:textId="77777777" w:rsidR="00286E18" w:rsidRPr="00257368" w:rsidRDefault="00BA6C2C" w:rsidP="00286E18">
            <w:pPr>
              <w:ind w:right="-128"/>
            </w:pPr>
            <w:r>
              <w:t>Б</w:t>
            </w:r>
            <w:proofErr w:type="gramStart"/>
            <w:r>
              <w:t>1.Б.</w:t>
            </w:r>
            <w:proofErr w:type="gramEnd"/>
            <w:r>
              <w:t>1.3</w:t>
            </w:r>
            <w:r w:rsidR="00286E18">
              <w:t>.3.2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7EF5753" w14:textId="77777777" w:rsidR="00286E18" w:rsidRPr="00257368" w:rsidRDefault="00286E18" w:rsidP="00286E18">
            <w:r w:rsidRPr="00257368">
              <w:t>Предоперационная подготовка</w:t>
            </w:r>
          </w:p>
        </w:tc>
      </w:tr>
      <w:tr w:rsidR="00286E18" w:rsidRPr="00206BED" w14:paraId="4353F06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C39431E" w14:textId="77777777" w:rsidR="00286E18" w:rsidRPr="00257368" w:rsidRDefault="00BA6C2C" w:rsidP="00286E18">
            <w:pPr>
              <w:ind w:right="-128"/>
            </w:pPr>
            <w:r>
              <w:t>Б</w:t>
            </w:r>
            <w:proofErr w:type="gramStart"/>
            <w:r>
              <w:t>1.Б.</w:t>
            </w:r>
            <w:proofErr w:type="gramEnd"/>
            <w:r>
              <w:t>1.3</w:t>
            </w:r>
            <w:r w:rsidR="00286E18">
              <w:t>.3.3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BD0C64A" w14:textId="77777777" w:rsidR="00286E18" w:rsidRPr="00257368" w:rsidRDefault="00286E18" w:rsidP="00286E18">
            <w:r w:rsidRPr="00257368">
              <w:t>Методы резекции желудка</w:t>
            </w:r>
          </w:p>
        </w:tc>
      </w:tr>
      <w:tr w:rsidR="00286E18" w:rsidRPr="00206BED" w14:paraId="63EC76F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63A9270" w14:textId="77777777" w:rsidR="00286E18" w:rsidRPr="00257368" w:rsidRDefault="00BA6C2C" w:rsidP="00286E18">
            <w:pPr>
              <w:ind w:right="-128"/>
            </w:pPr>
            <w:r>
              <w:t>Б</w:t>
            </w:r>
            <w:proofErr w:type="gramStart"/>
            <w:r>
              <w:t>1.Б.</w:t>
            </w:r>
            <w:proofErr w:type="gramEnd"/>
            <w:r>
              <w:t>1.3</w:t>
            </w:r>
            <w:r w:rsidR="00286E18">
              <w:t>.3.4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0107F33" w14:textId="77777777" w:rsidR="00286E18" w:rsidRPr="00257368" w:rsidRDefault="00286E18" w:rsidP="00286E18">
            <w:r w:rsidRPr="00257368">
              <w:t xml:space="preserve">Виды </w:t>
            </w:r>
            <w:proofErr w:type="spellStart"/>
            <w:r w:rsidRPr="00257368">
              <w:t>ваготомий</w:t>
            </w:r>
            <w:proofErr w:type="spellEnd"/>
            <w:r w:rsidRPr="00257368">
              <w:t xml:space="preserve"> и дренирующих операций</w:t>
            </w:r>
          </w:p>
        </w:tc>
      </w:tr>
      <w:tr w:rsidR="00286E18" w:rsidRPr="00206BED" w14:paraId="459E7FA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19C6E06" w14:textId="77777777" w:rsidR="00286E18" w:rsidRPr="00257368" w:rsidRDefault="00BA6C2C" w:rsidP="00286E18">
            <w:pPr>
              <w:ind w:right="-128"/>
            </w:pPr>
            <w:r>
              <w:t>Б</w:t>
            </w:r>
            <w:proofErr w:type="gramStart"/>
            <w:r>
              <w:t>1.Б.</w:t>
            </w:r>
            <w:proofErr w:type="gramEnd"/>
            <w:r>
              <w:t>1.3</w:t>
            </w:r>
            <w:r w:rsidR="00286E18">
              <w:t>.3.5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9358790" w14:textId="77777777" w:rsidR="00286E18" w:rsidRPr="00257368" w:rsidRDefault="00286E18" w:rsidP="00286E18">
            <w:r w:rsidRPr="00257368">
              <w:t>Оценка методов лечения</w:t>
            </w:r>
          </w:p>
        </w:tc>
      </w:tr>
      <w:tr w:rsidR="00286E18" w:rsidRPr="00206BED" w14:paraId="37159C5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C94BF0D" w14:textId="77777777" w:rsidR="00286E18" w:rsidRPr="00257368" w:rsidRDefault="00BA6C2C" w:rsidP="00286E18">
            <w:pPr>
              <w:ind w:right="-128"/>
            </w:pPr>
            <w:r>
              <w:t>Б</w:t>
            </w:r>
            <w:proofErr w:type="gramStart"/>
            <w:r>
              <w:t>1.Б.</w:t>
            </w:r>
            <w:proofErr w:type="gramEnd"/>
            <w:r>
              <w:t>1.3</w:t>
            </w:r>
            <w:r w:rsidR="00286E18">
              <w:t>.4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1724033" w14:textId="77777777" w:rsidR="00286E18" w:rsidRPr="001A010F" w:rsidRDefault="00286E18" w:rsidP="00286E18">
            <w:pPr>
              <w:rPr>
                <w:b/>
              </w:rPr>
            </w:pPr>
            <w:r w:rsidRPr="001A010F">
              <w:rPr>
                <w:b/>
              </w:rPr>
              <w:t xml:space="preserve">Тема 4. </w:t>
            </w:r>
            <w:proofErr w:type="spellStart"/>
            <w:r w:rsidRPr="001A010F">
              <w:rPr>
                <w:b/>
              </w:rPr>
              <w:t>Пострезекционые</w:t>
            </w:r>
            <w:proofErr w:type="spellEnd"/>
            <w:r w:rsidRPr="001A010F">
              <w:rPr>
                <w:b/>
              </w:rPr>
              <w:t xml:space="preserve"> осложнения после резекции желудка</w:t>
            </w:r>
          </w:p>
        </w:tc>
      </w:tr>
      <w:tr w:rsidR="00286E18" w:rsidRPr="00206BED" w14:paraId="5C77276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31BE889" w14:textId="77777777" w:rsidR="00286E18" w:rsidRPr="00257368" w:rsidRDefault="00BA6C2C" w:rsidP="00286E18">
            <w:pPr>
              <w:ind w:right="-128"/>
            </w:pPr>
            <w:r>
              <w:t>Б</w:t>
            </w:r>
            <w:proofErr w:type="gramStart"/>
            <w:r>
              <w:t>1.Б.</w:t>
            </w:r>
            <w:proofErr w:type="gramEnd"/>
            <w:r>
              <w:t>1.3</w:t>
            </w:r>
            <w:r w:rsidR="00286E18">
              <w:t>.4.1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0B4A051" w14:textId="77777777" w:rsidR="00286E18" w:rsidRPr="00257368" w:rsidRDefault="00286E18" w:rsidP="00286E18">
            <w:r w:rsidRPr="00257368">
              <w:t>Послеоперационные осложнения. Диагностика и лечение</w:t>
            </w:r>
          </w:p>
        </w:tc>
      </w:tr>
      <w:tr w:rsidR="00286E18" w:rsidRPr="00206BED" w14:paraId="1C350D1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22E9A10" w14:textId="77777777" w:rsidR="00286E18" w:rsidRPr="00257368" w:rsidRDefault="00BA6C2C" w:rsidP="00286E18">
            <w:pPr>
              <w:ind w:right="-128"/>
            </w:pPr>
            <w:r>
              <w:t>Б</w:t>
            </w:r>
            <w:proofErr w:type="gramStart"/>
            <w:r>
              <w:t>1.Б.</w:t>
            </w:r>
            <w:proofErr w:type="gramEnd"/>
            <w:r>
              <w:t>1.3</w:t>
            </w:r>
            <w:r w:rsidR="00286E18">
              <w:t>.4.2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0D9523F" w14:textId="77777777" w:rsidR="00286E18" w:rsidRPr="00257368" w:rsidRDefault="00286E18" w:rsidP="00286E18">
            <w:r w:rsidRPr="00257368">
              <w:t>Ранние осложнения после операций на желудке</w:t>
            </w:r>
          </w:p>
        </w:tc>
      </w:tr>
      <w:tr w:rsidR="00286E18" w:rsidRPr="00206BED" w14:paraId="584DFE8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A43C26F" w14:textId="77777777" w:rsidR="00286E18" w:rsidRPr="00257368" w:rsidRDefault="00BA6C2C" w:rsidP="00286E18">
            <w:pPr>
              <w:ind w:right="-128"/>
            </w:pPr>
            <w:r>
              <w:t>Б</w:t>
            </w:r>
            <w:proofErr w:type="gramStart"/>
            <w:r>
              <w:t>1.Б.</w:t>
            </w:r>
            <w:proofErr w:type="gramEnd"/>
            <w:r>
              <w:t>1.3</w:t>
            </w:r>
            <w:r w:rsidR="00286E18">
              <w:t>.4.3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486F410" w14:textId="77777777" w:rsidR="00286E18" w:rsidRPr="00257368" w:rsidRDefault="00286E18" w:rsidP="00286E18">
            <w:r w:rsidRPr="00257368">
              <w:t>Несостоятельность швов культи 12- перстной кишки</w:t>
            </w:r>
          </w:p>
        </w:tc>
      </w:tr>
      <w:tr w:rsidR="00286E18" w:rsidRPr="00206BED" w14:paraId="00369EA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32B40E9" w14:textId="77777777" w:rsidR="00286E18" w:rsidRPr="00257368" w:rsidRDefault="00BA6C2C" w:rsidP="00286E18">
            <w:pPr>
              <w:ind w:right="-128"/>
            </w:pPr>
            <w:r>
              <w:t>Б</w:t>
            </w:r>
            <w:proofErr w:type="gramStart"/>
            <w:r>
              <w:t>1.Б.</w:t>
            </w:r>
            <w:proofErr w:type="gramEnd"/>
            <w:r>
              <w:t>1.3</w:t>
            </w:r>
            <w:r w:rsidR="00286E18">
              <w:t>.4.3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D6614BE" w14:textId="77777777" w:rsidR="00286E18" w:rsidRPr="00257368" w:rsidRDefault="00286E18" w:rsidP="00286E18">
            <w:r w:rsidRPr="00257368">
              <w:t>Несостоятельность швов анастомоза</w:t>
            </w:r>
          </w:p>
        </w:tc>
      </w:tr>
      <w:tr w:rsidR="00286E18" w:rsidRPr="00206BED" w14:paraId="7688E34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A716095" w14:textId="77777777" w:rsidR="00286E18" w:rsidRPr="00257368" w:rsidRDefault="00BA6C2C" w:rsidP="00286E18">
            <w:pPr>
              <w:ind w:right="-128"/>
            </w:pPr>
            <w:r>
              <w:t>Б</w:t>
            </w:r>
            <w:proofErr w:type="gramStart"/>
            <w:r>
              <w:t>1.Б.</w:t>
            </w:r>
            <w:proofErr w:type="gramEnd"/>
            <w:r>
              <w:t>1.3</w:t>
            </w:r>
            <w:r w:rsidR="00286E18">
              <w:t>.4.5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A930DE4" w14:textId="77777777" w:rsidR="00286E18" w:rsidRPr="00257368" w:rsidRDefault="00286E18" w:rsidP="00286E18">
            <w:r w:rsidRPr="00257368">
              <w:t>Кровотечения в просвет желудочно-кишечного тракта</w:t>
            </w:r>
          </w:p>
        </w:tc>
      </w:tr>
      <w:tr w:rsidR="00286E18" w:rsidRPr="00206BED" w14:paraId="38E6179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C8419F1" w14:textId="77777777" w:rsidR="00286E18" w:rsidRPr="00257368" w:rsidRDefault="00BA6C2C" w:rsidP="00286E18">
            <w:pPr>
              <w:ind w:right="-128"/>
            </w:pPr>
            <w:r>
              <w:lastRenderedPageBreak/>
              <w:t>Б</w:t>
            </w:r>
            <w:proofErr w:type="gramStart"/>
            <w:r>
              <w:t>1.Б.</w:t>
            </w:r>
            <w:proofErr w:type="gramEnd"/>
            <w:r>
              <w:t>1.3</w:t>
            </w:r>
            <w:r w:rsidR="00286E18">
              <w:t>.4.6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2E43C31" w14:textId="77777777" w:rsidR="00286E18" w:rsidRPr="00257368" w:rsidRDefault="00286E18" w:rsidP="00286E18">
            <w:r w:rsidRPr="00257368">
              <w:t>Кровотечения в брюшную полость</w:t>
            </w:r>
          </w:p>
        </w:tc>
      </w:tr>
      <w:tr w:rsidR="00286E18" w:rsidRPr="00206BED" w14:paraId="426A1FD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E22E193" w14:textId="77777777" w:rsidR="00286E18" w:rsidRPr="00257368" w:rsidRDefault="00BA6C2C" w:rsidP="00286E18">
            <w:pPr>
              <w:ind w:right="-128"/>
            </w:pPr>
            <w:r>
              <w:t>Б</w:t>
            </w:r>
            <w:proofErr w:type="gramStart"/>
            <w:r>
              <w:t>1.Б.</w:t>
            </w:r>
            <w:proofErr w:type="gramEnd"/>
            <w:r>
              <w:t>1.3</w:t>
            </w:r>
            <w:r w:rsidR="00286E18">
              <w:t>.4.7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B34C4AE" w14:textId="77777777" w:rsidR="00286E18" w:rsidRPr="00257368" w:rsidRDefault="00286E18" w:rsidP="00286E18">
            <w:proofErr w:type="spellStart"/>
            <w:r w:rsidRPr="00257368">
              <w:t>Анастомозиты</w:t>
            </w:r>
            <w:proofErr w:type="spellEnd"/>
          </w:p>
        </w:tc>
      </w:tr>
      <w:tr w:rsidR="00286E18" w:rsidRPr="00206BED" w14:paraId="310405B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C54C376" w14:textId="77777777" w:rsidR="00286E18" w:rsidRPr="00257368" w:rsidRDefault="00BA6C2C" w:rsidP="00286E18">
            <w:pPr>
              <w:ind w:right="-128"/>
            </w:pPr>
            <w:r>
              <w:t>Б</w:t>
            </w:r>
            <w:proofErr w:type="gramStart"/>
            <w:r>
              <w:t>1.Б.</w:t>
            </w:r>
            <w:proofErr w:type="gramEnd"/>
            <w:r>
              <w:t>1.3</w:t>
            </w:r>
            <w:r w:rsidR="00286E18">
              <w:t>.4.8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ADB7AD4" w14:textId="77777777" w:rsidR="00286E18" w:rsidRPr="00257368" w:rsidRDefault="00286E18" w:rsidP="00286E18">
            <w:r w:rsidRPr="00257368">
              <w:t>Прочие осложнения</w:t>
            </w:r>
          </w:p>
        </w:tc>
      </w:tr>
      <w:tr w:rsidR="00286E18" w:rsidRPr="00206BED" w14:paraId="3CCC204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25AEF48" w14:textId="77777777" w:rsidR="00286E18" w:rsidRPr="00257368" w:rsidRDefault="00BA6C2C" w:rsidP="00286E18">
            <w:pPr>
              <w:ind w:right="-128"/>
            </w:pPr>
            <w:r>
              <w:t>Б</w:t>
            </w:r>
            <w:proofErr w:type="gramStart"/>
            <w:r>
              <w:t>1.Б.</w:t>
            </w:r>
            <w:proofErr w:type="gramEnd"/>
            <w:r>
              <w:t>1.3</w:t>
            </w:r>
            <w:r w:rsidR="00286E18">
              <w:t>.4.9</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59A556D" w14:textId="77777777" w:rsidR="00286E18" w:rsidRPr="00257368" w:rsidRDefault="00286E18" w:rsidP="00286E18">
            <w:r w:rsidRPr="00257368">
              <w:t>Поздние осложнения после операций на желудке</w:t>
            </w:r>
          </w:p>
        </w:tc>
      </w:tr>
      <w:tr w:rsidR="00286E18" w:rsidRPr="00206BED" w14:paraId="23EE8EE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DFE0625" w14:textId="77777777" w:rsidR="00286E18" w:rsidRPr="00257368" w:rsidRDefault="00BA6C2C" w:rsidP="00286E18">
            <w:pPr>
              <w:ind w:right="-128"/>
            </w:pPr>
            <w:r>
              <w:t>Б</w:t>
            </w:r>
            <w:proofErr w:type="gramStart"/>
            <w:r>
              <w:t>1.Б.</w:t>
            </w:r>
            <w:proofErr w:type="gramEnd"/>
            <w:r>
              <w:t>1.3</w:t>
            </w:r>
            <w:r w:rsidR="00286E18">
              <w:t>.4.10</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53EC3E9" w14:textId="77777777" w:rsidR="00286E18" w:rsidRPr="00257368" w:rsidRDefault="00286E18" w:rsidP="00286E18">
            <w:r w:rsidRPr="00257368">
              <w:t>Демпинг-синдром</w:t>
            </w:r>
          </w:p>
        </w:tc>
      </w:tr>
      <w:tr w:rsidR="00286E18" w:rsidRPr="00206BED" w14:paraId="406E82F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1ECCB73" w14:textId="77777777" w:rsidR="00286E18" w:rsidRPr="00257368" w:rsidRDefault="00BA6C2C" w:rsidP="00286E18">
            <w:pPr>
              <w:ind w:right="-128"/>
            </w:pPr>
            <w:r>
              <w:t>Б</w:t>
            </w:r>
            <w:proofErr w:type="gramStart"/>
            <w:r>
              <w:t>1.Б.</w:t>
            </w:r>
            <w:proofErr w:type="gramEnd"/>
            <w:r>
              <w:t>1.3</w:t>
            </w:r>
            <w:r w:rsidR="00286E18">
              <w:t>.4.11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445AF9A" w14:textId="77777777" w:rsidR="00286E18" w:rsidRPr="00257368" w:rsidRDefault="00286E18" w:rsidP="00286E18">
            <w:r w:rsidRPr="00257368">
              <w:t>Синдром приводящей петли</w:t>
            </w:r>
          </w:p>
        </w:tc>
      </w:tr>
      <w:tr w:rsidR="00286E18" w:rsidRPr="00206BED" w14:paraId="5E42DD6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AA2CCF0" w14:textId="77777777" w:rsidR="00286E18" w:rsidRPr="00257368" w:rsidRDefault="00BA6C2C" w:rsidP="00286E18">
            <w:pPr>
              <w:ind w:right="-128"/>
            </w:pPr>
            <w:r>
              <w:t>Б</w:t>
            </w:r>
            <w:proofErr w:type="gramStart"/>
            <w:r>
              <w:t>1.Б.</w:t>
            </w:r>
            <w:proofErr w:type="gramEnd"/>
            <w:r>
              <w:t>1.3</w:t>
            </w:r>
            <w:r w:rsidR="00286E18">
              <w:t>.4.12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29D0E86" w14:textId="77777777" w:rsidR="00286E18" w:rsidRPr="00257368" w:rsidRDefault="00286E18" w:rsidP="00286E18">
            <w:r w:rsidRPr="00257368">
              <w:t>Пептические язвы</w:t>
            </w:r>
          </w:p>
        </w:tc>
      </w:tr>
      <w:tr w:rsidR="00286E18" w:rsidRPr="00206BED" w14:paraId="487A28A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634B780" w14:textId="77777777" w:rsidR="00286E18" w:rsidRPr="00257368" w:rsidRDefault="00BA6C2C" w:rsidP="00286E18">
            <w:pPr>
              <w:ind w:right="-128"/>
            </w:pPr>
            <w:r>
              <w:t>Б</w:t>
            </w:r>
            <w:proofErr w:type="gramStart"/>
            <w:r>
              <w:t>1.Б.</w:t>
            </w:r>
            <w:proofErr w:type="gramEnd"/>
            <w:r>
              <w:t>1.3</w:t>
            </w:r>
            <w:r w:rsidR="00286E18">
              <w:t>.413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F707660" w14:textId="77777777" w:rsidR="00286E18" w:rsidRPr="00257368" w:rsidRDefault="00286E18" w:rsidP="00286E18">
            <w:r w:rsidRPr="00257368">
              <w:t>Прочие осложнения</w:t>
            </w:r>
          </w:p>
        </w:tc>
      </w:tr>
      <w:tr w:rsidR="00286E18" w:rsidRPr="00206BED" w14:paraId="11FC68C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176582D" w14:textId="77777777" w:rsidR="00286E18" w:rsidRPr="00257368" w:rsidRDefault="00BA6C2C" w:rsidP="00286E18">
            <w:pPr>
              <w:ind w:right="-128"/>
            </w:pPr>
            <w:r>
              <w:t>Б</w:t>
            </w:r>
            <w:proofErr w:type="gramStart"/>
            <w:r>
              <w:t>1.Б.</w:t>
            </w:r>
            <w:proofErr w:type="gramEnd"/>
            <w:r>
              <w:t>1.3</w:t>
            </w:r>
            <w:r w:rsidR="00286E18">
              <w:t>.5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4217118" w14:textId="77777777" w:rsidR="00286E18" w:rsidRPr="001A010F" w:rsidRDefault="00286E18" w:rsidP="00286E18">
            <w:pPr>
              <w:rPr>
                <w:b/>
              </w:rPr>
            </w:pPr>
            <w:r w:rsidRPr="001A010F">
              <w:rPr>
                <w:b/>
              </w:rPr>
              <w:t>Тема 5. Хирургические заболевания селезенки</w:t>
            </w:r>
          </w:p>
        </w:tc>
      </w:tr>
      <w:tr w:rsidR="00286E18" w:rsidRPr="00206BED" w14:paraId="600133C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B4C89F0" w14:textId="77777777" w:rsidR="00286E18" w:rsidRPr="00257368" w:rsidRDefault="00BA6C2C" w:rsidP="00286E18">
            <w:pPr>
              <w:ind w:right="-128"/>
            </w:pPr>
            <w:r>
              <w:t>Б</w:t>
            </w:r>
            <w:proofErr w:type="gramStart"/>
            <w:r>
              <w:t>1.Б.</w:t>
            </w:r>
            <w:proofErr w:type="gramEnd"/>
            <w:r>
              <w:t>1.3</w:t>
            </w:r>
            <w:r w:rsidR="00286E18">
              <w:t>.5.1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2548863" w14:textId="77777777" w:rsidR="00286E18" w:rsidRPr="00257368" w:rsidRDefault="00286E18" w:rsidP="00286E18">
            <w:r w:rsidRPr="00257368">
              <w:t xml:space="preserve">Заболевания кроветворной системы, требующие спленэктомии </w:t>
            </w:r>
          </w:p>
        </w:tc>
      </w:tr>
      <w:tr w:rsidR="00286E18" w:rsidRPr="00206BED" w14:paraId="25C67E4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92B3B45" w14:textId="77777777" w:rsidR="00286E18" w:rsidRPr="00257368" w:rsidRDefault="00BA6C2C" w:rsidP="00286E18">
            <w:pPr>
              <w:ind w:right="-128"/>
            </w:pPr>
            <w:r>
              <w:t>Б</w:t>
            </w:r>
            <w:proofErr w:type="gramStart"/>
            <w:r>
              <w:t>1.Б.</w:t>
            </w:r>
            <w:proofErr w:type="gramEnd"/>
            <w:r>
              <w:t>1.3</w:t>
            </w:r>
            <w:r w:rsidR="00286E18">
              <w:t>.5.1.1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A8D9CD5" w14:textId="77777777" w:rsidR="00286E18" w:rsidRPr="00257368" w:rsidRDefault="00286E18" w:rsidP="00286E18">
            <w:r w:rsidRPr="00257368">
              <w:t>Виды</w:t>
            </w:r>
          </w:p>
        </w:tc>
      </w:tr>
      <w:tr w:rsidR="00286E18" w14:paraId="38CE1ED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AE66C96" w14:textId="77777777" w:rsidR="00286E18" w:rsidRPr="00257368" w:rsidRDefault="00BA6C2C" w:rsidP="00286E18">
            <w:pPr>
              <w:ind w:right="-128"/>
            </w:pPr>
            <w:r>
              <w:t>Б</w:t>
            </w:r>
            <w:proofErr w:type="gramStart"/>
            <w:r>
              <w:t>1.Б.</w:t>
            </w:r>
            <w:proofErr w:type="gramEnd"/>
            <w:r>
              <w:t>1.3</w:t>
            </w:r>
            <w:r w:rsidR="00286E18">
              <w:t>.5.1.2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4E0A2B1" w14:textId="77777777" w:rsidR="00286E18" w:rsidRPr="00257368" w:rsidRDefault="00286E18" w:rsidP="00286E18">
            <w:r w:rsidRPr="00257368">
              <w:t>Клиника</w:t>
            </w:r>
          </w:p>
        </w:tc>
      </w:tr>
      <w:tr w:rsidR="00286E18" w14:paraId="7ACA747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682F7D3" w14:textId="77777777" w:rsidR="00286E18" w:rsidRPr="00257368" w:rsidRDefault="00BA6C2C" w:rsidP="00286E18">
            <w:pPr>
              <w:ind w:right="-128"/>
            </w:pPr>
            <w:r>
              <w:t>Б</w:t>
            </w:r>
            <w:proofErr w:type="gramStart"/>
            <w:r>
              <w:t>1.Б.</w:t>
            </w:r>
            <w:proofErr w:type="gramEnd"/>
            <w:r>
              <w:t>1.3</w:t>
            </w:r>
            <w:r w:rsidR="00286E18">
              <w:t>.5.1.3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96A36EF" w14:textId="77777777" w:rsidR="00286E18" w:rsidRPr="00257368" w:rsidRDefault="00286E18" w:rsidP="00286E18">
            <w:r w:rsidRPr="00257368">
              <w:t>Диагностика</w:t>
            </w:r>
          </w:p>
        </w:tc>
      </w:tr>
      <w:tr w:rsidR="00286E18" w14:paraId="2A699D6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3E407C6" w14:textId="77777777" w:rsidR="00286E18" w:rsidRPr="00257368" w:rsidRDefault="00BA6C2C" w:rsidP="00286E18">
            <w:pPr>
              <w:ind w:right="-128"/>
            </w:pPr>
            <w:r>
              <w:t>Б</w:t>
            </w:r>
            <w:proofErr w:type="gramStart"/>
            <w:r>
              <w:t>1.Б.</w:t>
            </w:r>
            <w:proofErr w:type="gramEnd"/>
            <w:r>
              <w:t>1.3</w:t>
            </w:r>
            <w:r w:rsidR="00286E18">
              <w:t>.5.1.4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E0B1677" w14:textId="77777777" w:rsidR="00286E18" w:rsidRPr="00257368" w:rsidRDefault="00286E18" w:rsidP="00286E18">
            <w:r w:rsidRPr="00257368">
              <w:t>Лечение</w:t>
            </w:r>
          </w:p>
        </w:tc>
      </w:tr>
      <w:tr w:rsidR="00286E18" w:rsidRPr="00206BED" w14:paraId="05FC329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0C8983E" w14:textId="77777777" w:rsidR="00286E18" w:rsidRPr="00257368" w:rsidRDefault="00BA6C2C" w:rsidP="00286E18">
            <w:pPr>
              <w:ind w:right="-128"/>
            </w:pPr>
            <w:r>
              <w:t>Б</w:t>
            </w:r>
            <w:proofErr w:type="gramStart"/>
            <w:r>
              <w:t>1.Б.</w:t>
            </w:r>
            <w:proofErr w:type="gramEnd"/>
            <w:r>
              <w:t>1.3</w:t>
            </w:r>
            <w:r w:rsidR="00286E18">
              <w:t>.5.2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A8546DC" w14:textId="77777777" w:rsidR="00286E18" w:rsidRPr="00257368" w:rsidRDefault="00286E18" w:rsidP="00286E18">
            <w:r w:rsidRPr="00257368">
              <w:t xml:space="preserve">Доброкачественные опухоли селезенки </w:t>
            </w:r>
          </w:p>
        </w:tc>
      </w:tr>
      <w:tr w:rsidR="00286E18" w:rsidRPr="00206BED" w14:paraId="732CAEB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72D0446" w14:textId="77777777" w:rsidR="00286E18" w:rsidRPr="00257368" w:rsidRDefault="00BA6C2C" w:rsidP="00286E18">
            <w:pPr>
              <w:ind w:right="-128"/>
            </w:pPr>
            <w:r>
              <w:t>Б</w:t>
            </w:r>
            <w:proofErr w:type="gramStart"/>
            <w:r>
              <w:t>1.Б.</w:t>
            </w:r>
            <w:proofErr w:type="gramEnd"/>
            <w:r>
              <w:t>1.3</w:t>
            </w:r>
            <w:r w:rsidR="00286E18">
              <w:t>.5.2.1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509C739" w14:textId="77777777" w:rsidR="00286E18" w:rsidRPr="00257368" w:rsidRDefault="00286E18" w:rsidP="00286E18">
            <w:r w:rsidRPr="00257368">
              <w:t>Виды</w:t>
            </w:r>
          </w:p>
        </w:tc>
      </w:tr>
      <w:tr w:rsidR="00286E18" w14:paraId="1B5176F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437C0F5" w14:textId="77777777" w:rsidR="00286E18" w:rsidRPr="00257368" w:rsidRDefault="00BA6C2C" w:rsidP="00286E18">
            <w:pPr>
              <w:ind w:right="-128"/>
            </w:pPr>
            <w:r>
              <w:t>Б</w:t>
            </w:r>
            <w:proofErr w:type="gramStart"/>
            <w:r>
              <w:t>1.Б.</w:t>
            </w:r>
            <w:proofErr w:type="gramEnd"/>
            <w:r>
              <w:t>1.3</w:t>
            </w:r>
            <w:r w:rsidR="00286E18">
              <w:t>.5.2.2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9F23113" w14:textId="77777777" w:rsidR="00286E18" w:rsidRPr="00257368" w:rsidRDefault="00286E18" w:rsidP="00286E18">
            <w:r w:rsidRPr="00257368">
              <w:t>Клиника</w:t>
            </w:r>
          </w:p>
        </w:tc>
      </w:tr>
      <w:tr w:rsidR="00286E18" w14:paraId="3A4A829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F4E1CD4" w14:textId="77777777" w:rsidR="00286E18" w:rsidRPr="00257368" w:rsidRDefault="00BA6C2C" w:rsidP="00286E18">
            <w:pPr>
              <w:ind w:right="-128"/>
            </w:pPr>
            <w:r>
              <w:t>Б</w:t>
            </w:r>
            <w:proofErr w:type="gramStart"/>
            <w:r>
              <w:t>1.Б.</w:t>
            </w:r>
            <w:proofErr w:type="gramEnd"/>
            <w:r>
              <w:t>1.3</w:t>
            </w:r>
            <w:r w:rsidR="00286E18">
              <w:t>.5.2.3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2B4B9D9" w14:textId="77777777" w:rsidR="00286E18" w:rsidRPr="00257368" w:rsidRDefault="00286E18" w:rsidP="00286E18">
            <w:r w:rsidRPr="00257368">
              <w:t>Диагностика</w:t>
            </w:r>
          </w:p>
        </w:tc>
      </w:tr>
      <w:tr w:rsidR="00286E18" w14:paraId="13CD0FB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7809CA4" w14:textId="77777777" w:rsidR="00286E18" w:rsidRPr="00257368" w:rsidRDefault="00BA6C2C" w:rsidP="00286E18">
            <w:pPr>
              <w:ind w:right="-128"/>
            </w:pPr>
            <w:r>
              <w:t>Б</w:t>
            </w:r>
            <w:proofErr w:type="gramStart"/>
            <w:r>
              <w:t>1.Б.</w:t>
            </w:r>
            <w:proofErr w:type="gramEnd"/>
            <w:r>
              <w:t>1.3</w:t>
            </w:r>
            <w:r w:rsidR="00286E18">
              <w:t>.5.2.4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C062BD9" w14:textId="77777777" w:rsidR="00286E18" w:rsidRPr="00257368" w:rsidRDefault="00286E18" w:rsidP="00286E18">
            <w:r w:rsidRPr="00257368">
              <w:t>Лечение</w:t>
            </w:r>
          </w:p>
        </w:tc>
      </w:tr>
      <w:tr w:rsidR="00286E18" w:rsidRPr="00206BED" w14:paraId="1EF810D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CE141FD" w14:textId="77777777" w:rsidR="00286E18" w:rsidRPr="00257368" w:rsidRDefault="00BA6C2C" w:rsidP="00286E18">
            <w:pPr>
              <w:ind w:right="-128"/>
            </w:pPr>
            <w:r>
              <w:t>Б</w:t>
            </w:r>
            <w:proofErr w:type="gramStart"/>
            <w:r>
              <w:t>1.Б.</w:t>
            </w:r>
            <w:proofErr w:type="gramEnd"/>
            <w:r>
              <w:t>1.3</w:t>
            </w:r>
            <w:r w:rsidR="00286E18">
              <w:t>.5.3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8AD6493" w14:textId="77777777" w:rsidR="00286E18" w:rsidRPr="00257368" w:rsidRDefault="00286E18" w:rsidP="00286E18">
            <w:r w:rsidRPr="00257368">
              <w:t xml:space="preserve">Злокачественные опухоли селезенки </w:t>
            </w:r>
          </w:p>
        </w:tc>
      </w:tr>
      <w:tr w:rsidR="00286E18" w:rsidRPr="00206BED" w14:paraId="61D8734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DAA5C0D" w14:textId="77777777" w:rsidR="00286E18" w:rsidRPr="00257368" w:rsidRDefault="00BA6C2C" w:rsidP="00286E18">
            <w:pPr>
              <w:ind w:right="-128"/>
            </w:pPr>
            <w:r>
              <w:t>Б</w:t>
            </w:r>
            <w:proofErr w:type="gramStart"/>
            <w:r>
              <w:t>1.Б.</w:t>
            </w:r>
            <w:proofErr w:type="gramEnd"/>
            <w:r>
              <w:t>1.3</w:t>
            </w:r>
            <w:r w:rsidR="00286E18">
              <w:t>.5.3.1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B9A19B0" w14:textId="77777777" w:rsidR="00286E18" w:rsidRPr="00257368" w:rsidRDefault="00286E18" w:rsidP="00286E18">
            <w:r w:rsidRPr="00257368">
              <w:t>Виды</w:t>
            </w:r>
          </w:p>
        </w:tc>
      </w:tr>
      <w:tr w:rsidR="00286E18" w14:paraId="21B0A40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7CADB22" w14:textId="77777777" w:rsidR="00286E18" w:rsidRPr="00257368" w:rsidRDefault="00BA6C2C" w:rsidP="00286E18">
            <w:pPr>
              <w:ind w:right="-128"/>
            </w:pPr>
            <w:r>
              <w:t>Б</w:t>
            </w:r>
            <w:proofErr w:type="gramStart"/>
            <w:r>
              <w:t>1.Б.</w:t>
            </w:r>
            <w:proofErr w:type="gramEnd"/>
            <w:r>
              <w:t>1.3</w:t>
            </w:r>
            <w:r w:rsidR="00286E18">
              <w:t>.5.3.2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C45829D" w14:textId="77777777" w:rsidR="00286E18" w:rsidRPr="00257368" w:rsidRDefault="00286E18" w:rsidP="00286E18">
            <w:r w:rsidRPr="00257368">
              <w:t>Клиника</w:t>
            </w:r>
          </w:p>
        </w:tc>
      </w:tr>
      <w:tr w:rsidR="00286E18" w14:paraId="309D7AB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0910546" w14:textId="77777777" w:rsidR="00286E18" w:rsidRPr="00257368" w:rsidRDefault="00BA6C2C" w:rsidP="00286E18">
            <w:pPr>
              <w:ind w:right="-128"/>
            </w:pPr>
            <w:r>
              <w:t>Б</w:t>
            </w:r>
            <w:proofErr w:type="gramStart"/>
            <w:r>
              <w:t>1.Б.</w:t>
            </w:r>
            <w:proofErr w:type="gramEnd"/>
            <w:r>
              <w:t>1.3</w:t>
            </w:r>
            <w:r w:rsidR="00286E18">
              <w:t>.5.3.3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683FD69" w14:textId="77777777" w:rsidR="00286E18" w:rsidRPr="00257368" w:rsidRDefault="00286E18" w:rsidP="00286E18">
            <w:r w:rsidRPr="00257368">
              <w:t>Диагностика</w:t>
            </w:r>
          </w:p>
        </w:tc>
      </w:tr>
      <w:tr w:rsidR="00286E18" w14:paraId="122BBAF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4798298" w14:textId="77777777" w:rsidR="00286E18" w:rsidRPr="00257368" w:rsidRDefault="00BA6C2C" w:rsidP="00286E18">
            <w:pPr>
              <w:ind w:right="-128"/>
            </w:pPr>
            <w:r>
              <w:t>Б</w:t>
            </w:r>
            <w:proofErr w:type="gramStart"/>
            <w:r>
              <w:t>1.Б.</w:t>
            </w:r>
            <w:proofErr w:type="gramEnd"/>
            <w:r>
              <w:t>1.3</w:t>
            </w:r>
            <w:r w:rsidR="00286E18">
              <w:t>.5.3.4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493B8F7" w14:textId="77777777" w:rsidR="00286E18" w:rsidRPr="00257368" w:rsidRDefault="00286E18" w:rsidP="00286E18">
            <w:r w:rsidRPr="00257368">
              <w:t>Лечение</w:t>
            </w:r>
          </w:p>
        </w:tc>
      </w:tr>
      <w:tr w:rsidR="00286E18" w:rsidRPr="00206BED" w14:paraId="43AE660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2B06A67" w14:textId="77777777" w:rsidR="00286E18" w:rsidRPr="00257368" w:rsidRDefault="00BA6C2C" w:rsidP="00286E18">
            <w:pPr>
              <w:ind w:right="-128"/>
            </w:pPr>
            <w:r>
              <w:t>Б</w:t>
            </w:r>
            <w:proofErr w:type="gramStart"/>
            <w:r>
              <w:t>1.Б.</w:t>
            </w:r>
            <w:proofErr w:type="gramEnd"/>
            <w:r>
              <w:t>1.3</w:t>
            </w:r>
            <w:r w:rsidR="00286E18">
              <w:t>.5.4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4EEAEA3" w14:textId="77777777" w:rsidR="00286E18" w:rsidRPr="00257368" w:rsidRDefault="00286E18" w:rsidP="00286E18">
            <w:r w:rsidRPr="00257368">
              <w:t>Непаразитарные кисты селезенки</w:t>
            </w:r>
          </w:p>
        </w:tc>
      </w:tr>
      <w:tr w:rsidR="00286E18" w14:paraId="404E6EA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48DDB77" w14:textId="77777777" w:rsidR="00286E18" w:rsidRPr="00257368" w:rsidRDefault="00BA6C2C" w:rsidP="00286E18">
            <w:pPr>
              <w:ind w:right="-128"/>
            </w:pPr>
            <w:r>
              <w:t>Б</w:t>
            </w:r>
            <w:proofErr w:type="gramStart"/>
            <w:r>
              <w:t>1.Б.</w:t>
            </w:r>
            <w:proofErr w:type="gramEnd"/>
            <w:r>
              <w:t>1.3</w:t>
            </w:r>
            <w:r w:rsidR="00286E18">
              <w:t>.5.5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129166F" w14:textId="77777777" w:rsidR="00286E18" w:rsidRPr="00257368" w:rsidRDefault="00286E18" w:rsidP="00286E18">
            <w:r w:rsidRPr="00257368">
              <w:t>Клиника</w:t>
            </w:r>
          </w:p>
        </w:tc>
      </w:tr>
      <w:tr w:rsidR="00286E18" w14:paraId="13DC2F3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BF6C2D9" w14:textId="77777777" w:rsidR="00286E18" w:rsidRPr="00257368" w:rsidRDefault="00BA6C2C" w:rsidP="00286E18">
            <w:pPr>
              <w:ind w:right="-128"/>
            </w:pPr>
            <w:r>
              <w:t>Б</w:t>
            </w:r>
            <w:proofErr w:type="gramStart"/>
            <w:r>
              <w:t>1.Б.</w:t>
            </w:r>
            <w:proofErr w:type="gramEnd"/>
            <w:r>
              <w:t>1.3</w:t>
            </w:r>
            <w:r w:rsidR="00286E18">
              <w:t>.5.5.1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49DC6B0" w14:textId="77777777" w:rsidR="00286E18" w:rsidRPr="00257368" w:rsidRDefault="00286E18" w:rsidP="00286E18">
            <w:r w:rsidRPr="00257368">
              <w:t>Диагностика</w:t>
            </w:r>
          </w:p>
        </w:tc>
      </w:tr>
      <w:tr w:rsidR="00286E18" w14:paraId="1C157E9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10B622A" w14:textId="77777777" w:rsidR="00286E18" w:rsidRPr="00257368" w:rsidRDefault="00BA6C2C" w:rsidP="00286E18">
            <w:pPr>
              <w:ind w:right="-128"/>
            </w:pPr>
            <w:r>
              <w:t>Б</w:t>
            </w:r>
            <w:proofErr w:type="gramStart"/>
            <w:r>
              <w:t>1.Б.</w:t>
            </w:r>
            <w:proofErr w:type="gramEnd"/>
            <w:r>
              <w:t>1.3</w:t>
            </w:r>
            <w:r w:rsidR="00286E18">
              <w:t>.5.5.2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CC1A64C" w14:textId="77777777" w:rsidR="00286E18" w:rsidRPr="00257368" w:rsidRDefault="00286E18" w:rsidP="00286E18">
            <w:r w:rsidRPr="00257368">
              <w:t>Лечение</w:t>
            </w:r>
          </w:p>
        </w:tc>
      </w:tr>
      <w:tr w:rsidR="00286E18" w:rsidRPr="00206BED" w14:paraId="7346684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FA52E31" w14:textId="77777777" w:rsidR="00286E18" w:rsidRPr="00257368" w:rsidRDefault="00BA6C2C" w:rsidP="00286E18">
            <w:pPr>
              <w:ind w:right="-128"/>
            </w:pPr>
            <w:r>
              <w:t>Б</w:t>
            </w:r>
            <w:proofErr w:type="gramStart"/>
            <w:r>
              <w:t>1.Б.</w:t>
            </w:r>
            <w:proofErr w:type="gramEnd"/>
            <w:r>
              <w:t>1.3</w:t>
            </w:r>
            <w:r w:rsidR="00286E18">
              <w:t>.5.6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EEA081E" w14:textId="77777777" w:rsidR="00286E18" w:rsidRPr="00257368" w:rsidRDefault="00286E18" w:rsidP="00286E18">
            <w:r w:rsidRPr="00257368">
              <w:t>Паразитарные кисты селезенки</w:t>
            </w:r>
          </w:p>
        </w:tc>
      </w:tr>
      <w:tr w:rsidR="00286E18" w14:paraId="6C95DC3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F1C201F" w14:textId="77777777" w:rsidR="00286E18" w:rsidRPr="00257368" w:rsidRDefault="00BA6C2C" w:rsidP="00286E18">
            <w:pPr>
              <w:ind w:right="-128"/>
            </w:pPr>
            <w:r>
              <w:t>Б</w:t>
            </w:r>
            <w:proofErr w:type="gramStart"/>
            <w:r>
              <w:t>1.Б.</w:t>
            </w:r>
            <w:proofErr w:type="gramEnd"/>
            <w:r>
              <w:t>1.3</w:t>
            </w:r>
            <w:r w:rsidR="00286E18">
              <w:t>.5.6.1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509307C" w14:textId="77777777" w:rsidR="00286E18" w:rsidRPr="00257368" w:rsidRDefault="00286E18" w:rsidP="00286E18">
            <w:r w:rsidRPr="00257368">
              <w:t>Клиника</w:t>
            </w:r>
          </w:p>
        </w:tc>
      </w:tr>
      <w:tr w:rsidR="00286E18" w14:paraId="6D9F667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C2D00CB" w14:textId="77777777" w:rsidR="00286E18" w:rsidRPr="00257368" w:rsidRDefault="00BA6C2C" w:rsidP="00286E18">
            <w:pPr>
              <w:ind w:right="-128"/>
            </w:pPr>
            <w:r>
              <w:t>Б</w:t>
            </w:r>
            <w:proofErr w:type="gramStart"/>
            <w:r>
              <w:t>1.Б.</w:t>
            </w:r>
            <w:proofErr w:type="gramEnd"/>
            <w:r>
              <w:t>1.3</w:t>
            </w:r>
            <w:r w:rsidR="00286E18">
              <w:t>.5.6.2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5844030" w14:textId="77777777" w:rsidR="00286E18" w:rsidRPr="00257368" w:rsidRDefault="00286E18" w:rsidP="00286E18">
            <w:r w:rsidRPr="00257368">
              <w:t>Диагностика</w:t>
            </w:r>
          </w:p>
        </w:tc>
      </w:tr>
      <w:tr w:rsidR="00286E18" w14:paraId="5663993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72B25AC" w14:textId="77777777" w:rsidR="00286E18" w:rsidRPr="00257368" w:rsidRDefault="00BA6C2C" w:rsidP="00286E18">
            <w:pPr>
              <w:ind w:right="-128"/>
            </w:pPr>
            <w:r>
              <w:t>Б</w:t>
            </w:r>
            <w:proofErr w:type="gramStart"/>
            <w:r>
              <w:t>1.Б.</w:t>
            </w:r>
            <w:proofErr w:type="gramEnd"/>
            <w:r>
              <w:t>1.3</w:t>
            </w:r>
            <w:r w:rsidR="00286E18">
              <w:t>.5.6.3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D50F8BF" w14:textId="77777777" w:rsidR="00286E18" w:rsidRPr="00257368" w:rsidRDefault="00286E18" w:rsidP="00286E18">
            <w:r w:rsidRPr="00257368">
              <w:t>Лечение</w:t>
            </w:r>
          </w:p>
        </w:tc>
      </w:tr>
      <w:tr w:rsidR="00286E18" w:rsidRPr="00206BED" w14:paraId="77D4BB3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5FAC20E" w14:textId="77777777" w:rsidR="00286E18" w:rsidRPr="00257368" w:rsidRDefault="00BA6C2C" w:rsidP="00286E18">
            <w:pPr>
              <w:ind w:right="-128"/>
            </w:pPr>
            <w:r>
              <w:t>Б</w:t>
            </w:r>
            <w:proofErr w:type="gramStart"/>
            <w:r>
              <w:t>1.Б.</w:t>
            </w:r>
            <w:proofErr w:type="gramEnd"/>
            <w:r>
              <w:t>1.3</w:t>
            </w:r>
            <w:r w:rsidR="00286E18">
              <w:t>.5.7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FF36775" w14:textId="77777777" w:rsidR="00286E18" w:rsidRPr="00257368" w:rsidRDefault="00286E18" w:rsidP="00286E18">
            <w:r w:rsidRPr="00257368">
              <w:t>Тактика хирурга при случайном повреждении селезенки при операциях на соседних органах</w:t>
            </w:r>
          </w:p>
        </w:tc>
      </w:tr>
      <w:tr w:rsidR="00286E18" w:rsidRPr="00206BED" w14:paraId="2F262D4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71ED9F0" w14:textId="77777777" w:rsidR="00286E18" w:rsidRPr="00257368" w:rsidRDefault="00BA6C2C" w:rsidP="00286E18">
            <w:pPr>
              <w:ind w:right="-128"/>
            </w:pPr>
            <w:r>
              <w:t>Б</w:t>
            </w:r>
            <w:proofErr w:type="gramStart"/>
            <w:r>
              <w:t>1.Б.</w:t>
            </w:r>
            <w:proofErr w:type="gramEnd"/>
            <w:r>
              <w:t>1.3</w:t>
            </w:r>
            <w:r w:rsidR="00286E18">
              <w:t>.5.7.1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59BA56E" w14:textId="77777777" w:rsidR="00286E18" w:rsidRPr="00257368" w:rsidRDefault="00286E18" w:rsidP="00286E18">
            <w:r w:rsidRPr="00257368">
              <w:t>Спленэктомия</w:t>
            </w:r>
          </w:p>
        </w:tc>
      </w:tr>
      <w:tr w:rsidR="00286E18" w:rsidRPr="00206BED" w14:paraId="3B8CF07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6A2C43E" w14:textId="77777777" w:rsidR="00286E18" w:rsidRPr="00257368" w:rsidRDefault="00BA6C2C" w:rsidP="00286E18">
            <w:pPr>
              <w:ind w:right="-128"/>
            </w:pPr>
            <w:r>
              <w:t>Б</w:t>
            </w:r>
            <w:proofErr w:type="gramStart"/>
            <w:r>
              <w:t>1.Б.</w:t>
            </w:r>
            <w:proofErr w:type="gramEnd"/>
            <w:r>
              <w:t>1.3</w:t>
            </w:r>
            <w:r w:rsidR="00286E18">
              <w:t>.5.8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D4F701E" w14:textId="77777777" w:rsidR="00286E18" w:rsidRPr="00257368" w:rsidRDefault="00286E18" w:rsidP="00286E18">
            <w:r w:rsidRPr="00257368">
              <w:t xml:space="preserve">Особенности спленэктомии при увеличенной селезенке, </w:t>
            </w:r>
            <w:proofErr w:type="spellStart"/>
            <w:r w:rsidRPr="00257368">
              <w:t>перисплените</w:t>
            </w:r>
            <w:proofErr w:type="spellEnd"/>
          </w:p>
        </w:tc>
      </w:tr>
      <w:tr w:rsidR="00286E18" w:rsidRPr="00206BED" w14:paraId="11F38D9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8F1B63C" w14:textId="77777777" w:rsidR="00286E18" w:rsidRPr="00257368" w:rsidRDefault="00BA6C2C" w:rsidP="00286E18">
            <w:pPr>
              <w:ind w:right="-128"/>
            </w:pPr>
            <w:r>
              <w:t>Б</w:t>
            </w:r>
            <w:proofErr w:type="gramStart"/>
            <w:r>
              <w:t>1.Б.</w:t>
            </w:r>
            <w:proofErr w:type="gramEnd"/>
            <w:r>
              <w:t>1.3</w:t>
            </w:r>
            <w:r w:rsidR="00286E18">
              <w:t>.5.9</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BE8EDB1" w14:textId="77777777" w:rsidR="00286E18" w:rsidRPr="00257368" w:rsidRDefault="00286E18" w:rsidP="00286E18">
            <w:r w:rsidRPr="00257368">
              <w:t>Ближайшие и отдаленные результаты спленэктомии. МСЭ</w:t>
            </w:r>
          </w:p>
        </w:tc>
      </w:tr>
      <w:tr w:rsidR="00286E18" w:rsidRPr="00206BED" w14:paraId="73A040A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78BE872" w14:textId="77777777" w:rsidR="00286E18" w:rsidRPr="00257368" w:rsidRDefault="00BA6C2C" w:rsidP="00286E18">
            <w:pPr>
              <w:ind w:right="-128"/>
            </w:pPr>
            <w:r>
              <w:t>Б</w:t>
            </w:r>
            <w:proofErr w:type="gramStart"/>
            <w:r>
              <w:t>1.Б.</w:t>
            </w:r>
            <w:proofErr w:type="gramEnd"/>
            <w:r>
              <w:t>1.3</w:t>
            </w:r>
            <w:r w:rsidR="00286E18">
              <w:t>.6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D612A4A" w14:textId="77777777" w:rsidR="00286E18" w:rsidRPr="00E27F37" w:rsidRDefault="00286E18" w:rsidP="00286E18">
            <w:pPr>
              <w:rPr>
                <w:b/>
              </w:rPr>
            </w:pPr>
            <w:r w:rsidRPr="00E27F37">
              <w:rPr>
                <w:b/>
              </w:rPr>
              <w:t>Тема 6. Желчнокаменная болезнь</w:t>
            </w:r>
          </w:p>
        </w:tc>
      </w:tr>
      <w:tr w:rsidR="00286E18" w:rsidRPr="00206BED" w14:paraId="1FDC06E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5DD5CD3" w14:textId="77777777" w:rsidR="00286E18" w:rsidRPr="00257368" w:rsidRDefault="00BA6C2C" w:rsidP="00286E18">
            <w:pPr>
              <w:ind w:right="-128"/>
            </w:pPr>
            <w:r>
              <w:t>Б</w:t>
            </w:r>
            <w:proofErr w:type="gramStart"/>
            <w:r>
              <w:t>1.Б.</w:t>
            </w:r>
            <w:proofErr w:type="gramEnd"/>
            <w:r>
              <w:t>1.3</w:t>
            </w:r>
            <w:r w:rsidR="00286E18">
              <w:t>.6.1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83EE4CA" w14:textId="77777777" w:rsidR="00286E18" w:rsidRPr="00257368" w:rsidRDefault="00286E18" w:rsidP="00286E18">
            <w:r w:rsidRPr="00171E60">
              <w:t>Понятие</w:t>
            </w:r>
          </w:p>
        </w:tc>
      </w:tr>
      <w:tr w:rsidR="00286E18" w:rsidRPr="00206BED" w14:paraId="2F6BBCD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702A184" w14:textId="77777777" w:rsidR="00286E18" w:rsidRPr="00257368" w:rsidRDefault="00BA6C2C" w:rsidP="00286E18">
            <w:pPr>
              <w:ind w:right="-128"/>
            </w:pPr>
            <w:r>
              <w:t>Б</w:t>
            </w:r>
            <w:proofErr w:type="gramStart"/>
            <w:r>
              <w:t>1.Б.</w:t>
            </w:r>
            <w:proofErr w:type="gramEnd"/>
            <w:r>
              <w:t>1.3</w:t>
            </w:r>
            <w:r w:rsidR="00286E18">
              <w:t>.6.2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AFB229E" w14:textId="77777777" w:rsidR="00286E18" w:rsidRPr="00257368" w:rsidRDefault="00286E18" w:rsidP="00286E18">
            <w:r w:rsidRPr="00171E60">
              <w:t>Краткие исторические данные</w:t>
            </w:r>
          </w:p>
        </w:tc>
      </w:tr>
      <w:tr w:rsidR="00286E18" w:rsidRPr="00206BED" w14:paraId="49A7073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337B1AF" w14:textId="77777777" w:rsidR="00286E18" w:rsidRPr="00257368" w:rsidRDefault="00BA6C2C" w:rsidP="00286E18">
            <w:pPr>
              <w:ind w:right="-128"/>
            </w:pPr>
            <w:r>
              <w:t>Б</w:t>
            </w:r>
            <w:proofErr w:type="gramStart"/>
            <w:r>
              <w:t>1.Б.</w:t>
            </w:r>
            <w:proofErr w:type="gramEnd"/>
            <w:r>
              <w:t>1.3</w:t>
            </w:r>
            <w:r w:rsidR="00286E18">
              <w:t>.6.3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AA867E9" w14:textId="77777777" w:rsidR="00286E18" w:rsidRPr="00257368" w:rsidRDefault="00286E18" w:rsidP="00286E18">
            <w:r w:rsidRPr="00171E60">
              <w:t>Статистические данные</w:t>
            </w:r>
          </w:p>
        </w:tc>
      </w:tr>
      <w:tr w:rsidR="00286E18" w:rsidRPr="00206BED" w14:paraId="6BA9CC2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7CDDF2B" w14:textId="77777777" w:rsidR="00286E18" w:rsidRPr="00257368" w:rsidRDefault="00BA6C2C" w:rsidP="00286E18">
            <w:pPr>
              <w:ind w:right="-128"/>
            </w:pPr>
            <w:r>
              <w:t>Б</w:t>
            </w:r>
            <w:proofErr w:type="gramStart"/>
            <w:r>
              <w:t>1.Б.</w:t>
            </w:r>
            <w:proofErr w:type="gramEnd"/>
            <w:r>
              <w:t>1.3</w:t>
            </w:r>
            <w:r w:rsidR="00286E18">
              <w:t>.6.4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FF741F3" w14:textId="77777777" w:rsidR="00286E18" w:rsidRPr="00257368" w:rsidRDefault="00286E18" w:rsidP="00286E18">
            <w:r w:rsidRPr="00171E60">
              <w:t>Возраст, пол и заболеваемость</w:t>
            </w:r>
          </w:p>
        </w:tc>
      </w:tr>
      <w:tr w:rsidR="00286E18" w:rsidRPr="00206BED" w14:paraId="00A6183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C0931C7" w14:textId="77777777" w:rsidR="00286E18" w:rsidRPr="00257368" w:rsidRDefault="00BA6C2C" w:rsidP="00286E18">
            <w:pPr>
              <w:ind w:right="-128"/>
            </w:pPr>
            <w:r>
              <w:t>Б</w:t>
            </w:r>
            <w:proofErr w:type="gramStart"/>
            <w:r>
              <w:t>1.Б.</w:t>
            </w:r>
            <w:proofErr w:type="gramEnd"/>
            <w:r>
              <w:t>1.3</w:t>
            </w:r>
            <w:r w:rsidR="00286E18">
              <w:t>.6.5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7C7A232" w14:textId="77777777" w:rsidR="00286E18" w:rsidRPr="00257368" w:rsidRDefault="00286E18" w:rsidP="00286E18">
            <w:r w:rsidRPr="00171E60">
              <w:t>Этиология и патогенез. Этапы литогенеза</w:t>
            </w:r>
          </w:p>
        </w:tc>
      </w:tr>
      <w:tr w:rsidR="00286E18" w:rsidRPr="00206BED" w14:paraId="04C4437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EFC4E85" w14:textId="77777777" w:rsidR="00286E18" w:rsidRPr="00257368" w:rsidRDefault="00BA6C2C" w:rsidP="00286E18">
            <w:pPr>
              <w:ind w:right="-128"/>
            </w:pPr>
            <w:r>
              <w:t>Б</w:t>
            </w:r>
            <w:proofErr w:type="gramStart"/>
            <w:r>
              <w:t>1.Б.</w:t>
            </w:r>
            <w:proofErr w:type="gramEnd"/>
            <w:r>
              <w:t>1.3</w:t>
            </w:r>
            <w:r w:rsidR="00286E18">
              <w:t>.6.6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05D4246" w14:textId="77777777" w:rsidR="00286E18" w:rsidRPr="00257368" w:rsidRDefault="00286E18" w:rsidP="00286E18">
            <w:r w:rsidRPr="00171E60">
              <w:t>Клинические формы желчнокаменной болезни</w:t>
            </w:r>
          </w:p>
        </w:tc>
      </w:tr>
      <w:tr w:rsidR="00286E18" w:rsidRPr="00206BED" w14:paraId="268614B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85DAD88" w14:textId="77777777" w:rsidR="00286E18" w:rsidRPr="00257368" w:rsidRDefault="00BA6C2C" w:rsidP="00286E18">
            <w:pPr>
              <w:ind w:right="-128"/>
            </w:pPr>
            <w:r>
              <w:t>Б</w:t>
            </w:r>
            <w:proofErr w:type="gramStart"/>
            <w:r>
              <w:t>1.Б.</w:t>
            </w:r>
            <w:proofErr w:type="gramEnd"/>
            <w:r>
              <w:t>1.3</w:t>
            </w:r>
            <w:r w:rsidR="00286E18">
              <w:t>.6.7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CD7312B" w14:textId="77777777" w:rsidR="00286E18" w:rsidRPr="00257368" w:rsidRDefault="00286E18" w:rsidP="00286E18">
            <w:r w:rsidRPr="00171E60">
              <w:t xml:space="preserve">Диагностические методы </w:t>
            </w:r>
          </w:p>
        </w:tc>
      </w:tr>
      <w:tr w:rsidR="00286E18" w:rsidRPr="00206BED" w14:paraId="66423BC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0D57F02" w14:textId="77777777" w:rsidR="00286E18" w:rsidRPr="00257368" w:rsidRDefault="00BA6C2C" w:rsidP="00286E18">
            <w:pPr>
              <w:ind w:right="-128"/>
            </w:pPr>
            <w:r>
              <w:t>Б</w:t>
            </w:r>
            <w:proofErr w:type="gramStart"/>
            <w:r>
              <w:t>1.Б.</w:t>
            </w:r>
            <w:proofErr w:type="gramEnd"/>
            <w:r>
              <w:t>1.3</w:t>
            </w:r>
            <w:r w:rsidR="00286E18">
              <w:t>.6.7.1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97630FE" w14:textId="77777777" w:rsidR="00286E18" w:rsidRPr="00257368" w:rsidRDefault="00286E18" w:rsidP="00286E18">
            <w:r w:rsidRPr="00171E60">
              <w:t xml:space="preserve">Обще- и биохимическое исследование крови и мочи </w:t>
            </w:r>
          </w:p>
        </w:tc>
      </w:tr>
      <w:tr w:rsidR="00286E18" w:rsidRPr="00206BED" w14:paraId="3545B23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5FBBC17" w14:textId="77777777" w:rsidR="00286E18" w:rsidRPr="00257368" w:rsidRDefault="00BA6C2C" w:rsidP="00286E18">
            <w:pPr>
              <w:ind w:right="-128"/>
            </w:pPr>
            <w:r>
              <w:t>Б</w:t>
            </w:r>
            <w:proofErr w:type="gramStart"/>
            <w:r>
              <w:t>1.Б.</w:t>
            </w:r>
            <w:proofErr w:type="gramEnd"/>
            <w:r>
              <w:t>1.3</w:t>
            </w:r>
            <w:r w:rsidR="00286E18">
              <w:t>.6.7.2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56B6D1C" w14:textId="77777777" w:rsidR="00286E18" w:rsidRPr="00257368" w:rsidRDefault="00286E18" w:rsidP="00286E18">
            <w:r w:rsidRPr="00171E60">
              <w:t xml:space="preserve">Дуоденальное зондирование с микроскопическим и биохимическим исследованием желчи </w:t>
            </w:r>
          </w:p>
        </w:tc>
      </w:tr>
      <w:tr w:rsidR="00286E18" w:rsidRPr="00206BED" w14:paraId="21AA5A3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DD21F13" w14:textId="77777777" w:rsidR="00286E18" w:rsidRPr="00257368" w:rsidRDefault="00BA6C2C" w:rsidP="00286E18">
            <w:pPr>
              <w:ind w:right="-128"/>
            </w:pPr>
            <w:r>
              <w:t>Б</w:t>
            </w:r>
            <w:proofErr w:type="gramStart"/>
            <w:r>
              <w:t>1.Б.</w:t>
            </w:r>
            <w:proofErr w:type="gramEnd"/>
            <w:r>
              <w:t>1.3</w:t>
            </w:r>
            <w:r w:rsidR="00286E18">
              <w:t>.6.7.3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0FEFFDC" w14:textId="77777777" w:rsidR="00286E18" w:rsidRPr="00257368" w:rsidRDefault="00286E18" w:rsidP="00286E18">
            <w:r w:rsidRPr="00171E60">
              <w:t xml:space="preserve">Рентгенологическое исследование </w:t>
            </w:r>
          </w:p>
        </w:tc>
      </w:tr>
      <w:tr w:rsidR="00286E18" w:rsidRPr="00206BED" w14:paraId="7AEBF3A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F549C4C" w14:textId="77777777" w:rsidR="00286E18" w:rsidRPr="00257368" w:rsidRDefault="00BA6C2C" w:rsidP="00286E18">
            <w:pPr>
              <w:ind w:right="-128"/>
            </w:pPr>
            <w:r>
              <w:t>Б</w:t>
            </w:r>
            <w:proofErr w:type="gramStart"/>
            <w:r>
              <w:t>1.Б.</w:t>
            </w:r>
            <w:proofErr w:type="gramEnd"/>
            <w:r>
              <w:t>1.3</w:t>
            </w:r>
            <w:r w:rsidR="00286E18">
              <w:t>.6.7.4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BFCC3B0" w14:textId="77777777" w:rsidR="00286E18" w:rsidRPr="00257368" w:rsidRDefault="00286E18" w:rsidP="00286E18">
            <w:r w:rsidRPr="00257368">
              <w:t>Ультразвуковое исследование</w:t>
            </w:r>
          </w:p>
        </w:tc>
      </w:tr>
      <w:tr w:rsidR="00286E18" w:rsidRPr="00206BED" w14:paraId="4EF7087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8EE4646" w14:textId="77777777" w:rsidR="00286E18" w:rsidRPr="00257368" w:rsidRDefault="00BA6C2C" w:rsidP="00286E18">
            <w:pPr>
              <w:ind w:right="-128"/>
            </w:pPr>
            <w:r>
              <w:lastRenderedPageBreak/>
              <w:t>Б</w:t>
            </w:r>
            <w:proofErr w:type="gramStart"/>
            <w:r>
              <w:t>1.Б.</w:t>
            </w:r>
            <w:proofErr w:type="gramEnd"/>
            <w:r>
              <w:t>1.3</w:t>
            </w:r>
            <w:r w:rsidR="00286E18">
              <w:t>.6.7.5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80ABCB9" w14:textId="77777777" w:rsidR="00286E18" w:rsidRPr="00257368" w:rsidRDefault="00286E18" w:rsidP="00286E18">
            <w:r w:rsidRPr="00171E60">
              <w:t xml:space="preserve">Радиоизотопное исследование </w:t>
            </w:r>
          </w:p>
        </w:tc>
      </w:tr>
      <w:tr w:rsidR="00286E18" w:rsidRPr="00206BED" w14:paraId="45FE371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60D3983" w14:textId="77777777" w:rsidR="00286E18" w:rsidRPr="00257368" w:rsidRDefault="00BA6C2C" w:rsidP="00286E18">
            <w:pPr>
              <w:ind w:right="-128"/>
            </w:pPr>
            <w:r>
              <w:t>Б</w:t>
            </w:r>
            <w:proofErr w:type="gramStart"/>
            <w:r>
              <w:t>1.Б.</w:t>
            </w:r>
            <w:proofErr w:type="gramEnd"/>
            <w:r>
              <w:t>1.3</w:t>
            </w:r>
            <w:r w:rsidR="00286E18">
              <w:t>.6.7.6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46446D4" w14:textId="77777777" w:rsidR="00286E18" w:rsidRPr="00257368" w:rsidRDefault="00286E18" w:rsidP="00286E18">
            <w:r w:rsidRPr="00171E60">
              <w:t xml:space="preserve">Компьютерная томография </w:t>
            </w:r>
          </w:p>
        </w:tc>
      </w:tr>
      <w:tr w:rsidR="00286E18" w:rsidRPr="00206BED" w14:paraId="3D16B02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495365E" w14:textId="77777777" w:rsidR="00286E18" w:rsidRPr="00257368" w:rsidRDefault="00BA6C2C" w:rsidP="00286E18">
            <w:pPr>
              <w:ind w:right="-128"/>
            </w:pPr>
            <w:r>
              <w:t>Б</w:t>
            </w:r>
            <w:proofErr w:type="gramStart"/>
            <w:r>
              <w:t>1.Б.</w:t>
            </w:r>
            <w:proofErr w:type="gramEnd"/>
            <w:r>
              <w:t>1.3</w:t>
            </w:r>
            <w:r w:rsidR="00286E18">
              <w:t>.6.7.7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B537E08" w14:textId="77777777" w:rsidR="00286E18" w:rsidRPr="00257368" w:rsidRDefault="00286E18" w:rsidP="00286E18">
            <w:proofErr w:type="spellStart"/>
            <w:r w:rsidRPr="00171E60">
              <w:t>Магнито</w:t>
            </w:r>
            <w:proofErr w:type="spellEnd"/>
            <w:r w:rsidRPr="00171E60">
              <w:t>–ядерный резонанс</w:t>
            </w:r>
          </w:p>
        </w:tc>
      </w:tr>
      <w:tr w:rsidR="00286E18" w:rsidRPr="00206BED" w14:paraId="0FF8D3A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A6FB6CF" w14:textId="77777777" w:rsidR="00286E18" w:rsidRPr="00257368" w:rsidRDefault="00BA6C2C" w:rsidP="00286E18">
            <w:pPr>
              <w:ind w:right="-128"/>
            </w:pPr>
            <w:r>
              <w:t>Б</w:t>
            </w:r>
            <w:proofErr w:type="gramStart"/>
            <w:r>
              <w:t>1.Б.</w:t>
            </w:r>
            <w:proofErr w:type="gramEnd"/>
            <w:r>
              <w:t>1.3</w:t>
            </w:r>
            <w:r w:rsidR="00286E18">
              <w:t>.6.7.8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AC4EE5B" w14:textId="77777777" w:rsidR="00286E18" w:rsidRPr="00257368" w:rsidRDefault="00286E18" w:rsidP="00286E18">
            <w:r w:rsidRPr="00171E60">
              <w:t>Дифференциальный диагноз</w:t>
            </w:r>
          </w:p>
        </w:tc>
      </w:tr>
      <w:tr w:rsidR="00286E18" w:rsidRPr="00206BED" w14:paraId="4011058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7DC8927" w14:textId="77777777" w:rsidR="00286E18" w:rsidRPr="00257368" w:rsidRDefault="00BA6C2C" w:rsidP="00286E18">
            <w:pPr>
              <w:ind w:right="-128"/>
            </w:pPr>
            <w:r>
              <w:t>Б</w:t>
            </w:r>
            <w:proofErr w:type="gramStart"/>
            <w:r>
              <w:t>1.Б.</w:t>
            </w:r>
            <w:proofErr w:type="gramEnd"/>
            <w:r>
              <w:t>1.3</w:t>
            </w:r>
            <w:r w:rsidR="00286E18">
              <w:t>.6.8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286950E" w14:textId="77777777" w:rsidR="00286E18" w:rsidRPr="00257368" w:rsidRDefault="00286E18" w:rsidP="00286E18">
            <w:r w:rsidRPr="00171E60">
              <w:t>Тактика ведения больных с желчнокаменной болезнью</w:t>
            </w:r>
          </w:p>
        </w:tc>
      </w:tr>
      <w:tr w:rsidR="00286E18" w:rsidRPr="00206BED" w14:paraId="7D2EA04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80E5599" w14:textId="77777777" w:rsidR="00286E18" w:rsidRPr="00257368" w:rsidRDefault="00BA6C2C" w:rsidP="00286E18">
            <w:pPr>
              <w:ind w:right="-128"/>
            </w:pPr>
            <w:r>
              <w:t>Б</w:t>
            </w:r>
            <w:proofErr w:type="gramStart"/>
            <w:r>
              <w:t>1.Б.</w:t>
            </w:r>
            <w:proofErr w:type="gramEnd"/>
            <w:r>
              <w:t>1.3</w:t>
            </w:r>
            <w:r w:rsidR="00286E18">
              <w:t>.6.8.1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8F6BFF4" w14:textId="77777777" w:rsidR="00286E18" w:rsidRPr="00257368" w:rsidRDefault="00286E18" w:rsidP="00286E18">
            <w:r w:rsidRPr="00171E60">
              <w:t>Консервативная терапия вне периода обострения</w:t>
            </w:r>
          </w:p>
        </w:tc>
      </w:tr>
      <w:tr w:rsidR="00286E18" w:rsidRPr="00206BED" w14:paraId="34424C9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0C86758" w14:textId="77777777" w:rsidR="00286E18" w:rsidRPr="00257368" w:rsidRDefault="00BA6C2C" w:rsidP="00286E18">
            <w:pPr>
              <w:ind w:right="-128"/>
            </w:pPr>
            <w:r>
              <w:t>Б</w:t>
            </w:r>
            <w:proofErr w:type="gramStart"/>
            <w:r>
              <w:t>1.Б.</w:t>
            </w:r>
            <w:proofErr w:type="gramEnd"/>
            <w:r>
              <w:t>1.3</w:t>
            </w:r>
            <w:r w:rsidR="00286E18">
              <w:t>.6.8.2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3314575" w14:textId="77777777" w:rsidR="00286E18" w:rsidRPr="00257368" w:rsidRDefault="00286E18" w:rsidP="00286E18">
            <w:r w:rsidRPr="00171E60">
              <w:t xml:space="preserve">Альтернативные методы лечения </w:t>
            </w:r>
          </w:p>
        </w:tc>
      </w:tr>
      <w:tr w:rsidR="00286E18" w:rsidRPr="00206BED" w14:paraId="6D38C1B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E81B700" w14:textId="77777777" w:rsidR="00286E18" w:rsidRPr="00257368" w:rsidRDefault="00BA6C2C" w:rsidP="00286E18">
            <w:pPr>
              <w:ind w:right="-128"/>
            </w:pPr>
            <w:r>
              <w:t>Б</w:t>
            </w:r>
            <w:proofErr w:type="gramStart"/>
            <w:r>
              <w:t>1.Б.</w:t>
            </w:r>
            <w:proofErr w:type="gramEnd"/>
            <w:r>
              <w:t>1.3</w:t>
            </w:r>
            <w:r w:rsidR="00286E18">
              <w:t>.6.8.3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15677A6" w14:textId="77777777" w:rsidR="00286E18" w:rsidRPr="00257368" w:rsidRDefault="00286E18" w:rsidP="00286E18">
            <w:r w:rsidRPr="00171E60">
              <w:t xml:space="preserve">Пероральное растворение камней </w:t>
            </w:r>
          </w:p>
        </w:tc>
      </w:tr>
      <w:tr w:rsidR="00286E18" w:rsidRPr="00206BED" w14:paraId="6C89AE4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56D76D5" w14:textId="77777777" w:rsidR="00286E18" w:rsidRPr="00257368" w:rsidRDefault="00BA6C2C" w:rsidP="00286E18">
            <w:pPr>
              <w:ind w:right="-128"/>
            </w:pPr>
            <w:r>
              <w:t>Б</w:t>
            </w:r>
            <w:proofErr w:type="gramStart"/>
            <w:r>
              <w:t>1.Б.</w:t>
            </w:r>
            <w:proofErr w:type="gramEnd"/>
            <w:r>
              <w:t>1.3</w:t>
            </w:r>
            <w:r w:rsidR="00286E18">
              <w:t>.6.8.4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374A278" w14:textId="77777777" w:rsidR="00286E18" w:rsidRPr="00257368" w:rsidRDefault="00286E18" w:rsidP="00286E18">
            <w:r w:rsidRPr="00171E60">
              <w:t xml:space="preserve">Контактное растворение холестериновых камней </w:t>
            </w:r>
          </w:p>
        </w:tc>
      </w:tr>
      <w:tr w:rsidR="00286E18" w:rsidRPr="00206BED" w14:paraId="20F38DA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8F0E8EF" w14:textId="77777777" w:rsidR="00286E18" w:rsidRPr="00257368" w:rsidRDefault="00BA6C2C" w:rsidP="00286E18">
            <w:pPr>
              <w:ind w:right="-128"/>
            </w:pPr>
            <w:r>
              <w:t>Б</w:t>
            </w:r>
            <w:proofErr w:type="gramStart"/>
            <w:r>
              <w:t>1.Б.</w:t>
            </w:r>
            <w:proofErr w:type="gramEnd"/>
            <w:r>
              <w:t>1.3</w:t>
            </w:r>
            <w:r w:rsidR="00286E18">
              <w:t>.6.8.5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D2509BE" w14:textId="77777777" w:rsidR="00286E18" w:rsidRPr="00257368" w:rsidRDefault="00286E18" w:rsidP="00286E18">
            <w:r w:rsidRPr="00171E60">
              <w:t>Экстракорпоральная литотрипсия ударной волной</w:t>
            </w:r>
          </w:p>
        </w:tc>
      </w:tr>
      <w:tr w:rsidR="00286E18" w:rsidRPr="00206BED" w14:paraId="10303F5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A8EDC8C" w14:textId="77777777" w:rsidR="00286E18" w:rsidRPr="00257368" w:rsidRDefault="00BA6C2C" w:rsidP="00286E18">
            <w:pPr>
              <w:ind w:right="-128"/>
            </w:pPr>
            <w:r>
              <w:t>Б</w:t>
            </w:r>
            <w:proofErr w:type="gramStart"/>
            <w:r>
              <w:t>1.Б.</w:t>
            </w:r>
            <w:proofErr w:type="gramEnd"/>
            <w:r>
              <w:t>1.3</w:t>
            </w:r>
            <w:r w:rsidR="00286E18">
              <w:t>.6.9</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5AFB144" w14:textId="77777777" w:rsidR="00286E18" w:rsidRPr="00257368" w:rsidRDefault="00286E18" w:rsidP="00286E18">
            <w:r w:rsidRPr="00171E60">
              <w:t>Показания к хирургическому лечению. Предоперационная подготовка</w:t>
            </w:r>
          </w:p>
        </w:tc>
      </w:tr>
      <w:tr w:rsidR="00286E18" w:rsidRPr="00206BED" w14:paraId="6DCB57D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5FACAF1" w14:textId="77777777" w:rsidR="00286E18" w:rsidRPr="00257368" w:rsidRDefault="00BA6C2C" w:rsidP="00286E18">
            <w:pPr>
              <w:ind w:right="-128"/>
            </w:pPr>
            <w:r>
              <w:t>Б</w:t>
            </w:r>
            <w:proofErr w:type="gramStart"/>
            <w:r>
              <w:t>1.Б.</w:t>
            </w:r>
            <w:proofErr w:type="gramEnd"/>
            <w:r>
              <w:t>1.3</w:t>
            </w:r>
            <w:r w:rsidR="00286E18">
              <w:t>.6.10</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1484D54" w14:textId="77777777" w:rsidR="00286E18" w:rsidRPr="00257368" w:rsidRDefault="00286E18" w:rsidP="00286E18">
            <w:r w:rsidRPr="00171E60">
              <w:t>Виды оперативных вмешательств</w:t>
            </w:r>
          </w:p>
        </w:tc>
      </w:tr>
      <w:tr w:rsidR="00286E18" w:rsidRPr="00206BED" w14:paraId="7BB512E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CF4F7FF" w14:textId="77777777" w:rsidR="00286E18" w:rsidRPr="00257368" w:rsidRDefault="00BA6C2C" w:rsidP="00286E18">
            <w:pPr>
              <w:ind w:right="-128"/>
            </w:pPr>
            <w:r>
              <w:t>Б</w:t>
            </w:r>
            <w:proofErr w:type="gramStart"/>
            <w:r>
              <w:t>1.Б.</w:t>
            </w:r>
            <w:proofErr w:type="gramEnd"/>
            <w:r>
              <w:t>1.3</w:t>
            </w:r>
            <w:r w:rsidR="00286E18">
              <w:t>.6.11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CDAA9E8" w14:textId="77777777" w:rsidR="00286E18" w:rsidRPr="00257368" w:rsidRDefault="00286E18" w:rsidP="00286E18">
            <w:r w:rsidRPr="00257368">
              <w:t>Послеоперационное ведение больных</w:t>
            </w:r>
          </w:p>
        </w:tc>
      </w:tr>
      <w:tr w:rsidR="00286E18" w:rsidRPr="00206BED" w14:paraId="699C7DE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CA412A5" w14:textId="77777777" w:rsidR="00286E18" w:rsidRPr="00257368" w:rsidRDefault="00BA6C2C" w:rsidP="00286E18">
            <w:pPr>
              <w:ind w:right="-128"/>
            </w:pPr>
            <w:r>
              <w:t>Б</w:t>
            </w:r>
            <w:proofErr w:type="gramStart"/>
            <w:r>
              <w:t>1.Б.</w:t>
            </w:r>
            <w:proofErr w:type="gramEnd"/>
            <w:r>
              <w:t>1.3</w:t>
            </w:r>
            <w:r w:rsidR="00286E18">
              <w:t>.6.12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D6C2A37" w14:textId="77777777" w:rsidR="00286E18" w:rsidRPr="00257368" w:rsidRDefault="00286E18" w:rsidP="00286E18">
            <w:r w:rsidRPr="00171E60">
              <w:t>Реабилитация. МСЭ. Трудоустройство</w:t>
            </w:r>
          </w:p>
        </w:tc>
      </w:tr>
      <w:tr w:rsidR="00286E18" w:rsidRPr="00206BED" w14:paraId="1072785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39820B4" w14:textId="77777777" w:rsidR="00286E18" w:rsidRPr="00257368" w:rsidRDefault="00BA6C2C" w:rsidP="00286E18">
            <w:pPr>
              <w:ind w:right="-128"/>
            </w:pPr>
            <w:r>
              <w:t>Б</w:t>
            </w:r>
            <w:proofErr w:type="gramStart"/>
            <w:r>
              <w:t>1.Б.</w:t>
            </w:r>
            <w:proofErr w:type="gramEnd"/>
            <w:r>
              <w:t>1.3</w:t>
            </w:r>
            <w:r w:rsidR="00286E18">
              <w:t>.7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E2B5BED" w14:textId="77777777" w:rsidR="00286E18" w:rsidRPr="00C4080C" w:rsidRDefault="00286E18" w:rsidP="00286E18">
            <w:pPr>
              <w:rPr>
                <w:b/>
              </w:rPr>
            </w:pPr>
            <w:r w:rsidRPr="00C4080C">
              <w:rPr>
                <w:b/>
              </w:rPr>
              <w:t>Тема 7. Виды оперативных вмешательств на желчевыводящих путях</w:t>
            </w:r>
          </w:p>
        </w:tc>
      </w:tr>
      <w:tr w:rsidR="00286E18" w:rsidRPr="00206BED" w14:paraId="7AEAE4F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27EF148" w14:textId="77777777" w:rsidR="00286E18" w:rsidRPr="00257368" w:rsidRDefault="00BA6C2C" w:rsidP="00286E18">
            <w:pPr>
              <w:ind w:right="-128"/>
            </w:pPr>
            <w:r>
              <w:t>Б</w:t>
            </w:r>
            <w:proofErr w:type="gramStart"/>
            <w:r>
              <w:t>1.Б.</w:t>
            </w:r>
            <w:proofErr w:type="gramEnd"/>
            <w:r>
              <w:t>1.3</w:t>
            </w:r>
            <w:r w:rsidR="00286E18">
              <w:t>.7.1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AFB0490" w14:textId="77777777" w:rsidR="00286E18" w:rsidRPr="00257368" w:rsidRDefault="00286E18" w:rsidP="00286E18">
            <w:r w:rsidRPr="000B793A">
              <w:t>Предоперационная подготовка</w:t>
            </w:r>
          </w:p>
        </w:tc>
      </w:tr>
      <w:tr w:rsidR="00286E18" w:rsidRPr="00206BED" w14:paraId="74EB061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05FFEED" w14:textId="77777777" w:rsidR="00286E18" w:rsidRPr="00257368" w:rsidRDefault="00BA6C2C" w:rsidP="00286E18">
            <w:pPr>
              <w:ind w:right="-128"/>
            </w:pPr>
            <w:r>
              <w:t>Б</w:t>
            </w:r>
            <w:proofErr w:type="gramStart"/>
            <w:r>
              <w:t>1.Б.</w:t>
            </w:r>
            <w:proofErr w:type="gramEnd"/>
            <w:r>
              <w:t>1.3</w:t>
            </w:r>
            <w:r w:rsidR="00286E18">
              <w:t>.7.2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DC3A058" w14:textId="77777777" w:rsidR="00286E18" w:rsidRPr="00257368" w:rsidRDefault="00286E18" w:rsidP="00286E18">
            <w:r w:rsidRPr="000B793A">
              <w:t xml:space="preserve">Техника выполнения холецистэктомии </w:t>
            </w:r>
          </w:p>
        </w:tc>
      </w:tr>
      <w:tr w:rsidR="00286E18" w:rsidRPr="00206BED" w14:paraId="5BDD33D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754998E" w14:textId="77777777" w:rsidR="00286E18" w:rsidRPr="00257368" w:rsidRDefault="00BA6C2C" w:rsidP="00286E18">
            <w:pPr>
              <w:ind w:right="-128"/>
            </w:pPr>
            <w:r>
              <w:t>Б</w:t>
            </w:r>
            <w:proofErr w:type="gramStart"/>
            <w:r>
              <w:t>1.Б.</w:t>
            </w:r>
            <w:proofErr w:type="gramEnd"/>
            <w:r>
              <w:t>1.3</w:t>
            </w:r>
            <w:r w:rsidR="00286E18">
              <w:t>.7.2.1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393E5A2" w14:textId="77777777" w:rsidR="00286E18" w:rsidRPr="00257368" w:rsidRDefault="00286E18" w:rsidP="00286E18">
            <w:proofErr w:type="spellStart"/>
            <w:r w:rsidRPr="000B793A">
              <w:t>Антеградная</w:t>
            </w:r>
            <w:proofErr w:type="spellEnd"/>
            <w:r w:rsidRPr="000B793A">
              <w:t xml:space="preserve"> </w:t>
            </w:r>
          </w:p>
        </w:tc>
      </w:tr>
      <w:tr w:rsidR="00286E18" w:rsidRPr="00206BED" w14:paraId="09906B5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01BB872" w14:textId="77777777" w:rsidR="00286E18" w:rsidRPr="00257368" w:rsidRDefault="00BA6C2C" w:rsidP="00286E18">
            <w:pPr>
              <w:ind w:right="-128"/>
            </w:pPr>
            <w:r>
              <w:t>Б</w:t>
            </w:r>
            <w:proofErr w:type="gramStart"/>
            <w:r>
              <w:t>1.Б.</w:t>
            </w:r>
            <w:proofErr w:type="gramEnd"/>
            <w:r>
              <w:t>1.3</w:t>
            </w:r>
            <w:r w:rsidR="00286E18">
              <w:t>.7.2.2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27FBD5D" w14:textId="77777777" w:rsidR="00286E18" w:rsidRPr="00257368" w:rsidRDefault="00286E18" w:rsidP="00286E18">
            <w:r>
              <w:t>Ретроградная</w:t>
            </w:r>
            <w:r w:rsidRPr="000B793A">
              <w:t xml:space="preserve"> </w:t>
            </w:r>
          </w:p>
        </w:tc>
      </w:tr>
      <w:tr w:rsidR="00286E18" w:rsidRPr="00206BED" w14:paraId="1982150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4736258" w14:textId="77777777" w:rsidR="00286E18" w:rsidRPr="00257368" w:rsidRDefault="00BA6C2C" w:rsidP="00286E18">
            <w:pPr>
              <w:ind w:right="-128"/>
            </w:pPr>
            <w:r>
              <w:t>Б</w:t>
            </w:r>
            <w:proofErr w:type="gramStart"/>
            <w:r>
              <w:t>1.Б.</w:t>
            </w:r>
            <w:proofErr w:type="gramEnd"/>
            <w:r>
              <w:t>1.3</w:t>
            </w:r>
            <w:r w:rsidR="00286E18">
              <w:t>.7.2.3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9908D1A" w14:textId="77777777" w:rsidR="00286E18" w:rsidRPr="00257368" w:rsidRDefault="00286E18" w:rsidP="00286E18">
            <w:r w:rsidRPr="000B793A">
              <w:t xml:space="preserve">Комбинированная </w:t>
            </w:r>
          </w:p>
        </w:tc>
      </w:tr>
      <w:tr w:rsidR="00286E18" w:rsidRPr="00206BED" w14:paraId="62536AE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E6EA888" w14:textId="77777777" w:rsidR="00286E18" w:rsidRPr="00257368" w:rsidRDefault="00BA6C2C" w:rsidP="00286E18">
            <w:pPr>
              <w:ind w:right="-128"/>
            </w:pPr>
            <w:r>
              <w:t>Б</w:t>
            </w:r>
            <w:proofErr w:type="gramStart"/>
            <w:r>
              <w:t>1.Б.</w:t>
            </w:r>
            <w:proofErr w:type="gramEnd"/>
            <w:r>
              <w:t>1.3</w:t>
            </w:r>
            <w:r w:rsidR="00286E18">
              <w:t>.7.2.4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6443934" w14:textId="77777777" w:rsidR="00286E18" w:rsidRPr="00257368" w:rsidRDefault="00286E18" w:rsidP="00286E18">
            <w:r w:rsidRPr="000B793A">
              <w:t>Атипичная холецистэктомия с предварительным рассечение стенки желчного пузыря</w:t>
            </w:r>
          </w:p>
        </w:tc>
      </w:tr>
      <w:tr w:rsidR="00286E18" w:rsidRPr="00206BED" w14:paraId="0C4CD2B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5386EFE" w14:textId="77777777" w:rsidR="00286E18" w:rsidRPr="00257368" w:rsidRDefault="00BA6C2C" w:rsidP="00286E18">
            <w:pPr>
              <w:ind w:right="-128"/>
            </w:pPr>
            <w:r>
              <w:t>Б</w:t>
            </w:r>
            <w:proofErr w:type="gramStart"/>
            <w:r>
              <w:t>1.Б.</w:t>
            </w:r>
            <w:proofErr w:type="gramEnd"/>
            <w:r>
              <w:t>1.3</w:t>
            </w:r>
            <w:r w:rsidR="00286E18">
              <w:t>.7.3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106C8A9" w14:textId="77777777" w:rsidR="00286E18" w:rsidRPr="00257368" w:rsidRDefault="00286E18" w:rsidP="00286E18">
            <w:r w:rsidRPr="000B793A">
              <w:t xml:space="preserve">Методика выполнения </w:t>
            </w:r>
            <w:proofErr w:type="spellStart"/>
            <w:r w:rsidRPr="000B793A">
              <w:t>холедохотомии</w:t>
            </w:r>
            <w:proofErr w:type="spellEnd"/>
          </w:p>
        </w:tc>
      </w:tr>
      <w:tr w:rsidR="00286E18" w:rsidRPr="00206BED" w14:paraId="3A959EF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A3B74DD" w14:textId="77777777" w:rsidR="00286E18" w:rsidRPr="00257368" w:rsidRDefault="00BA6C2C" w:rsidP="00286E18">
            <w:pPr>
              <w:ind w:right="-128"/>
            </w:pPr>
            <w:r>
              <w:t>Б</w:t>
            </w:r>
            <w:proofErr w:type="gramStart"/>
            <w:r>
              <w:t>1.Б.</w:t>
            </w:r>
            <w:proofErr w:type="gramEnd"/>
            <w:r>
              <w:t>1.3</w:t>
            </w:r>
            <w:r w:rsidR="00286E18">
              <w:t>.7.3.1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5FF34B3" w14:textId="77777777" w:rsidR="00286E18" w:rsidRPr="00257368" w:rsidRDefault="00286E18" w:rsidP="00286E18">
            <w:r w:rsidRPr="000B793A">
              <w:t xml:space="preserve">Способы завершения </w:t>
            </w:r>
            <w:proofErr w:type="spellStart"/>
            <w:r w:rsidRPr="000B793A">
              <w:t>холедохотомии</w:t>
            </w:r>
            <w:proofErr w:type="spellEnd"/>
          </w:p>
        </w:tc>
      </w:tr>
      <w:tr w:rsidR="00286E18" w:rsidRPr="00206BED" w14:paraId="0F4B660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8FFCE02" w14:textId="77777777" w:rsidR="00286E18" w:rsidRPr="00257368" w:rsidRDefault="00BA6C2C" w:rsidP="00286E18">
            <w:pPr>
              <w:ind w:right="-128"/>
            </w:pPr>
            <w:r>
              <w:t>Б</w:t>
            </w:r>
            <w:proofErr w:type="gramStart"/>
            <w:r>
              <w:t>1.Б.</w:t>
            </w:r>
            <w:proofErr w:type="gramEnd"/>
            <w:r>
              <w:t>1.3</w:t>
            </w:r>
            <w:r w:rsidR="00286E18">
              <w:t>.7.4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88EF4A0" w14:textId="77777777" w:rsidR="00286E18" w:rsidRPr="00257368" w:rsidRDefault="00286E18" w:rsidP="00286E18">
            <w:r w:rsidRPr="000B793A">
              <w:t>Показанию к дрениро</w:t>
            </w:r>
            <w:r w:rsidRPr="000B793A">
              <w:softHyphen/>
              <w:t>ванию желчных протоков</w:t>
            </w:r>
          </w:p>
        </w:tc>
      </w:tr>
      <w:tr w:rsidR="00286E18" w:rsidRPr="00206BED" w14:paraId="78B5AAF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A970F4F" w14:textId="77777777" w:rsidR="00286E18" w:rsidRPr="00257368" w:rsidRDefault="00BA6C2C" w:rsidP="00286E18">
            <w:pPr>
              <w:ind w:right="-128"/>
            </w:pPr>
            <w:r>
              <w:t>Б</w:t>
            </w:r>
            <w:proofErr w:type="gramStart"/>
            <w:r>
              <w:t>1.Б.</w:t>
            </w:r>
            <w:proofErr w:type="gramEnd"/>
            <w:r>
              <w:t>1.3</w:t>
            </w:r>
            <w:r w:rsidR="00286E18">
              <w:t>.7.4.1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0333CF0" w14:textId="77777777" w:rsidR="00286E18" w:rsidRPr="00257368" w:rsidRDefault="00286E18" w:rsidP="00286E18">
            <w:r w:rsidRPr="000B793A">
              <w:t>Виды дренирования</w:t>
            </w:r>
          </w:p>
        </w:tc>
      </w:tr>
      <w:tr w:rsidR="00286E18" w:rsidRPr="00206BED" w14:paraId="28E7544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C6C8F3C" w14:textId="77777777" w:rsidR="00286E18" w:rsidRPr="00257368" w:rsidRDefault="00BA6C2C" w:rsidP="00286E18">
            <w:pPr>
              <w:ind w:right="-128"/>
            </w:pPr>
            <w:r>
              <w:t>Б</w:t>
            </w:r>
            <w:proofErr w:type="gramStart"/>
            <w:r>
              <w:t>1.Б.</w:t>
            </w:r>
            <w:proofErr w:type="gramEnd"/>
            <w:r>
              <w:t>1.3</w:t>
            </w:r>
            <w:r w:rsidR="00286E18">
              <w:t>.7.4.2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BBFD1FB" w14:textId="77777777" w:rsidR="00286E18" w:rsidRPr="00257368" w:rsidRDefault="00286E18" w:rsidP="00286E18">
            <w:r w:rsidRPr="000B793A">
              <w:t xml:space="preserve">Показания и техника выполнения </w:t>
            </w:r>
            <w:proofErr w:type="spellStart"/>
            <w:r w:rsidRPr="000B793A">
              <w:t>папиллосфинктеротомии</w:t>
            </w:r>
            <w:proofErr w:type="spellEnd"/>
          </w:p>
        </w:tc>
      </w:tr>
      <w:tr w:rsidR="00286E18" w:rsidRPr="00206BED" w14:paraId="6D2F152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D996702" w14:textId="77777777" w:rsidR="00286E18" w:rsidRPr="00257368" w:rsidRDefault="00BA6C2C" w:rsidP="00286E18">
            <w:pPr>
              <w:ind w:right="-128"/>
            </w:pPr>
            <w:r>
              <w:t>Б</w:t>
            </w:r>
            <w:proofErr w:type="gramStart"/>
            <w:r>
              <w:t>1.Б.</w:t>
            </w:r>
            <w:proofErr w:type="gramEnd"/>
            <w:r>
              <w:t>1.3</w:t>
            </w:r>
            <w:r w:rsidR="00286E18">
              <w:t>.7.4.3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111A68C" w14:textId="77777777" w:rsidR="00286E18" w:rsidRPr="00257368" w:rsidRDefault="00286E18" w:rsidP="00286E18">
            <w:r w:rsidRPr="000B793A">
              <w:t xml:space="preserve">Эндоскопическая </w:t>
            </w:r>
            <w:proofErr w:type="spellStart"/>
            <w:r w:rsidRPr="000B793A">
              <w:t>папиллосфинктеротомия</w:t>
            </w:r>
            <w:proofErr w:type="spellEnd"/>
          </w:p>
        </w:tc>
      </w:tr>
      <w:tr w:rsidR="00286E18" w:rsidRPr="00206BED" w14:paraId="73CBEC4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24AB61B" w14:textId="77777777" w:rsidR="00286E18" w:rsidRPr="00257368" w:rsidRDefault="00BA6C2C" w:rsidP="00286E18">
            <w:pPr>
              <w:ind w:right="-128"/>
            </w:pPr>
            <w:r>
              <w:t>Б</w:t>
            </w:r>
            <w:proofErr w:type="gramStart"/>
            <w:r>
              <w:t>1.Б.</w:t>
            </w:r>
            <w:proofErr w:type="gramEnd"/>
            <w:r>
              <w:t>1.3</w:t>
            </w:r>
            <w:r w:rsidR="00286E18">
              <w:t>.7.4.4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7391448" w14:textId="77777777" w:rsidR="00286E18" w:rsidRPr="00257368" w:rsidRDefault="00286E18" w:rsidP="00286E18">
            <w:r w:rsidRPr="000B793A">
              <w:t xml:space="preserve">Техника </w:t>
            </w:r>
            <w:proofErr w:type="spellStart"/>
            <w:r w:rsidRPr="000B793A">
              <w:t>трансдуоденальной</w:t>
            </w:r>
            <w:proofErr w:type="spellEnd"/>
            <w:r w:rsidRPr="000B793A">
              <w:t xml:space="preserve"> </w:t>
            </w:r>
            <w:proofErr w:type="spellStart"/>
            <w:r w:rsidRPr="000B793A">
              <w:t>сфинктеротомии</w:t>
            </w:r>
            <w:proofErr w:type="spellEnd"/>
            <w:r w:rsidRPr="000B793A">
              <w:t xml:space="preserve"> и </w:t>
            </w:r>
            <w:proofErr w:type="spellStart"/>
            <w:r w:rsidRPr="000B793A">
              <w:t>сфинктеропластики</w:t>
            </w:r>
            <w:proofErr w:type="spellEnd"/>
          </w:p>
        </w:tc>
      </w:tr>
      <w:tr w:rsidR="00286E18" w:rsidRPr="00206BED" w14:paraId="4D95B71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133CBEF" w14:textId="77777777" w:rsidR="00286E18" w:rsidRPr="00257368" w:rsidRDefault="00BA6C2C" w:rsidP="00286E18">
            <w:pPr>
              <w:ind w:right="-128"/>
            </w:pPr>
            <w:r>
              <w:t>Б</w:t>
            </w:r>
            <w:proofErr w:type="gramStart"/>
            <w:r>
              <w:t>1.Б.</w:t>
            </w:r>
            <w:proofErr w:type="gramEnd"/>
            <w:r>
              <w:t>1.3</w:t>
            </w:r>
            <w:r w:rsidR="00286E18">
              <w:t>.8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B238AEE" w14:textId="77777777" w:rsidR="00286E18" w:rsidRPr="00C4080C" w:rsidRDefault="00286E18" w:rsidP="00286E18">
            <w:pPr>
              <w:rPr>
                <w:b/>
              </w:rPr>
            </w:pPr>
            <w:r w:rsidRPr="00C4080C">
              <w:rPr>
                <w:b/>
              </w:rPr>
              <w:t>Тема 8. Поражение печени</w:t>
            </w:r>
          </w:p>
        </w:tc>
      </w:tr>
      <w:tr w:rsidR="00286E18" w:rsidRPr="00206BED" w14:paraId="42893A6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39D8CC1" w14:textId="77777777" w:rsidR="00286E18" w:rsidRPr="00257368" w:rsidRDefault="00BA6C2C" w:rsidP="00286E18">
            <w:pPr>
              <w:ind w:right="-128"/>
            </w:pPr>
            <w:r>
              <w:t>Б</w:t>
            </w:r>
            <w:proofErr w:type="gramStart"/>
            <w:r>
              <w:t>1.Б.</w:t>
            </w:r>
            <w:proofErr w:type="gramEnd"/>
            <w:r>
              <w:t>1.3</w:t>
            </w:r>
            <w:r w:rsidR="00286E18">
              <w:t>.8.1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E2D7FB6" w14:textId="77777777" w:rsidR="00286E18" w:rsidRPr="00257368" w:rsidRDefault="00286E18" w:rsidP="00286E18">
            <w:r w:rsidRPr="0048480F">
              <w:t>Абсцесс печени (</w:t>
            </w:r>
            <w:proofErr w:type="spellStart"/>
            <w:r w:rsidRPr="0048480F">
              <w:t>пиогенный</w:t>
            </w:r>
            <w:proofErr w:type="spellEnd"/>
            <w:r w:rsidRPr="0048480F">
              <w:t>)</w:t>
            </w:r>
          </w:p>
        </w:tc>
      </w:tr>
      <w:tr w:rsidR="00286E18" w:rsidRPr="00206BED" w14:paraId="131E3B4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592D16C" w14:textId="77777777" w:rsidR="00286E18" w:rsidRPr="00257368" w:rsidRDefault="00BA6C2C" w:rsidP="00286E18">
            <w:pPr>
              <w:ind w:right="-128"/>
            </w:pPr>
            <w:r>
              <w:t>Б</w:t>
            </w:r>
            <w:proofErr w:type="gramStart"/>
            <w:r>
              <w:t>1.Б.</w:t>
            </w:r>
            <w:proofErr w:type="gramEnd"/>
            <w:r>
              <w:t>1.3</w:t>
            </w:r>
            <w:r w:rsidR="00286E18">
              <w:t>.8.1.1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C78D8B4" w14:textId="77777777" w:rsidR="00286E18" w:rsidRPr="00257368" w:rsidRDefault="00286E18" w:rsidP="00286E18">
            <w:r w:rsidRPr="0048480F">
              <w:t>Понятие</w:t>
            </w:r>
          </w:p>
        </w:tc>
      </w:tr>
      <w:tr w:rsidR="00286E18" w:rsidRPr="00206BED" w14:paraId="67AD109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9D4A3A8" w14:textId="77777777" w:rsidR="00286E18" w:rsidRPr="00257368" w:rsidRDefault="00BA6C2C" w:rsidP="00286E18">
            <w:pPr>
              <w:ind w:right="-128"/>
            </w:pPr>
            <w:r>
              <w:t>Б</w:t>
            </w:r>
            <w:proofErr w:type="gramStart"/>
            <w:r>
              <w:t>1.Б.</w:t>
            </w:r>
            <w:proofErr w:type="gramEnd"/>
            <w:r>
              <w:t>1.3</w:t>
            </w:r>
            <w:r w:rsidR="00286E18">
              <w:t>.8.1.2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D97127D" w14:textId="77777777" w:rsidR="00286E18" w:rsidRPr="00257368" w:rsidRDefault="00286E18" w:rsidP="00286E18">
            <w:r w:rsidRPr="0048480F">
              <w:t>Клиническая картина</w:t>
            </w:r>
          </w:p>
        </w:tc>
      </w:tr>
      <w:tr w:rsidR="00286E18" w:rsidRPr="00206BED" w14:paraId="584B702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5614544" w14:textId="77777777" w:rsidR="00286E18" w:rsidRPr="00257368" w:rsidRDefault="00BA6C2C" w:rsidP="00286E18">
            <w:pPr>
              <w:ind w:right="-128"/>
            </w:pPr>
            <w:r>
              <w:t>Б</w:t>
            </w:r>
            <w:proofErr w:type="gramStart"/>
            <w:r>
              <w:t>1.Б.</w:t>
            </w:r>
            <w:proofErr w:type="gramEnd"/>
            <w:r>
              <w:t>1.3</w:t>
            </w:r>
            <w:r w:rsidR="00286E18">
              <w:t>.8.1.3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FAB438E" w14:textId="77777777" w:rsidR="00286E18" w:rsidRPr="00257368" w:rsidRDefault="00286E18" w:rsidP="00286E18">
            <w:r w:rsidRPr="0048480F">
              <w:t>Диагностика</w:t>
            </w:r>
          </w:p>
        </w:tc>
      </w:tr>
      <w:tr w:rsidR="00286E18" w:rsidRPr="00206BED" w14:paraId="78C8476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11B8D7E" w14:textId="77777777" w:rsidR="00286E18" w:rsidRPr="00257368" w:rsidRDefault="00BA6C2C" w:rsidP="00286E18">
            <w:pPr>
              <w:ind w:right="-128"/>
            </w:pPr>
            <w:r>
              <w:t>Б</w:t>
            </w:r>
            <w:proofErr w:type="gramStart"/>
            <w:r>
              <w:t>1.Б.</w:t>
            </w:r>
            <w:proofErr w:type="gramEnd"/>
            <w:r>
              <w:t>1.3</w:t>
            </w:r>
            <w:r w:rsidR="00286E18">
              <w:t>.8.1.4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910137B" w14:textId="77777777" w:rsidR="00286E18" w:rsidRPr="00257368" w:rsidRDefault="00286E18" w:rsidP="00286E18">
            <w:r w:rsidRPr="0048480F">
              <w:t>Лечение</w:t>
            </w:r>
          </w:p>
        </w:tc>
      </w:tr>
      <w:tr w:rsidR="00286E18" w:rsidRPr="00206BED" w14:paraId="03507D8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668F03F" w14:textId="77777777" w:rsidR="00286E18" w:rsidRPr="00257368" w:rsidRDefault="00BA6C2C" w:rsidP="00286E18">
            <w:pPr>
              <w:ind w:right="-128"/>
            </w:pPr>
            <w:r>
              <w:t>Б</w:t>
            </w:r>
            <w:proofErr w:type="gramStart"/>
            <w:r>
              <w:t>1.Б.</w:t>
            </w:r>
            <w:proofErr w:type="gramEnd"/>
            <w:r>
              <w:t>1.3</w:t>
            </w:r>
            <w:r w:rsidR="00286E18">
              <w:t>.8.1.5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2D57E05" w14:textId="77777777" w:rsidR="00286E18" w:rsidRPr="00257368" w:rsidRDefault="00286E18" w:rsidP="00286E18">
            <w:r w:rsidRPr="0048480F">
              <w:t>Ведение больных в послеоперационном периоде</w:t>
            </w:r>
          </w:p>
        </w:tc>
      </w:tr>
      <w:tr w:rsidR="00286E18" w:rsidRPr="00206BED" w14:paraId="6970459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1ED6E41" w14:textId="77777777" w:rsidR="00286E18" w:rsidRPr="00257368" w:rsidRDefault="00BA6C2C" w:rsidP="00286E18">
            <w:pPr>
              <w:ind w:right="-128"/>
            </w:pPr>
            <w:r>
              <w:t>Б</w:t>
            </w:r>
            <w:proofErr w:type="gramStart"/>
            <w:r>
              <w:t>1.Б.</w:t>
            </w:r>
            <w:proofErr w:type="gramEnd"/>
            <w:r>
              <w:t>1.3</w:t>
            </w:r>
            <w:r w:rsidR="00286E18">
              <w:t>.8.1.6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CAB79E6" w14:textId="77777777" w:rsidR="00286E18" w:rsidRPr="00257368" w:rsidRDefault="00286E18" w:rsidP="00286E18">
            <w:r w:rsidRPr="00171E60">
              <w:t>Ре</w:t>
            </w:r>
            <w:r>
              <w:t>абилитация. МСЭ</w:t>
            </w:r>
          </w:p>
        </w:tc>
      </w:tr>
      <w:tr w:rsidR="00286E18" w:rsidRPr="00206BED" w14:paraId="3955115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329C3CA" w14:textId="77777777" w:rsidR="00286E18" w:rsidRPr="00257368" w:rsidRDefault="00BA6C2C" w:rsidP="00286E18">
            <w:pPr>
              <w:ind w:right="-128"/>
            </w:pPr>
            <w:r>
              <w:t>Б</w:t>
            </w:r>
            <w:proofErr w:type="gramStart"/>
            <w:r>
              <w:t>1.Б.</w:t>
            </w:r>
            <w:proofErr w:type="gramEnd"/>
            <w:r>
              <w:t>1.3</w:t>
            </w:r>
            <w:r w:rsidR="00286E18">
              <w:t>.8.2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448D661" w14:textId="77777777" w:rsidR="00286E18" w:rsidRPr="00257368" w:rsidRDefault="00286E18" w:rsidP="00286E18">
            <w:r w:rsidRPr="0048480F">
              <w:t>Амебный (тропический) гепатит, абсцесс</w:t>
            </w:r>
          </w:p>
        </w:tc>
      </w:tr>
      <w:tr w:rsidR="00286E18" w:rsidRPr="00206BED" w14:paraId="7590B66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F872919" w14:textId="77777777" w:rsidR="00286E18" w:rsidRPr="00257368" w:rsidRDefault="00BA6C2C" w:rsidP="00286E18">
            <w:pPr>
              <w:ind w:right="-128"/>
            </w:pPr>
            <w:r>
              <w:t>Б</w:t>
            </w:r>
            <w:proofErr w:type="gramStart"/>
            <w:r>
              <w:t>1.Б.</w:t>
            </w:r>
            <w:proofErr w:type="gramEnd"/>
            <w:r>
              <w:t>1.3</w:t>
            </w:r>
            <w:r w:rsidR="00286E18">
              <w:t>.8.2.1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F406C89" w14:textId="77777777" w:rsidR="00286E18" w:rsidRPr="00257368" w:rsidRDefault="00286E18" w:rsidP="00286E18">
            <w:r w:rsidRPr="0048480F">
              <w:t>Понятие</w:t>
            </w:r>
          </w:p>
        </w:tc>
      </w:tr>
      <w:tr w:rsidR="00286E18" w:rsidRPr="00206BED" w14:paraId="1864C2A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BB2B089" w14:textId="77777777" w:rsidR="00286E18" w:rsidRPr="00257368" w:rsidRDefault="00BA6C2C" w:rsidP="00286E18">
            <w:pPr>
              <w:ind w:right="-128"/>
            </w:pPr>
            <w:r>
              <w:t>Б</w:t>
            </w:r>
            <w:proofErr w:type="gramStart"/>
            <w:r>
              <w:t>1.Б.</w:t>
            </w:r>
            <w:proofErr w:type="gramEnd"/>
            <w:r>
              <w:t>1.3</w:t>
            </w:r>
            <w:r w:rsidR="00286E18">
              <w:t>.8.2.2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12B623F" w14:textId="77777777" w:rsidR="00286E18" w:rsidRPr="00257368" w:rsidRDefault="00286E18" w:rsidP="00286E18">
            <w:r w:rsidRPr="0048480F">
              <w:t>Клиническая картина</w:t>
            </w:r>
          </w:p>
        </w:tc>
      </w:tr>
      <w:tr w:rsidR="00286E18" w:rsidRPr="00206BED" w14:paraId="0382772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C8BA015" w14:textId="77777777" w:rsidR="00286E18" w:rsidRPr="00257368" w:rsidRDefault="00BA6C2C" w:rsidP="00286E18">
            <w:pPr>
              <w:ind w:right="-128"/>
            </w:pPr>
            <w:r>
              <w:t>Б</w:t>
            </w:r>
            <w:proofErr w:type="gramStart"/>
            <w:r>
              <w:t>1.Б.</w:t>
            </w:r>
            <w:proofErr w:type="gramEnd"/>
            <w:r>
              <w:t>1.3</w:t>
            </w:r>
            <w:r w:rsidR="00286E18">
              <w:t>.8.2.3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38940A9" w14:textId="77777777" w:rsidR="00286E18" w:rsidRPr="00257368" w:rsidRDefault="00286E18" w:rsidP="00286E18">
            <w:r w:rsidRPr="0048480F">
              <w:t>Диагностика</w:t>
            </w:r>
          </w:p>
        </w:tc>
      </w:tr>
      <w:tr w:rsidR="00286E18" w:rsidRPr="00206BED" w14:paraId="58DD988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F20D766" w14:textId="77777777" w:rsidR="00286E18" w:rsidRPr="00257368" w:rsidRDefault="00BA6C2C" w:rsidP="00286E18">
            <w:pPr>
              <w:ind w:right="-128"/>
            </w:pPr>
            <w:r>
              <w:t>Б</w:t>
            </w:r>
            <w:proofErr w:type="gramStart"/>
            <w:r>
              <w:t>1.Б.</w:t>
            </w:r>
            <w:proofErr w:type="gramEnd"/>
            <w:r>
              <w:t>1.3</w:t>
            </w:r>
            <w:r w:rsidR="00286E18">
              <w:t>.8.2.4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9F4368C" w14:textId="77777777" w:rsidR="00286E18" w:rsidRPr="00257368" w:rsidRDefault="00286E18" w:rsidP="00286E18">
            <w:r w:rsidRPr="0048480F">
              <w:t>Лечение</w:t>
            </w:r>
          </w:p>
        </w:tc>
      </w:tr>
      <w:tr w:rsidR="00286E18" w:rsidRPr="00206BED" w14:paraId="032F877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831AD64" w14:textId="77777777" w:rsidR="00286E18" w:rsidRPr="00257368" w:rsidRDefault="00BA6C2C" w:rsidP="00286E18">
            <w:pPr>
              <w:ind w:right="-128"/>
            </w:pPr>
            <w:r>
              <w:t>Б</w:t>
            </w:r>
            <w:proofErr w:type="gramStart"/>
            <w:r>
              <w:t>1.Б.</w:t>
            </w:r>
            <w:proofErr w:type="gramEnd"/>
            <w:r>
              <w:t>1.3</w:t>
            </w:r>
            <w:r w:rsidR="00286E18">
              <w:t>.8.2.5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4D5A534" w14:textId="77777777" w:rsidR="00286E18" w:rsidRPr="00257368" w:rsidRDefault="00286E18" w:rsidP="00286E18">
            <w:r w:rsidRPr="0048480F">
              <w:t>Ведение больных в послеоперационном периоде</w:t>
            </w:r>
          </w:p>
        </w:tc>
      </w:tr>
      <w:tr w:rsidR="00286E18" w:rsidRPr="00206BED" w14:paraId="4D92D0B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16DD12D" w14:textId="77777777" w:rsidR="00286E18" w:rsidRPr="00257368" w:rsidRDefault="00BA6C2C" w:rsidP="00286E18">
            <w:pPr>
              <w:ind w:right="-128"/>
            </w:pPr>
            <w:r>
              <w:t>Б</w:t>
            </w:r>
            <w:proofErr w:type="gramStart"/>
            <w:r>
              <w:t>1.Б.</w:t>
            </w:r>
            <w:proofErr w:type="gramEnd"/>
            <w:r>
              <w:t>1.3</w:t>
            </w:r>
            <w:r w:rsidR="00286E18">
              <w:t>.8.2.6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CFE9479" w14:textId="77777777" w:rsidR="00286E18" w:rsidRPr="00257368" w:rsidRDefault="00286E18" w:rsidP="00286E18">
            <w:r w:rsidRPr="00171E60">
              <w:t>Ре</w:t>
            </w:r>
            <w:r>
              <w:t>абилитация. МСЭ</w:t>
            </w:r>
          </w:p>
        </w:tc>
      </w:tr>
      <w:tr w:rsidR="00286E18" w:rsidRPr="00206BED" w14:paraId="7CAB924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45E69A2" w14:textId="77777777" w:rsidR="00286E18" w:rsidRPr="00257368" w:rsidRDefault="00BA6C2C" w:rsidP="00286E18">
            <w:pPr>
              <w:ind w:right="-128"/>
            </w:pPr>
            <w:r>
              <w:t>Б</w:t>
            </w:r>
            <w:proofErr w:type="gramStart"/>
            <w:r>
              <w:t>1.Б.</w:t>
            </w:r>
            <w:proofErr w:type="gramEnd"/>
            <w:r>
              <w:t>1.3</w:t>
            </w:r>
            <w:r w:rsidR="00286E18">
              <w:t>.8.3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5071B36" w14:textId="77777777" w:rsidR="00286E18" w:rsidRPr="00257368" w:rsidRDefault="00286E18" w:rsidP="00286E18">
            <w:r w:rsidRPr="0048480F">
              <w:t xml:space="preserve">Тромбофлебит печеночных вен (болезнь </w:t>
            </w:r>
            <w:proofErr w:type="spellStart"/>
            <w:r w:rsidRPr="0048480F">
              <w:t>Бадда-Киари</w:t>
            </w:r>
            <w:proofErr w:type="spellEnd"/>
            <w:r w:rsidRPr="0048480F">
              <w:t>)</w:t>
            </w:r>
          </w:p>
        </w:tc>
      </w:tr>
      <w:tr w:rsidR="00286E18" w:rsidRPr="00206BED" w14:paraId="20B728B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D1869D7" w14:textId="77777777" w:rsidR="00286E18" w:rsidRPr="00257368" w:rsidRDefault="00BA6C2C" w:rsidP="00286E18">
            <w:pPr>
              <w:ind w:right="-128"/>
            </w:pPr>
            <w:r>
              <w:t>Б</w:t>
            </w:r>
            <w:proofErr w:type="gramStart"/>
            <w:r>
              <w:t>1.Б.</w:t>
            </w:r>
            <w:proofErr w:type="gramEnd"/>
            <w:r>
              <w:t>1.3</w:t>
            </w:r>
            <w:r w:rsidR="00286E18">
              <w:t>.8.3.1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CA13D3E" w14:textId="77777777" w:rsidR="00286E18" w:rsidRPr="00257368" w:rsidRDefault="00286E18" w:rsidP="00286E18">
            <w:r w:rsidRPr="0048480F">
              <w:t>Понятие</w:t>
            </w:r>
          </w:p>
        </w:tc>
      </w:tr>
      <w:tr w:rsidR="00286E18" w:rsidRPr="00206BED" w14:paraId="0114334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DA219B3" w14:textId="77777777" w:rsidR="00286E18" w:rsidRPr="00257368" w:rsidRDefault="00BA6C2C" w:rsidP="00286E18">
            <w:pPr>
              <w:ind w:right="-128"/>
            </w:pPr>
            <w:r>
              <w:t>Б</w:t>
            </w:r>
            <w:proofErr w:type="gramStart"/>
            <w:r>
              <w:t>1.Б.</w:t>
            </w:r>
            <w:proofErr w:type="gramEnd"/>
            <w:r>
              <w:t>1.3</w:t>
            </w:r>
            <w:r w:rsidR="00286E18">
              <w:t>.8.3.2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EC0AF5C" w14:textId="77777777" w:rsidR="00286E18" w:rsidRPr="00257368" w:rsidRDefault="00286E18" w:rsidP="00286E18">
            <w:r w:rsidRPr="0048480F">
              <w:t>Этиология. Патогенез</w:t>
            </w:r>
          </w:p>
        </w:tc>
      </w:tr>
      <w:tr w:rsidR="00286E18" w:rsidRPr="00206BED" w14:paraId="7F43266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EFF7F2E" w14:textId="77777777" w:rsidR="00286E18" w:rsidRPr="00257368" w:rsidRDefault="00BA6C2C" w:rsidP="00286E18">
            <w:pPr>
              <w:ind w:right="-128"/>
            </w:pPr>
            <w:r>
              <w:t>Б</w:t>
            </w:r>
            <w:proofErr w:type="gramStart"/>
            <w:r>
              <w:t>1.Б.</w:t>
            </w:r>
            <w:proofErr w:type="gramEnd"/>
            <w:r>
              <w:t>1.3</w:t>
            </w:r>
            <w:r w:rsidR="00286E18">
              <w:t>.8.3.3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ABF12DB" w14:textId="77777777" w:rsidR="00286E18" w:rsidRPr="00257368" w:rsidRDefault="00286E18" w:rsidP="00286E18">
            <w:r w:rsidRPr="0048480F">
              <w:t>Патологическая анатомия</w:t>
            </w:r>
          </w:p>
        </w:tc>
      </w:tr>
      <w:tr w:rsidR="00286E18" w:rsidRPr="00206BED" w14:paraId="0BAE0DC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E257597" w14:textId="77777777" w:rsidR="00286E18" w:rsidRPr="00257368" w:rsidRDefault="00BA6C2C" w:rsidP="00286E18">
            <w:pPr>
              <w:ind w:right="-128"/>
            </w:pPr>
            <w:r>
              <w:t>Б</w:t>
            </w:r>
            <w:proofErr w:type="gramStart"/>
            <w:r>
              <w:t>1.Б.</w:t>
            </w:r>
            <w:proofErr w:type="gramEnd"/>
            <w:r>
              <w:t>1.3</w:t>
            </w:r>
            <w:r w:rsidR="00286E18">
              <w:t>.8.3.4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E1D0DFB" w14:textId="77777777" w:rsidR="00286E18" w:rsidRPr="00257368" w:rsidRDefault="00286E18" w:rsidP="00286E18">
            <w:r w:rsidRPr="0048480F">
              <w:t>Клиническая картина</w:t>
            </w:r>
          </w:p>
        </w:tc>
      </w:tr>
      <w:tr w:rsidR="00286E18" w:rsidRPr="00206BED" w14:paraId="1FCFAF0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F5382F4" w14:textId="77777777" w:rsidR="00286E18" w:rsidRPr="00257368" w:rsidRDefault="00BA6C2C" w:rsidP="00286E18">
            <w:pPr>
              <w:ind w:right="-128"/>
            </w:pPr>
            <w:r>
              <w:lastRenderedPageBreak/>
              <w:t>Б</w:t>
            </w:r>
            <w:proofErr w:type="gramStart"/>
            <w:r>
              <w:t>1.Б.</w:t>
            </w:r>
            <w:proofErr w:type="gramEnd"/>
            <w:r>
              <w:t>1.3</w:t>
            </w:r>
            <w:r w:rsidR="00286E18">
              <w:t>.8.3.5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1D3A78E" w14:textId="77777777" w:rsidR="00286E18" w:rsidRPr="00257368" w:rsidRDefault="00286E18" w:rsidP="00286E18">
            <w:r w:rsidRPr="0048480F">
              <w:t>Диагностика. Дифференциальный диагноз</w:t>
            </w:r>
          </w:p>
        </w:tc>
      </w:tr>
      <w:tr w:rsidR="00286E18" w:rsidRPr="00206BED" w14:paraId="59ED925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D7B75F6" w14:textId="77777777" w:rsidR="00286E18" w:rsidRPr="00257368" w:rsidRDefault="00BA6C2C" w:rsidP="00286E18">
            <w:pPr>
              <w:ind w:right="-128"/>
            </w:pPr>
            <w:r>
              <w:t>Б</w:t>
            </w:r>
            <w:proofErr w:type="gramStart"/>
            <w:r>
              <w:t>1.Б.</w:t>
            </w:r>
            <w:proofErr w:type="gramEnd"/>
            <w:r>
              <w:t>1.3</w:t>
            </w:r>
            <w:r w:rsidR="00286E18">
              <w:t>.8.3.6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4696252" w14:textId="77777777" w:rsidR="00286E18" w:rsidRPr="00257368" w:rsidRDefault="00286E18" w:rsidP="00286E18">
            <w:r w:rsidRPr="0048480F">
              <w:t>Консервативная терапия</w:t>
            </w:r>
          </w:p>
        </w:tc>
      </w:tr>
      <w:tr w:rsidR="00286E18" w:rsidRPr="00206BED" w14:paraId="395DA28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A1325EA" w14:textId="77777777" w:rsidR="00286E18" w:rsidRPr="00257368" w:rsidRDefault="00BA6C2C" w:rsidP="00286E18">
            <w:pPr>
              <w:ind w:right="-128"/>
            </w:pPr>
            <w:r>
              <w:t>Б</w:t>
            </w:r>
            <w:proofErr w:type="gramStart"/>
            <w:r>
              <w:t>1.Б.</w:t>
            </w:r>
            <w:proofErr w:type="gramEnd"/>
            <w:r>
              <w:t>1.3</w:t>
            </w:r>
            <w:r w:rsidR="00286E18">
              <w:t>.8.3.7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BA2387C" w14:textId="77777777" w:rsidR="00286E18" w:rsidRPr="00257368" w:rsidRDefault="00286E18" w:rsidP="00286E18">
            <w:r w:rsidRPr="0048480F">
              <w:t>Показания и особенности оперативных вмешательств</w:t>
            </w:r>
          </w:p>
        </w:tc>
      </w:tr>
      <w:tr w:rsidR="00286E18" w:rsidRPr="00206BED" w14:paraId="09E883B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831A2DC" w14:textId="77777777" w:rsidR="00286E18" w:rsidRPr="00257368" w:rsidRDefault="00BA6C2C" w:rsidP="00286E18">
            <w:pPr>
              <w:ind w:right="-128"/>
            </w:pPr>
            <w:r>
              <w:t>Б</w:t>
            </w:r>
            <w:proofErr w:type="gramStart"/>
            <w:r>
              <w:t>1.Б.</w:t>
            </w:r>
            <w:proofErr w:type="gramEnd"/>
            <w:r>
              <w:t>1.3</w:t>
            </w:r>
            <w:r w:rsidR="00286E18">
              <w:t>.8.3.8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341AF23" w14:textId="77777777" w:rsidR="00286E18" w:rsidRPr="00257368" w:rsidRDefault="00286E18" w:rsidP="00286E18">
            <w:r w:rsidRPr="0048480F">
              <w:t>Ведение больных в послеоперационном периоде</w:t>
            </w:r>
          </w:p>
        </w:tc>
      </w:tr>
      <w:tr w:rsidR="00286E18" w:rsidRPr="00206BED" w14:paraId="04A4F5C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810FD10" w14:textId="77777777" w:rsidR="00286E18" w:rsidRPr="00257368" w:rsidRDefault="00BA6C2C" w:rsidP="00286E18">
            <w:pPr>
              <w:ind w:right="-128"/>
            </w:pPr>
            <w:r>
              <w:t>Б</w:t>
            </w:r>
            <w:proofErr w:type="gramStart"/>
            <w:r>
              <w:t>1.Б.</w:t>
            </w:r>
            <w:proofErr w:type="gramEnd"/>
            <w:r>
              <w:t>1.3</w:t>
            </w:r>
            <w:r w:rsidR="00286E18">
              <w:t>.8.3.9</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EC91E86" w14:textId="77777777" w:rsidR="00286E18" w:rsidRPr="00257368" w:rsidRDefault="00286E18" w:rsidP="00286E18">
            <w:r w:rsidRPr="00171E60">
              <w:t>Ре</w:t>
            </w:r>
            <w:r>
              <w:t>абилитация. МСЭ</w:t>
            </w:r>
          </w:p>
        </w:tc>
      </w:tr>
      <w:tr w:rsidR="00286E18" w:rsidRPr="00206BED" w14:paraId="3FADCE1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7760AA4" w14:textId="77777777" w:rsidR="00286E18" w:rsidRPr="00257368" w:rsidRDefault="00BA6C2C" w:rsidP="00286E18">
            <w:pPr>
              <w:ind w:right="-128"/>
            </w:pPr>
            <w:r>
              <w:t>Б</w:t>
            </w:r>
            <w:proofErr w:type="gramStart"/>
            <w:r>
              <w:t>1.Б.</w:t>
            </w:r>
            <w:proofErr w:type="gramEnd"/>
            <w:r>
              <w:t>1.3</w:t>
            </w:r>
            <w:r w:rsidR="00286E18">
              <w:t>.8.4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68321A1" w14:textId="77777777" w:rsidR="00286E18" w:rsidRPr="00257368" w:rsidRDefault="00286E18" w:rsidP="00286E18">
            <w:r w:rsidRPr="0048480F">
              <w:t>Цирроз печени</w:t>
            </w:r>
          </w:p>
        </w:tc>
      </w:tr>
      <w:tr w:rsidR="00286E18" w:rsidRPr="00206BED" w14:paraId="321460B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9C92A52" w14:textId="77777777" w:rsidR="00286E18" w:rsidRPr="00257368" w:rsidRDefault="00BA6C2C" w:rsidP="00286E18">
            <w:pPr>
              <w:ind w:right="-128"/>
            </w:pPr>
            <w:r>
              <w:t>Б</w:t>
            </w:r>
            <w:proofErr w:type="gramStart"/>
            <w:r>
              <w:t>1.Б.</w:t>
            </w:r>
            <w:proofErr w:type="gramEnd"/>
            <w:r>
              <w:t>1.3</w:t>
            </w:r>
            <w:r w:rsidR="00286E18">
              <w:t>.8.4.1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56941F7" w14:textId="77777777" w:rsidR="00286E18" w:rsidRPr="00257368" w:rsidRDefault="00286E18" w:rsidP="00286E18">
            <w:r w:rsidRPr="0048480F">
              <w:t>Понятие</w:t>
            </w:r>
            <w:r>
              <w:t xml:space="preserve">. </w:t>
            </w:r>
            <w:r w:rsidRPr="0048480F">
              <w:t>Частота</w:t>
            </w:r>
          </w:p>
        </w:tc>
      </w:tr>
      <w:tr w:rsidR="00286E18" w:rsidRPr="00206BED" w14:paraId="3CD39A7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2CF5154" w14:textId="77777777" w:rsidR="00286E18" w:rsidRPr="00257368" w:rsidRDefault="00BA6C2C" w:rsidP="00286E18">
            <w:pPr>
              <w:ind w:right="-128"/>
            </w:pPr>
            <w:r>
              <w:t>Б</w:t>
            </w:r>
            <w:proofErr w:type="gramStart"/>
            <w:r>
              <w:t>1.Б.</w:t>
            </w:r>
            <w:proofErr w:type="gramEnd"/>
            <w:r>
              <w:t>1.3</w:t>
            </w:r>
            <w:r w:rsidR="00286E18">
              <w:t>.8.4.2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66FDF3A" w14:textId="77777777" w:rsidR="00286E18" w:rsidRPr="00257368" w:rsidRDefault="00286E18" w:rsidP="00286E18">
            <w:r w:rsidRPr="0048480F">
              <w:t>Этиология, патогенез</w:t>
            </w:r>
          </w:p>
        </w:tc>
      </w:tr>
      <w:tr w:rsidR="00286E18" w:rsidRPr="00206BED" w14:paraId="4893151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CDADFAB" w14:textId="77777777" w:rsidR="00286E18" w:rsidRPr="00257368" w:rsidRDefault="00BA6C2C" w:rsidP="00286E18">
            <w:pPr>
              <w:ind w:right="-128"/>
            </w:pPr>
            <w:r>
              <w:t>Б</w:t>
            </w:r>
            <w:proofErr w:type="gramStart"/>
            <w:r>
              <w:t>1.Б.</w:t>
            </w:r>
            <w:proofErr w:type="gramEnd"/>
            <w:r>
              <w:t>1.3</w:t>
            </w:r>
            <w:r w:rsidR="00286E18">
              <w:t>.8.4.3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3C35B52" w14:textId="77777777" w:rsidR="00286E18" w:rsidRPr="00257368" w:rsidRDefault="00286E18" w:rsidP="00286E18">
            <w:r w:rsidRPr="0048480F">
              <w:t>Патологическая анатомия</w:t>
            </w:r>
          </w:p>
        </w:tc>
      </w:tr>
      <w:tr w:rsidR="00286E18" w:rsidRPr="00206BED" w14:paraId="73DA90D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D9D8F1D" w14:textId="77777777" w:rsidR="00286E18" w:rsidRPr="00257368" w:rsidRDefault="00BA6C2C" w:rsidP="00286E18">
            <w:pPr>
              <w:ind w:right="-128"/>
            </w:pPr>
            <w:r>
              <w:t>Б</w:t>
            </w:r>
            <w:proofErr w:type="gramStart"/>
            <w:r>
              <w:t>1.Б.</w:t>
            </w:r>
            <w:proofErr w:type="gramEnd"/>
            <w:r>
              <w:t>1.3</w:t>
            </w:r>
            <w:r w:rsidR="00286E18">
              <w:t>.8.4.4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088315D" w14:textId="77777777" w:rsidR="00286E18" w:rsidRPr="00257368" w:rsidRDefault="00286E18" w:rsidP="00286E18">
            <w:r w:rsidRPr="0048480F">
              <w:t>Патофизиология</w:t>
            </w:r>
          </w:p>
        </w:tc>
      </w:tr>
      <w:tr w:rsidR="00286E18" w:rsidRPr="00206BED" w14:paraId="070DECF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2F3F3C2" w14:textId="77777777" w:rsidR="00286E18" w:rsidRPr="00257368" w:rsidRDefault="00BA6C2C" w:rsidP="00286E18">
            <w:pPr>
              <w:ind w:right="-128"/>
            </w:pPr>
            <w:r>
              <w:t>Б</w:t>
            </w:r>
            <w:proofErr w:type="gramStart"/>
            <w:r>
              <w:t>1.Б.</w:t>
            </w:r>
            <w:proofErr w:type="gramEnd"/>
            <w:r>
              <w:t>1.3</w:t>
            </w:r>
            <w:r w:rsidR="00286E18">
              <w:t>.8.4.5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3DB16FF" w14:textId="77777777" w:rsidR="00286E18" w:rsidRPr="00257368" w:rsidRDefault="00286E18" w:rsidP="00286E18">
            <w:r w:rsidRPr="0048480F">
              <w:t>Классификация</w:t>
            </w:r>
          </w:p>
        </w:tc>
      </w:tr>
      <w:tr w:rsidR="00286E18" w:rsidRPr="00206BED" w14:paraId="5910C95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C4949CD" w14:textId="77777777" w:rsidR="00286E18" w:rsidRPr="00257368" w:rsidRDefault="00BA6C2C" w:rsidP="00286E18">
            <w:pPr>
              <w:ind w:right="-128"/>
            </w:pPr>
            <w:r>
              <w:t>Б</w:t>
            </w:r>
            <w:proofErr w:type="gramStart"/>
            <w:r>
              <w:t>1.Б.</w:t>
            </w:r>
            <w:proofErr w:type="gramEnd"/>
            <w:r>
              <w:t>1.3</w:t>
            </w:r>
            <w:r w:rsidR="00286E18">
              <w:t>.8.4.6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2A11789" w14:textId="77777777" w:rsidR="00286E18" w:rsidRPr="00257368" w:rsidRDefault="00286E18" w:rsidP="00286E18">
            <w:r w:rsidRPr="0048480F">
              <w:t>Клиническая картина</w:t>
            </w:r>
          </w:p>
        </w:tc>
      </w:tr>
      <w:tr w:rsidR="00286E18" w:rsidRPr="00206BED" w14:paraId="1C1C0D3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409285B" w14:textId="77777777" w:rsidR="00286E18" w:rsidRPr="00257368" w:rsidRDefault="00BA6C2C" w:rsidP="00286E18">
            <w:pPr>
              <w:ind w:right="-128"/>
            </w:pPr>
            <w:r>
              <w:t>Б</w:t>
            </w:r>
            <w:proofErr w:type="gramStart"/>
            <w:r>
              <w:t>1.Б.</w:t>
            </w:r>
            <w:proofErr w:type="gramEnd"/>
            <w:r>
              <w:t>1.3</w:t>
            </w:r>
            <w:r w:rsidR="00286E18">
              <w:t>.8.4.7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E5E20C6" w14:textId="77777777" w:rsidR="00286E18" w:rsidRPr="00257368" w:rsidRDefault="00286E18" w:rsidP="00286E18">
            <w:r w:rsidRPr="0048480F">
              <w:t>Диагностика. Дифференциальный диагноз</w:t>
            </w:r>
          </w:p>
        </w:tc>
      </w:tr>
      <w:tr w:rsidR="00286E18" w:rsidRPr="00206BED" w14:paraId="03D41E0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B32F2A7" w14:textId="77777777" w:rsidR="00286E18" w:rsidRPr="00257368" w:rsidRDefault="00BA6C2C" w:rsidP="00286E18">
            <w:pPr>
              <w:ind w:right="-128"/>
            </w:pPr>
            <w:r>
              <w:t>Б</w:t>
            </w:r>
            <w:proofErr w:type="gramStart"/>
            <w:r>
              <w:t>1.Б.</w:t>
            </w:r>
            <w:proofErr w:type="gramEnd"/>
            <w:r>
              <w:t>1.3</w:t>
            </w:r>
            <w:r w:rsidR="00286E18">
              <w:t>.8.4.8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C93F969" w14:textId="77777777" w:rsidR="00286E18" w:rsidRPr="00257368" w:rsidRDefault="00286E18" w:rsidP="00286E18">
            <w:r w:rsidRPr="0048480F">
              <w:t>Консервативное лечение</w:t>
            </w:r>
          </w:p>
        </w:tc>
      </w:tr>
      <w:tr w:rsidR="00286E18" w:rsidRPr="00206BED" w14:paraId="23984FE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B905671" w14:textId="77777777" w:rsidR="00286E18" w:rsidRPr="00257368" w:rsidRDefault="00BA6C2C" w:rsidP="00286E18">
            <w:pPr>
              <w:ind w:right="-128"/>
            </w:pPr>
            <w:r>
              <w:t>Б</w:t>
            </w:r>
            <w:proofErr w:type="gramStart"/>
            <w:r>
              <w:t>1.Б.</w:t>
            </w:r>
            <w:proofErr w:type="gramEnd"/>
            <w:r>
              <w:t>1.3</w:t>
            </w:r>
            <w:r w:rsidR="00286E18">
              <w:t>.8.4.9</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B5128D4" w14:textId="77777777" w:rsidR="00286E18" w:rsidRPr="00257368" w:rsidRDefault="00286E18" w:rsidP="00286E18">
            <w:r w:rsidRPr="0048480F">
              <w:t>Оперативное лечение (показания, виды хирургических вмешательств)</w:t>
            </w:r>
          </w:p>
        </w:tc>
      </w:tr>
      <w:tr w:rsidR="00286E18" w:rsidRPr="00206BED" w14:paraId="2EA42EE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53EAA70" w14:textId="77777777" w:rsidR="00286E18" w:rsidRPr="00257368" w:rsidRDefault="00BA6C2C" w:rsidP="00286E18">
            <w:pPr>
              <w:ind w:right="-128"/>
            </w:pPr>
            <w:r>
              <w:t>Б</w:t>
            </w:r>
            <w:proofErr w:type="gramStart"/>
            <w:r>
              <w:t>1.Б.</w:t>
            </w:r>
            <w:proofErr w:type="gramEnd"/>
            <w:r>
              <w:t>1.3</w:t>
            </w:r>
            <w:r w:rsidR="00286E18">
              <w:t>.8.4.10</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01D49C6" w14:textId="77777777" w:rsidR="00286E18" w:rsidRPr="00257368" w:rsidRDefault="00286E18" w:rsidP="00286E18">
            <w:r w:rsidRPr="0048480F">
              <w:t>Ведение больных в послеоперационном периоде</w:t>
            </w:r>
          </w:p>
        </w:tc>
      </w:tr>
      <w:tr w:rsidR="00286E18" w:rsidRPr="00206BED" w14:paraId="281FC51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BA77AFA" w14:textId="77777777" w:rsidR="00286E18" w:rsidRPr="00257368" w:rsidRDefault="00BA6C2C" w:rsidP="00286E18">
            <w:pPr>
              <w:ind w:right="-128"/>
            </w:pPr>
            <w:r>
              <w:t>Б</w:t>
            </w:r>
            <w:proofErr w:type="gramStart"/>
            <w:r>
              <w:t>1.Б.</w:t>
            </w:r>
            <w:proofErr w:type="gramEnd"/>
            <w:r>
              <w:t>1.3</w:t>
            </w:r>
            <w:r w:rsidR="00286E18">
              <w:t>.8.4.11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325B1B9" w14:textId="77777777" w:rsidR="00286E18" w:rsidRPr="00257368" w:rsidRDefault="00286E18" w:rsidP="00286E18">
            <w:r w:rsidRPr="00171E60">
              <w:t>Ре</w:t>
            </w:r>
            <w:r>
              <w:t>абилитация. МСЭ</w:t>
            </w:r>
          </w:p>
        </w:tc>
      </w:tr>
      <w:tr w:rsidR="00286E18" w:rsidRPr="00206BED" w14:paraId="1C6932D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5D82C96" w14:textId="77777777" w:rsidR="00286E18" w:rsidRPr="00257368" w:rsidRDefault="00BA6C2C" w:rsidP="00286E18">
            <w:pPr>
              <w:ind w:right="-128"/>
            </w:pPr>
            <w:r>
              <w:t>Б</w:t>
            </w:r>
            <w:proofErr w:type="gramStart"/>
            <w:r>
              <w:t>1.Б.</w:t>
            </w:r>
            <w:proofErr w:type="gramEnd"/>
            <w:r>
              <w:t>1.3</w:t>
            </w:r>
            <w:r w:rsidR="00286E18">
              <w:t>.8.5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13369A8" w14:textId="77777777" w:rsidR="00286E18" w:rsidRPr="00257368" w:rsidRDefault="00286E18" w:rsidP="00286E18">
            <w:proofErr w:type="spellStart"/>
            <w:r w:rsidRPr="0048480F">
              <w:t>Гидативный</w:t>
            </w:r>
            <w:proofErr w:type="spellEnd"/>
            <w:r w:rsidRPr="0048480F">
              <w:t xml:space="preserve"> эхинококкоз печени</w:t>
            </w:r>
          </w:p>
        </w:tc>
      </w:tr>
      <w:tr w:rsidR="00286E18" w:rsidRPr="00206BED" w14:paraId="5E0771D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AD02FA9" w14:textId="77777777" w:rsidR="00286E18" w:rsidRPr="00257368" w:rsidRDefault="00BA6C2C" w:rsidP="00286E18">
            <w:pPr>
              <w:ind w:right="-128"/>
            </w:pPr>
            <w:r>
              <w:t>Б</w:t>
            </w:r>
            <w:proofErr w:type="gramStart"/>
            <w:r>
              <w:t>1.Б.</w:t>
            </w:r>
            <w:proofErr w:type="gramEnd"/>
            <w:r>
              <w:t>1.3</w:t>
            </w:r>
            <w:r w:rsidR="00286E18">
              <w:t>.8.5.1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FC119CB" w14:textId="77777777" w:rsidR="00286E18" w:rsidRPr="00257368" w:rsidRDefault="00286E18" w:rsidP="00286E18">
            <w:r w:rsidRPr="0048480F">
              <w:t>Понятие. Распространенность. Частота</w:t>
            </w:r>
          </w:p>
        </w:tc>
      </w:tr>
      <w:tr w:rsidR="00286E18" w:rsidRPr="00206BED" w14:paraId="0968B94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EA61625" w14:textId="77777777" w:rsidR="00286E18" w:rsidRPr="00257368" w:rsidRDefault="00BA6C2C" w:rsidP="00286E18">
            <w:pPr>
              <w:ind w:right="-128"/>
            </w:pPr>
            <w:r>
              <w:t>Б</w:t>
            </w:r>
            <w:proofErr w:type="gramStart"/>
            <w:r>
              <w:t>1.Б.</w:t>
            </w:r>
            <w:proofErr w:type="gramEnd"/>
            <w:r>
              <w:t>1.3</w:t>
            </w:r>
            <w:r w:rsidR="00286E18">
              <w:t>.8.5.2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4AC84A0" w14:textId="77777777" w:rsidR="00286E18" w:rsidRPr="00257368" w:rsidRDefault="00286E18" w:rsidP="00286E18">
            <w:r w:rsidRPr="0048480F">
              <w:t>Патологическая анатомия</w:t>
            </w:r>
          </w:p>
        </w:tc>
      </w:tr>
      <w:tr w:rsidR="00286E18" w:rsidRPr="00206BED" w14:paraId="3F99B3A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198B9C1" w14:textId="77777777" w:rsidR="00286E18" w:rsidRPr="00257368" w:rsidRDefault="00BA6C2C" w:rsidP="00286E18">
            <w:pPr>
              <w:ind w:right="-128"/>
            </w:pPr>
            <w:r>
              <w:t>Б</w:t>
            </w:r>
            <w:proofErr w:type="gramStart"/>
            <w:r>
              <w:t>1.Б.</w:t>
            </w:r>
            <w:proofErr w:type="gramEnd"/>
            <w:r>
              <w:t>1.3</w:t>
            </w:r>
            <w:r w:rsidR="00286E18">
              <w:t>.8.5.3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B1AD63D" w14:textId="77777777" w:rsidR="00286E18" w:rsidRPr="00257368" w:rsidRDefault="00286E18" w:rsidP="00286E18">
            <w:r w:rsidRPr="0048480F">
              <w:t>Клиническая картина</w:t>
            </w:r>
          </w:p>
        </w:tc>
      </w:tr>
      <w:tr w:rsidR="00286E18" w:rsidRPr="00206BED" w14:paraId="34F7211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68F0C08" w14:textId="77777777" w:rsidR="00286E18" w:rsidRPr="00257368" w:rsidRDefault="00BA6C2C" w:rsidP="00286E18">
            <w:pPr>
              <w:ind w:right="-128"/>
            </w:pPr>
            <w:r>
              <w:t>Б</w:t>
            </w:r>
            <w:proofErr w:type="gramStart"/>
            <w:r>
              <w:t>1.Б.</w:t>
            </w:r>
            <w:proofErr w:type="gramEnd"/>
            <w:r>
              <w:t>1.3</w:t>
            </w:r>
            <w:r w:rsidR="00286E18">
              <w:t>.8.5.4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8CD3F03" w14:textId="77777777" w:rsidR="00286E18" w:rsidRPr="00257368" w:rsidRDefault="00286E18" w:rsidP="00286E18">
            <w:r w:rsidRPr="0048480F">
              <w:t>Диагностика. Дифференциальный диагноз</w:t>
            </w:r>
          </w:p>
        </w:tc>
      </w:tr>
      <w:tr w:rsidR="00286E18" w:rsidRPr="00206BED" w14:paraId="1897131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7BD68BE" w14:textId="77777777" w:rsidR="00286E18" w:rsidRPr="00257368" w:rsidRDefault="00BA6C2C" w:rsidP="00286E18">
            <w:pPr>
              <w:ind w:right="-128"/>
            </w:pPr>
            <w:r>
              <w:t>Б</w:t>
            </w:r>
            <w:proofErr w:type="gramStart"/>
            <w:r>
              <w:t>1.Б.</w:t>
            </w:r>
            <w:proofErr w:type="gramEnd"/>
            <w:r>
              <w:t>1.3</w:t>
            </w:r>
            <w:r w:rsidR="00286E18">
              <w:t>.8.5.5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867FE65" w14:textId="77777777" w:rsidR="00286E18" w:rsidRPr="00257368" w:rsidRDefault="00286E18" w:rsidP="00286E18">
            <w:r w:rsidRPr="0048480F">
              <w:t>Лечение, вида оперативных вмешательств. Прогноз</w:t>
            </w:r>
          </w:p>
        </w:tc>
      </w:tr>
      <w:tr w:rsidR="00286E18" w:rsidRPr="00206BED" w14:paraId="0B8177E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6C49EF0" w14:textId="77777777" w:rsidR="00286E18" w:rsidRPr="00257368" w:rsidRDefault="00BA6C2C" w:rsidP="00286E18">
            <w:pPr>
              <w:ind w:right="-128"/>
            </w:pPr>
            <w:r>
              <w:t>Б</w:t>
            </w:r>
            <w:proofErr w:type="gramStart"/>
            <w:r>
              <w:t>1.Б.</w:t>
            </w:r>
            <w:proofErr w:type="gramEnd"/>
            <w:r>
              <w:t>1.3</w:t>
            </w:r>
            <w:r w:rsidR="00286E18">
              <w:t>.8.6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0125CDD" w14:textId="77777777" w:rsidR="00286E18" w:rsidRPr="00257368" w:rsidRDefault="00286E18" w:rsidP="00286E18">
            <w:r w:rsidRPr="0048480F">
              <w:t>Аденома (</w:t>
            </w:r>
            <w:proofErr w:type="spellStart"/>
            <w:r w:rsidRPr="0048480F">
              <w:t>гепатома</w:t>
            </w:r>
            <w:proofErr w:type="spellEnd"/>
            <w:r w:rsidRPr="0048480F">
              <w:t>) печени</w:t>
            </w:r>
          </w:p>
        </w:tc>
      </w:tr>
      <w:tr w:rsidR="00286E18" w:rsidRPr="0048480F" w14:paraId="01464FA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0E1CF3C" w14:textId="77777777" w:rsidR="00286E18" w:rsidRPr="00257368" w:rsidRDefault="00BA6C2C" w:rsidP="00286E18">
            <w:pPr>
              <w:ind w:right="-128"/>
            </w:pPr>
            <w:r>
              <w:t>Б</w:t>
            </w:r>
            <w:proofErr w:type="gramStart"/>
            <w:r>
              <w:t>1.Б.</w:t>
            </w:r>
            <w:proofErr w:type="gramEnd"/>
            <w:r>
              <w:t>1.3</w:t>
            </w:r>
            <w:r w:rsidR="00286E18">
              <w:t>.8.6.1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1D7DD00" w14:textId="77777777" w:rsidR="00286E18" w:rsidRPr="0048480F" w:rsidRDefault="00286E18" w:rsidP="00286E18">
            <w:r w:rsidRPr="0048480F">
              <w:t>Понятие. Частота</w:t>
            </w:r>
          </w:p>
        </w:tc>
      </w:tr>
      <w:tr w:rsidR="00286E18" w:rsidRPr="00206BED" w14:paraId="6BDE639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16A620F" w14:textId="77777777" w:rsidR="00286E18" w:rsidRPr="00257368" w:rsidRDefault="00BA6C2C" w:rsidP="00286E18">
            <w:pPr>
              <w:ind w:right="-128"/>
            </w:pPr>
            <w:r>
              <w:t>Б</w:t>
            </w:r>
            <w:proofErr w:type="gramStart"/>
            <w:r>
              <w:t>1.Б.</w:t>
            </w:r>
            <w:proofErr w:type="gramEnd"/>
            <w:r>
              <w:t>1.3</w:t>
            </w:r>
            <w:r w:rsidR="00286E18">
              <w:t>.8.6.2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9408941" w14:textId="77777777" w:rsidR="00286E18" w:rsidRPr="00257368" w:rsidRDefault="00286E18" w:rsidP="00286E18">
            <w:r w:rsidRPr="0048480F">
              <w:t>Патологическая анатомия</w:t>
            </w:r>
          </w:p>
        </w:tc>
      </w:tr>
      <w:tr w:rsidR="00286E18" w:rsidRPr="00206BED" w14:paraId="4108AD9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DA00C7F" w14:textId="77777777" w:rsidR="00286E18" w:rsidRPr="00257368" w:rsidRDefault="00BA6C2C" w:rsidP="00286E18">
            <w:pPr>
              <w:ind w:right="-128"/>
            </w:pPr>
            <w:r>
              <w:t>Б</w:t>
            </w:r>
            <w:proofErr w:type="gramStart"/>
            <w:r>
              <w:t>1.Б.</w:t>
            </w:r>
            <w:proofErr w:type="gramEnd"/>
            <w:r>
              <w:t>1.3</w:t>
            </w:r>
            <w:r w:rsidR="00286E18">
              <w:t>.8.6.3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00C403A" w14:textId="77777777" w:rsidR="00286E18" w:rsidRPr="00257368" w:rsidRDefault="00286E18" w:rsidP="00286E18">
            <w:r w:rsidRPr="0048480F">
              <w:t>Клиническая картина</w:t>
            </w:r>
          </w:p>
        </w:tc>
      </w:tr>
      <w:tr w:rsidR="00286E18" w:rsidRPr="00206BED" w14:paraId="1A5BBAD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4F930E3" w14:textId="77777777" w:rsidR="00286E18" w:rsidRPr="00257368" w:rsidRDefault="00BA6C2C" w:rsidP="00286E18">
            <w:pPr>
              <w:ind w:right="-128"/>
            </w:pPr>
            <w:r>
              <w:t>Б</w:t>
            </w:r>
            <w:proofErr w:type="gramStart"/>
            <w:r>
              <w:t>1.Б.</w:t>
            </w:r>
            <w:proofErr w:type="gramEnd"/>
            <w:r>
              <w:t>1.3</w:t>
            </w:r>
            <w:r w:rsidR="00286E18">
              <w:t>.8.6.4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6D52790" w14:textId="77777777" w:rsidR="00286E18" w:rsidRPr="00257368" w:rsidRDefault="00286E18" w:rsidP="00286E18">
            <w:r w:rsidRPr="0048480F">
              <w:t>Диагностика. Дифференциальный диагноз</w:t>
            </w:r>
          </w:p>
        </w:tc>
      </w:tr>
      <w:tr w:rsidR="00286E18" w:rsidRPr="00206BED" w14:paraId="44E7AC9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C1CC4A5" w14:textId="77777777" w:rsidR="00286E18" w:rsidRPr="00257368" w:rsidRDefault="00BA6C2C" w:rsidP="00286E18">
            <w:pPr>
              <w:ind w:right="-128"/>
            </w:pPr>
            <w:r>
              <w:t>Б</w:t>
            </w:r>
            <w:proofErr w:type="gramStart"/>
            <w:r>
              <w:t>1.Б.</w:t>
            </w:r>
            <w:proofErr w:type="gramEnd"/>
            <w:r>
              <w:t>1.3</w:t>
            </w:r>
            <w:r w:rsidR="00286E18">
              <w:t>.8.6.5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6B0BA4C" w14:textId="77777777" w:rsidR="00286E18" w:rsidRPr="00257368" w:rsidRDefault="00286E18" w:rsidP="00286E18">
            <w:r w:rsidRPr="0048480F">
              <w:t>Лечение</w:t>
            </w:r>
            <w:r>
              <w:t>. Виды операций</w:t>
            </w:r>
          </w:p>
        </w:tc>
      </w:tr>
      <w:tr w:rsidR="00286E18" w:rsidRPr="00206BED" w14:paraId="2AF1729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6D59C97" w14:textId="77777777" w:rsidR="00286E18" w:rsidRPr="00257368" w:rsidRDefault="00BA6C2C" w:rsidP="00286E18">
            <w:pPr>
              <w:ind w:right="-128"/>
            </w:pPr>
            <w:r>
              <w:t>Б</w:t>
            </w:r>
            <w:proofErr w:type="gramStart"/>
            <w:r>
              <w:t>1.Б.</w:t>
            </w:r>
            <w:proofErr w:type="gramEnd"/>
            <w:r>
              <w:t>1.3</w:t>
            </w:r>
            <w:r w:rsidR="00286E18">
              <w:t>.8.7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BE4FE02" w14:textId="77777777" w:rsidR="00286E18" w:rsidRPr="00257368" w:rsidRDefault="00286E18" w:rsidP="00286E18">
            <w:r w:rsidRPr="0048480F">
              <w:t>Гемангиома печени</w:t>
            </w:r>
          </w:p>
        </w:tc>
      </w:tr>
      <w:tr w:rsidR="00286E18" w:rsidRPr="0048480F" w14:paraId="1911B2A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BC4BE01" w14:textId="77777777" w:rsidR="00286E18" w:rsidRPr="00257368" w:rsidRDefault="00BA6C2C" w:rsidP="00286E18">
            <w:pPr>
              <w:ind w:right="-128"/>
            </w:pPr>
            <w:r>
              <w:t>Б</w:t>
            </w:r>
            <w:proofErr w:type="gramStart"/>
            <w:r>
              <w:t>1.Б.</w:t>
            </w:r>
            <w:proofErr w:type="gramEnd"/>
            <w:r>
              <w:t>1.3</w:t>
            </w:r>
            <w:r w:rsidR="00286E18">
              <w:t>.8.7.1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5B9EEFA" w14:textId="77777777" w:rsidR="00286E18" w:rsidRPr="0048480F" w:rsidRDefault="00286E18" w:rsidP="00286E18">
            <w:r w:rsidRPr="0048480F">
              <w:t>Понятие. Частота</w:t>
            </w:r>
          </w:p>
        </w:tc>
      </w:tr>
      <w:tr w:rsidR="00286E18" w:rsidRPr="00206BED" w14:paraId="6F6D7EC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6FF9598" w14:textId="77777777" w:rsidR="00286E18" w:rsidRPr="00257368" w:rsidRDefault="00BA6C2C" w:rsidP="00286E18">
            <w:pPr>
              <w:ind w:right="-128"/>
            </w:pPr>
            <w:r>
              <w:t>Б</w:t>
            </w:r>
            <w:proofErr w:type="gramStart"/>
            <w:r>
              <w:t>1.Б.</w:t>
            </w:r>
            <w:proofErr w:type="gramEnd"/>
            <w:r>
              <w:t>1.3</w:t>
            </w:r>
            <w:r w:rsidR="00286E18">
              <w:t>.8.7.2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61ADBC3" w14:textId="77777777" w:rsidR="00286E18" w:rsidRPr="00257368" w:rsidRDefault="00286E18" w:rsidP="00286E18">
            <w:r w:rsidRPr="0048480F">
              <w:t>Патологическая анатомия</w:t>
            </w:r>
          </w:p>
        </w:tc>
      </w:tr>
      <w:tr w:rsidR="00286E18" w:rsidRPr="00206BED" w14:paraId="1321558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6A4DE26" w14:textId="77777777" w:rsidR="00286E18" w:rsidRPr="00257368" w:rsidRDefault="00BA6C2C" w:rsidP="00286E18">
            <w:pPr>
              <w:ind w:right="-128"/>
            </w:pPr>
            <w:r>
              <w:t>Б</w:t>
            </w:r>
            <w:proofErr w:type="gramStart"/>
            <w:r>
              <w:t>1.Б.</w:t>
            </w:r>
            <w:proofErr w:type="gramEnd"/>
            <w:r>
              <w:t>1.3</w:t>
            </w:r>
            <w:r w:rsidR="00286E18">
              <w:t>.8.7.3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DEB3372" w14:textId="77777777" w:rsidR="00286E18" w:rsidRPr="00257368" w:rsidRDefault="00286E18" w:rsidP="00286E18">
            <w:r w:rsidRPr="0048480F">
              <w:t>Клиническая картина</w:t>
            </w:r>
          </w:p>
        </w:tc>
      </w:tr>
      <w:tr w:rsidR="00286E18" w:rsidRPr="00206BED" w14:paraId="3C856A4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0DA45CE" w14:textId="77777777" w:rsidR="00286E18" w:rsidRPr="00257368" w:rsidRDefault="00BA6C2C" w:rsidP="00286E18">
            <w:pPr>
              <w:ind w:right="-128"/>
            </w:pPr>
            <w:r>
              <w:t>Б</w:t>
            </w:r>
            <w:proofErr w:type="gramStart"/>
            <w:r>
              <w:t>1.Б.</w:t>
            </w:r>
            <w:proofErr w:type="gramEnd"/>
            <w:r>
              <w:t>1.3</w:t>
            </w:r>
            <w:r w:rsidR="00286E18">
              <w:t>.8.7.4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0B4A0B0" w14:textId="77777777" w:rsidR="00286E18" w:rsidRPr="00257368" w:rsidRDefault="00286E18" w:rsidP="00286E18">
            <w:r w:rsidRPr="0048480F">
              <w:t>Диагностика. Дифференциальный диагноз</w:t>
            </w:r>
          </w:p>
        </w:tc>
      </w:tr>
      <w:tr w:rsidR="00286E18" w:rsidRPr="00206BED" w14:paraId="439AAA5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54A67FA" w14:textId="77777777" w:rsidR="00286E18" w:rsidRPr="00257368" w:rsidRDefault="00BA6C2C" w:rsidP="00286E18">
            <w:pPr>
              <w:ind w:right="-128"/>
            </w:pPr>
            <w:r>
              <w:t>Б</w:t>
            </w:r>
            <w:proofErr w:type="gramStart"/>
            <w:r>
              <w:t>1.Б.</w:t>
            </w:r>
            <w:proofErr w:type="gramEnd"/>
            <w:r>
              <w:t>1.3</w:t>
            </w:r>
            <w:r w:rsidR="00286E18">
              <w:t>.8.7.5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283C147" w14:textId="77777777" w:rsidR="00286E18" w:rsidRPr="00257368" w:rsidRDefault="00286E18" w:rsidP="00286E18">
            <w:r w:rsidRPr="0048480F">
              <w:t>Лечение</w:t>
            </w:r>
            <w:r>
              <w:t>. Виды операций</w:t>
            </w:r>
          </w:p>
        </w:tc>
      </w:tr>
      <w:tr w:rsidR="00286E18" w:rsidRPr="00206BED" w14:paraId="1F67053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F86AF71" w14:textId="77777777" w:rsidR="00286E18" w:rsidRPr="00257368" w:rsidRDefault="00BA6C2C" w:rsidP="00286E18">
            <w:pPr>
              <w:ind w:right="-128"/>
            </w:pPr>
            <w:r>
              <w:t>Б</w:t>
            </w:r>
            <w:proofErr w:type="gramStart"/>
            <w:r>
              <w:t>1.Б.</w:t>
            </w:r>
            <w:proofErr w:type="gramEnd"/>
            <w:r>
              <w:t>1.3</w:t>
            </w:r>
            <w:r w:rsidR="00286E18">
              <w:t>.8.8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D054CFC" w14:textId="77777777" w:rsidR="00286E18" w:rsidRPr="00257368" w:rsidRDefault="00286E18" w:rsidP="00286E18">
            <w:proofErr w:type="spellStart"/>
            <w:r w:rsidRPr="0048480F">
              <w:t>Лимфангиома</w:t>
            </w:r>
            <w:proofErr w:type="spellEnd"/>
            <w:r w:rsidRPr="0048480F">
              <w:t xml:space="preserve"> печени</w:t>
            </w:r>
          </w:p>
        </w:tc>
      </w:tr>
      <w:tr w:rsidR="00286E18" w:rsidRPr="0048480F" w14:paraId="1125A56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E40B6A6" w14:textId="77777777" w:rsidR="00286E18" w:rsidRPr="00257368" w:rsidRDefault="00BA6C2C" w:rsidP="00286E18">
            <w:pPr>
              <w:ind w:right="-128"/>
            </w:pPr>
            <w:r>
              <w:t>Б</w:t>
            </w:r>
            <w:proofErr w:type="gramStart"/>
            <w:r>
              <w:t>1.Б.</w:t>
            </w:r>
            <w:proofErr w:type="gramEnd"/>
            <w:r>
              <w:t>1.3</w:t>
            </w:r>
            <w:r w:rsidR="00286E18">
              <w:t>.8.8.1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3ABCEB4" w14:textId="77777777" w:rsidR="00286E18" w:rsidRPr="0048480F" w:rsidRDefault="00286E18" w:rsidP="00286E18">
            <w:r w:rsidRPr="0048480F">
              <w:t>Понятие. Частота</w:t>
            </w:r>
          </w:p>
        </w:tc>
      </w:tr>
      <w:tr w:rsidR="00286E18" w:rsidRPr="00206BED" w14:paraId="2F8CA79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C4774B3" w14:textId="77777777" w:rsidR="00286E18" w:rsidRPr="00257368" w:rsidRDefault="00BA6C2C" w:rsidP="00286E18">
            <w:pPr>
              <w:ind w:right="-128"/>
            </w:pPr>
            <w:r>
              <w:t>Б</w:t>
            </w:r>
            <w:proofErr w:type="gramStart"/>
            <w:r>
              <w:t>1.Б.</w:t>
            </w:r>
            <w:proofErr w:type="gramEnd"/>
            <w:r>
              <w:t>1.3</w:t>
            </w:r>
            <w:r w:rsidR="00286E18">
              <w:t>.8.8.2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C54E2C7" w14:textId="77777777" w:rsidR="00286E18" w:rsidRPr="00257368" w:rsidRDefault="00286E18" w:rsidP="00286E18">
            <w:r w:rsidRPr="0048480F">
              <w:t>Патологическая анатомия</w:t>
            </w:r>
          </w:p>
        </w:tc>
      </w:tr>
      <w:tr w:rsidR="00286E18" w:rsidRPr="00206BED" w14:paraId="631DD78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2050CCA" w14:textId="77777777" w:rsidR="00286E18" w:rsidRPr="00257368" w:rsidRDefault="00BA6C2C" w:rsidP="00286E18">
            <w:pPr>
              <w:ind w:right="-128"/>
            </w:pPr>
            <w:r>
              <w:t>Б</w:t>
            </w:r>
            <w:proofErr w:type="gramStart"/>
            <w:r>
              <w:t>1.Б.</w:t>
            </w:r>
            <w:proofErr w:type="gramEnd"/>
            <w:r>
              <w:t>1.3</w:t>
            </w:r>
            <w:r w:rsidR="00286E18">
              <w:t>.8.8.3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6C8742D" w14:textId="77777777" w:rsidR="00286E18" w:rsidRPr="00257368" w:rsidRDefault="00286E18" w:rsidP="00286E18">
            <w:r w:rsidRPr="0048480F">
              <w:t>Клиническая картина</w:t>
            </w:r>
          </w:p>
        </w:tc>
      </w:tr>
      <w:tr w:rsidR="00286E18" w:rsidRPr="00206BED" w14:paraId="1025C28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AE27FE9" w14:textId="77777777" w:rsidR="00286E18" w:rsidRPr="00257368" w:rsidRDefault="00BA6C2C" w:rsidP="00286E18">
            <w:pPr>
              <w:ind w:right="-128"/>
            </w:pPr>
            <w:r>
              <w:t>Б</w:t>
            </w:r>
            <w:proofErr w:type="gramStart"/>
            <w:r>
              <w:t>1.Б.</w:t>
            </w:r>
            <w:proofErr w:type="gramEnd"/>
            <w:r>
              <w:t>1.3</w:t>
            </w:r>
            <w:r w:rsidR="00286E18">
              <w:t>.8.8.4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E51B8A8" w14:textId="77777777" w:rsidR="00286E18" w:rsidRPr="00257368" w:rsidRDefault="00286E18" w:rsidP="00286E18">
            <w:r w:rsidRPr="0048480F">
              <w:t>Диагностика. Дифференциальный диагноз</w:t>
            </w:r>
          </w:p>
        </w:tc>
      </w:tr>
      <w:tr w:rsidR="00286E18" w:rsidRPr="00206BED" w14:paraId="0427615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3A55392" w14:textId="77777777" w:rsidR="00286E18" w:rsidRPr="00257368" w:rsidRDefault="00BA6C2C" w:rsidP="00286E18">
            <w:pPr>
              <w:ind w:right="-128"/>
            </w:pPr>
            <w:r>
              <w:t>Б</w:t>
            </w:r>
            <w:proofErr w:type="gramStart"/>
            <w:r>
              <w:t>1.Б.</w:t>
            </w:r>
            <w:proofErr w:type="gramEnd"/>
            <w:r>
              <w:t>1.3</w:t>
            </w:r>
            <w:r w:rsidR="00286E18">
              <w:t>.8.8.5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883D24B" w14:textId="77777777" w:rsidR="00286E18" w:rsidRPr="00257368" w:rsidRDefault="00286E18" w:rsidP="00286E18">
            <w:r w:rsidRPr="0048480F">
              <w:t>Лечение</w:t>
            </w:r>
            <w:r>
              <w:t>. Виды операций</w:t>
            </w:r>
          </w:p>
        </w:tc>
      </w:tr>
      <w:tr w:rsidR="00286E18" w:rsidRPr="00206BED" w14:paraId="45D241A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5CCFA46" w14:textId="77777777" w:rsidR="00286E18" w:rsidRPr="00257368" w:rsidRDefault="00BA6C2C" w:rsidP="00286E18">
            <w:pPr>
              <w:ind w:right="-128"/>
            </w:pPr>
            <w:r>
              <w:t>Б</w:t>
            </w:r>
            <w:proofErr w:type="gramStart"/>
            <w:r>
              <w:t>1.Б.</w:t>
            </w:r>
            <w:proofErr w:type="gramEnd"/>
            <w:r>
              <w:t>1.3</w:t>
            </w:r>
            <w:r w:rsidR="00286E18">
              <w:t>.8.9</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3AA42D2" w14:textId="77777777" w:rsidR="00286E18" w:rsidRPr="00257368" w:rsidRDefault="00286E18" w:rsidP="00286E18">
            <w:r w:rsidRPr="0048480F">
              <w:t>Непаразитарные кисты печени</w:t>
            </w:r>
          </w:p>
        </w:tc>
      </w:tr>
      <w:tr w:rsidR="00286E18" w:rsidRPr="00206BED" w14:paraId="7C39A3D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E2CF1C4" w14:textId="77777777" w:rsidR="00286E18" w:rsidRPr="00257368" w:rsidRDefault="00BA6C2C" w:rsidP="00286E18">
            <w:pPr>
              <w:ind w:right="-128"/>
            </w:pPr>
            <w:r>
              <w:t>Б</w:t>
            </w:r>
            <w:proofErr w:type="gramStart"/>
            <w:r>
              <w:t>1.Б.</w:t>
            </w:r>
            <w:proofErr w:type="gramEnd"/>
            <w:r>
              <w:t>1.3</w:t>
            </w:r>
            <w:r w:rsidR="00286E18">
              <w:t>.8.9.1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D43C718" w14:textId="77777777" w:rsidR="00286E18" w:rsidRPr="00257368" w:rsidRDefault="00286E18" w:rsidP="00286E18">
            <w:r w:rsidRPr="0048480F">
              <w:t>Классификация</w:t>
            </w:r>
          </w:p>
        </w:tc>
      </w:tr>
      <w:tr w:rsidR="00286E18" w:rsidRPr="00206BED" w14:paraId="650611B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A4FF4FB" w14:textId="77777777" w:rsidR="00286E18" w:rsidRPr="00257368" w:rsidRDefault="00BA6C2C" w:rsidP="00286E18">
            <w:pPr>
              <w:ind w:right="-128"/>
            </w:pPr>
            <w:r>
              <w:t>Б</w:t>
            </w:r>
            <w:proofErr w:type="gramStart"/>
            <w:r>
              <w:t>1.Б.</w:t>
            </w:r>
            <w:proofErr w:type="gramEnd"/>
            <w:r>
              <w:t>1.3</w:t>
            </w:r>
            <w:r w:rsidR="00286E18">
              <w:t>.8.9.2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87614BA" w14:textId="77777777" w:rsidR="00286E18" w:rsidRPr="00257368" w:rsidRDefault="00286E18" w:rsidP="00286E18">
            <w:r w:rsidRPr="0048480F">
              <w:t>Клиническая картина</w:t>
            </w:r>
          </w:p>
        </w:tc>
      </w:tr>
      <w:tr w:rsidR="00286E18" w:rsidRPr="00206BED" w14:paraId="2125F16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4E273EB" w14:textId="77777777" w:rsidR="00286E18" w:rsidRPr="00257368" w:rsidRDefault="00BA6C2C" w:rsidP="00286E18">
            <w:pPr>
              <w:ind w:right="-128"/>
            </w:pPr>
            <w:r>
              <w:t>Б</w:t>
            </w:r>
            <w:proofErr w:type="gramStart"/>
            <w:r>
              <w:t>1.Б.</w:t>
            </w:r>
            <w:proofErr w:type="gramEnd"/>
            <w:r>
              <w:t>1.3</w:t>
            </w:r>
            <w:r w:rsidR="00286E18">
              <w:t>.8.9.3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E85E16C" w14:textId="77777777" w:rsidR="00286E18" w:rsidRPr="00257368" w:rsidRDefault="00286E18" w:rsidP="00286E18">
            <w:r w:rsidRPr="0048480F">
              <w:t>Диагностика. Дифференциальная диагностика</w:t>
            </w:r>
          </w:p>
        </w:tc>
      </w:tr>
      <w:tr w:rsidR="00286E18" w:rsidRPr="00206BED" w14:paraId="04E5711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7AA0DE6" w14:textId="77777777" w:rsidR="00286E18" w:rsidRPr="00257368" w:rsidRDefault="00BA6C2C" w:rsidP="00286E18">
            <w:pPr>
              <w:ind w:right="-128"/>
            </w:pPr>
            <w:r>
              <w:t>Б</w:t>
            </w:r>
            <w:proofErr w:type="gramStart"/>
            <w:r>
              <w:t>1.Б.</w:t>
            </w:r>
            <w:proofErr w:type="gramEnd"/>
            <w:r>
              <w:t>1.3</w:t>
            </w:r>
            <w:r w:rsidR="00286E18">
              <w:t>.8.9.4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1E40D77" w14:textId="77777777" w:rsidR="00286E18" w:rsidRPr="00257368" w:rsidRDefault="00286E18" w:rsidP="00286E18">
            <w:r w:rsidRPr="0048480F">
              <w:t>Методы операций</w:t>
            </w:r>
          </w:p>
        </w:tc>
      </w:tr>
      <w:tr w:rsidR="00286E18" w:rsidRPr="00206BED" w14:paraId="5291EC5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12F3CB0" w14:textId="77777777" w:rsidR="00286E18" w:rsidRPr="00257368" w:rsidRDefault="00BA6C2C" w:rsidP="00286E18">
            <w:pPr>
              <w:ind w:right="-128"/>
            </w:pPr>
            <w:r>
              <w:t>Б</w:t>
            </w:r>
            <w:proofErr w:type="gramStart"/>
            <w:r>
              <w:t>1.Б.</w:t>
            </w:r>
            <w:proofErr w:type="gramEnd"/>
            <w:r>
              <w:t>1.3</w:t>
            </w:r>
            <w:r w:rsidR="00286E18">
              <w:t>.8.9.5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C382FE3" w14:textId="77777777" w:rsidR="00286E18" w:rsidRPr="00257368" w:rsidRDefault="00286E18" w:rsidP="00286E18">
            <w:r w:rsidRPr="0048480F">
              <w:t>Послеоперационные результаты</w:t>
            </w:r>
          </w:p>
        </w:tc>
      </w:tr>
      <w:tr w:rsidR="00286E18" w:rsidRPr="00206BED" w14:paraId="292934B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325578B" w14:textId="77777777" w:rsidR="00286E18" w:rsidRPr="00257368" w:rsidRDefault="00BA6C2C" w:rsidP="00286E18">
            <w:pPr>
              <w:ind w:right="-128"/>
            </w:pPr>
            <w:r>
              <w:t>Б</w:t>
            </w:r>
            <w:proofErr w:type="gramStart"/>
            <w:r>
              <w:t>1.Б.</w:t>
            </w:r>
            <w:proofErr w:type="gramEnd"/>
            <w:r>
              <w:t>1.3</w:t>
            </w:r>
            <w:r w:rsidR="00286E18">
              <w:t>.8.9.6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A9C4C56" w14:textId="77777777" w:rsidR="00286E18" w:rsidRPr="00257368" w:rsidRDefault="00286E18" w:rsidP="00286E18">
            <w:r w:rsidRPr="00171E60">
              <w:t>Ре</w:t>
            </w:r>
            <w:r>
              <w:t>абилитация. МСЭ</w:t>
            </w:r>
          </w:p>
        </w:tc>
      </w:tr>
      <w:tr w:rsidR="00286E18" w:rsidRPr="00206BED" w14:paraId="1A4F6EA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CD92B06" w14:textId="77777777" w:rsidR="00286E18" w:rsidRPr="00257368" w:rsidRDefault="00BA6C2C" w:rsidP="00286E18">
            <w:pPr>
              <w:ind w:right="-128"/>
            </w:pPr>
            <w:r>
              <w:t>Б</w:t>
            </w:r>
            <w:proofErr w:type="gramStart"/>
            <w:r>
              <w:t>1.Б.</w:t>
            </w:r>
            <w:proofErr w:type="gramEnd"/>
            <w:r>
              <w:t>1.3</w:t>
            </w:r>
            <w:r w:rsidR="00286E18">
              <w:t>.9</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2546265" w14:textId="77777777" w:rsidR="00286E18" w:rsidRPr="00FF30FD" w:rsidRDefault="00286E18" w:rsidP="00286E18">
            <w:pPr>
              <w:rPr>
                <w:b/>
              </w:rPr>
            </w:pPr>
            <w:r w:rsidRPr="00FF30FD">
              <w:rPr>
                <w:b/>
              </w:rPr>
              <w:t>Тема 9. Портальная гипертензия</w:t>
            </w:r>
          </w:p>
        </w:tc>
      </w:tr>
      <w:tr w:rsidR="00286E18" w:rsidRPr="00206BED" w14:paraId="1ED6C07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45575E0" w14:textId="77777777" w:rsidR="00286E18" w:rsidRDefault="00BA6C2C" w:rsidP="00286E18">
            <w:r>
              <w:t>Б</w:t>
            </w:r>
            <w:proofErr w:type="gramStart"/>
            <w:r>
              <w:t>1.Б.</w:t>
            </w:r>
            <w:proofErr w:type="gramEnd"/>
            <w:r>
              <w:t>1.3</w:t>
            </w:r>
            <w:r w:rsidR="00286E18" w:rsidRPr="00CC0151">
              <w:t>.9</w:t>
            </w:r>
            <w:r w:rsidR="00286E18">
              <w:t>.1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D9817D3" w14:textId="77777777" w:rsidR="00286E18" w:rsidRPr="00257368" w:rsidRDefault="00286E18" w:rsidP="00286E18">
            <w:r w:rsidRPr="000710B2">
              <w:t>Понятие. Частота</w:t>
            </w:r>
          </w:p>
        </w:tc>
      </w:tr>
      <w:tr w:rsidR="00286E18" w:rsidRPr="00206BED" w14:paraId="38BC398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FA23B4C" w14:textId="77777777" w:rsidR="00286E18" w:rsidRDefault="00BA6C2C" w:rsidP="00286E18">
            <w:r>
              <w:lastRenderedPageBreak/>
              <w:t>Б</w:t>
            </w:r>
            <w:proofErr w:type="gramStart"/>
            <w:r>
              <w:t>1.Б.</w:t>
            </w:r>
            <w:proofErr w:type="gramEnd"/>
            <w:r>
              <w:t>1.3</w:t>
            </w:r>
            <w:r w:rsidR="00286E18" w:rsidRPr="00CC0151">
              <w:t>.9</w:t>
            </w:r>
            <w:r w:rsidR="00286E18">
              <w:t>.2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DC99092" w14:textId="77777777" w:rsidR="00286E18" w:rsidRPr="00257368" w:rsidRDefault="00286E18" w:rsidP="00286E18">
            <w:r w:rsidRPr="000710B2">
              <w:t>Классификация</w:t>
            </w:r>
          </w:p>
        </w:tc>
      </w:tr>
      <w:tr w:rsidR="00286E18" w:rsidRPr="00206BED" w14:paraId="41103C1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7F8FAFE" w14:textId="77777777" w:rsidR="00286E18" w:rsidRDefault="00BA6C2C" w:rsidP="00286E18">
            <w:r>
              <w:t>Б</w:t>
            </w:r>
            <w:proofErr w:type="gramStart"/>
            <w:r>
              <w:t>1.Б.</w:t>
            </w:r>
            <w:proofErr w:type="gramEnd"/>
            <w:r>
              <w:t>1.3</w:t>
            </w:r>
            <w:r w:rsidR="00286E18" w:rsidRPr="00CC0151">
              <w:t>.9</w:t>
            </w:r>
            <w:r w:rsidR="00286E18">
              <w:t>.3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5C1A629" w14:textId="77777777" w:rsidR="00286E18" w:rsidRPr="00257368" w:rsidRDefault="00286E18" w:rsidP="00286E18">
            <w:r w:rsidRPr="000710B2">
              <w:t>Этиология и патогенез портальной гипертензии</w:t>
            </w:r>
          </w:p>
        </w:tc>
      </w:tr>
      <w:tr w:rsidR="00286E18" w:rsidRPr="00206BED" w14:paraId="0A380E4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6DE76AE" w14:textId="77777777" w:rsidR="00286E18" w:rsidRDefault="00BA6C2C" w:rsidP="00286E18">
            <w:r>
              <w:t>Б</w:t>
            </w:r>
            <w:proofErr w:type="gramStart"/>
            <w:r>
              <w:t>1.Б.</w:t>
            </w:r>
            <w:proofErr w:type="gramEnd"/>
            <w:r>
              <w:t>1.3</w:t>
            </w:r>
            <w:r w:rsidR="00286E18" w:rsidRPr="00CC0151">
              <w:t>.9</w:t>
            </w:r>
            <w:r w:rsidR="00286E18">
              <w:t>.4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F7BC4C2" w14:textId="77777777" w:rsidR="00286E18" w:rsidRPr="00257368" w:rsidRDefault="00286E18" w:rsidP="00286E18">
            <w:r w:rsidRPr="000710B2">
              <w:t>Причины увеличения порто-портальной циркуляции</w:t>
            </w:r>
          </w:p>
        </w:tc>
      </w:tr>
      <w:tr w:rsidR="00286E18" w:rsidRPr="00206BED" w14:paraId="3670A45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387D444" w14:textId="77777777" w:rsidR="00286E18" w:rsidRDefault="00BA6C2C" w:rsidP="00286E18">
            <w:r>
              <w:t>Б</w:t>
            </w:r>
            <w:proofErr w:type="gramStart"/>
            <w:r>
              <w:t>1.Б.</w:t>
            </w:r>
            <w:proofErr w:type="gramEnd"/>
            <w:r>
              <w:t>1.3</w:t>
            </w:r>
            <w:r w:rsidR="00286E18" w:rsidRPr="00CC0151">
              <w:t>.9</w:t>
            </w:r>
            <w:r w:rsidR="00286E18">
              <w:t>.5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CE709D3" w14:textId="77777777" w:rsidR="00286E18" w:rsidRPr="00257368" w:rsidRDefault="00286E18" w:rsidP="00286E18">
            <w:r w:rsidRPr="000710B2">
              <w:t xml:space="preserve">Причины </w:t>
            </w:r>
            <w:proofErr w:type="spellStart"/>
            <w:r w:rsidRPr="000710B2">
              <w:t>допеченочного</w:t>
            </w:r>
            <w:proofErr w:type="spellEnd"/>
            <w:r w:rsidRPr="000710B2">
              <w:t xml:space="preserve"> блока портальной вены</w:t>
            </w:r>
          </w:p>
        </w:tc>
      </w:tr>
      <w:tr w:rsidR="00286E18" w:rsidRPr="00206BED" w14:paraId="3D1C1AE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A5C87E7" w14:textId="77777777" w:rsidR="00286E18" w:rsidRDefault="00BA6C2C" w:rsidP="00286E18">
            <w:r>
              <w:t>Б</w:t>
            </w:r>
            <w:proofErr w:type="gramStart"/>
            <w:r>
              <w:t>1.Б.</w:t>
            </w:r>
            <w:proofErr w:type="gramEnd"/>
            <w:r>
              <w:t>1.3</w:t>
            </w:r>
            <w:r w:rsidR="00286E18" w:rsidRPr="00CC0151">
              <w:t>.9</w:t>
            </w:r>
            <w:r w:rsidR="00286E18">
              <w:t>.6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AD65F8A" w14:textId="77777777" w:rsidR="00286E18" w:rsidRPr="00257368" w:rsidRDefault="00286E18" w:rsidP="00286E18">
            <w:r w:rsidRPr="000710B2">
              <w:t>Врожденные аномалии воротной вены</w:t>
            </w:r>
          </w:p>
        </w:tc>
      </w:tr>
      <w:tr w:rsidR="00286E18" w:rsidRPr="00206BED" w14:paraId="6605B5C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A420894" w14:textId="77777777" w:rsidR="00286E18" w:rsidRDefault="00BA6C2C" w:rsidP="00286E18">
            <w:r>
              <w:t>Б</w:t>
            </w:r>
            <w:proofErr w:type="gramStart"/>
            <w:r>
              <w:t>1.Б.</w:t>
            </w:r>
            <w:proofErr w:type="gramEnd"/>
            <w:r>
              <w:t>1.3</w:t>
            </w:r>
            <w:r w:rsidR="00286E18" w:rsidRPr="00CC0151">
              <w:t>.9</w:t>
            </w:r>
            <w:r w:rsidR="00286E18">
              <w:t>.7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2501A17" w14:textId="77777777" w:rsidR="00286E18" w:rsidRPr="00257368" w:rsidRDefault="00286E18" w:rsidP="00286E18">
            <w:r w:rsidRPr="000710B2">
              <w:t>Тромбоз воротной вены и ее ветвей</w:t>
            </w:r>
          </w:p>
        </w:tc>
      </w:tr>
      <w:tr w:rsidR="00286E18" w:rsidRPr="00206BED" w14:paraId="7AB3EBD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41C6453" w14:textId="77777777" w:rsidR="00286E18" w:rsidRDefault="00BA6C2C" w:rsidP="00286E18">
            <w:r>
              <w:t>Б</w:t>
            </w:r>
            <w:proofErr w:type="gramStart"/>
            <w:r>
              <w:t>1.Б.</w:t>
            </w:r>
            <w:proofErr w:type="gramEnd"/>
            <w:r>
              <w:t>1.3</w:t>
            </w:r>
            <w:r w:rsidR="00286E18" w:rsidRPr="00CC0151">
              <w:t>.9</w:t>
            </w:r>
            <w:r w:rsidR="00286E18">
              <w:t>.8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0417860" w14:textId="77777777" w:rsidR="00286E18" w:rsidRPr="00257368" w:rsidRDefault="00286E18" w:rsidP="00286E18">
            <w:r w:rsidRPr="000710B2">
              <w:t>Кавернозная трансформация воротной вены</w:t>
            </w:r>
          </w:p>
        </w:tc>
      </w:tr>
      <w:tr w:rsidR="00286E18" w:rsidRPr="00206BED" w14:paraId="1BD409B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36C7A30" w14:textId="77777777" w:rsidR="00286E18" w:rsidRDefault="00BA6C2C" w:rsidP="00286E18">
            <w:r>
              <w:t>Б</w:t>
            </w:r>
            <w:proofErr w:type="gramStart"/>
            <w:r>
              <w:t>1.Б.</w:t>
            </w:r>
            <w:proofErr w:type="gramEnd"/>
            <w:r>
              <w:t>1.3</w:t>
            </w:r>
            <w:r w:rsidR="00286E18" w:rsidRPr="00CC0151">
              <w:t>.9</w:t>
            </w:r>
            <w:r w:rsidR="00286E18">
              <w:t>.9</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3987BD9" w14:textId="77777777" w:rsidR="00286E18" w:rsidRPr="00257368" w:rsidRDefault="00286E18" w:rsidP="00286E18">
            <w:r w:rsidRPr="000710B2">
              <w:t>Сдавление вен портальной системы</w:t>
            </w:r>
          </w:p>
        </w:tc>
      </w:tr>
      <w:tr w:rsidR="00286E18" w:rsidRPr="00206BED" w14:paraId="31F7453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084F803" w14:textId="77777777" w:rsidR="00286E18" w:rsidRDefault="00BA6C2C" w:rsidP="00286E18">
            <w:r>
              <w:t>Б</w:t>
            </w:r>
            <w:proofErr w:type="gramStart"/>
            <w:r>
              <w:t>1.Б.</w:t>
            </w:r>
            <w:proofErr w:type="gramEnd"/>
            <w:r>
              <w:t>1.3</w:t>
            </w:r>
            <w:r w:rsidR="00286E18" w:rsidRPr="00CC0151">
              <w:t>.9</w:t>
            </w:r>
            <w:r w:rsidR="00286E18">
              <w:t>.10</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82B58B6" w14:textId="77777777" w:rsidR="00286E18" w:rsidRPr="00257368" w:rsidRDefault="00286E18" w:rsidP="00286E18">
            <w:r w:rsidRPr="000710B2">
              <w:t>Причины внутрипеченочного блока портальной системы</w:t>
            </w:r>
          </w:p>
        </w:tc>
      </w:tr>
      <w:tr w:rsidR="00286E18" w:rsidRPr="00206BED" w14:paraId="4BFABFE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62715A3" w14:textId="77777777" w:rsidR="00286E18" w:rsidRDefault="00BA6C2C" w:rsidP="00286E18">
            <w:r>
              <w:t>Б</w:t>
            </w:r>
            <w:proofErr w:type="gramStart"/>
            <w:r>
              <w:t>1.Б.</w:t>
            </w:r>
            <w:proofErr w:type="gramEnd"/>
            <w:r>
              <w:t>1.3</w:t>
            </w:r>
            <w:r w:rsidR="00286E18" w:rsidRPr="00CC0151">
              <w:t>.9</w:t>
            </w:r>
            <w:r w:rsidR="00286E18">
              <w:t>.11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475F311" w14:textId="77777777" w:rsidR="00286E18" w:rsidRPr="00257368" w:rsidRDefault="00286E18" w:rsidP="00286E18">
            <w:r w:rsidRPr="000710B2">
              <w:t xml:space="preserve">Понятие о </w:t>
            </w:r>
            <w:proofErr w:type="spellStart"/>
            <w:r w:rsidRPr="000710B2">
              <w:t>пресинусоидальной</w:t>
            </w:r>
            <w:proofErr w:type="spellEnd"/>
            <w:r w:rsidRPr="000710B2">
              <w:t xml:space="preserve"> блокаде</w:t>
            </w:r>
          </w:p>
        </w:tc>
      </w:tr>
      <w:tr w:rsidR="00286E18" w:rsidRPr="00206BED" w14:paraId="32A8AFD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DA0A388" w14:textId="77777777" w:rsidR="00286E18" w:rsidRDefault="00BA6C2C" w:rsidP="00286E18">
            <w:r>
              <w:t>Б</w:t>
            </w:r>
            <w:proofErr w:type="gramStart"/>
            <w:r>
              <w:t>1.Б.</w:t>
            </w:r>
            <w:proofErr w:type="gramEnd"/>
            <w:r>
              <w:t>1.3</w:t>
            </w:r>
            <w:r w:rsidR="00286E18" w:rsidRPr="00CC0151">
              <w:t>.9</w:t>
            </w:r>
            <w:r w:rsidR="00286E18">
              <w:t>.12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6AE9576" w14:textId="77777777" w:rsidR="00286E18" w:rsidRPr="00257368" w:rsidRDefault="00286E18" w:rsidP="00286E18">
            <w:r w:rsidRPr="000710B2">
              <w:t xml:space="preserve">Понятие о </w:t>
            </w:r>
            <w:proofErr w:type="spellStart"/>
            <w:r w:rsidRPr="000710B2">
              <w:t>парасинусоидальной</w:t>
            </w:r>
            <w:proofErr w:type="spellEnd"/>
            <w:r w:rsidRPr="000710B2">
              <w:t xml:space="preserve"> блокаде</w:t>
            </w:r>
          </w:p>
        </w:tc>
      </w:tr>
      <w:tr w:rsidR="00286E18" w:rsidRPr="00206BED" w14:paraId="02AEA4C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C6F0BD3" w14:textId="77777777" w:rsidR="00286E18" w:rsidRDefault="00BA6C2C" w:rsidP="00286E18">
            <w:r>
              <w:t>Б</w:t>
            </w:r>
            <w:proofErr w:type="gramStart"/>
            <w:r>
              <w:t>1.Б.</w:t>
            </w:r>
            <w:proofErr w:type="gramEnd"/>
            <w:r>
              <w:t>1.3</w:t>
            </w:r>
            <w:r w:rsidR="00286E18" w:rsidRPr="00CC0151">
              <w:t>.9</w:t>
            </w:r>
            <w:r w:rsidR="00286E18">
              <w:t>.13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B255806" w14:textId="77777777" w:rsidR="00286E18" w:rsidRPr="00257368" w:rsidRDefault="00286E18" w:rsidP="00286E18">
            <w:r w:rsidRPr="000710B2">
              <w:t xml:space="preserve">Понятие о </w:t>
            </w:r>
            <w:proofErr w:type="spellStart"/>
            <w:r w:rsidRPr="000710B2">
              <w:t>постсинусоидальной</w:t>
            </w:r>
            <w:proofErr w:type="spellEnd"/>
            <w:r w:rsidRPr="000710B2">
              <w:t xml:space="preserve"> блокаде</w:t>
            </w:r>
          </w:p>
        </w:tc>
      </w:tr>
      <w:tr w:rsidR="00286E18" w:rsidRPr="00206BED" w14:paraId="7BDD4E9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0F3AABB" w14:textId="77777777" w:rsidR="00286E18" w:rsidRDefault="00BA6C2C" w:rsidP="00286E18">
            <w:r>
              <w:t>Б</w:t>
            </w:r>
            <w:proofErr w:type="gramStart"/>
            <w:r>
              <w:t>1.Б.</w:t>
            </w:r>
            <w:proofErr w:type="gramEnd"/>
            <w:r>
              <w:t>1.3</w:t>
            </w:r>
            <w:r w:rsidR="00286E18" w:rsidRPr="00CC0151">
              <w:t>.9</w:t>
            </w:r>
            <w:r w:rsidR="00286E18">
              <w:t>.14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EE96BE7" w14:textId="77777777" w:rsidR="00286E18" w:rsidRPr="00257368" w:rsidRDefault="00286E18" w:rsidP="00286E18">
            <w:r w:rsidRPr="000710B2">
              <w:t xml:space="preserve">Причины нарушения оттока крови из печени – </w:t>
            </w:r>
            <w:proofErr w:type="spellStart"/>
            <w:r w:rsidRPr="000710B2">
              <w:t>надпеченочный</w:t>
            </w:r>
            <w:proofErr w:type="spellEnd"/>
            <w:r w:rsidRPr="000710B2">
              <w:t xml:space="preserve"> блок</w:t>
            </w:r>
          </w:p>
        </w:tc>
      </w:tr>
      <w:tr w:rsidR="00286E18" w:rsidRPr="00206BED" w14:paraId="4396503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41C96BC" w14:textId="77777777" w:rsidR="00286E18" w:rsidRDefault="00BA6C2C" w:rsidP="00286E18">
            <w:r>
              <w:t>Б</w:t>
            </w:r>
            <w:proofErr w:type="gramStart"/>
            <w:r>
              <w:t>1.Б.</w:t>
            </w:r>
            <w:proofErr w:type="gramEnd"/>
            <w:r>
              <w:t>1.3</w:t>
            </w:r>
            <w:r w:rsidR="00286E18" w:rsidRPr="00CC0151">
              <w:t>.9</w:t>
            </w:r>
            <w:r w:rsidR="00286E18">
              <w:t>.15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7CFA269" w14:textId="77777777" w:rsidR="00286E18" w:rsidRPr="00257368" w:rsidRDefault="00286E18" w:rsidP="00286E18">
            <w:r w:rsidRPr="000710B2">
              <w:t>Причины комбинированного блока портальной системы</w:t>
            </w:r>
          </w:p>
        </w:tc>
      </w:tr>
      <w:tr w:rsidR="00286E18" w:rsidRPr="00206BED" w14:paraId="55E9759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8901F0D" w14:textId="77777777" w:rsidR="00286E18" w:rsidRDefault="00BA6C2C" w:rsidP="00286E18">
            <w:r>
              <w:t>Б</w:t>
            </w:r>
            <w:proofErr w:type="gramStart"/>
            <w:r>
              <w:t>1.Б.</w:t>
            </w:r>
            <w:proofErr w:type="gramEnd"/>
            <w:r>
              <w:t>1.3</w:t>
            </w:r>
            <w:r w:rsidR="00286E18" w:rsidRPr="00CC0151">
              <w:t>.9</w:t>
            </w:r>
            <w:r w:rsidR="00286E18">
              <w:t>.16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C042417" w14:textId="77777777" w:rsidR="00286E18" w:rsidRPr="00257368" w:rsidRDefault="00286E18" w:rsidP="00286E18">
            <w:r w:rsidRPr="000710B2">
              <w:t xml:space="preserve">Особенности кровообращения при портальной гипертензии. Коллатерали воротной вены. </w:t>
            </w:r>
            <w:proofErr w:type="spellStart"/>
            <w:r w:rsidRPr="000710B2">
              <w:t>Портокавальные</w:t>
            </w:r>
            <w:proofErr w:type="spellEnd"/>
            <w:r w:rsidRPr="000710B2">
              <w:t xml:space="preserve"> анастомозы</w:t>
            </w:r>
          </w:p>
        </w:tc>
      </w:tr>
      <w:tr w:rsidR="00286E18" w:rsidRPr="00206BED" w14:paraId="275AC6A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8524AD8" w14:textId="77777777" w:rsidR="00286E18" w:rsidRDefault="00BA6C2C" w:rsidP="00286E18">
            <w:r>
              <w:t>Б</w:t>
            </w:r>
            <w:proofErr w:type="gramStart"/>
            <w:r>
              <w:t>1.Б.</w:t>
            </w:r>
            <w:proofErr w:type="gramEnd"/>
            <w:r>
              <w:t>1.3</w:t>
            </w:r>
            <w:r w:rsidR="00286E18" w:rsidRPr="00CC0151">
              <w:t>.9</w:t>
            </w:r>
            <w:r w:rsidR="00286E18">
              <w:t>.16.1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80E4ADD" w14:textId="77777777" w:rsidR="00286E18" w:rsidRPr="00257368" w:rsidRDefault="00286E18" w:rsidP="00286E18">
            <w:r w:rsidRPr="000710B2">
              <w:t>Клиническая картина</w:t>
            </w:r>
          </w:p>
        </w:tc>
      </w:tr>
      <w:tr w:rsidR="00286E18" w:rsidRPr="00206BED" w14:paraId="043B098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08370EB" w14:textId="77777777" w:rsidR="00286E18" w:rsidRDefault="00BA6C2C" w:rsidP="00286E18">
            <w:r>
              <w:t>Б</w:t>
            </w:r>
            <w:proofErr w:type="gramStart"/>
            <w:r>
              <w:t>1.Б.</w:t>
            </w:r>
            <w:proofErr w:type="gramEnd"/>
            <w:r>
              <w:t>1.3</w:t>
            </w:r>
            <w:r w:rsidR="00286E18" w:rsidRPr="00CC0151">
              <w:t>.9</w:t>
            </w:r>
            <w:r w:rsidR="00286E18">
              <w:t>.16.2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D8FE46E" w14:textId="77777777" w:rsidR="00286E18" w:rsidRPr="00257368" w:rsidRDefault="00286E18" w:rsidP="00286E18">
            <w:r w:rsidRPr="000710B2">
              <w:t>Показания к хирургическому лечению портальной гипертензии</w:t>
            </w:r>
          </w:p>
        </w:tc>
      </w:tr>
      <w:tr w:rsidR="00286E18" w:rsidRPr="00206BED" w14:paraId="26792D3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7E886E2" w14:textId="77777777" w:rsidR="00286E18" w:rsidRDefault="00BA6C2C" w:rsidP="00286E18">
            <w:r>
              <w:t>Б</w:t>
            </w:r>
            <w:proofErr w:type="gramStart"/>
            <w:r>
              <w:t>1.Б.</w:t>
            </w:r>
            <w:proofErr w:type="gramEnd"/>
            <w:r>
              <w:t>1.3</w:t>
            </w:r>
            <w:r w:rsidR="00286E18" w:rsidRPr="00CC0151">
              <w:t>.9</w:t>
            </w:r>
            <w:r w:rsidR="00286E18">
              <w:t>.16.3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E8B70F4" w14:textId="77777777" w:rsidR="00286E18" w:rsidRPr="00257368" w:rsidRDefault="00286E18" w:rsidP="00286E18">
            <w:r w:rsidRPr="000710B2">
              <w:t>Предоперационная подготовка больных</w:t>
            </w:r>
          </w:p>
        </w:tc>
      </w:tr>
      <w:tr w:rsidR="00286E18" w:rsidRPr="00206BED" w14:paraId="03222AB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1C85207" w14:textId="77777777" w:rsidR="00286E18" w:rsidRDefault="00BA6C2C" w:rsidP="00286E18">
            <w:r>
              <w:t>Б</w:t>
            </w:r>
            <w:proofErr w:type="gramStart"/>
            <w:r>
              <w:t>1.Б.</w:t>
            </w:r>
            <w:proofErr w:type="gramEnd"/>
            <w:r>
              <w:t>1.3</w:t>
            </w:r>
            <w:r w:rsidR="00286E18" w:rsidRPr="00CC0151">
              <w:t>.9</w:t>
            </w:r>
            <w:r w:rsidR="00286E18">
              <w:t>.16.4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CFF8F1D" w14:textId="77777777" w:rsidR="00286E18" w:rsidRPr="00257368" w:rsidRDefault="00286E18" w:rsidP="00286E18">
            <w:r w:rsidRPr="000710B2">
              <w:t>Методы декомпрессии портальной системы</w:t>
            </w:r>
          </w:p>
        </w:tc>
      </w:tr>
      <w:tr w:rsidR="00286E18" w:rsidRPr="00206BED" w14:paraId="4B554BE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0CCBC5D" w14:textId="77777777" w:rsidR="00286E18" w:rsidRDefault="00BA6C2C" w:rsidP="00286E18">
            <w:r>
              <w:t>Б</w:t>
            </w:r>
            <w:proofErr w:type="gramStart"/>
            <w:r>
              <w:t>1.Б.</w:t>
            </w:r>
            <w:proofErr w:type="gramEnd"/>
            <w:r>
              <w:t>1.3</w:t>
            </w:r>
            <w:r w:rsidR="00286E18" w:rsidRPr="00CC0151">
              <w:t>.9</w:t>
            </w:r>
            <w:r w:rsidR="00286E18">
              <w:t>.16.5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963237D" w14:textId="77777777" w:rsidR="00286E18" w:rsidRPr="00257368" w:rsidRDefault="00286E18" w:rsidP="00286E18">
            <w:r w:rsidRPr="000710B2">
              <w:t>Ограничение притока крови в портальную систему</w:t>
            </w:r>
          </w:p>
        </w:tc>
      </w:tr>
      <w:tr w:rsidR="00286E18" w:rsidRPr="00206BED" w14:paraId="3AAC27D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24CA592" w14:textId="77777777" w:rsidR="00286E18" w:rsidRDefault="00BA6C2C" w:rsidP="00286E18">
            <w:r>
              <w:t>Б</w:t>
            </w:r>
            <w:proofErr w:type="gramStart"/>
            <w:r>
              <w:t>1.Б.</w:t>
            </w:r>
            <w:proofErr w:type="gramEnd"/>
            <w:r>
              <w:t>1.3</w:t>
            </w:r>
            <w:r w:rsidR="00286E18" w:rsidRPr="00CC0151">
              <w:t>.9</w:t>
            </w:r>
            <w:r w:rsidR="00286E18">
              <w:t>.16.6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17899AB" w14:textId="77777777" w:rsidR="00286E18" w:rsidRPr="00257368" w:rsidRDefault="00286E18" w:rsidP="00286E18">
            <w:r w:rsidRPr="000710B2">
              <w:t xml:space="preserve">Хирургические вмешательства на расширенных венах пищевода и желудка. </w:t>
            </w:r>
            <w:proofErr w:type="spellStart"/>
            <w:r w:rsidRPr="000710B2">
              <w:t>Трансторакальные</w:t>
            </w:r>
            <w:proofErr w:type="spellEnd"/>
            <w:r w:rsidRPr="000710B2">
              <w:t xml:space="preserve"> методики</w:t>
            </w:r>
          </w:p>
        </w:tc>
      </w:tr>
      <w:tr w:rsidR="00286E18" w:rsidRPr="00206BED" w14:paraId="793A23C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9811A2D" w14:textId="77777777" w:rsidR="00286E18" w:rsidRDefault="00BA6C2C" w:rsidP="00286E18">
            <w:r>
              <w:t>Б</w:t>
            </w:r>
            <w:proofErr w:type="gramStart"/>
            <w:r>
              <w:t>1.Б.</w:t>
            </w:r>
            <w:proofErr w:type="gramEnd"/>
            <w:r>
              <w:t>1.3</w:t>
            </w:r>
            <w:r w:rsidR="00286E18" w:rsidRPr="00CC0151">
              <w:t>.9</w:t>
            </w:r>
            <w:r w:rsidR="00286E18">
              <w:t>.16.7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8D61D97" w14:textId="77777777" w:rsidR="00286E18" w:rsidRPr="00257368" w:rsidRDefault="00286E18" w:rsidP="00286E18">
            <w:r w:rsidRPr="000710B2">
              <w:t>Операции, направленные на отведение асцитической жидкости</w:t>
            </w:r>
          </w:p>
        </w:tc>
      </w:tr>
      <w:tr w:rsidR="00286E18" w:rsidRPr="00206BED" w14:paraId="6E84349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67ADDFC" w14:textId="77777777" w:rsidR="00286E18" w:rsidRDefault="00BA6C2C" w:rsidP="00286E18">
            <w:r>
              <w:t>Б</w:t>
            </w:r>
            <w:proofErr w:type="gramStart"/>
            <w:r>
              <w:t>1.Б.</w:t>
            </w:r>
            <w:proofErr w:type="gramEnd"/>
            <w:r>
              <w:t>1.3</w:t>
            </w:r>
            <w:r w:rsidR="00286E18" w:rsidRPr="00CC0151">
              <w:t>.9</w:t>
            </w:r>
            <w:r w:rsidR="00286E18">
              <w:t>.16.8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2A2E6FC" w14:textId="77777777" w:rsidR="00286E18" w:rsidRPr="00257368" w:rsidRDefault="00286E18" w:rsidP="00286E18">
            <w:r w:rsidRPr="000710B2">
              <w:t>Послеоперационное ведение больных</w:t>
            </w:r>
          </w:p>
        </w:tc>
      </w:tr>
      <w:tr w:rsidR="00286E18" w:rsidRPr="00206BED" w14:paraId="197AA92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0E2D6E1" w14:textId="77777777" w:rsidR="00286E18" w:rsidRDefault="00BA6C2C" w:rsidP="00286E18">
            <w:r>
              <w:t>Б</w:t>
            </w:r>
            <w:proofErr w:type="gramStart"/>
            <w:r>
              <w:t>1.Б.</w:t>
            </w:r>
            <w:proofErr w:type="gramEnd"/>
            <w:r>
              <w:t>1.3</w:t>
            </w:r>
            <w:r w:rsidR="00286E18" w:rsidRPr="00CC0151">
              <w:t>.9</w:t>
            </w:r>
            <w:r w:rsidR="00286E18">
              <w:t>.16.9</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95A54F8" w14:textId="77777777" w:rsidR="00286E18" w:rsidRPr="00257368" w:rsidRDefault="00286E18" w:rsidP="00286E18">
            <w:r w:rsidRPr="000710B2">
              <w:t>Результаты хирургического лечения</w:t>
            </w:r>
          </w:p>
        </w:tc>
      </w:tr>
      <w:tr w:rsidR="00286E18" w:rsidRPr="00206BED" w14:paraId="5F5D38E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1B7145C" w14:textId="77777777" w:rsidR="00286E18" w:rsidRDefault="00BA6C2C" w:rsidP="00286E18">
            <w:r>
              <w:t>Б</w:t>
            </w:r>
            <w:proofErr w:type="gramStart"/>
            <w:r>
              <w:t>1.Б.</w:t>
            </w:r>
            <w:proofErr w:type="gramEnd"/>
            <w:r>
              <w:t>1.3</w:t>
            </w:r>
            <w:r w:rsidR="00286E18" w:rsidRPr="00CC0151">
              <w:t>.9</w:t>
            </w:r>
            <w:r w:rsidR="00286E18">
              <w:t>.16.10</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794B7D5" w14:textId="77777777" w:rsidR="00286E18" w:rsidRPr="00257368" w:rsidRDefault="00286E18" w:rsidP="00286E18">
            <w:r w:rsidRPr="000710B2">
              <w:t>Причины рецидива заболевания</w:t>
            </w:r>
          </w:p>
        </w:tc>
      </w:tr>
      <w:tr w:rsidR="00286E18" w:rsidRPr="00206BED" w14:paraId="581C88D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65BC2B1" w14:textId="77777777" w:rsidR="00286E18" w:rsidRDefault="00BA6C2C" w:rsidP="00286E18">
            <w:r>
              <w:t>Б</w:t>
            </w:r>
            <w:proofErr w:type="gramStart"/>
            <w:r>
              <w:t>1.Б.</w:t>
            </w:r>
            <w:proofErr w:type="gramEnd"/>
            <w:r>
              <w:t>1.3</w:t>
            </w:r>
            <w:r w:rsidR="00286E18" w:rsidRPr="00CC0151">
              <w:t>.9</w:t>
            </w:r>
            <w:r w:rsidR="00286E18">
              <w:t>.16.11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948C78E" w14:textId="77777777" w:rsidR="00286E18" w:rsidRPr="00257368" w:rsidRDefault="00286E18" w:rsidP="00286E18">
            <w:r w:rsidRPr="000710B2">
              <w:t>Профилактика портальной гипертензии</w:t>
            </w:r>
          </w:p>
        </w:tc>
      </w:tr>
      <w:tr w:rsidR="00286E18" w:rsidRPr="00206BED" w14:paraId="1F423E9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9B9D241" w14:textId="77777777" w:rsidR="00286E18" w:rsidRDefault="00BA6C2C" w:rsidP="00286E18">
            <w:r>
              <w:t>Б</w:t>
            </w:r>
            <w:proofErr w:type="gramStart"/>
            <w:r>
              <w:t>1.Б.</w:t>
            </w:r>
            <w:proofErr w:type="gramEnd"/>
            <w:r>
              <w:t>1.3</w:t>
            </w:r>
            <w:r w:rsidR="00286E18" w:rsidRPr="00CC0151">
              <w:t>.</w:t>
            </w:r>
            <w:r w:rsidR="00286E18">
              <w:t>10</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8C3EC04" w14:textId="77777777" w:rsidR="00286E18" w:rsidRPr="00D7308A" w:rsidRDefault="00286E18" w:rsidP="00286E18">
            <w:pPr>
              <w:rPr>
                <w:b/>
              </w:rPr>
            </w:pPr>
            <w:r w:rsidRPr="00D7308A">
              <w:rPr>
                <w:b/>
              </w:rPr>
              <w:t>Тема 10. Хронический панкреатит</w:t>
            </w:r>
          </w:p>
        </w:tc>
      </w:tr>
      <w:tr w:rsidR="00286E18" w:rsidRPr="00206BED" w14:paraId="470BA96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B678789" w14:textId="77777777" w:rsidR="00286E18" w:rsidRDefault="00BA6C2C" w:rsidP="00286E18">
            <w:r>
              <w:t>Б</w:t>
            </w:r>
            <w:proofErr w:type="gramStart"/>
            <w:r>
              <w:t>1.Б.</w:t>
            </w:r>
            <w:proofErr w:type="gramEnd"/>
            <w:r>
              <w:t>1.3</w:t>
            </w:r>
            <w:r w:rsidR="00286E18" w:rsidRPr="00CC0151">
              <w:t>.</w:t>
            </w:r>
            <w:r w:rsidR="00286E18">
              <w:t>10.1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DC76F74" w14:textId="77777777" w:rsidR="00286E18" w:rsidRPr="00257368" w:rsidRDefault="00286E18" w:rsidP="00286E18">
            <w:r w:rsidRPr="00257368">
              <w:t>Понятие. Частота</w:t>
            </w:r>
          </w:p>
        </w:tc>
      </w:tr>
      <w:tr w:rsidR="00286E18" w:rsidRPr="00206BED" w14:paraId="6A36B61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56FB735" w14:textId="77777777" w:rsidR="00286E18" w:rsidRDefault="00BA6C2C" w:rsidP="00286E18">
            <w:r>
              <w:t>Б</w:t>
            </w:r>
            <w:proofErr w:type="gramStart"/>
            <w:r>
              <w:t>1.Б.</w:t>
            </w:r>
            <w:proofErr w:type="gramEnd"/>
            <w:r>
              <w:t>1.3</w:t>
            </w:r>
            <w:r w:rsidR="00286E18" w:rsidRPr="00CC0151">
              <w:t>.</w:t>
            </w:r>
            <w:r w:rsidR="00286E18">
              <w:t>10.2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9D4225A" w14:textId="77777777" w:rsidR="00286E18" w:rsidRPr="00257368" w:rsidRDefault="00286E18" w:rsidP="00286E18">
            <w:r w:rsidRPr="008C74A0">
              <w:t>Эпидемиология</w:t>
            </w:r>
          </w:p>
        </w:tc>
      </w:tr>
      <w:tr w:rsidR="00286E18" w:rsidRPr="00206BED" w14:paraId="0423E54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FF3FFDF" w14:textId="77777777" w:rsidR="00286E18" w:rsidRDefault="00BA6C2C" w:rsidP="00286E18">
            <w:r>
              <w:t>Б</w:t>
            </w:r>
            <w:proofErr w:type="gramStart"/>
            <w:r>
              <w:t>1.Б.</w:t>
            </w:r>
            <w:proofErr w:type="gramEnd"/>
            <w:r>
              <w:t>1.3</w:t>
            </w:r>
            <w:r w:rsidR="00286E18" w:rsidRPr="00CC0151">
              <w:t>.</w:t>
            </w:r>
            <w:r w:rsidR="00286E18">
              <w:t>10.3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EABE959" w14:textId="77777777" w:rsidR="00286E18" w:rsidRPr="00257368" w:rsidRDefault="00286E18" w:rsidP="00286E18">
            <w:r w:rsidRPr="008C74A0">
              <w:t>Этиология. Патогенез</w:t>
            </w:r>
          </w:p>
        </w:tc>
      </w:tr>
      <w:tr w:rsidR="00286E18" w:rsidRPr="00206BED" w14:paraId="71C6210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01FCED9" w14:textId="77777777" w:rsidR="00286E18" w:rsidRDefault="00BA6C2C" w:rsidP="00286E18">
            <w:r>
              <w:t>Б</w:t>
            </w:r>
            <w:proofErr w:type="gramStart"/>
            <w:r>
              <w:t>1.Б.</w:t>
            </w:r>
            <w:proofErr w:type="gramEnd"/>
            <w:r>
              <w:t>1.3</w:t>
            </w:r>
            <w:r w:rsidR="00286E18" w:rsidRPr="00CC0151">
              <w:t>.</w:t>
            </w:r>
            <w:r w:rsidR="00286E18">
              <w:t>10.4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F4F56EB" w14:textId="77777777" w:rsidR="00286E18" w:rsidRPr="00257368" w:rsidRDefault="00286E18" w:rsidP="00286E18">
            <w:r w:rsidRPr="008C74A0">
              <w:t>Классификация</w:t>
            </w:r>
          </w:p>
        </w:tc>
      </w:tr>
      <w:tr w:rsidR="00286E18" w:rsidRPr="00206BED" w14:paraId="5ED5BA7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8EEEBF4" w14:textId="77777777" w:rsidR="00286E18" w:rsidRDefault="00BA6C2C" w:rsidP="00286E18">
            <w:r>
              <w:t>Б</w:t>
            </w:r>
            <w:proofErr w:type="gramStart"/>
            <w:r>
              <w:t>1.Б.</w:t>
            </w:r>
            <w:proofErr w:type="gramEnd"/>
            <w:r>
              <w:t>1.3</w:t>
            </w:r>
            <w:r w:rsidR="00286E18" w:rsidRPr="00CC0151">
              <w:t>.</w:t>
            </w:r>
            <w:r w:rsidR="00286E18">
              <w:t>10.5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0DECFC6" w14:textId="77777777" w:rsidR="00286E18" w:rsidRPr="00257368" w:rsidRDefault="00286E18" w:rsidP="00286E18">
            <w:proofErr w:type="spellStart"/>
            <w:r w:rsidRPr="008C74A0">
              <w:t>Кальцинозный</w:t>
            </w:r>
            <w:proofErr w:type="spellEnd"/>
            <w:r w:rsidRPr="008C74A0">
              <w:t xml:space="preserve"> и калькулезный хронический панкреатит</w:t>
            </w:r>
          </w:p>
        </w:tc>
      </w:tr>
      <w:tr w:rsidR="00286E18" w:rsidRPr="00206BED" w14:paraId="7AEDF41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8604C43" w14:textId="77777777" w:rsidR="00286E18" w:rsidRDefault="00BA6C2C" w:rsidP="00286E18">
            <w:r>
              <w:t>Б</w:t>
            </w:r>
            <w:proofErr w:type="gramStart"/>
            <w:r>
              <w:t>1.Б.</w:t>
            </w:r>
            <w:proofErr w:type="gramEnd"/>
            <w:r>
              <w:t>1.3</w:t>
            </w:r>
            <w:r w:rsidR="00286E18" w:rsidRPr="00CC0151">
              <w:t>.</w:t>
            </w:r>
            <w:r w:rsidR="00286E18">
              <w:t>10.5.1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15A9409" w14:textId="77777777" w:rsidR="00286E18" w:rsidRPr="00257368" w:rsidRDefault="00286E18" w:rsidP="00286E18">
            <w:r w:rsidRPr="0048480F">
              <w:t>Клиническая картина</w:t>
            </w:r>
          </w:p>
        </w:tc>
      </w:tr>
      <w:tr w:rsidR="00286E18" w:rsidRPr="00206BED" w14:paraId="1E0E26C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5BAC405" w14:textId="77777777" w:rsidR="00286E18" w:rsidRDefault="00BA6C2C" w:rsidP="00286E18">
            <w:r>
              <w:t>Б</w:t>
            </w:r>
            <w:proofErr w:type="gramStart"/>
            <w:r>
              <w:t>1.Б.</w:t>
            </w:r>
            <w:proofErr w:type="gramEnd"/>
            <w:r>
              <w:t>1.3</w:t>
            </w:r>
            <w:r w:rsidR="00286E18" w:rsidRPr="00CC0151">
              <w:t>.</w:t>
            </w:r>
            <w:r w:rsidR="00286E18">
              <w:t>10.5.2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8FEB262" w14:textId="77777777" w:rsidR="00286E18" w:rsidRPr="00257368" w:rsidRDefault="00286E18" w:rsidP="00286E18">
            <w:r w:rsidRPr="0048480F">
              <w:t>Диагностика. Дифференциальная диагностика</w:t>
            </w:r>
          </w:p>
        </w:tc>
      </w:tr>
      <w:tr w:rsidR="00286E18" w:rsidRPr="00206BED" w14:paraId="0966928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FF27D95" w14:textId="77777777" w:rsidR="00286E18" w:rsidRDefault="00BA6C2C" w:rsidP="00286E18">
            <w:r>
              <w:t>Б</w:t>
            </w:r>
            <w:proofErr w:type="gramStart"/>
            <w:r>
              <w:t>1.Б.</w:t>
            </w:r>
            <w:proofErr w:type="gramEnd"/>
            <w:r>
              <w:t>1.3</w:t>
            </w:r>
            <w:r w:rsidR="00286E18" w:rsidRPr="00CC0151">
              <w:t>.</w:t>
            </w:r>
            <w:r w:rsidR="00286E18">
              <w:t>10.5.3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4C87613" w14:textId="77777777" w:rsidR="00286E18" w:rsidRPr="00257368" w:rsidRDefault="00286E18" w:rsidP="00286E18">
            <w:r w:rsidRPr="0048480F">
              <w:t>Методы операций</w:t>
            </w:r>
          </w:p>
        </w:tc>
      </w:tr>
      <w:tr w:rsidR="00286E18" w:rsidRPr="00206BED" w14:paraId="2A04042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F109798" w14:textId="77777777" w:rsidR="00286E18" w:rsidRDefault="00BA6C2C" w:rsidP="00286E18">
            <w:r>
              <w:t>Б</w:t>
            </w:r>
            <w:proofErr w:type="gramStart"/>
            <w:r>
              <w:t>1.Б.</w:t>
            </w:r>
            <w:proofErr w:type="gramEnd"/>
            <w:r>
              <w:t>1.3</w:t>
            </w:r>
            <w:r w:rsidR="00286E18" w:rsidRPr="00CC0151">
              <w:t>.</w:t>
            </w:r>
            <w:r w:rsidR="00286E18">
              <w:t>10.5.4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A94656D" w14:textId="77777777" w:rsidR="00286E18" w:rsidRPr="00257368" w:rsidRDefault="00286E18" w:rsidP="00286E18">
            <w:r w:rsidRPr="0048480F">
              <w:t>Послеоперационные результаты</w:t>
            </w:r>
          </w:p>
        </w:tc>
      </w:tr>
      <w:tr w:rsidR="00286E18" w:rsidRPr="00206BED" w14:paraId="11198EA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7211CAB" w14:textId="77777777" w:rsidR="00286E18" w:rsidRDefault="00BA6C2C" w:rsidP="00286E18">
            <w:r>
              <w:t>Б</w:t>
            </w:r>
            <w:proofErr w:type="gramStart"/>
            <w:r>
              <w:t>1.Б.</w:t>
            </w:r>
            <w:proofErr w:type="gramEnd"/>
            <w:r>
              <w:t>1.3</w:t>
            </w:r>
            <w:r w:rsidR="00286E18" w:rsidRPr="00CC0151">
              <w:t>.</w:t>
            </w:r>
            <w:r w:rsidR="00286E18">
              <w:t>10.5.5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C55C2A8" w14:textId="77777777" w:rsidR="00286E18" w:rsidRPr="00257368" w:rsidRDefault="00286E18" w:rsidP="00286E18">
            <w:r w:rsidRPr="00171E60">
              <w:t>Ре</w:t>
            </w:r>
            <w:r>
              <w:t>абилитация. МСЭ</w:t>
            </w:r>
          </w:p>
        </w:tc>
      </w:tr>
      <w:tr w:rsidR="00286E18" w:rsidRPr="00206BED" w14:paraId="23019D4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C82A4E4" w14:textId="77777777" w:rsidR="00286E18" w:rsidRDefault="00BA6C2C" w:rsidP="00286E18">
            <w:r>
              <w:t>Б</w:t>
            </w:r>
            <w:proofErr w:type="gramStart"/>
            <w:r>
              <w:t>1.Б.</w:t>
            </w:r>
            <w:proofErr w:type="gramEnd"/>
            <w:r>
              <w:t>1.3</w:t>
            </w:r>
            <w:r w:rsidR="00286E18" w:rsidRPr="00CC0151">
              <w:t>.</w:t>
            </w:r>
            <w:r w:rsidR="00286E18">
              <w:t>10.6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AFC7AD8" w14:textId="77777777" w:rsidR="00286E18" w:rsidRPr="00257368" w:rsidRDefault="00286E18" w:rsidP="00286E18">
            <w:proofErr w:type="spellStart"/>
            <w:r w:rsidRPr="008C74A0">
              <w:t>Псевдотуморозный</w:t>
            </w:r>
            <w:proofErr w:type="spellEnd"/>
            <w:r w:rsidRPr="008C74A0">
              <w:t xml:space="preserve"> панкреатит</w:t>
            </w:r>
          </w:p>
        </w:tc>
      </w:tr>
      <w:tr w:rsidR="00286E18" w:rsidRPr="00206BED" w14:paraId="2ECAEA7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FFB09A8" w14:textId="77777777" w:rsidR="00286E18" w:rsidRDefault="00BA6C2C" w:rsidP="00286E18">
            <w:r>
              <w:t>Б</w:t>
            </w:r>
            <w:proofErr w:type="gramStart"/>
            <w:r>
              <w:t>1.Б.</w:t>
            </w:r>
            <w:proofErr w:type="gramEnd"/>
            <w:r>
              <w:t>1.3</w:t>
            </w:r>
            <w:r w:rsidR="00286E18" w:rsidRPr="00CC0151">
              <w:t>.</w:t>
            </w:r>
            <w:r w:rsidR="00286E18">
              <w:t>10.6.1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CAE1E3E" w14:textId="77777777" w:rsidR="00286E18" w:rsidRPr="00257368" w:rsidRDefault="00286E18" w:rsidP="00286E18">
            <w:r w:rsidRPr="0048480F">
              <w:t>Клиническая картина</w:t>
            </w:r>
          </w:p>
        </w:tc>
      </w:tr>
      <w:tr w:rsidR="00286E18" w:rsidRPr="00206BED" w14:paraId="49E6A10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990DA8D" w14:textId="77777777" w:rsidR="00286E18" w:rsidRDefault="00BA6C2C" w:rsidP="00286E18">
            <w:r>
              <w:t>Б</w:t>
            </w:r>
            <w:proofErr w:type="gramStart"/>
            <w:r>
              <w:t>1.Б.</w:t>
            </w:r>
            <w:proofErr w:type="gramEnd"/>
            <w:r>
              <w:t>1.3</w:t>
            </w:r>
            <w:r w:rsidR="00286E18" w:rsidRPr="00CC0151">
              <w:t>.</w:t>
            </w:r>
            <w:r w:rsidR="00286E18">
              <w:t>10.6.2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51D237A" w14:textId="77777777" w:rsidR="00286E18" w:rsidRPr="00257368" w:rsidRDefault="00286E18" w:rsidP="00286E18">
            <w:r w:rsidRPr="0048480F">
              <w:t>Диагностика. Дифференциальная диагностика</w:t>
            </w:r>
          </w:p>
        </w:tc>
      </w:tr>
      <w:tr w:rsidR="00286E18" w:rsidRPr="00206BED" w14:paraId="63DBD98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FBCCC6F" w14:textId="77777777" w:rsidR="00286E18" w:rsidRDefault="00BA6C2C" w:rsidP="00286E18">
            <w:r>
              <w:t>Б</w:t>
            </w:r>
            <w:proofErr w:type="gramStart"/>
            <w:r>
              <w:t>1.Б.</w:t>
            </w:r>
            <w:proofErr w:type="gramEnd"/>
            <w:r>
              <w:t>1.3</w:t>
            </w:r>
            <w:r w:rsidR="00286E18" w:rsidRPr="00CC0151">
              <w:t>.</w:t>
            </w:r>
            <w:r w:rsidR="00286E18">
              <w:t>10.6.3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8FB82F5" w14:textId="77777777" w:rsidR="00286E18" w:rsidRPr="00257368" w:rsidRDefault="00286E18" w:rsidP="00286E18">
            <w:r w:rsidRPr="0048480F">
              <w:t>Методы операций</w:t>
            </w:r>
          </w:p>
        </w:tc>
      </w:tr>
      <w:tr w:rsidR="00286E18" w:rsidRPr="00206BED" w14:paraId="44ACC37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434F8DF" w14:textId="77777777" w:rsidR="00286E18" w:rsidRDefault="00BA6C2C" w:rsidP="00286E18">
            <w:r>
              <w:t>Б</w:t>
            </w:r>
            <w:proofErr w:type="gramStart"/>
            <w:r>
              <w:t>1.Б.</w:t>
            </w:r>
            <w:proofErr w:type="gramEnd"/>
            <w:r>
              <w:t>1.3</w:t>
            </w:r>
            <w:r w:rsidR="00286E18" w:rsidRPr="00CC0151">
              <w:t>.</w:t>
            </w:r>
            <w:r w:rsidR="00286E18">
              <w:t>10.6.4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F3C3AE8" w14:textId="77777777" w:rsidR="00286E18" w:rsidRPr="00257368" w:rsidRDefault="00286E18" w:rsidP="00286E18">
            <w:r w:rsidRPr="0048480F">
              <w:t>Послеоперационные результаты</w:t>
            </w:r>
          </w:p>
        </w:tc>
      </w:tr>
      <w:tr w:rsidR="00286E18" w:rsidRPr="00206BED" w14:paraId="75E1226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2D305A5" w14:textId="77777777" w:rsidR="00286E18" w:rsidRDefault="00BA6C2C" w:rsidP="00286E18">
            <w:r>
              <w:t>Б</w:t>
            </w:r>
            <w:proofErr w:type="gramStart"/>
            <w:r>
              <w:t>1.Б.</w:t>
            </w:r>
            <w:proofErr w:type="gramEnd"/>
            <w:r>
              <w:t>1.3</w:t>
            </w:r>
            <w:r w:rsidR="00286E18" w:rsidRPr="00CC0151">
              <w:t>.</w:t>
            </w:r>
            <w:r w:rsidR="00286E18">
              <w:t>10.6.5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48C4FE0" w14:textId="77777777" w:rsidR="00286E18" w:rsidRPr="00257368" w:rsidRDefault="00286E18" w:rsidP="00286E18">
            <w:r w:rsidRPr="00171E60">
              <w:t>Ре</w:t>
            </w:r>
            <w:r>
              <w:t>абилитация. МСЭ</w:t>
            </w:r>
          </w:p>
        </w:tc>
      </w:tr>
      <w:tr w:rsidR="00286E18" w:rsidRPr="00206BED" w14:paraId="373A15C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8F1EE69" w14:textId="77777777" w:rsidR="00286E18" w:rsidRDefault="00BA6C2C" w:rsidP="00286E18">
            <w:r>
              <w:t>Б</w:t>
            </w:r>
            <w:proofErr w:type="gramStart"/>
            <w:r>
              <w:t>1.Б.</w:t>
            </w:r>
            <w:proofErr w:type="gramEnd"/>
            <w:r>
              <w:t>1.3</w:t>
            </w:r>
            <w:r w:rsidR="00286E18" w:rsidRPr="00CC0151">
              <w:t>.</w:t>
            </w:r>
            <w:r w:rsidR="00286E18">
              <w:t>10.7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4540B15" w14:textId="77777777" w:rsidR="00286E18" w:rsidRPr="00257368" w:rsidRDefault="00286E18" w:rsidP="00286E18">
            <w:r w:rsidRPr="008C74A0">
              <w:t>Склерозирующий панкреатит</w:t>
            </w:r>
          </w:p>
        </w:tc>
      </w:tr>
      <w:tr w:rsidR="00286E18" w:rsidRPr="00206BED" w14:paraId="17BA630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A620B0C" w14:textId="77777777" w:rsidR="00286E18" w:rsidRDefault="00BA6C2C" w:rsidP="00286E18">
            <w:r>
              <w:t>Б</w:t>
            </w:r>
            <w:proofErr w:type="gramStart"/>
            <w:r>
              <w:t>1.Б.</w:t>
            </w:r>
            <w:proofErr w:type="gramEnd"/>
            <w:r>
              <w:t>1.3</w:t>
            </w:r>
            <w:r w:rsidR="00286E18" w:rsidRPr="00CC0151">
              <w:t>.</w:t>
            </w:r>
            <w:r w:rsidR="00286E18">
              <w:t>10.7.1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E4E9517" w14:textId="77777777" w:rsidR="00286E18" w:rsidRPr="00257368" w:rsidRDefault="00286E18" w:rsidP="00286E18">
            <w:r w:rsidRPr="0048480F">
              <w:t>Клиническая картина</w:t>
            </w:r>
          </w:p>
        </w:tc>
      </w:tr>
      <w:tr w:rsidR="00286E18" w:rsidRPr="00206BED" w14:paraId="09CBD20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474FA6C" w14:textId="77777777" w:rsidR="00286E18" w:rsidRDefault="00BA6C2C" w:rsidP="00286E18">
            <w:r>
              <w:t>Б</w:t>
            </w:r>
            <w:proofErr w:type="gramStart"/>
            <w:r>
              <w:t>1.Б.</w:t>
            </w:r>
            <w:proofErr w:type="gramEnd"/>
            <w:r>
              <w:t>1.3</w:t>
            </w:r>
            <w:r w:rsidR="00286E18" w:rsidRPr="00CC0151">
              <w:t>.</w:t>
            </w:r>
            <w:r w:rsidR="00286E18">
              <w:t>10.7.2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6B7F200" w14:textId="77777777" w:rsidR="00286E18" w:rsidRPr="00257368" w:rsidRDefault="00286E18" w:rsidP="00286E18">
            <w:r w:rsidRPr="0048480F">
              <w:t>Диагностика. Дифференциальная диагностика</w:t>
            </w:r>
          </w:p>
        </w:tc>
      </w:tr>
      <w:tr w:rsidR="00286E18" w:rsidRPr="00206BED" w14:paraId="25B43D4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B442855" w14:textId="77777777" w:rsidR="00286E18" w:rsidRDefault="00BA6C2C" w:rsidP="00286E18">
            <w:r>
              <w:t>Б</w:t>
            </w:r>
            <w:proofErr w:type="gramStart"/>
            <w:r>
              <w:t>1.Б.</w:t>
            </w:r>
            <w:proofErr w:type="gramEnd"/>
            <w:r>
              <w:t>1.3</w:t>
            </w:r>
            <w:r w:rsidR="00286E18" w:rsidRPr="00CC0151">
              <w:t>.</w:t>
            </w:r>
            <w:r w:rsidR="00286E18">
              <w:t>10.7.3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0CC3905" w14:textId="77777777" w:rsidR="00286E18" w:rsidRPr="00257368" w:rsidRDefault="00286E18" w:rsidP="00286E18">
            <w:r w:rsidRPr="0048480F">
              <w:t>Методы операций</w:t>
            </w:r>
          </w:p>
        </w:tc>
      </w:tr>
      <w:tr w:rsidR="00286E18" w:rsidRPr="00206BED" w14:paraId="277555D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E9F72B6" w14:textId="77777777" w:rsidR="00286E18" w:rsidRDefault="00BA6C2C" w:rsidP="00286E18">
            <w:r>
              <w:t>Б</w:t>
            </w:r>
            <w:proofErr w:type="gramStart"/>
            <w:r>
              <w:t>1.Б.</w:t>
            </w:r>
            <w:proofErr w:type="gramEnd"/>
            <w:r>
              <w:t>1.3</w:t>
            </w:r>
            <w:r w:rsidR="00286E18" w:rsidRPr="00CC0151">
              <w:t>.</w:t>
            </w:r>
            <w:r w:rsidR="00286E18">
              <w:t>10.7.4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6006026" w14:textId="77777777" w:rsidR="00286E18" w:rsidRPr="00257368" w:rsidRDefault="00286E18" w:rsidP="00286E18">
            <w:r w:rsidRPr="0048480F">
              <w:t>Послеоперационные результаты</w:t>
            </w:r>
          </w:p>
        </w:tc>
      </w:tr>
      <w:tr w:rsidR="00286E18" w:rsidRPr="00206BED" w14:paraId="0CD112D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B6AF03F" w14:textId="77777777" w:rsidR="00286E18" w:rsidRDefault="00BA6C2C" w:rsidP="00286E18">
            <w:r>
              <w:t>Б</w:t>
            </w:r>
            <w:proofErr w:type="gramStart"/>
            <w:r>
              <w:t>1.Б.</w:t>
            </w:r>
            <w:proofErr w:type="gramEnd"/>
            <w:r>
              <w:t>1.3</w:t>
            </w:r>
            <w:r w:rsidR="00286E18" w:rsidRPr="00CC0151">
              <w:t>.</w:t>
            </w:r>
            <w:r w:rsidR="00286E18">
              <w:t>10.7.5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08F843E" w14:textId="77777777" w:rsidR="00286E18" w:rsidRPr="00257368" w:rsidRDefault="00286E18" w:rsidP="00286E18">
            <w:r w:rsidRPr="00171E60">
              <w:t>Ре</w:t>
            </w:r>
            <w:r>
              <w:t>абилитация. МСЭ</w:t>
            </w:r>
          </w:p>
        </w:tc>
      </w:tr>
      <w:tr w:rsidR="00286E18" w:rsidRPr="00206BED" w14:paraId="6DE32E6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BCBC307" w14:textId="77777777" w:rsidR="00286E18" w:rsidRDefault="00BA6C2C" w:rsidP="00286E18">
            <w:r>
              <w:lastRenderedPageBreak/>
              <w:t>Б</w:t>
            </w:r>
            <w:proofErr w:type="gramStart"/>
            <w:r>
              <w:t>1.Б.</w:t>
            </w:r>
            <w:proofErr w:type="gramEnd"/>
            <w:r>
              <w:t>1.3</w:t>
            </w:r>
            <w:r w:rsidR="00286E18" w:rsidRPr="00CC0151">
              <w:t>.</w:t>
            </w:r>
            <w:r w:rsidR="00286E18">
              <w:t>10.8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305BAFC" w14:textId="77777777" w:rsidR="00286E18" w:rsidRPr="00257368" w:rsidRDefault="00286E18" w:rsidP="00286E18">
            <w:r w:rsidRPr="008C74A0">
              <w:t>Кисты поджелудочной железы</w:t>
            </w:r>
          </w:p>
        </w:tc>
      </w:tr>
      <w:tr w:rsidR="00286E18" w:rsidRPr="00206BED" w14:paraId="005E4DC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F785C51" w14:textId="77777777" w:rsidR="00286E18" w:rsidRDefault="00BA6C2C" w:rsidP="00286E18">
            <w:r>
              <w:t>Б</w:t>
            </w:r>
            <w:proofErr w:type="gramStart"/>
            <w:r>
              <w:t>1.Б.</w:t>
            </w:r>
            <w:proofErr w:type="gramEnd"/>
            <w:r>
              <w:t>1.3</w:t>
            </w:r>
            <w:r w:rsidR="00286E18" w:rsidRPr="00CC0151">
              <w:t>.</w:t>
            </w:r>
            <w:r w:rsidR="00286E18">
              <w:t>10.8.1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77A781B" w14:textId="77777777" w:rsidR="00286E18" w:rsidRPr="00257368" w:rsidRDefault="00286E18" w:rsidP="00286E18">
            <w:r w:rsidRPr="008C74A0">
              <w:t>Истинные кисты</w:t>
            </w:r>
          </w:p>
        </w:tc>
      </w:tr>
      <w:tr w:rsidR="00286E18" w:rsidRPr="00206BED" w14:paraId="46853CA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CDA4D9E" w14:textId="77777777" w:rsidR="00286E18" w:rsidRDefault="00BA6C2C" w:rsidP="00286E18">
            <w:r>
              <w:t>Б</w:t>
            </w:r>
            <w:proofErr w:type="gramStart"/>
            <w:r>
              <w:t>1.Б.</w:t>
            </w:r>
            <w:proofErr w:type="gramEnd"/>
            <w:r>
              <w:t>1.3</w:t>
            </w:r>
            <w:r w:rsidR="00286E18" w:rsidRPr="00CC0151">
              <w:t>.</w:t>
            </w:r>
            <w:r w:rsidR="00286E18">
              <w:t>10.8.1.1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DE07214" w14:textId="77777777" w:rsidR="00286E18" w:rsidRPr="00257368" w:rsidRDefault="00286E18" w:rsidP="00286E18">
            <w:r w:rsidRPr="008C74A0">
              <w:t>Классификация</w:t>
            </w:r>
          </w:p>
        </w:tc>
      </w:tr>
      <w:tr w:rsidR="00286E18" w:rsidRPr="00206BED" w14:paraId="4AD2B1B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074FF9B" w14:textId="77777777" w:rsidR="00286E18" w:rsidRDefault="00BA6C2C" w:rsidP="00286E18">
            <w:r>
              <w:t>Б</w:t>
            </w:r>
            <w:proofErr w:type="gramStart"/>
            <w:r>
              <w:t>1.Б.</w:t>
            </w:r>
            <w:proofErr w:type="gramEnd"/>
            <w:r>
              <w:t>1.3</w:t>
            </w:r>
            <w:r w:rsidR="00286E18" w:rsidRPr="00CC0151">
              <w:t>.</w:t>
            </w:r>
            <w:r w:rsidR="00286E18">
              <w:t>10.8.1.2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37E997A" w14:textId="77777777" w:rsidR="00286E18" w:rsidRPr="00257368" w:rsidRDefault="00286E18" w:rsidP="00286E18">
            <w:r w:rsidRPr="0048480F">
              <w:t>Клиническая картина</w:t>
            </w:r>
          </w:p>
        </w:tc>
      </w:tr>
      <w:tr w:rsidR="00286E18" w:rsidRPr="00206BED" w14:paraId="7CA4E6B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FF7A683" w14:textId="77777777" w:rsidR="00286E18" w:rsidRDefault="00BA6C2C" w:rsidP="00286E18">
            <w:r>
              <w:t>Б</w:t>
            </w:r>
            <w:proofErr w:type="gramStart"/>
            <w:r>
              <w:t>1.Б.</w:t>
            </w:r>
            <w:proofErr w:type="gramEnd"/>
            <w:r>
              <w:t>1.3</w:t>
            </w:r>
            <w:r w:rsidR="00286E18" w:rsidRPr="00CC0151">
              <w:t>.</w:t>
            </w:r>
            <w:r w:rsidR="00286E18">
              <w:t>10.8.1.3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ABBAB3C" w14:textId="77777777" w:rsidR="00286E18" w:rsidRPr="00257368" w:rsidRDefault="00286E18" w:rsidP="00286E18">
            <w:r w:rsidRPr="0048480F">
              <w:t>Диагностика. Дифференциальная диагностика</w:t>
            </w:r>
          </w:p>
        </w:tc>
      </w:tr>
      <w:tr w:rsidR="00286E18" w:rsidRPr="00206BED" w14:paraId="5741B98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D35384D" w14:textId="77777777" w:rsidR="00286E18" w:rsidRDefault="00BA6C2C" w:rsidP="00286E18">
            <w:r>
              <w:t>Б</w:t>
            </w:r>
            <w:proofErr w:type="gramStart"/>
            <w:r>
              <w:t>1.Б.</w:t>
            </w:r>
            <w:proofErr w:type="gramEnd"/>
            <w:r>
              <w:t>1.3</w:t>
            </w:r>
            <w:r w:rsidR="00286E18" w:rsidRPr="00CC0151">
              <w:t>.</w:t>
            </w:r>
            <w:r w:rsidR="00286E18">
              <w:t>10.8.1.4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DBDD92F" w14:textId="77777777" w:rsidR="00286E18" w:rsidRPr="00257368" w:rsidRDefault="00286E18" w:rsidP="00286E18">
            <w:r w:rsidRPr="0048480F">
              <w:t>Методы операций</w:t>
            </w:r>
          </w:p>
        </w:tc>
      </w:tr>
      <w:tr w:rsidR="00286E18" w:rsidRPr="00206BED" w14:paraId="07151C2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F77B854" w14:textId="77777777" w:rsidR="00286E18" w:rsidRDefault="00BA6C2C" w:rsidP="00286E18">
            <w:r>
              <w:t>Б</w:t>
            </w:r>
            <w:proofErr w:type="gramStart"/>
            <w:r>
              <w:t>1.Б.</w:t>
            </w:r>
            <w:proofErr w:type="gramEnd"/>
            <w:r>
              <w:t>1.3</w:t>
            </w:r>
            <w:r w:rsidR="00286E18" w:rsidRPr="00CC0151">
              <w:t>.</w:t>
            </w:r>
            <w:r w:rsidR="00286E18">
              <w:t>10.8.1.5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EE73625" w14:textId="77777777" w:rsidR="00286E18" w:rsidRPr="00257368" w:rsidRDefault="00286E18" w:rsidP="00286E18">
            <w:r w:rsidRPr="0048480F">
              <w:t>Послеоперационные результаты</w:t>
            </w:r>
          </w:p>
        </w:tc>
      </w:tr>
      <w:tr w:rsidR="00286E18" w:rsidRPr="00206BED" w14:paraId="2DBCF93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FE607F7" w14:textId="77777777" w:rsidR="00286E18" w:rsidRDefault="00BA6C2C" w:rsidP="00286E18">
            <w:r>
              <w:t>Б</w:t>
            </w:r>
            <w:proofErr w:type="gramStart"/>
            <w:r>
              <w:t>1.Б.</w:t>
            </w:r>
            <w:proofErr w:type="gramEnd"/>
            <w:r>
              <w:t>1.3</w:t>
            </w:r>
            <w:r w:rsidR="00286E18" w:rsidRPr="00CC0151">
              <w:t>.</w:t>
            </w:r>
            <w:r w:rsidR="00286E18">
              <w:t>10.8.1.6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6CC7BFA" w14:textId="77777777" w:rsidR="00286E18" w:rsidRPr="00257368" w:rsidRDefault="00286E18" w:rsidP="00286E18">
            <w:r w:rsidRPr="00171E60">
              <w:t>Ре</w:t>
            </w:r>
            <w:r>
              <w:t>абилитация. МСЭ</w:t>
            </w:r>
          </w:p>
        </w:tc>
      </w:tr>
      <w:tr w:rsidR="00286E18" w:rsidRPr="00206BED" w14:paraId="6B42507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5B19330" w14:textId="77777777" w:rsidR="00286E18" w:rsidRDefault="00BA6C2C" w:rsidP="00286E18">
            <w:r>
              <w:t>Б</w:t>
            </w:r>
            <w:proofErr w:type="gramStart"/>
            <w:r>
              <w:t>1.Б.</w:t>
            </w:r>
            <w:proofErr w:type="gramEnd"/>
            <w:r>
              <w:t>1.3</w:t>
            </w:r>
            <w:r w:rsidR="00286E18" w:rsidRPr="00CC0151">
              <w:t>.</w:t>
            </w:r>
            <w:r w:rsidR="00286E18">
              <w:t>10.8.2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8687AF8" w14:textId="77777777" w:rsidR="00286E18" w:rsidRPr="00257368" w:rsidRDefault="00286E18" w:rsidP="00286E18">
            <w:proofErr w:type="spellStart"/>
            <w:r w:rsidRPr="008C74A0">
              <w:t>Псевдокисты</w:t>
            </w:r>
            <w:proofErr w:type="spellEnd"/>
            <w:r w:rsidRPr="008C74A0">
              <w:t xml:space="preserve"> поджелудочной железы</w:t>
            </w:r>
          </w:p>
        </w:tc>
      </w:tr>
      <w:tr w:rsidR="00286E18" w:rsidRPr="00206BED" w14:paraId="58D8A25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A15ACEF" w14:textId="77777777" w:rsidR="00286E18" w:rsidRDefault="00BA6C2C" w:rsidP="00286E18">
            <w:r>
              <w:t>Б</w:t>
            </w:r>
            <w:proofErr w:type="gramStart"/>
            <w:r>
              <w:t>1.Б.</w:t>
            </w:r>
            <w:proofErr w:type="gramEnd"/>
            <w:r>
              <w:t>1.3</w:t>
            </w:r>
            <w:r w:rsidR="00286E18" w:rsidRPr="00CC0151">
              <w:t>.</w:t>
            </w:r>
            <w:r w:rsidR="00286E18">
              <w:t>10.8.2.1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C984695" w14:textId="77777777" w:rsidR="00286E18" w:rsidRPr="00257368" w:rsidRDefault="00286E18" w:rsidP="00286E18">
            <w:r w:rsidRPr="008C74A0">
              <w:t>Классификация</w:t>
            </w:r>
          </w:p>
        </w:tc>
      </w:tr>
      <w:tr w:rsidR="00286E18" w:rsidRPr="00206BED" w14:paraId="1200A8A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9D89FC7" w14:textId="77777777" w:rsidR="00286E18" w:rsidRDefault="00BA6C2C" w:rsidP="00286E18">
            <w:r>
              <w:t>Б</w:t>
            </w:r>
            <w:proofErr w:type="gramStart"/>
            <w:r>
              <w:t>1.Б.</w:t>
            </w:r>
            <w:proofErr w:type="gramEnd"/>
            <w:r>
              <w:t>1.3</w:t>
            </w:r>
            <w:r w:rsidR="00286E18" w:rsidRPr="00CC0151">
              <w:t>.</w:t>
            </w:r>
            <w:r w:rsidR="00286E18">
              <w:t>10.8.2.2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676434C" w14:textId="77777777" w:rsidR="00286E18" w:rsidRPr="00257368" w:rsidRDefault="00286E18" w:rsidP="00286E18">
            <w:r w:rsidRPr="008C74A0">
              <w:t>Стадии формирования</w:t>
            </w:r>
          </w:p>
        </w:tc>
      </w:tr>
      <w:tr w:rsidR="00286E18" w:rsidRPr="00206BED" w14:paraId="5D6F909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E53EE88" w14:textId="77777777" w:rsidR="00286E18" w:rsidRDefault="00BA6C2C" w:rsidP="00286E18">
            <w:r>
              <w:t>Б</w:t>
            </w:r>
            <w:proofErr w:type="gramStart"/>
            <w:r>
              <w:t>1.Б.</w:t>
            </w:r>
            <w:proofErr w:type="gramEnd"/>
            <w:r>
              <w:t>1.3</w:t>
            </w:r>
            <w:r w:rsidR="00286E18" w:rsidRPr="00CC0151">
              <w:t>.</w:t>
            </w:r>
            <w:r w:rsidR="00286E18">
              <w:t>10.8.2.3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4F2B0A6" w14:textId="77777777" w:rsidR="00286E18" w:rsidRPr="00257368" w:rsidRDefault="00286E18" w:rsidP="00286E18">
            <w:r w:rsidRPr="0048480F">
              <w:t>Клиническая картина</w:t>
            </w:r>
          </w:p>
        </w:tc>
      </w:tr>
      <w:tr w:rsidR="00286E18" w:rsidRPr="00206BED" w14:paraId="7A20A12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C0AEB37" w14:textId="77777777" w:rsidR="00286E18" w:rsidRDefault="00BA6C2C" w:rsidP="00286E18">
            <w:r>
              <w:t>Б</w:t>
            </w:r>
            <w:proofErr w:type="gramStart"/>
            <w:r>
              <w:t>1.Б.</w:t>
            </w:r>
            <w:proofErr w:type="gramEnd"/>
            <w:r>
              <w:t>1.3</w:t>
            </w:r>
            <w:r w:rsidR="00286E18" w:rsidRPr="00CC0151">
              <w:t>.</w:t>
            </w:r>
            <w:r w:rsidR="00286E18">
              <w:t>10.8.2.4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9EE6835" w14:textId="77777777" w:rsidR="00286E18" w:rsidRPr="00257368" w:rsidRDefault="00286E18" w:rsidP="00286E18">
            <w:r w:rsidRPr="0048480F">
              <w:t>Диагностика. Дифференциальная диагностика</w:t>
            </w:r>
          </w:p>
        </w:tc>
      </w:tr>
      <w:tr w:rsidR="00286E18" w:rsidRPr="00206BED" w14:paraId="749380E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0D43914" w14:textId="77777777" w:rsidR="00286E18" w:rsidRDefault="00BA6C2C" w:rsidP="00286E18">
            <w:r>
              <w:t>Б</w:t>
            </w:r>
            <w:proofErr w:type="gramStart"/>
            <w:r>
              <w:t>1.Б.</w:t>
            </w:r>
            <w:proofErr w:type="gramEnd"/>
            <w:r>
              <w:t>1.3</w:t>
            </w:r>
            <w:r w:rsidR="00286E18" w:rsidRPr="00CC0151">
              <w:t>.</w:t>
            </w:r>
            <w:r w:rsidR="00286E18">
              <w:t>10.8.2.5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89E864F" w14:textId="77777777" w:rsidR="00286E18" w:rsidRPr="00257368" w:rsidRDefault="00286E18" w:rsidP="00286E18">
            <w:r w:rsidRPr="0048480F">
              <w:t>Методы операций</w:t>
            </w:r>
          </w:p>
        </w:tc>
      </w:tr>
      <w:tr w:rsidR="00286E18" w:rsidRPr="00206BED" w14:paraId="690B650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9C60A98" w14:textId="77777777" w:rsidR="00286E18" w:rsidRDefault="00BA6C2C" w:rsidP="00286E18">
            <w:r>
              <w:t>Б</w:t>
            </w:r>
            <w:proofErr w:type="gramStart"/>
            <w:r>
              <w:t>1.Б.</w:t>
            </w:r>
            <w:proofErr w:type="gramEnd"/>
            <w:r>
              <w:t>1.3</w:t>
            </w:r>
            <w:r w:rsidR="00286E18" w:rsidRPr="00CC0151">
              <w:t>.</w:t>
            </w:r>
            <w:r w:rsidR="00286E18">
              <w:t>10.8.2.6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D9144DC" w14:textId="77777777" w:rsidR="00286E18" w:rsidRPr="00257368" w:rsidRDefault="00286E18" w:rsidP="00286E18">
            <w:r w:rsidRPr="0048480F">
              <w:t>Послеоперационные результаты</w:t>
            </w:r>
          </w:p>
        </w:tc>
      </w:tr>
      <w:tr w:rsidR="00286E18" w:rsidRPr="00206BED" w14:paraId="265B47C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52F3406" w14:textId="77777777" w:rsidR="00286E18" w:rsidRDefault="00BA6C2C" w:rsidP="00286E18">
            <w:r>
              <w:t>Б</w:t>
            </w:r>
            <w:proofErr w:type="gramStart"/>
            <w:r>
              <w:t>1.Б.</w:t>
            </w:r>
            <w:proofErr w:type="gramEnd"/>
            <w:r>
              <w:t>1.3</w:t>
            </w:r>
            <w:r w:rsidR="00286E18" w:rsidRPr="00CC0151">
              <w:t>.</w:t>
            </w:r>
            <w:r w:rsidR="00286E18">
              <w:t>10.8.2.7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EEBC7C3" w14:textId="77777777" w:rsidR="00286E18" w:rsidRPr="00257368" w:rsidRDefault="00286E18" w:rsidP="00286E18">
            <w:r w:rsidRPr="00171E60">
              <w:t>Ре</w:t>
            </w:r>
            <w:r>
              <w:t>абилитация. МСЭ</w:t>
            </w:r>
          </w:p>
        </w:tc>
      </w:tr>
      <w:tr w:rsidR="00286E18" w:rsidRPr="00206BED" w14:paraId="128484C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6DE53A6" w14:textId="77777777" w:rsidR="00286E18" w:rsidRDefault="00BA6C2C" w:rsidP="00286E18">
            <w:r>
              <w:t>Б</w:t>
            </w:r>
            <w:proofErr w:type="gramStart"/>
            <w:r>
              <w:t>1.Б.</w:t>
            </w:r>
            <w:proofErr w:type="gramEnd"/>
            <w:r>
              <w:t>1.3</w:t>
            </w:r>
            <w:r w:rsidR="00286E18" w:rsidRPr="00CC0151">
              <w:t>.</w:t>
            </w:r>
            <w:r w:rsidR="00286E18">
              <w:t>10.8.2.8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A3BC86A" w14:textId="77777777" w:rsidR="00286E18" w:rsidRPr="00257368" w:rsidRDefault="00286E18" w:rsidP="00286E18">
            <w:r w:rsidRPr="008C74A0">
              <w:t xml:space="preserve">Диспансерное наблюдение за больными с кистами и </w:t>
            </w:r>
            <w:proofErr w:type="spellStart"/>
            <w:r w:rsidRPr="008C74A0">
              <w:t>псевдокистами</w:t>
            </w:r>
            <w:proofErr w:type="spellEnd"/>
            <w:r w:rsidRPr="008C74A0">
              <w:t xml:space="preserve"> поджелудочной железы</w:t>
            </w:r>
          </w:p>
        </w:tc>
      </w:tr>
      <w:tr w:rsidR="00286E18" w:rsidRPr="00206BED" w14:paraId="1697612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0E72403" w14:textId="77777777" w:rsidR="00286E18" w:rsidRDefault="00BA6C2C" w:rsidP="00286E18">
            <w:r>
              <w:t>Б</w:t>
            </w:r>
            <w:proofErr w:type="gramStart"/>
            <w:r>
              <w:t>1.Б.</w:t>
            </w:r>
            <w:proofErr w:type="gramEnd"/>
            <w:r>
              <w:t>1.3</w:t>
            </w:r>
            <w:r w:rsidR="00286E18" w:rsidRPr="00CC0151">
              <w:t>.</w:t>
            </w:r>
            <w:r w:rsidR="00286E18">
              <w:t>11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E5D2669" w14:textId="77777777" w:rsidR="00286E18" w:rsidRPr="000204AD" w:rsidRDefault="00286E18" w:rsidP="00286E18">
            <w:pPr>
              <w:rPr>
                <w:b/>
              </w:rPr>
            </w:pPr>
            <w:r w:rsidRPr="000204AD">
              <w:rPr>
                <w:b/>
              </w:rPr>
              <w:t>Тема 11. Виды оперативных вмешательств на поджелудочной железе</w:t>
            </w:r>
          </w:p>
        </w:tc>
      </w:tr>
      <w:tr w:rsidR="00286E18" w:rsidRPr="00206BED" w14:paraId="30B4711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8765C99" w14:textId="77777777" w:rsidR="00286E18" w:rsidRDefault="00BA6C2C" w:rsidP="00286E18">
            <w:r>
              <w:t>Б</w:t>
            </w:r>
            <w:proofErr w:type="gramStart"/>
            <w:r>
              <w:t>1.Б.</w:t>
            </w:r>
            <w:proofErr w:type="gramEnd"/>
            <w:r>
              <w:t>1.3</w:t>
            </w:r>
            <w:r w:rsidR="00286E18" w:rsidRPr="00CC0151">
              <w:t>.</w:t>
            </w:r>
            <w:r w:rsidR="00286E18">
              <w:t>11.1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FCB2E19" w14:textId="77777777" w:rsidR="00286E18" w:rsidRPr="00257368" w:rsidRDefault="00286E18" w:rsidP="00286E18">
            <w:proofErr w:type="gramStart"/>
            <w:r w:rsidRPr="00EA7C96">
              <w:t>Оперативные  доступы</w:t>
            </w:r>
            <w:proofErr w:type="gramEnd"/>
            <w:r w:rsidRPr="00EA7C96">
              <w:t xml:space="preserve"> при операции на поджелудочной железе</w:t>
            </w:r>
          </w:p>
        </w:tc>
      </w:tr>
      <w:tr w:rsidR="00286E18" w:rsidRPr="00206BED" w14:paraId="12146C9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5634A83" w14:textId="77777777" w:rsidR="00286E18" w:rsidRDefault="00BA6C2C" w:rsidP="00286E18">
            <w:r>
              <w:t>Б</w:t>
            </w:r>
            <w:proofErr w:type="gramStart"/>
            <w:r>
              <w:t>1.Б.</w:t>
            </w:r>
            <w:proofErr w:type="gramEnd"/>
            <w:r>
              <w:t>1.3</w:t>
            </w:r>
            <w:r w:rsidR="00286E18" w:rsidRPr="00CC0151">
              <w:t>.</w:t>
            </w:r>
            <w:r w:rsidR="00286E18">
              <w:t>11.2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D2E3E30" w14:textId="77777777" w:rsidR="00286E18" w:rsidRPr="00257368" w:rsidRDefault="00286E18" w:rsidP="00286E18">
            <w:r w:rsidRPr="00EA7C96">
              <w:t>Способы обнажения поджелудочной железы</w:t>
            </w:r>
          </w:p>
        </w:tc>
      </w:tr>
      <w:tr w:rsidR="00286E18" w:rsidRPr="00206BED" w14:paraId="038706A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495A1D6" w14:textId="77777777" w:rsidR="00286E18" w:rsidRDefault="00BA6C2C" w:rsidP="00286E18">
            <w:r>
              <w:t>Б</w:t>
            </w:r>
            <w:proofErr w:type="gramStart"/>
            <w:r>
              <w:t>1.Б.</w:t>
            </w:r>
            <w:proofErr w:type="gramEnd"/>
            <w:r>
              <w:t>1.3</w:t>
            </w:r>
            <w:r w:rsidR="00286E18" w:rsidRPr="00CC0151">
              <w:t>.</w:t>
            </w:r>
            <w:r w:rsidR="00286E18">
              <w:t>11.3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B6E5A31" w14:textId="77777777" w:rsidR="00286E18" w:rsidRPr="00257368" w:rsidRDefault="00286E18" w:rsidP="00286E18">
            <w:proofErr w:type="spellStart"/>
            <w:r w:rsidRPr="00EA7C96">
              <w:t>Интраоперационные</w:t>
            </w:r>
            <w:proofErr w:type="spellEnd"/>
            <w:r w:rsidRPr="00EA7C96">
              <w:t xml:space="preserve"> диагностические исследования</w:t>
            </w:r>
          </w:p>
        </w:tc>
      </w:tr>
      <w:tr w:rsidR="00286E18" w:rsidRPr="00206BED" w14:paraId="7A96F06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E164001" w14:textId="77777777" w:rsidR="00286E18" w:rsidRDefault="00BA6C2C" w:rsidP="00286E18">
            <w:r>
              <w:t>Б</w:t>
            </w:r>
            <w:proofErr w:type="gramStart"/>
            <w:r>
              <w:t>1.Б.</w:t>
            </w:r>
            <w:proofErr w:type="gramEnd"/>
            <w:r>
              <w:t>1.3</w:t>
            </w:r>
            <w:r w:rsidR="00286E18" w:rsidRPr="00CC0151">
              <w:t>.</w:t>
            </w:r>
            <w:r w:rsidR="00286E18">
              <w:t>11.4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6A24752" w14:textId="77777777" w:rsidR="00286E18" w:rsidRPr="00257368" w:rsidRDefault="00286E18" w:rsidP="00286E18">
            <w:r w:rsidRPr="00EA7C96">
              <w:t xml:space="preserve">Принципы ревизии поджелудочной железы и смежных органов. Мобилизация двенадцатиперстной кишки по </w:t>
            </w:r>
            <w:proofErr w:type="spellStart"/>
            <w:r w:rsidRPr="00EA7C96">
              <w:t>Кохеру</w:t>
            </w:r>
            <w:proofErr w:type="spellEnd"/>
          </w:p>
        </w:tc>
      </w:tr>
      <w:tr w:rsidR="00286E18" w:rsidRPr="00206BED" w14:paraId="2F6DF15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B92650F" w14:textId="77777777" w:rsidR="00286E18" w:rsidRDefault="00BA6C2C" w:rsidP="00286E18">
            <w:r>
              <w:t>Б</w:t>
            </w:r>
            <w:proofErr w:type="gramStart"/>
            <w:r>
              <w:t>1.Б.</w:t>
            </w:r>
            <w:proofErr w:type="gramEnd"/>
            <w:r>
              <w:t>1.3</w:t>
            </w:r>
            <w:r w:rsidR="00286E18" w:rsidRPr="00CC0151">
              <w:t>.</w:t>
            </w:r>
            <w:r w:rsidR="00286E18">
              <w:t>11.5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A3BB3D0" w14:textId="77777777" w:rsidR="00286E18" w:rsidRPr="00257368" w:rsidRDefault="00286E18" w:rsidP="00286E18">
            <w:r w:rsidRPr="00EA7C96">
              <w:t>Специальные методы исследования желчных путей и поджелудочной железы</w:t>
            </w:r>
          </w:p>
        </w:tc>
      </w:tr>
      <w:tr w:rsidR="00286E18" w:rsidRPr="00206BED" w14:paraId="234BD86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7D0EBC7" w14:textId="77777777" w:rsidR="00286E18" w:rsidRDefault="00BA6C2C" w:rsidP="00286E18">
            <w:r>
              <w:t>Б</w:t>
            </w:r>
            <w:proofErr w:type="gramStart"/>
            <w:r>
              <w:t>1.Б.</w:t>
            </w:r>
            <w:proofErr w:type="gramEnd"/>
            <w:r>
              <w:t>1.3</w:t>
            </w:r>
            <w:r w:rsidR="00286E18" w:rsidRPr="00CC0151">
              <w:t>.</w:t>
            </w:r>
            <w:r w:rsidR="00286E18">
              <w:t>11.5.1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4F20238" w14:textId="77777777" w:rsidR="00286E18" w:rsidRPr="00257368" w:rsidRDefault="00286E18" w:rsidP="00286E18">
            <w:r w:rsidRPr="00EA7C96">
              <w:t xml:space="preserve">Операционная </w:t>
            </w:r>
            <w:proofErr w:type="spellStart"/>
            <w:r w:rsidRPr="00EA7C96">
              <w:t>холангиография</w:t>
            </w:r>
            <w:proofErr w:type="spellEnd"/>
          </w:p>
        </w:tc>
      </w:tr>
      <w:tr w:rsidR="00286E18" w:rsidRPr="00206BED" w14:paraId="2CE5F68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FBA2B95" w14:textId="77777777" w:rsidR="00286E18" w:rsidRDefault="00BA6C2C" w:rsidP="00286E18">
            <w:r>
              <w:t>Б</w:t>
            </w:r>
            <w:proofErr w:type="gramStart"/>
            <w:r>
              <w:t>1.Б.</w:t>
            </w:r>
            <w:proofErr w:type="gramEnd"/>
            <w:r>
              <w:t>1.3</w:t>
            </w:r>
            <w:r w:rsidR="00286E18" w:rsidRPr="00CC0151">
              <w:t>.</w:t>
            </w:r>
            <w:r w:rsidR="00286E18">
              <w:t>11.5.2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426BB23" w14:textId="77777777" w:rsidR="00286E18" w:rsidRPr="00257368" w:rsidRDefault="00286E18" w:rsidP="00286E18">
            <w:proofErr w:type="spellStart"/>
            <w:r w:rsidRPr="00EA7C96">
              <w:t>Интраоперационное</w:t>
            </w:r>
            <w:proofErr w:type="spellEnd"/>
            <w:r w:rsidRPr="00EA7C96">
              <w:t xml:space="preserve"> ультразвуковое исследование</w:t>
            </w:r>
          </w:p>
        </w:tc>
      </w:tr>
      <w:tr w:rsidR="00286E18" w:rsidRPr="00206BED" w14:paraId="61F1335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D30219E" w14:textId="77777777" w:rsidR="00286E18" w:rsidRDefault="00BA6C2C" w:rsidP="00286E18">
            <w:r>
              <w:t>Б</w:t>
            </w:r>
            <w:proofErr w:type="gramStart"/>
            <w:r>
              <w:t>1.Б.</w:t>
            </w:r>
            <w:proofErr w:type="gramEnd"/>
            <w:r>
              <w:t>1.3</w:t>
            </w:r>
            <w:r w:rsidR="00286E18" w:rsidRPr="00CC0151">
              <w:t>.</w:t>
            </w:r>
            <w:r w:rsidR="00286E18">
              <w:t>11.5.3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A866C30" w14:textId="77777777" w:rsidR="00286E18" w:rsidRPr="00257368" w:rsidRDefault="00286E18" w:rsidP="00286E18">
            <w:r w:rsidRPr="00EA7C96">
              <w:t xml:space="preserve">Операционная эндоскопическая </w:t>
            </w:r>
            <w:proofErr w:type="spellStart"/>
            <w:r w:rsidRPr="00EA7C96">
              <w:t>ультрасонография</w:t>
            </w:r>
            <w:proofErr w:type="spellEnd"/>
          </w:p>
        </w:tc>
      </w:tr>
      <w:tr w:rsidR="00286E18" w:rsidRPr="00206BED" w14:paraId="65CCC22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D4BA2DD" w14:textId="77777777" w:rsidR="00286E18" w:rsidRDefault="00BA6C2C" w:rsidP="00286E18">
            <w:r>
              <w:t>Б</w:t>
            </w:r>
            <w:proofErr w:type="gramStart"/>
            <w:r>
              <w:t>1.Б.</w:t>
            </w:r>
            <w:proofErr w:type="gramEnd"/>
            <w:r>
              <w:t>1.3</w:t>
            </w:r>
            <w:r w:rsidR="00286E18" w:rsidRPr="00CC0151">
              <w:t>.</w:t>
            </w:r>
            <w:r w:rsidR="00286E18">
              <w:t>11.5.4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9B3E7B4" w14:textId="77777777" w:rsidR="00286E18" w:rsidRPr="00257368" w:rsidRDefault="00286E18" w:rsidP="00286E18">
            <w:r w:rsidRPr="00EA7C96">
              <w:t xml:space="preserve">Операционная </w:t>
            </w:r>
            <w:proofErr w:type="spellStart"/>
            <w:r w:rsidRPr="00EA7C96">
              <w:t>холангиоскопия</w:t>
            </w:r>
            <w:proofErr w:type="spellEnd"/>
          </w:p>
        </w:tc>
      </w:tr>
      <w:tr w:rsidR="00286E18" w:rsidRPr="00206BED" w14:paraId="01EC556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B402861" w14:textId="77777777" w:rsidR="00286E18" w:rsidRDefault="00BA6C2C" w:rsidP="00286E18">
            <w:r>
              <w:t>Б</w:t>
            </w:r>
            <w:proofErr w:type="gramStart"/>
            <w:r>
              <w:t>1.Б.</w:t>
            </w:r>
            <w:proofErr w:type="gramEnd"/>
            <w:r>
              <w:t>1.3</w:t>
            </w:r>
            <w:r w:rsidR="00286E18" w:rsidRPr="00CC0151">
              <w:t>.</w:t>
            </w:r>
            <w:r w:rsidR="00286E18">
              <w:t>11.5.5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759FA83" w14:textId="77777777" w:rsidR="00286E18" w:rsidRPr="00257368" w:rsidRDefault="00286E18" w:rsidP="00286E18">
            <w:proofErr w:type="spellStart"/>
            <w:r w:rsidRPr="00EA7C96">
              <w:t>Интраоперационная</w:t>
            </w:r>
            <w:proofErr w:type="spellEnd"/>
            <w:r w:rsidRPr="00EA7C96">
              <w:t xml:space="preserve"> эндоскопическая ретроградная </w:t>
            </w:r>
            <w:proofErr w:type="spellStart"/>
            <w:r w:rsidRPr="00EA7C96">
              <w:t>панкреатохолангиоскопия</w:t>
            </w:r>
            <w:proofErr w:type="spellEnd"/>
          </w:p>
        </w:tc>
      </w:tr>
      <w:tr w:rsidR="00286E18" w:rsidRPr="00206BED" w14:paraId="538BFB3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293F8EC" w14:textId="77777777" w:rsidR="00286E18" w:rsidRDefault="00BA6C2C" w:rsidP="00286E18">
            <w:r>
              <w:t>Б</w:t>
            </w:r>
            <w:proofErr w:type="gramStart"/>
            <w:r>
              <w:t>1.Б.</w:t>
            </w:r>
            <w:proofErr w:type="gramEnd"/>
            <w:r>
              <w:t>1.3</w:t>
            </w:r>
            <w:r w:rsidR="00286E18" w:rsidRPr="00CC0151">
              <w:t>.</w:t>
            </w:r>
            <w:r w:rsidR="00286E18">
              <w:t>11.5.6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1C166A7" w14:textId="77777777" w:rsidR="00286E18" w:rsidRPr="00257368" w:rsidRDefault="00286E18" w:rsidP="00286E18">
            <w:r w:rsidRPr="00EA7C96">
              <w:t>Зондирование желчных протоков и большого соска двенадцатиперстной кишки</w:t>
            </w:r>
          </w:p>
        </w:tc>
      </w:tr>
      <w:tr w:rsidR="00286E18" w:rsidRPr="00206BED" w14:paraId="2811B69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C326CEA" w14:textId="77777777" w:rsidR="00286E18" w:rsidRDefault="00BA6C2C" w:rsidP="00286E18">
            <w:r>
              <w:t>Б</w:t>
            </w:r>
            <w:proofErr w:type="gramStart"/>
            <w:r>
              <w:t>1.Б.</w:t>
            </w:r>
            <w:proofErr w:type="gramEnd"/>
            <w:r>
              <w:t>1.3</w:t>
            </w:r>
            <w:r w:rsidR="00286E18" w:rsidRPr="00CC0151">
              <w:t>.</w:t>
            </w:r>
            <w:r w:rsidR="00286E18">
              <w:t>11.5.7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5891C5B" w14:textId="77777777" w:rsidR="00286E18" w:rsidRPr="00257368" w:rsidRDefault="00286E18" w:rsidP="00286E18">
            <w:r w:rsidRPr="00EA7C96">
              <w:t xml:space="preserve">Операционная </w:t>
            </w:r>
            <w:proofErr w:type="spellStart"/>
            <w:r w:rsidRPr="00EA7C96">
              <w:t>панкреатикография</w:t>
            </w:r>
            <w:proofErr w:type="spellEnd"/>
            <w:r w:rsidRPr="00EA7C96">
              <w:t xml:space="preserve"> (ретроградная, пункционная, </w:t>
            </w:r>
            <w:proofErr w:type="spellStart"/>
            <w:r w:rsidRPr="00EA7C96">
              <w:t>антеградная</w:t>
            </w:r>
            <w:proofErr w:type="spellEnd"/>
            <w:r w:rsidRPr="00EA7C96">
              <w:t>)</w:t>
            </w:r>
          </w:p>
        </w:tc>
      </w:tr>
      <w:tr w:rsidR="00286E18" w:rsidRPr="00206BED" w14:paraId="202560F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A9759B6" w14:textId="77777777" w:rsidR="00286E18" w:rsidRDefault="00BA6C2C" w:rsidP="00286E18">
            <w:r>
              <w:t>Б</w:t>
            </w:r>
            <w:proofErr w:type="gramStart"/>
            <w:r>
              <w:t>1.Б.</w:t>
            </w:r>
            <w:proofErr w:type="gramEnd"/>
            <w:r>
              <w:t>1.3</w:t>
            </w:r>
            <w:r w:rsidR="00286E18" w:rsidRPr="00CC0151">
              <w:t>.</w:t>
            </w:r>
            <w:r w:rsidR="00286E18">
              <w:t>11.5.8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B596932" w14:textId="77777777" w:rsidR="00286E18" w:rsidRPr="00257368" w:rsidRDefault="00286E18" w:rsidP="00286E18">
            <w:proofErr w:type="spellStart"/>
            <w:r w:rsidRPr="00EA7C96">
              <w:t>Интраоперационная</w:t>
            </w:r>
            <w:proofErr w:type="spellEnd"/>
            <w:r w:rsidRPr="00EA7C96">
              <w:t xml:space="preserve"> биопсия и цитологическое исследование поджелудочной железы. Виды</w:t>
            </w:r>
          </w:p>
        </w:tc>
      </w:tr>
      <w:tr w:rsidR="00286E18" w:rsidRPr="00206BED" w14:paraId="02E748C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5065167" w14:textId="77777777" w:rsidR="00286E18" w:rsidRDefault="00BA6C2C" w:rsidP="00286E18">
            <w:r>
              <w:t>Б</w:t>
            </w:r>
            <w:proofErr w:type="gramStart"/>
            <w:r>
              <w:t>1.Б.</w:t>
            </w:r>
            <w:proofErr w:type="gramEnd"/>
            <w:r>
              <w:t>1.3</w:t>
            </w:r>
            <w:r w:rsidR="00286E18" w:rsidRPr="00CC0151">
              <w:t>.</w:t>
            </w:r>
            <w:r w:rsidR="00286E18">
              <w:t>11.5.9</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E6DBC8C" w14:textId="77777777" w:rsidR="00286E18" w:rsidRPr="00257368" w:rsidRDefault="00286E18" w:rsidP="00286E18">
            <w:r w:rsidRPr="00EA7C96">
              <w:t xml:space="preserve">Методы «экзокринной </w:t>
            </w:r>
            <w:proofErr w:type="spellStart"/>
            <w:r w:rsidRPr="00EA7C96">
              <w:t>панкреатэктомии</w:t>
            </w:r>
            <w:proofErr w:type="spellEnd"/>
            <w:r w:rsidRPr="00EA7C96">
              <w:t>» окклюзией панкреатических протоков</w:t>
            </w:r>
          </w:p>
        </w:tc>
      </w:tr>
      <w:tr w:rsidR="00286E18" w:rsidRPr="00206BED" w14:paraId="0ECE3E7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DE01FA8" w14:textId="77777777" w:rsidR="00286E18" w:rsidRDefault="00BA6C2C" w:rsidP="00286E18">
            <w:r>
              <w:t>Б</w:t>
            </w:r>
            <w:proofErr w:type="gramStart"/>
            <w:r>
              <w:t>1.Б.</w:t>
            </w:r>
            <w:proofErr w:type="gramEnd"/>
            <w:r>
              <w:t>1.3</w:t>
            </w:r>
            <w:r w:rsidR="00286E18" w:rsidRPr="00CC0151">
              <w:t>.</w:t>
            </w:r>
            <w:r w:rsidR="00286E18">
              <w:t>11.5.10</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A2B6BAB" w14:textId="77777777" w:rsidR="00286E18" w:rsidRPr="00257368" w:rsidRDefault="00286E18" w:rsidP="00286E18">
            <w:r w:rsidRPr="00EA7C96">
              <w:t xml:space="preserve">Окклюзия </w:t>
            </w:r>
            <w:proofErr w:type="spellStart"/>
            <w:r w:rsidRPr="00EA7C96">
              <w:t>протоковой</w:t>
            </w:r>
            <w:proofErr w:type="spellEnd"/>
            <w:r w:rsidRPr="00EA7C96">
              <w:t xml:space="preserve"> системы поджелудочной железы. Показания. Способы</w:t>
            </w:r>
          </w:p>
        </w:tc>
      </w:tr>
      <w:tr w:rsidR="00286E18" w:rsidRPr="00206BED" w14:paraId="20F040A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93E14D3" w14:textId="77777777" w:rsidR="00286E18" w:rsidRDefault="00BA6C2C" w:rsidP="00286E18">
            <w:r>
              <w:t>Б</w:t>
            </w:r>
            <w:proofErr w:type="gramStart"/>
            <w:r>
              <w:t>1.Б.</w:t>
            </w:r>
            <w:proofErr w:type="gramEnd"/>
            <w:r>
              <w:t>1.3</w:t>
            </w:r>
            <w:r w:rsidR="00286E18" w:rsidRPr="00CC0151">
              <w:t>.</w:t>
            </w:r>
            <w:r w:rsidR="00286E18">
              <w:t>11.5.11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DB196B9" w14:textId="77777777" w:rsidR="00286E18" w:rsidRPr="00257368" w:rsidRDefault="00286E18" w:rsidP="00286E18">
            <w:r w:rsidRPr="00EA7C96">
              <w:t>Криодеструкция. Показания, техника выполнения</w:t>
            </w:r>
          </w:p>
        </w:tc>
      </w:tr>
      <w:tr w:rsidR="00286E18" w:rsidRPr="00206BED" w14:paraId="2FEAB56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BEC190F" w14:textId="77777777" w:rsidR="00286E18" w:rsidRDefault="00BA6C2C" w:rsidP="00286E18">
            <w:r>
              <w:t>Б</w:t>
            </w:r>
            <w:proofErr w:type="gramStart"/>
            <w:r>
              <w:t>1.Б.</w:t>
            </w:r>
            <w:proofErr w:type="gramEnd"/>
            <w:r>
              <w:t>1.3</w:t>
            </w:r>
            <w:r w:rsidR="00286E18" w:rsidRPr="00CC0151">
              <w:t>.</w:t>
            </w:r>
            <w:r w:rsidR="00286E18">
              <w:t>11.5.12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B8A339B" w14:textId="77777777" w:rsidR="00286E18" w:rsidRPr="00257368" w:rsidRDefault="00286E18" w:rsidP="00286E18">
            <w:r w:rsidRPr="00EA7C96">
              <w:t xml:space="preserve">Показания и техника выполнения </w:t>
            </w:r>
            <w:proofErr w:type="spellStart"/>
            <w:r w:rsidRPr="00EA7C96">
              <w:t>оментопанкреатопексии</w:t>
            </w:r>
            <w:proofErr w:type="spellEnd"/>
            <w:r w:rsidRPr="00EA7C96">
              <w:t xml:space="preserve">, </w:t>
            </w:r>
            <w:proofErr w:type="spellStart"/>
            <w:r w:rsidRPr="00EA7C96">
              <w:t>абдоминизации</w:t>
            </w:r>
            <w:proofErr w:type="spellEnd"/>
            <w:r w:rsidRPr="00EA7C96">
              <w:t xml:space="preserve"> поджелудочной железы</w:t>
            </w:r>
          </w:p>
        </w:tc>
      </w:tr>
      <w:tr w:rsidR="00286E18" w:rsidRPr="00206BED" w14:paraId="27E6043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A3CE549" w14:textId="77777777" w:rsidR="00286E18" w:rsidRDefault="00BA6C2C" w:rsidP="00286E18">
            <w:r>
              <w:t>Б</w:t>
            </w:r>
            <w:proofErr w:type="gramStart"/>
            <w:r>
              <w:t>1.Б.</w:t>
            </w:r>
            <w:proofErr w:type="gramEnd"/>
            <w:r>
              <w:t>1.3</w:t>
            </w:r>
            <w:r w:rsidR="00286E18" w:rsidRPr="00CC0151">
              <w:t>.</w:t>
            </w:r>
            <w:r w:rsidR="00286E18">
              <w:t>11.5.13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D35114F" w14:textId="77777777" w:rsidR="00286E18" w:rsidRPr="00257368" w:rsidRDefault="00286E18" w:rsidP="00286E18">
            <w:r w:rsidRPr="00EA7C96">
              <w:t>Показания и техника выполнения дренирования сальниковой сумки</w:t>
            </w:r>
          </w:p>
        </w:tc>
      </w:tr>
      <w:tr w:rsidR="00286E18" w:rsidRPr="00206BED" w14:paraId="579471D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E3C0626" w14:textId="77777777" w:rsidR="00286E18" w:rsidRDefault="00BA6C2C" w:rsidP="00286E18">
            <w:r>
              <w:t>Б</w:t>
            </w:r>
            <w:proofErr w:type="gramStart"/>
            <w:r>
              <w:t>1.Б.</w:t>
            </w:r>
            <w:proofErr w:type="gramEnd"/>
            <w:r>
              <w:t>1.3</w:t>
            </w:r>
            <w:r w:rsidR="00286E18" w:rsidRPr="00CC0151">
              <w:t>.</w:t>
            </w:r>
            <w:r w:rsidR="00286E18">
              <w:t>11.5.14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FC4AFAE" w14:textId="77777777" w:rsidR="00286E18" w:rsidRPr="00257368" w:rsidRDefault="00286E18" w:rsidP="00286E18">
            <w:r w:rsidRPr="00EA7C96">
              <w:t>Оперативное лечение хронического панкреатита, обусловленного заболеваниями желудочно-кишечного тракта</w:t>
            </w:r>
          </w:p>
        </w:tc>
      </w:tr>
      <w:tr w:rsidR="00286E18" w:rsidRPr="00206BED" w14:paraId="44315D6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4DF1CF7" w14:textId="77777777" w:rsidR="00286E18" w:rsidRDefault="00BA6C2C" w:rsidP="00286E18">
            <w:r>
              <w:t>Б</w:t>
            </w:r>
            <w:proofErr w:type="gramStart"/>
            <w:r>
              <w:t>1.Б.</w:t>
            </w:r>
            <w:proofErr w:type="gramEnd"/>
            <w:r>
              <w:t>1.3</w:t>
            </w:r>
            <w:r w:rsidR="00286E18" w:rsidRPr="00CC0151">
              <w:t>.</w:t>
            </w:r>
            <w:r w:rsidR="00286E18">
              <w:t>11.5.15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E6718DB" w14:textId="77777777" w:rsidR="00286E18" w:rsidRPr="00257368" w:rsidRDefault="00286E18" w:rsidP="00286E18">
            <w:r w:rsidRPr="00EA7C96">
              <w:t>Резекции поджелудочной железы при хроническом панкреатите. Варианты</w:t>
            </w:r>
          </w:p>
        </w:tc>
      </w:tr>
      <w:tr w:rsidR="00286E18" w:rsidRPr="00206BED" w14:paraId="6E04CC5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4D91C13" w14:textId="77777777" w:rsidR="00286E18" w:rsidRDefault="00BA6C2C" w:rsidP="00286E18">
            <w:r>
              <w:lastRenderedPageBreak/>
              <w:t>Б</w:t>
            </w:r>
            <w:proofErr w:type="gramStart"/>
            <w:r>
              <w:t>1.Б.</w:t>
            </w:r>
            <w:proofErr w:type="gramEnd"/>
            <w:r>
              <w:t>1.3</w:t>
            </w:r>
            <w:r w:rsidR="00286E18" w:rsidRPr="00CC0151">
              <w:t>.</w:t>
            </w:r>
            <w:r w:rsidR="00286E18">
              <w:t>11.6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816CEB6" w14:textId="77777777" w:rsidR="00286E18" w:rsidRPr="00257368" w:rsidRDefault="00286E18" w:rsidP="00286E18">
            <w:r w:rsidRPr="00EA7C96">
              <w:t>Операции на вегетативной нервной системе. Виды</w:t>
            </w:r>
          </w:p>
        </w:tc>
      </w:tr>
      <w:tr w:rsidR="00286E18" w:rsidRPr="00206BED" w14:paraId="6AED70B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9213174" w14:textId="77777777" w:rsidR="00286E18" w:rsidRDefault="00BA6C2C" w:rsidP="00286E18">
            <w:r>
              <w:t>Б</w:t>
            </w:r>
            <w:proofErr w:type="gramStart"/>
            <w:r>
              <w:t>1.Б.</w:t>
            </w:r>
            <w:proofErr w:type="gramEnd"/>
            <w:r>
              <w:t>1.3</w:t>
            </w:r>
            <w:r w:rsidR="00286E18" w:rsidRPr="00CC0151">
              <w:t>.</w:t>
            </w:r>
            <w:r w:rsidR="00286E18">
              <w:t>11.7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972F9FF" w14:textId="77777777" w:rsidR="00286E18" w:rsidRPr="00257368" w:rsidRDefault="00286E18" w:rsidP="00286E18">
            <w:r w:rsidRPr="00EA7C96">
              <w:t>Оперативное лечение кист поджелудочной железы свищей. Методы</w:t>
            </w:r>
          </w:p>
        </w:tc>
      </w:tr>
      <w:tr w:rsidR="00286E18" w:rsidRPr="00206BED" w14:paraId="27163EB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20A2ED1" w14:textId="77777777" w:rsidR="00286E18" w:rsidRDefault="00BA6C2C" w:rsidP="00286E18">
            <w:r>
              <w:t>Б</w:t>
            </w:r>
            <w:proofErr w:type="gramStart"/>
            <w:r>
              <w:t>1.Б.</w:t>
            </w:r>
            <w:proofErr w:type="gramEnd"/>
            <w:r>
              <w:t>1.3</w:t>
            </w:r>
            <w:r w:rsidR="00286E18" w:rsidRPr="00CC0151">
              <w:t>.</w:t>
            </w:r>
            <w:r w:rsidR="00286E18">
              <w:t>11.8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BB2D806" w14:textId="77777777" w:rsidR="00286E18" w:rsidRPr="00257368" w:rsidRDefault="00286E18" w:rsidP="00286E18">
            <w:r w:rsidRPr="00EA7C96">
              <w:t>Оперативное лечение наружных панкреатических свищей. Виды</w:t>
            </w:r>
          </w:p>
        </w:tc>
      </w:tr>
      <w:tr w:rsidR="00286E18" w:rsidRPr="00206BED" w14:paraId="03071DC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B6FBDFB" w14:textId="77777777" w:rsidR="00286E18" w:rsidRDefault="00BA6C2C" w:rsidP="00286E18">
            <w:r>
              <w:t>Б</w:t>
            </w:r>
            <w:proofErr w:type="gramStart"/>
            <w:r>
              <w:t>1.Б.</w:t>
            </w:r>
            <w:proofErr w:type="gramEnd"/>
            <w:r>
              <w:t>1.3</w:t>
            </w:r>
            <w:r w:rsidR="00286E18" w:rsidRPr="00CC0151">
              <w:t>.</w:t>
            </w:r>
            <w:r w:rsidR="00286E18">
              <w:t>11.9</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8D80A12" w14:textId="77777777" w:rsidR="00286E18" w:rsidRPr="00257368" w:rsidRDefault="00286E18" w:rsidP="00286E18">
            <w:r w:rsidRPr="00EA7C96">
              <w:t xml:space="preserve">Этапы и техника выполнения </w:t>
            </w:r>
            <w:proofErr w:type="spellStart"/>
            <w:r w:rsidRPr="00EA7C96">
              <w:t>панкреатодуоденальной</w:t>
            </w:r>
            <w:proofErr w:type="spellEnd"/>
            <w:r w:rsidRPr="00EA7C96">
              <w:t xml:space="preserve"> резекции</w:t>
            </w:r>
          </w:p>
        </w:tc>
      </w:tr>
      <w:tr w:rsidR="00286E18" w:rsidRPr="00206BED" w14:paraId="6B52757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30CED9F" w14:textId="77777777" w:rsidR="00286E18" w:rsidRDefault="00BA6C2C" w:rsidP="00286E18">
            <w:r>
              <w:t>Б</w:t>
            </w:r>
            <w:proofErr w:type="gramStart"/>
            <w:r>
              <w:t>1.Б.</w:t>
            </w:r>
            <w:proofErr w:type="gramEnd"/>
            <w:r>
              <w:t>1.3</w:t>
            </w:r>
            <w:r w:rsidR="00286E18" w:rsidRPr="00CC0151">
              <w:t>.</w:t>
            </w:r>
            <w:r w:rsidR="00286E18">
              <w:t>12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204C04F" w14:textId="77777777" w:rsidR="00286E18" w:rsidRPr="00F9635E" w:rsidRDefault="00286E18" w:rsidP="00286E18">
            <w:pPr>
              <w:rPr>
                <w:b/>
              </w:rPr>
            </w:pPr>
            <w:r w:rsidRPr="00F9635E">
              <w:rPr>
                <w:b/>
              </w:rPr>
              <w:t>Тема 12. Спаечная болезнь брюшной полости</w:t>
            </w:r>
          </w:p>
        </w:tc>
      </w:tr>
      <w:tr w:rsidR="00286E18" w:rsidRPr="00206BED" w14:paraId="6A1FEBA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571E745" w14:textId="77777777" w:rsidR="00286E18" w:rsidRDefault="00BA6C2C" w:rsidP="00286E18">
            <w:r>
              <w:t>Б</w:t>
            </w:r>
            <w:proofErr w:type="gramStart"/>
            <w:r>
              <w:t>1.Б.</w:t>
            </w:r>
            <w:proofErr w:type="gramEnd"/>
            <w:r>
              <w:t>1.3</w:t>
            </w:r>
            <w:r w:rsidR="00286E18" w:rsidRPr="00CC0151">
              <w:t>.</w:t>
            </w:r>
            <w:r w:rsidR="00286E18">
              <w:t>12.1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DC21803" w14:textId="77777777" w:rsidR="00286E18" w:rsidRPr="00257368" w:rsidRDefault="00286E18" w:rsidP="00286E18">
            <w:r w:rsidRPr="00E52E4F">
              <w:t>Понятие. Частота</w:t>
            </w:r>
          </w:p>
        </w:tc>
      </w:tr>
      <w:tr w:rsidR="00286E18" w:rsidRPr="00206BED" w14:paraId="4D5BAFE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5A13BB7" w14:textId="77777777" w:rsidR="00286E18" w:rsidRDefault="00BA6C2C" w:rsidP="00286E18">
            <w:r>
              <w:t>Б</w:t>
            </w:r>
            <w:proofErr w:type="gramStart"/>
            <w:r>
              <w:t>1.Б.</w:t>
            </w:r>
            <w:proofErr w:type="gramEnd"/>
            <w:r>
              <w:t>1.3</w:t>
            </w:r>
            <w:r w:rsidR="00286E18" w:rsidRPr="00CC0151">
              <w:t>.</w:t>
            </w:r>
            <w:r w:rsidR="00286E18">
              <w:t>12.2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57CBC96" w14:textId="77777777" w:rsidR="00286E18" w:rsidRPr="00257368" w:rsidRDefault="00286E18" w:rsidP="00286E18">
            <w:r w:rsidRPr="00E52E4F">
              <w:t xml:space="preserve">Современные взгляды на причины </w:t>
            </w:r>
            <w:proofErr w:type="spellStart"/>
            <w:r w:rsidRPr="00E52E4F">
              <w:t>спайкообразования</w:t>
            </w:r>
            <w:proofErr w:type="spellEnd"/>
          </w:p>
        </w:tc>
      </w:tr>
      <w:tr w:rsidR="00286E18" w:rsidRPr="00206BED" w14:paraId="2C90595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17893BA" w14:textId="77777777" w:rsidR="00286E18" w:rsidRDefault="00BA6C2C" w:rsidP="00286E18">
            <w:r>
              <w:t>Б</w:t>
            </w:r>
            <w:proofErr w:type="gramStart"/>
            <w:r>
              <w:t>1.Б.</w:t>
            </w:r>
            <w:proofErr w:type="gramEnd"/>
            <w:r>
              <w:t>1.3</w:t>
            </w:r>
            <w:r w:rsidR="00286E18" w:rsidRPr="00CC0151">
              <w:t>.</w:t>
            </w:r>
            <w:r w:rsidR="00286E18">
              <w:t>12.3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9C819BE" w14:textId="77777777" w:rsidR="00286E18" w:rsidRPr="00257368" w:rsidRDefault="00286E18" w:rsidP="00286E18">
            <w:r w:rsidRPr="00E52E4F">
              <w:t xml:space="preserve">Роль дистресс-синдрома в патогенезе </w:t>
            </w:r>
            <w:proofErr w:type="spellStart"/>
            <w:r w:rsidRPr="00E52E4F">
              <w:t>спайкообразования</w:t>
            </w:r>
            <w:proofErr w:type="spellEnd"/>
          </w:p>
        </w:tc>
      </w:tr>
      <w:tr w:rsidR="00286E18" w:rsidRPr="00206BED" w14:paraId="7D76239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8BFB40C" w14:textId="77777777" w:rsidR="00286E18" w:rsidRDefault="00BA6C2C" w:rsidP="00286E18">
            <w:r>
              <w:t>Б</w:t>
            </w:r>
            <w:proofErr w:type="gramStart"/>
            <w:r>
              <w:t>1.Б.</w:t>
            </w:r>
            <w:proofErr w:type="gramEnd"/>
            <w:r>
              <w:t>1.3</w:t>
            </w:r>
            <w:r w:rsidR="00286E18" w:rsidRPr="00CC0151">
              <w:t>.</w:t>
            </w:r>
            <w:r w:rsidR="00286E18">
              <w:t>12.4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D6B039B" w14:textId="77777777" w:rsidR="00286E18" w:rsidRPr="00257368" w:rsidRDefault="00286E18" w:rsidP="00286E18">
            <w:r w:rsidRPr="00E52E4F">
              <w:t>Клиническая картина</w:t>
            </w:r>
          </w:p>
        </w:tc>
      </w:tr>
      <w:tr w:rsidR="00286E18" w:rsidRPr="00206BED" w14:paraId="266AFEB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83FCF8A" w14:textId="77777777" w:rsidR="00286E18" w:rsidRDefault="00BA6C2C" w:rsidP="00286E18">
            <w:r>
              <w:t>Б</w:t>
            </w:r>
            <w:proofErr w:type="gramStart"/>
            <w:r>
              <w:t>1.Б.</w:t>
            </w:r>
            <w:proofErr w:type="gramEnd"/>
            <w:r>
              <w:t>1.3</w:t>
            </w:r>
            <w:r w:rsidR="00286E18" w:rsidRPr="00CC0151">
              <w:t>.</w:t>
            </w:r>
            <w:r w:rsidR="00286E18">
              <w:t>12.5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309B4D5" w14:textId="77777777" w:rsidR="00286E18" w:rsidRPr="00257368" w:rsidRDefault="00286E18" w:rsidP="00286E18">
            <w:r w:rsidRPr="00E52E4F">
              <w:t>Диагностика</w:t>
            </w:r>
          </w:p>
        </w:tc>
      </w:tr>
      <w:tr w:rsidR="00286E18" w:rsidRPr="00206BED" w14:paraId="1D0D9F1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1BB4458" w14:textId="77777777" w:rsidR="00286E18" w:rsidRDefault="00BA6C2C" w:rsidP="00286E18">
            <w:r>
              <w:t>Б</w:t>
            </w:r>
            <w:proofErr w:type="gramStart"/>
            <w:r>
              <w:t>1.Б.</w:t>
            </w:r>
            <w:proofErr w:type="gramEnd"/>
            <w:r>
              <w:t>1.3</w:t>
            </w:r>
            <w:r w:rsidR="00286E18" w:rsidRPr="00CC0151">
              <w:t>.</w:t>
            </w:r>
            <w:r w:rsidR="00286E18">
              <w:t>12.6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839D0D7" w14:textId="77777777" w:rsidR="00286E18" w:rsidRPr="00257368" w:rsidRDefault="00286E18" w:rsidP="00286E18">
            <w:r w:rsidRPr="00257368">
              <w:t>Основные принципы консервативного лечения</w:t>
            </w:r>
          </w:p>
        </w:tc>
      </w:tr>
      <w:tr w:rsidR="00286E18" w:rsidRPr="00206BED" w14:paraId="63188D9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E9D5780" w14:textId="77777777" w:rsidR="00286E18" w:rsidRDefault="00BA6C2C" w:rsidP="00286E18">
            <w:r>
              <w:t>Б</w:t>
            </w:r>
            <w:proofErr w:type="gramStart"/>
            <w:r>
              <w:t>1.Б.</w:t>
            </w:r>
            <w:proofErr w:type="gramEnd"/>
            <w:r>
              <w:t>1.3</w:t>
            </w:r>
            <w:r w:rsidR="00286E18" w:rsidRPr="00CC0151">
              <w:t>.</w:t>
            </w:r>
            <w:r w:rsidR="00286E18">
              <w:t>12.7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532A609" w14:textId="77777777" w:rsidR="00286E18" w:rsidRPr="00257368" w:rsidRDefault="00286E18" w:rsidP="00286E18">
            <w:r w:rsidRPr="00E52E4F">
              <w:t>Показания к хирургическому лечению</w:t>
            </w:r>
          </w:p>
        </w:tc>
      </w:tr>
      <w:tr w:rsidR="00286E18" w:rsidRPr="00206BED" w14:paraId="4B61F30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FFDEB3F" w14:textId="77777777" w:rsidR="00286E18" w:rsidRDefault="00BA6C2C" w:rsidP="00286E18">
            <w:r>
              <w:t>Б</w:t>
            </w:r>
            <w:proofErr w:type="gramStart"/>
            <w:r>
              <w:t>1.Б.</w:t>
            </w:r>
            <w:proofErr w:type="gramEnd"/>
            <w:r>
              <w:t>1.3</w:t>
            </w:r>
            <w:r w:rsidR="00286E18" w:rsidRPr="00CC0151">
              <w:t>.</w:t>
            </w:r>
            <w:r w:rsidR="00286E18">
              <w:t>12.8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B36AB9A" w14:textId="77777777" w:rsidR="00286E18" w:rsidRPr="00257368" w:rsidRDefault="00286E18" w:rsidP="00286E18">
            <w:r w:rsidRPr="00E52E4F">
              <w:t>Предоперационная подготовка</w:t>
            </w:r>
          </w:p>
        </w:tc>
      </w:tr>
      <w:tr w:rsidR="00286E18" w:rsidRPr="00206BED" w14:paraId="7033BDC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7B4792F" w14:textId="77777777" w:rsidR="00286E18" w:rsidRDefault="00BA6C2C" w:rsidP="00286E18">
            <w:r>
              <w:t>Б</w:t>
            </w:r>
            <w:proofErr w:type="gramStart"/>
            <w:r>
              <w:t>1.Б.</w:t>
            </w:r>
            <w:proofErr w:type="gramEnd"/>
            <w:r>
              <w:t>1.3</w:t>
            </w:r>
            <w:r w:rsidR="00286E18" w:rsidRPr="00CC0151">
              <w:t>.</w:t>
            </w:r>
            <w:r w:rsidR="00286E18">
              <w:t>12.9</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199B14E" w14:textId="77777777" w:rsidR="00286E18" w:rsidRPr="00257368" w:rsidRDefault="00286E18" w:rsidP="00286E18">
            <w:r w:rsidRPr="00E52E4F">
              <w:t>Особенности хирургического вмешательства при спаечной непроходимости</w:t>
            </w:r>
          </w:p>
        </w:tc>
      </w:tr>
      <w:tr w:rsidR="00286E18" w:rsidRPr="00206BED" w14:paraId="1F57429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C0436DD" w14:textId="77777777" w:rsidR="00286E18" w:rsidRDefault="00BA6C2C" w:rsidP="00286E18">
            <w:r>
              <w:t>Б</w:t>
            </w:r>
            <w:proofErr w:type="gramStart"/>
            <w:r>
              <w:t>1.Б.</w:t>
            </w:r>
            <w:proofErr w:type="gramEnd"/>
            <w:r>
              <w:t>1.3</w:t>
            </w:r>
            <w:r w:rsidR="00286E18" w:rsidRPr="00CC0151">
              <w:t>.</w:t>
            </w:r>
            <w:r w:rsidR="00286E18">
              <w:t>12.10</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8B97F59" w14:textId="77777777" w:rsidR="00286E18" w:rsidRPr="00257368" w:rsidRDefault="00286E18" w:rsidP="00286E18">
            <w:r w:rsidRPr="00E52E4F">
              <w:t xml:space="preserve">Современные методы предупреждения </w:t>
            </w:r>
            <w:proofErr w:type="spellStart"/>
            <w:r w:rsidRPr="00E52E4F">
              <w:t>спайкообразований</w:t>
            </w:r>
            <w:proofErr w:type="spellEnd"/>
          </w:p>
        </w:tc>
      </w:tr>
      <w:tr w:rsidR="00286E18" w:rsidRPr="00206BED" w14:paraId="703EFEA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1A34D3C" w14:textId="77777777" w:rsidR="00286E18" w:rsidRDefault="00BA6C2C" w:rsidP="00286E18">
            <w:r>
              <w:t>Б</w:t>
            </w:r>
            <w:proofErr w:type="gramStart"/>
            <w:r>
              <w:t>1.Б.</w:t>
            </w:r>
            <w:proofErr w:type="gramEnd"/>
            <w:r>
              <w:t>1.3</w:t>
            </w:r>
            <w:r w:rsidR="00286E18" w:rsidRPr="00CC0151">
              <w:t>.</w:t>
            </w:r>
            <w:r w:rsidR="00286E18">
              <w:t>12.11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0D6EC96" w14:textId="77777777" w:rsidR="00286E18" w:rsidRPr="00257368" w:rsidRDefault="00286E18" w:rsidP="00286E18">
            <w:r w:rsidRPr="00257368">
              <w:t>Послеоперационное ведение больных</w:t>
            </w:r>
          </w:p>
        </w:tc>
      </w:tr>
      <w:tr w:rsidR="00286E18" w:rsidRPr="00206BED" w14:paraId="33E5C52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BBBFD12" w14:textId="77777777" w:rsidR="00286E18" w:rsidRDefault="00BA6C2C" w:rsidP="00286E18">
            <w:r>
              <w:t>Б</w:t>
            </w:r>
            <w:proofErr w:type="gramStart"/>
            <w:r>
              <w:t>1.Б.</w:t>
            </w:r>
            <w:proofErr w:type="gramEnd"/>
            <w:r>
              <w:t>1.3</w:t>
            </w:r>
            <w:r w:rsidR="00286E18" w:rsidRPr="00CC0151">
              <w:t>.</w:t>
            </w:r>
            <w:r w:rsidR="00286E18">
              <w:t>12.12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5E88291" w14:textId="77777777" w:rsidR="00286E18" w:rsidRPr="00257368" w:rsidRDefault="00286E18" w:rsidP="00286E18">
            <w:r w:rsidRPr="00E52E4F">
              <w:t>Результаты хирургического лечения</w:t>
            </w:r>
          </w:p>
        </w:tc>
      </w:tr>
      <w:tr w:rsidR="00286E18" w:rsidRPr="00206BED" w14:paraId="2D8A3AD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0C91FCB" w14:textId="77777777" w:rsidR="00286E18" w:rsidRDefault="00BA6C2C" w:rsidP="00286E18">
            <w:r>
              <w:t>Б</w:t>
            </w:r>
            <w:proofErr w:type="gramStart"/>
            <w:r>
              <w:t>1.Б.</w:t>
            </w:r>
            <w:proofErr w:type="gramEnd"/>
            <w:r>
              <w:t>1.3</w:t>
            </w:r>
            <w:r w:rsidR="00286E18" w:rsidRPr="00CC0151">
              <w:t>.</w:t>
            </w:r>
            <w:r w:rsidR="00286E18">
              <w:t>12.13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ED5722F" w14:textId="77777777" w:rsidR="00286E18" w:rsidRPr="00257368" w:rsidRDefault="00286E18" w:rsidP="00286E18">
            <w:r w:rsidRPr="00E52E4F">
              <w:t>Рецидивы</w:t>
            </w:r>
          </w:p>
        </w:tc>
      </w:tr>
      <w:tr w:rsidR="00286E18" w:rsidRPr="00206BED" w14:paraId="56819FD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AFFDB57" w14:textId="77777777" w:rsidR="00286E18" w:rsidRDefault="00BA6C2C" w:rsidP="00286E18">
            <w:r>
              <w:t>Б</w:t>
            </w:r>
            <w:proofErr w:type="gramStart"/>
            <w:r>
              <w:t>1.Б.</w:t>
            </w:r>
            <w:proofErr w:type="gramEnd"/>
            <w:r>
              <w:t>1.3</w:t>
            </w:r>
            <w:r w:rsidR="00286E18" w:rsidRPr="00CC0151">
              <w:t>.</w:t>
            </w:r>
            <w:r w:rsidR="00286E18">
              <w:t>12.14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48E69E7" w14:textId="77777777" w:rsidR="00286E18" w:rsidRPr="00257368" w:rsidRDefault="00286E18" w:rsidP="00286E18">
            <w:r w:rsidRPr="00E52E4F">
              <w:t>Реабилитация. МСЭ</w:t>
            </w:r>
          </w:p>
        </w:tc>
      </w:tr>
      <w:tr w:rsidR="00286E18" w:rsidRPr="00206BED" w14:paraId="1C4BB3B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5DD6AD9" w14:textId="77777777" w:rsidR="00286E18" w:rsidRDefault="00BA6C2C" w:rsidP="00286E18">
            <w:r>
              <w:t>Б</w:t>
            </w:r>
            <w:proofErr w:type="gramStart"/>
            <w:r>
              <w:t>1.Б.</w:t>
            </w:r>
            <w:proofErr w:type="gramEnd"/>
            <w:r>
              <w:t>1.3</w:t>
            </w:r>
            <w:r w:rsidR="00286E18" w:rsidRPr="00CC0151">
              <w:t>.</w:t>
            </w:r>
            <w:r w:rsidR="00286E18">
              <w:t>13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A58D0B6" w14:textId="77777777" w:rsidR="00286E18" w:rsidRPr="00F9635E" w:rsidRDefault="00286E18" w:rsidP="00286E18">
            <w:pPr>
              <w:rPr>
                <w:b/>
              </w:rPr>
            </w:pPr>
            <w:r w:rsidRPr="00F9635E">
              <w:rPr>
                <w:b/>
              </w:rPr>
              <w:t>Тема 13. Заболевания пищевода</w:t>
            </w:r>
          </w:p>
        </w:tc>
      </w:tr>
      <w:tr w:rsidR="00286E18" w:rsidRPr="00206BED" w14:paraId="2CF5BD8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F39D536" w14:textId="77777777" w:rsidR="00286E18" w:rsidRDefault="00BA6C2C" w:rsidP="00286E18">
            <w:r>
              <w:t>Б</w:t>
            </w:r>
            <w:proofErr w:type="gramStart"/>
            <w:r>
              <w:t>1.Б.</w:t>
            </w:r>
            <w:proofErr w:type="gramEnd"/>
            <w:r>
              <w:t>1.3</w:t>
            </w:r>
            <w:r w:rsidR="00286E18" w:rsidRPr="00CC0151">
              <w:t>.</w:t>
            </w:r>
            <w:r w:rsidR="00286E18">
              <w:t>13.1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8B543C6" w14:textId="77777777" w:rsidR="00286E18" w:rsidRPr="00257368" w:rsidRDefault="00286E18" w:rsidP="00286E18">
            <w:r w:rsidRPr="00257368">
              <w:t>Врожденные аномалии развития пищевода</w:t>
            </w:r>
          </w:p>
        </w:tc>
      </w:tr>
      <w:tr w:rsidR="00286E18" w:rsidRPr="00206BED" w14:paraId="1E84CEE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A74992A" w14:textId="77777777" w:rsidR="00286E18" w:rsidRDefault="00BA6C2C" w:rsidP="00286E18">
            <w:r>
              <w:t>Б</w:t>
            </w:r>
            <w:proofErr w:type="gramStart"/>
            <w:r>
              <w:t>1.Б.</w:t>
            </w:r>
            <w:proofErr w:type="gramEnd"/>
            <w:r>
              <w:t>1.3</w:t>
            </w:r>
            <w:r w:rsidR="00286E18" w:rsidRPr="00CC0151">
              <w:t>.</w:t>
            </w:r>
            <w:r w:rsidR="00286E18">
              <w:t>13.1.1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624D825" w14:textId="77777777" w:rsidR="00286E18" w:rsidRPr="00257368" w:rsidRDefault="00286E18" w:rsidP="00286E18">
            <w:r w:rsidRPr="00257368">
              <w:t>Классификация</w:t>
            </w:r>
          </w:p>
        </w:tc>
      </w:tr>
      <w:tr w:rsidR="00286E18" w:rsidRPr="00206BED" w14:paraId="04C1A71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801FDA8" w14:textId="77777777" w:rsidR="00286E18" w:rsidRDefault="00BA6C2C" w:rsidP="00286E18">
            <w:r>
              <w:t>Б</w:t>
            </w:r>
            <w:proofErr w:type="gramStart"/>
            <w:r>
              <w:t>1.Б.</w:t>
            </w:r>
            <w:proofErr w:type="gramEnd"/>
            <w:r>
              <w:t>1.3</w:t>
            </w:r>
            <w:r w:rsidR="00286E18" w:rsidRPr="00CC0151">
              <w:t>.</w:t>
            </w:r>
            <w:r w:rsidR="00286E18">
              <w:t>13.1.2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F6D0766" w14:textId="77777777" w:rsidR="00286E18" w:rsidRPr="00257368" w:rsidRDefault="00286E18" w:rsidP="00286E18">
            <w:r w:rsidRPr="00257368">
              <w:t>Основные виды атрезии пищевода</w:t>
            </w:r>
          </w:p>
        </w:tc>
      </w:tr>
      <w:tr w:rsidR="00286E18" w:rsidRPr="00206BED" w14:paraId="216F06A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43367A3" w14:textId="77777777" w:rsidR="00286E18" w:rsidRDefault="00BA6C2C" w:rsidP="00286E18">
            <w:r>
              <w:t>Б</w:t>
            </w:r>
            <w:proofErr w:type="gramStart"/>
            <w:r>
              <w:t>1.Б.</w:t>
            </w:r>
            <w:proofErr w:type="gramEnd"/>
            <w:r>
              <w:t>1.3</w:t>
            </w:r>
            <w:r w:rsidR="00286E18" w:rsidRPr="00CC0151">
              <w:t>.</w:t>
            </w:r>
            <w:r w:rsidR="00286E18">
              <w:t>13.1.2.1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31B82A1" w14:textId="77777777" w:rsidR="00286E18" w:rsidRPr="00257368" w:rsidRDefault="00286E18" w:rsidP="00286E18">
            <w:r w:rsidRPr="00257368">
              <w:t>Клиническая картина</w:t>
            </w:r>
          </w:p>
        </w:tc>
      </w:tr>
      <w:tr w:rsidR="00286E18" w:rsidRPr="00206BED" w14:paraId="139FC58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B5DDB14" w14:textId="77777777" w:rsidR="00286E18" w:rsidRDefault="00BA6C2C" w:rsidP="00286E18">
            <w:r>
              <w:t>Б</w:t>
            </w:r>
            <w:proofErr w:type="gramStart"/>
            <w:r>
              <w:t>1.Б.</w:t>
            </w:r>
            <w:proofErr w:type="gramEnd"/>
            <w:r>
              <w:t>1.3</w:t>
            </w:r>
            <w:r w:rsidR="00286E18" w:rsidRPr="00CC0151">
              <w:t>.</w:t>
            </w:r>
            <w:r w:rsidR="00286E18">
              <w:t>13.1.2.1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AAA5586" w14:textId="77777777" w:rsidR="00286E18" w:rsidRPr="00257368" w:rsidRDefault="00286E18" w:rsidP="00286E18">
            <w:r w:rsidRPr="00257368">
              <w:t>Диагностика</w:t>
            </w:r>
          </w:p>
        </w:tc>
      </w:tr>
      <w:tr w:rsidR="00286E18" w:rsidRPr="00206BED" w14:paraId="2265863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36AA430" w14:textId="77777777" w:rsidR="00286E18" w:rsidRDefault="00BA6C2C" w:rsidP="00286E18">
            <w:r>
              <w:t>Б</w:t>
            </w:r>
            <w:proofErr w:type="gramStart"/>
            <w:r>
              <w:t>1.Б.</w:t>
            </w:r>
            <w:proofErr w:type="gramEnd"/>
            <w:r>
              <w:t>1.3</w:t>
            </w:r>
            <w:r w:rsidR="00286E18" w:rsidRPr="00CC0151">
              <w:t>.</w:t>
            </w:r>
            <w:r w:rsidR="00286E18">
              <w:t>13.1.3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D29A9D7" w14:textId="77777777" w:rsidR="00286E18" w:rsidRPr="00257368" w:rsidRDefault="00286E18" w:rsidP="00286E18">
            <w:r w:rsidRPr="00257368">
              <w:t>Трубчатые стенозы</w:t>
            </w:r>
          </w:p>
        </w:tc>
      </w:tr>
      <w:tr w:rsidR="00286E18" w:rsidRPr="00206BED" w14:paraId="495B87B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BDB5934" w14:textId="77777777" w:rsidR="00286E18" w:rsidRDefault="00BA6C2C" w:rsidP="00286E18">
            <w:r>
              <w:t>Б</w:t>
            </w:r>
            <w:proofErr w:type="gramStart"/>
            <w:r>
              <w:t>1.Б.</w:t>
            </w:r>
            <w:proofErr w:type="gramEnd"/>
            <w:r>
              <w:t>1.3</w:t>
            </w:r>
            <w:r w:rsidR="00286E18" w:rsidRPr="00CC0151">
              <w:t>.</w:t>
            </w:r>
            <w:r w:rsidR="00286E18">
              <w:t>13.1.3.1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8F9FC94" w14:textId="77777777" w:rsidR="00286E18" w:rsidRPr="00257368" w:rsidRDefault="00286E18" w:rsidP="00286E18">
            <w:r w:rsidRPr="00257368">
              <w:t>Клиническая картина</w:t>
            </w:r>
          </w:p>
        </w:tc>
      </w:tr>
      <w:tr w:rsidR="00286E18" w:rsidRPr="00206BED" w14:paraId="30A3656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771678B" w14:textId="77777777" w:rsidR="00286E18" w:rsidRDefault="00BA6C2C" w:rsidP="00286E18">
            <w:r>
              <w:t>Б</w:t>
            </w:r>
            <w:proofErr w:type="gramStart"/>
            <w:r>
              <w:t>1.Б.</w:t>
            </w:r>
            <w:proofErr w:type="gramEnd"/>
            <w:r>
              <w:t>1.3</w:t>
            </w:r>
            <w:r w:rsidR="00286E18" w:rsidRPr="00CC0151">
              <w:t>.</w:t>
            </w:r>
            <w:r w:rsidR="00286E18">
              <w:t>13.1.3.2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49E1BF5" w14:textId="77777777" w:rsidR="00286E18" w:rsidRPr="00257368" w:rsidRDefault="00286E18" w:rsidP="00286E18">
            <w:r w:rsidRPr="00257368">
              <w:t>Диагностика</w:t>
            </w:r>
          </w:p>
        </w:tc>
      </w:tr>
      <w:tr w:rsidR="00286E18" w:rsidRPr="00206BED" w14:paraId="7F5609D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7756993" w14:textId="77777777" w:rsidR="00286E18" w:rsidRDefault="00BA6C2C" w:rsidP="00286E18">
            <w:r>
              <w:t>Б</w:t>
            </w:r>
            <w:proofErr w:type="gramStart"/>
            <w:r>
              <w:t>1.Б.</w:t>
            </w:r>
            <w:proofErr w:type="gramEnd"/>
            <w:r>
              <w:t>1.3</w:t>
            </w:r>
            <w:r w:rsidR="00286E18" w:rsidRPr="00CC0151">
              <w:t>.</w:t>
            </w:r>
            <w:r w:rsidR="00286E18">
              <w:t>13.1.4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E5FE161" w14:textId="77777777" w:rsidR="00286E18" w:rsidRPr="00257368" w:rsidRDefault="00286E18" w:rsidP="00286E18">
            <w:r w:rsidRPr="00257368">
              <w:t>Циркулярные стенозы пищевода</w:t>
            </w:r>
          </w:p>
        </w:tc>
      </w:tr>
      <w:tr w:rsidR="00286E18" w:rsidRPr="00206BED" w14:paraId="28E14FA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2C3B759" w14:textId="77777777" w:rsidR="00286E18" w:rsidRDefault="00BA6C2C" w:rsidP="00286E18">
            <w:r>
              <w:t>Б</w:t>
            </w:r>
            <w:proofErr w:type="gramStart"/>
            <w:r>
              <w:t>1.Б.</w:t>
            </w:r>
            <w:proofErr w:type="gramEnd"/>
            <w:r>
              <w:t>1.3</w:t>
            </w:r>
            <w:r w:rsidR="00286E18" w:rsidRPr="00CC0151">
              <w:t>.</w:t>
            </w:r>
            <w:r w:rsidR="00286E18">
              <w:t>13.1.4.1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95DA720" w14:textId="77777777" w:rsidR="00286E18" w:rsidRPr="00257368" w:rsidRDefault="00286E18" w:rsidP="00286E18">
            <w:r w:rsidRPr="00257368">
              <w:t>Клиническая картина</w:t>
            </w:r>
          </w:p>
        </w:tc>
      </w:tr>
      <w:tr w:rsidR="00286E18" w:rsidRPr="00206BED" w14:paraId="6B3E53B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6B91853" w14:textId="77777777" w:rsidR="00286E18" w:rsidRDefault="00BA6C2C" w:rsidP="00286E18">
            <w:r>
              <w:t>Б</w:t>
            </w:r>
            <w:proofErr w:type="gramStart"/>
            <w:r>
              <w:t>1.Б.</w:t>
            </w:r>
            <w:proofErr w:type="gramEnd"/>
            <w:r>
              <w:t>1.3</w:t>
            </w:r>
            <w:r w:rsidR="00286E18" w:rsidRPr="00CC0151">
              <w:t>.</w:t>
            </w:r>
            <w:r w:rsidR="00286E18">
              <w:t>13.1.4.1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5E70882" w14:textId="77777777" w:rsidR="00286E18" w:rsidRPr="00257368" w:rsidRDefault="00286E18" w:rsidP="00286E18">
            <w:r w:rsidRPr="00257368">
              <w:t>Диагностика</w:t>
            </w:r>
          </w:p>
        </w:tc>
      </w:tr>
      <w:tr w:rsidR="00286E18" w:rsidRPr="00206BED" w14:paraId="1323522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11D9FCA" w14:textId="77777777" w:rsidR="00286E18" w:rsidRDefault="00BA6C2C" w:rsidP="00286E18">
            <w:r>
              <w:t>Б</w:t>
            </w:r>
            <w:proofErr w:type="gramStart"/>
            <w:r>
              <w:t>1.Б.</w:t>
            </w:r>
            <w:proofErr w:type="gramEnd"/>
            <w:r>
              <w:t>1.3</w:t>
            </w:r>
            <w:r w:rsidR="00286E18" w:rsidRPr="00CC0151">
              <w:t>.</w:t>
            </w:r>
            <w:r w:rsidR="00286E18">
              <w:t>13.1.5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887F733" w14:textId="77777777" w:rsidR="00286E18" w:rsidRPr="00257368" w:rsidRDefault="00286E18" w:rsidP="00286E18">
            <w:r w:rsidRPr="00257368">
              <w:t>Врожденный короткий пищевод</w:t>
            </w:r>
          </w:p>
        </w:tc>
      </w:tr>
      <w:tr w:rsidR="00286E18" w:rsidRPr="00206BED" w14:paraId="0B61515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D14122A" w14:textId="77777777" w:rsidR="00286E18" w:rsidRDefault="00BA6C2C" w:rsidP="00286E18">
            <w:r>
              <w:t>Б</w:t>
            </w:r>
            <w:proofErr w:type="gramStart"/>
            <w:r>
              <w:t>1.Б.</w:t>
            </w:r>
            <w:proofErr w:type="gramEnd"/>
            <w:r>
              <w:t>1.3</w:t>
            </w:r>
            <w:r w:rsidR="00286E18" w:rsidRPr="00CC0151">
              <w:t>.</w:t>
            </w:r>
            <w:r w:rsidR="00286E18">
              <w:t>13.1.5.1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609A73B" w14:textId="77777777" w:rsidR="00286E18" w:rsidRPr="00257368" w:rsidRDefault="00286E18" w:rsidP="00286E18">
            <w:r w:rsidRPr="00257368">
              <w:t>Клиническая картина</w:t>
            </w:r>
          </w:p>
        </w:tc>
      </w:tr>
      <w:tr w:rsidR="00286E18" w:rsidRPr="00206BED" w14:paraId="1356FB5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F7A0DFC" w14:textId="77777777" w:rsidR="00286E18" w:rsidRDefault="00BA6C2C" w:rsidP="00286E18">
            <w:r>
              <w:t>Б</w:t>
            </w:r>
            <w:proofErr w:type="gramStart"/>
            <w:r>
              <w:t>1.Б.</w:t>
            </w:r>
            <w:proofErr w:type="gramEnd"/>
            <w:r>
              <w:t>1.3</w:t>
            </w:r>
            <w:r w:rsidR="00286E18" w:rsidRPr="00CC0151">
              <w:t>.</w:t>
            </w:r>
            <w:r w:rsidR="00286E18">
              <w:t>13.1.5.2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87749CB" w14:textId="77777777" w:rsidR="00286E18" w:rsidRPr="00257368" w:rsidRDefault="00286E18" w:rsidP="00286E18">
            <w:r w:rsidRPr="00257368">
              <w:t>Диагностика</w:t>
            </w:r>
          </w:p>
        </w:tc>
      </w:tr>
      <w:tr w:rsidR="00286E18" w:rsidRPr="00206BED" w14:paraId="4663285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AF5FA20" w14:textId="77777777" w:rsidR="00286E18" w:rsidRDefault="00BA6C2C" w:rsidP="00286E18">
            <w:r>
              <w:t>Б</w:t>
            </w:r>
            <w:proofErr w:type="gramStart"/>
            <w:r>
              <w:t>1.Б.</w:t>
            </w:r>
            <w:proofErr w:type="gramEnd"/>
            <w:r>
              <w:t>1.3</w:t>
            </w:r>
            <w:r w:rsidR="00286E18" w:rsidRPr="00CC0151">
              <w:t>.</w:t>
            </w:r>
            <w:r w:rsidR="00286E18">
              <w:t>13.2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9896137" w14:textId="77777777" w:rsidR="00286E18" w:rsidRPr="00257368" w:rsidRDefault="00286E18" w:rsidP="00286E18">
            <w:r w:rsidRPr="00257368">
              <w:t>Лечение врожденных аномалий пищевода</w:t>
            </w:r>
          </w:p>
        </w:tc>
      </w:tr>
      <w:tr w:rsidR="00286E18" w:rsidRPr="00206BED" w14:paraId="6A65DB4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50E5AC7" w14:textId="77777777" w:rsidR="00286E18" w:rsidRDefault="00BA6C2C" w:rsidP="00286E18">
            <w:r>
              <w:t>Б</w:t>
            </w:r>
            <w:proofErr w:type="gramStart"/>
            <w:r>
              <w:t>1.Б.</w:t>
            </w:r>
            <w:proofErr w:type="gramEnd"/>
            <w:r>
              <w:t>1.3</w:t>
            </w:r>
            <w:r w:rsidR="00286E18" w:rsidRPr="00CC0151">
              <w:t>.</w:t>
            </w:r>
            <w:r w:rsidR="00286E18">
              <w:t>13.3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2BD7CB3" w14:textId="77777777" w:rsidR="00286E18" w:rsidRPr="00257368" w:rsidRDefault="00286E18" w:rsidP="00286E18">
            <w:r w:rsidRPr="00351D53">
              <w:t>Эзофагит</w:t>
            </w:r>
          </w:p>
        </w:tc>
      </w:tr>
      <w:tr w:rsidR="00286E18" w:rsidRPr="00206BED" w14:paraId="6FF1E8C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099531C" w14:textId="77777777" w:rsidR="00286E18" w:rsidRDefault="00BA6C2C" w:rsidP="00286E18">
            <w:r>
              <w:t>Б</w:t>
            </w:r>
            <w:proofErr w:type="gramStart"/>
            <w:r>
              <w:t>1.Б.</w:t>
            </w:r>
            <w:proofErr w:type="gramEnd"/>
            <w:r>
              <w:t>1.3</w:t>
            </w:r>
            <w:r w:rsidR="00286E18" w:rsidRPr="00CC0151">
              <w:t>.</w:t>
            </w:r>
            <w:r w:rsidR="00286E18">
              <w:t>13.3.1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51634BB" w14:textId="77777777" w:rsidR="00286E18" w:rsidRPr="00257368" w:rsidRDefault="00286E18" w:rsidP="00286E18">
            <w:r w:rsidRPr="00351D53">
              <w:t>Понятие. Частота</w:t>
            </w:r>
          </w:p>
        </w:tc>
      </w:tr>
      <w:tr w:rsidR="00286E18" w:rsidRPr="00206BED" w14:paraId="5696CC6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E7C54CA" w14:textId="77777777" w:rsidR="00286E18" w:rsidRDefault="00BA6C2C" w:rsidP="00286E18">
            <w:r>
              <w:t>Б</w:t>
            </w:r>
            <w:proofErr w:type="gramStart"/>
            <w:r>
              <w:t>1.Б.</w:t>
            </w:r>
            <w:proofErr w:type="gramEnd"/>
            <w:r>
              <w:t>1.3</w:t>
            </w:r>
            <w:r w:rsidR="00286E18" w:rsidRPr="00CC0151">
              <w:t>.</w:t>
            </w:r>
            <w:r w:rsidR="00286E18">
              <w:t>13.3.2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2CDA744" w14:textId="77777777" w:rsidR="00286E18" w:rsidRPr="00257368" w:rsidRDefault="00286E18" w:rsidP="00286E18">
            <w:r w:rsidRPr="00351D53">
              <w:t>Клинические симптомы</w:t>
            </w:r>
          </w:p>
        </w:tc>
      </w:tr>
      <w:tr w:rsidR="00286E18" w:rsidRPr="00206BED" w14:paraId="586FED4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22C1FB9" w14:textId="77777777" w:rsidR="00286E18" w:rsidRDefault="00BA6C2C" w:rsidP="00286E18">
            <w:r>
              <w:t>Б</w:t>
            </w:r>
            <w:proofErr w:type="gramStart"/>
            <w:r>
              <w:t>1.Б.</w:t>
            </w:r>
            <w:proofErr w:type="gramEnd"/>
            <w:r>
              <w:t>1.3</w:t>
            </w:r>
            <w:r w:rsidR="00286E18" w:rsidRPr="00CC0151">
              <w:t>.</w:t>
            </w:r>
            <w:r w:rsidR="00286E18">
              <w:t>13.3.3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1C9DEAA" w14:textId="77777777" w:rsidR="00286E18" w:rsidRPr="00257368" w:rsidRDefault="00286E18" w:rsidP="00286E18">
            <w:r w:rsidRPr="00351D53">
              <w:t>Диагностика</w:t>
            </w:r>
          </w:p>
        </w:tc>
      </w:tr>
      <w:tr w:rsidR="00286E18" w:rsidRPr="00206BED" w14:paraId="5394425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8EFC976" w14:textId="77777777" w:rsidR="00286E18" w:rsidRDefault="00BA6C2C" w:rsidP="00286E18">
            <w:r>
              <w:t>Б</w:t>
            </w:r>
            <w:proofErr w:type="gramStart"/>
            <w:r>
              <w:t>1.Б.</w:t>
            </w:r>
            <w:proofErr w:type="gramEnd"/>
            <w:r>
              <w:t>1.3</w:t>
            </w:r>
            <w:r w:rsidR="00286E18" w:rsidRPr="00CC0151">
              <w:t>.</w:t>
            </w:r>
            <w:r w:rsidR="00286E18">
              <w:t>13.3.4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210A4F0" w14:textId="77777777" w:rsidR="00286E18" w:rsidRPr="00257368" w:rsidRDefault="00286E18" w:rsidP="00286E18">
            <w:r w:rsidRPr="00257368">
              <w:t>Основные принципы консервативного лечения эзофагита</w:t>
            </w:r>
          </w:p>
        </w:tc>
      </w:tr>
      <w:tr w:rsidR="00286E18" w:rsidRPr="00206BED" w14:paraId="0C33173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9C1AB18" w14:textId="77777777" w:rsidR="00286E18" w:rsidRDefault="00BA6C2C" w:rsidP="00286E18">
            <w:r>
              <w:t>Б</w:t>
            </w:r>
            <w:proofErr w:type="gramStart"/>
            <w:r>
              <w:t>1.Б.</w:t>
            </w:r>
            <w:proofErr w:type="gramEnd"/>
            <w:r>
              <w:t>1.3</w:t>
            </w:r>
            <w:r w:rsidR="00286E18" w:rsidRPr="00CC0151">
              <w:t>.</w:t>
            </w:r>
            <w:r w:rsidR="00286E18">
              <w:t>13.3.5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5CD9E00" w14:textId="77777777" w:rsidR="00286E18" w:rsidRPr="00257368" w:rsidRDefault="00286E18" w:rsidP="00286E18">
            <w:r w:rsidRPr="00351D53">
              <w:t>Показания к хирургическому лечению</w:t>
            </w:r>
          </w:p>
        </w:tc>
      </w:tr>
      <w:tr w:rsidR="00286E18" w:rsidRPr="00206BED" w14:paraId="53B0A4E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F0EF2E0" w14:textId="77777777" w:rsidR="00286E18" w:rsidRDefault="00BA6C2C" w:rsidP="00286E18">
            <w:r>
              <w:t>Б</w:t>
            </w:r>
            <w:proofErr w:type="gramStart"/>
            <w:r>
              <w:t>1.Б.</w:t>
            </w:r>
            <w:proofErr w:type="gramEnd"/>
            <w:r>
              <w:t>1.3</w:t>
            </w:r>
            <w:r w:rsidR="00286E18" w:rsidRPr="00CC0151">
              <w:t>.</w:t>
            </w:r>
            <w:r w:rsidR="00286E18">
              <w:t>13.3.6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B8836F2" w14:textId="77777777" w:rsidR="00286E18" w:rsidRPr="00257368" w:rsidRDefault="00286E18" w:rsidP="00286E18">
            <w:r w:rsidRPr="00351D53">
              <w:t>Виды оперативных вмешательств</w:t>
            </w:r>
          </w:p>
        </w:tc>
      </w:tr>
      <w:tr w:rsidR="00286E18" w:rsidRPr="00206BED" w14:paraId="6977208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AB2F43B" w14:textId="77777777" w:rsidR="00286E18" w:rsidRDefault="00BA6C2C" w:rsidP="00286E18">
            <w:r>
              <w:t>Б</w:t>
            </w:r>
            <w:proofErr w:type="gramStart"/>
            <w:r>
              <w:t>1.Б.</w:t>
            </w:r>
            <w:proofErr w:type="gramEnd"/>
            <w:r>
              <w:t>1.3</w:t>
            </w:r>
            <w:r w:rsidR="00286E18" w:rsidRPr="00CC0151">
              <w:t>.</w:t>
            </w:r>
            <w:r w:rsidR="00286E18">
              <w:t>13.3.7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E504BC1" w14:textId="77777777" w:rsidR="00286E18" w:rsidRPr="00257368" w:rsidRDefault="00286E18" w:rsidP="00286E18">
            <w:r w:rsidRPr="00257368">
              <w:t>Послеоперационное ведение больных</w:t>
            </w:r>
          </w:p>
        </w:tc>
      </w:tr>
      <w:tr w:rsidR="00286E18" w:rsidRPr="00206BED" w14:paraId="1274A8E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A27A6CC" w14:textId="77777777" w:rsidR="00286E18" w:rsidRDefault="00BA6C2C" w:rsidP="00286E18">
            <w:r>
              <w:t>Б</w:t>
            </w:r>
            <w:proofErr w:type="gramStart"/>
            <w:r>
              <w:t>1.Б.</w:t>
            </w:r>
            <w:proofErr w:type="gramEnd"/>
            <w:r>
              <w:t>1.3</w:t>
            </w:r>
            <w:r w:rsidR="00286E18" w:rsidRPr="00CC0151">
              <w:t>.</w:t>
            </w:r>
            <w:r w:rsidR="00286E18">
              <w:t>13.3.8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E36AC15" w14:textId="77777777" w:rsidR="00286E18" w:rsidRPr="00257368" w:rsidRDefault="00286E18" w:rsidP="00286E18">
            <w:r w:rsidRPr="00351D53">
              <w:t>Результаты хирургического лечения</w:t>
            </w:r>
          </w:p>
        </w:tc>
      </w:tr>
      <w:tr w:rsidR="00286E18" w:rsidRPr="00206BED" w14:paraId="53BDA9B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07F6DF9" w14:textId="77777777" w:rsidR="00286E18" w:rsidRDefault="00BA6C2C" w:rsidP="00286E18">
            <w:r>
              <w:t>Б</w:t>
            </w:r>
            <w:proofErr w:type="gramStart"/>
            <w:r>
              <w:t>1.Б.</w:t>
            </w:r>
            <w:proofErr w:type="gramEnd"/>
            <w:r>
              <w:t>1.3</w:t>
            </w:r>
            <w:r w:rsidR="00286E18" w:rsidRPr="00CC0151">
              <w:t>.</w:t>
            </w:r>
            <w:r w:rsidR="00286E18">
              <w:t>13.4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3AA9FB4" w14:textId="77777777" w:rsidR="00286E18" w:rsidRPr="00257368" w:rsidRDefault="00286E18" w:rsidP="00286E18">
            <w:r w:rsidRPr="00351D53">
              <w:t>Дивертикулы пищевода</w:t>
            </w:r>
          </w:p>
        </w:tc>
      </w:tr>
      <w:tr w:rsidR="00286E18" w:rsidRPr="00206BED" w14:paraId="0661B77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E24857B" w14:textId="77777777" w:rsidR="00286E18" w:rsidRDefault="00BA6C2C" w:rsidP="00286E18">
            <w:r>
              <w:t>Б</w:t>
            </w:r>
            <w:proofErr w:type="gramStart"/>
            <w:r>
              <w:t>1.Б.</w:t>
            </w:r>
            <w:proofErr w:type="gramEnd"/>
            <w:r>
              <w:t>1.3</w:t>
            </w:r>
            <w:r w:rsidR="00286E18" w:rsidRPr="00CC0151">
              <w:t>.</w:t>
            </w:r>
            <w:r w:rsidR="00286E18">
              <w:t>13.4.1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A219BC5" w14:textId="77777777" w:rsidR="00286E18" w:rsidRPr="00257368" w:rsidRDefault="00286E18" w:rsidP="00286E18">
            <w:r w:rsidRPr="00351D53">
              <w:t>Понятие. Частота</w:t>
            </w:r>
            <w:r>
              <w:t>. Виды</w:t>
            </w:r>
          </w:p>
        </w:tc>
      </w:tr>
      <w:tr w:rsidR="00286E18" w:rsidRPr="00206BED" w14:paraId="7520CC5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DC86DCD" w14:textId="77777777" w:rsidR="00286E18" w:rsidRDefault="00BA6C2C" w:rsidP="00286E18">
            <w:r>
              <w:t>Б</w:t>
            </w:r>
            <w:proofErr w:type="gramStart"/>
            <w:r>
              <w:t>1.Б.</w:t>
            </w:r>
            <w:proofErr w:type="gramEnd"/>
            <w:r>
              <w:t>1.3</w:t>
            </w:r>
            <w:r w:rsidR="00286E18" w:rsidRPr="00CC0151">
              <w:t>.</w:t>
            </w:r>
            <w:r w:rsidR="00286E18">
              <w:t>13.4.2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D29514D" w14:textId="77777777" w:rsidR="00286E18" w:rsidRPr="00257368" w:rsidRDefault="00286E18" w:rsidP="00286E18">
            <w:r w:rsidRPr="00351D53">
              <w:t>Механизм происхождения дивертикулов пищевода</w:t>
            </w:r>
          </w:p>
        </w:tc>
      </w:tr>
      <w:tr w:rsidR="00286E18" w:rsidRPr="00206BED" w14:paraId="5886C33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64B14FF" w14:textId="77777777" w:rsidR="00286E18" w:rsidRDefault="00BA6C2C" w:rsidP="00286E18">
            <w:r>
              <w:t>Б</w:t>
            </w:r>
            <w:proofErr w:type="gramStart"/>
            <w:r>
              <w:t>1.Б.</w:t>
            </w:r>
            <w:proofErr w:type="gramEnd"/>
            <w:r>
              <w:t>1.3</w:t>
            </w:r>
            <w:r w:rsidR="00286E18" w:rsidRPr="00CC0151">
              <w:t>.</w:t>
            </w:r>
            <w:r w:rsidR="00286E18">
              <w:t>13.4.3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9713EE6" w14:textId="77777777" w:rsidR="00286E18" w:rsidRPr="00257368" w:rsidRDefault="00286E18" w:rsidP="00286E18">
            <w:r w:rsidRPr="00351D53">
              <w:t>Клиническая картина</w:t>
            </w:r>
          </w:p>
        </w:tc>
      </w:tr>
      <w:tr w:rsidR="00286E18" w:rsidRPr="00206BED" w14:paraId="3625120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4FCD227" w14:textId="77777777" w:rsidR="00286E18" w:rsidRDefault="00BA6C2C" w:rsidP="00286E18">
            <w:r>
              <w:t>Б</w:t>
            </w:r>
            <w:proofErr w:type="gramStart"/>
            <w:r>
              <w:t>1.Б.</w:t>
            </w:r>
            <w:proofErr w:type="gramEnd"/>
            <w:r>
              <w:t>1.3</w:t>
            </w:r>
            <w:r w:rsidR="00286E18" w:rsidRPr="00CC0151">
              <w:t>.</w:t>
            </w:r>
            <w:r w:rsidR="00286E18">
              <w:t>13.4.4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216F796" w14:textId="77777777" w:rsidR="00286E18" w:rsidRPr="00257368" w:rsidRDefault="00286E18" w:rsidP="00286E18">
            <w:r w:rsidRPr="00351D53">
              <w:t>Диагностика</w:t>
            </w:r>
          </w:p>
        </w:tc>
      </w:tr>
      <w:tr w:rsidR="00286E18" w:rsidRPr="00206BED" w14:paraId="6EAB378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7317CE5" w14:textId="77777777" w:rsidR="00286E18" w:rsidRDefault="00BA6C2C" w:rsidP="00286E18">
            <w:r>
              <w:t>Б</w:t>
            </w:r>
            <w:proofErr w:type="gramStart"/>
            <w:r>
              <w:t>1.Б.</w:t>
            </w:r>
            <w:proofErr w:type="gramEnd"/>
            <w:r>
              <w:t>1.3</w:t>
            </w:r>
            <w:r w:rsidR="00286E18" w:rsidRPr="00CC0151">
              <w:t>.</w:t>
            </w:r>
            <w:r w:rsidR="00286E18">
              <w:t>13.4.5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0913BAD" w14:textId="77777777" w:rsidR="00286E18" w:rsidRPr="00257368" w:rsidRDefault="00286E18" w:rsidP="00286E18">
            <w:r w:rsidRPr="00351D53">
              <w:t>Консерватив</w:t>
            </w:r>
            <w:r w:rsidRPr="00351D53">
              <w:softHyphen/>
              <w:t>ное лечение</w:t>
            </w:r>
          </w:p>
        </w:tc>
      </w:tr>
      <w:tr w:rsidR="00286E18" w:rsidRPr="00206BED" w14:paraId="13FD7CF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97F4F60" w14:textId="77777777" w:rsidR="00286E18" w:rsidRDefault="00BA6C2C" w:rsidP="00286E18">
            <w:r>
              <w:lastRenderedPageBreak/>
              <w:t>Б</w:t>
            </w:r>
            <w:proofErr w:type="gramStart"/>
            <w:r>
              <w:t>1.Б.</w:t>
            </w:r>
            <w:proofErr w:type="gramEnd"/>
            <w:r>
              <w:t>1.3</w:t>
            </w:r>
            <w:r w:rsidR="00286E18" w:rsidRPr="00CC0151">
              <w:t>.</w:t>
            </w:r>
            <w:r w:rsidR="00286E18">
              <w:t>13.4.6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414FB67" w14:textId="77777777" w:rsidR="00286E18" w:rsidRPr="00257368" w:rsidRDefault="00286E18" w:rsidP="00286E18">
            <w:r w:rsidRPr="00351D53">
              <w:t>Показания к хирургическому лечению</w:t>
            </w:r>
          </w:p>
        </w:tc>
      </w:tr>
      <w:tr w:rsidR="00286E18" w:rsidRPr="00206BED" w14:paraId="4641E1A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EB0657F" w14:textId="77777777" w:rsidR="00286E18" w:rsidRDefault="00BA6C2C" w:rsidP="00286E18">
            <w:r>
              <w:t>Б</w:t>
            </w:r>
            <w:proofErr w:type="gramStart"/>
            <w:r>
              <w:t>1.Б.</w:t>
            </w:r>
            <w:proofErr w:type="gramEnd"/>
            <w:r>
              <w:t>1.3</w:t>
            </w:r>
            <w:r w:rsidR="00286E18" w:rsidRPr="00CC0151">
              <w:t>.</w:t>
            </w:r>
            <w:r w:rsidR="00286E18">
              <w:t>13.4.7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032C1CE" w14:textId="77777777" w:rsidR="00286E18" w:rsidRPr="00257368" w:rsidRDefault="00286E18" w:rsidP="00286E18">
            <w:r w:rsidRPr="00351D53">
              <w:t>Виды оперативных вмешательств</w:t>
            </w:r>
          </w:p>
        </w:tc>
      </w:tr>
      <w:tr w:rsidR="00286E18" w:rsidRPr="00206BED" w14:paraId="6DAEB06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87B0AD3" w14:textId="77777777" w:rsidR="00286E18" w:rsidRDefault="00BA6C2C" w:rsidP="00286E18">
            <w:r>
              <w:t>Б</w:t>
            </w:r>
            <w:proofErr w:type="gramStart"/>
            <w:r>
              <w:t>1.Б.</w:t>
            </w:r>
            <w:proofErr w:type="gramEnd"/>
            <w:r>
              <w:t>1.3</w:t>
            </w:r>
            <w:r w:rsidR="00286E18" w:rsidRPr="00CC0151">
              <w:t>.</w:t>
            </w:r>
            <w:r w:rsidR="00286E18">
              <w:t>13.4.8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35B3936" w14:textId="77777777" w:rsidR="00286E18" w:rsidRPr="00257368" w:rsidRDefault="00286E18" w:rsidP="00286E18">
            <w:r w:rsidRPr="00257368">
              <w:t>Послеоперационное ведение больных</w:t>
            </w:r>
          </w:p>
        </w:tc>
      </w:tr>
      <w:tr w:rsidR="00286E18" w:rsidRPr="00206BED" w14:paraId="51B96EB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1B2F6F9" w14:textId="77777777" w:rsidR="00286E18" w:rsidRDefault="00BA6C2C" w:rsidP="00286E18">
            <w:r>
              <w:t>Б</w:t>
            </w:r>
            <w:proofErr w:type="gramStart"/>
            <w:r>
              <w:t>1.Б.</w:t>
            </w:r>
            <w:proofErr w:type="gramEnd"/>
            <w:r>
              <w:t>1.3</w:t>
            </w:r>
            <w:r w:rsidR="00286E18" w:rsidRPr="00CC0151">
              <w:t>.</w:t>
            </w:r>
            <w:r w:rsidR="00286E18">
              <w:t>13.4.9</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9B9A346" w14:textId="77777777" w:rsidR="00286E18" w:rsidRPr="00257368" w:rsidRDefault="00286E18" w:rsidP="00286E18">
            <w:r w:rsidRPr="00351D53">
              <w:t>Результаты хирургического лечения</w:t>
            </w:r>
          </w:p>
        </w:tc>
      </w:tr>
      <w:tr w:rsidR="00286E18" w:rsidRPr="00206BED" w14:paraId="7852059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1D9952F" w14:textId="77777777" w:rsidR="00286E18" w:rsidRDefault="00BA6C2C" w:rsidP="00286E18">
            <w:r>
              <w:t>Б</w:t>
            </w:r>
            <w:proofErr w:type="gramStart"/>
            <w:r>
              <w:t>1.Б.</w:t>
            </w:r>
            <w:proofErr w:type="gramEnd"/>
            <w:r>
              <w:t>1.3</w:t>
            </w:r>
            <w:r w:rsidR="00286E18" w:rsidRPr="00CC0151">
              <w:t>.</w:t>
            </w:r>
            <w:r w:rsidR="00286E18">
              <w:t>13.5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33D0E15" w14:textId="77777777" w:rsidR="00286E18" w:rsidRPr="00257368" w:rsidRDefault="00286E18" w:rsidP="00286E18">
            <w:r w:rsidRPr="00351D53">
              <w:t xml:space="preserve">Кардиоспазм и </w:t>
            </w:r>
            <w:proofErr w:type="spellStart"/>
            <w:r w:rsidRPr="00351D53">
              <w:t>ахалазия</w:t>
            </w:r>
            <w:proofErr w:type="spellEnd"/>
            <w:r w:rsidRPr="00351D53">
              <w:t xml:space="preserve"> пищевода</w:t>
            </w:r>
          </w:p>
        </w:tc>
      </w:tr>
      <w:tr w:rsidR="00286E18" w:rsidRPr="00206BED" w14:paraId="6748BBC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DAD09AE" w14:textId="77777777" w:rsidR="00286E18" w:rsidRDefault="00BA6C2C" w:rsidP="00286E18">
            <w:r>
              <w:t>Б</w:t>
            </w:r>
            <w:proofErr w:type="gramStart"/>
            <w:r>
              <w:t>1.Б.</w:t>
            </w:r>
            <w:proofErr w:type="gramEnd"/>
            <w:r>
              <w:t>1.3</w:t>
            </w:r>
            <w:r w:rsidR="00286E18" w:rsidRPr="00CC0151">
              <w:t>.</w:t>
            </w:r>
            <w:r w:rsidR="00286E18">
              <w:t>13.5.1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2594F6B" w14:textId="77777777" w:rsidR="00286E18" w:rsidRPr="00257368" w:rsidRDefault="00286E18" w:rsidP="00286E18">
            <w:r w:rsidRPr="00351D53">
              <w:t>Понятие. Частота</w:t>
            </w:r>
          </w:p>
        </w:tc>
      </w:tr>
      <w:tr w:rsidR="00286E18" w:rsidRPr="00206BED" w14:paraId="7645E93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C58772A" w14:textId="77777777" w:rsidR="00286E18" w:rsidRDefault="00BA6C2C" w:rsidP="00286E18">
            <w:r>
              <w:t>Б</w:t>
            </w:r>
            <w:proofErr w:type="gramStart"/>
            <w:r>
              <w:t>1.Б.</w:t>
            </w:r>
            <w:proofErr w:type="gramEnd"/>
            <w:r>
              <w:t>1.3</w:t>
            </w:r>
            <w:r w:rsidR="00286E18" w:rsidRPr="00CC0151">
              <w:t>.</w:t>
            </w:r>
            <w:r w:rsidR="00286E18">
              <w:t>13.5.2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8E0771A" w14:textId="77777777" w:rsidR="00286E18" w:rsidRPr="00257368" w:rsidRDefault="00286E18" w:rsidP="00286E18">
            <w:r w:rsidRPr="00351D53">
              <w:t>Этиология и патогенез заболевания</w:t>
            </w:r>
          </w:p>
        </w:tc>
      </w:tr>
      <w:tr w:rsidR="00286E18" w:rsidRPr="00206BED" w14:paraId="174D789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31031AD" w14:textId="77777777" w:rsidR="00286E18" w:rsidRDefault="00BA6C2C" w:rsidP="00286E18">
            <w:r>
              <w:t>Б</w:t>
            </w:r>
            <w:proofErr w:type="gramStart"/>
            <w:r>
              <w:t>1.Б.</w:t>
            </w:r>
            <w:proofErr w:type="gramEnd"/>
            <w:r>
              <w:t>1.3</w:t>
            </w:r>
            <w:r w:rsidR="00286E18" w:rsidRPr="00CC0151">
              <w:t>.</w:t>
            </w:r>
            <w:r w:rsidR="00286E18">
              <w:t>13.5.3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F4EA645" w14:textId="77777777" w:rsidR="00286E18" w:rsidRPr="00257368" w:rsidRDefault="00286E18" w:rsidP="00286E18">
            <w:r w:rsidRPr="00351D53">
              <w:t>Классификация</w:t>
            </w:r>
          </w:p>
        </w:tc>
      </w:tr>
      <w:tr w:rsidR="00286E18" w:rsidRPr="00206BED" w14:paraId="3A03A51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218E6D2" w14:textId="77777777" w:rsidR="00286E18" w:rsidRDefault="00BA6C2C" w:rsidP="00286E18">
            <w:r>
              <w:t>Б</w:t>
            </w:r>
            <w:proofErr w:type="gramStart"/>
            <w:r>
              <w:t>1.Б.</w:t>
            </w:r>
            <w:proofErr w:type="gramEnd"/>
            <w:r>
              <w:t>1.3</w:t>
            </w:r>
            <w:r w:rsidR="00286E18" w:rsidRPr="00CC0151">
              <w:t>.</w:t>
            </w:r>
            <w:r w:rsidR="00286E18">
              <w:t>13.5.4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05BBA36" w14:textId="77777777" w:rsidR="00286E18" w:rsidRPr="00257368" w:rsidRDefault="00286E18" w:rsidP="00286E18">
            <w:r w:rsidRPr="00351D53">
              <w:t>Клиническая картина</w:t>
            </w:r>
          </w:p>
        </w:tc>
      </w:tr>
      <w:tr w:rsidR="00286E18" w:rsidRPr="00206BED" w14:paraId="5539DFE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8E1971C" w14:textId="77777777" w:rsidR="00286E18" w:rsidRDefault="00BA6C2C" w:rsidP="00286E18">
            <w:r>
              <w:t>Б</w:t>
            </w:r>
            <w:proofErr w:type="gramStart"/>
            <w:r>
              <w:t>1.Б.</w:t>
            </w:r>
            <w:proofErr w:type="gramEnd"/>
            <w:r>
              <w:t>1.3</w:t>
            </w:r>
            <w:r w:rsidR="00286E18" w:rsidRPr="00CC0151">
              <w:t>.</w:t>
            </w:r>
            <w:r w:rsidR="00286E18">
              <w:t>13.5.5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16EDDA5" w14:textId="77777777" w:rsidR="00286E18" w:rsidRPr="00257368" w:rsidRDefault="00286E18" w:rsidP="00286E18">
            <w:r w:rsidRPr="00351D53">
              <w:t>Диагностика</w:t>
            </w:r>
          </w:p>
        </w:tc>
      </w:tr>
      <w:tr w:rsidR="00286E18" w:rsidRPr="00206BED" w14:paraId="1827F40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85070E6" w14:textId="77777777" w:rsidR="00286E18" w:rsidRDefault="00BA6C2C" w:rsidP="00286E18">
            <w:r>
              <w:t>Б</w:t>
            </w:r>
            <w:proofErr w:type="gramStart"/>
            <w:r>
              <w:t>1.Б.</w:t>
            </w:r>
            <w:proofErr w:type="gramEnd"/>
            <w:r>
              <w:t>1.3</w:t>
            </w:r>
            <w:r w:rsidR="00286E18" w:rsidRPr="00CC0151">
              <w:t>.</w:t>
            </w:r>
            <w:r w:rsidR="00286E18">
              <w:t>13.5.6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107ED50" w14:textId="77777777" w:rsidR="00286E18" w:rsidRPr="00257368" w:rsidRDefault="00286E18" w:rsidP="00286E18">
            <w:r w:rsidRPr="00351D53">
              <w:t>Консерватив</w:t>
            </w:r>
            <w:r w:rsidRPr="00351D53">
              <w:softHyphen/>
              <w:t>ное лечение</w:t>
            </w:r>
          </w:p>
        </w:tc>
      </w:tr>
      <w:tr w:rsidR="00286E18" w:rsidRPr="00351D53" w14:paraId="472B9E4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FC95B7A" w14:textId="77777777" w:rsidR="00286E18" w:rsidRDefault="00BA6C2C" w:rsidP="00286E18">
            <w:r>
              <w:t>Б</w:t>
            </w:r>
            <w:proofErr w:type="gramStart"/>
            <w:r>
              <w:t>1.Б.</w:t>
            </w:r>
            <w:proofErr w:type="gramEnd"/>
            <w:r>
              <w:t>1.3</w:t>
            </w:r>
            <w:r w:rsidR="00286E18" w:rsidRPr="00CC0151">
              <w:t>.</w:t>
            </w:r>
            <w:r w:rsidR="00286E18">
              <w:t>13.5.7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AC7343A" w14:textId="77777777" w:rsidR="00286E18" w:rsidRPr="00351D53" w:rsidRDefault="00286E18" w:rsidP="00286E18">
            <w:r w:rsidRPr="00351D53">
              <w:t>Медикаментозные методы лечения</w:t>
            </w:r>
          </w:p>
        </w:tc>
      </w:tr>
      <w:tr w:rsidR="00286E18" w:rsidRPr="00351D53" w14:paraId="1163D85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F6360A8" w14:textId="77777777" w:rsidR="00286E18" w:rsidRDefault="00BA6C2C" w:rsidP="00286E18">
            <w:r>
              <w:t>Б</w:t>
            </w:r>
            <w:proofErr w:type="gramStart"/>
            <w:r>
              <w:t>1.Б.</w:t>
            </w:r>
            <w:proofErr w:type="gramEnd"/>
            <w:r>
              <w:t>1.3</w:t>
            </w:r>
            <w:r w:rsidR="00286E18" w:rsidRPr="00CC0151">
              <w:t>.</w:t>
            </w:r>
            <w:r w:rsidR="00286E18">
              <w:t>13.5.8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27FF196" w14:textId="77777777" w:rsidR="00286E18" w:rsidRPr="00351D53" w:rsidRDefault="00286E18" w:rsidP="00286E18">
            <w:r w:rsidRPr="00351D53">
              <w:t>Эндоскопические методы лечения</w:t>
            </w:r>
          </w:p>
        </w:tc>
      </w:tr>
      <w:tr w:rsidR="00286E18" w:rsidRPr="00206BED" w14:paraId="5E7471E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E6F5B12" w14:textId="77777777" w:rsidR="00286E18" w:rsidRDefault="00BA6C2C" w:rsidP="00286E18">
            <w:r>
              <w:t>Б</w:t>
            </w:r>
            <w:proofErr w:type="gramStart"/>
            <w:r>
              <w:t>1.Б.</w:t>
            </w:r>
            <w:proofErr w:type="gramEnd"/>
            <w:r>
              <w:t>1.3</w:t>
            </w:r>
            <w:r w:rsidR="00286E18" w:rsidRPr="00CC0151">
              <w:t>.</w:t>
            </w:r>
            <w:r w:rsidR="00286E18">
              <w:t>13.5.9</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10596BB" w14:textId="77777777" w:rsidR="00286E18" w:rsidRPr="00257368" w:rsidRDefault="00286E18" w:rsidP="00286E18">
            <w:r w:rsidRPr="00351D53">
              <w:t>Показания к хирургическому лечению</w:t>
            </w:r>
          </w:p>
        </w:tc>
      </w:tr>
      <w:tr w:rsidR="00286E18" w:rsidRPr="00206BED" w14:paraId="2118070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44383D0" w14:textId="77777777" w:rsidR="00286E18" w:rsidRDefault="00BA6C2C" w:rsidP="00286E18">
            <w:r>
              <w:t>Б</w:t>
            </w:r>
            <w:proofErr w:type="gramStart"/>
            <w:r>
              <w:t>1.Б.</w:t>
            </w:r>
            <w:proofErr w:type="gramEnd"/>
            <w:r>
              <w:t>1.3</w:t>
            </w:r>
            <w:r w:rsidR="00286E18" w:rsidRPr="00CC0151">
              <w:t>.</w:t>
            </w:r>
            <w:r w:rsidR="00286E18">
              <w:t>13.5.10</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D249FED" w14:textId="77777777" w:rsidR="00286E18" w:rsidRPr="00257368" w:rsidRDefault="00286E18" w:rsidP="00286E18">
            <w:r w:rsidRPr="00351D53">
              <w:t>Виды оперативных вмешательств</w:t>
            </w:r>
          </w:p>
        </w:tc>
      </w:tr>
      <w:tr w:rsidR="00286E18" w:rsidRPr="00206BED" w14:paraId="460CFA2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1D1D59B" w14:textId="77777777" w:rsidR="00286E18" w:rsidRDefault="00BA6C2C" w:rsidP="00286E18">
            <w:r>
              <w:t>Б</w:t>
            </w:r>
            <w:proofErr w:type="gramStart"/>
            <w:r>
              <w:t>1.Б.</w:t>
            </w:r>
            <w:proofErr w:type="gramEnd"/>
            <w:r>
              <w:t>1.3</w:t>
            </w:r>
            <w:r w:rsidR="00286E18" w:rsidRPr="00CC0151">
              <w:t>.</w:t>
            </w:r>
            <w:r w:rsidR="00286E18">
              <w:t>13.5.11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9FC7B24" w14:textId="77777777" w:rsidR="00286E18" w:rsidRPr="00257368" w:rsidRDefault="00286E18" w:rsidP="00286E18">
            <w:r w:rsidRPr="00257368">
              <w:t>Послеоперационное ведение больных</w:t>
            </w:r>
          </w:p>
        </w:tc>
      </w:tr>
      <w:tr w:rsidR="00286E18" w:rsidRPr="00206BED" w14:paraId="04958A3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AE4ACF6" w14:textId="77777777" w:rsidR="00286E18" w:rsidRDefault="00BA6C2C" w:rsidP="00286E18">
            <w:r>
              <w:t>Б</w:t>
            </w:r>
            <w:proofErr w:type="gramStart"/>
            <w:r>
              <w:t>1.Б.</w:t>
            </w:r>
            <w:proofErr w:type="gramEnd"/>
            <w:r>
              <w:t>1.3</w:t>
            </w:r>
            <w:r w:rsidR="00286E18" w:rsidRPr="00CC0151">
              <w:t>.</w:t>
            </w:r>
            <w:r w:rsidR="00286E18">
              <w:t>13.5.12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1CC4591" w14:textId="77777777" w:rsidR="00286E18" w:rsidRPr="00257368" w:rsidRDefault="00286E18" w:rsidP="00286E18">
            <w:r w:rsidRPr="00351D53">
              <w:t>Результаты хирургического лечения</w:t>
            </w:r>
          </w:p>
        </w:tc>
      </w:tr>
      <w:tr w:rsidR="00286E18" w:rsidRPr="00206BED" w14:paraId="41B28D7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7E539B2" w14:textId="77777777" w:rsidR="00286E18" w:rsidRDefault="00BA6C2C" w:rsidP="00286E18">
            <w:r>
              <w:t>Б</w:t>
            </w:r>
            <w:proofErr w:type="gramStart"/>
            <w:r>
              <w:t>1.Б.</w:t>
            </w:r>
            <w:proofErr w:type="gramEnd"/>
            <w:r>
              <w:t>1.3</w:t>
            </w:r>
            <w:r w:rsidR="00286E18" w:rsidRPr="00CC0151">
              <w:t>.</w:t>
            </w:r>
            <w:r w:rsidR="00286E18">
              <w:t>14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FE36550" w14:textId="77777777" w:rsidR="00286E18" w:rsidRPr="007D5C99" w:rsidRDefault="00286E18" w:rsidP="00286E18">
            <w:pPr>
              <w:rPr>
                <w:b/>
              </w:rPr>
            </w:pPr>
            <w:r w:rsidRPr="007D5C99">
              <w:rPr>
                <w:b/>
              </w:rPr>
              <w:t>Тема 14. Кишечные свищи</w:t>
            </w:r>
          </w:p>
        </w:tc>
      </w:tr>
      <w:tr w:rsidR="00286E18" w:rsidRPr="00206BED" w14:paraId="644A8A3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9E93104" w14:textId="77777777" w:rsidR="00286E18" w:rsidRDefault="00BA6C2C" w:rsidP="00286E18">
            <w:r>
              <w:t>Б</w:t>
            </w:r>
            <w:proofErr w:type="gramStart"/>
            <w:r>
              <w:t>1.Б.</w:t>
            </w:r>
            <w:proofErr w:type="gramEnd"/>
            <w:r>
              <w:t>1.3</w:t>
            </w:r>
            <w:r w:rsidR="00286E18" w:rsidRPr="00CC0151">
              <w:t>.</w:t>
            </w:r>
            <w:r w:rsidR="00286E18">
              <w:t>14.1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20A6828" w14:textId="77777777" w:rsidR="00286E18" w:rsidRPr="00257368" w:rsidRDefault="00286E18" w:rsidP="00286E18">
            <w:r w:rsidRPr="00FB788D">
              <w:t>Понятие.</w:t>
            </w:r>
            <w:r>
              <w:t xml:space="preserve"> </w:t>
            </w:r>
            <w:r w:rsidRPr="00FB788D">
              <w:t>Частота. Летальность</w:t>
            </w:r>
          </w:p>
        </w:tc>
      </w:tr>
      <w:tr w:rsidR="00286E18" w:rsidRPr="00206BED" w14:paraId="6E6F51B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AA45478" w14:textId="77777777" w:rsidR="00286E18" w:rsidRDefault="00BA6C2C" w:rsidP="00286E18">
            <w:r>
              <w:t>Б</w:t>
            </w:r>
            <w:proofErr w:type="gramStart"/>
            <w:r>
              <w:t>1.Б.</w:t>
            </w:r>
            <w:proofErr w:type="gramEnd"/>
            <w:r>
              <w:t>1.3</w:t>
            </w:r>
            <w:r w:rsidR="00286E18" w:rsidRPr="00CC0151">
              <w:t>.</w:t>
            </w:r>
            <w:r w:rsidR="00286E18">
              <w:t>14.2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D4941D5" w14:textId="77777777" w:rsidR="00286E18" w:rsidRPr="00257368" w:rsidRDefault="00286E18" w:rsidP="00286E18">
            <w:r w:rsidRPr="00FB788D">
              <w:t>Причины образования</w:t>
            </w:r>
          </w:p>
        </w:tc>
      </w:tr>
      <w:tr w:rsidR="00286E18" w:rsidRPr="00FB788D" w14:paraId="41AEB9D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F9F6C78" w14:textId="77777777" w:rsidR="00286E18" w:rsidRDefault="00BA6C2C" w:rsidP="00286E18">
            <w:r>
              <w:t>Б</w:t>
            </w:r>
            <w:proofErr w:type="gramStart"/>
            <w:r>
              <w:t>1.Б.</w:t>
            </w:r>
            <w:proofErr w:type="gramEnd"/>
            <w:r>
              <w:t>1.3</w:t>
            </w:r>
            <w:r w:rsidR="00286E18" w:rsidRPr="00CC0151">
              <w:t>.</w:t>
            </w:r>
            <w:r w:rsidR="00286E18">
              <w:t>14.3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211030B" w14:textId="77777777" w:rsidR="00286E18" w:rsidRPr="00FB788D" w:rsidRDefault="00286E18" w:rsidP="00286E18">
            <w:r w:rsidRPr="00FB788D">
              <w:t>Частота послеоперационных кишечных свищей</w:t>
            </w:r>
          </w:p>
        </w:tc>
      </w:tr>
      <w:tr w:rsidR="00286E18" w:rsidRPr="00206BED" w14:paraId="6305AC7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71BC504" w14:textId="77777777" w:rsidR="00286E18" w:rsidRDefault="00BA6C2C" w:rsidP="00286E18">
            <w:r>
              <w:t>Б</w:t>
            </w:r>
            <w:proofErr w:type="gramStart"/>
            <w:r>
              <w:t>1.Б.</w:t>
            </w:r>
            <w:proofErr w:type="gramEnd"/>
            <w:r>
              <w:t>1.3</w:t>
            </w:r>
            <w:r w:rsidR="00286E18" w:rsidRPr="00CC0151">
              <w:t>.</w:t>
            </w:r>
            <w:r w:rsidR="00286E18">
              <w:t>14.4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F6223D7" w14:textId="77777777" w:rsidR="00286E18" w:rsidRPr="00257368" w:rsidRDefault="00286E18" w:rsidP="00286E18">
            <w:r w:rsidRPr="00FB788D">
              <w:t>Классификация</w:t>
            </w:r>
          </w:p>
        </w:tc>
      </w:tr>
      <w:tr w:rsidR="00286E18" w:rsidRPr="00FB788D" w14:paraId="5C762B5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BB66EBA" w14:textId="77777777" w:rsidR="00286E18" w:rsidRDefault="00BA6C2C" w:rsidP="00286E18">
            <w:r>
              <w:t>Б</w:t>
            </w:r>
            <w:proofErr w:type="gramStart"/>
            <w:r>
              <w:t>1.Б.</w:t>
            </w:r>
            <w:proofErr w:type="gramEnd"/>
            <w:r>
              <w:t>1.3</w:t>
            </w:r>
            <w:r w:rsidR="00286E18" w:rsidRPr="00CC0151">
              <w:t>.</w:t>
            </w:r>
            <w:r w:rsidR="00286E18">
              <w:t>14.5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0C2CE6E" w14:textId="77777777" w:rsidR="00286E18" w:rsidRPr="00FB788D" w:rsidRDefault="00286E18" w:rsidP="00286E18">
            <w:r>
              <w:t>Наружные кишечные свищи</w:t>
            </w:r>
          </w:p>
        </w:tc>
      </w:tr>
      <w:tr w:rsidR="00286E18" w:rsidRPr="00206BED" w14:paraId="18E15D6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C69E9EC" w14:textId="77777777" w:rsidR="00286E18" w:rsidRDefault="00BA6C2C" w:rsidP="00286E18">
            <w:r>
              <w:t>Б</w:t>
            </w:r>
            <w:proofErr w:type="gramStart"/>
            <w:r>
              <w:t>1.Б.</w:t>
            </w:r>
            <w:proofErr w:type="gramEnd"/>
            <w:r>
              <w:t>1.3</w:t>
            </w:r>
            <w:r w:rsidR="00286E18" w:rsidRPr="00CC0151">
              <w:t>.</w:t>
            </w:r>
            <w:r w:rsidR="00286E18">
              <w:t>14.5.1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63FCE7D" w14:textId="77777777" w:rsidR="00286E18" w:rsidRPr="00257368" w:rsidRDefault="00286E18" w:rsidP="00286E18">
            <w:r w:rsidRPr="00FB788D">
              <w:t>Клиника</w:t>
            </w:r>
          </w:p>
        </w:tc>
      </w:tr>
      <w:tr w:rsidR="00286E18" w:rsidRPr="00206BED" w14:paraId="71F85E5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8C87FDA" w14:textId="77777777" w:rsidR="00286E18" w:rsidRDefault="00BA6C2C" w:rsidP="00286E18">
            <w:r>
              <w:t>Б</w:t>
            </w:r>
            <w:proofErr w:type="gramStart"/>
            <w:r>
              <w:t>1.Б.</w:t>
            </w:r>
            <w:proofErr w:type="gramEnd"/>
            <w:r>
              <w:t>1.3</w:t>
            </w:r>
            <w:r w:rsidR="00286E18" w:rsidRPr="00CC0151">
              <w:t>.</w:t>
            </w:r>
            <w:r w:rsidR="00286E18">
              <w:t>14.5.2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EDD7C59" w14:textId="77777777" w:rsidR="00286E18" w:rsidRPr="00257368" w:rsidRDefault="00286E18" w:rsidP="00286E18">
            <w:r w:rsidRPr="00FB788D">
              <w:t>Диагностика</w:t>
            </w:r>
          </w:p>
        </w:tc>
      </w:tr>
      <w:tr w:rsidR="00286E18" w:rsidRPr="00206BED" w14:paraId="074164A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047FAAF" w14:textId="77777777" w:rsidR="00286E18" w:rsidRDefault="00BA6C2C" w:rsidP="00286E18">
            <w:r>
              <w:t>Б</w:t>
            </w:r>
            <w:proofErr w:type="gramStart"/>
            <w:r>
              <w:t>1.Б.</w:t>
            </w:r>
            <w:proofErr w:type="gramEnd"/>
            <w:r>
              <w:t>1.3</w:t>
            </w:r>
            <w:r w:rsidR="00286E18" w:rsidRPr="00CC0151">
              <w:t>.</w:t>
            </w:r>
            <w:r w:rsidR="00286E18">
              <w:t>14.5.3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468E5B7" w14:textId="77777777" w:rsidR="00286E18" w:rsidRPr="00257368" w:rsidRDefault="00286E18" w:rsidP="00286E18">
            <w:r w:rsidRPr="00FB788D">
              <w:t>Общие принципы лечения кишечных свищей</w:t>
            </w:r>
          </w:p>
        </w:tc>
      </w:tr>
      <w:tr w:rsidR="00286E18" w:rsidRPr="00206BED" w14:paraId="1B089DB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2BF96A9" w14:textId="77777777" w:rsidR="00286E18" w:rsidRDefault="00BA6C2C" w:rsidP="00286E18">
            <w:r>
              <w:t>Б</w:t>
            </w:r>
            <w:proofErr w:type="gramStart"/>
            <w:r>
              <w:t>1.Б.</w:t>
            </w:r>
            <w:proofErr w:type="gramEnd"/>
            <w:r>
              <w:t>1.3</w:t>
            </w:r>
            <w:r w:rsidR="00286E18" w:rsidRPr="00CC0151">
              <w:t>.</w:t>
            </w:r>
            <w:r w:rsidR="00286E18">
              <w:t>14.5.4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B03C77B" w14:textId="77777777" w:rsidR="00286E18" w:rsidRPr="00257368" w:rsidRDefault="00286E18" w:rsidP="00286E18">
            <w:r w:rsidRPr="00FB788D">
              <w:t>Местное лечение</w:t>
            </w:r>
          </w:p>
        </w:tc>
      </w:tr>
      <w:tr w:rsidR="00286E18" w:rsidRPr="00206BED" w14:paraId="309568C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4973BC4" w14:textId="77777777" w:rsidR="00286E18" w:rsidRDefault="00BA6C2C" w:rsidP="00286E18">
            <w:r>
              <w:t>Б</w:t>
            </w:r>
            <w:proofErr w:type="gramStart"/>
            <w:r>
              <w:t>1.Б.</w:t>
            </w:r>
            <w:proofErr w:type="gramEnd"/>
            <w:r>
              <w:t>1.3</w:t>
            </w:r>
            <w:r w:rsidR="00286E18" w:rsidRPr="00CC0151">
              <w:t>.</w:t>
            </w:r>
            <w:r w:rsidR="00286E18">
              <w:t>14.5.5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8DC9037" w14:textId="77777777" w:rsidR="00286E18" w:rsidRPr="00257368" w:rsidRDefault="00286E18" w:rsidP="00286E18">
            <w:r w:rsidRPr="00FB788D">
              <w:t>Способы защиты кожи (механические, физические, биохимические)</w:t>
            </w:r>
          </w:p>
        </w:tc>
      </w:tr>
      <w:tr w:rsidR="00286E18" w:rsidRPr="00206BED" w14:paraId="172A657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EE21347" w14:textId="77777777" w:rsidR="00286E18" w:rsidRDefault="00BA6C2C" w:rsidP="00286E18">
            <w:r>
              <w:t>Б</w:t>
            </w:r>
            <w:proofErr w:type="gramStart"/>
            <w:r>
              <w:t>1.Б.</w:t>
            </w:r>
            <w:proofErr w:type="gramEnd"/>
            <w:r>
              <w:t>1.3</w:t>
            </w:r>
            <w:r w:rsidR="00286E18" w:rsidRPr="00CC0151">
              <w:t>.</w:t>
            </w:r>
            <w:r w:rsidR="00286E18">
              <w:t>14.5.6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20A7B55" w14:textId="77777777" w:rsidR="00286E18" w:rsidRPr="00257368" w:rsidRDefault="00286E18" w:rsidP="00286E18">
            <w:r w:rsidRPr="00FB788D">
              <w:t>Общее лечение</w:t>
            </w:r>
          </w:p>
        </w:tc>
      </w:tr>
      <w:tr w:rsidR="00286E18" w:rsidRPr="00206BED" w14:paraId="4BCB980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0843EC1" w14:textId="77777777" w:rsidR="00286E18" w:rsidRDefault="00BA6C2C" w:rsidP="00286E18">
            <w:r>
              <w:t>Б</w:t>
            </w:r>
            <w:proofErr w:type="gramStart"/>
            <w:r>
              <w:t>1.Б.</w:t>
            </w:r>
            <w:proofErr w:type="gramEnd"/>
            <w:r>
              <w:t>1.3</w:t>
            </w:r>
            <w:r w:rsidR="00286E18" w:rsidRPr="00CC0151">
              <w:t>.</w:t>
            </w:r>
            <w:r w:rsidR="00286E18">
              <w:t>14.5.7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C6863DA" w14:textId="77777777" w:rsidR="00286E18" w:rsidRPr="00257368" w:rsidRDefault="00286E18" w:rsidP="00286E18">
            <w:r w:rsidRPr="00FB788D">
              <w:t>Показания к оперативному вмешательству</w:t>
            </w:r>
          </w:p>
        </w:tc>
      </w:tr>
      <w:tr w:rsidR="00286E18" w:rsidRPr="00206BED" w14:paraId="313C458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C9546A6" w14:textId="77777777" w:rsidR="00286E18" w:rsidRDefault="00BA6C2C" w:rsidP="00286E18">
            <w:r>
              <w:t>Б</w:t>
            </w:r>
            <w:proofErr w:type="gramStart"/>
            <w:r>
              <w:t>1.Б.</w:t>
            </w:r>
            <w:proofErr w:type="gramEnd"/>
            <w:r>
              <w:t>1.3</w:t>
            </w:r>
            <w:r w:rsidR="00286E18" w:rsidRPr="00CC0151">
              <w:t>.</w:t>
            </w:r>
            <w:r w:rsidR="00286E18">
              <w:t>14.5.8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5C427EB" w14:textId="77777777" w:rsidR="00286E18" w:rsidRPr="00257368" w:rsidRDefault="00286E18" w:rsidP="00286E18">
            <w:r w:rsidRPr="00FB788D">
              <w:t>Предоперационная подготовка</w:t>
            </w:r>
          </w:p>
        </w:tc>
      </w:tr>
      <w:tr w:rsidR="00286E18" w:rsidRPr="00206BED" w14:paraId="1CDD71E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0432540" w14:textId="77777777" w:rsidR="00286E18" w:rsidRDefault="00BA6C2C" w:rsidP="00286E18">
            <w:r>
              <w:t>Б</w:t>
            </w:r>
            <w:proofErr w:type="gramStart"/>
            <w:r>
              <w:t>1.Б.</w:t>
            </w:r>
            <w:proofErr w:type="gramEnd"/>
            <w:r>
              <w:t>1.3</w:t>
            </w:r>
            <w:r w:rsidR="00286E18" w:rsidRPr="00CC0151">
              <w:t>.</w:t>
            </w:r>
            <w:r w:rsidR="00286E18">
              <w:t>14.5.9</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AF8FBB7" w14:textId="77777777" w:rsidR="00286E18" w:rsidRPr="00257368" w:rsidRDefault="00286E18" w:rsidP="00286E18">
            <w:r w:rsidRPr="00FB788D">
              <w:t>Оперативные методы ликвидации кишечных свищей (предварительные, основные)</w:t>
            </w:r>
          </w:p>
        </w:tc>
      </w:tr>
      <w:tr w:rsidR="00286E18" w:rsidRPr="00206BED" w14:paraId="5D082CF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6666268" w14:textId="77777777" w:rsidR="00286E18" w:rsidRDefault="00BA6C2C" w:rsidP="00286E18">
            <w:r>
              <w:t>Б</w:t>
            </w:r>
            <w:proofErr w:type="gramStart"/>
            <w:r>
              <w:t>1.Б.</w:t>
            </w:r>
            <w:proofErr w:type="gramEnd"/>
            <w:r>
              <w:t>1.3</w:t>
            </w:r>
            <w:r w:rsidR="00286E18" w:rsidRPr="00CC0151">
              <w:t>.</w:t>
            </w:r>
            <w:r w:rsidR="00286E18">
              <w:t>14.5.10</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0DA2D49" w14:textId="77777777" w:rsidR="00286E18" w:rsidRPr="00257368" w:rsidRDefault="00286E18" w:rsidP="00286E18">
            <w:r w:rsidRPr="00FB788D">
              <w:t>Паллиативные операции</w:t>
            </w:r>
          </w:p>
        </w:tc>
      </w:tr>
      <w:tr w:rsidR="00286E18" w:rsidRPr="00206BED" w14:paraId="1DF1E65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DB1418B" w14:textId="77777777" w:rsidR="00286E18" w:rsidRDefault="00BA6C2C" w:rsidP="00286E18">
            <w:r>
              <w:t>Б</w:t>
            </w:r>
            <w:proofErr w:type="gramStart"/>
            <w:r>
              <w:t>1.Б.</w:t>
            </w:r>
            <w:proofErr w:type="gramEnd"/>
            <w:r>
              <w:t>1.3</w:t>
            </w:r>
            <w:r w:rsidR="00286E18" w:rsidRPr="00CC0151">
              <w:t>.</w:t>
            </w:r>
            <w:r w:rsidR="00286E18">
              <w:t>14.5.11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42C2E1D" w14:textId="77777777" w:rsidR="00286E18" w:rsidRPr="00257368" w:rsidRDefault="00286E18" w:rsidP="00286E18">
            <w:r w:rsidRPr="00FB788D">
              <w:t>Радикальные операции</w:t>
            </w:r>
          </w:p>
        </w:tc>
      </w:tr>
      <w:tr w:rsidR="00286E18" w:rsidRPr="00206BED" w14:paraId="1785500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41EE009" w14:textId="77777777" w:rsidR="00286E18" w:rsidRDefault="00BA6C2C" w:rsidP="00286E18">
            <w:r>
              <w:t>Б</w:t>
            </w:r>
            <w:proofErr w:type="gramStart"/>
            <w:r>
              <w:t>1.Б.</w:t>
            </w:r>
            <w:proofErr w:type="gramEnd"/>
            <w:r>
              <w:t>1.3</w:t>
            </w:r>
            <w:r w:rsidR="00286E18" w:rsidRPr="00CC0151">
              <w:t>.</w:t>
            </w:r>
            <w:r w:rsidR="00286E18">
              <w:t>14.5.12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F85B534" w14:textId="77777777" w:rsidR="00286E18" w:rsidRPr="00257368" w:rsidRDefault="00286E18" w:rsidP="00286E18">
            <w:r w:rsidRPr="00FB788D">
              <w:t>Послеоперационное введение больных</w:t>
            </w:r>
          </w:p>
        </w:tc>
      </w:tr>
      <w:tr w:rsidR="00286E18" w:rsidRPr="00206BED" w14:paraId="63F0758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05AEE1B" w14:textId="77777777" w:rsidR="00286E18" w:rsidRDefault="00BA6C2C" w:rsidP="00286E18">
            <w:r>
              <w:t>Б</w:t>
            </w:r>
            <w:proofErr w:type="gramStart"/>
            <w:r>
              <w:t>1.Б.</w:t>
            </w:r>
            <w:proofErr w:type="gramEnd"/>
            <w:r>
              <w:t>1.3</w:t>
            </w:r>
            <w:r w:rsidR="00286E18" w:rsidRPr="00CC0151">
              <w:t>.</w:t>
            </w:r>
            <w:r w:rsidR="00286E18">
              <w:t>14.6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B6D8767" w14:textId="77777777" w:rsidR="00286E18" w:rsidRPr="00257368" w:rsidRDefault="00286E18" w:rsidP="00286E18">
            <w:r w:rsidRPr="00FB788D">
              <w:t>Внутренние кишечные свищи</w:t>
            </w:r>
          </w:p>
        </w:tc>
      </w:tr>
      <w:tr w:rsidR="00286E18" w:rsidRPr="00206BED" w14:paraId="3CB9F4C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AD9804E" w14:textId="77777777" w:rsidR="00286E18" w:rsidRDefault="00BA6C2C" w:rsidP="00286E18">
            <w:r>
              <w:t>Б</w:t>
            </w:r>
            <w:proofErr w:type="gramStart"/>
            <w:r>
              <w:t>1.Б.</w:t>
            </w:r>
            <w:proofErr w:type="gramEnd"/>
            <w:r>
              <w:t>1.3</w:t>
            </w:r>
            <w:r w:rsidR="00286E18" w:rsidRPr="00CC0151">
              <w:t>.</w:t>
            </w:r>
            <w:r w:rsidR="00286E18">
              <w:t>14.6.1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51BF605" w14:textId="77777777" w:rsidR="00286E18" w:rsidRPr="00257368" w:rsidRDefault="00286E18" w:rsidP="00286E18">
            <w:r w:rsidRPr="00FB788D">
              <w:t>Понятие</w:t>
            </w:r>
            <w:r>
              <w:t xml:space="preserve">. </w:t>
            </w:r>
            <w:r w:rsidRPr="00FB788D">
              <w:t>Разновидности.</w:t>
            </w:r>
            <w:r>
              <w:t xml:space="preserve"> </w:t>
            </w:r>
            <w:r w:rsidRPr="00FB788D">
              <w:t>Частота</w:t>
            </w:r>
          </w:p>
        </w:tc>
      </w:tr>
      <w:tr w:rsidR="00286E18" w:rsidRPr="00206BED" w14:paraId="516E6A2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4F17E9E" w14:textId="77777777" w:rsidR="00286E18" w:rsidRDefault="00BA6C2C" w:rsidP="00286E18">
            <w:r>
              <w:t>Б</w:t>
            </w:r>
            <w:proofErr w:type="gramStart"/>
            <w:r>
              <w:t>1.Б.</w:t>
            </w:r>
            <w:proofErr w:type="gramEnd"/>
            <w:r>
              <w:t>1.3</w:t>
            </w:r>
            <w:r w:rsidR="00286E18" w:rsidRPr="00CC0151">
              <w:t>.</w:t>
            </w:r>
            <w:r w:rsidR="00286E18">
              <w:t>14.6.2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F934FEE" w14:textId="77777777" w:rsidR="00286E18" w:rsidRPr="00257368" w:rsidRDefault="00286E18" w:rsidP="00286E18">
            <w:r w:rsidRPr="00FB788D">
              <w:t>Клинические проявления</w:t>
            </w:r>
          </w:p>
        </w:tc>
      </w:tr>
      <w:tr w:rsidR="00286E18" w:rsidRPr="00206BED" w14:paraId="54F5059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3EC1EFC" w14:textId="77777777" w:rsidR="00286E18" w:rsidRDefault="00BA6C2C" w:rsidP="00286E18">
            <w:r>
              <w:t>Б</w:t>
            </w:r>
            <w:proofErr w:type="gramStart"/>
            <w:r>
              <w:t>1.Б.</w:t>
            </w:r>
            <w:proofErr w:type="gramEnd"/>
            <w:r>
              <w:t>1.3</w:t>
            </w:r>
            <w:r w:rsidR="00286E18" w:rsidRPr="00CC0151">
              <w:t>.</w:t>
            </w:r>
            <w:r w:rsidR="00286E18">
              <w:t>14.6.3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46D6CD5" w14:textId="77777777" w:rsidR="00286E18" w:rsidRPr="00257368" w:rsidRDefault="00286E18" w:rsidP="00286E18">
            <w:r w:rsidRPr="00FB788D">
              <w:t>Диагностика</w:t>
            </w:r>
          </w:p>
        </w:tc>
      </w:tr>
      <w:tr w:rsidR="00286E18" w:rsidRPr="00206BED" w14:paraId="485C2D7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6E34B83" w14:textId="77777777" w:rsidR="00286E18" w:rsidRDefault="00BA6C2C" w:rsidP="00286E18">
            <w:r>
              <w:t>Б</w:t>
            </w:r>
            <w:proofErr w:type="gramStart"/>
            <w:r>
              <w:t>1.Б.</w:t>
            </w:r>
            <w:proofErr w:type="gramEnd"/>
            <w:r>
              <w:t>1.3</w:t>
            </w:r>
            <w:r w:rsidR="00286E18" w:rsidRPr="00CC0151">
              <w:t>.</w:t>
            </w:r>
            <w:r w:rsidR="00286E18">
              <w:t>14.6.4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8D4D780" w14:textId="77777777" w:rsidR="00286E18" w:rsidRPr="00257368" w:rsidRDefault="00286E18" w:rsidP="00286E18">
            <w:r w:rsidRPr="00FB788D">
              <w:t>Методы хирургического лечения</w:t>
            </w:r>
          </w:p>
        </w:tc>
      </w:tr>
      <w:tr w:rsidR="00286E18" w:rsidRPr="00206BED" w14:paraId="2D892FA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348A0D2" w14:textId="77777777" w:rsidR="00286E18" w:rsidRDefault="00BA6C2C" w:rsidP="00286E18">
            <w:r>
              <w:t>Б</w:t>
            </w:r>
            <w:proofErr w:type="gramStart"/>
            <w:r>
              <w:t>1.Б.</w:t>
            </w:r>
            <w:proofErr w:type="gramEnd"/>
            <w:r>
              <w:t>1.3</w:t>
            </w:r>
            <w:r w:rsidR="00286E18" w:rsidRPr="00CC0151">
              <w:t>.</w:t>
            </w:r>
            <w:r w:rsidR="00286E18">
              <w:t>14.6.5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44E5E6C" w14:textId="77777777" w:rsidR="00286E18" w:rsidRPr="00257368" w:rsidRDefault="00286E18" w:rsidP="00286E18">
            <w:r w:rsidRPr="00257368">
              <w:t>Послеоперационное ведение больных</w:t>
            </w:r>
          </w:p>
        </w:tc>
      </w:tr>
      <w:tr w:rsidR="00286E18" w:rsidRPr="00206BED" w14:paraId="31AD809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2F6BC8B" w14:textId="77777777" w:rsidR="00286E18" w:rsidRDefault="00BA6C2C" w:rsidP="00286E18">
            <w:r>
              <w:t>Б</w:t>
            </w:r>
            <w:proofErr w:type="gramStart"/>
            <w:r>
              <w:t>1.Б.</w:t>
            </w:r>
            <w:proofErr w:type="gramEnd"/>
            <w:r>
              <w:t>1.3</w:t>
            </w:r>
            <w:r w:rsidR="00286E18" w:rsidRPr="00CC0151">
              <w:t>.</w:t>
            </w:r>
            <w:r w:rsidR="00286E18">
              <w:t>14.6.6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EABD8EB" w14:textId="77777777" w:rsidR="00286E18" w:rsidRPr="00257368" w:rsidRDefault="00286E18" w:rsidP="00286E18">
            <w:r w:rsidRPr="00351D53">
              <w:t>Результаты хирургического лечения</w:t>
            </w:r>
          </w:p>
        </w:tc>
      </w:tr>
      <w:tr w:rsidR="00286E18" w:rsidRPr="00206BED" w14:paraId="446E0EC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82B342A" w14:textId="77777777" w:rsidR="00286E18" w:rsidRDefault="00BA6C2C" w:rsidP="00286E18">
            <w:r>
              <w:t>Б</w:t>
            </w:r>
            <w:proofErr w:type="gramStart"/>
            <w:r>
              <w:t>1.Б.</w:t>
            </w:r>
            <w:proofErr w:type="gramEnd"/>
            <w:r>
              <w:t>1.4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C7D0D24" w14:textId="77777777" w:rsidR="00286E18" w:rsidRPr="00351D53" w:rsidRDefault="00286E18" w:rsidP="00286E18">
            <w:r>
              <w:rPr>
                <w:b/>
                <w:noProof/>
                <w:color w:val="000000"/>
                <w:spacing w:val="-3"/>
                <w:w w:val="95"/>
              </w:rPr>
              <w:t>Раздел</w:t>
            </w:r>
            <w:r>
              <w:rPr>
                <w:rFonts w:ascii="Calibri" w:hAnsi="Calibri" w:cs="Calibri"/>
                <w:b/>
                <w:noProof/>
                <w:color w:val="000000"/>
                <w:spacing w:val="2"/>
              </w:rPr>
              <w:t> </w:t>
            </w:r>
            <w:r>
              <w:rPr>
                <w:b/>
                <w:noProof/>
                <w:color w:val="000000"/>
                <w:spacing w:val="-3"/>
                <w:w w:val="95"/>
              </w:rPr>
              <w:t>5</w:t>
            </w:r>
            <w:r>
              <w:rPr>
                <w:rFonts w:ascii="Calibri" w:hAnsi="Calibri" w:cs="Calibri"/>
                <w:b/>
                <w:noProof/>
                <w:color w:val="000000"/>
                <w:spacing w:val="3"/>
              </w:rPr>
              <w:t> </w:t>
            </w:r>
            <w:r>
              <w:rPr>
                <w:b/>
                <w:noProof/>
                <w:color w:val="000000"/>
                <w:spacing w:val="-3"/>
                <w:w w:val="95"/>
              </w:rPr>
              <w:t>«Колопроктология»</w:t>
            </w:r>
          </w:p>
        </w:tc>
      </w:tr>
      <w:tr w:rsidR="00286E18" w:rsidRPr="00206BED" w14:paraId="5E9F390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D397C99" w14:textId="77777777" w:rsidR="00286E18" w:rsidRDefault="00BA6C2C" w:rsidP="00286E18">
            <w:r>
              <w:t>Б</w:t>
            </w:r>
            <w:proofErr w:type="gramStart"/>
            <w:r>
              <w:t>1.Б.</w:t>
            </w:r>
            <w:proofErr w:type="gramEnd"/>
            <w:r>
              <w:t>1.4</w:t>
            </w:r>
            <w:r w:rsidR="00286E18">
              <w:t>.1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16DDC0A" w14:textId="77777777" w:rsidR="00286E18" w:rsidRPr="00F17CB6" w:rsidRDefault="00286E18" w:rsidP="00286E18">
            <w:pPr>
              <w:spacing w:line="273" w:lineRule="exact"/>
              <w:ind w:left="108" w:right="-239"/>
            </w:pPr>
            <w:r w:rsidRPr="00F17CB6">
              <w:rPr>
                <w:noProof/>
                <w:color w:val="000000"/>
                <w:spacing w:val="-3"/>
              </w:rPr>
              <w:t>Неопухолевые</w:t>
            </w:r>
            <w:r>
              <w:rPr>
                <w:rFonts w:ascii="Calibri" w:hAnsi="Calibri" w:cs="Calibri"/>
                <w:noProof/>
                <w:color w:val="000000"/>
                <w:spacing w:val="2"/>
              </w:rPr>
              <w:t> </w:t>
            </w:r>
            <w:r w:rsidRPr="00F17CB6">
              <w:rPr>
                <w:noProof/>
                <w:color w:val="000000"/>
                <w:spacing w:val="-2"/>
              </w:rPr>
              <w:t>заболевания</w:t>
            </w:r>
            <w:r>
              <w:rPr>
                <w:rFonts w:ascii="Calibri" w:hAnsi="Calibri" w:cs="Calibri"/>
                <w:noProof/>
                <w:color w:val="000000"/>
                <w:spacing w:val="3"/>
              </w:rPr>
              <w:t> </w:t>
            </w:r>
            <w:r w:rsidRPr="00F17CB6">
              <w:rPr>
                <w:noProof/>
                <w:color w:val="000000"/>
                <w:spacing w:val="-3"/>
              </w:rPr>
              <w:t>прямой</w:t>
            </w:r>
            <w:r>
              <w:rPr>
                <w:rFonts w:ascii="Calibri" w:hAnsi="Calibri" w:cs="Calibri"/>
                <w:noProof/>
                <w:color w:val="000000"/>
                <w:spacing w:val="4"/>
              </w:rPr>
              <w:t> </w:t>
            </w:r>
            <w:r w:rsidRPr="00F17CB6">
              <w:rPr>
                <w:noProof/>
                <w:color w:val="000000"/>
                <w:spacing w:val="-3"/>
              </w:rPr>
              <w:t>кишки</w:t>
            </w:r>
            <w:r>
              <w:rPr>
                <w:rFonts w:ascii="Calibri" w:hAnsi="Calibri" w:cs="Calibri"/>
                <w:noProof/>
                <w:color w:val="000000"/>
                <w:spacing w:val="2"/>
              </w:rPr>
              <w:t> </w:t>
            </w:r>
            <w:r w:rsidRPr="00F17CB6">
              <w:rPr>
                <w:noProof/>
                <w:color w:val="000000"/>
                <w:spacing w:val="-3"/>
              </w:rPr>
              <w:t>и</w:t>
            </w:r>
            <w:r>
              <w:rPr>
                <w:rFonts w:ascii="Calibri" w:hAnsi="Calibri" w:cs="Calibri"/>
                <w:noProof/>
                <w:color w:val="000000"/>
                <w:spacing w:val="4"/>
              </w:rPr>
              <w:t> </w:t>
            </w:r>
            <w:r w:rsidRPr="00F17CB6">
              <w:rPr>
                <w:noProof/>
                <w:color w:val="000000"/>
                <w:spacing w:val="-3"/>
              </w:rPr>
              <w:t>анального</w:t>
            </w:r>
            <w:r>
              <w:rPr>
                <w:rFonts w:ascii="Calibri" w:hAnsi="Calibri" w:cs="Calibri"/>
                <w:noProof/>
                <w:color w:val="000000"/>
                <w:spacing w:val="3"/>
              </w:rPr>
              <w:t> </w:t>
            </w:r>
            <w:r w:rsidRPr="00F17CB6">
              <w:rPr>
                <w:noProof/>
                <w:color w:val="000000"/>
                <w:spacing w:val="-3"/>
              </w:rPr>
              <w:t>канала</w:t>
            </w:r>
          </w:p>
        </w:tc>
      </w:tr>
      <w:tr w:rsidR="00286E18" w:rsidRPr="00206BED" w14:paraId="68CF1D4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D5BDA19" w14:textId="77777777" w:rsidR="00286E18" w:rsidRDefault="00BA6C2C" w:rsidP="00286E18">
            <w:r>
              <w:t>Б</w:t>
            </w:r>
            <w:proofErr w:type="gramStart"/>
            <w:r>
              <w:t>1.Б.</w:t>
            </w:r>
            <w:proofErr w:type="gramEnd"/>
            <w:r>
              <w:t>1.4</w:t>
            </w:r>
            <w:r w:rsidR="00286E18">
              <w:t>.1.1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7CAC407" w14:textId="77777777" w:rsidR="00286E18" w:rsidRDefault="00286E18" w:rsidP="00286E18">
            <w:pPr>
              <w:spacing w:line="275" w:lineRule="exact"/>
              <w:ind w:left="108" w:right="-239"/>
            </w:pPr>
            <w:r>
              <w:rPr>
                <w:noProof/>
                <w:color w:val="000000"/>
                <w:spacing w:val="-3"/>
              </w:rPr>
              <w:t>Острый</w:t>
            </w:r>
            <w:r>
              <w:rPr>
                <w:rFonts w:ascii="Calibri" w:hAnsi="Calibri" w:cs="Calibri"/>
                <w:noProof/>
                <w:color w:val="000000"/>
                <w:spacing w:val="3"/>
              </w:rPr>
              <w:t> </w:t>
            </w:r>
            <w:r>
              <w:rPr>
                <w:noProof/>
                <w:color w:val="000000"/>
                <w:spacing w:val="-3"/>
              </w:rPr>
              <w:t>парапроктит</w:t>
            </w:r>
          </w:p>
        </w:tc>
      </w:tr>
      <w:tr w:rsidR="00286E18" w:rsidRPr="00206BED" w14:paraId="063B876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CA40E3A" w14:textId="77777777" w:rsidR="00286E18" w:rsidRDefault="00BA6C2C" w:rsidP="00286E18">
            <w:r>
              <w:t>Б</w:t>
            </w:r>
            <w:proofErr w:type="gramStart"/>
            <w:r>
              <w:t>1.Б.</w:t>
            </w:r>
            <w:proofErr w:type="gramEnd"/>
            <w:r>
              <w:t>1.4</w:t>
            </w:r>
            <w:r w:rsidR="00286E18">
              <w:t>.1.1.1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CC2BF8D" w14:textId="77777777" w:rsidR="00286E18" w:rsidRDefault="00286E18" w:rsidP="00286E18">
            <w:pPr>
              <w:spacing w:line="273" w:lineRule="exact"/>
              <w:ind w:left="108" w:right="-239"/>
            </w:pPr>
            <w:r>
              <w:rPr>
                <w:noProof/>
                <w:color w:val="000000"/>
                <w:spacing w:val="-3"/>
              </w:rPr>
              <w:t>Этиология</w:t>
            </w:r>
          </w:p>
        </w:tc>
      </w:tr>
      <w:tr w:rsidR="00286E18" w:rsidRPr="00206BED" w14:paraId="28D5EBB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4C7162C" w14:textId="77777777" w:rsidR="00286E18" w:rsidRDefault="00BA6C2C" w:rsidP="00286E18">
            <w:r>
              <w:t>Б</w:t>
            </w:r>
            <w:proofErr w:type="gramStart"/>
            <w:r>
              <w:t>1.Б.</w:t>
            </w:r>
            <w:proofErr w:type="gramEnd"/>
            <w:r>
              <w:t>1.4</w:t>
            </w:r>
            <w:r w:rsidR="00286E18">
              <w:t>.1.1.2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4AA6AF4" w14:textId="77777777" w:rsidR="00286E18" w:rsidRDefault="00286E18" w:rsidP="00286E18">
            <w:pPr>
              <w:spacing w:line="273" w:lineRule="exact"/>
              <w:ind w:left="108" w:right="-239"/>
            </w:pPr>
            <w:r>
              <w:rPr>
                <w:noProof/>
                <w:color w:val="000000"/>
                <w:spacing w:val="-3"/>
              </w:rPr>
              <w:t>Патогенез</w:t>
            </w:r>
          </w:p>
        </w:tc>
      </w:tr>
      <w:tr w:rsidR="00286E18" w:rsidRPr="00206BED" w14:paraId="4F80CFF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1C13DA6" w14:textId="77777777" w:rsidR="00286E18" w:rsidRDefault="00BA6C2C" w:rsidP="00286E18">
            <w:r>
              <w:t>Б</w:t>
            </w:r>
            <w:proofErr w:type="gramStart"/>
            <w:r>
              <w:t>1.Б.</w:t>
            </w:r>
            <w:proofErr w:type="gramEnd"/>
            <w:r>
              <w:t>1.4</w:t>
            </w:r>
            <w:r w:rsidR="00286E18">
              <w:t>.1.1.3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D66E58A" w14:textId="77777777" w:rsidR="00286E18" w:rsidRDefault="00286E18" w:rsidP="00286E18">
            <w:pPr>
              <w:spacing w:line="273" w:lineRule="exact"/>
              <w:ind w:left="108" w:right="-239"/>
            </w:pPr>
            <w:r>
              <w:rPr>
                <w:noProof/>
                <w:color w:val="000000"/>
                <w:spacing w:val="-3"/>
              </w:rPr>
              <w:t>Классификация</w:t>
            </w:r>
          </w:p>
        </w:tc>
      </w:tr>
      <w:tr w:rsidR="00286E18" w:rsidRPr="00206BED" w14:paraId="09F28EB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BB7726E" w14:textId="77777777" w:rsidR="00286E18" w:rsidRDefault="00BA6C2C" w:rsidP="00286E18">
            <w:r>
              <w:t>Б</w:t>
            </w:r>
            <w:proofErr w:type="gramStart"/>
            <w:r>
              <w:t>1.Б.</w:t>
            </w:r>
            <w:proofErr w:type="gramEnd"/>
            <w:r>
              <w:t>1.4</w:t>
            </w:r>
            <w:r w:rsidR="00286E18">
              <w:t>.1.1.4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7AD99CF" w14:textId="77777777" w:rsidR="00286E18" w:rsidRDefault="00286E18" w:rsidP="00286E18">
            <w:pPr>
              <w:spacing w:line="273" w:lineRule="exact"/>
              <w:ind w:left="108" w:right="-239"/>
            </w:pPr>
            <w:r>
              <w:rPr>
                <w:noProof/>
                <w:color w:val="000000"/>
                <w:spacing w:val="-3"/>
              </w:rPr>
              <w:t>Клиника</w:t>
            </w:r>
          </w:p>
        </w:tc>
      </w:tr>
      <w:tr w:rsidR="00286E18" w:rsidRPr="00206BED" w14:paraId="24EED7F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959C744" w14:textId="77777777" w:rsidR="00286E18" w:rsidRDefault="00BA6C2C" w:rsidP="00286E18">
            <w:r>
              <w:t>Б</w:t>
            </w:r>
            <w:proofErr w:type="gramStart"/>
            <w:r>
              <w:t>1.Б.</w:t>
            </w:r>
            <w:proofErr w:type="gramEnd"/>
            <w:r>
              <w:t>1.4</w:t>
            </w:r>
            <w:r w:rsidR="00286E18">
              <w:t>.1.1.5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43E4BCD" w14:textId="77777777" w:rsidR="00286E18" w:rsidRDefault="00286E18" w:rsidP="00286E18">
            <w:pPr>
              <w:spacing w:line="273" w:lineRule="exact"/>
              <w:ind w:left="108" w:right="-239"/>
            </w:pPr>
            <w:r>
              <w:rPr>
                <w:noProof/>
                <w:color w:val="000000"/>
                <w:spacing w:val="-3"/>
              </w:rPr>
              <w:t>Диагностика</w:t>
            </w:r>
          </w:p>
        </w:tc>
      </w:tr>
      <w:tr w:rsidR="00286E18" w:rsidRPr="00206BED" w14:paraId="0CD5B45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9E09039" w14:textId="77777777" w:rsidR="00286E18" w:rsidRDefault="00BA6C2C" w:rsidP="00286E18">
            <w:r>
              <w:lastRenderedPageBreak/>
              <w:t>Б</w:t>
            </w:r>
            <w:proofErr w:type="gramStart"/>
            <w:r>
              <w:t>1.Б.</w:t>
            </w:r>
            <w:proofErr w:type="gramEnd"/>
            <w:r>
              <w:t>1.4</w:t>
            </w:r>
            <w:r w:rsidR="00286E18">
              <w:t>.1.1.6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709C4F5" w14:textId="77777777" w:rsidR="00286E18" w:rsidRDefault="00286E18" w:rsidP="00286E18">
            <w:pPr>
              <w:spacing w:line="275" w:lineRule="exact"/>
              <w:ind w:left="108" w:right="-239"/>
            </w:pPr>
            <w:r>
              <w:rPr>
                <w:noProof/>
                <w:color w:val="000000"/>
                <w:spacing w:val="-3"/>
              </w:rPr>
              <w:t>Дифференциальная</w:t>
            </w:r>
            <w:r>
              <w:rPr>
                <w:rFonts w:ascii="Calibri" w:hAnsi="Calibri" w:cs="Calibri"/>
                <w:noProof/>
                <w:color w:val="000000"/>
                <w:spacing w:val="3"/>
              </w:rPr>
              <w:t> </w:t>
            </w:r>
            <w:r>
              <w:rPr>
                <w:noProof/>
                <w:color w:val="000000"/>
                <w:spacing w:val="-3"/>
              </w:rPr>
              <w:t>диагностика</w:t>
            </w:r>
          </w:p>
        </w:tc>
      </w:tr>
      <w:tr w:rsidR="00286E18" w:rsidRPr="00206BED" w14:paraId="2095E74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D750097" w14:textId="77777777" w:rsidR="00286E18" w:rsidRDefault="00BA6C2C" w:rsidP="00286E18">
            <w:r>
              <w:t>Б</w:t>
            </w:r>
            <w:proofErr w:type="gramStart"/>
            <w:r>
              <w:t>1.Б.</w:t>
            </w:r>
            <w:proofErr w:type="gramEnd"/>
            <w:r>
              <w:t>1.4</w:t>
            </w:r>
            <w:r w:rsidR="00286E18">
              <w:t>.1.1.7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CA49286" w14:textId="77777777" w:rsidR="00286E18" w:rsidRDefault="00286E18" w:rsidP="00286E18">
            <w:pPr>
              <w:spacing w:line="273" w:lineRule="exact"/>
              <w:ind w:left="108" w:right="-239"/>
            </w:pPr>
            <w:r>
              <w:rPr>
                <w:noProof/>
                <w:color w:val="000000"/>
                <w:spacing w:val="-3"/>
              </w:rPr>
              <w:t>Принципы</w:t>
            </w:r>
            <w:r>
              <w:rPr>
                <w:rFonts w:ascii="Calibri" w:hAnsi="Calibri" w:cs="Calibri"/>
                <w:noProof/>
                <w:color w:val="000000"/>
              </w:rPr>
              <w:t> </w:t>
            </w:r>
            <w:r>
              <w:rPr>
                <w:noProof/>
                <w:color w:val="000000"/>
                <w:spacing w:val="-3"/>
              </w:rPr>
              <w:t>хирургического</w:t>
            </w:r>
            <w:r>
              <w:rPr>
                <w:rFonts w:ascii="Calibri" w:hAnsi="Calibri" w:cs="Calibri"/>
                <w:noProof/>
                <w:color w:val="000000"/>
                <w:spacing w:val="3"/>
              </w:rPr>
              <w:t> </w:t>
            </w:r>
            <w:r>
              <w:rPr>
                <w:noProof/>
                <w:color w:val="000000"/>
                <w:spacing w:val="-3"/>
              </w:rPr>
              <w:t>лечения</w:t>
            </w:r>
          </w:p>
        </w:tc>
      </w:tr>
      <w:tr w:rsidR="00286E18" w:rsidRPr="00206BED" w14:paraId="3E51EF9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1D6B5BC" w14:textId="77777777" w:rsidR="00286E18" w:rsidRDefault="00BA6C2C" w:rsidP="00286E18">
            <w:r>
              <w:t>Б</w:t>
            </w:r>
            <w:proofErr w:type="gramStart"/>
            <w:r>
              <w:t>1.Б.</w:t>
            </w:r>
            <w:proofErr w:type="gramEnd"/>
            <w:r>
              <w:t>1.4</w:t>
            </w:r>
            <w:r w:rsidR="00286E18">
              <w:t>.1.1.8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506BB73" w14:textId="77777777" w:rsidR="00286E18" w:rsidRDefault="00286E18" w:rsidP="00286E18">
            <w:pPr>
              <w:spacing w:line="273" w:lineRule="exact"/>
              <w:ind w:left="108" w:right="-239"/>
            </w:pPr>
            <w:r>
              <w:rPr>
                <w:noProof/>
                <w:color w:val="000000"/>
                <w:spacing w:val="-3"/>
              </w:rPr>
              <w:t>Осложнения</w:t>
            </w:r>
          </w:p>
        </w:tc>
      </w:tr>
      <w:tr w:rsidR="00286E18" w:rsidRPr="00206BED" w14:paraId="38D8B9B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8603769" w14:textId="77777777" w:rsidR="00286E18" w:rsidRDefault="00BA6C2C" w:rsidP="00286E18">
            <w:r>
              <w:t>Б</w:t>
            </w:r>
            <w:proofErr w:type="gramStart"/>
            <w:r>
              <w:t>1.Б.</w:t>
            </w:r>
            <w:proofErr w:type="gramEnd"/>
            <w:r>
              <w:t>1.4</w:t>
            </w:r>
            <w:r w:rsidR="00286E18">
              <w:t>.1.2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E3A97A7" w14:textId="77777777" w:rsidR="00286E18" w:rsidRDefault="00286E18" w:rsidP="00286E18">
            <w:pPr>
              <w:spacing w:line="273" w:lineRule="exact"/>
              <w:ind w:left="108" w:right="-239"/>
            </w:pPr>
            <w:r>
              <w:rPr>
                <w:noProof/>
                <w:color w:val="000000"/>
                <w:spacing w:val="-3"/>
              </w:rPr>
              <w:t>Анаэробный</w:t>
            </w:r>
            <w:r>
              <w:rPr>
                <w:rFonts w:ascii="Calibri" w:hAnsi="Calibri" w:cs="Calibri"/>
                <w:noProof/>
                <w:color w:val="000000"/>
                <w:spacing w:val="4"/>
              </w:rPr>
              <w:t> </w:t>
            </w:r>
            <w:r>
              <w:rPr>
                <w:noProof/>
                <w:color w:val="000000"/>
                <w:spacing w:val="-3"/>
              </w:rPr>
              <w:t>парапроктит</w:t>
            </w:r>
          </w:p>
        </w:tc>
      </w:tr>
      <w:tr w:rsidR="00286E18" w:rsidRPr="00206BED" w14:paraId="19E4F05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D593F00" w14:textId="77777777" w:rsidR="00286E18" w:rsidRDefault="00BA6C2C" w:rsidP="00286E18">
            <w:r>
              <w:t>Б</w:t>
            </w:r>
            <w:proofErr w:type="gramStart"/>
            <w:r>
              <w:t>1.Б.</w:t>
            </w:r>
            <w:proofErr w:type="gramEnd"/>
            <w:r>
              <w:t>1.4</w:t>
            </w:r>
            <w:r w:rsidR="00286E18">
              <w:t>.1.2.1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3D2D292" w14:textId="77777777" w:rsidR="00286E18" w:rsidRDefault="00286E18" w:rsidP="00286E18">
            <w:pPr>
              <w:spacing w:line="273" w:lineRule="exact"/>
              <w:ind w:left="108" w:right="-239"/>
            </w:pPr>
            <w:r>
              <w:rPr>
                <w:noProof/>
                <w:color w:val="000000"/>
                <w:spacing w:val="-3"/>
              </w:rPr>
              <w:t>Этиология</w:t>
            </w:r>
          </w:p>
        </w:tc>
      </w:tr>
      <w:tr w:rsidR="00286E18" w:rsidRPr="00206BED" w14:paraId="4D3B448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EE560D8" w14:textId="77777777" w:rsidR="00286E18" w:rsidRDefault="00BA6C2C" w:rsidP="00286E18">
            <w:r>
              <w:t>Б</w:t>
            </w:r>
            <w:proofErr w:type="gramStart"/>
            <w:r>
              <w:t>1.Б.</w:t>
            </w:r>
            <w:proofErr w:type="gramEnd"/>
            <w:r>
              <w:t>1.4</w:t>
            </w:r>
            <w:r w:rsidR="00286E18">
              <w:t>.1.2.2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0C1287E" w14:textId="77777777" w:rsidR="00286E18" w:rsidRDefault="00286E18" w:rsidP="00286E18">
            <w:pPr>
              <w:spacing w:line="273" w:lineRule="exact"/>
              <w:ind w:left="108" w:right="-239"/>
            </w:pPr>
            <w:r>
              <w:rPr>
                <w:noProof/>
                <w:color w:val="000000"/>
                <w:spacing w:val="-3"/>
              </w:rPr>
              <w:t>Клиника</w:t>
            </w:r>
          </w:p>
        </w:tc>
      </w:tr>
      <w:tr w:rsidR="00286E18" w:rsidRPr="00206BED" w14:paraId="6322F82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5C02E27" w14:textId="77777777" w:rsidR="00286E18" w:rsidRDefault="00BA6C2C" w:rsidP="00286E18">
            <w:r>
              <w:t>Б</w:t>
            </w:r>
            <w:proofErr w:type="gramStart"/>
            <w:r>
              <w:t>1.Б.</w:t>
            </w:r>
            <w:proofErr w:type="gramEnd"/>
            <w:r>
              <w:t>1.4</w:t>
            </w:r>
            <w:r w:rsidR="00286E18">
              <w:t>.1.2.3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8B782D4" w14:textId="77777777" w:rsidR="00286E18" w:rsidRDefault="00286E18" w:rsidP="00286E18">
            <w:pPr>
              <w:spacing w:line="273" w:lineRule="exact"/>
              <w:ind w:left="108" w:right="-239"/>
            </w:pPr>
            <w:r>
              <w:rPr>
                <w:noProof/>
                <w:color w:val="000000"/>
                <w:spacing w:val="-3"/>
              </w:rPr>
              <w:t>Диагностика</w:t>
            </w:r>
          </w:p>
        </w:tc>
      </w:tr>
      <w:tr w:rsidR="00286E18" w:rsidRPr="00206BED" w14:paraId="626284A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F97A52C" w14:textId="77777777" w:rsidR="00286E18" w:rsidRDefault="00BA6C2C" w:rsidP="00286E18">
            <w:r>
              <w:t>Б</w:t>
            </w:r>
            <w:proofErr w:type="gramStart"/>
            <w:r>
              <w:t>1.Б.</w:t>
            </w:r>
            <w:proofErr w:type="gramEnd"/>
            <w:r>
              <w:t>1.4</w:t>
            </w:r>
            <w:r w:rsidR="00286E18">
              <w:t>.1.2.4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7A86620" w14:textId="77777777" w:rsidR="00286E18" w:rsidRPr="00F17CB6" w:rsidRDefault="00286E18" w:rsidP="00286E18">
            <w:pPr>
              <w:spacing w:line="275" w:lineRule="exact"/>
              <w:ind w:left="108" w:right="-239"/>
            </w:pPr>
            <w:r w:rsidRPr="00F17CB6">
              <w:rPr>
                <w:noProof/>
                <w:color w:val="000000"/>
                <w:spacing w:val="-3"/>
              </w:rPr>
              <w:t>Особенности</w:t>
            </w:r>
            <w:r>
              <w:rPr>
                <w:rFonts w:ascii="Calibri" w:hAnsi="Calibri" w:cs="Calibri"/>
                <w:noProof/>
                <w:color w:val="000000"/>
                <w:spacing w:val="4"/>
              </w:rPr>
              <w:t> </w:t>
            </w:r>
            <w:r w:rsidRPr="00F17CB6">
              <w:rPr>
                <w:noProof/>
                <w:color w:val="000000"/>
                <w:spacing w:val="-3"/>
              </w:rPr>
              <w:t>операции</w:t>
            </w:r>
            <w:r>
              <w:rPr>
                <w:rFonts w:ascii="Calibri" w:hAnsi="Calibri" w:cs="Calibri"/>
                <w:noProof/>
                <w:color w:val="000000"/>
                <w:spacing w:val="2"/>
              </w:rPr>
              <w:t> </w:t>
            </w:r>
            <w:r w:rsidRPr="00F17CB6">
              <w:rPr>
                <w:noProof/>
                <w:color w:val="000000"/>
                <w:spacing w:val="-3"/>
              </w:rPr>
              <w:t>и</w:t>
            </w:r>
            <w:r>
              <w:rPr>
                <w:rFonts w:ascii="Calibri" w:hAnsi="Calibri" w:cs="Calibri"/>
                <w:noProof/>
                <w:color w:val="000000"/>
                <w:spacing w:val="4"/>
              </w:rPr>
              <w:t> </w:t>
            </w:r>
            <w:r w:rsidRPr="00F17CB6">
              <w:rPr>
                <w:noProof/>
                <w:color w:val="000000"/>
                <w:spacing w:val="-3"/>
              </w:rPr>
              <w:t>ведения</w:t>
            </w:r>
            <w:r>
              <w:rPr>
                <w:rFonts w:ascii="Calibri" w:hAnsi="Calibri" w:cs="Calibri"/>
                <w:noProof/>
                <w:color w:val="000000"/>
                <w:spacing w:val="3"/>
              </w:rPr>
              <w:t> </w:t>
            </w:r>
            <w:r w:rsidRPr="00F17CB6">
              <w:rPr>
                <w:noProof/>
                <w:color w:val="000000"/>
                <w:spacing w:val="-3"/>
              </w:rPr>
              <w:t>больных</w:t>
            </w:r>
          </w:p>
        </w:tc>
      </w:tr>
      <w:tr w:rsidR="00286E18" w:rsidRPr="00206BED" w14:paraId="5014E63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8871EBA" w14:textId="77777777" w:rsidR="00286E18" w:rsidRDefault="00BA6C2C" w:rsidP="00286E18">
            <w:r>
              <w:t>Б</w:t>
            </w:r>
            <w:proofErr w:type="gramStart"/>
            <w:r>
              <w:t>1.Б.</w:t>
            </w:r>
            <w:proofErr w:type="gramEnd"/>
            <w:r>
              <w:t>1.4</w:t>
            </w:r>
            <w:r w:rsidR="00286E18">
              <w:t>.1.3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2B2CAA4" w14:textId="77777777" w:rsidR="00286E18" w:rsidRDefault="00286E18" w:rsidP="00286E18">
            <w:pPr>
              <w:spacing w:line="273" w:lineRule="exact"/>
              <w:ind w:left="108" w:right="-239"/>
            </w:pPr>
            <w:r>
              <w:rPr>
                <w:noProof/>
                <w:color w:val="000000"/>
                <w:spacing w:val="-3"/>
              </w:rPr>
              <w:t>Геморрой</w:t>
            </w:r>
          </w:p>
        </w:tc>
      </w:tr>
      <w:tr w:rsidR="00286E18" w:rsidRPr="00206BED" w14:paraId="7AB7883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CCFE64D" w14:textId="77777777" w:rsidR="00286E18" w:rsidRDefault="00BA6C2C" w:rsidP="00286E18">
            <w:r>
              <w:t>Б</w:t>
            </w:r>
            <w:proofErr w:type="gramStart"/>
            <w:r>
              <w:t>1.Б.</w:t>
            </w:r>
            <w:proofErr w:type="gramEnd"/>
            <w:r>
              <w:t>1.4</w:t>
            </w:r>
            <w:r w:rsidR="00286E18">
              <w:t>.1.3.1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EC30584" w14:textId="77777777" w:rsidR="00286E18" w:rsidRDefault="00286E18" w:rsidP="00286E18">
            <w:pPr>
              <w:spacing w:line="273" w:lineRule="exact"/>
              <w:ind w:left="108" w:right="-239"/>
            </w:pPr>
            <w:r>
              <w:rPr>
                <w:noProof/>
                <w:color w:val="000000"/>
                <w:spacing w:val="-3"/>
              </w:rPr>
              <w:t>Этиология</w:t>
            </w:r>
          </w:p>
        </w:tc>
      </w:tr>
      <w:tr w:rsidR="00286E18" w:rsidRPr="00206BED" w14:paraId="5E03ABA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DF1C26E" w14:textId="77777777" w:rsidR="00286E18" w:rsidRDefault="00BA6C2C" w:rsidP="00286E18">
            <w:r>
              <w:t>Б</w:t>
            </w:r>
            <w:proofErr w:type="gramStart"/>
            <w:r>
              <w:t>1.Б.</w:t>
            </w:r>
            <w:proofErr w:type="gramEnd"/>
            <w:r>
              <w:t>1.4</w:t>
            </w:r>
            <w:r w:rsidR="00286E18">
              <w:t>.1.3.2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EBCD9FD" w14:textId="77777777" w:rsidR="00286E18" w:rsidRDefault="00286E18" w:rsidP="00286E18">
            <w:pPr>
              <w:spacing w:line="273" w:lineRule="exact"/>
              <w:ind w:left="108" w:right="-239"/>
            </w:pPr>
            <w:r>
              <w:rPr>
                <w:noProof/>
                <w:color w:val="000000"/>
                <w:spacing w:val="-3"/>
              </w:rPr>
              <w:t>Патологическая</w:t>
            </w:r>
            <w:r>
              <w:rPr>
                <w:rFonts w:ascii="Calibri" w:hAnsi="Calibri" w:cs="Calibri"/>
                <w:noProof/>
                <w:color w:val="000000"/>
                <w:spacing w:val="3"/>
              </w:rPr>
              <w:t> </w:t>
            </w:r>
            <w:r>
              <w:rPr>
                <w:noProof/>
                <w:color w:val="000000"/>
                <w:spacing w:val="-3"/>
              </w:rPr>
              <w:t>анатомия</w:t>
            </w:r>
          </w:p>
        </w:tc>
      </w:tr>
      <w:tr w:rsidR="00286E18" w:rsidRPr="00206BED" w14:paraId="0F3A945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DDC2EE8" w14:textId="77777777" w:rsidR="00286E18" w:rsidRDefault="00BA6C2C" w:rsidP="00286E18">
            <w:r>
              <w:t>Б</w:t>
            </w:r>
            <w:proofErr w:type="gramStart"/>
            <w:r>
              <w:t>1.Б.</w:t>
            </w:r>
            <w:proofErr w:type="gramEnd"/>
            <w:r>
              <w:t>1.4</w:t>
            </w:r>
            <w:r w:rsidR="00286E18">
              <w:t>.1.3.3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30057F2" w14:textId="77777777" w:rsidR="00286E18" w:rsidRDefault="00286E18" w:rsidP="00286E18">
            <w:pPr>
              <w:spacing w:line="273" w:lineRule="exact"/>
              <w:ind w:left="108" w:right="-239"/>
            </w:pPr>
            <w:r>
              <w:rPr>
                <w:noProof/>
                <w:color w:val="000000"/>
                <w:spacing w:val="-3"/>
              </w:rPr>
              <w:t>Классификация</w:t>
            </w:r>
          </w:p>
        </w:tc>
      </w:tr>
      <w:tr w:rsidR="00286E18" w:rsidRPr="00206BED" w14:paraId="12DC5CD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55994A3" w14:textId="77777777" w:rsidR="00286E18" w:rsidRDefault="00BA6C2C" w:rsidP="00286E18">
            <w:r>
              <w:t>Б</w:t>
            </w:r>
            <w:proofErr w:type="gramStart"/>
            <w:r>
              <w:t>1.Б.</w:t>
            </w:r>
            <w:proofErr w:type="gramEnd"/>
            <w:r>
              <w:t>1.4</w:t>
            </w:r>
            <w:r w:rsidR="00286E18">
              <w:t>.1.3.4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8A8128B" w14:textId="77777777" w:rsidR="00286E18" w:rsidRDefault="00286E18" w:rsidP="00286E18">
            <w:pPr>
              <w:spacing w:line="273" w:lineRule="exact"/>
              <w:ind w:left="108" w:right="-239"/>
            </w:pPr>
            <w:r>
              <w:rPr>
                <w:noProof/>
                <w:color w:val="000000"/>
                <w:spacing w:val="-3"/>
              </w:rPr>
              <w:t>Клиника</w:t>
            </w:r>
          </w:p>
        </w:tc>
      </w:tr>
      <w:tr w:rsidR="00286E18" w:rsidRPr="00206BED" w14:paraId="7D8C180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AE1EDEF" w14:textId="77777777" w:rsidR="00286E18" w:rsidRDefault="00BA6C2C" w:rsidP="00286E18">
            <w:r>
              <w:t>Б</w:t>
            </w:r>
            <w:proofErr w:type="gramStart"/>
            <w:r>
              <w:t>1.Б.</w:t>
            </w:r>
            <w:proofErr w:type="gramEnd"/>
            <w:r>
              <w:t>1.4</w:t>
            </w:r>
            <w:r w:rsidR="00286E18">
              <w:t>.1.3.5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871B727" w14:textId="77777777" w:rsidR="00286E18" w:rsidRDefault="00286E18" w:rsidP="00286E18">
            <w:pPr>
              <w:spacing w:line="275" w:lineRule="exact"/>
              <w:ind w:left="108" w:right="-239"/>
            </w:pPr>
            <w:r>
              <w:rPr>
                <w:noProof/>
                <w:color w:val="000000"/>
                <w:spacing w:val="-3"/>
              </w:rPr>
              <w:t>Диагностика</w:t>
            </w:r>
          </w:p>
        </w:tc>
      </w:tr>
      <w:tr w:rsidR="00286E18" w:rsidRPr="00206BED" w14:paraId="6247B39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2829B9D" w14:textId="77777777" w:rsidR="00286E18" w:rsidRDefault="00BA6C2C" w:rsidP="00286E18">
            <w:r>
              <w:t>Б</w:t>
            </w:r>
            <w:proofErr w:type="gramStart"/>
            <w:r>
              <w:t>1.Б.</w:t>
            </w:r>
            <w:proofErr w:type="gramEnd"/>
            <w:r>
              <w:t>1.4</w:t>
            </w:r>
            <w:r w:rsidR="00286E18">
              <w:t>.1.3.6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7988C35" w14:textId="77777777" w:rsidR="00286E18" w:rsidRDefault="00286E18" w:rsidP="00286E18">
            <w:pPr>
              <w:spacing w:line="273" w:lineRule="exact"/>
              <w:ind w:left="108" w:right="-239"/>
            </w:pPr>
            <w:r>
              <w:rPr>
                <w:noProof/>
                <w:color w:val="000000"/>
                <w:spacing w:val="-3"/>
              </w:rPr>
              <w:t>Принципы</w:t>
            </w:r>
            <w:r>
              <w:rPr>
                <w:rFonts w:ascii="Calibri" w:hAnsi="Calibri" w:cs="Calibri"/>
                <w:noProof/>
                <w:color w:val="000000"/>
                <w:spacing w:val="3"/>
              </w:rPr>
              <w:t> </w:t>
            </w:r>
            <w:r>
              <w:rPr>
                <w:noProof/>
                <w:color w:val="000000"/>
                <w:spacing w:val="-3"/>
              </w:rPr>
              <w:t>лечения</w:t>
            </w:r>
            <w:r>
              <w:rPr>
                <w:rFonts w:ascii="Calibri" w:hAnsi="Calibri" w:cs="Calibri"/>
                <w:noProof/>
                <w:color w:val="000000"/>
                <w:spacing w:val="1"/>
              </w:rPr>
              <w:t> </w:t>
            </w:r>
            <w:r>
              <w:rPr>
                <w:noProof/>
                <w:color w:val="000000"/>
                <w:spacing w:val="-3"/>
              </w:rPr>
              <w:t>хронического</w:t>
            </w:r>
            <w:r>
              <w:rPr>
                <w:rFonts w:ascii="Calibri" w:hAnsi="Calibri" w:cs="Calibri"/>
                <w:noProof/>
                <w:color w:val="000000"/>
                <w:spacing w:val="3"/>
              </w:rPr>
              <w:t> </w:t>
            </w:r>
            <w:r>
              <w:rPr>
                <w:noProof/>
                <w:color w:val="000000"/>
                <w:spacing w:val="-3"/>
              </w:rPr>
              <w:t>геморроя</w:t>
            </w:r>
          </w:p>
        </w:tc>
      </w:tr>
      <w:tr w:rsidR="00286E18" w:rsidRPr="00206BED" w14:paraId="7A1F8D7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3C236CB" w14:textId="77777777" w:rsidR="00286E18" w:rsidRDefault="00BA6C2C" w:rsidP="00286E18">
            <w:r>
              <w:t>Б</w:t>
            </w:r>
            <w:proofErr w:type="gramStart"/>
            <w:r>
              <w:t>1.Б.</w:t>
            </w:r>
            <w:proofErr w:type="gramEnd"/>
            <w:r>
              <w:t>1.4</w:t>
            </w:r>
            <w:r w:rsidR="00286E18">
              <w:t>.1.3.7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CBD02C0" w14:textId="77777777" w:rsidR="00286E18" w:rsidRDefault="00286E18" w:rsidP="00286E18">
            <w:pPr>
              <w:spacing w:line="273" w:lineRule="exact"/>
              <w:ind w:left="108" w:right="-239"/>
            </w:pPr>
            <w:r>
              <w:rPr>
                <w:noProof/>
                <w:color w:val="000000"/>
                <w:spacing w:val="-3"/>
              </w:rPr>
              <w:t>Принципы</w:t>
            </w:r>
            <w:r>
              <w:rPr>
                <w:rFonts w:ascii="Calibri" w:hAnsi="Calibri" w:cs="Calibri"/>
                <w:noProof/>
                <w:color w:val="000000"/>
                <w:spacing w:val="3"/>
              </w:rPr>
              <w:t> </w:t>
            </w:r>
            <w:r>
              <w:rPr>
                <w:noProof/>
                <w:color w:val="000000"/>
                <w:spacing w:val="-3"/>
              </w:rPr>
              <w:t>лечения</w:t>
            </w:r>
            <w:r>
              <w:rPr>
                <w:rFonts w:ascii="Calibri" w:hAnsi="Calibri" w:cs="Calibri"/>
                <w:noProof/>
                <w:color w:val="000000"/>
                <w:spacing w:val="3"/>
              </w:rPr>
              <w:t> </w:t>
            </w:r>
            <w:r>
              <w:rPr>
                <w:noProof/>
                <w:color w:val="000000"/>
                <w:spacing w:val="-3"/>
              </w:rPr>
              <w:t>осложненного</w:t>
            </w:r>
            <w:r>
              <w:rPr>
                <w:rFonts w:ascii="Calibri" w:hAnsi="Calibri" w:cs="Calibri"/>
                <w:noProof/>
                <w:color w:val="000000"/>
                <w:spacing w:val="3"/>
              </w:rPr>
              <w:t> </w:t>
            </w:r>
            <w:r>
              <w:rPr>
                <w:noProof/>
                <w:color w:val="000000"/>
                <w:spacing w:val="-3"/>
              </w:rPr>
              <w:t>геморроя</w:t>
            </w:r>
          </w:p>
        </w:tc>
      </w:tr>
      <w:tr w:rsidR="00286E18" w:rsidRPr="00206BED" w14:paraId="73B1196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781EE1C" w14:textId="77777777" w:rsidR="00286E18" w:rsidRDefault="00BA6C2C" w:rsidP="00286E18">
            <w:r>
              <w:t>Б</w:t>
            </w:r>
            <w:proofErr w:type="gramStart"/>
            <w:r>
              <w:t>1.Б.</w:t>
            </w:r>
            <w:proofErr w:type="gramEnd"/>
            <w:r>
              <w:t>1.4</w:t>
            </w:r>
            <w:r w:rsidR="00286E18">
              <w:t>.2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E987BB8" w14:textId="77777777" w:rsidR="00286E18" w:rsidRPr="00F17CB6" w:rsidRDefault="00286E18" w:rsidP="00286E18">
            <w:pPr>
              <w:spacing w:line="273" w:lineRule="exact"/>
              <w:ind w:left="108" w:right="-239"/>
            </w:pPr>
            <w:r w:rsidRPr="00F17CB6">
              <w:rPr>
                <w:noProof/>
                <w:color w:val="000000"/>
                <w:spacing w:val="-3"/>
              </w:rPr>
              <w:t>Травматические</w:t>
            </w:r>
            <w:r>
              <w:rPr>
                <w:rFonts w:ascii="Calibri" w:hAnsi="Calibri" w:cs="Calibri"/>
                <w:noProof/>
                <w:color w:val="000000"/>
                <w:spacing w:val="2"/>
              </w:rPr>
              <w:t> </w:t>
            </w:r>
            <w:r w:rsidRPr="00F17CB6">
              <w:rPr>
                <w:noProof/>
                <w:color w:val="000000"/>
                <w:spacing w:val="-3"/>
              </w:rPr>
              <w:t>повреждения</w:t>
            </w:r>
            <w:r>
              <w:rPr>
                <w:rFonts w:ascii="Calibri" w:hAnsi="Calibri" w:cs="Calibri"/>
                <w:noProof/>
                <w:color w:val="000000"/>
                <w:spacing w:val="3"/>
              </w:rPr>
              <w:t> </w:t>
            </w:r>
            <w:r w:rsidRPr="00F17CB6">
              <w:rPr>
                <w:noProof/>
                <w:color w:val="000000"/>
                <w:spacing w:val="-3"/>
              </w:rPr>
              <w:t>прямой</w:t>
            </w:r>
            <w:r>
              <w:rPr>
                <w:rFonts w:ascii="Calibri" w:hAnsi="Calibri" w:cs="Calibri"/>
                <w:noProof/>
                <w:color w:val="000000"/>
                <w:spacing w:val="2"/>
              </w:rPr>
              <w:t> </w:t>
            </w:r>
            <w:r w:rsidRPr="00F17CB6">
              <w:rPr>
                <w:noProof/>
                <w:color w:val="000000"/>
                <w:spacing w:val="-3"/>
              </w:rPr>
              <w:t>кишки</w:t>
            </w:r>
            <w:r>
              <w:rPr>
                <w:rFonts w:ascii="Calibri" w:hAnsi="Calibri" w:cs="Calibri"/>
                <w:noProof/>
                <w:color w:val="000000"/>
                <w:spacing w:val="2"/>
              </w:rPr>
              <w:t> </w:t>
            </w:r>
            <w:r w:rsidRPr="00F17CB6">
              <w:rPr>
                <w:noProof/>
                <w:color w:val="000000"/>
                <w:spacing w:val="-3"/>
              </w:rPr>
              <w:t>и</w:t>
            </w:r>
            <w:r>
              <w:rPr>
                <w:rFonts w:ascii="Calibri" w:hAnsi="Calibri" w:cs="Calibri"/>
                <w:noProof/>
                <w:color w:val="000000"/>
                <w:spacing w:val="4"/>
              </w:rPr>
              <w:t> </w:t>
            </w:r>
            <w:r w:rsidRPr="00F17CB6">
              <w:rPr>
                <w:noProof/>
                <w:color w:val="000000"/>
                <w:spacing w:val="-3"/>
              </w:rPr>
              <w:t>промежности.</w:t>
            </w:r>
          </w:p>
          <w:p w14:paraId="7ACF099F" w14:textId="77777777" w:rsidR="00286E18" w:rsidRDefault="00286E18" w:rsidP="00286E18">
            <w:pPr>
              <w:spacing w:line="276" w:lineRule="exact"/>
              <w:ind w:left="108" w:right="-239"/>
            </w:pPr>
            <w:r>
              <w:rPr>
                <w:noProof/>
                <w:color w:val="000000"/>
                <w:spacing w:val="-3"/>
              </w:rPr>
              <w:t>Инородные</w:t>
            </w:r>
            <w:r>
              <w:rPr>
                <w:rFonts w:ascii="Calibri" w:hAnsi="Calibri" w:cs="Calibri"/>
                <w:noProof/>
                <w:color w:val="000000"/>
                <w:spacing w:val="2"/>
              </w:rPr>
              <w:t> </w:t>
            </w:r>
            <w:r>
              <w:rPr>
                <w:noProof/>
                <w:color w:val="000000"/>
                <w:spacing w:val="-3"/>
              </w:rPr>
              <w:t>тела</w:t>
            </w:r>
            <w:r>
              <w:rPr>
                <w:rFonts w:ascii="Calibri" w:hAnsi="Calibri" w:cs="Calibri"/>
                <w:noProof/>
                <w:color w:val="000000"/>
                <w:spacing w:val="2"/>
              </w:rPr>
              <w:t> </w:t>
            </w:r>
            <w:r>
              <w:rPr>
                <w:noProof/>
                <w:color w:val="000000"/>
                <w:spacing w:val="-3"/>
              </w:rPr>
              <w:t>прямой</w:t>
            </w:r>
            <w:r>
              <w:rPr>
                <w:rFonts w:ascii="Calibri" w:hAnsi="Calibri" w:cs="Calibri"/>
                <w:noProof/>
                <w:color w:val="000000"/>
                <w:spacing w:val="4"/>
              </w:rPr>
              <w:t> </w:t>
            </w:r>
            <w:r>
              <w:rPr>
                <w:noProof/>
                <w:color w:val="000000"/>
                <w:spacing w:val="-3"/>
              </w:rPr>
              <w:t>кишки</w:t>
            </w:r>
          </w:p>
        </w:tc>
      </w:tr>
      <w:tr w:rsidR="00286E18" w:rsidRPr="00206BED" w14:paraId="1DCBDB7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C28CCB3" w14:textId="77777777" w:rsidR="00286E18" w:rsidRDefault="00BA6C2C" w:rsidP="00286E18">
            <w:r>
              <w:t>Б</w:t>
            </w:r>
            <w:proofErr w:type="gramStart"/>
            <w:r>
              <w:t>1.Б.</w:t>
            </w:r>
            <w:proofErr w:type="gramEnd"/>
            <w:r>
              <w:t>1.4</w:t>
            </w:r>
            <w:r w:rsidR="00286E18">
              <w:t>.2.1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441DD18" w14:textId="77777777" w:rsidR="00286E18" w:rsidRPr="00F17CB6" w:rsidRDefault="00286E18" w:rsidP="00286E18">
            <w:pPr>
              <w:spacing w:line="273" w:lineRule="exact"/>
              <w:ind w:left="108" w:right="-239"/>
            </w:pPr>
            <w:r w:rsidRPr="00F17CB6">
              <w:rPr>
                <w:noProof/>
                <w:color w:val="000000"/>
                <w:spacing w:val="-3"/>
              </w:rPr>
              <w:t>Травматические</w:t>
            </w:r>
            <w:r>
              <w:rPr>
                <w:rFonts w:ascii="Calibri" w:hAnsi="Calibri" w:cs="Calibri"/>
                <w:noProof/>
                <w:color w:val="000000"/>
                <w:spacing w:val="2"/>
              </w:rPr>
              <w:t> </w:t>
            </w:r>
            <w:r w:rsidRPr="00F17CB6">
              <w:rPr>
                <w:noProof/>
                <w:color w:val="000000"/>
                <w:spacing w:val="-3"/>
              </w:rPr>
              <w:t>повреждения</w:t>
            </w:r>
            <w:r>
              <w:rPr>
                <w:rFonts w:ascii="Calibri" w:hAnsi="Calibri" w:cs="Calibri"/>
                <w:noProof/>
                <w:color w:val="000000"/>
                <w:spacing w:val="3"/>
              </w:rPr>
              <w:t> </w:t>
            </w:r>
            <w:r w:rsidRPr="00F17CB6">
              <w:rPr>
                <w:noProof/>
                <w:color w:val="000000"/>
                <w:spacing w:val="-3"/>
              </w:rPr>
              <w:t>прямой</w:t>
            </w:r>
            <w:r>
              <w:rPr>
                <w:rFonts w:ascii="Calibri" w:hAnsi="Calibri" w:cs="Calibri"/>
                <w:noProof/>
                <w:color w:val="000000"/>
                <w:spacing w:val="2"/>
              </w:rPr>
              <w:t> </w:t>
            </w:r>
            <w:r w:rsidRPr="00F17CB6">
              <w:rPr>
                <w:noProof/>
                <w:color w:val="000000"/>
                <w:spacing w:val="-3"/>
              </w:rPr>
              <w:t>кишки</w:t>
            </w:r>
            <w:r>
              <w:rPr>
                <w:rFonts w:ascii="Calibri" w:hAnsi="Calibri" w:cs="Calibri"/>
                <w:noProof/>
                <w:color w:val="000000"/>
                <w:spacing w:val="2"/>
              </w:rPr>
              <w:t> </w:t>
            </w:r>
            <w:r w:rsidRPr="00F17CB6">
              <w:rPr>
                <w:noProof/>
                <w:color w:val="000000"/>
                <w:spacing w:val="-3"/>
              </w:rPr>
              <w:t>и</w:t>
            </w:r>
            <w:r>
              <w:rPr>
                <w:rFonts w:ascii="Calibri" w:hAnsi="Calibri" w:cs="Calibri"/>
                <w:noProof/>
                <w:color w:val="000000"/>
                <w:spacing w:val="4"/>
              </w:rPr>
              <w:t> </w:t>
            </w:r>
            <w:r w:rsidRPr="00F17CB6">
              <w:rPr>
                <w:noProof/>
                <w:color w:val="000000"/>
                <w:spacing w:val="-3"/>
              </w:rPr>
              <w:t>промежности</w:t>
            </w:r>
          </w:p>
        </w:tc>
      </w:tr>
      <w:tr w:rsidR="00286E18" w:rsidRPr="00206BED" w14:paraId="4BD07DA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0AFB79B" w14:textId="77777777" w:rsidR="00286E18" w:rsidRDefault="00BA6C2C" w:rsidP="00286E18">
            <w:r>
              <w:t>Б</w:t>
            </w:r>
            <w:proofErr w:type="gramStart"/>
            <w:r>
              <w:t>1.Б.</w:t>
            </w:r>
            <w:proofErr w:type="gramEnd"/>
            <w:r>
              <w:t>1.4</w:t>
            </w:r>
            <w:r w:rsidR="00286E18">
              <w:t>.2.1.1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0237871" w14:textId="77777777" w:rsidR="00286E18" w:rsidRDefault="00286E18" w:rsidP="00286E18">
            <w:pPr>
              <w:spacing w:line="273" w:lineRule="exact"/>
              <w:ind w:left="108" w:right="-239"/>
            </w:pPr>
            <w:r>
              <w:rPr>
                <w:noProof/>
                <w:color w:val="000000"/>
                <w:spacing w:val="-3"/>
              </w:rPr>
              <w:t>Классификация</w:t>
            </w:r>
          </w:p>
        </w:tc>
      </w:tr>
      <w:tr w:rsidR="00286E18" w:rsidRPr="00206BED" w14:paraId="1B558DE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871AAD7" w14:textId="77777777" w:rsidR="00286E18" w:rsidRDefault="00BA6C2C" w:rsidP="00286E18">
            <w:r>
              <w:t>Б</w:t>
            </w:r>
            <w:proofErr w:type="gramStart"/>
            <w:r>
              <w:t>1.Б.</w:t>
            </w:r>
            <w:proofErr w:type="gramEnd"/>
            <w:r>
              <w:t>1.4</w:t>
            </w:r>
            <w:r w:rsidR="00286E18">
              <w:t>.2.1.2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BB3C9E7" w14:textId="77777777" w:rsidR="00286E18" w:rsidRDefault="00286E18" w:rsidP="00286E18">
            <w:pPr>
              <w:spacing w:line="273" w:lineRule="exact"/>
              <w:ind w:left="108" w:right="-239"/>
            </w:pPr>
            <w:r>
              <w:rPr>
                <w:noProof/>
                <w:color w:val="000000"/>
                <w:spacing w:val="-3"/>
              </w:rPr>
              <w:t>Клиника</w:t>
            </w:r>
          </w:p>
        </w:tc>
      </w:tr>
      <w:tr w:rsidR="00286E18" w:rsidRPr="00206BED" w14:paraId="0779F9D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C323289" w14:textId="77777777" w:rsidR="00286E18" w:rsidRDefault="00BA6C2C" w:rsidP="00286E18">
            <w:r>
              <w:t>Б</w:t>
            </w:r>
            <w:proofErr w:type="gramStart"/>
            <w:r>
              <w:t>1.Б.</w:t>
            </w:r>
            <w:proofErr w:type="gramEnd"/>
            <w:r>
              <w:t>1.4</w:t>
            </w:r>
            <w:r w:rsidR="00286E18">
              <w:t>.2.1.3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CC97427" w14:textId="77777777" w:rsidR="00286E18" w:rsidRDefault="00286E18" w:rsidP="00286E18">
            <w:pPr>
              <w:spacing w:line="276" w:lineRule="exact"/>
              <w:ind w:left="108" w:right="-239"/>
            </w:pPr>
            <w:r>
              <w:rPr>
                <w:noProof/>
                <w:color w:val="000000"/>
                <w:spacing w:val="-3"/>
              </w:rPr>
              <w:t>Диагностика</w:t>
            </w:r>
          </w:p>
        </w:tc>
      </w:tr>
      <w:tr w:rsidR="00286E18" w:rsidRPr="00206BED" w14:paraId="3D2A247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D71DEA7" w14:textId="77777777" w:rsidR="00286E18" w:rsidRDefault="00BA6C2C" w:rsidP="00286E18">
            <w:r>
              <w:t>Б</w:t>
            </w:r>
            <w:proofErr w:type="gramStart"/>
            <w:r>
              <w:t>1.Б.</w:t>
            </w:r>
            <w:proofErr w:type="gramEnd"/>
            <w:r>
              <w:t>1.4</w:t>
            </w:r>
            <w:r w:rsidR="00286E18">
              <w:t>.2.1.4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477A60D" w14:textId="77777777" w:rsidR="00286E18" w:rsidRDefault="00286E18" w:rsidP="00286E18">
            <w:pPr>
              <w:spacing w:line="273" w:lineRule="exact"/>
              <w:ind w:left="108" w:right="-239"/>
            </w:pPr>
            <w:r>
              <w:rPr>
                <w:noProof/>
                <w:color w:val="000000"/>
                <w:spacing w:val="-3"/>
              </w:rPr>
              <w:t>Хирургическое</w:t>
            </w:r>
            <w:r>
              <w:rPr>
                <w:rFonts w:ascii="Calibri" w:hAnsi="Calibri" w:cs="Calibri"/>
                <w:noProof/>
                <w:color w:val="000000"/>
                <w:spacing w:val="2"/>
              </w:rPr>
              <w:t> </w:t>
            </w:r>
            <w:r>
              <w:rPr>
                <w:noProof/>
                <w:color w:val="000000"/>
                <w:spacing w:val="-3"/>
              </w:rPr>
              <w:t>лечение</w:t>
            </w:r>
          </w:p>
        </w:tc>
      </w:tr>
      <w:tr w:rsidR="00286E18" w:rsidRPr="00206BED" w14:paraId="44C99B2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4C546EB" w14:textId="77777777" w:rsidR="00286E18" w:rsidRDefault="00BA6C2C" w:rsidP="00286E18">
            <w:r>
              <w:t>Б</w:t>
            </w:r>
            <w:proofErr w:type="gramStart"/>
            <w:r>
              <w:t>1.Б.</w:t>
            </w:r>
            <w:proofErr w:type="gramEnd"/>
            <w:r>
              <w:t>1.4</w:t>
            </w:r>
            <w:r w:rsidR="00286E18">
              <w:t>.2.1.5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F3E5180" w14:textId="77777777" w:rsidR="00286E18" w:rsidRDefault="00286E18" w:rsidP="00286E18">
            <w:pPr>
              <w:spacing w:line="273" w:lineRule="exact"/>
              <w:ind w:left="108" w:right="-239"/>
            </w:pPr>
            <w:r>
              <w:rPr>
                <w:noProof/>
                <w:color w:val="000000"/>
                <w:spacing w:val="-3"/>
              </w:rPr>
              <w:t>Показания</w:t>
            </w:r>
            <w:r>
              <w:rPr>
                <w:rFonts w:ascii="Calibri" w:hAnsi="Calibri" w:cs="Calibri"/>
                <w:noProof/>
                <w:color w:val="000000"/>
                <w:spacing w:val="3"/>
              </w:rPr>
              <w:t> </w:t>
            </w:r>
            <w:r>
              <w:rPr>
                <w:noProof/>
                <w:color w:val="000000"/>
                <w:spacing w:val="-3"/>
              </w:rPr>
              <w:t>к</w:t>
            </w:r>
            <w:r>
              <w:rPr>
                <w:rFonts w:ascii="Calibri" w:hAnsi="Calibri" w:cs="Calibri"/>
                <w:noProof/>
                <w:color w:val="000000"/>
                <w:spacing w:val="1"/>
              </w:rPr>
              <w:t> </w:t>
            </w:r>
            <w:r>
              <w:rPr>
                <w:noProof/>
                <w:color w:val="000000"/>
                <w:spacing w:val="-3"/>
              </w:rPr>
              <w:t>наложению</w:t>
            </w:r>
            <w:r>
              <w:rPr>
                <w:rFonts w:ascii="Calibri" w:hAnsi="Calibri" w:cs="Calibri"/>
                <w:noProof/>
                <w:color w:val="000000"/>
                <w:spacing w:val="4"/>
              </w:rPr>
              <w:t> </w:t>
            </w:r>
            <w:r>
              <w:rPr>
                <w:noProof/>
                <w:color w:val="000000"/>
                <w:spacing w:val="-3"/>
              </w:rPr>
              <w:t>колостомы</w:t>
            </w:r>
          </w:p>
        </w:tc>
      </w:tr>
      <w:tr w:rsidR="00286E18" w:rsidRPr="00206BED" w14:paraId="5E07B4B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552FAF9" w14:textId="77777777" w:rsidR="00286E18" w:rsidRDefault="00BA6C2C" w:rsidP="00286E18">
            <w:r>
              <w:t>Б</w:t>
            </w:r>
            <w:proofErr w:type="gramStart"/>
            <w:r>
              <w:t>1.Б.</w:t>
            </w:r>
            <w:proofErr w:type="gramEnd"/>
            <w:r>
              <w:t>1.4</w:t>
            </w:r>
            <w:r w:rsidR="00286E18">
              <w:t>.3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B72CBF7" w14:textId="77777777" w:rsidR="00286E18" w:rsidRDefault="00286E18" w:rsidP="00286E18">
            <w:pPr>
              <w:spacing w:line="273" w:lineRule="exact"/>
              <w:ind w:left="108" w:right="-239"/>
            </w:pPr>
            <w:r>
              <w:rPr>
                <w:noProof/>
                <w:color w:val="000000"/>
                <w:spacing w:val="-3"/>
              </w:rPr>
              <w:t>Инородные</w:t>
            </w:r>
            <w:r>
              <w:rPr>
                <w:rFonts w:ascii="Calibri" w:hAnsi="Calibri" w:cs="Calibri"/>
                <w:noProof/>
                <w:color w:val="000000"/>
                <w:spacing w:val="2"/>
              </w:rPr>
              <w:t> </w:t>
            </w:r>
            <w:r>
              <w:rPr>
                <w:noProof/>
                <w:color w:val="000000"/>
                <w:spacing w:val="-3"/>
              </w:rPr>
              <w:t>тела</w:t>
            </w:r>
            <w:r>
              <w:rPr>
                <w:rFonts w:ascii="Calibri" w:hAnsi="Calibri" w:cs="Calibri"/>
                <w:noProof/>
                <w:color w:val="000000"/>
                <w:spacing w:val="2"/>
              </w:rPr>
              <w:t> </w:t>
            </w:r>
            <w:r>
              <w:rPr>
                <w:noProof/>
                <w:color w:val="000000"/>
                <w:spacing w:val="-3"/>
              </w:rPr>
              <w:t>прямой</w:t>
            </w:r>
            <w:r>
              <w:rPr>
                <w:rFonts w:ascii="Calibri" w:hAnsi="Calibri" w:cs="Calibri"/>
                <w:noProof/>
                <w:color w:val="000000"/>
                <w:spacing w:val="4"/>
              </w:rPr>
              <w:t> </w:t>
            </w:r>
            <w:r>
              <w:rPr>
                <w:noProof/>
                <w:color w:val="000000"/>
                <w:spacing w:val="-3"/>
              </w:rPr>
              <w:t>кишки</w:t>
            </w:r>
          </w:p>
        </w:tc>
      </w:tr>
      <w:tr w:rsidR="00286E18" w:rsidRPr="00206BED" w14:paraId="28F83BB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8ABF511" w14:textId="77777777" w:rsidR="00286E18" w:rsidRDefault="00BA6C2C" w:rsidP="00286E18">
            <w:r>
              <w:t>Б</w:t>
            </w:r>
            <w:proofErr w:type="gramStart"/>
            <w:r>
              <w:t>1.Б.</w:t>
            </w:r>
            <w:proofErr w:type="gramEnd"/>
            <w:r>
              <w:t>1.4</w:t>
            </w:r>
            <w:r w:rsidR="00286E18">
              <w:t>.3.1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7E5764D" w14:textId="77777777" w:rsidR="00286E18" w:rsidRDefault="00286E18" w:rsidP="00286E18">
            <w:pPr>
              <w:spacing w:line="273" w:lineRule="exact"/>
              <w:ind w:left="108" w:right="-239"/>
            </w:pPr>
            <w:r>
              <w:rPr>
                <w:noProof/>
                <w:color w:val="000000"/>
                <w:spacing w:val="-3"/>
              </w:rPr>
              <w:t>Клиника</w:t>
            </w:r>
          </w:p>
        </w:tc>
      </w:tr>
      <w:tr w:rsidR="00286E18" w:rsidRPr="00206BED" w14:paraId="09BBA43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618C4B5" w14:textId="77777777" w:rsidR="00286E18" w:rsidRDefault="00BA6C2C" w:rsidP="00286E18">
            <w:r>
              <w:t>Б</w:t>
            </w:r>
            <w:proofErr w:type="gramStart"/>
            <w:r>
              <w:t>1.Б.</w:t>
            </w:r>
            <w:proofErr w:type="gramEnd"/>
            <w:r>
              <w:t>1.4</w:t>
            </w:r>
            <w:r w:rsidR="00286E18">
              <w:t>.3.2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F3F480C" w14:textId="77777777" w:rsidR="00286E18" w:rsidRDefault="00286E18" w:rsidP="00286E18">
            <w:pPr>
              <w:spacing w:line="273" w:lineRule="exact"/>
              <w:ind w:left="108" w:right="-239"/>
            </w:pPr>
            <w:r>
              <w:rPr>
                <w:noProof/>
                <w:color w:val="000000"/>
                <w:spacing w:val="-3"/>
              </w:rPr>
              <w:t>Диагностика</w:t>
            </w:r>
          </w:p>
        </w:tc>
      </w:tr>
      <w:tr w:rsidR="00286E18" w:rsidRPr="00206BED" w14:paraId="6109A91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E98949E" w14:textId="77777777" w:rsidR="00286E18" w:rsidRDefault="00BA6C2C" w:rsidP="00286E18">
            <w:r>
              <w:t>Б</w:t>
            </w:r>
            <w:proofErr w:type="gramStart"/>
            <w:r>
              <w:t>1.Б.</w:t>
            </w:r>
            <w:proofErr w:type="gramEnd"/>
            <w:r>
              <w:t>1.4</w:t>
            </w:r>
            <w:r w:rsidR="00286E18">
              <w:t>.3.3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E8A7725" w14:textId="77777777" w:rsidR="00286E18" w:rsidRDefault="00286E18" w:rsidP="00286E18">
            <w:pPr>
              <w:spacing w:line="275" w:lineRule="exact"/>
              <w:ind w:left="108" w:right="-239"/>
            </w:pPr>
            <w:r>
              <w:rPr>
                <w:noProof/>
                <w:color w:val="000000"/>
                <w:spacing w:val="-3"/>
              </w:rPr>
              <w:t>Способы</w:t>
            </w:r>
            <w:r>
              <w:rPr>
                <w:rFonts w:ascii="Calibri" w:hAnsi="Calibri" w:cs="Calibri"/>
                <w:noProof/>
                <w:color w:val="000000"/>
                <w:spacing w:val="5"/>
              </w:rPr>
              <w:t> </w:t>
            </w:r>
            <w:r>
              <w:rPr>
                <w:noProof/>
                <w:color w:val="000000"/>
                <w:spacing w:val="-3"/>
              </w:rPr>
              <w:t>удаления</w:t>
            </w:r>
            <w:r>
              <w:rPr>
                <w:rFonts w:ascii="Calibri" w:hAnsi="Calibri" w:cs="Calibri"/>
                <w:noProof/>
                <w:color w:val="000000"/>
                <w:spacing w:val="3"/>
              </w:rPr>
              <w:t> </w:t>
            </w:r>
            <w:r>
              <w:rPr>
                <w:noProof/>
                <w:color w:val="000000"/>
                <w:spacing w:val="-3"/>
              </w:rPr>
              <w:t>инородных</w:t>
            </w:r>
            <w:r>
              <w:rPr>
                <w:rFonts w:ascii="Calibri" w:hAnsi="Calibri" w:cs="Calibri"/>
                <w:noProof/>
                <w:color w:val="000000"/>
                <w:spacing w:val="2"/>
              </w:rPr>
              <w:t> </w:t>
            </w:r>
            <w:r>
              <w:rPr>
                <w:noProof/>
                <w:color w:val="000000"/>
                <w:spacing w:val="-3"/>
              </w:rPr>
              <w:t>тел</w:t>
            </w:r>
          </w:p>
        </w:tc>
      </w:tr>
      <w:tr w:rsidR="00286E18" w:rsidRPr="00206BED" w14:paraId="411A94E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AA9EC91" w14:textId="77777777" w:rsidR="00286E18" w:rsidRDefault="00BA6C2C" w:rsidP="00286E18">
            <w:r>
              <w:t>Б</w:t>
            </w:r>
            <w:proofErr w:type="gramStart"/>
            <w:r>
              <w:t>1.Б.</w:t>
            </w:r>
            <w:proofErr w:type="gramEnd"/>
            <w:r>
              <w:t>1.4</w:t>
            </w:r>
            <w:r w:rsidR="00286E18">
              <w:t>.4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3E55C80" w14:textId="77777777" w:rsidR="00286E18" w:rsidRDefault="00286E18" w:rsidP="00286E18">
            <w:pPr>
              <w:spacing w:line="273" w:lineRule="exact"/>
              <w:ind w:left="108" w:right="-239"/>
            </w:pPr>
            <w:r>
              <w:rPr>
                <w:noProof/>
                <w:color w:val="000000"/>
                <w:spacing w:val="-3"/>
              </w:rPr>
              <w:t>Злокачественные</w:t>
            </w:r>
            <w:r>
              <w:rPr>
                <w:rFonts w:ascii="Calibri" w:hAnsi="Calibri" w:cs="Calibri"/>
                <w:noProof/>
                <w:color w:val="000000"/>
                <w:spacing w:val="2"/>
              </w:rPr>
              <w:t> </w:t>
            </w:r>
            <w:r>
              <w:rPr>
                <w:noProof/>
                <w:color w:val="000000"/>
                <w:spacing w:val="-3"/>
              </w:rPr>
              <w:t>опухоли</w:t>
            </w:r>
            <w:r>
              <w:rPr>
                <w:rFonts w:ascii="Calibri" w:hAnsi="Calibri" w:cs="Calibri"/>
                <w:noProof/>
                <w:color w:val="000000"/>
                <w:spacing w:val="4"/>
              </w:rPr>
              <w:t> </w:t>
            </w:r>
            <w:r>
              <w:rPr>
                <w:noProof/>
                <w:color w:val="000000"/>
                <w:spacing w:val="-3"/>
              </w:rPr>
              <w:t>толстой</w:t>
            </w:r>
            <w:r>
              <w:rPr>
                <w:rFonts w:ascii="Calibri" w:hAnsi="Calibri" w:cs="Calibri"/>
                <w:noProof/>
                <w:color w:val="000000"/>
                <w:spacing w:val="2"/>
              </w:rPr>
              <w:t> </w:t>
            </w:r>
            <w:r>
              <w:rPr>
                <w:noProof/>
                <w:color w:val="000000"/>
                <w:spacing w:val="-3"/>
              </w:rPr>
              <w:t>кишки</w:t>
            </w:r>
          </w:p>
        </w:tc>
      </w:tr>
      <w:tr w:rsidR="00286E18" w:rsidRPr="00206BED" w14:paraId="3583954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3D0672C" w14:textId="77777777" w:rsidR="00286E18" w:rsidRDefault="00BA6C2C" w:rsidP="00286E18">
            <w:r>
              <w:t>Б</w:t>
            </w:r>
            <w:proofErr w:type="gramStart"/>
            <w:r>
              <w:t>1.Б.</w:t>
            </w:r>
            <w:proofErr w:type="gramEnd"/>
            <w:r>
              <w:t>1.4</w:t>
            </w:r>
            <w:r w:rsidR="00286E18">
              <w:t>.4.1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D12CE5C" w14:textId="77777777" w:rsidR="00286E18" w:rsidRDefault="00286E18" w:rsidP="00286E18">
            <w:pPr>
              <w:spacing w:line="273" w:lineRule="exact"/>
              <w:ind w:left="108" w:right="-239"/>
            </w:pPr>
            <w:r>
              <w:rPr>
                <w:noProof/>
                <w:color w:val="000000"/>
                <w:spacing w:val="-3"/>
              </w:rPr>
              <w:t>Рак</w:t>
            </w:r>
            <w:r>
              <w:rPr>
                <w:rFonts w:ascii="Calibri" w:hAnsi="Calibri" w:cs="Calibri"/>
                <w:noProof/>
                <w:color w:val="000000"/>
                <w:spacing w:val="4"/>
              </w:rPr>
              <w:t> </w:t>
            </w:r>
            <w:r>
              <w:rPr>
                <w:noProof/>
                <w:color w:val="000000"/>
                <w:spacing w:val="-3"/>
              </w:rPr>
              <w:t>прямой</w:t>
            </w:r>
            <w:r>
              <w:rPr>
                <w:rFonts w:ascii="Calibri" w:hAnsi="Calibri" w:cs="Calibri"/>
                <w:noProof/>
                <w:color w:val="000000"/>
                <w:spacing w:val="4"/>
              </w:rPr>
              <w:t> </w:t>
            </w:r>
            <w:r>
              <w:rPr>
                <w:noProof/>
                <w:color w:val="000000"/>
                <w:spacing w:val="-4"/>
              </w:rPr>
              <w:t>кишки</w:t>
            </w:r>
          </w:p>
        </w:tc>
      </w:tr>
      <w:tr w:rsidR="00286E18" w:rsidRPr="00206BED" w14:paraId="00311DB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402E0A6" w14:textId="77777777" w:rsidR="00286E18" w:rsidRDefault="00BA6C2C" w:rsidP="00286E18">
            <w:r>
              <w:t>Б</w:t>
            </w:r>
            <w:proofErr w:type="gramStart"/>
            <w:r>
              <w:t>1.Б.</w:t>
            </w:r>
            <w:proofErr w:type="gramEnd"/>
            <w:r>
              <w:t>1.4</w:t>
            </w:r>
            <w:r w:rsidR="00286E18">
              <w:t>.4.1.1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D70EC96" w14:textId="77777777" w:rsidR="00286E18" w:rsidRDefault="00286E18" w:rsidP="00286E18">
            <w:pPr>
              <w:spacing w:line="273" w:lineRule="exact"/>
              <w:ind w:left="108" w:right="-239"/>
            </w:pPr>
            <w:r>
              <w:rPr>
                <w:noProof/>
                <w:color w:val="000000"/>
                <w:spacing w:val="-3"/>
              </w:rPr>
              <w:t>Клиника</w:t>
            </w:r>
          </w:p>
        </w:tc>
      </w:tr>
      <w:tr w:rsidR="00286E18" w:rsidRPr="00206BED" w14:paraId="6C5017F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74EE766" w14:textId="77777777" w:rsidR="00286E18" w:rsidRDefault="00BA6C2C" w:rsidP="00286E18">
            <w:r>
              <w:t>Б</w:t>
            </w:r>
            <w:proofErr w:type="gramStart"/>
            <w:r>
              <w:t>1.Б.</w:t>
            </w:r>
            <w:proofErr w:type="gramEnd"/>
            <w:r>
              <w:t>1.4</w:t>
            </w:r>
            <w:r w:rsidR="00286E18">
              <w:t>.4.1.2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9102B0B" w14:textId="77777777" w:rsidR="00286E18" w:rsidRDefault="00286E18" w:rsidP="00286E18">
            <w:pPr>
              <w:spacing w:line="273" w:lineRule="exact"/>
              <w:ind w:left="108" w:right="-239"/>
            </w:pPr>
            <w:r>
              <w:rPr>
                <w:noProof/>
                <w:color w:val="000000"/>
                <w:spacing w:val="-3"/>
              </w:rPr>
              <w:t>Диагностика</w:t>
            </w:r>
          </w:p>
        </w:tc>
      </w:tr>
      <w:tr w:rsidR="00286E18" w:rsidRPr="00206BED" w14:paraId="4ECFF2D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7B35550" w14:textId="77777777" w:rsidR="00286E18" w:rsidRDefault="00BA6C2C" w:rsidP="00286E18">
            <w:r>
              <w:t>Б</w:t>
            </w:r>
            <w:proofErr w:type="gramStart"/>
            <w:r>
              <w:t>1.Б.</w:t>
            </w:r>
            <w:proofErr w:type="gramEnd"/>
            <w:r>
              <w:t>1.4</w:t>
            </w:r>
            <w:r w:rsidR="00286E18">
              <w:t>.4.1.3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5DCB31C" w14:textId="77777777" w:rsidR="00286E18" w:rsidRDefault="00286E18" w:rsidP="00286E18">
            <w:pPr>
              <w:spacing w:line="273" w:lineRule="exact"/>
              <w:ind w:left="108" w:right="-239"/>
            </w:pPr>
            <w:r>
              <w:rPr>
                <w:noProof/>
                <w:color w:val="000000"/>
                <w:spacing w:val="-3"/>
              </w:rPr>
              <w:t>Осложнения</w:t>
            </w:r>
          </w:p>
        </w:tc>
      </w:tr>
      <w:tr w:rsidR="00286E18" w:rsidRPr="00206BED" w14:paraId="37AE8BA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AA5033F" w14:textId="77777777" w:rsidR="00286E18" w:rsidRDefault="00BA6C2C" w:rsidP="00286E18">
            <w:r>
              <w:t>Б</w:t>
            </w:r>
            <w:proofErr w:type="gramStart"/>
            <w:r>
              <w:t>1.Б.</w:t>
            </w:r>
            <w:proofErr w:type="gramEnd"/>
            <w:r>
              <w:t>1.4</w:t>
            </w:r>
            <w:r w:rsidR="00286E18">
              <w:t>.4.1.3.1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77A3E22" w14:textId="77777777" w:rsidR="00286E18" w:rsidRDefault="00286E18" w:rsidP="00286E18">
            <w:pPr>
              <w:spacing w:line="275" w:lineRule="exact"/>
              <w:ind w:left="108" w:right="-239"/>
            </w:pPr>
            <w:r>
              <w:rPr>
                <w:noProof/>
                <w:color w:val="000000"/>
                <w:spacing w:val="-3"/>
              </w:rPr>
              <w:t>Кишечная</w:t>
            </w:r>
            <w:r>
              <w:rPr>
                <w:rFonts w:ascii="Calibri" w:hAnsi="Calibri" w:cs="Calibri"/>
                <w:noProof/>
                <w:color w:val="000000"/>
                <w:spacing w:val="3"/>
              </w:rPr>
              <w:t> </w:t>
            </w:r>
            <w:r>
              <w:rPr>
                <w:noProof/>
                <w:color w:val="000000"/>
                <w:spacing w:val="-3"/>
              </w:rPr>
              <w:t>непроходимость</w:t>
            </w:r>
          </w:p>
        </w:tc>
      </w:tr>
      <w:tr w:rsidR="00286E18" w:rsidRPr="00206BED" w14:paraId="7060514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E311FD9" w14:textId="77777777" w:rsidR="00286E18" w:rsidRDefault="00BA6C2C" w:rsidP="00286E18">
            <w:r>
              <w:t>Б</w:t>
            </w:r>
            <w:proofErr w:type="gramStart"/>
            <w:r>
              <w:t>1.Б.</w:t>
            </w:r>
            <w:proofErr w:type="gramEnd"/>
            <w:r>
              <w:t>1.4</w:t>
            </w:r>
            <w:r w:rsidR="00286E18">
              <w:t>.4.1.3.2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D9FA3EA" w14:textId="77777777" w:rsidR="00286E18" w:rsidRDefault="00286E18" w:rsidP="00286E18">
            <w:pPr>
              <w:spacing w:line="273" w:lineRule="exact"/>
              <w:ind w:left="108" w:right="-239"/>
            </w:pPr>
            <w:r>
              <w:rPr>
                <w:noProof/>
                <w:color w:val="000000"/>
                <w:spacing w:val="-3"/>
              </w:rPr>
              <w:t>Кровотечение</w:t>
            </w:r>
          </w:p>
        </w:tc>
      </w:tr>
      <w:tr w:rsidR="00286E18" w:rsidRPr="00206BED" w14:paraId="5C0F9D0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A1AE1A4" w14:textId="77777777" w:rsidR="00286E18" w:rsidRDefault="00BA6C2C" w:rsidP="00286E18">
            <w:r>
              <w:t>Б</w:t>
            </w:r>
            <w:proofErr w:type="gramStart"/>
            <w:r>
              <w:t>1.Б.</w:t>
            </w:r>
            <w:proofErr w:type="gramEnd"/>
            <w:r>
              <w:t>1.4</w:t>
            </w:r>
            <w:r w:rsidR="00286E18">
              <w:t>.4.1.3.2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44F2A1E" w14:textId="77777777" w:rsidR="00286E18" w:rsidRDefault="00286E18" w:rsidP="00286E18">
            <w:pPr>
              <w:spacing w:line="273" w:lineRule="exact"/>
              <w:ind w:left="108" w:right="-239"/>
            </w:pPr>
            <w:r>
              <w:rPr>
                <w:noProof/>
                <w:color w:val="000000"/>
                <w:spacing w:val="-3"/>
              </w:rPr>
              <w:t>Абсцедирование</w:t>
            </w:r>
          </w:p>
        </w:tc>
      </w:tr>
      <w:tr w:rsidR="00286E18" w:rsidRPr="00206BED" w14:paraId="1F639F9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E093252" w14:textId="77777777" w:rsidR="00286E18" w:rsidRDefault="00BA6C2C" w:rsidP="00286E18">
            <w:r>
              <w:t>Б</w:t>
            </w:r>
            <w:proofErr w:type="gramStart"/>
            <w:r>
              <w:t>1.Б.</w:t>
            </w:r>
            <w:proofErr w:type="gramEnd"/>
            <w:r>
              <w:t>1.4</w:t>
            </w:r>
            <w:r w:rsidR="00286E18">
              <w:t>.4.1.4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1DC66E2" w14:textId="77777777" w:rsidR="00286E18" w:rsidRPr="00F17CB6" w:rsidRDefault="00286E18" w:rsidP="00286E18">
            <w:pPr>
              <w:spacing w:line="273" w:lineRule="exact"/>
              <w:ind w:left="108" w:right="-239"/>
            </w:pPr>
            <w:r w:rsidRPr="00F17CB6">
              <w:rPr>
                <w:noProof/>
                <w:color w:val="000000"/>
                <w:spacing w:val="-3"/>
              </w:rPr>
              <w:t>Хирургическое</w:t>
            </w:r>
            <w:r>
              <w:rPr>
                <w:rFonts w:ascii="Calibri" w:hAnsi="Calibri" w:cs="Calibri"/>
                <w:noProof/>
                <w:color w:val="000000"/>
                <w:spacing w:val="2"/>
              </w:rPr>
              <w:t> </w:t>
            </w:r>
            <w:r w:rsidRPr="00F17CB6">
              <w:rPr>
                <w:noProof/>
                <w:color w:val="000000"/>
                <w:spacing w:val="-3"/>
              </w:rPr>
              <w:t>лечение</w:t>
            </w:r>
            <w:r>
              <w:rPr>
                <w:rFonts w:ascii="Calibri" w:hAnsi="Calibri" w:cs="Calibri"/>
                <w:noProof/>
                <w:color w:val="000000"/>
                <w:spacing w:val="4"/>
              </w:rPr>
              <w:t> </w:t>
            </w:r>
            <w:r w:rsidRPr="00F17CB6">
              <w:rPr>
                <w:noProof/>
                <w:color w:val="000000"/>
                <w:spacing w:val="-3"/>
              </w:rPr>
              <w:t>осложненного</w:t>
            </w:r>
            <w:r>
              <w:rPr>
                <w:rFonts w:ascii="Calibri" w:hAnsi="Calibri" w:cs="Calibri"/>
                <w:noProof/>
                <w:color w:val="000000"/>
                <w:spacing w:val="3"/>
              </w:rPr>
              <w:t> </w:t>
            </w:r>
            <w:r w:rsidRPr="00F17CB6">
              <w:rPr>
                <w:noProof/>
                <w:color w:val="000000"/>
                <w:spacing w:val="-3"/>
              </w:rPr>
              <w:t>рака</w:t>
            </w:r>
            <w:r>
              <w:rPr>
                <w:rFonts w:ascii="Calibri" w:hAnsi="Calibri" w:cs="Calibri"/>
                <w:noProof/>
                <w:color w:val="000000"/>
                <w:spacing w:val="2"/>
              </w:rPr>
              <w:t> </w:t>
            </w:r>
            <w:r w:rsidRPr="00F17CB6">
              <w:rPr>
                <w:noProof/>
                <w:color w:val="000000"/>
                <w:spacing w:val="-3"/>
              </w:rPr>
              <w:t>прямой</w:t>
            </w:r>
            <w:r>
              <w:rPr>
                <w:rFonts w:ascii="Calibri" w:hAnsi="Calibri" w:cs="Calibri"/>
                <w:noProof/>
                <w:color w:val="000000"/>
                <w:spacing w:val="4"/>
              </w:rPr>
              <w:t> </w:t>
            </w:r>
            <w:r w:rsidRPr="00F17CB6">
              <w:rPr>
                <w:noProof/>
                <w:color w:val="000000"/>
                <w:spacing w:val="-3"/>
              </w:rPr>
              <w:t>кишки</w:t>
            </w:r>
          </w:p>
        </w:tc>
      </w:tr>
      <w:tr w:rsidR="00286E18" w:rsidRPr="00206BED" w14:paraId="3EC6F97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BEDC270" w14:textId="77777777" w:rsidR="00286E18" w:rsidRDefault="00BA6C2C" w:rsidP="00286E18">
            <w:r>
              <w:t>Б</w:t>
            </w:r>
            <w:proofErr w:type="gramStart"/>
            <w:r>
              <w:t>1.Б.</w:t>
            </w:r>
            <w:proofErr w:type="gramEnd"/>
            <w:r>
              <w:t>1.4</w:t>
            </w:r>
            <w:r w:rsidR="00286E18">
              <w:t>.4.1.4.1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B491C13" w14:textId="77777777" w:rsidR="00286E18" w:rsidRDefault="00286E18" w:rsidP="00286E18">
            <w:pPr>
              <w:spacing w:line="273" w:lineRule="exact"/>
              <w:ind w:left="108" w:right="-239"/>
            </w:pPr>
            <w:r>
              <w:rPr>
                <w:noProof/>
                <w:color w:val="000000"/>
                <w:spacing w:val="-3"/>
              </w:rPr>
              <w:t>Радикальные</w:t>
            </w:r>
            <w:r>
              <w:rPr>
                <w:rFonts w:ascii="Calibri" w:hAnsi="Calibri" w:cs="Calibri"/>
                <w:noProof/>
                <w:color w:val="000000"/>
                <w:spacing w:val="2"/>
              </w:rPr>
              <w:t> </w:t>
            </w:r>
            <w:r>
              <w:rPr>
                <w:noProof/>
                <w:color w:val="000000"/>
                <w:spacing w:val="-3"/>
              </w:rPr>
              <w:t>операции</w:t>
            </w:r>
          </w:p>
        </w:tc>
      </w:tr>
      <w:tr w:rsidR="00286E18" w:rsidRPr="00206BED" w14:paraId="0619DDD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25E2286" w14:textId="77777777" w:rsidR="00286E18" w:rsidRDefault="00BA6C2C" w:rsidP="00286E18">
            <w:r>
              <w:t>Б</w:t>
            </w:r>
            <w:proofErr w:type="gramStart"/>
            <w:r>
              <w:t>1.Б.</w:t>
            </w:r>
            <w:proofErr w:type="gramEnd"/>
            <w:r>
              <w:t>1.4</w:t>
            </w:r>
            <w:r w:rsidR="00286E18">
              <w:t>.4.1.4.2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05F6106" w14:textId="77777777" w:rsidR="00286E18" w:rsidRDefault="00286E18" w:rsidP="00286E18">
            <w:pPr>
              <w:spacing w:line="273" w:lineRule="exact"/>
              <w:ind w:left="108" w:right="-239"/>
            </w:pPr>
            <w:r>
              <w:rPr>
                <w:noProof/>
                <w:color w:val="000000"/>
                <w:spacing w:val="-3"/>
              </w:rPr>
              <w:t>Паллиативные</w:t>
            </w:r>
            <w:r>
              <w:rPr>
                <w:rFonts w:ascii="Calibri" w:hAnsi="Calibri" w:cs="Calibri"/>
                <w:noProof/>
                <w:color w:val="000000"/>
                <w:spacing w:val="2"/>
              </w:rPr>
              <w:t> </w:t>
            </w:r>
            <w:r>
              <w:rPr>
                <w:noProof/>
                <w:color w:val="000000"/>
                <w:spacing w:val="-3"/>
              </w:rPr>
              <w:t>и</w:t>
            </w:r>
            <w:r>
              <w:rPr>
                <w:rFonts w:ascii="Calibri" w:hAnsi="Calibri" w:cs="Calibri"/>
                <w:noProof/>
                <w:color w:val="000000"/>
                <w:spacing w:val="4"/>
              </w:rPr>
              <w:t> </w:t>
            </w:r>
            <w:r>
              <w:rPr>
                <w:noProof/>
                <w:color w:val="000000"/>
                <w:spacing w:val="-3"/>
              </w:rPr>
              <w:t>циторедуктивные</w:t>
            </w:r>
            <w:r>
              <w:rPr>
                <w:rFonts w:ascii="Calibri" w:hAnsi="Calibri" w:cs="Calibri"/>
                <w:noProof/>
                <w:color w:val="000000"/>
                <w:spacing w:val="2"/>
              </w:rPr>
              <w:t> </w:t>
            </w:r>
            <w:r>
              <w:rPr>
                <w:noProof/>
                <w:color w:val="000000"/>
                <w:spacing w:val="-3"/>
              </w:rPr>
              <w:t>операции</w:t>
            </w:r>
          </w:p>
        </w:tc>
      </w:tr>
      <w:tr w:rsidR="00286E18" w:rsidRPr="00206BED" w14:paraId="2D77C05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960B04A" w14:textId="77777777" w:rsidR="00286E18" w:rsidRDefault="00BA6C2C" w:rsidP="00286E18">
            <w:r>
              <w:t>Б</w:t>
            </w:r>
            <w:proofErr w:type="gramStart"/>
            <w:r>
              <w:t>1.Б.</w:t>
            </w:r>
            <w:proofErr w:type="gramEnd"/>
            <w:r>
              <w:t>1.4</w:t>
            </w:r>
            <w:r w:rsidR="00286E18">
              <w:t>.5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D57D448" w14:textId="77777777" w:rsidR="00286E18" w:rsidRDefault="00286E18" w:rsidP="00286E18">
            <w:pPr>
              <w:spacing w:line="275" w:lineRule="exact"/>
              <w:ind w:left="108" w:right="-239"/>
            </w:pPr>
            <w:r>
              <w:rPr>
                <w:noProof/>
                <w:color w:val="000000"/>
                <w:spacing w:val="-3"/>
              </w:rPr>
              <w:t>Рак</w:t>
            </w:r>
            <w:r>
              <w:rPr>
                <w:rFonts w:ascii="Calibri" w:hAnsi="Calibri" w:cs="Calibri"/>
                <w:noProof/>
                <w:color w:val="000000"/>
                <w:spacing w:val="4"/>
              </w:rPr>
              <w:t> </w:t>
            </w:r>
            <w:r>
              <w:rPr>
                <w:noProof/>
                <w:color w:val="000000"/>
                <w:spacing w:val="-3"/>
              </w:rPr>
              <w:t>ободочной</w:t>
            </w:r>
            <w:r>
              <w:rPr>
                <w:rFonts w:ascii="Calibri" w:hAnsi="Calibri" w:cs="Calibri"/>
                <w:noProof/>
                <w:color w:val="000000"/>
                <w:spacing w:val="2"/>
              </w:rPr>
              <w:t> </w:t>
            </w:r>
            <w:r>
              <w:rPr>
                <w:noProof/>
                <w:color w:val="000000"/>
                <w:spacing w:val="-3"/>
              </w:rPr>
              <w:t>кишки</w:t>
            </w:r>
          </w:p>
        </w:tc>
      </w:tr>
      <w:tr w:rsidR="00286E18" w:rsidRPr="00206BED" w14:paraId="4FD18D7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61AE947" w14:textId="77777777" w:rsidR="00286E18" w:rsidRDefault="00BA6C2C" w:rsidP="00286E18">
            <w:r>
              <w:t>Б</w:t>
            </w:r>
            <w:proofErr w:type="gramStart"/>
            <w:r>
              <w:t>1.Б.</w:t>
            </w:r>
            <w:proofErr w:type="gramEnd"/>
            <w:r>
              <w:t>1.4</w:t>
            </w:r>
            <w:r w:rsidR="00286E18">
              <w:t>.5.1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174258E" w14:textId="77777777" w:rsidR="00286E18" w:rsidRDefault="00286E18" w:rsidP="00286E18">
            <w:pPr>
              <w:spacing w:line="273" w:lineRule="exact"/>
              <w:ind w:left="108" w:right="-239"/>
            </w:pPr>
            <w:r>
              <w:rPr>
                <w:noProof/>
                <w:color w:val="000000"/>
                <w:spacing w:val="-3"/>
              </w:rPr>
              <w:t>Клиника</w:t>
            </w:r>
          </w:p>
        </w:tc>
      </w:tr>
      <w:tr w:rsidR="00286E18" w:rsidRPr="00206BED" w14:paraId="11D4925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52D79CE" w14:textId="77777777" w:rsidR="00286E18" w:rsidRDefault="00BA6C2C" w:rsidP="00286E18">
            <w:r>
              <w:t>Б</w:t>
            </w:r>
            <w:proofErr w:type="gramStart"/>
            <w:r>
              <w:t>1.Б.</w:t>
            </w:r>
            <w:proofErr w:type="gramEnd"/>
            <w:r>
              <w:t>1.4</w:t>
            </w:r>
            <w:r w:rsidR="00286E18">
              <w:t>.5.2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CA6B0AC" w14:textId="77777777" w:rsidR="00286E18" w:rsidRDefault="00286E18" w:rsidP="00286E18">
            <w:pPr>
              <w:spacing w:line="273" w:lineRule="exact"/>
              <w:ind w:left="108" w:right="-239"/>
            </w:pPr>
            <w:r>
              <w:rPr>
                <w:noProof/>
                <w:color w:val="000000"/>
                <w:spacing w:val="-3"/>
              </w:rPr>
              <w:t>Диагностика</w:t>
            </w:r>
          </w:p>
        </w:tc>
      </w:tr>
      <w:tr w:rsidR="00286E18" w:rsidRPr="00206BED" w14:paraId="718A5AB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2FF2E56" w14:textId="77777777" w:rsidR="00286E18" w:rsidRDefault="00BA6C2C" w:rsidP="00286E18">
            <w:r>
              <w:t>Б</w:t>
            </w:r>
            <w:proofErr w:type="gramStart"/>
            <w:r>
              <w:t>1.Б.</w:t>
            </w:r>
            <w:proofErr w:type="gramEnd"/>
            <w:r>
              <w:t>1.4</w:t>
            </w:r>
            <w:r w:rsidR="00286E18">
              <w:t>.5.3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2A15017" w14:textId="77777777" w:rsidR="00286E18" w:rsidRDefault="00286E18" w:rsidP="00286E18">
            <w:pPr>
              <w:spacing w:line="273" w:lineRule="exact"/>
              <w:ind w:left="108" w:right="-239"/>
            </w:pPr>
            <w:r>
              <w:rPr>
                <w:noProof/>
                <w:color w:val="000000"/>
                <w:spacing w:val="-3"/>
              </w:rPr>
              <w:t>Осложнения</w:t>
            </w:r>
          </w:p>
        </w:tc>
      </w:tr>
      <w:tr w:rsidR="00286E18" w:rsidRPr="00206BED" w14:paraId="392D944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3C63E6C" w14:textId="77777777" w:rsidR="00286E18" w:rsidRDefault="00BA6C2C" w:rsidP="00286E18">
            <w:r>
              <w:t>Б</w:t>
            </w:r>
            <w:proofErr w:type="gramStart"/>
            <w:r>
              <w:t>1.Б.</w:t>
            </w:r>
            <w:proofErr w:type="gramEnd"/>
            <w:r>
              <w:t>1.4</w:t>
            </w:r>
            <w:r w:rsidR="00286E18">
              <w:t>.5.4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7559478" w14:textId="77777777" w:rsidR="00286E18" w:rsidRDefault="00286E18" w:rsidP="00286E18">
            <w:pPr>
              <w:spacing w:line="273" w:lineRule="exact"/>
              <w:ind w:left="108" w:right="-239"/>
            </w:pPr>
            <w:r>
              <w:rPr>
                <w:noProof/>
                <w:color w:val="000000"/>
                <w:spacing w:val="-3"/>
              </w:rPr>
              <w:t>Кишечная</w:t>
            </w:r>
            <w:r>
              <w:rPr>
                <w:rFonts w:ascii="Calibri" w:hAnsi="Calibri" w:cs="Calibri"/>
                <w:noProof/>
                <w:color w:val="000000"/>
                <w:spacing w:val="3"/>
              </w:rPr>
              <w:t> </w:t>
            </w:r>
            <w:r>
              <w:rPr>
                <w:noProof/>
                <w:color w:val="000000"/>
                <w:spacing w:val="-3"/>
              </w:rPr>
              <w:t>непроходимость</w:t>
            </w:r>
          </w:p>
        </w:tc>
      </w:tr>
      <w:tr w:rsidR="00286E18" w:rsidRPr="00206BED" w14:paraId="5ADB54C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49DB1EC" w14:textId="77777777" w:rsidR="00286E18" w:rsidRDefault="00BA6C2C" w:rsidP="00286E18">
            <w:r>
              <w:t>Б</w:t>
            </w:r>
            <w:proofErr w:type="gramStart"/>
            <w:r>
              <w:t>1.Б.</w:t>
            </w:r>
            <w:proofErr w:type="gramEnd"/>
            <w:r>
              <w:t>1.4</w:t>
            </w:r>
            <w:r w:rsidR="00286E18">
              <w:t>.5.5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0BF6D92" w14:textId="77777777" w:rsidR="00286E18" w:rsidRDefault="00286E18" w:rsidP="00286E18">
            <w:pPr>
              <w:spacing w:line="273" w:lineRule="exact"/>
              <w:ind w:left="108" w:right="-239"/>
            </w:pPr>
            <w:r>
              <w:rPr>
                <w:noProof/>
                <w:color w:val="000000"/>
                <w:spacing w:val="-3"/>
              </w:rPr>
              <w:t>Кровотечение</w:t>
            </w:r>
          </w:p>
        </w:tc>
      </w:tr>
      <w:tr w:rsidR="00286E18" w:rsidRPr="00206BED" w14:paraId="4C04696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B502EDC" w14:textId="77777777" w:rsidR="00286E18" w:rsidRDefault="00BA6C2C" w:rsidP="00286E18">
            <w:r>
              <w:t>Б</w:t>
            </w:r>
            <w:proofErr w:type="gramStart"/>
            <w:r>
              <w:t>1.Б.</w:t>
            </w:r>
            <w:proofErr w:type="gramEnd"/>
            <w:r>
              <w:t>1.4</w:t>
            </w:r>
            <w:r w:rsidR="00286E18">
              <w:t>.5.6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E227C39" w14:textId="77777777" w:rsidR="00286E18" w:rsidRDefault="00286E18" w:rsidP="00286E18">
            <w:pPr>
              <w:spacing w:line="276" w:lineRule="exact"/>
              <w:ind w:left="108" w:right="-239"/>
            </w:pPr>
            <w:r>
              <w:rPr>
                <w:noProof/>
                <w:color w:val="000000"/>
                <w:spacing w:val="-3"/>
              </w:rPr>
              <w:t>Перфорация</w:t>
            </w:r>
          </w:p>
        </w:tc>
      </w:tr>
      <w:tr w:rsidR="00286E18" w:rsidRPr="00206BED" w14:paraId="64430B1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04D68D1" w14:textId="77777777" w:rsidR="00286E18" w:rsidRDefault="00BA6C2C" w:rsidP="00286E18">
            <w:r>
              <w:t>Б</w:t>
            </w:r>
            <w:proofErr w:type="gramStart"/>
            <w:r>
              <w:t>1.Б.</w:t>
            </w:r>
            <w:proofErr w:type="gramEnd"/>
            <w:r>
              <w:t>1.4</w:t>
            </w:r>
            <w:r w:rsidR="00286E18">
              <w:t>.5.7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4BAFB30" w14:textId="77777777" w:rsidR="00286E18" w:rsidRDefault="00286E18" w:rsidP="00286E18">
            <w:pPr>
              <w:spacing w:line="273" w:lineRule="exact"/>
              <w:ind w:left="108" w:right="-239"/>
            </w:pPr>
            <w:r>
              <w:rPr>
                <w:noProof/>
                <w:color w:val="000000"/>
                <w:spacing w:val="-3"/>
              </w:rPr>
              <w:t>Местное</w:t>
            </w:r>
            <w:r>
              <w:rPr>
                <w:rFonts w:ascii="Calibri" w:hAnsi="Calibri" w:cs="Calibri"/>
                <w:noProof/>
                <w:color w:val="000000"/>
                <w:spacing w:val="2"/>
              </w:rPr>
              <w:t> </w:t>
            </w:r>
            <w:r>
              <w:rPr>
                <w:noProof/>
                <w:color w:val="000000"/>
                <w:spacing w:val="-3"/>
              </w:rPr>
              <w:t>распространение</w:t>
            </w:r>
          </w:p>
        </w:tc>
      </w:tr>
      <w:tr w:rsidR="00286E18" w:rsidRPr="00206BED" w14:paraId="0FBC775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B0C98F0" w14:textId="77777777" w:rsidR="00286E18" w:rsidRDefault="00BA6C2C" w:rsidP="00286E18">
            <w:r>
              <w:t>Б</w:t>
            </w:r>
            <w:proofErr w:type="gramStart"/>
            <w:r>
              <w:t>1.Б.</w:t>
            </w:r>
            <w:proofErr w:type="gramEnd"/>
            <w:r>
              <w:t>1.4</w:t>
            </w:r>
            <w:r w:rsidR="00286E18">
              <w:t>.5.8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D542281" w14:textId="77777777" w:rsidR="00286E18" w:rsidRPr="00F17CB6" w:rsidRDefault="00286E18" w:rsidP="00286E18">
            <w:pPr>
              <w:spacing w:line="273" w:lineRule="exact"/>
              <w:ind w:left="108" w:right="-239"/>
            </w:pPr>
            <w:r w:rsidRPr="00F17CB6">
              <w:rPr>
                <w:noProof/>
                <w:color w:val="000000"/>
                <w:spacing w:val="-3"/>
              </w:rPr>
              <w:t>Хирургическое</w:t>
            </w:r>
            <w:r>
              <w:rPr>
                <w:rFonts w:ascii="Calibri" w:hAnsi="Calibri" w:cs="Calibri"/>
                <w:noProof/>
                <w:color w:val="000000"/>
                <w:spacing w:val="2"/>
              </w:rPr>
              <w:t> </w:t>
            </w:r>
            <w:r w:rsidRPr="00F17CB6">
              <w:rPr>
                <w:noProof/>
                <w:color w:val="000000"/>
                <w:spacing w:val="-3"/>
              </w:rPr>
              <w:t>лечение</w:t>
            </w:r>
            <w:r>
              <w:rPr>
                <w:rFonts w:ascii="Calibri" w:hAnsi="Calibri" w:cs="Calibri"/>
                <w:noProof/>
                <w:color w:val="000000"/>
                <w:spacing w:val="4"/>
              </w:rPr>
              <w:t> </w:t>
            </w:r>
            <w:r w:rsidRPr="00F17CB6">
              <w:rPr>
                <w:noProof/>
                <w:color w:val="000000"/>
                <w:spacing w:val="-3"/>
              </w:rPr>
              <w:t>осложненного</w:t>
            </w:r>
            <w:r>
              <w:rPr>
                <w:rFonts w:ascii="Calibri" w:hAnsi="Calibri" w:cs="Calibri"/>
                <w:noProof/>
                <w:color w:val="000000"/>
                <w:spacing w:val="3"/>
              </w:rPr>
              <w:t> </w:t>
            </w:r>
            <w:r w:rsidRPr="00F17CB6">
              <w:rPr>
                <w:noProof/>
                <w:color w:val="000000"/>
                <w:spacing w:val="-3"/>
              </w:rPr>
              <w:t>рака</w:t>
            </w:r>
            <w:r>
              <w:rPr>
                <w:rFonts w:ascii="Calibri" w:hAnsi="Calibri" w:cs="Calibri"/>
                <w:noProof/>
                <w:color w:val="000000"/>
                <w:spacing w:val="2"/>
              </w:rPr>
              <w:t> </w:t>
            </w:r>
            <w:r w:rsidRPr="00F17CB6">
              <w:rPr>
                <w:noProof/>
                <w:color w:val="000000"/>
                <w:spacing w:val="-3"/>
              </w:rPr>
              <w:t>ободочной</w:t>
            </w:r>
            <w:r>
              <w:rPr>
                <w:rFonts w:ascii="Calibri" w:hAnsi="Calibri" w:cs="Calibri"/>
                <w:noProof/>
                <w:color w:val="000000"/>
                <w:spacing w:val="4"/>
              </w:rPr>
              <w:t> </w:t>
            </w:r>
            <w:r w:rsidRPr="00F17CB6">
              <w:rPr>
                <w:noProof/>
                <w:color w:val="000000"/>
                <w:spacing w:val="-4"/>
              </w:rPr>
              <w:t>кишки</w:t>
            </w:r>
          </w:p>
        </w:tc>
      </w:tr>
      <w:tr w:rsidR="00286E18" w:rsidRPr="00206BED" w14:paraId="0EDBD81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C3A5111" w14:textId="77777777" w:rsidR="00286E18" w:rsidRDefault="00BA6C2C" w:rsidP="00286E18">
            <w:r>
              <w:t>Б</w:t>
            </w:r>
            <w:proofErr w:type="gramStart"/>
            <w:r>
              <w:t>1.Б.</w:t>
            </w:r>
            <w:proofErr w:type="gramEnd"/>
            <w:r>
              <w:t>1.4</w:t>
            </w:r>
            <w:r w:rsidR="00286E18">
              <w:t>.5.8.1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444CF91" w14:textId="77777777" w:rsidR="00286E18" w:rsidRDefault="00286E18" w:rsidP="00286E18">
            <w:pPr>
              <w:spacing w:line="273" w:lineRule="exact"/>
              <w:ind w:left="108" w:right="-239"/>
            </w:pPr>
            <w:r>
              <w:rPr>
                <w:noProof/>
                <w:color w:val="000000"/>
                <w:spacing w:val="-3"/>
              </w:rPr>
              <w:t>Радикальные</w:t>
            </w:r>
            <w:r>
              <w:rPr>
                <w:rFonts w:ascii="Calibri" w:hAnsi="Calibri" w:cs="Calibri"/>
                <w:noProof/>
                <w:color w:val="000000"/>
                <w:spacing w:val="2"/>
              </w:rPr>
              <w:t> </w:t>
            </w:r>
            <w:r>
              <w:rPr>
                <w:noProof/>
                <w:color w:val="000000"/>
                <w:spacing w:val="-3"/>
              </w:rPr>
              <w:t>операции</w:t>
            </w:r>
          </w:p>
        </w:tc>
      </w:tr>
      <w:tr w:rsidR="00286E18" w:rsidRPr="00206BED" w14:paraId="4F047DF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2FD280C" w14:textId="77777777" w:rsidR="00286E18" w:rsidRDefault="00BA6C2C" w:rsidP="00286E18">
            <w:r>
              <w:t>Б</w:t>
            </w:r>
            <w:proofErr w:type="gramStart"/>
            <w:r>
              <w:t>1.Б.</w:t>
            </w:r>
            <w:proofErr w:type="gramEnd"/>
            <w:r>
              <w:t>1.4</w:t>
            </w:r>
            <w:r w:rsidR="00286E18">
              <w:t>.5.8.2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4F61159" w14:textId="77777777" w:rsidR="00286E18" w:rsidRDefault="00286E18" w:rsidP="00286E18">
            <w:pPr>
              <w:spacing w:line="273" w:lineRule="exact"/>
              <w:ind w:left="108" w:right="-239"/>
            </w:pPr>
            <w:r>
              <w:rPr>
                <w:noProof/>
                <w:color w:val="000000"/>
                <w:spacing w:val="-3"/>
              </w:rPr>
              <w:t>Паллиативные</w:t>
            </w:r>
            <w:r>
              <w:rPr>
                <w:rFonts w:ascii="Calibri" w:hAnsi="Calibri" w:cs="Calibri"/>
                <w:noProof/>
                <w:color w:val="000000"/>
                <w:spacing w:val="2"/>
              </w:rPr>
              <w:t> </w:t>
            </w:r>
            <w:r>
              <w:rPr>
                <w:noProof/>
                <w:color w:val="000000"/>
                <w:spacing w:val="-3"/>
              </w:rPr>
              <w:t>операции</w:t>
            </w:r>
          </w:p>
        </w:tc>
      </w:tr>
      <w:tr w:rsidR="00286E18" w:rsidRPr="00206BED" w14:paraId="49E2A65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A623A02" w14:textId="77777777" w:rsidR="00286E18" w:rsidRDefault="00BA6C2C" w:rsidP="00286E18">
            <w:r>
              <w:t>Б</w:t>
            </w:r>
            <w:proofErr w:type="gramStart"/>
            <w:r>
              <w:t>1.Б.</w:t>
            </w:r>
            <w:proofErr w:type="gramEnd"/>
            <w:r>
              <w:t>1.4</w:t>
            </w:r>
            <w:r w:rsidR="00286E18">
              <w:t>.6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5585C88" w14:textId="77777777" w:rsidR="00286E18" w:rsidRDefault="00286E18" w:rsidP="00286E18">
            <w:pPr>
              <w:spacing w:line="273" w:lineRule="exact"/>
              <w:ind w:left="108" w:right="-239"/>
            </w:pPr>
            <w:r>
              <w:rPr>
                <w:noProof/>
                <w:color w:val="000000"/>
                <w:spacing w:val="-3"/>
              </w:rPr>
              <w:t>Дивертикулярная</w:t>
            </w:r>
            <w:r>
              <w:rPr>
                <w:rFonts w:ascii="Calibri" w:hAnsi="Calibri" w:cs="Calibri"/>
                <w:noProof/>
                <w:color w:val="000000"/>
                <w:spacing w:val="3"/>
              </w:rPr>
              <w:t> </w:t>
            </w:r>
            <w:r>
              <w:rPr>
                <w:noProof/>
                <w:color w:val="000000"/>
                <w:spacing w:val="-2"/>
              </w:rPr>
              <w:t>болезнь</w:t>
            </w:r>
            <w:r>
              <w:rPr>
                <w:rFonts w:ascii="Calibri" w:hAnsi="Calibri" w:cs="Calibri"/>
                <w:noProof/>
                <w:color w:val="000000"/>
                <w:spacing w:val="4"/>
              </w:rPr>
              <w:t> </w:t>
            </w:r>
            <w:r>
              <w:rPr>
                <w:noProof/>
                <w:color w:val="000000"/>
                <w:spacing w:val="-3"/>
              </w:rPr>
              <w:t>толстой</w:t>
            </w:r>
            <w:r>
              <w:rPr>
                <w:rFonts w:ascii="Calibri" w:hAnsi="Calibri" w:cs="Calibri"/>
                <w:noProof/>
                <w:color w:val="000000"/>
                <w:spacing w:val="4"/>
              </w:rPr>
              <w:t> </w:t>
            </w:r>
            <w:r>
              <w:rPr>
                <w:noProof/>
                <w:color w:val="000000"/>
                <w:spacing w:val="-3"/>
              </w:rPr>
              <w:t>кишки</w:t>
            </w:r>
          </w:p>
        </w:tc>
      </w:tr>
      <w:tr w:rsidR="00286E18" w:rsidRPr="00206BED" w14:paraId="7F9CF56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7146F1D" w14:textId="77777777" w:rsidR="00286E18" w:rsidRDefault="00BA6C2C" w:rsidP="00286E18">
            <w:r>
              <w:lastRenderedPageBreak/>
              <w:t>Б</w:t>
            </w:r>
            <w:proofErr w:type="gramStart"/>
            <w:r>
              <w:t>1.Б.</w:t>
            </w:r>
            <w:proofErr w:type="gramEnd"/>
            <w:r>
              <w:t>1.4</w:t>
            </w:r>
            <w:r w:rsidR="00286E18">
              <w:t>.6.1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5F769A8" w14:textId="77777777" w:rsidR="00286E18" w:rsidRDefault="00286E18" w:rsidP="00286E18">
            <w:pPr>
              <w:spacing w:line="273" w:lineRule="exact"/>
              <w:ind w:left="108" w:right="-239"/>
            </w:pPr>
            <w:r>
              <w:rPr>
                <w:noProof/>
                <w:color w:val="000000"/>
                <w:spacing w:val="-3"/>
              </w:rPr>
              <w:t>Этиология</w:t>
            </w:r>
          </w:p>
        </w:tc>
      </w:tr>
      <w:tr w:rsidR="00286E18" w:rsidRPr="00206BED" w14:paraId="5D9D6B6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37F19B4" w14:textId="77777777" w:rsidR="00286E18" w:rsidRDefault="00BA6C2C" w:rsidP="00286E18">
            <w:r>
              <w:t>Б</w:t>
            </w:r>
            <w:proofErr w:type="gramStart"/>
            <w:r>
              <w:t>1.Б.</w:t>
            </w:r>
            <w:proofErr w:type="gramEnd"/>
            <w:r>
              <w:t>1.4</w:t>
            </w:r>
            <w:r w:rsidR="00286E18">
              <w:t>.6.2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E09EB86" w14:textId="77777777" w:rsidR="00286E18" w:rsidRDefault="00286E18" w:rsidP="00286E18">
            <w:pPr>
              <w:spacing w:line="275" w:lineRule="exact"/>
              <w:ind w:left="108" w:right="-239"/>
            </w:pPr>
            <w:r>
              <w:rPr>
                <w:noProof/>
                <w:color w:val="000000"/>
                <w:spacing w:val="-3"/>
              </w:rPr>
              <w:t>Патогенез</w:t>
            </w:r>
          </w:p>
        </w:tc>
      </w:tr>
      <w:tr w:rsidR="00286E18" w:rsidRPr="00206BED" w14:paraId="2FEC7C0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B2EA589" w14:textId="77777777" w:rsidR="00286E18" w:rsidRDefault="00BA6C2C" w:rsidP="00286E18">
            <w:r>
              <w:t>Б</w:t>
            </w:r>
            <w:proofErr w:type="gramStart"/>
            <w:r>
              <w:t>1.Б.</w:t>
            </w:r>
            <w:proofErr w:type="gramEnd"/>
            <w:r>
              <w:t>1.4</w:t>
            </w:r>
            <w:r w:rsidR="00286E18">
              <w:t>.6.3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791656A" w14:textId="77777777" w:rsidR="00286E18" w:rsidRDefault="00286E18" w:rsidP="00286E18">
            <w:pPr>
              <w:spacing w:line="273" w:lineRule="exact"/>
              <w:ind w:left="108" w:right="-239"/>
            </w:pPr>
            <w:r>
              <w:rPr>
                <w:noProof/>
                <w:color w:val="000000"/>
                <w:spacing w:val="-3"/>
              </w:rPr>
              <w:t>Классификация</w:t>
            </w:r>
          </w:p>
        </w:tc>
      </w:tr>
      <w:tr w:rsidR="00286E18" w:rsidRPr="00206BED" w14:paraId="4E014E1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E5F27A9" w14:textId="77777777" w:rsidR="00286E18" w:rsidRDefault="00BA6C2C" w:rsidP="00286E18">
            <w:r>
              <w:t>Б</w:t>
            </w:r>
            <w:proofErr w:type="gramStart"/>
            <w:r>
              <w:t>1.Б.</w:t>
            </w:r>
            <w:proofErr w:type="gramEnd"/>
            <w:r>
              <w:t>1.4</w:t>
            </w:r>
            <w:r w:rsidR="00286E18">
              <w:t>.6.4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3812F53" w14:textId="77777777" w:rsidR="00286E18" w:rsidRDefault="00286E18" w:rsidP="00286E18">
            <w:pPr>
              <w:spacing w:line="273" w:lineRule="exact"/>
              <w:ind w:left="108" w:right="-239"/>
            </w:pPr>
            <w:r>
              <w:rPr>
                <w:noProof/>
                <w:color w:val="000000"/>
                <w:spacing w:val="-3"/>
              </w:rPr>
              <w:t>Клиника</w:t>
            </w:r>
          </w:p>
        </w:tc>
      </w:tr>
      <w:tr w:rsidR="00286E18" w:rsidRPr="00206BED" w14:paraId="69E2243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31D47AF" w14:textId="77777777" w:rsidR="00286E18" w:rsidRDefault="00BA6C2C" w:rsidP="00286E18">
            <w:r>
              <w:t>Б</w:t>
            </w:r>
            <w:proofErr w:type="gramStart"/>
            <w:r>
              <w:t>1.Б.</w:t>
            </w:r>
            <w:proofErr w:type="gramEnd"/>
            <w:r>
              <w:t>1.4</w:t>
            </w:r>
            <w:r w:rsidR="00286E18">
              <w:t>.6.5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553C610" w14:textId="77777777" w:rsidR="00286E18" w:rsidRDefault="00286E18" w:rsidP="00286E18">
            <w:pPr>
              <w:spacing w:line="273" w:lineRule="exact"/>
              <w:ind w:left="108" w:right="-239"/>
            </w:pPr>
            <w:r>
              <w:rPr>
                <w:noProof/>
                <w:color w:val="000000"/>
                <w:spacing w:val="-3"/>
              </w:rPr>
              <w:t>Диагностика</w:t>
            </w:r>
          </w:p>
        </w:tc>
      </w:tr>
      <w:tr w:rsidR="00286E18" w:rsidRPr="00206BED" w14:paraId="70581E5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39401A3" w14:textId="77777777" w:rsidR="00286E18" w:rsidRDefault="00BA6C2C" w:rsidP="00286E18">
            <w:r>
              <w:t>Б</w:t>
            </w:r>
            <w:proofErr w:type="gramStart"/>
            <w:r>
              <w:t>1.Б.</w:t>
            </w:r>
            <w:proofErr w:type="gramEnd"/>
            <w:r>
              <w:t>1.4</w:t>
            </w:r>
            <w:r w:rsidR="00286E18">
              <w:t>.6.6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00F91C7" w14:textId="77777777" w:rsidR="00286E18" w:rsidRDefault="00286E18" w:rsidP="00286E18">
            <w:pPr>
              <w:spacing w:line="273" w:lineRule="exact"/>
              <w:ind w:left="108" w:right="-239"/>
            </w:pPr>
            <w:r>
              <w:rPr>
                <w:noProof/>
                <w:color w:val="000000"/>
                <w:spacing w:val="-3"/>
              </w:rPr>
              <w:t>Дифференциальная</w:t>
            </w:r>
            <w:r>
              <w:rPr>
                <w:rFonts w:ascii="Calibri" w:hAnsi="Calibri" w:cs="Calibri"/>
                <w:noProof/>
                <w:color w:val="000000"/>
                <w:spacing w:val="3"/>
              </w:rPr>
              <w:t> </w:t>
            </w:r>
            <w:r>
              <w:rPr>
                <w:noProof/>
                <w:color w:val="000000"/>
                <w:spacing w:val="-3"/>
              </w:rPr>
              <w:t>диагностика</w:t>
            </w:r>
          </w:p>
        </w:tc>
      </w:tr>
      <w:tr w:rsidR="00286E18" w:rsidRPr="00206BED" w14:paraId="019BA28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F8FC48B" w14:textId="77777777" w:rsidR="00286E18" w:rsidRDefault="00BA6C2C" w:rsidP="00286E18">
            <w:r>
              <w:t>Б</w:t>
            </w:r>
            <w:proofErr w:type="gramStart"/>
            <w:r>
              <w:t>1.Б.</w:t>
            </w:r>
            <w:proofErr w:type="gramEnd"/>
            <w:r>
              <w:t>1.4</w:t>
            </w:r>
            <w:r w:rsidR="00286E18">
              <w:t>.6.7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973FC1C" w14:textId="77777777" w:rsidR="00286E18" w:rsidRDefault="00286E18" w:rsidP="00286E18">
            <w:pPr>
              <w:spacing w:line="273" w:lineRule="exact"/>
              <w:ind w:left="108" w:right="-239"/>
            </w:pPr>
            <w:r>
              <w:rPr>
                <w:noProof/>
                <w:color w:val="000000"/>
                <w:spacing w:val="-3"/>
              </w:rPr>
              <w:t>Осложнения</w:t>
            </w:r>
          </w:p>
        </w:tc>
      </w:tr>
      <w:tr w:rsidR="00286E18" w:rsidRPr="00206BED" w14:paraId="292E738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AB5EAA8" w14:textId="77777777" w:rsidR="00286E18" w:rsidRDefault="00BA6C2C" w:rsidP="00286E18">
            <w:r>
              <w:t>Б</w:t>
            </w:r>
            <w:proofErr w:type="gramStart"/>
            <w:r>
              <w:t>1.Б.</w:t>
            </w:r>
            <w:proofErr w:type="gramEnd"/>
            <w:r>
              <w:t>1.4</w:t>
            </w:r>
            <w:r w:rsidR="00286E18">
              <w:t>.6.7.1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FF806EC" w14:textId="77777777" w:rsidR="00286E18" w:rsidRDefault="00286E18" w:rsidP="00286E18">
            <w:pPr>
              <w:spacing w:line="275" w:lineRule="exact"/>
              <w:ind w:left="108" w:right="-239"/>
            </w:pPr>
            <w:r>
              <w:rPr>
                <w:noProof/>
                <w:color w:val="000000"/>
                <w:spacing w:val="-3"/>
              </w:rPr>
              <w:t>Дивертикулит</w:t>
            </w:r>
          </w:p>
        </w:tc>
      </w:tr>
      <w:tr w:rsidR="00286E18" w:rsidRPr="00206BED" w14:paraId="650B554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6123204" w14:textId="77777777" w:rsidR="00286E18" w:rsidRDefault="00BA6C2C" w:rsidP="00286E18">
            <w:r>
              <w:t>Б</w:t>
            </w:r>
            <w:proofErr w:type="gramStart"/>
            <w:r>
              <w:t>1.Б.</w:t>
            </w:r>
            <w:proofErr w:type="gramEnd"/>
            <w:r>
              <w:t>1.4</w:t>
            </w:r>
            <w:r w:rsidR="00286E18">
              <w:t>.6.7.2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315C3F5" w14:textId="77777777" w:rsidR="00286E18" w:rsidRDefault="00286E18" w:rsidP="00286E18">
            <w:pPr>
              <w:spacing w:line="273" w:lineRule="exact"/>
              <w:ind w:left="108" w:right="-239"/>
            </w:pPr>
            <w:r>
              <w:rPr>
                <w:noProof/>
                <w:color w:val="000000"/>
                <w:spacing w:val="-3"/>
              </w:rPr>
              <w:t>Перфорация</w:t>
            </w:r>
          </w:p>
        </w:tc>
      </w:tr>
      <w:tr w:rsidR="00286E18" w:rsidRPr="00206BED" w14:paraId="3DA1509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ED2BB36" w14:textId="77777777" w:rsidR="00286E18" w:rsidRDefault="00BA6C2C" w:rsidP="00286E18">
            <w:r>
              <w:t>Б</w:t>
            </w:r>
            <w:proofErr w:type="gramStart"/>
            <w:r>
              <w:t>1.Б.</w:t>
            </w:r>
            <w:proofErr w:type="gramEnd"/>
            <w:r>
              <w:t>1.4</w:t>
            </w:r>
            <w:r w:rsidR="00286E18">
              <w:t>.6.7.3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564F895" w14:textId="77777777" w:rsidR="00286E18" w:rsidRDefault="00286E18" w:rsidP="00286E18">
            <w:pPr>
              <w:spacing w:line="273" w:lineRule="exact"/>
              <w:ind w:left="108" w:right="-239"/>
            </w:pPr>
            <w:r>
              <w:rPr>
                <w:noProof/>
                <w:color w:val="000000"/>
                <w:spacing w:val="-3"/>
              </w:rPr>
              <w:t>Абсцедирование</w:t>
            </w:r>
          </w:p>
        </w:tc>
      </w:tr>
      <w:tr w:rsidR="00286E18" w:rsidRPr="00206BED" w14:paraId="1700402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09E3A79" w14:textId="77777777" w:rsidR="00286E18" w:rsidRDefault="00BA6C2C" w:rsidP="00286E18">
            <w:r>
              <w:t>Б</w:t>
            </w:r>
            <w:proofErr w:type="gramStart"/>
            <w:r>
              <w:t>1.Б.</w:t>
            </w:r>
            <w:proofErr w:type="gramEnd"/>
            <w:r>
              <w:t>1.4</w:t>
            </w:r>
            <w:r w:rsidR="00286E18">
              <w:t>.6.7.4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13630F1" w14:textId="77777777" w:rsidR="00286E18" w:rsidRDefault="00286E18" w:rsidP="00286E18">
            <w:pPr>
              <w:spacing w:line="273" w:lineRule="exact"/>
              <w:ind w:left="108" w:right="-239"/>
            </w:pPr>
            <w:r>
              <w:rPr>
                <w:noProof/>
                <w:color w:val="000000"/>
                <w:spacing w:val="-3"/>
              </w:rPr>
              <w:t>Кишечная</w:t>
            </w:r>
            <w:r>
              <w:rPr>
                <w:rFonts w:ascii="Calibri" w:hAnsi="Calibri" w:cs="Calibri"/>
                <w:noProof/>
                <w:color w:val="000000"/>
                <w:spacing w:val="3"/>
              </w:rPr>
              <w:t> </w:t>
            </w:r>
            <w:r>
              <w:rPr>
                <w:noProof/>
                <w:color w:val="000000"/>
                <w:spacing w:val="-3"/>
              </w:rPr>
              <w:t>непроходимость</w:t>
            </w:r>
          </w:p>
        </w:tc>
      </w:tr>
      <w:tr w:rsidR="00286E18" w:rsidRPr="00206BED" w14:paraId="42E6729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FA8FCC4" w14:textId="77777777" w:rsidR="00286E18" w:rsidRDefault="00BA6C2C" w:rsidP="00286E18">
            <w:r>
              <w:t>Б</w:t>
            </w:r>
            <w:proofErr w:type="gramStart"/>
            <w:r>
              <w:t>1.Б.</w:t>
            </w:r>
            <w:proofErr w:type="gramEnd"/>
            <w:r>
              <w:t>1.4</w:t>
            </w:r>
            <w:r w:rsidR="00286E18">
              <w:t>.6.7.5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0F5DB30" w14:textId="77777777" w:rsidR="00286E18" w:rsidRDefault="00286E18" w:rsidP="00286E18">
            <w:pPr>
              <w:spacing w:line="273" w:lineRule="exact"/>
              <w:ind w:left="108" w:right="-239"/>
            </w:pPr>
            <w:r>
              <w:rPr>
                <w:noProof/>
                <w:color w:val="000000"/>
                <w:spacing w:val="-3"/>
              </w:rPr>
              <w:t>Хирургическое</w:t>
            </w:r>
            <w:r>
              <w:rPr>
                <w:rFonts w:ascii="Calibri" w:hAnsi="Calibri" w:cs="Calibri"/>
                <w:noProof/>
                <w:color w:val="000000"/>
                <w:spacing w:val="2"/>
              </w:rPr>
              <w:t> </w:t>
            </w:r>
            <w:r>
              <w:rPr>
                <w:noProof/>
                <w:color w:val="000000"/>
                <w:spacing w:val="-3"/>
              </w:rPr>
              <w:t>лечение</w:t>
            </w:r>
            <w:r>
              <w:rPr>
                <w:rFonts w:ascii="Calibri" w:hAnsi="Calibri" w:cs="Calibri"/>
                <w:noProof/>
                <w:color w:val="000000"/>
                <w:spacing w:val="4"/>
              </w:rPr>
              <w:t> </w:t>
            </w:r>
            <w:r>
              <w:rPr>
                <w:noProof/>
                <w:color w:val="000000"/>
                <w:spacing w:val="-3"/>
              </w:rPr>
              <w:t>осложненного</w:t>
            </w:r>
            <w:r>
              <w:rPr>
                <w:rFonts w:ascii="Calibri" w:hAnsi="Calibri" w:cs="Calibri"/>
                <w:noProof/>
                <w:color w:val="000000"/>
                <w:spacing w:val="3"/>
              </w:rPr>
              <w:t> </w:t>
            </w:r>
            <w:r>
              <w:rPr>
                <w:noProof/>
                <w:color w:val="000000"/>
                <w:spacing w:val="-3"/>
              </w:rPr>
              <w:t>дивертикулеза</w:t>
            </w:r>
          </w:p>
        </w:tc>
      </w:tr>
      <w:tr w:rsidR="00286E18" w:rsidRPr="00206BED" w14:paraId="75BCAB8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DC5EC03" w14:textId="77777777" w:rsidR="00286E18" w:rsidRDefault="00BA6C2C" w:rsidP="00286E18">
            <w:r>
              <w:t>Б</w:t>
            </w:r>
            <w:proofErr w:type="gramStart"/>
            <w:r>
              <w:t>1.Б.</w:t>
            </w:r>
            <w:proofErr w:type="gramEnd"/>
            <w:r>
              <w:t>1.4</w:t>
            </w:r>
            <w:r w:rsidR="00286E18">
              <w:t>.7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CFBDF91" w14:textId="77777777" w:rsidR="00286E18" w:rsidRDefault="00286E18" w:rsidP="00286E18">
            <w:pPr>
              <w:spacing w:line="273" w:lineRule="exact"/>
              <w:ind w:left="108" w:right="-239"/>
            </w:pPr>
            <w:r>
              <w:rPr>
                <w:noProof/>
                <w:color w:val="000000"/>
                <w:spacing w:val="-3"/>
              </w:rPr>
              <w:t>Болезнь</w:t>
            </w:r>
            <w:r>
              <w:rPr>
                <w:rFonts w:ascii="Calibri" w:hAnsi="Calibri" w:cs="Calibri"/>
                <w:noProof/>
                <w:color w:val="000000"/>
                <w:spacing w:val="4"/>
              </w:rPr>
              <w:t> </w:t>
            </w:r>
            <w:r>
              <w:rPr>
                <w:noProof/>
                <w:color w:val="000000"/>
                <w:spacing w:val="-3"/>
              </w:rPr>
              <w:t>Крона</w:t>
            </w:r>
          </w:p>
        </w:tc>
      </w:tr>
      <w:tr w:rsidR="00286E18" w:rsidRPr="00206BED" w14:paraId="7BA1D72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20CF218" w14:textId="77777777" w:rsidR="00286E18" w:rsidRDefault="00BA6C2C" w:rsidP="00286E18">
            <w:r>
              <w:t>Б</w:t>
            </w:r>
            <w:proofErr w:type="gramStart"/>
            <w:r>
              <w:t>1.Б.</w:t>
            </w:r>
            <w:proofErr w:type="gramEnd"/>
            <w:r>
              <w:t>1.4</w:t>
            </w:r>
            <w:r w:rsidR="00286E18">
              <w:t>.7.1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5B06866" w14:textId="77777777" w:rsidR="00286E18" w:rsidRDefault="00286E18" w:rsidP="00286E18">
            <w:pPr>
              <w:spacing w:line="275" w:lineRule="exact"/>
              <w:ind w:left="108" w:right="-239"/>
            </w:pPr>
            <w:r>
              <w:rPr>
                <w:noProof/>
                <w:color w:val="000000"/>
                <w:spacing w:val="-3"/>
              </w:rPr>
              <w:t>Этиология</w:t>
            </w:r>
          </w:p>
        </w:tc>
      </w:tr>
      <w:tr w:rsidR="00286E18" w:rsidRPr="00206BED" w14:paraId="3335349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AC926E1" w14:textId="77777777" w:rsidR="00286E18" w:rsidRDefault="00BA6C2C" w:rsidP="00286E18">
            <w:r>
              <w:t>Б</w:t>
            </w:r>
            <w:proofErr w:type="gramStart"/>
            <w:r>
              <w:t>1.Б.</w:t>
            </w:r>
            <w:proofErr w:type="gramEnd"/>
            <w:r>
              <w:t>1.4</w:t>
            </w:r>
            <w:r w:rsidR="00286E18">
              <w:t>.7.2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1E54281" w14:textId="77777777" w:rsidR="00286E18" w:rsidRDefault="00286E18" w:rsidP="00286E18">
            <w:pPr>
              <w:spacing w:line="273" w:lineRule="exact"/>
              <w:ind w:left="108" w:right="-239"/>
            </w:pPr>
            <w:r>
              <w:rPr>
                <w:noProof/>
                <w:color w:val="000000"/>
                <w:spacing w:val="-3"/>
              </w:rPr>
              <w:t>Патогенез</w:t>
            </w:r>
          </w:p>
        </w:tc>
      </w:tr>
      <w:tr w:rsidR="00286E18" w:rsidRPr="00206BED" w14:paraId="66C5775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B305E81" w14:textId="77777777" w:rsidR="00286E18" w:rsidRDefault="00BA6C2C" w:rsidP="00286E18">
            <w:r>
              <w:t>Б</w:t>
            </w:r>
            <w:proofErr w:type="gramStart"/>
            <w:r>
              <w:t>1.Б.</w:t>
            </w:r>
            <w:proofErr w:type="gramEnd"/>
            <w:r>
              <w:t>1.4</w:t>
            </w:r>
            <w:r w:rsidR="00286E18">
              <w:t>.7.3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9A62AD2" w14:textId="77777777" w:rsidR="00286E18" w:rsidRDefault="00286E18" w:rsidP="00286E18">
            <w:pPr>
              <w:spacing w:line="273" w:lineRule="exact"/>
              <w:ind w:left="108" w:right="-239"/>
            </w:pPr>
            <w:r>
              <w:rPr>
                <w:noProof/>
                <w:color w:val="000000"/>
                <w:spacing w:val="-3"/>
              </w:rPr>
              <w:t>Классификация</w:t>
            </w:r>
          </w:p>
        </w:tc>
      </w:tr>
      <w:tr w:rsidR="00286E18" w:rsidRPr="00206BED" w14:paraId="647D9A6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080B952" w14:textId="77777777" w:rsidR="00286E18" w:rsidRDefault="00BA6C2C" w:rsidP="00286E18">
            <w:r>
              <w:t>Б</w:t>
            </w:r>
            <w:proofErr w:type="gramStart"/>
            <w:r>
              <w:t>1.Б.</w:t>
            </w:r>
            <w:proofErr w:type="gramEnd"/>
            <w:r>
              <w:t>1.4</w:t>
            </w:r>
            <w:r w:rsidR="00286E18">
              <w:t>.7.4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55261C5" w14:textId="77777777" w:rsidR="00286E18" w:rsidRDefault="00286E18" w:rsidP="00286E18">
            <w:pPr>
              <w:spacing w:line="273" w:lineRule="exact"/>
              <w:ind w:left="108" w:right="-239"/>
            </w:pPr>
            <w:r>
              <w:rPr>
                <w:noProof/>
                <w:color w:val="000000"/>
                <w:spacing w:val="-3"/>
              </w:rPr>
              <w:t>Клиника</w:t>
            </w:r>
          </w:p>
        </w:tc>
      </w:tr>
      <w:tr w:rsidR="00286E18" w:rsidRPr="00206BED" w14:paraId="5F7E142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19876F2" w14:textId="77777777" w:rsidR="00286E18" w:rsidRDefault="00BA6C2C" w:rsidP="00286E18">
            <w:r>
              <w:t>Б</w:t>
            </w:r>
            <w:proofErr w:type="gramStart"/>
            <w:r>
              <w:t>1.Б.</w:t>
            </w:r>
            <w:proofErr w:type="gramEnd"/>
            <w:r>
              <w:t>1.4</w:t>
            </w:r>
            <w:r w:rsidR="00286E18">
              <w:t>.7.5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117F77C" w14:textId="77777777" w:rsidR="00286E18" w:rsidRDefault="00286E18" w:rsidP="00286E18">
            <w:pPr>
              <w:spacing w:line="273" w:lineRule="exact"/>
              <w:ind w:left="108" w:right="-239"/>
            </w:pPr>
            <w:r>
              <w:rPr>
                <w:noProof/>
                <w:color w:val="000000"/>
                <w:spacing w:val="-3"/>
              </w:rPr>
              <w:t>Диагностика</w:t>
            </w:r>
          </w:p>
        </w:tc>
      </w:tr>
      <w:tr w:rsidR="00286E18" w:rsidRPr="00206BED" w14:paraId="32038A3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2D820A5" w14:textId="77777777" w:rsidR="00286E18" w:rsidRDefault="00BA6C2C" w:rsidP="00286E18">
            <w:r>
              <w:t>Б</w:t>
            </w:r>
            <w:proofErr w:type="gramStart"/>
            <w:r>
              <w:t>1.Б.</w:t>
            </w:r>
            <w:proofErr w:type="gramEnd"/>
            <w:r>
              <w:t>1.4</w:t>
            </w:r>
            <w:r w:rsidR="00286E18">
              <w:t>.7.6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86912D0" w14:textId="77777777" w:rsidR="00286E18" w:rsidRDefault="00286E18" w:rsidP="00286E18">
            <w:pPr>
              <w:spacing w:line="273" w:lineRule="exact"/>
              <w:ind w:left="108" w:right="-239"/>
            </w:pPr>
            <w:r>
              <w:rPr>
                <w:noProof/>
                <w:color w:val="000000"/>
                <w:spacing w:val="-3"/>
              </w:rPr>
              <w:t>Дифференциальная</w:t>
            </w:r>
            <w:r>
              <w:rPr>
                <w:rFonts w:ascii="Calibri" w:hAnsi="Calibri" w:cs="Calibri"/>
                <w:noProof/>
                <w:color w:val="000000"/>
                <w:spacing w:val="3"/>
              </w:rPr>
              <w:t> </w:t>
            </w:r>
            <w:r>
              <w:rPr>
                <w:noProof/>
                <w:color w:val="000000"/>
                <w:spacing w:val="-3"/>
              </w:rPr>
              <w:t>диагностика</w:t>
            </w:r>
          </w:p>
        </w:tc>
      </w:tr>
      <w:tr w:rsidR="00286E18" w:rsidRPr="00206BED" w14:paraId="790BDF0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CDAF404" w14:textId="77777777" w:rsidR="00286E18" w:rsidRDefault="00BA6C2C" w:rsidP="00286E18">
            <w:r>
              <w:t>Б</w:t>
            </w:r>
            <w:proofErr w:type="gramStart"/>
            <w:r>
              <w:t>1.Б.</w:t>
            </w:r>
            <w:proofErr w:type="gramEnd"/>
            <w:r>
              <w:t>1.4</w:t>
            </w:r>
            <w:r w:rsidR="00286E18">
              <w:t>.7.7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6D01D97" w14:textId="77777777" w:rsidR="00286E18" w:rsidRDefault="00286E18" w:rsidP="00286E18">
            <w:pPr>
              <w:spacing w:line="273" w:lineRule="exact"/>
              <w:ind w:left="108" w:right="-239"/>
            </w:pPr>
            <w:r>
              <w:rPr>
                <w:noProof/>
                <w:color w:val="000000"/>
                <w:spacing w:val="-3"/>
              </w:rPr>
              <w:t>Осложнения</w:t>
            </w:r>
          </w:p>
        </w:tc>
      </w:tr>
      <w:tr w:rsidR="00286E18" w:rsidRPr="00206BED" w14:paraId="2D400AC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778F493" w14:textId="77777777" w:rsidR="00286E18" w:rsidRDefault="00BA6C2C" w:rsidP="00286E18">
            <w:r>
              <w:t>Б</w:t>
            </w:r>
            <w:proofErr w:type="gramStart"/>
            <w:r>
              <w:t>1.Б.</w:t>
            </w:r>
            <w:proofErr w:type="gramEnd"/>
            <w:r>
              <w:t>1.4</w:t>
            </w:r>
            <w:r w:rsidR="00286E18">
              <w:t>.7.8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64B992C" w14:textId="77777777" w:rsidR="00286E18" w:rsidRDefault="00286E18" w:rsidP="00286E18">
            <w:pPr>
              <w:spacing w:line="275" w:lineRule="exact"/>
              <w:ind w:left="108" w:right="-239"/>
            </w:pPr>
            <w:r>
              <w:rPr>
                <w:noProof/>
                <w:color w:val="000000"/>
                <w:spacing w:val="-3"/>
              </w:rPr>
              <w:t>Лечение</w:t>
            </w:r>
          </w:p>
        </w:tc>
      </w:tr>
      <w:tr w:rsidR="00286E18" w:rsidRPr="00206BED" w14:paraId="7077D07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CEAF779" w14:textId="77777777" w:rsidR="00286E18" w:rsidRDefault="00BA6C2C" w:rsidP="00286E18">
            <w:r>
              <w:t>Б</w:t>
            </w:r>
            <w:proofErr w:type="gramStart"/>
            <w:r>
              <w:t>1.Б.</w:t>
            </w:r>
            <w:proofErr w:type="gramEnd"/>
            <w:r>
              <w:t>1.4</w:t>
            </w:r>
            <w:r w:rsidR="00286E18">
              <w:t>.8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D249BC0" w14:textId="77777777" w:rsidR="00286E18" w:rsidRDefault="00286E18" w:rsidP="00286E18">
            <w:pPr>
              <w:spacing w:line="273" w:lineRule="exact"/>
              <w:ind w:left="108" w:right="-239"/>
            </w:pPr>
            <w:r>
              <w:rPr>
                <w:noProof/>
                <w:color w:val="000000"/>
                <w:spacing w:val="-3"/>
              </w:rPr>
              <w:t>Неспецифический</w:t>
            </w:r>
            <w:r>
              <w:rPr>
                <w:rFonts w:ascii="Calibri" w:hAnsi="Calibri" w:cs="Calibri"/>
                <w:noProof/>
                <w:color w:val="000000"/>
                <w:spacing w:val="4"/>
              </w:rPr>
              <w:t> </w:t>
            </w:r>
            <w:r>
              <w:rPr>
                <w:noProof/>
                <w:color w:val="000000"/>
                <w:spacing w:val="-3"/>
              </w:rPr>
              <w:t>язвенный</w:t>
            </w:r>
            <w:r>
              <w:rPr>
                <w:rFonts w:ascii="Calibri" w:hAnsi="Calibri" w:cs="Calibri"/>
                <w:noProof/>
                <w:color w:val="000000"/>
                <w:spacing w:val="1"/>
              </w:rPr>
              <w:t> </w:t>
            </w:r>
            <w:r>
              <w:rPr>
                <w:noProof/>
                <w:color w:val="000000"/>
                <w:spacing w:val="-2"/>
              </w:rPr>
              <w:t>колит</w:t>
            </w:r>
          </w:p>
        </w:tc>
      </w:tr>
      <w:tr w:rsidR="00286E18" w:rsidRPr="00206BED" w14:paraId="4789EB0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F855C84" w14:textId="77777777" w:rsidR="00286E18" w:rsidRDefault="00BA6C2C" w:rsidP="00286E18">
            <w:r>
              <w:t>Б</w:t>
            </w:r>
            <w:proofErr w:type="gramStart"/>
            <w:r>
              <w:t>1.Б.</w:t>
            </w:r>
            <w:proofErr w:type="gramEnd"/>
            <w:r>
              <w:t>1.4</w:t>
            </w:r>
            <w:r w:rsidR="00286E18">
              <w:t>.8.1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A3B1462" w14:textId="77777777" w:rsidR="00286E18" w:rsidRDefault="00286E18" w:rsidP="00286E18">
            <w:pPr>
              <w:spacing w:line="273" w:lineRule="exact"/>
              <w:ind w:left="108" w:right="-239"/>
            </w:pPr>
            <w:r>
              <w:rPr>
                <w:noProof/>
                <w:color w:val="000000"/>
                <w:spacing w:val="-3"/>
              </w:rPr>
              <w:t>Этиология</w:t>
            </w:r>
          </w:p>
        </w:tc>
      </w:tr>
      <w:tr w:rsidR="00286E18" w:rsidRPr="00206BED" w14:paraId="77CE1AA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10AA6CB" w14:textId="77777777" w:rsidR="00286E18" w:rsidRDefault="00BA6C2C" w:rsidP="00286E18">
            <w:r>
              <w:t>Б</w:t>
            </w:r>
            <w:proofErr w:type="gramStart"/>
            <w:r>
              <w:t>1.Б.</w:t>
            </w:r>
            <w:proofErr w:type="gramEnd"/>
            <w:r>
              <w:t>1.4</w:t>
            </w:r>
            <w:r w:rsidR="00286E18">
              <w:t>.8.2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0AD6A26" w14:textId="77777777" w:rsidR="00286E18" w:rsidRDefault="00286E18" w:rsidP="00286E18">
            <w:pPr>
              <w:spacing w:line="273" w:lineRule="exact"/>
              <w:ind w:left="108" w:right="-239"/>
            </w:pPr>
            <w:r>
              <w:rPr>
                <w:noProof/>
                <w:color w:val="000000"/>
                <w:spacing w:val="-3"/>
              </w:rPr>
              <w:t>Патогенез</w:t>
            </w:r>
          </w:p>
        </w:tc>
      </w:tr>
      <w:tr w:rsidR="00286E18" w:rsidRPr="00206BED" w14:paraId="60B9EB1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8E26E1C" w14:textId="77777777" w:rsidR="00286E18" w:rsidRDefault="00BA6C2C" w:rsidP="00286E18">
            <w:r>
              <w:t>Б</w:t>
            </w:r>
            <w:proofErr w:type="gramStart"/>
            <w:r>
              <w:t>1.Б.</w:t>
            </w:r>
            <w:proofErr w:type="gramEnd"/>
            <w:r>
              <w:t>1.4</w:t>
            </w:r>
            <w:r w:rsidR="00286E18">
              <w:t>.8.3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1A70D66" w14:textId="77777777" w:rsidR="00286E18" w:rsidRDefault="00286E18" w:rsidP="00286E18">
            <w:pPr>
              <w:spacing w:line="273" w:lineRule="exact"/>
              <w:ind w:left="108" w:right="-239"/>
            </w:pPr>
            <w:r>
              <w:rPr>
                <w:noProof/>
                <w:color w:val="000000"/>
                <w:spacing w:val="-3"/>
              </w:rPr>
              <w:t>Классификация</w:t>
            </w:r>
          </w:p>
        </w:tc>
      </w:tr>
      <w:tr w:rsidR="00286E18" w:rsidRPr="00206BED" w14:paraId="04DC083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77D379C" w14:textId="77777777" w:rsidR="00286E18" w:rsidRDefault="00BA6C2C" w:rsidP="00286E18">
            <w:r>
              <w:t>Б</w:t>
            </w:r>
            <w:proofErr w:type="gramStart"/>
            <w:r>
              <w:t>1.Б.</w:t>
            </w:r>
            <w:proofErr w:type="gramEnd"/>
            <w:r>
              <w:t>1.4</w:t>
            </w:r>
            <w:r w:rsidR="00286E18">
              <w:t>.8.4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9CB3C7A" w14:textId="77777777" w:rsidR="00286E18" w:rsidRDefault="00286E18" w:rsidP="00286E18">
            <w:pPr>
              <w:spacing w:line="273" w:lineRule="exact"/>
              <w:ind w:left="108" w:right="-239"/>
            </w:pPr>
            <w:r>
              <w:rPr>
                <w:noProof/>
                <w:color w:val="000000"/>
                <w:spacing w:val="-3"/>
              </w:rPr>
              <w:t>Клиника</w:t>
            </w:r>
          </w:p>
        </w:tc>
      </w:tr>
      <w:tr w:rsidR="00286E18" w:rsidRPr="00206BED" w14:paraId="62575AD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834BFA4" w14:textId="77777777" w:rsidR="00286E18" w:rsidRDefault="00BA6C2C" w:rsidP="00286E18">
            <w:r>
              <w:t>Б</w:t>
            </w:r>
            <w:proofErr w:type="gramStart"/>
            <w:r>
              <w:t>1.Б.</w:t>
            </w:r>
            <w:proofErr w:type="gramEnd"/>
            <w:r>
              <w:t>1.4</w:t>
            </w:r>
            <w:r w:rsidR="00286E18">
              <w:t>.8.5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AA8A1E2" w14:textId="77777777" w:rsidR="00286E18" w:rsidRDefault="00286E18" w:rsidP="00286E18">
            <w:pPr>
              <w:spacing w:line="275" w:lineRule="exact"/>
              <w:ind w:left="108" w:right="-239"/>
            </w:pPr>
            <w:r>
              <w:rPr>
                <w:noProof/>
                <w:color w:val="000000"/>
                <w:spacing w:val="-3"/>
              </w:rPr>
              <w:t>Диагностика</w:t>
            </w:r>
          </w:p>
        </w:tc>
      </w:tr>
      <w:tr w:rsidR="00286E18" w:rsidRPr="00206BED" w14:paraId="56B712E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C4551C9" w14:textId="77777777" w:rsidR="00286E18" w:rsidRDefault="00BA6C2C" w:rsidP="00286E18">
            <w:r>
              <w:t>Б</w:t>
            </w:r>
            <w:proofErr w:type="gramStart"/>
            <w:r>
              <w:t>1.Б.</w:t>
            </w:r>
            <w:proofErr w:type="gramEnd"/>
            <w:r>
              <w:t>1.4</w:t>
            </w:r>
            <w:r w:rsidR="00286E18">
              <w:t>.8.6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A5F57C6" w14:textId="77777777" w:rsidR="00286E18" w:rsidRDefault="00286E18" w:rsidP="00286E18">
            <w:pPr>
              <w:spacing w:line="273" w:lineRule="exact"/>
              <w:ind w:left="108" w:right="-239"/>
            </w:pPr>
            <w:r>
              <w:rPr>
                <w:noProof/>
                <w:color w:val="000000"/>
                <w:spacing w:val="-3"/>
              </w:rPr>
              <w:t>Дифференциальная</w:t>
            </w:r>
            <w:r>
              <w:rPr>
                <w:rFonts w:ascii="Calibri" w:hAnsi="Calibri" w:cs="Calibri"/>
                <w:noProof/>
                <w:color w:val="000000"/>
                <w:spacing w:val="3"/>
              </w:rPr>
              <w:t> </w:t>
            </w:r>
            <w:r>
              <w:rPr>
                <w:noProof/>
                <w:color w:val="000000"/>
                <w:spacing w:val="-3"/>
              </w:rPr>
              <w:t>диагностика</w:t>
            </w:r>
          </w:p>
        </w:tc>
      </w:tr>
      <w:tr w:rsidR="00286E18" w:rsidRPr="00206BED" w14:paraId="7593D1E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85D2F2A" w14:textId="77777777" w:rsidR="00286E18" w:rsidRDefault="00BA6C2C" w:rsidP="00286E18">
            <w:r>
              <w:t>Б</w:t>
            </w:r>
            <w:proofErr w:type="gramStart"/>
            <w:r>
              <w:t>1.Б.</w:t>
            </w:r>
            <w:proofErr w:type="gramEnd"/>
            <w:r>
              <w:t>1.4</w:t>
            </w:r>
            <w:r w:rsidR="00286E18">
              <w:t>.8.7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9E732C7" w14:textId="77777777" w:rsidR="00286E18" w:rsidRDefault="00286E18" w:rsidP="00286E18">
            <w:pPr>
              <w:spacing w:line="273" w:lineRule="exact"/>
              <w:ind w:left="108" w:right="-239"/>
            </w:pPr>
            <w:r>
              <w:rPr>
                <w:noProof/>
                <w:color w:val="000000"/>
                <w:spacing w:val="-3"/>
              </w:rPr>
              <w:t>Осложнения</w:t>
            </w:r>
          </w:p>
        </w:tc>
      </w:tr>
      <w:tr w:rsidR="00286E18" w:rsidRPr="00206BED" w14:paraId="7EB52EA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2E9AF44" w14:textId="77777777" w:rsidR="00286E18" w:rsidRDefault="00BA6C2C" w:rsidP="00286E18">
            <w:r>
              <w:t>Б</w:t>
            </w:r>
            <w:proofErr w:type="gramStart"/>
            <w:r>
              <w:t>1.Б.</w:t>
            </w:r>
            <w:proofErr w:type="gramEnd"/>
            <w:r>
              <w:t>1.4</w:t>
            </w:r>
            <w:r w:rsidR="00286E18">
              <w:t>.8.8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9F59DD8" w14:textId="77777777" w:rsidR="00286E18" w:rsidRDefault="00286E18" w:rsidP="00286E18">
            <w:pPr>
              <w:spacing w:line="273" w:lineRule="exact"/>
              <w:ind w:left="108" w:right="-239"/>
            </w:pPr>
            <w:r>
              <w:rPr>
                <w:noProof/>
                <w:color w:val="000000"/>
                <w:spacing w:val="-3"/>
              </w:rPr>
              <w:t>Лечение</w:t>
            </w:r>
          </w:p>
        </w:tc>
      </w:tr>
      <w:tr w:rsidR="00286E18" w:rsidRPr="00206BED" w14:paraId="3DA3178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7CB8594" w14:textId="77777777" w:rsidR="00286E18" w:rsidRDefault="00BA6C2C" w:rsidP="00286E18">
            <w:r>
              <w:t>Б</w:t>
            </w:r>
            <w:proofErr w:type="gramStart"/>
            <w:r>
              <w:t>1.Б.</w:t>
            </w:r>
            <w:proofErr w:type="gramEnd"/>
            <w:r>
              <w:t>1.5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5D02834" w14:textId="77777777" w:rsidR="00286E18" w:rsidRPr="00111AC3" w:rsidRDefault="00286E18" w:rsidP="00286E18">
            <w:pPr>
              <w:spacing w:line="277" w:lineRule="exact"/>
              <w:ind w:left="108" w:right="-239"/>
            </w:pPr>
            <w:r w:rsidRPr="00111AC3">
              <w:rPr>
                <w:b/>
                <w:noProof/>
                <w:color w:val="000000"/>
                <w:spacing w:val="-3"/>
                <w:w w:val="95"/>
              </w:rPr>
              <w:t>Раздел</w:t>
            </w:r>
            <w:r w:rsidRPr="00111AC3">
              <w:rPr>
                <w:b/>
                <w:noProof/>
                <w:color w:val="000000"/>
                <w:spacing w:val="2"/>
              </w:rPr>
              <w:t> 6</w:t>
            </w:r>
            <w:r w:rsidRPr="00111AC3">
              <w:rPr>
                <w:b/>
                <w:noProof/>
                <w:color w:val="000000"/>
                <w:spacing w:val="3"/>
              </w:rPr>
              <w:t> </w:t>
            </w:r>
            <w:r w:rsidRPr="00111AC3">
              <w:rPr>
                <w:b/>
                <w:noProof/>
                <w:color w:val="000000"/>
                <w:spacing w:val="-3"/>
                <w:w w:val="95"/>
              </w:rPr>
              <w:t>«Хирургическая</w:t>
            </w:r>
            <w:r w:rsidRPr="00111AC3">
              <w:rPr>
                <w:b/>
                <w:noProof/>
                <w:color w:val="000000"/>
                <w:spacing w:val="3"/>
              </w:rPr>
              <w:t> </w:t>
            </w:r>
            <w:r w:rsidRPr="00111AC3">
              <w:rPr>
                <w:b/>
                <w:noProof/>
                <w:color w:val="000000"/>
                <w:spacing w:val="-3"/>
                <w:w w:val="95"/>
              </w:rPr>
              <w:t>инфекция</w:t>
            </w:r>
            <w:r w:rsidRPr="00111AC3">
              <w:rPr>
                <w:b/>
                <w:noProof/>
                <w:color w:val="000000"/>
                <w:spacing w:val="3"/>
              </w:rPr>
              <w:t> </w:t>
            </w:r>
            <w:r w:rsidRPr="00111AC3">
              <w:rPr>
                <w:b/>
                <w:noProof/>
                <w:color w:val="000000"/>
                <w:spacing w:val="-3"/>
                <w:w w:val="95"/>
              </w:rPr>
              <w:t>(раны</w:t>
            </w:r>
            <w:r w:rsidRPr="00111AC3">
              <w:rPr>
                <w:b/>
                <w:noProof/>
                <w:color w:val="000000"/>
              </w:rPr>
              <w:t> </w:t>
            </w:r>
            <w:r w:rsidRPr="00111AC3">
              <w:rPr>
                <w:b/>
                <w:noProof/>
                <w:color w:val="000000"/>
                <w:spacing w:val="-3"/>
                <w:w w:val="95"/>
              </w:rPr>
              <w:t>и</w:t>
            </w:r>
            <w:r w:rsidRPr="00111AC3">
              <w:rPr>
                <w:b/>
                <w:noProof/>
                <w:color w:val="000000"/>
                <w:spacing w:val="4"/>
              </w:rPr>
              <w:t> </w:t>
            </w:r>
            <w:r w:rsidRPr="00111AC3">
              <w:rPr>
                <w:b/>
                <w:noProof/>
                <w:color w:val="000000"/>
                <w:spacing w:val="-3"/>
                <w:w w:val="95"/>
              </w:rPr>
              <w:t>раневая</w:t>
            </w:r>
            <w:r w:rsidRPr="00111AC3">
              <w:rPr>
                <w:b/>
                <w:noProof/>
                <w:color w:val="000000"/>
                <w:spacing w:val="3"/>
              </w:rPr>
              <w:t> </w:t>
            </w:r>
            <w:r w:rsidRPr="00111AC3">
              <w:rPr>
                <w:b/>
                <w:noProof/>
                <w:color w:val="000000"/>
                <w:spacing w:val="-3"/>
                <w:w w:val="95"/>
              </w:rPr>
              <w:t>инфекция)»</w:t>
            </w:r>
          </w:p>
        </w:tc>
      </w:tr>
      <w:tr w:rsidR="00286E18" w:rsidRPr="00206BED" w14:paraId="021389E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4CA5835" w14:textId="77777777" w:rsidR="00286E18" w:rsidRDefault="00BA6C2C" w:rsidP="00286E18">
            <w:r>
              <w:t>Б</w:t>
            </w:r>
            <w:proofErr w:type="gramStart"/>
            <w:r>
              <w:t>1.Б.</w:t>
            </w:r>
            <w:proofErr w:type="gramEnd"/>
            <w:r>
              <w:t>1.5</w:t>
            </w:r>
            <w:r w:rsidR="00286E18">
              <w:t>.1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1A6ABA4" w14:textId="77777777" w:rsidR="00286E18" w:rsidRPr="00111AC3" w:rsidRDefault="00286E18" w:rsidP="00286E18">
            <w:pPr>
              <w:spacing w:line="273" w:lineRule="exact"/>
              <w:ind w:left="108" w:right="-239"/>
            </w:pPr>
            <w:r w:rsidRPr="00111AC3">
              <w:rPr>
                <w:noProof/>
                <w:color w:val="000000"/>
                <w:spacing w:val="-3"/>
              </w:rPr>
              <w:t>Учение</w:t>
            </w:r>
            <w:r w:rsidRPr="00111AC3">
              <w:rPr>
                <w:noProof/>
                <w:color w:val="000000"/>
                <w:spacing w:val="2"/>
              </w:rPr>
              <w:t> </w:t>
            </w:r>
            <w:r w:rsidRPr="00111AC3">
              <w:rPr>
                <w:noProof/>
                <w:color w:val="000000"/>
                <w:spacing w:val="-3"/>
              </w:rPr>
              <w:t>о</w:t>
            </w:r>
            <w:r w:rsidRPr="00111AC3">
              <w:rPr>
                <w:noProof/>
                <w:color w:val="000000"/>
                <w:spacing w:val="3"/>
              </w:rPr>
              <w:t> </w:t>
            </w:r>
            <w:r w:rsidRPr="00111AC3">
              <w:rPr>
                <w:noProof/>
                <w:color w:val="000000"/>
                <w:spacing w:val="-3"/>
              </w:rPr>
              <w:t>ранах</w:t>
            </w:r>
          </w:p>
        </w:tc>
      </w:tr>
      <w:tr w:rsidR="00286E18" w:rsidRPr="00206BED" w14:paraId="765101C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29CFAF1" w14:textId="77777777" w:rsidR="00286E18" w:rsidRDefault="00BA6C2C" w:rsidP="00286E18">
            <w:r>
              <w:t>Б</w:t>
            </w:r>
            <w:proofErr w:type="gramStart"/>
            <w:r>
              <w:t>1.Б.</w:t>
            </w:r>
            <w:proofErr w:type="gramEnd"/>
            <w:r>
              <w:t>1.5</w:t>
            </w:r>
            <w:r w:rsidR="00286E18">
              <w:t>.1.1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B53BB9C" w14:textId="77777777" w:rsidR="00286E18" w:rsidRDefault="00286E18" w:rsidP="00286E18">
            <w:pPr>
              <w:spacing w:line="273" w:lineRule="exact"/>
              <w:ind w:left="108" w:right="-239"/>
            </w:pPr>
            <w:r>
              <w:rPr>
                <w:noProof/>
                <w:color w:val="000000"/>
                <w:spacing w:val="-3"/>
              </w:rPr>
              <w:t>Патогенез</w:t>
            </w:r>
            <w:r>
              <w:rPr>
                <w:rFonts w:ascii="Calibri" w:hAnsi="Calibri" w:cs="Calibri"/>
                <w:noProof/>
                <w:color w:val="000000"/>
                <w:spacing w:val="4"/>
              </w:rPr>
              <w:t> </w:t>
            </w:r>
            <w:r>
              <w:rPr>
                <w:noProof/>
                <w:color w:val="000000"/>
                <w:spacing w:val="-3"/>
              </w:rPr>
              <w:t>раневого</w:t>
            </w:r>
            <w:r>
              <w:rPr>
                <w:rFonts w:ascii="Calibri" w:hAnsi="Calibri" w:cs="Calibri"/>
                <w:noProof/>
                <w:color w:val="000000"/>
                <w:spacing w:val="3"/>
              </w:rPr>
              <w:t> </w:t>
            </w:r>
            <w:r>
              <w:rPr>
                <w:noProof/>
                <w:color w:val="000000"/>
                <w:spacing w:val="-3"/>
              </w:rPr>
              <w:t>процесса</w:t>
            </w:r>
          </w:p>
        </w:tc>
      </w:tr>
      <w:tr w:rsidR="00286E18" w:rsidRPr="00206BED" w14:paraId="152C57B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CBEDCCF" w14:textId="77777777" w:rsidR="00286E18" w:rsidRDefault="00BA6C2C" w:rsidP="00286E18">
            <w:r>
              <w:t>Б</w:t>
            </w:r>
            <w:proofErr w:type="gramStart"/>
            <w:r>
              <w:t>1.Б.</w:t>
            </w:r>
            <w:proofErr w:type="gramEnd"/>
            <w:r>
              <w:t>1.5</w:t>
            </w:r>
            <w:r w:rsidR="00286E18">
              <w:t>.1.2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129A1AD" w14:textId="77777777" w:rsidR="00286E18" w:rsidRDefault="00286E18" w:rsidP="00286E18">
            <w:pPr>
              <w:spacing w:line="275" w:lineRule="exact"/>
              <w:ind w:left="108" w:right="-239"/>
            </w:pPr>
            <w:r>
              <w:rPr>
                <w:noProof/>
                <w:color w:val="000000"/>
                <w:spacing w:val="-3"/>
              </w:rPr>
              <w:t>Микробиология</w:t>
            </w:r>
            <w:r>
              <w:rPr>
                <w:rFonts w:ascii="Calibri" w:hAnsi="Calibri" w:cs="Calibri"/>
                <w:noProof/>
                <w:color w:val="000000"/>
                <w:spacing w:val="3"/>
              </w:rPr>
              <w:t> </w:t>
            </w:r>
            <w:r>
              <w:rPr>
                <w:noProof/>
                <w:color w:val="000000"/>
                <w:spacing w:val="-3"/>
              </w:rPr>
              <w:t>ран</w:t>
            </w:r>
          </w:p>
        </w:tc>
      </w:tr>
      <w:tr w:rsidR="00286E18" w:rsidRPr="00206BED" w14:paraId="4F93B42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12D0614" w14:textId="77777777" w:rsidR="00286E18" w:rsidRDefault="00BA6C2C" w:rsidP="00286E18">
            <w:r>
              <w:t>Б</w:t>
            </w:r>
            <w:proofErr w:type="gramStart"/>
            <w:r>
              <w:t>1.Б.</w:t>
            </w:r>
            <w:proofErr w:type="gramEnd"/>
            <w:r>
              <w:t>1.5</w:t>
            </w:r>
            <w:r w:rsidR="00286E18">
              <w:t>.1.3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74F12DF" w14:textId="77777777" w:rsidR="00286E18" w:rsidRDefault="00286E18" w:rsidP="00286E18">
            <w:pPr>
              <w:spacing w:line="273" w:lineRule="exact"/>
              <w:ind w:left="108" w:right="-239"/>
            </w:pPr>
            <w:r>
              <w:rPr>
                <w:noProof/>
                <w:color w:val="000000"/>
                <w:spacing w:val="-3"/>
              </w:rPr>
              <w:t>Микробиологические</w:t>
            </w:r>
            <w:r>
              <w:rPr>
                <w:rFonts w:ascii="Calibri" w:hAnsi="Calibri" w:cs="Calibri"/>
                <w:noProof/>
                <w:color w:val="000000"/>
                <w:spacing w:val="2"/>
              </w:rPr>
              <w:t> </w:t>
            </w:r>
            <w:r>
              <w:rPr>
                <w:noProof/>
                <w:color w:val="000000"/>
                <w:spacing w:val="-3"/>
              </w:rPr>
              <w:t>аспекты</w:t>
            </w:r>
            <w:r>
              <w:rPr>
                <w:rFonts w:ascii="Calibri" w:hAnsi="Calibri" w:cs="Calibri"/>
                <w:noProof/>
                <w:color w:val="000000"/>
                <w:spacing w:val="3"/>
              </w:rPr>
              <w:t> </w:t>
            </w:r>
            <w:r>
              <w:rPr>
                <w:noProof/>
                <w:color w:val="000000"/>
                <w:spacing w:val="-3"/>
              </w:rPr>
              <w:t>раневой</w:t>
            </w:r>
            <w:r>
              <w:rPr>
                <w:rFonts w:ascii="Calibri" w:hAnsi="Calibri" w:cs="Calibri"/>
                <w:noProof/>
                <w:color w:val="000000"/>
                <w:spacing w:val="4"/>
              </w:rPr>
              <w:t> </w:t>
            </w:r>
            <w:r>
              <w:rPr>
                <w:noProof/>
                <w:color w:val="000000"/>
                <w:spacing w:val="-3"/>
              </w:rPr>
              <w:t>инфекции</w:t>
            </w:r>
          </w:p>
        </w:tc>
      </w:tr>
      <w:tr w:rsidR="00286E18" w:rsidRPr="00206BED" w14:paraId="7D390DB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07400E8" w14:textId="77777777" w:rsidR="00286E18" w:rsidRDefault="00BA6C2C" w:rsidP="00286E18">
            <w:r>
              <w:t>Б</w:t>
            </w:r>
            <w:proofErr w:type="gramStart"/>
            <w:r>
              <w:t>1.Б.</w:t>
            </w:r>
            <w:proofErr w:type="gramEnd"/>
            <w:r>
              <w:t>1.5</w:t>
            </w:r>
            <w:r w:rsidR="00286E18">
              <w:t>.1.3.1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D53A6F7" w14:textId="77777777" w:rsidR="00286E18" w:rsidRDefault="00286E18" w:rsidP="00286E18">
            <w:pPr>
              <w:spacing w:line="273" w:lineRule="exact"/>
              <w:ind w:left="108" w:right="-239"/>
            </w:pPr>
            <w:r>
              <w:rPr>
                <w:noProof/>
                <w:color w:val="000000"/>
                <w:spacing w:val="-3"/>
              </w:rPr>
              <w:t>«Чистые</w:t>
            </w:r>
            <w:r>
              <w:rPr>
                <w:rFonts w:ascii="Calibri" w:hAnsi="Calibri" w:cs="Calibri"/>
                <w:noProof/>
                <w:color w:val="000000"/>
                <w:spacing w:val="2"/>
              </w:rPr>
              <w:t> </w:t>
            </w:r>
            <w:r>
              <w:rPr>
                <w:noProof/>
                <w:color w:val="000000"/>
                <w:spacing w:val="-3"/>
              </w:rPr>
              <w:t>операционные</w:t>
            </w:r>
            <w:r>
              <w:rPr>
                <w:rFonts w:ascii="Calibri" w:hAnsi="Calibri" w:cs="Calibri"/>
                <w:noProof/>
                <w:color w:val="000000"/>
                <w:spacing w:val="2"/>
              </w:rPr>
              <w:t> </w:t>
            </w:r>
            <w:r>
              <w:rPr>
                <w:noProof/>
                <w:color w:val="000000"/>
                <w:spacing w:val="-2"/>
              </w:rPr>
              <w:t>раны»</w:t>
            </w:r>
          </w:p>
        </w:tc>
      </w:tr>
      <w:tr w:rsidR="00286E18" w:rsidRPr="00206BED" w14:paraId="130674C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0D14530" w14:textId="77777777" w:rsidR="00286E18" w:rsidRDefault="00BA6C2C" w:rsidP="00286E18">
            <w:r>
              <w:t>Б</w:t>
            </w:r>
            <w:proofErr w:type="gramStart"/>
            <w:r>
              <w:t>1.Б.</w:t>
            </w:r>
            <w:proofErr w:type="gramEnd"/>
            <w:r>
              <w:t>1.5</w:t>
            </w:r>
            <w:r w:rsidR="00286E18">
              <w:t>.1.3.2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757EC06" w14:textId="77777777" w:rsidR="00286E18" w:rsidRDefault="00286E18" w:rsidP="00286E18">
            <w:pPr>
              <w:spacing w:line="273" w:lineRule="exact"/>
              <w:ind w:left="108" w:right="-239"/>
            </w:pPr>
            <w:r>
              <w:rPr>
                <w:noProof/>
                <w:color w:val="000000"/>
                <w:spacing w:val="-3"/>
              </w:rPr>
              <w:t>Гнойные</w:t>
            </w:r>
            <w:r>
              <w:rPr>
                <w:rFonts w:ascii="Calibri" w:hAnsi="Calibri" w:cs="Calibri"/>
                <w:noProof/>
                <w:color w:val="000000"/>
                <w:spacing w:val="2"/>
              </w:rPr>
              <w:t> </w:t>
            </w:r>
            <w:r>
              <w:rPr>
                <w:noProof/>
                <w:color w:val="000000"/>
                <w:spacing w:val="-3"/>
              </w:rPr>
              <w:t>операционные</w:t>
            </w:r>
            <w:r>
              <w:rPr>
                <w:rFonts w:ascii="Calibri" w:hAnsi="Calibri" w:cs="Calibri"/>
                <w:noProof/>
                <w:color w:val="000000"/>
                <w:spacing w:val="2"/>
              </w:rPr>
              <w:t> </w:t>
            </w:r>
            <w:r>
              <w:rPr>
                <w:noProof/>
                <w:color w:val="000000"/>
                <w:spacing w:val="-3"/>
              </w:rPr>
              <w:t>раны</w:t>
            </w:r>
          </w:p>
        </w:tc>
      </w:tr>
      <w:tr w:rsidR="00286E18" w:rsidRPr="00206BED" w14:paraId="7A662C0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9B9CA08" w14:textId="77777777" w:rsidR="00286E18" w:rsidRDefault="00BA6C2C" w:rsidP="00286E18">
            <w:r>
              <w:t>Б</w:t>
            </w:r>
            <w:proofErr w:type="gramStart"/>
            <w:r>
              <w:t>1.Б.</w:t>
            </w:r>
            <w:proofErr w:type="gramEnd"/>
            <w:r>
              <w:t>1.5</w:t>
            </w:r>
            <w:r w:rsidR="00286E18">
              <w:t>.1.3.3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7887E67" w14:textId="77777777" w:rsidR="00286E18" w:rsidRPr="00F17CB6" w:rsidRDefault="00286E18" w:rsidP="00286E18">
            <w:pPr>
              <w:spacing w:line="273" w:lineRule="exact"/>
              <w:ind w:left="108" w:right="-239"/>
            </w:pPr>
            <w:r w:rsidRPr="00F17CB6">
              <w:rPr>
                <w:noProof/>
                <w:color w:val="000000"/>
                <w:spacing w:val="-3"/>
              </w:rPr>
              <w:t>Характеристика</w:t>
            </w:r>
            <w:r>
              <w:rPr>
                <w:rFonts w:ascii="Calibri" w:hAnsi="Calibri" w:cs="Calibri"/>
                <w:noProof/>
                <w:color w:val="000000"/>
                <w:spacing w:val="2"/>
              </w:rPr>
              <w:t> </w:t>
            </w:r>
            <w:r w:rsidRPr="00F17CB6">
              <w:rPr>
                <w:noProof/>
                <w:color w:val="000000"/>
                <w:spacing w:val="-3"/>
              </w:rPr>
              <w:t>основных</w:t>
            </w:r>
            <w:r>
              <w:rPr>
                <w:rFonts w:ascii="Calibri" w:hAnsi="Calibri" w:cs="Calibri"/>
                <w:noProof/>
                <w:color w:val="000000"/>
                <w:spacing w:val="5"/>
              </w:rPr>
              <w:t> </w:t>
            </w:r>
            <w:r w:rsidRPr="00F17CB6">
              <w:rPr>
                <w:noProof/>
                <w:color w:val="000000"/>
                <w:spacing w:val="-3"/>
              </w:rPr>
              <w:t>видов</w:t>
            </w:r>
            <w:r>
              <w:rPr>
                <w:rFonts w:ascii="Calibri" w:hAnsi="Calibri" w:cs="Calibri"/>
                <w:noProof/>
                <w:color w:val="000000"/>
                <w:spacing w:val="3"/>
              </w:rPr>
              <w:t> </w:t>
            </w:r>
            <w:r w:rsidRPr="00F17CB6">
              <w:rPr>
                <w:noProof/>
                <w:color w:val="000000"/>
                <w:spacing w:val="-3"/>
              </w:rPr>
              <w:t>возбудителей</w:t>
            </w:r>
            <w:r>
              <w:rPr>
                <w:rFonts w:ascii="Calibri" w:hAnsi="Calibri" w:cs="Calibri"/>
                <w:noProof/>
                <w:color w:val="000000"/>
                <w:spacing w:val="4"/>
              </w:rPr>
              <w:t> </w:t>
            </w:r>
            <w:r w:rsidRPr="00F17CB6">
              <w:rPr>
                <w:noProof/>
                <w:color w:val="000000"/>
                <w:spacing w:val="-3"/>
              </w:rPr>
              <w:t>раневой</w:t>
            </w:r>
            <w:r>
              <w:rPr>
                <w:rFonts w:ascii="Calibri" w:hAnsi="Calibri" w:cs="Calibri"/>
                <w:noProof/>
                <w:color w:val="000000"/>
                <w:spacing w:val="4"/>
              </w:rPr>
              <w:t> </w:t>
            </w:r>
            <w:r w:rsidRPr="00F17CB6">
              <w:rPr>
                <w:noProof/>
                <w:color w:val="000000"/>
                <w:spacing w:val="-2"/>
              </w:rPr>
              <w:t>инфекции</w:t>
            </w:r>
          </w:p>
        </w:tc>
      </w:tr>
      <w:tr w:rsidR="00286E18" w:rsidRPr="00206BED" w14:paraId="13FB257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CB3F6FD" w14:textId="77777777" w:rsidR="00286E18" w:rsidRDefault="00BA6C2C" w:rsidP="00286E18">
            <w:r>
              <w:t>Б</w:t>
            </w:r>
            <w:proofErr w:type="gramStart"/>
            <w:r>
              <w:t>1.Б.</w:t>
            </w:r>
            <w:proofErr w:type="gramEnd"/>
            <w:r>
              <w:t>1.5</w:t>
            </w:r>
            <w:r w:rsidR="00286E18">
              <w:t>.1.3.4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F1717DB" w14:textId="77777777" w:rsidR="00286E18" w:rsidRPr="00F17CB6" w:rsidRDefault="00286E18" w:rsidP="00286E18">
            <w:pPr>
              <w:spacing w:line="273" w:lineRule="exact"/>
              <w:ind w:left="108" w:right="-239"/>
            </w:pPr>
            <w:r w:rsidRPr="00F17CB6">
              <w:rPr>
                <w:noProof/>
                <w:color w:val="000000"/>
                <w:spacing w:val="-3"/>
              </w:rPr>
              <w:t>Комплексное</w:t>
            </w:r>
            <w:r>
              <w:rPr>
                <w:rFonts w:ascii="Calibri" w:hAnsi="Calibri" w:cs="Calibri"/>
                <w:noProof/>
                <w:color w:val="000000"/>
                <w:spacing w:val="2"/>
              </w:rPr>
              <w:t> </w:t>
            </w:r>
            <w:r w:rsidRPr="00F17CB6">
              <w:rPr>
                <w:noProof/>
                <w:color w:val="000000"/>
                <w:spacing w:val="-3"/>
              </w:rPr>
              <w:t>бактериологическое</w:t>
            </w:r>
            <w:r>
              <w:rPr>
                <w:rFonts w:ascii="Calibri" w:hAnsi="Calibri" w:cs="Calibri"/>
                <w:noProof/>
                <w:color w:val="000000"/>
                <w:spacing w:val="2"/>
              </w:rPr>
              <w:t> </w:t>
            </w:r>
            <w:r w:rsidRPr="00F17CB6">
              <w:rPr>
                <w:noProof/>
                <w:color w:val="000000"/>
                <w:spacing w:val="-3"/>
              </w:rPr>
              <w:t>исследование</w:t>
            </w:r>
            <w:r>
              <w:rPr>
                <w:rFonts w:ascii="Calibri" w:hAnsi="Calibri" w:cs="Calibri"/>
                <w:noProof/>
                <w:color w:val="000000"/>
                <w:spacing w:val="2"/>
              </w:rPr>
              <w:t> </w:t>
            </w:r>
            <w:r w:rsidRPr="00F17CB6">
              <w:rPr>
                <w:noProof/>
                <w:color w:val="000000"/>
                <w:spacing w:val="-3"/>
              </w:rPr>
              <w:t>гнойных</w:t>
            </w:r>
            <w:r>
              <w:rPr>
                <w:rFonts w:ascii="Calibri" w:hAnsi="Calibri" w:cs="Calibri"/>
                <w:noProof/>
                <w:color w:val="000000"/>
                <w:spacing w:val="5"/>
              </w:rPr>
              <w:t> </w:t>
            </w:r>
            <w:r w:rsidRPr="00F17CB6">
              <w:rPr>
                <w:noProof/>
                <w:color w:val="000000"/>
                <w:spacing w:val="-3"/>
              </w:rPr>
              <w:t>ран</w:t>
            </w:r>
          </w:p>
        </w:tc>
      </w:tr>
      <w:tr w:rsidR="00286E18" w:rsidRPr="00206BED" w14:paraId="3E54B41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4DA330F" w14:textId="77777777" w:rsidR="00286E18" w:rsidRDefault="00BA6C2C" w:rsidP="00286E18">
            <w:r>
              <w:t>Б</w:t>
            </w:r>
            <w:proofErr w:type="gramStart"/>
            <w:r>
              <w:t>1.Б.</w:t>
            </w:r>
            <w:proofErr w:type="gramEnd"/>
            <w:r>
              <w:t>1.5</w:t>
            </w:r>
            <w:r w:rsidR="00286E18">
              <w:t>.1.3.5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1E58995" w14:textId="77777777" w:rsidR="00286E18" w:rsidRPr="00F17CB6" w:rsidRDefault="00286E18" w:rsidP="00286E18">
            <w:pPr>
              <w:spacing w:line="275" w:lineRule="exact"/>
              <w:ind w:left="108" w:right="-239"/>
            </w:pPr>
            <w:r w:rsidRPr="00F17CB6">
              <w:rPr>
                <w:noProof/>
                <w:color w:val="000000"/>
                <w:spacing w:val="-3"/>
              </w:rPr>
              <w:t>Микробиологические</w:t>
            </w:r>
            <w:r>
              <w:rPr>
                <w:rFonts w:ascii="Calibri" w:hAnsi="Calibri" w:cs="Calibri"/>
                <w:noProof/>
                <w:color w:val="000000"/>
                <w:spacing w:val="2"/>
              </w:rPr>
              <w:t> </w:t>
            </w:r>
            <w:r w:rsidRPr="00F17CB6">
              <w:rPr>
                <w:noProof/>
                <w:color w:val="000000"/>
                <w:spacing w:val="-3"/>
              </w:rPr>
              <w:t>аспекты</w:t>
            </w:r>
            <w:r>
              <w:rPr>
                <w:rFonts w:ascii="Calibri" w:hAnsi="Calibri" w:cs="Calibri"/>
                <w:noProof/>
                <w:color w:val="000000"/>
                <w:spacing w:val="3"/>
              </w:rPr>
              <w:t> </w:t>
            </w:r>
            <w:r w:rsidRPr="00F17CB6">
              <w:rPr>
                <w:noProof/>
                <w:color w:val="000000"/>
                <w:spacing w:val="-3"/>
              </w:rPr>
              <w:t>анаэробной</w:t>
            </w:r>
            <w:r>
              <w:rPr>
                <w:rFonts w:ascii="Calibri" w:hAnsi="Calibri" w:cs="Calibri"/>
                <w:noProof/>
                <w:color w:val="000000"/>
                <w:spacing w:val="2"/>
              </w:rPr>
              <w:t> </w:t>
            </w:r>
            <w:r w:rsidRPr="00F17CB6">
              <w:rPr>
                <w:noProof/>
                <w:color w:val="000000"/>
                <w:spacing w:val="-3"/>
              </w:rPr>
              <w:t>неклостридиальной</w:t>
            </w:r>
          </w:p>
          <w:p w14:paraId="3DDC0FBE" w14:textId="77777777" w:rsidR="00286E18" w:rsidRPr="00F17CB6" w:rsidRDefault="00286E18" w:rsidP="00286E18">
            <w:pPr>
              <w:spacing w:line="276" w:lineRule="exact"/>
              <w:ind w:left="108" w:right="-239"/>
            </w:pPr>
            <w:r w:rsidRPr="00F17CB6">
              <w:rPr>
                <w:noProof/>
                <w:color w:val="000000"/>
                <w:spacing w:val="-3"/>
              </w:rPr>
              <w:t>инфекции</w:t>
            </w:r>
          </w:p>
        </w:tc>
      </w:tr>
      <w:tr w:rsidR="00286E18" w:rsidRPr="00206BED" w14:paraId="2BEA80D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28E3F9B" w14:textId="77777777" w:rsidR="00286E18" w:rsidRDefault="00BA6C2C" w:rsidP="00286E18">
            <w:r>
              <w:t>Б</w:t>
            </w:r>
            <w:proofErr w:type="gramStart"/>
            <w:r>
              <w:t>1.Б.</w:t>
            </w:r>
            <w:proofErr w:type="gramEnd"/>
            <w:r>
              <w:t>1.5</w:t>
            </w:r>
            <w:r w:rsidR="00286E18">
              <w:t>.1.3.6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62B084F" w14:textId="77777777" w:rsidR="00286E18" w:rsidRDefault="00286E18" w:rsidP="00286E18">
            <w:pPr>
              <w:spacing w:line="273" w:lineRule="exact"/>
              <w:ind w:left="108" w:right="-239"/>
            </w:pPr>
            <w:r>
              <w:rPr>
                <w:noProof/>
                <w:color w:val="000000"/>
                <w:spacing w:val="-3"/>
              </w:rPr>
              <w:t>Иммунология</w:t>
            </w:r>
            <w:r>
              <w:rPr>
                <w:rFonts w:ascii="Calibri" w:hAnsi="Calibri" w:cs="Calibri"/>
                <w:noProof/>
                <w:color w:val="000000"/>
                <w:spacing w:val="3"/>
              </w:rPr>
              <w:t> </w:t>
            </w:r>
            <w:r>
              <w:rPr>
                <w:noProof/>
                <w:color w:val="000000"/>
                <w:spacing w:val="-3"/>
              </w:rPr>
              <w:t>раневой</w:t>
            </w:r>
            <w:r>
              <w:rPr>
                <w:rFonts w:ascii="Calibri" w:hAnsi="Calibri" w:cs="Calibri"/>
                <w:noProof/>
                <w:color w:val="000000"/>
                <w:spacing w:val="6"/>
              </w:rPr>
              <w:t> </w:t>
            </w:r>
            <w:r>
              <w:rPr>
                <w:noProof/>
                <w:color w:val="000000"/>
                <w:spacing w:val="-3"/>
              </w:rPr>
              <w:t>инфекции</w:t>
            </w:r>
          </w:p>
        </w:tc>
      </w:tr>
      <w:tr w:rsidR="00286E18" w:rsidRPr="00206BED" w14:paraId="1879063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E5E60AC" w14:textId="77777777" w:rsidR="00286E18" w:rsidRDefault="00BA6C2C" w:rsidP="00286E18">
            <w:r>
              <w:t>Б</w:t>
            </w:r>
            <w:proofErr w:type="gramStart"/>
            <w:r>
              <w:t>1.Б.</w:t>
            </w:r>
            <w:proofErr w:type="gramEnd"/>
            <w:r>
              <w:t>1.5</w:t>
            </w:r>
            <w:r w:rsidR="00701DDC">
              <w:t>.2.</w:t>
            </w:r>
            <w:r w:rsidR="00286E18">
              <w:t>.</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5AF7DC6" w14:textId="77777777" w:rsidR="00286E18" w:rsidRDefault="00286E18" w:rsidP="00286E18">
            <w:pPr>
              <w:spacing w:line="273" w:lineRule="exact"/>
              <w:ind w:left="108" w:right="-239"/>
            </w:pPr>
            <w:r>
              <w:rPr>
                <w:noProof/>
                <w:color w:val="000000"/>
                <w:spacing w:val="-4"/>
              </w:rPr>
              <w:t>Общая</w:t>
            </w:r>
            <w:r>
              <w:rPr>
                <w:rFonts w:ascii="Calibri" w:hAnsi="Calibri" w:cs="Calibri"/>
                <w:noProof/>
                <w:color w:val="000000"/>
                <w:spacing w:val="3"/>
              </w:rPr>
              <w:t> </w:t>
            </w:r>
            <w:r>
              <w:rPr>
                <w:noProof/>
                <w:color w:val="000000"/>
                <w:spacing w:val="-3"/>
              </w:rPr>
              <w:t>характеристика</w:t>
            </w:r>
            <w:r>
              <w:rPr>
                <w:rFonts w:ascii="Calibri" w:hAnsi="Calibri" w:cs="Calibri"/>
                <w:noProof/>
                <w:color w:val="000000"/>
              </w:rPr>
              <w:t> </w:t>
            </w:r>
            <w:r>
              <w:rPr>
                <w:noProof/>
                <w:color w:val="000000"/>
                <w:spacing w:val="-3"/>
              </w:rPr>
              <w:t>факторов</w:t>
            </w:r>
            <w:r>
              <w:rPr>
                <w:rFonts w:ascii="Calibri" w:hAnsi="Calibri" w:cs="Calibri"/>
                <w:noProof/>
                <w:color w:val="000000"/>
                <w:spacing w:val="3"/>
              </w:rPr>
              <w:t> </w:t>
            </w:r>
            <w:r>
              <w:rPr>
                <w:noProof/>
                <w:color w:val="000000"/>
                <w:spacing w:val="-3"/>
              </w:rPr>
              <w:t>защиты</w:t>
            </w:r>
          </w:p>
        </w:tc>
      </w:tr>
      <w:tr w:rsidR="00286E18" w:rsidRPr="00206BED" w14:paraId="5BC0DD1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5F084C2" w14:textId="77777777" w:rsidR="00286E18" w:rsidRDefault="00BA6C2C" w:rsidP="00286E18">
            <w:r>
              <w:t>Б</w:t>
            </w:r>
            <w:proofErr w:type="gramStart"/>
            <w:r>
              <w:t>1.Б.</w:t>
            </w:r>
            <w:proofErr w:type="gramEnd"/>
            <w:r>
              <w:t>1.5</w:t>
            </w:r>
            <w:r w:rsidR="00286E18">
              <w:t>.2.1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721EE54" w14:textId="77777777" w:rsidR="00286E18" w:rsidRDefault="00286E18" w:rsidP="00286E18">
            <w:pPr>
              <w:spacing w:line="273" w:lineRule="exact"/>
              <w:ind w:left="108" w:right="-239"/>
            </w:pPr>
            <w:r>
              <w:rPr>
                <w:noProof/>
                <w:color w:val="000000"/>
                <w:spacing w:val="-3"/>
              </w:rPr>
              <w:t>Фазы</w:t>
            </w:r>
            <w:r>
              <w:rPr>
                <w:rFonts w:ascii="Calibri" w:hAnsi="Calibri" w:cs="Calibri"/>
                <w:noProof/>
                <w:color w:val="000000"/>
                <w:spacing w:val="3"/>
              </w:rPr>
              <w:t> </w:t>
            </w:r>
            <w:r>
              <w:rPr>
                <w:noProof/>
                <w:color w:val="000000"/>
                <w:spacing w:val="-3"/>
              </w:rPr>
              <w:t>раневого</w:t>
            </w:r>
            <w:r>
              <w:rPr>
                <w:rFonts w:ascii="Calibri" w:hAnsi="Calibri" w:cs="Calibri"/>
                <w:noProof/>
                <w:color w:val="000000"/>
                <w:spacing w:val="3"/>
              </w:rPr>
              <w:t> </w:t>
            </w:r>
            <w:r>
              <w:rPr>
                <w:noProof/>
                <w:color w:val="000000"/>
                <w:spacing w:val="-3"/>
              </w:rPr>
              <w:t>процесса</w:t>
            </w:r>
          </w:p>
        </w:tc>
      </w:tr>
      <w:tr w:rsidR="00286E18" w:rsidRPr="00206BED" w14:paraId="5CF2FA3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0ED92C5" w14:textId="77777777" w:rsidR="00286E18" w:rsidRDefault="00BA6C2C" w:rsidP="00286E18">
            <w:r>
              <w:t>Б</w:t>
            </w:r>
            <w:proofErr w:type="gramStart"/>
            <w:r>
              <w:t>1.Б.</w:t>
            </w:r>
            <w:proofErr w:type="gramEnd"/>
            <w:r>
              <w:t>1.5</w:t>
            </w:r>
            <w:r w:rsidR="00286E18">
              <w:t>.2.2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5244EE2" w14:textId="77777777" w:rsidR="00286E18" w:rsidRDefault="00286E18" w:rsidP="00286E18">
            <w:pPr>
              <w:spacing w:line="273" w:lineRule="exact"/>
              <w:ind w:left="108" w:right="-239"/>
            </w:pPr>
            <w:r>
              <w:rPr>
                <w:noProof/>
                <w:color w:val="000000"/>
                <w:spacing w:val="-3"/>
              </w:rPr>
              <w:t>Классификация</w:t>
            </w:r>
            <w:r>
              <w:rPr>
                <w:rFonts w:ascii="Calibri" w:hAnsi="Calibri" w:cs="Calibri"/>
                <w:noProof/>
                <w:color w:val="000000"/>
                <w:spacing w:val="3"/>
              </w:rPr>
              <w:t> </w:t>
            </w:r>
            <w:r>
              <w:rPr>
                <w:noProof/>
                <w:color w:val="000000"/>
                <w:spacing w:val="-3"/>
              </w:rPr>
              <w:t>ран</w:t>
            </w:r>
          </w:p>
        </w:tc>
      </w:tr>
      <w:tr w:rsidR="00286E18" w:rsidRPr="00206BED" w14:paraId="700D642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076AA3C" w14:textId="77777777" w:rsidR="00286E18" w:rsidRDefault="00BA6C2C" w:rsidP="00286E18">
            <w:r>
              <w:t>Б</w:t>
            </w:r>
            <w:proofErr w:type="gramStart"/>
            <w:r>
              <w:t>1.Б.</w:t>
            </w:r>
            <w:proofErr w:type="gramEnd"/>
            <w:r>
              <w:t>1.5</w:t>
            </w:r>
            <w:r w:rsidR="00286E18">
              <w:t>.2.3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36DA2DB" w14:textId="77777777" w:rsidR="00286E18" w:rsidRDefault="00286E18" w:rsidP="00286E18">
            <w:pPr>
              <w:spacing w:line="273" w:lineRule="exact"/>
              <w:ind w:left="108" w:right="-239"/>
            </w:pPr>
            <w:r>
              <w:rPr>
                <w:noProof/>
                <w:color w:val="000000"/>
                <w:spacing w:val="-3"/>
              </w:rPr>
              <w:t>Классификация</w:t>
            </w:r>
            <w:r>
              <w:rPr>
                <w:rFonts w:ascii="Calibri" w:hAnsi="Calibri" w:cs="Calibri"/>
                <w:noProof/>
                <w:color w:val="000000"/>
                <w:spacing w:val="3"/>
              </w:rPr>
              <w:t> </w:t>
            </w:r>
            <w:r>
              <w:rPr>
                <w:noProof/>
                <w:color w:val="000000"/>
                <w:spacing w:val="-3"/>
              </w:rPr>
              <w:t>раневого</w:t>
            </w:r>
            <w:r>
              <w:rPr>
                <w:rFonts w:ascii="Calibri" w:hAnsi="Calibri" w:cs="Calibri"/>
                <w:noProof/>
                <w:color w:val="000000"/>
                <w:spacing w:val="3"/>
              </w:rPr>
              <w:t> </w:t>
            </w:r>
            <w:r>
              <w:rPr>
                <w:noProof/>
                <w:color w:val="000000"/>
                <w:spacing w:val="-3"/>
              </w:rPr>
              <w:t>процесса</w:t>
            </w:r>
          </w:p>
        </w:tc>
      </w:tr>
      <w:tr w:rsidR="00286E18" w:rsidRPr="00206BED" w14:paraId="19652C4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CC72526" w14:textId="77777777" w:rsidR="00286E18" w:rsidRDefault="00BA6C2C" w:rsidP="00286E18">
            <w:r>
              <w:t>Б</w:t>
            </w:r>
            <w:proofErr w:type="gramStart"/>
            <w:r>
              <w:t>1.Б.</w:t>
            </w:r>
            <w:proofErr w:type="gramEnd"/>
            <w:r>
              <w:t>1.5</w:t>
            </w:r>
            <w:r w:rsidR="00286E18">
              <w:t>.2.4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EE8F0A9" w14:textId="77777777" w:rsidR="00286E18" w:rsidRDefault="00286E18" w:rsidP="00286E18">
            <w:pPr>
              <w:spacing w:line="273" w:lineRule="exact"/>
              <w:ind w:left="108" w:right="-239"/>
            </w:pPr>
            <w:r>
              <w:rPr>
                <w:noProof/>
                <w:color w:val="000000"/>
                <w:spacing w:val="-4"/>
              </w:rPr>
              <w:t>Виды</w:t>
            </w:r>
            <w:r>
              <w:rPr>
                <w:rFonts w:ascii="Calibri" w:hAnsi="Calibri" w:cs="Calibri"/>
                <w:noProof/>
                <w:color w:val="000000"/>
                <w:spacing w:val="3"/>
              </w:rPr>
              <w:t> </w:t>
            </w:r>
            <w:r>
              <w:rPr>
                <w:noProof/>
                <w:color w:val="000000"/>
                <w:spacing w:val="-3"/>
              </w:rPr>
              <w:t>заживления</w:t>
            </w:r>
            <w:r>
              <w:rPr>
                <w:rFonts w:ascii="Calibri" w:hAnsi="Calibri" w:cs="Calibri"/>
                <w:noProof/>
                <w:color w:val="000000"/>
                <w:spacing w:val="3"/>
              </w:rPr>
              <w:t> </w:t>
            </w:r>
            <w:r>
              <w:rPr>
                <w:noProof/>
                <w:color w:val="000000"/>
                <w:spacing w:val="-3"/>
              </w:rPr>
              <w:t>раны</w:t>
            </w:r>
          </w:p>
        </w:tc>
      </w:tr>
      <w:tr w:rsidR="00286E18" w:rsidRPr="00206BED" w14:paraId="44CA595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9618CEB" w14:textId="77777777" w:rsidR="00286E18" w:rsidRDefault="00BA6C2C" w:rsidP="00286E18">
            <w:r>
              <w:t>Б</w:t>
            </w:r>
            <w:proofErr w:type="gramStart"/>
            <w:r>
              <w:t>1.Б.</w:t>
            </w:r>
            <w:proofErr w:type="gramEnd"/>
            <w:r>
              <w:t>1.5</w:t>
            </w:r>
            <w:r w:rsidR="00286E18">
              <w:t>.2.5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E67F262" w14:textId="77777777" w:rsidR="00286E18" w:rsidRDefault="00286E18" w:rsidP="00286E18">
            <w:pPr>
              <w:spacing w:line="275" w:lineRule="exact"/>
              <w:ind w:left="108" w:right="-239"/>
            </w:pPr>
            <w:r>
              <w:rPr>
                <w:noProof/>
                <w:color w:val="000000"/>
                <w:spacing w:val="-3"/>
              </w:rPr>
              <w:t>Заживление</w:t>
            </w:r>
            <w:r>
              <w:rPr>
                <w:rFonts w:ascii="Calibri" w:hAnsi="Calibri" w:cs="Calibri"/>
                <w:noProof/>
                <w:color w:val="000000"/>
                <w:spacing w:val="2"/>
              </w:rPr>
              <w:t> </w:t>
            </w:r>
            <w:r>
              <w:rPr>
                <w:noProof/>
                <w:color w:val="000000"/>
                <w:spacing w:val="-3"/>
              </w:rPr>
              <w:t>первичным</w:t>
            </w:r>
            <w:r>
              <w:rPr>
                <w:rFonts w:ascii="Calibri" w:hAnsi="Calibri" w:cs="Calibri"/>
                <w:noProof/>
                <w:color w:val="000000"/>
                <w:spacing w:val="2"/>
              </w:rPr>
              <w:t> </w:t>
            </w:r>
            <w:r>
              <w:rPr>
                <w:noProof/>
                <w:color w:val="000000"/>
                <w:spacing w:val="-3"/>
              </w:rPr>
              <w:t>натяжением</w:t>
            </w:r>
          </w:p>
        </w:tc>
      </w:tr>
      <w:tr w:rsidR="00286E18" w:rsidRPr="00206BED" w14:paraId="4EB7BE3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1D334BB" w14:textId="77777777" w:rsidR="00286E18" w:rsidRDefault="00BA6C2C" w:rsidP="00286E18">
            <w:r>
              <w:t>Б</w:t>
            </w:r>
            <w:proofErr w:type="gramStart"/>
            <w:r>
              <w:t>1.Б.</w:t>
            </w:r>
            <w:proofErr w:type="gramEnd"/>
            <w:r>
              <w:t>1.5</w:t>
            </w:r>
            <w:r w:rsidR="00286E18">
              <w:t>.2.6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E9AABA5" w14:textId="77777777" w:rsidR="00286E18" w:rsidRDefault="00286E18" w:rsidP="00286E18">
            <w:pPr>
              <w:spacing w:line="273" w:lineRule="exact"/>
              <w:ind w:left="108" w:right="-239"/>
            </w:pPr>
            <w:r>
              <w:rPr>
                <w:noProof/>
                <w:color w:val="000000"/>
                <w:spacing w:val="-3"/>
              </w:rPr>
              <w:t>Заживление</w:t>
            </w:r>
            <w:r>
              <w:rPr>
                <w:rFonts w:ascii="Calibri" w:hAnsi="Calibri" w:cs="Calibri"/>
                <w:noProof/>
                <w:color w:val="000000"/>
                <w:spacing w:val="2"/>
              </w:rPr>
              <w:t> </w:t>
            </w:r>
            <w:r>
              <w:rPr>
                <w:noProof/>
                <w:color w:val="000000"/>
                <w:spacing w:val="-3"/>
              </w:rPr>
              <w:t>вторичным</w:t>
            </w:r>
            <w:r>
              <w:rPr>
                <w:rFonts w:ascii="Calibri" w:hAnsi="Calibri" w:cs="Calibri"/>
                <w:noProof/>
                <w:color w:val="000000"/>
                <w:spacing w:val="2"/>
              </w:rPr>
              <w:t> </w:t>
            </w:r>
            <w:r>
              <w:rPr>
                <w:noProof/>
                <w:color w:val="000000"/>
                <w:spacing w:val="-3"/>
              </w:rPr>
              <w:t>натяжением</w:t>
            </w:r>
          </w:p>
        </w:tc>
      </w:tr>
      <w:tr w:rsidR="00286E18" w:rsidRPr="00206BED" w14:paraId="16E3E8A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A0A408A" w14:textId="77777777" w:rsidR="00286E18" w:rsidRDefault="00BA6C2C" w:rsidP="00286E18">
            <w:r>
              <w:t>Б</w:t>
            </w:r>
            <w:proofErr w:type="gramStart"/>
            <w:r>
              <w:t>1.Б.</w:t>
            </w:r>
            <w:proofErr w:type="gramEnd"/>
            <w:r>
              <w:t>1.5</w:t>
            </w:r>
            <w:r w:rsidR="00286E18">
              <w:t>.2.7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65ADD2C" w14:textId="77777777" w:rsidR="00286E18" w:rsidRDefault="00286E18" w:rsidP="00286E18">
            <w:pPr>
              <w:spacing w:line="273" w:lineRule="exact"/>
              <w:ind w:left="108" w:right="-239"/>
            </w:pPr>
            <w:r>
              <w:rPr>
                <w:noProof/>
                <w:color w:val="000000"/>
                <w:spacing w:val="-3"/>
              </w:rPr>
              <w:t>Заживление</w:t>
            </w:r>
            <w:r>
              <w:rPr>
                <w:rFonts w:ascii="Calibri" w:hAnsi="Calibri" w:cs="Calibri"/>
                <w:noProof/>
                <w:color w:val="000000"/>
                <w:spacing w:val="2"/>
              </w:rPr>
              <w:t> </w:t>
            </w:r>
            <w:r>
              <w:rPr>
                <w:noProof/>
                <w:color w:val="000000"/>
                <w:spacing w:val="-3"/>
              </w:rPr>
              <w:t>под</w:t>
            </w:r>
            <w:r>
              <w:rPr>
                <w:rFonts w:ascii="Calibri" w:hAnsi="Calibri" w:cs="Calibri"/>
                <w:noProof/>
                <w:color w:val="000000"/>
                <w:spacing w:val="3"/>
              </w:rPr>
              <w:t> </w:t>
            </w:r>
            <w:r>
              <w:rPr>
                <w:noProof/>
                <w:color w:val="000000"/>
                <w:spacing w:val="-3"/>
              </w:rPr>
              <w:t>струпом</w:t>
            </w:r>
          </w:p>
        </w:tc>
      </w:tr>
      <w:tr w:rsidR="00286E18" w:rsidRPr="00206BED" w14:paraId="6333DFB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0623341" w14:textId="77777777" w:rsidR="00286E18" w:rsidRDefault="00BA6C2C" w:rsidP="00286E18">
            <w:r>
              <w:t>Б</w:t>
            </w:r>
            <w:proofErr w:type="gramStart"/>
            <w:r>
              <w:t>1.Б.</w:t>
            </w:r>
            <w:proofErr w:type="gramEnd"/>
            <w:r>
              <w:t>1.5</w:t>
            </w:r>
            <w:r w:rsidR="00286E18">
              <w:t>.2.8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2550880" w14:textId="77777777" w:rsidR="00286E18" w:rsidRPr="00F17CB6" w:rsidRDefault="00286E18" w:rsidP="00286E18">
            <w:pPr>
              <w:spacing w:line="273" w:lineRule="exact"/>
              <w:ind w:left="108" w:right="-239"/>
            </w:pPr>
            <w:r w:rsidRPr="00F17CB6">
              <w:rPr>
                <w:noProof/>
                <w:color w:val="000000"/>
                <w:spacing w:val="-3"/>
              </w:rPr>
              <w:t>Объективные</w:t>
            </w:r>
            <w:r>
              <w:rPr>
                <w:rFonts w:ascii="Calibri" w:hAnsi="Calibri" w:cs="Calibri"/>
                <w:noProof/>
                <w:color w:val="000000"/>
                <w:spacing w:val="2"/>
              </w:rPr>
              <w:t> </w:t>
            </w:r>
            <w:r w:rsidRPr="00F17CB6">
              <w:rPr>
                <w:noProof/>
                <w:color w:val="000000"/>
                <w:spacing w:val="-3"/>
              </w:rPr>
              <w:t>критерии</w:t>
            </w:r>
            <w:r>
              <w:rPr>
                <w:rFonts w:ascii="Calibri" w:hAnsi="Calibri" w:cs="Calibri"/>
                <w:noProof/>
                <w:color w:val="000000"/>
                <w:spacing w:val="2"/>
              </w:rPr>
              <w:t> </w:t>
            </w:r>
            <w:r w:rsidRPr="00F17CB6">
              <w:rPr>
                <w:noProof/>
                <w:color w:val="000000"/>
                <w:spacing w:val="-3"/>
              </w:rPr>
              <w:t>оценки</w:t>
            </w:r>
            <w:r>
              <w:rPr>
                <w:rFonts w:ascii="Calibri" w:hAnsi="Calibri" w:cs="Calibri"/>
                <w:noProof/>
                <w:color w:val="000000"/>
                <w:spacing w:val="2"/>
              </w:rPr>
              <w:t> </w:t>
            </w:r>
            <w:r w:rsidRPr="00F17CB6">
              <w:rPr>
                <w:noProof/>
                <w:color w:val="000000"/>
                <w:spacing w:val="-3"/>
              </w:rPr>
              <w:t>течения</w:t>
            </w:r>
            <w:r>
              <w:rPr>
                <w:rFonts w:ascii="Calibri" w:hAnsi="Calibri" w:cs="Calibri"/>
                <w:noProof/>
                <w:color w:val="000000"/>
                <w:spacing w:val="3"/>
              </w:rPr>
              <w:t> </w:t>
            </w:r>
            <w:r w:rsidRPr="00F17CB6">
              <w:rPr>
                <w:noProof/>
                <w:color w:val="000000"/>
                <w:spacing w:val="-3"/>
              </w:rPr>
              <w:t>раневого</w:t>
            </w:r>
            <w:r>
              <w:rPr>
                <w:rFonts w:ascii="Calibri" w:hAnsi="Calibri" w:cs="Calibri"/>
                <w:noProof/>
                <w:color w:val="000000"/>
                <w:spacing w:val="3"/>
              </w:rPr>
              <w:t> </w:t>
            </w:r>
            <w:r w:rsidRPr="00F17CB6">
              <w:rPr>
                <w:noProof/>
                <w:color w:val="000000"/>
                <w:spacing w:val="-3"/>
              </w:rPr>
              <w:t>процесса</w:t>
            </w:r>
          </w:p>
        </w:tc>
      </w:tr>
      <w:tr w:rsidR="00286E18" w:rsidRPr="00206BED" w14:paraId="297C584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819E7FD" w14:textId="77777777" w:rsidR="00286E18" w:rsidRDefault="00BA6C2C" w:rsidP="00286E18">
            <w:r>
              <w:lastRenderedPageBreak/>
              <w:t>Б</w:t>
            </w:r>
            <w:proofErr w:type="gramStart"/>
            <w:r>
              <w:t>1.Б.</w:t>
            </w:r>
            <w:proofErr w:type="gramEnd"/>
            <w:r>
              <w:t>1.5</w:t>
            </w:r>
            <w:r w:rsidR="00286E18">
              <w:t>.2.9</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4E5A874" w14:textId="77777777" w:rsidR="00286E18" w:rsidRDefault="00286E18" w:rsidP="00286E18">
            <w:pPr>
              <w:spacing w:line="273" w:lineRule="exact"/>
              <w:ind w:left="108" w:right="-239"/>
            </w:pPr>
            <w:r>
              <w:rPr>
                <w:noProof/>
                <w:color w:val="000000"/>
                <w:spacing w:val="-3"/>
              </w:rPr>
              <w:t>Клиническая</w:t>
            </w:r>
            <w:r>
              <w:rPr>
                <w:rFonts w:ascii="Calibri" w:hAnsi="Calibri" w:cs="Calibri"/>
                <w:noProof/>
                <w:color w:val="000000"/>
                <w:spacing w:val="3"/>
              </w:rPr>
              <w:t> </w:t>
            </w:r>
            <w:r>
              <w:rPr>
                <w:noProof/>
                <w:color w:val="000000"/>
                <w:spacing w:val="-3"/>
              </w:rPr>
              <w:t>характеристика</w:t>
            </w:r>
          </w:p>
        </w:tc>
      </w:tr>
      <w:tr w:rsidR="00286E18" w:rsidRPr="00206BED" w14:paraId="60ED623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253C2F6" w14:textId="77777777" w:rsidR="00286E18" w:rsidRDefault="00BA6C2C" w:rsidP="00286E18">
            <w:r>
              <w:t>Б</w:t>
            </w:r>
            <w:proofErr w:type="gramStart"/>
            <w:r>
              <w:t>1.Б.</w:t>
            </w:r>
            <w:proofErr w:type="gramEnd"/>
            <w:r>
              <w:t>1.5</w:t>
            </w:r>
            <w:r w:rsidR="00286E18">
              <w:t>.2.10</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26B1410" w14:textId="77777777" w:rsidR="00286E18" w:rsidRPr="00F17CB6" w:rsidRDefault="00286E18" w:rsidP="00286E18">
            <w:pPr>
              <w:spacing w:line="273" w:lineRule="exact"/>
              <w:ind w:left="108" w:right="-239"/>
            </w:pPr>
            <w:r w:rsidRPr="00F17CB6">
              <w:rPr>
                <w:noProof/>
                <w:color w:val="000000"/>
                <w:spacing w:val="-3"/>
              </w:rPr>
              <w:t>Основные</w:t>
            </w:r>
            <w:r>
              <w:rPr>
                <w:rFonts w:ascii="Calibri" w:hAnsi="Calibri" w:cs="Calibri"/>
                <w:noProof/>
                <w:color w:val="000000"/>
                <w:spacing w:val="2"/>
              </w:rPr>
              <w:t> </w:t>
            </w:r>
            <w:r w:rsidRPr="00F17CB6">
              <w:rPr>
                <w:noProof/>
                <w:color w:val="000000"/>
                <w:spacing w:val="-3"/>
              </w:rPr>
              <w:t>принципы</w:t>
            </w:r>
            <w:r>
              <w:rPr>
                <w:rFonts w:ascii="Calibri" w:hAnsi="Calibri" w:cs="Calibri"/>
                <w:noProof/>
                <w:color w:val="000000"/>
                <w:spacing w:val="3"/>
              </w:rPr>
              <w:t> </w:t>
            </w:r>
            <w:r w:rsidRPr="00F17CB6">
              <w:rPr>
                <w:noProof/>
                <w:color w:val="000000"/>
                <w:spacing w:val="-3"/>
              </w:rPr>
              <w:t>активной</w:t>
            </w:r>
            <w:r>
              <w:rPr>
                <w:rFonts w:ascii="Calibri" w:hAnsi="Calibri" w:cs="Calibri"/>
                <w:noProof/>
                <w:color w:val="000000"/>
                <w:spacing w:val="2"/>
              </w:rPr>
              <w:t> </w:t>
            </w:r>
            <w:r w:rsidRPr="00F17CB6">
              <w:rPr>
                <w:noProof/>
                <w:color w:val="000000"/>
                <w:spacing w:val="-3"/>
              </w:rPr>
              <w:t>хирургической</w:t>
            </w:r>
            <w:r>
              <w:rPr>
                <w:rFonts w:ascii="Calibri" w:hAnsi="Calibri" w:cs="Calibri"/>
                <w:noProof/>
                <w:color w:val="000000"/>
                <w:spacing w:val="4"/>
              </w:rPr>
              <w:t> </w:t>
            </w:r>
            <w:r w:rsidRPr="00F17CB6">
              <w:rPr>
                <w:noProof/>
                <w:color w:val="000000"/>
                <w:spacing w:val="-3"/>
              </w:rPr>
              <w:t>тактики</w:t>
            </w:r>
          </w:p>
        </w:tc>
      </w:tr>
      <w:tr w:rsidR="00286E18" w:rsidRPr="00206BED" w14:paraId="64CF03B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DDE6906" w14:textId="77777777" w:rsidR="00286E18" w:rsidRDefault="00BA6C2C" w:rsidP="00286E18">
            <w:r>
              <w:t>Б</w:t>
            </w:r>
            <w:proofErr w:type="gramStart"/>
            <w:r>
              <w:t>1.Б.</w:t>
            </w:r>
            <w:proofErr w:type="gramEnd"/>
            <w:r>
              <w:t>1.5</w:t>
            </w:r>
            <w:r w:rsidR="00286E18">
              <w:t>.3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86FD1C4" w14:textId="77777777" w:rsidR="00286E18" w:rsidRDefault="00286E18" w:rsidP="00286E18">
            <w:pPr>
              <w:spacing w:line="275" w:lineRule="exact"/>
              <w:ind w:left="108" w:right="-239"/>
            </w:pPr>
            <w:r>
              <w:rPr>
                <w:noProof/>
                <w:color w:val="000000"/>
                <w:spacing w:val="-3"/>
              </w:rPr>
              <w:t>Хирургическая</w:t>
            </w:r>
            <w:r>
              <w:rPr>
                <w:rFonts w:ascii="Calibri" w:hAnsi="Calibri" w:cs="Calibri"/>
                <w:noProof/>
                <w:color w:val="000000"/>
                <w:spacing w:val="3"/>
              </w:rPr>
              <w:t> </w:t>
            </w:r>
            <w:r>
              <w:rPr>
                <w:noProof/>
                <w:color w:val="000000"/>
                <w:spacing w:val="-3"/>
              </w:rPr>
              <w:t>обработка</w:t>
            </w:r>
            <w:r>
              <w:rPr>
                <w:rFonts w:ascii="Calibri" w:hAnsi="Calibri" w:cs="Calibri"/>
                <w:noProof/>
                <w:color w:val="000000"/>
                <w:spacing w:val="2"/>
              </w:rPr>
              <w:t> </w:t>
            </w:r>
            <w:r>
              <w:rPr>
                <w:noProof/>
                <w:color w:val="000000"/>
                <w:spacing w:val="-3"/>
              </w:rPr>
              <w:t>ран</w:t>
            </w:r>
          </w:p>
        </w:tc>
      </w:tr>
      <w:tr w:rsidR="00286E18" w:rsidRPr="00206BED" w14:paraId="1C7B150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4CEC0E5" w14:textId="77777777" w:rsidR="00286E18" w:rsidRDefault="00BA6C2C" w:rsidP="00286E18">
            <w:r>
              <w:t>Б</w:t>
            </w:r>
            <w:proofErr w:type="gramStart"/>
            <w:r>
              <w:t>1.Б.</w:t>
            </w:r>
            <w:proofErr w:type="gramEnd"/>
            <w:r>
              <w:t>1.5</w:t>
            </w:r>
            <w:r w:rsidR="00286E18">
              <w:t>.3.1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ACB1896" w14:textId="77777777" w:rsidR="00286E18" w:rsidRDefault="00286E18" w:rsidP="00286E18">
            <w:pPr>
              <w:spacing w:line="273" w:lineRule="exact"/>
              <w:ind w:left="108" w:right="-239"/>
            </w:pPr>
            <w:r>
              <w:rPr>
                <w:noProof/>
                <w:color w:val="000000"/>
                <w:spacing w:val="-3"/>
              </w:rPr>
              <w:t>Терминология</w:t>
            </w:r>
            <w:r>
              <w:rPr>
                <w:rFonts w:ascii="Calibri" w:hAnsi="Calibri" w:cs="Calibri"/>
                <w:noProof/>
                <w:color w:val="000000"/>
                <w:spacing w:val="3"/>
              </w:rPr>
              <w:t> </w:t>
            </w:r>
            <w:r>
              <w:rPr>
                <w:noProof/>
                <w:color w:val="000000"/>
                <w:spacing w:val="-3"/>
              </w:rPr>
              <w:t>и</w:t>
            </w:r>
            <w:r>
              <w:rPr>
                <w:rFonts w:ascii="Calibri" w:hAnsi="Calibri" w:cs="Calibri"/>
                <w:noProof/>
                <w:color w:val="000000"/>
                <w:spacing w:val="4"/>
              </w:rPr>
              <w:t> </w:t>
            </w:r>
            <w:r>
              <w:rPr>
                <w:noProof/>
                <w:color w:val="000000"/>
                <w:spacing w:val="-4"/>
              </w:rPr>
              <w:t>основные</w:t>
            </w:r>
            <w:r>
              <w:rPr>
                <w:rFonts w:ascii="Calibri" w:hAnsi="Calibri" w:cs="Calibri"/>
                <w:noProof/>
                <w:color w:val="000000"/>
                <w:spacing w:val="2"/>
              </w:rPr>
              <w:t> </w:t>
            </w:r>
            <w:r>
              <w:rPr>
                <w:noProof/>
                <w:color w:val="000000"/>
                <w:spacing w:val="-2"/>
              </w:rPr>
              <w:t>понятия</w:t>
            </w:r>
          </w:p>
        </w:tc>
      </w:tr>
      <w:tr w:rsidR="00286E18" w:rsidRPr="00206BED" w14:paraId="2ADA38C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8E25B8D" w14:textId="77777777" w:rsidR="00286E18" w:rsidRDefault="00BA6C2C" w:rsidP="00286E18">
            <w:r>
              <w:t>Б</w:t>
            </w:r>
            <w:proofErr w:type="gramStart"/>
            <w:r>
              <w:t>1.Б.</w:t>
            </w:r>
            <w:proofErr w:type="gramEnd"/>
            <w:r>
              <w:t>1.5</w:t>
            </w:r>
            <w:r w:rsidR="00286E18">
              <w:t>.3.2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EDEF7ED" w14:textId="77777777" w:rsidR="00286E18" w:rsidRDefault="00286E18" w:rsidP="00286E18">
            <w:pPr>
              <w:spacing w:line="273" w:lineRule="exact"/>
              <w:ind w:left="108" w:right="-239"/>
            </w:pPr>
            <w:r>
              <w:rPr>
                <w:noProof/>
                <w:color w:val="000000"/>
                <w:spacing w:val="-3"/>
              </w:rPr>
              <w:t>Первичная</w:t>
            </w:r>
            <w:r>
              <w:rPr>
                <w:rFonts w:ascii="Calibri" w:hAnsi="Calibri" w:cs="Calibri"/>
                <w:noProof/>
                <w:color w:val="000000"/>
                <w:spacing w:val="3"/>
              </w:rPr>
              <w:t> </w:t>
            </w:r>
            <w:r>
              <w:rPr>
                <w:noProof/>
                <w:color w:val="000000"/>
                <w:spacing w:val="-3"/>
              </w:rPr>
              <w:t>хирургическая</w:t>
            </w:r>
            <w:r>
              <w:rPr>
                <w:rFonts w:ascii="Calibri" w:hAnsi="Calibri" w:cs="Calibri"/>
                <w:noProof/>
                <w:color w:val="000000"/>
                <w:spacing w:val="3"/>
              </w:rPr>
              <w:t> </w:t>
            </w:r>
            <w:r>
              <w:rPr>
                <w:noProof/>
                <w:color w:val="000000"/>
                <w:spacing w:val="-3"/>
              </w:rPr>
              <w:t>обработка</w:t>
            </w:r>
          </w:p>
        </w:tc>
      </w:tr>
      <w:tr w:rsidR="00286E18" w:rsidRPr="00206BED" w14:paraId="576C5E7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0C129E6" w14:textId="77777777" w:rsidR="00286E18" w:rsidRDefault="00BA6C2C" w:rsidP="00286E18">
            <w:r>
              <w:t>Б</w:t>
            </w:r>
            <w:proofErr w:type="gramStart"/>
            <w:r>
              <w:t>1.Б.</w:t>
            </w:r>
            <w:proofErr w:type="gramEnd"/>
            <w:r>
              <w:t>1.5</w:t>
            </w:r>
            <w:r w:rsidR="00286E18">
              <w:t>.3.3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D711CD7" w14:textId="77777777" w:rsidR="00286E18" w:rsidRDefault="00286E18" w:rsidP="00286E18">
            <w:pPr>
              <w:spacing w:line="273" w:lineRule="exact"/>
              <w:ind w:left="108" w:right="-239"/>
            </w:pPr>
            <w:r>
              <w:rPr>
                <w:noProof/>
                <w:color w:val="000000"/>
                <w:spacing w:val="-3"/>
              </w:rPr>
              <w:t>Вторичная</w:t>
            </w:r>
            <w:r>
              <w:rPr>
                <w:rFonts w:ascii="Calibri" w:hAnsi="Calibri" w:cs="Calibri"/>
                <w:noProof/>
                <w:color w:val="000000"/>
                <w:spacing w:val="3"/>
              </w:rPr>
              <w:t> </w:t>
            </w:r>
            <w:r>
              <w:rPr>
                <w:noProof/>
                <w:color w:val="000000"/>
                <w:spacing w:val="-3"/>
              </w:rPr>
              <w:t>хирургическая</w:t>
            </w:r>
            <w:r>
              <w:rPr>
                <w:rFonts w:ascii="Calibri" w:hAnsi="Calibri" w:cs="Calibri"/>
                <w:noProof/>
                <w:color w:val="000000"/>
                <w:spacing w:val="3"/>
              </w:rPr>
              <w:t> </w:t>
            </w:r>
            <w:r>
              <w:rPr>
                <w:noProof/>
                <w:color w:val="000000"/>
                <w:spacing w:val="-3"/>
              </w:rPr>
              <w:t>обработка</w:t>
            </w:r>
          </w:p>
        </w:tc>
      </w:tr>
      <w:tr w:rsidR="00286E18" w:rsidRPr="00206BED" w14:paraId="1985796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370C675" w14:textId="77777777" w:rsidR="00286E18" w:rsidRDefault="00BA6C2C" w:rsidP="00286E18">
            <w:r>
              <w:t>Б</w:t>
            </w:r>
            <w:proofErr w:type="gramStart"/>
            <w:r>
              <w:t>1.Б.</w:t>
            </w:r>
            <w:proofErr w:type="gramEnd"/>
            <w:r>
              <w:t>1.5</w:t>
            </w:r>
            <w:r w:rsidR="00286E18">
              <w:t>.3.4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87A5E6E" w14:textId="77777777" w:rsidR="00286E18" w:rsidRPr="00F17CB6" w:rsidRDefault="00286E18" w:rsidP="00286E18">
            <w:pPr>
              <w:spacing w:line="273" w:lineRule="exact"/>
              <w:ind w:left="108" w:right="-239"/>
            </w:pPr>
            <w:r w:rsidRPr="00F17CB6">
              <w:rPr>
                <w:noProof/>
                <w:color w:val="000000"/>
                <w:spacing w:val="-3"/>
              </w:rPr>
              <w:t>Техника</w:t>
            </w:r>
            <w:r>
              <w:rPr>
                <w:rFonts w:ascii="Calibri" w:hAnsi="Calibri" w:cs="Calibri"/>
                <w:noProof/>
                <w:color w:val="000000"/>
                <w:spacing w:val="2"/>
              </w:rPr>
              <w:t> </w:t>
            </w:r>
            <w:r w:rsidRPr="00F17CB6">
              <w:rPr>
                <w:noProof/>
                <w:color w:val="000000"/>
                <w:spacing w:val="-3"/>
              </w:rPr>
              <w:t>хирургической</w:t>
            </w:r>
            <w:r>
              <w:rPr>
                <w:rFonts w:ascii="Calibri" w:hAnsi="Calibri" w:cs="Calibri"/>
                <w:noProof/>
                <w:color w:val="000000"/>
                <w:spacing w:val="4"/>
              </w:rPr>
              <w:t> </w:t>
            </w:r>
            <w:r w:rsidRPr="00F17CB6">
              <w:rPr>
                <w:noProof/>
                <w:color w:val="000000"/>
                <w:spacing w:val="-3"/>
              </w:rPr>
              <w:t>обработки</w:t>
            </w:r>
            <w:r>
              <w:rPr>
                <w:rFonts w:ascii="Calibri" w:hAnsi="Calibri" w:cs="Calibri"/>
                <w:noProof/>
                <w:color w:val="000000"/>
                <w:spacing w:val="4"/>
              </w:rPr>
              <w:t> </w:t>
            </w:r>
            <w:r w:rsidRPr="00F17CB6">
              <w:rPr>
                <w:noProof/>
                <w:color w:val="000000"/>
                <w:spacing w:val="-3"/>
              </w:rPr>
              <w:t>гнойного</w:t>
            </w:r>
            <w:r>
              <w:rPr>
                <w:rFonts w:ascii="Calibri" w:hAnsi="Calibri" w:cs="Calibri"/>
                <w:noProof/>
                <w:color w:val="000000"/>
                <w:spacing w:val="3"/>
              </w:rPr>
              <w:t> </w:t>
            </w:r>
            <w:r w:rsidRPr="00F17CB6">
              <w:rPr>
                <w:noProof/>
                <w:color w:val="000000"/>
                <w:spacing w:val="-4"/>
              </w:rPr>
              <w:t>очага</w:t>
            </w:r>
          </w:p>
        </w:tc>
      </w:tr>
      <w:tr w:rsidR="00286E18" w:rsidRPr="00206BED" w14:paraId="6F22F04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08F3D49" w14:textId="77777777" w:rsidR="00286E18" w:rsidRDefault="00BA6C2C" w:rsidP="00286E18">
            <w:r>
              <w:t>Б</w:t>
            </w:r>
            <w:proofErr w:type="gramStart"/>
            <w:r>
              <w:t>1.Б.</w:t>
            </w:r>
            <w:proofErr w:type="gramEnd"/>
            <w:r>
              <w:t>1.5</w:t>
            </w:r>
            <w:r w:rsidR="00286E18">
              <w:t>.3.5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22EDD55" w14:textId="77777777" w:rsidR="00286E18" w:rsidRPr="00F17CB6" w:rsidRDefault="00286E18" w:rsidP="00286E18">
            <w:pPr>
              <w:spacing w:line="273" w:lineRule="exact"/>
              <w:ind w:left="108" w:right="-239"/>
            </w:pPr>
            <w:r w:rsidRPr="00F17CB6">
              <w:rPr>
                <w:noProof/>
                <w:color w:val="000000"/>
                <w:spacing w:val="-3"/>
              </w:rPr>
              <w:t>Способы</w:t>
            </w:r>
            <w:r>
              <w:rPr>
                <w:rFonts w:ascii="Calibri" w:hAnsi="Calibri" w:cs="Calibri"/>
                <w:noProof/>
                <w:color w:val="000000"/>
                <w:spacing w:val="3"/>
              </w:rPr>
              <w:t> </w:t>
            </w:r>
            <w:r w:rsidRPr="00F17CB6">
              <w:rPr>
                <w:noProof/>
                <w:color w:val="000000"/>
                <w:spacing w:val="-3"/>
              </w:rPr>
              <w:t>совершенствования</w:t>
            </w:r>
            <w:r>
              <w:rPr>
                <w:rFonts w:ascii="Calibri" w:hAnsi="Calibri" w:cs="Calibri"/>
                <w:noProof/>
                <w:color w:val="000000"/>
                <w:spacing w:val="3"/>
              </w:rPr>
              <w:t> </w:t>
            </w:r>
            <w:r w:rsidRPr="00F17CB6">
              <w:rPr>
                <w:noProof/>
                <w:color w:val="000000"/>
                <w:spacing w:val="-3"/>
              </w:rPr>
              <w:t>хирургической</w:t>
            </w:r>
            <w:r>
              <w:rPr>
                <w:rFonts w:ascii="Calibri" w:hAnsi="Calibri" w:cs="Calibri"/>
                <w:noProof/>
                <w:color w:val="000000"/>
                <w:spacing w:val="4"/>
              </w:rPr>
              <w:t> </w:t>
            </w:r>
            <w:r w:rsidRPr="00F17CB6">
              <w:rPr>
                <w:noProof/>
                <w:color w:val="000000"/>
                <w:spacing w:val="-3"/>
              </w:rPr>
              <w:t>обработки</w:t>
            </w:r>
            <w:r>
              <w:rPr>
                <w:rFonts w:ascii="Calibri" w:hAnsi="Calibri" w:cs="Calibri"/>
                <w:noProof/>
                <w:color w:val="000000"/>
                <w:spacing w:val="4"/>
              </w:rPr>
              <w:t> </w:t>
            </w:r>
            <w:r w:rsidRPr="00F17CB6">
              <w:rPr>
                <w:noProof/>
                <w:color w:val="000000"/>
                <w:spacing w:val="-3"/>
              </w:rPr>
              <w:t>гнойного</w:t>
            </w:r>
          </w:p>
          <w:p w14:paraId="5AEDC81D" w14:textId="77777777" w:rsidR="00286E18" w:rsidRPr="00F17CB6" w:rsidRDefault="00286E18" w:rsidP="00286E18">
            <w:pPr>
              <w:spacing w:line="276" w:lineRule="exact"/>
              <w:ind w:left="108" w:right="-239"/>
            </w:pPr>
            <w:r w:rsidRPr="00F17CB6">
              <w:rPr>
                <w:noProof/>
                <w:color w:val="000000"/>
                <w:spacing w:val="-3"/>
              </w:rPr>
              <w:t>очага</w:t>
            </w:r>
          </w:p>
        </w:tc>
      </w:tr>
      <w:tr w:rsidR="00286E18" w:rsidRPr="00206BED" w14:paraId="3B15D6F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A67D7CA" w14:textId="77777777" w:rsidR="00286E18" w:rsidRDefault="00BA6C2C" w:rsidP="00286E18">
            <w:r>
              <w:t>Б</w:t>
            </w:r>
            <w:proofErr w:type="gramStart"/>
            <w:r>
              <w:t>1.Б.</w:t>
            </w:r>
            <w:proofErr w:type="gramEnd"/>
            <w:r>
              <w:t>1.5</w:t>
            </w:r>
            <w:r w:rsidR="00286E18">
              <w:t>.3.6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CCE22B1" w14:textId="77777777" w:rsidR="00286E18" w:rsidRDefault="00286E18" w:rsidP="00286E18">
            <w:pPr>
              <w:spacing w:line="273" w:lineRule="exact"/>
              <w:ind w:left="108" w:right="-239"/>
            </w:pPr>
            <w:r>
              <w:rPr>
                <w:noProof/>
                <w:color w:val="000000"/>
                <w:spacing w:val="-3"/>
              </w:rPr>
              <w:t>Местная</w:t>
            </w:r>
            <w:r>
              <w:rPr>
                <w:rFonts w:ascii="Calibri" w:hAnsi="Calibri" w:cs="Calibri"/>
                <w:noProof/>
                <w:color w:val="000000"/>
                <w:spacing w:val="3"/>
              </w:rPr>
              <w:t> </w:t>
            </w:r>
            <w:r>
              <w:rPr>
                <w:noProof/>
                <w:color w:val="000000"/>
                <w:spacing w:val="-3"/>
              </w:rPr>
              <w:t>лекарственная</w:t>
            </w:r>
            <w:r>
              <w:rPr>
                <w:rFonts w:ascii="Calibri" w:hAnsi="Calibri" w:cs="Calibri"/>
                <w:noProof/>
                <w:color w:val="000000"/>
                <w:spacing w:val="5"/>
              </w:rPr>
              <w:t> </w:t>
            </w:r>
            <w:r>
              <w:rPr>
                <w:noProof/>
                <w:color w:val="000000"/>
                <w:spacing w:val="-3"/>
              </w:rPr>
              <w:t>терапия</w:t>
            </w:r>
          </w:p>
        </w:tc>
      </w:tr>
      <w:tr w:rsidR="00286E18" w:rsidRPr="00206BED" w14:paraId="4959A72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FE576F5" w14:textId="77777777" w:rsidR="00286E18" w:rsidRDefault="00BA6C2C" w:rsidP="00286E18">
            <w:r>
              <w:t>Б</w:t>
            </w:r>
            <w:proofErr w:type="gramStart"/>
            <w:r>
              <w:t>1.Б.</w:t>
            </w:r>
            <w:proofErr w:type="gramEnd"/>
            <w:r>
              <w:t>1.5</w:t>
            </w:r>
            <w:r w:rsidR="00286E18">
              <w:t>.4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111870C" w14:textId="77777777" w:rsidR="00286E18" w:rsidRPr="00F17CB6" w:rsidRDefault="00286E18" w:rsidP="00286E18">
            <w:pPr>
              <w:spacing w:line="276" w:lineRule="exact"/>
              <w:ind w:left="108" w:right="-239"/>
            </w:pPr>
            <w:r w:rsidRPr="00F17CB6">
              <w:rPr>
                <w:noProof/>
                <w:color w:val="000000"/>
                <w:spacing w:val="-3"/>
              </w:rPr>
              <w:t>Острые</w:t>
            </w:r>
            <w:r>
              <w:rPr>
                <w:rFonts w:ascii="Calibri" w:hAnsi="Calibri" w:cs="Calibri"/>
                <w:noProof/>
                <w:color w:val="000000"/>
                <w:spacing w:val="2"/>
              </w:rPr>
              <w:t> </w:t>
            </w:r>
            <w:r w:rsidRPr="00F17CB6">
              <w:rPr>
                <w:noProof/>
                <w:color w:val="000000"/>
                <w:spacing w:val="-3"/>
              </w:rPr>
              <w:t>гнойные</w:t>
            </w:r>
            <w:r>
              <w:rPr>
                <w:rFonts w:ascii="Calibri" w:hAnsi="Calibri" w:cs="Calibri"/>
                <w:noProof/>
                <w:color w:val="000000"/>
                <w:spacing w:val="2"/>
              </w:rPr>
              <w:t> </w:t>
            </w:r>
            <w:r w:rsidRPr="00F17CB6">
              <w:rPr>
                <w:noProof/>
                <w:color w:val="000000"/>
                <w:spacing w:val="-3"/>
              </w:rPr>
              <w:t>заболевания</w:t>
            </w:r>
            <w:r>
              <w:rPr>
                <w:rFonts w:ascii="Calibri" w:hAnsi="Calibri" w:cs="Calibri"/>
                <w:noProof/>
                <w:color w:val="000000"/>
                <w:spacing w:val="3"/>
              </w:rPr>
              <w:t> </w:t>
            </w:r>
            <w:r w:rsidRPr="00F17CB6">
              <w:rPr>
                <w:noProof/>
                <w:color w:val="000000"/>
                <w:spacing w:val="-3"/>
              </w:rPr>
              <w:t>кожи,</w:t>
            </w:r>
            <w:r>
              <w:rPr>
                <w:rFonts w:ascii="Calibri" w:hAnsi="Calibri" w:cs="Calibri"/>
                <w:noProof/>
                <w:color w:val="000000"/>
                <w:spacing w:val="1"/>
              </w:rPr>
              <w:t> </w:t>
            </w:r>
            <w:r w:rsidRPr="00F17CB6">
              <w:rPr>
                <w:noProof/>
                <w:color w:val="000000"/>
                <w:spacing w:val="-3"/>
              </w:rPr>
              <w:t>подкожной</w:t>
            </w:r>
            <w:r>
              <w:rPr>
                <w:rFonts w:ascii="Calibri" w:hAnsi="Calibri" w:cs="Calibri"/>
                <w:noProof/>
                <w:color w:val="000000"/>
                <w:spacing w:val="2"/>
              </w:rPr>
              <w:t> </w:t>
            </w:r>
            <w:r w:rsidRPr="00F17CB6">
              <w:rPr>
                <w:noProof/>
                <w:color w:val="000000"/>
                <w:spacing w:val="-3"/>
              </w:rPr>
              <w:t>клетчатки,</w:t>
            </w:r>
          </w:p>
          <w:p w14:paraId="08769C5F" w14:textId="77777777" w:rsidR="00286E18" w:rsidRDefault="00286E18" w:rsidP="00286E18">
            <w:pPr>
              <w:spacing w:line="276" w:lineRule="exact"/>
              <w:ind w:left="108" w:right="-239"/>
            </w:pPr>
            <w:r>
              <w:rPr>
                <w:noProof/>
                <w:color w:val="000000"/>
                <w:spacing w:val="-3"/>
              </w:rPr>
              <w:t>забрюшинного</w:t>
            </w:r>
            <w:r>
              <w:rPr>
                <w:rFonts w:ascii="Calibri" w:hAnsi="Calibri" w:cs="Calibri"/>
                <w:noProof/>
                <w:color w:val="000000"/>
                <w:spacing w:val="3"/>
              </w:rPr>
              <w:t> </w:t>
            </w:r>
            <w:r>
              <w:rPr>
                <w:noProof/>
                <w:color w:val="000000"/>
                <w:spacing w:val="-3"/>
              </w:rPr>
              <w:t>пространства</w:t>
            </w:r>
          </w:p>
        </w:tc>
      </w:tr>
      <w:tr w:rsidR="00286E18" w:rsidRPr="00206BED" w14:paraId="1FBC9DC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F6E5751" w14:textId="77777777" w:rsidR="00286E18" w:rsidRDefault="00BA6C2C" w:rsidP="00286E18">
            <w:r>
              <w:t>Б</w:t>
            </w:r>
            <w:proofErr w:type="gramStart"/>
            <w:r>
              <w:t>1.Б.</w:t>
            </w:r>
            <w:proofErr w:type="gramEnd"/>
            <w:r>
              <w:t>1.5</w:t>
            </w:r>
            <w:r w:rsidR="00286E18">
              <w:t>.4.1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718713B" w14:textId="77777777" w:rsidR="00286E18" w:rsidRDefault="00286E18" w:rsidP="00286E18">
            <w:pPr>
              <w:spacing w:line="273" w:lineRule="exact"/>
              <w:ind w:left="108" w:right="-239"/>
            </w:pPr>
            <w:r>
              <w:rPr>
                <w:noProof/>
                <w:color w:val="000000"/>
                <w:spacing w:val="-3"/>
              </w:rPr>
              <w:t>Рожистое</w:t>
            </w:r>
            <w:r>
              <w:rPr>
                <w:rFonts w:ascii="Calibri" w:hAnsi="Calibri" w:cs="Calibri"/>
                <w:noProof/>
                <w:color w:val="000000"/>
                <w:spacing w:val="2"/>
              </w:rPr>
              <w:t> </w:t>
            </w:r>
            <w:r>
              <w:rPr>
                <w:noProof/>
                <w:color w:val="000000"/>
                <w:spacing w:val="-3"/>
              </w:rPr>
              <w:t>воспаление</w:t>
            </w:r>
          </w:p>
        </w:tc>
      </w:tr>
      <w:tr w:rsidR="00286E18" w:rsidRPr="00206BED" w14:paraId="6DD5AAF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1FCCD3B" w14:textId="77777777" w:rsidR="00286E18" w:rsidRDefault="00BA6C2C" w:rsidP="00286E18">
            <w:r>
              <w:t>Б</w:t>
            </w:r>
            <w:proofErr w:type="gramStart"/>
            <w:r>
              <w:t>1.Б.</w:t>
            </w:r>
            <w:proofErr w:type="gramEnd"/>
            <w:r>
              <w:t>1.5</w:t>
            </w:r>
            <w:r w:rsidR="00286E18">
              <w:t>.4.1.1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A5A1B49" w14:textId="77777777" w:rsidR="00286E18" w:rsidRDefault="00286E18" w:rsidP="00286E18">
            <w:pPr>
              <w:spacing w:line="273" w:lineRule="exact"/>
              <w:ind w:left="108" w:right="-239"/>
            </w:pPr>
            <w:r>
              <w:rPr>
                <w:noProof/>
                <w:color w:val="000000"/>
                <w:spacing w:val="-3"/>
              </w:rPr>
              <w:t>Этиология</w:t>
            </w:r>
          </w:p>
        </w:tc>
      </w:tr>
      <w:tr w:rsidR="00286E18" w:rsidRPr="00206BED" w14:paraId="759A6DB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90CB1DA" w14:textId="77777777" w:rsidR="00286E18" w:rsidRDefault="00BA6C2C" w:rsidP="00286E18">
            <w:r>
              <w:t>Б</w:t>
            </w:r>
            <w:proofErr w:type="gramStart"/>
            <w:r>
              <w:t>1.Б.</w:t>
            </w:r>
            <w:proofErr w:type="gramEnd"/>
            <w:r>
              <w:t>1.5</w:t>
            </w:r>
            <w:r w:rsidR="00286E18">
              <w:t>.4.1.2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70FD63B" w14:textId="77777777" w:rsidR="00286E18" w:rsidRDefault="00286E18" w:rsidP="00286E18">
            <w:pPr>
              <w:spacing w:line="273" w:lineRule="exact"/>
              <w:ind w:left="108" w:right="-239"/>
            </w:pPr>
            <w:r>
              <w:rPr>
                <w:noProof/>
                <w:color w:val="000000"/>
                <w:spacing w:val="-3"/>
              </w:rPr>
              <w:t>Патогенез</w:t>
            </w:r>
          </w:p>
        </w:tc>
      </w:tr>
      <w:tr w:rsidR="00286E18" w:rsidRPr="00206BED" w14:paraId="0292639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06F44D1" w14:textId="77777777" w:rsidR="00286E18" w:rsidRDefault="00BA6C2C" w:rsidP="00286E18">
            <w:r>
              <w:t>Б</w:t>
            </w:r>
            <w:proofErr w:type="gramStart"/>
            <w:r>
              <w:t>1.Б.</w:t>
            </w:r>
            <w:proofErr w:type="gramEnd"/>
            <w:r>
              <w:t>1.5</w:t>
            </w:r>
            <w:r w:rsidR="00286E18">
              <w:t>.4.1.3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7AFE936" w14:textId="77777777" w:rsidR="00286E18" w:rsidRDefault="00286E18" w:rsidP="00286E18">
            <w:pPr>
              <w:spacing w:line="273" w:lineRule="exact"/>
              <w:ind w:left="108" w:right="-239"/>
            </w:pPr>
            <w:r>
              <w:rPr>
                <w:noProof/>
                <w:color w:val="000000"/>
                <w:spacing w:val="-3"/>
              </w:rPr>
              <w:t>Клиника</w:t>
            </w:r>
          </w:p>
        </w:tc>
      </w:tr>
      <w:tr w:rsidR="00286E18" w:rsidRPr="00206BED" w14:paraId="279BF13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5030FFD" w14:textId="77777777" w:rsidR="00286E18" w:rsidRDefault="00BA6C2C" w:rsidP="00286E18">
            <w:r>
              <w:t>Б</w:t>
            </w:r>
            <w:proofErr w:type="gramStart"/>
            <w:r>
              <w:t>1.Б.</w:t>
            </w:r>
            <w:proofErr w:type="gramEnd"/>
            <w:r>
              <w:t>1.5</w:t>
            </w:r>
            <w:r w:rsidR="00286E18">
              <w:t>.4.1.4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18933FB" w14:textId="77777777" w:rsidR="00286E18" w:rsidRDefault="00286E18" w:rsidP="00286E18">
            <w:pPr>
              <w:spacing w:line="273" w:lineRule="exact"/>
              <w:ind w:left="108" w:right="-239"/>
            </w:pPr>
            <w:r>
              <w:rPr>
                <w:noProof/>
                <w:color w:val="000000"/>
                <w:spacing w:val="-3"/>
              </w:rPr>
              <w:t>Лечение</w:t>
            </w:r>
          </w:p>
        </w:tc>
      </w:tr>
      <w:tr w:rsidR="00286E18" w:rsidRPr="00206BED" w14:paraId="6DA64F0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48173F8" w14:textId="77777777" w:rsidR="00286E18" w:rsidRDefault="00BA6C2C" w:rsidP="00286E18">
            <w:r>
              <w:t>Б</w:t>
            </w:r>
            <w:proofErr w:type="gramStart"/>
            <w:r>
              <w:t>1.Б.</w:t>
            </w:r>
            <w:proofErr w:type="gramEnd"/>
            <w:r>
              <w:t>1.5</w:t>
            </w:r>
            <w:r w:rsidR="00286E18">
              <w:t>.4.2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54AB249" w14:textId="77777777" w:rsidR="00286E18" w:rsidRDefault="00286E18" w:rsidP="00286E18">
            <w:pPr>
              <w:spacing w:line="275" w:lineRule="exact"/>
              <w:ind w:left="108" w:right="-239"/>
            </w:pPr>
            <w:r>
              <w:rPr>
                <w:noProof/>
                <w:color w:val="000000"/>
                <w:spacing w:val="-3"/>
              </w:rPr>
              <w:t>Флегмона</w:t>
            </w:r>
          </w:p>
        </w:tc>
      </w:tr>
      <w:tr w:rsidR="00286E18" w:rsidRPr="00206BED" w14:paraId="52B55C6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0333F80" w14:textId="77777777" w:rsidR="00286E18" w:rsidRDefault="00BA6C2C" w:rsidP="00286E18">
            <w:r>
              <w:t>Б</w:t>
            </w:r>
            <w:proofErr w:type="gramStart"/>
            <w:r>
              <w:t>1.Б.</w:t>
            </w:r>
            <w:proofErr w:type="gramEnd"/>
            <w:r>
              <w:t>1.5</w:t>
            </w:r>
            <w:r w:rsidR="00286E18">
              <w:t>.4.2.1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917D78E" w14:textId="77777777" w:rsidR="00286E18" w:rsidRDefault="00286E18" w:rsidP="00286E18">
            <w:pPr>
              <w:spacing w:line="273" w:lineRule="exact"/>
              <w:ind w:left="108" w:right="-239"/>
            </w:pPr>
            <w:r>
              <w:rPr>
                <w:noProof/>
                <w:color w:val="000000"/>
                <w:spacing w:val="-3"/>
              </w:rPr>
              <w:t>Этиология</w:t>
            </w:r>
          </w:p>
        </w:tc>
      </w:tr>
      <w:tr w:rsidR="00286E18" w:rsidRPr="00206BED" w14:paraId="750D584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2A75C0D" w14:textId="77777777" w:rsidR="00286E18" w:rsidRDefault="00BA6C2C" w:rsidP="00286E18">
            <w:r>
              <w:t>Б</w:t>
            </w:r>
            <w:proofErr w:type="gramStart"/>
            <w:r>
              <w:t>1.Б.</w:t>
            </w:r>
            <w:proofErr w:type="gramEnd"/>
            <w:r>
              <w:t>1.5</w:t>
            </w:r>
            <w:r w:rsidR="00286E18">
              <w:t>.4.2.2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98316C5" w14:textId="77777777" w:rsidR="00286E18" w:rsidRDefault="00286E18" w:rsidP="00286E18">
            <w:pPr>
              <w:spacing w:line="273" w:lineRule="exact"/>
              <w:ind w:left="108" w:right="-239"/>
            </w:pPr>
            <w:r>
              <w:rPr>
                <w:noProof/>
                <w:color w:val="000000"/>
                <w:spacing w:val="-3"/>
              </w:rPr>
              <w:t>Патогенез</w:t>
            </w:r>
          </w:p>
        </w:tc>
      </w:tr>
      <w:tr w:rsidR="00286E18" w:rsidRPr="00206BED" w14:paraId="0CE1C09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C01B940" w14:textId="77777777" w:rsidR="00286E18" w:rsidRDefault="00BA6C2C" w:rsidP="00286E18">
            <w:r>
              <w:t>Б</w:t>
            </w:r>
            <w:proofErr w:type="gramStart"/>
            <w:r>
              <w:t>1.Б.</w:t>
            </w:r>
            <w:proofErr w:type="gramEnd"/>
            <w:r>
              <w:t>1.5</w:t>
            </w:r>
            <w:r w:rsidR="00286E18">
              <w:t>.4.2.3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92C8B1E" w14:textId="77777777" w:rsidR="00286E18" w:rsidRDefault="00286E18" w:rsidP="00286E18">
            <w:pPr>
              <w:spacing w:line="273" w:lineRule="exact"/>
              <w:ind w:left="108" w:right="-239"/>
            </w:pPr>
            <w:r>
              <w:rPr>
                <w:noProof/>
                <w:color w:val="000000"/>
                <w:spacing w:val="-3"/>
              </w:rPr>
              <w:t>Клиника</w:t>
            </w:r>
          </w:p>
        </w:tc>
      </w:tr>
      <w:tr w:rsidR="00286E18" w:rsidRPr="00206BED" w14:paraId="38CC4BA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BA6074B" w14:textId="77777777" w:rsidR="00286E18" w:rsidRDefault="00BA6C2C" w:rsidP="00286E18">
            <w:r>
              <w:t>Б</w:t>
            </w:r>
            <w:proofErr w:type="gramStart"/>
            <w:r>
              <w:t>1.Б.</w:t>
            </w:r>
            <w:proofErr w:type="gramEnd"/>
            <w:r>
              <w:t>1.5</w:t>
            </w:r>
            <w:r w:rsidR="00286E18">
              <w:t>.4.2.4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B72A90E" w14:textId="77777777" w:rsidR="00286E18" w:rsidRDefault="00286E18" w:rsidP="00286E18">
            <w:pPr>
              <w:spacing w:line="273" w:lineRule="exact"/>
              <w:ind w:left="108" w:right="-239"/>
            </w:pPr>
            <w:r>
              <w:rPr>
                <w:noProof/>
                <w:color w:val="000000"/>
                <w:spacing w:val="-3"/>
              </w:rPr>
              <w:t>Лечение</w:t>
            </w:r>
          </w:p>
        </w:tc>
      </w:tr>
      <w:tr w:rsidR="00286E18" w:rsidRPr="00206BED" w14:paraId="0E4FB9F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07E85FB" w14:textId="77777777" w:rsidR="00286E18" w:rsidRDefault="00BA6C2C" w:rsidP="00286E18">
            <w:r>
              <w:t>Б</w:t>
            </w:r>
            <w:proofErr w:type="gramStart"/>
            <w:r>
              <w:t>1.Б.</w:t>
            </w:r>
            <w:proofErr w:type="gramEnd"/>
            <w:r>
              <w:t>1.5</w:t>
            </w:r>
            <w:r w:rsidR="00286E18">
              <w:t>.4.2.5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0E6B8E3" w14:textId="77777777" w:rsidR="00286E18" w:rsidRDefault="00286E18" w:rsidP="00286E18">
            <w:pPr>
              <w:spacing w:line="273" w:lineRule="exact"/>
              <w:ind w:left="108" w:right="-239"/>
            </w:pPr>
            <w:r>
              <w:rPr>
                <w:noProof/>
                <w:color w:val="000000"/>
                <w:spacing w:val="-4"/>
              </w:rPr>
              <w:t>Выбор</w:t>
            </w:r>
            <w:r>
              <w:rPr>
                <w:rFonts w:ascii="Calibri" w:hAnsi="Calibri" w:cs="Calibri"/>
                <w:noProof/>
                <w:color w:val="000000"/>
                <w:spacing w:val="3"/>
              </w:rPr>
              <w:t> </w:t>
            </w:r>
            <w:r>
              <w:rPr>
                <w:noProof/>
                <w:color w:val="000000"/>
                <w:spacing w:val="-3"/>
              </w:rPr>
              <w:t>целесообразного</w:t>
            </w:r>
            <w:r>
              <w:rPr>
                <w:rFonts w:ascii="Calibri" w:hAnsi="Calibri" w:cs="Calibri"/>
                <w:noProof/>
                <w:color w:val="000000"/>
                <w:spacing w:val="3"/>
              </w:rPr>
              <w:t> </w:t>
            </w:r>
            <w:r>
              <w:rPr>
                <w:noProof/>
                <w:color w:val="000000"/>
                <w:spacing w:val="-3"/>
              </w:rPr>
              <w:t>хирургического</w:t>
            </w:r>
            <w:r>
              <w:rPr>
                <w:rFonts w:ascii="Calibri" w:hAnsi="Calibri" w:cs="Calibri"/>
                <w:noProof/>
                <w:color w:val="000000"/>
                <w:spacing w:val="3"/>
              </w:rPr>
              <w:t> </w:t>
            </w:r>
            <w:r>
              <w:rPr>
                <w:noProof/>
                <w:color w:val="000000"/>
                <w:spacing w:val="-2"/>
              </w:rPr>
              <w:t>доступа</w:t>
            </w:r>
          </w:p>
        </w:tc>
      </w:tr>
      <w:tr w:rsidR="00286E18" w:rsidRPr="00206BED" w14:paraId="700E150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39E79AC" w14:textId="77777777" w:rsidR="00286E18" w:rsidRDefault="00BA6C2C" w:rsidP="00286E18">
            <w:r>
              <w:t>Б</w:t>
            </w:r>
            <w:proofErr w:type="gramStart"/>
            <w:r>
              <w:t>1.Б.</w:t>
            </w:r>
            <w:proofErr w:type="gramEnd"/>
            <w:r>
              <w:t>1.5</w:t>
            </w:r>
            <w:r w:rsidR="00286E18">
              <w:t>.4.2.6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1AE8AC3" w14:textId="77777777" w:rsidR="00286E18" w:rsidRDefault="00286E18" w:rsidP="00286E18">
            <w:pPr>
              <w:spacing w:line="273" w:lineRule="exact"/>
              <w:ind w:left="108" w:right="-239"/>
            </w:pPr>
            <w:r>
              <w:rPr>
                <w:noProof/>
                <w:color w:val="000000"/>
                <w:spacing w:val="-3"/>
              </w:rPr>
              <w:t>Методы</w:t>
            </w:r>
            <w:r>
              <w:rPr>
                <w:rFonts w:ascii="Calibri" w:hAnsi="Calibri" w:cs="Calibri"/>
                <w:noProof/>
                <w:color w:val="000000"/>
                <w:spacing w:val="3"/>
              </w:rPr>
              <w:t> </w:t>
            </w:r>
            <w:r>
              <w:rPr>
                <w:noProof/>
                <w:color w:val="000000"/>
                <w:spacing w:val="-3"/>
              </w:rPr>
              <w:t>дренирования</w:t>
            </w:r>
            <w:r>
              <w:rPr>
                <w:rFonts w:ascii="Calibri" w:hAnsi="Calibri" w:cs="Calibri"/>
                <w:noProof/>
                <w:color w:val="000000"/>
                <w:spacing w:val="1"/>
              </w:rPr>
              <w:t> </w:t>
            </w:r>
            <w:r>
              <w:rPr>
                <w:noProof/>
                <w:color w:val="000000"/>
                <w:spacing w:val="-3"/>
              </w:rPr>
              <w:t>флегмон</w:t>
            </w:r>
          </w:p>
        </w:tc>
      </w:tr>
      <w:tr w:rsidR="00286E18" w:rsidRPr="00206BED" w14:paraId="4339FD6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74ABF75" w14:textId="77777777" w:rsidR="00286E18" w:rsidRDefault="00BA6C2C" w:rsidP="00286E18">
            <w:r>
              <w:t>Б</w:t>
            </w:r>
            <w:proofErr w:type="gramStart"/>
            <w:r>
              <w:t>1.Б.</w:t>
            </w:r>
            <w:proofErr w:type="gramEnd"/>
            <w:r>
              <w:t>1.5</w:t>
            </w:r>
            <w:r w:rsidR="00286E18">
              <w:t>.4.2.7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99FD1A2" w14:textId="77777777" w:rsidR="00286E18" w:rsidRDefault="00286E18" w:rsidP="00286E18">
            <w:pPr>
              <w:spacing w:line="273" w:lineRule="exact"/>
              <w:ind w:left="108" w:right="-239"/>
            </w:pPr>
            <w:r>
              <w:rPr>
                <w:noProof/>
                <w:color w:val="000000"/>
                <w:spacing w:val="-3"/>
              </w:rPr>
              <w:t>Осложнения</w:t>
            </w:r>
          </w:p>
        </w:tc>
      </w:tr>
      <w:tr w:rsidR="00286E18" w:rsidRPr="00206BED" w14:paraId="4A34CC0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2BC4D0A" w14:textId="77777777" w:rsidR="00286E18" w:rsidRDefault="00BA6C2C" w:rsidP="00286E18">
            <w:r>
              <w:t>Б</w:t>
            </w:r>
            <w:proofErr w:type="gramStart"/>
            <w:r>
              <w:t>1.Б.</w:t>
            </w:r>
            <w:proofErr w:type="gramEnd"/>
            <w:r>
              <w:t>1.5</w:t>
            </w:r>
            <w:r w:rsidR="00286E18">
              <w:t>.4.3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CE43793" w14:textId="77777777" w:rsidR="00286E18" w:rsidRDefault="00286E18" w:rsidP="00286E18">
            <w:pPr>
              <w:spacing w:line="273" w:lineRule="exact"/>
              <w:ind w:left="108" w:right="-239"/>
            </w:pPr>
            <w:r>
              <w:rPr>
                <w:noProof/>
                <w:color w:val="000000"/>
                <w:spacing w:val="-4"/>
              </w:rPr>
              <w:t>Фурункул</w:t>
            </w:r>
          </w:p>
        </w:tc>
      </w:tr>
      <w:tr w:rsidR="00286E18" w:rsidRPr="00206BED" w14:paraId="3BFC4D0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6852421" w14:textId="77777777" w:rsidR="00286E18" w:rsidRDefault="00BA6C2C" w:rsidP="00286E18">
            <w:r>
              <w:t>Б</w:t>
            </w:r>
            <w:proofErr w:type="gramStart"/>
            <w:r>
              <w:t>1.Б.</w:t>
            </w:r>
            <w:proofErr w:type="gramEnd"/>
            <w:r>
              <w:t>1.5</w:t>
            </w:r>
            <w:r w:rsidR="00286E18">
              <w:t>.4.3.1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CC7E72C" w14:textId="77777777" w:rsidR="00286E18" w:rsidRDefault="00286E18" w:rsidP="00286E18">
            <w:pPr>
              <w:spacing w:line="273" w:lineRule="exact"/>
              <w:ind w:left="108" w:right="-239"/>
            </w:pPr>
            <w:r>
              <w:rPr>
                <w:noProof/>
                <w:color w:val="000000"/>
                <w:spacing w:val="-3"/>
              </w:rPr>
              <w:t>Этиология</w:t>
            </w:r>
          </w:p>
        </w:tc>
      </w:tr>
      <w:tr w:rsidR="00286E18" w:rsidRPr="00206BED" w14:paraId="58A2C8F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923579C" w14:textId="77777777" w:rsidR="00286E18" w:rsidRDefault="00BA6C2C" w:rsidP="00286E18">
            <w:r>
              <w:t>Б</w:t>
            </w:r>
            <w:proofErr w:type="gramStart"/>
            <w:r>
              <w:t>1.Б.</w:t>
            </w:r>
            <w:proofErr w:type="gramEnd"/>
            <w:r>
              <w:t>1.5</w:t>
            </w:r>
            <w:r w:rsidR="00286E18">
              <w:t>.4.3.2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BE4EE9D" w14:textId="77777777" w:rsidR="00286E18" w:rsidRDefault="00286E18" w:rsidP="00286E18">
            <w:pPr>
              <w:spacing w:line="273" w:lineRule="exact"/>
              <w:ind w:left="108" w:right="-239"/>
            </w:pPr>
            <w:r>
              <w:rPr>
                <w:noProof/>
                <w:color w:val="000000"/>
                <w:spacing w:val="-3"/>
              </w:rPr>
              <w:t>Патогенез</w:t>
            </w:r>
          </w:p>
        </w:tc>
      </w:tr>
      <w:tr w:rsidR="00286E18" w:rsidRPr="00206BED" w14:paraId="7E68285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8037919" w14:textId="77777777" w:rsidR="00286E18" w:rsidRDefault="00BA6C2C" w:rsidP="00286E18">
            <w:r>
              <w:t>Б</w:t>
            </w:r>
            <w:proofErr w:type="gramStart"/>
            <w:r>
              <w:t>1.Б.</w:t>
            </w:r>
            <w:proofErr w:type="gramEnd"/>
            <w:r>
              <w:t>1.5</w:t>
            </w:r>
            <w:r w:rsidR="00286E18">
              <w:t>.4.3.3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849B316" w14:textId="77777777" w:rsidR="00286E18" w:rsidRDefault="00286E18" w:rsidP="00286E18">
            <w:pPr>
              <w:spacing w:line="275" w:lineRule="exact"/>
              <w:ind w:left="108" w:right="-239"/>
            </w:pPr>
            <w:r>
              <w:rPr>
                <w:noProof/>
                <w:color w:val="000000"/>
                <w:spacing w:val="-3"/>
              </w:rPr>
              <w:t>Клиника</w:t>
            </w:r>
          </w:p>
        </w:tc>
      </w:tr>
      <w:tr w:rsidR="00286E18" w:rsidRPr="00206BED" w14:paraId="5AEE776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CE040CF" w14:textId="77777777" w:rsidR="00286E18" w:rsidRDefault="00BA6C2C" w:rsidP="00286E18">
            <w:r>
              <w:t>Б</w:t>
            </w:r>
            <w:proofErr w:type="gramStart"/>
            <w:r>
              <w:t>1.Б.</w:t>
            </w:r>
            <w:proofErr w:type="gramEnd"/>
            <w:r>
              <w:t>1.5</w:t>
            </w:r>
            <w:r w:rsidR="00286E18">
              <w:t>.4.3.4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2232FD3" w14:textId="77777777" w:rsidR="00286E18" w:rsidRDefault="00286E18" w:rsidP="00286E18">
            <w:pPr>
              <w:spacing w:line="273" w:lineRule="exact"/>
              <w:ind w:left="108" w:right="-239"/>
            </w:pPr>
            <w:r>
              <w:rPr>
                <w:noProof/>
                <w:color w:val="000000"/>
                <w:spacing w:val="-3"/>
              </w:rPr>
              <w:t>Профилактика</w:t>
            </w:r>
          </w:p>
        </w:tc>
      </w:tr>
      <w:tr w:rsidR="00286E18" w:rsidRPr="00206BED" w14:paraId="66C66EB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967D51C" w14:textId="77777777" w:rsidR="00286E18" w:rsidRDefault="00BA6C2C" w:rsidP="00286E18">
            <w:r>
              <w:t>Б</w:t>
            </w:r>
            <w:proofErr w:type="gramStart"/>
            <w:r>
              <w:t>1.Б.</w:t>
            </w:r>
            <w:proofErr w:type="gramEnd"/>
            <w:r>
              <w:t>1.5</w:t>
            </w:r>
            <w:r w:rsidR="00286E18">
              <w:t>.4.3.5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F673E1A" w14:textId="77777777" w:rsidR="00286E18" w:rsidRDefault="00286E18" w:rsidP="00286E18">
            <w:pPr>
              <w:spacing w:line="273" w:lineRule="exact"/>
              <w:ind w:left="108" w:right="-239"/>
            </w:pPr>
            <w:r>
              <w:rPr>
                <w:noProof/>
                <w:color w:val="000000"/>
                <w:spacing w:val="-3"/>
              </w:rPr>
              <w:t>Лечение</w:t>
            </w:r>
          </w:p>
        </w:tc>
      </w:tr>
      <w:tr w:rsidR="00286E18" w:rsidRPr="00206BED" w14:paraId="6531DE2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5926BAC" w14:textId="77777777" w:rsidR="00286E18" w:rsidRDefault="00BA6C2C" w:rsidP="00286E18">
            <w:r>
              <w:t>Б</w:t>
            </w:r>
            <w:proofErr w:type="gramStart"/>
            <w:r>
              <w:t>1.Б.</w:t>
            </w:r>
            <w:proofErr w:type="gramEnd"/>
            <w:r>
              <w:t>1.5</w:t>
            </w:r>
            <w:r w:rsidR="00286E18">
              <w:t>.4.4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D3995BA" w14:textId="77777777" w:rsidR="00286E18" w:rsidRDefault="00286E18" w:rsidP="00286E18">
            <w:pPr>
              <w:spacing w:line="273" w:lineRule="exact"/>
              <w:ind w:left="108" w:right="-239"/>
            </w:pPr>
            <w:r>
              <w:rPr>
                <w:noProof/>
                <w:color w:val="000000"/>
                <w:spacing w:val="-3"/>
              </w:rPr>
              <w:t>Фурункулез</w:t>
            </w:r>
          </w:p>
        </w:tc>
      </w:tr>
      <w:tr w:rsidR="00286E18" w:rsidRPr="00206BED" w14:paraId="583B31C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524795A" w14:textId="77777777" w:rsidR="00286E18" w:rsidRDefault="00BA6C2C" w:rsidP="00286E18">
            <w:r>
              <w:t>Б</w:t>
            </w:r>
            <w:proofErr w:type="gramStart"/>
            <w:r>
              <w:t>1.Б.</w:t>
            </w:r>
            <w:proofErr w:type="gramEnd"/>
            <w:r>
              <w:t>1.5</w:t>
            </w:r>
            <w:r w:rsidR="00286E18">
              <w:t>.4.5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3503CDA" w14:textId="77777777" w:rsidR="00286E18" w:rsidRDefault="00286E18" w:rsidP="00286E18">
            <w:pPr>
              <w:spacing w:line="273" w:lineRule="exact"/>
              <w:ind w:left="108" w:right="-239"/>
            </w:pPr>
            <w:r>
              <w:rPr>
                <w:noProof/>
                <w:color w:val="000000"/>
                <w:spacing w:val="-3"/>
              </w:rPr>
              <w:t>Карбункул</w:t>
            </w:r>
          </w:p>
        </w:tc>
      </w:tr>
      <w:tr w:rsidR="00286E18" w:rsidRPr="00206BED" w14:paraId="3DC1343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1F1EDDE" w14:textId="77777777" w:rsidR="00286E18" w:rsidRDefault="00BA6C2C" w:rsidP="00286E18">
            <w:r>
              <w:t>Б</w:t>
            </w:r>
            <w:proofErr w:type="gramStart"/>
            <w:r>
              <w:t>1.Б.</w:t>
            </w:r>
            <w:proofErr w:type="gramEnd"/>
            <w:r>
              <w:t>1.5</w:t>
            </w:r>
            <w:r w:rsidR="00286E18">
              <w:t>.4.6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93F5588" w14:textId="77777777" w:rsidR="00286E18" w:rsidRDefault="00286E18" w:rsidP="00286E18">
            <w:pPr>
              <w:spacing w:line="273" w:lineRule="exact"/>
              <w:ind w:left="108" w:right="-239"/>
            </w:pPr>
            <w:r>
              <w:rPr>
                <w:noProof/>
                <w:color w:val="000000"/>
                <w:spacing w:val="-3"/>
              </w:rPr>
              <w:t>Абсцесс</w:t>
            </w:r>
          </w:p>
        </w:tc>
      </w:tr>
      <w:tr w:rsidR="00286E18" w:rsidRPr="00206BED" w14:paraId="445541B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7FD452D" w14:textId="77777777" w:rsidR="00286E18" w:rsidRDefault="00BA6C2C" w:rsidP="00286E18">
            <w:r>
              <w:t>Б</w:t>
            </w:r>
            <w:proofErr w:type="gramStart"/>
            <w:r>
              <w:t>1.Б.</w:t>
            </w:r>
            <w:proofErr w:type="gramEnd"/>
            <w:r>
              <w:t>1.5</w:t>
            </w:r>
            <w:r w:rsidR="00286E18">
              <w:t>.4.7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A539A5B" w14:textId="77777777" w:rsidR="00286E18" w:rsidRDefault="00286E18" w:rsidP="00286E18">
            <w:pPr>
              <w:spacing w:line="276" w:lineRule="exact"/>
              <w:ind w:left="108" w:right="-239"/>
            </w:pPr>
            <w:r>
              <w:rPr>
                <w:noProof/>
                <w:color w:val="000000"/>
                <w:spacing w:val="-3"/>
              </w:rPr>
              <w:t>Паранефрит</w:t>
            </w:r>
          </w:p>
        </w:tc>
      </w:tr>
      <w:tr w:rsidR="00286E18" w:rsidRPr="00206BED" w14:paraId="554D2BD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5C6ED37" w14:textId="77777777" w:rsidR="00286E18" w:rsidRDefault="00BA6C2C" w:rsidP="00286E18">
            <w:r>
              <w:t>Б</w:t>
            </w:r>
            <w:proofErr w:type="gramStart"/>
            <w:r>
              <w:t>1.Б.</w:t>
            </w:r>
            <w:proofErr w:type="gramEnd"/>
            <w:r>
              <w:t>1.5</w:t>
            </w:r>
            <w:r w:rsidR="00286E18">
              <w:t>.4.7.1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B870165" w14:textId="77777777" w:rsidR="00286E18" w:rsidRDefault="00286E18" w:rsidP="00286E18">
            <w:pPr>
              <w:spacing w:line="273" w:lineRule="exact"/>
              <w:ind w:left="108" w:right="-239"/>
            </w:pPr>
            <w:r>
              <w:rPr>
                <w:noProof/>
                <w:color w:val="000000"/>
                <w:spacing w:val="-3"/>
              </w:rPr>
              <w:t>Этиология</w:t>
            </w:r>
          </w:p>
        </w:tc>
      </w:tr>
      <w:tr w:rsidR="00286E18" w:rsidRPr="00206BED" w14:paraId="3DE31F9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C9716F8" w14:textId="77777777" w:rsidR="00286E18" w:rsidRDefault="00BA6C2C" w:rsidP="00286E18">
            <w:r>
              <w:t>Б</w:t>
            </w:r>
            <w:proofErr w:type="gramStart"/>
            <w:r>
              <w:t>1.Б.</w:t>
            </w:r>
            <w:proofErr w:type="gramEnd"/>
            <w:r>
              <w:t>1.5</w:t>
            </w:r>
            <w:r w:rsidR="00286E18">
              <w:t>.4.7.2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B58EF5A" w14:textId="77777777" w:rsidR="00286E18" w:rsidRDefault="00286E18" w:rsidP="00286E18">
            <w:pPr>
              <w:spacing w:line="273" w:lineRule="exact"/>
              <w:ind w:left="108" w:right="-239"/>
            </w:pPr>
            <w:r>
              <w:rPr>
                <w:noProof/>
                <w:color w:val="000000"/>
                <w:spacing w:val="-3"/>
              </w:rPr>
              <w:t>Патогенез</w:t>
            </w:r>
          </w:p>
        </w:tc>
      </w:tr>
      <w:tr w:rsidR="00286E18" w:rsidRPr="00206BED" w14:paraId="7555684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D3EEFA4" w14:textId="77777777" w:rsidR="00286E18" w:rsidRDefault="00BA6C2C" w:rsidP="00286E18">
            <w:r>
              <w:t>Б</w:t>
            </w:r>
            <w:proofErr w:type="gramStart"/>
            <w:r>
              <w:t>1.Б.</w:t>
            </w:r>
            <w:proofErr w:type="gramEnd"/>
            <w:r>
              <w:t>1.5</w:t>
            </w:r>
            <w:r w:rsidR="00286E18">
              <w:t>.4.7.3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27C4AFC" w14:textId="77777777" w:rsidR="00286E18" w:rsidRDefault="00286E18" w:rsidP="00286E18">
            <w:pPr>
              <w:spacing w:line="273" w:lineRule="exact"/>
              <w:ind w:left="108" w:right="-239"/>
            </w:pPr>
            <w:r>
              <w:rPr>
                <w:noProof/>
                <w:color w:val="000000"/>
                <w:spacing w:val="-3"/>
              </w:rPr>
              <w:t>Клиника</w:t>
            </w:r>
          </w:p>
        </w:tc>
      </w:tr>
      <w:tr w:rsidR="00286E18" w:rsidRPr="00206BED" w14:paraId="1A9BEA4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88F7278" w14:textId="77777777" w:rsidR="00286E18" w:rsidRDefault="00BA6C2C" w:rsidP="00286E18">
            <w:r>
              <w:t>Б</w:t>
            </w:r>
            <w:proofErr w:type="gramStart"/>
            <w:r>
              <w:t>1.Б.</w:t>
            </w:r>
            <w:proofErr w:type="gramEnd"/>
            <w:r>
              <w:t>1.5</w:t>
            </w:r>
            <w:r w:rsidR="00286E18">
              <w:t>.4.7.4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227595B" w14:textId="77777777" w:rsidR="00286E18" w:rsidRDefault="00286E18" w:rsidP="00286E18">
            <w:pPr>
              <w:spacing w:line="273" w:lineRule="exact"/>
              <w:ind w:left="108" w:right="-239"/>
            </w:pPr>
            <w:r>
              <w:rPr>
                <w:noProof/>
                <w:color w:val="000000"/>
                <w:spacing w:val="-3"/>
              </w:rPr>
              <w:t>Лечение</w:t>
            </w:r>
          </w:p>
        </w:tc>
      </w:tr>
      <w:tr w:rsidR="00286E18" w:rsidRPr="00206BED" w14:paraId="0FA7D6F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A766C31" w14:textId="77777777" w:rsidR="00286E18" w:rsidRDefault="00BA6C2C" w:rsidP="00286E18">
            <w:r>
              <w:t>Б</w:t>
            </w:r>
            <w:proofErr w:type="gramStart"/>
            <w:r>
              <w:t>1.Б.</w:t>
            </w:r>
            <w:proofErr w:type="gramEnd"/>
            <w:r>
              <w:t>1.5</w:t>
            </w:r>
            <w:r w:rsidR="00286E18">
              <w:t>.4.8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C2196ED" w14:textId="77777777" w:rsidR="00286E18" w:rsidRDefault="00286E18" w:rsidP="00286E18">
            <w:pPr>
              <w:spacing w:line="273" w:lineRule="exact"/>
              <w:ind w:left="108" w:right="-239"/>
            </w:pPr>
            <w:r>
              <w:rPr>
                <w:noProof/>
                <w:color w:val="000000"/>
                <w:spacing w:val="-3"/>
              </w:rPr>
              <w:t>Параколит</w:t>
            </w:r>
          </w:p>
        </w:tc>
      </w:tr>
      <w:tr w:rsidR="00286E18" w:rsidRPr="00206BED" w14:paraId="756B59E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4EFA065" w14:textId="77777777" w:rsidR="00286E18" w:rsidRDefault="00BA6C2C" w:rsidP="00286E18">
            <w:r>
              <w:t>Б</w:t>
            </w:r>
            <w:proofErr w:type="gramStart"/>
            <w:r>
              <w:t>1.Б.</w:t>
            </w:r>
            <w:proofErr w:type="gramEnd"/>
            <w:r>
              <w:t>1.5</w:t>
            </w:r>
            <w:r w:rsidR="00286E18">
              <w:t>.4.9</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7E91F87" w14:textId="77777777" w:rsidR="00286E18" w:rsidRDefault="00286E18" w:rsidP="00286E18">
            <w:pPr>
              <w:spacing w:line="273" w:lineRule="exact"/>
              <w:ind w:left="108" w:right="-239"/>
            </w:pPr>
            <w:r>
              <w:rPr>
                <w:noProof/>
                <w:color w:val="000000"/>
                <w:spacing w:val="-3"/>
              </w:rPr>
              <w:t>Псоиты</w:t>
            </w:r>
          </w:p>
        </w:tc>
      </w:tr>
      <w:tr w:rsidR="00286E18" w:rsidRPr="00206BED" w14:paraId="5E43D85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264E748" w14:textId="77777777" w:rsidR="00286E18" w:rsidRDefault="00BA6C2C" w:rsidP="00286E18">
            <w:r>
              <w:t>Б</w:t>
            </w:r>
            <w:proofErr w:type="gramStart"/>
            <w:r>
              <w:t>1.Б.</w:t>
            </w:r>
            <w:proofErr w:type="gramEnd"/>
            <w:r>
              <w:t>1.5</w:t>
            </w:r>
            <w:r w:rsidR="00286E18">
              <w:t>.4.10</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4099271" w14:textId="77777777" w:rsidR="00286E18" w:rsidRDefault="00286E18" w:rsidP="00286E18">
            <w:pPr>
              <w:spacing w:line="275" w:lineRule="exact"/>
              <w:ind w:left="108" w:right="-239"/>
            </w:pPr>
            <w:r>
              <w:rPr>
                <w:noProof/>
                <w:color w:val="000000"/>
                <w:spacing w:val="-3"/>
              </w:rPr>
              <w:t>Флегмона</w:t>
            </w:r>
            <w:r>
              <w:rPr>
                <w:rFonts w:ascii="Calibri" w:hAnsi="Calibri" w:cs="Calibri"/>
                <w:noProof/>
                <w:color w:val="000000"/>
                <w:spacing w:val="2"/>
              </w:rPr>
              <w:t> </w:t>
            </w:r>
            <w:r>
              <w:rPr>
                <w:noProof/>
                <w:color w:val="000000"/>
                <w:spacing w:val="-2"/>
              </w:rPr>
              <w:t>таза</w:t>
            </w:r>
          </w:p>
        </w:tc>
      </w:tr>
      <w:tr w:rsidR="00286E18" w:rsidRPr="00206BED" w14:paraId="1CF1590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BD01D0F" w14:textId="77777777" w:rsidR="00286E18" w:rsidRDefault="00BA6C2C" w:rsidP="00286E18">
            <w:r>
              <w:t>Б</w:t>
            </w:r>
            <w:proofErr w:type="gramStart"/>
            <w:r>
              <w:t>1.Б.</w:t>
            </w:r>
            <w:proofErr w:type="gramEnd"/>
            <w:r>
              <w:t>1.5</w:t>
            </w:r>
            <w:r w:rsidR="00286E18">
              <w:t>.5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9F7A7E9" w14:textId="77777777" w:rsidR="00286E18" w:rsidRDefault="00286E18" w:rsidP="00286E18">
            <w:pPr>
              <w:spacing w:line="273" w:lineRule="exact"/>
              <w:ind w:left="108" w:right="-239"/>
            </w:pPr>
            <w:r>
              <w:rPr>
                <w:noProof/>
                <w:color w:val="000000"/>
                <w:spacing w:val="-3"/>
              </w:rPr>
              <w:t>Гнойные</w:t>
            </w:r>
            <w:r>
              <w:rPr>
                <w:rFonts w:ascii="Calibri" w:hAnsi="Calibri" w:cs="Calibri"/>
                <w:noProof/>
                <w:color w:val="000000"/>
                <w:spacing w:val="2"/>
              </w:rPr>
              <w:t> </w:t>
            </w:r>
            <w:r>
              <w:rPr>
                <w:noProof/>
                <w:color w:val="000000"/>
                <w:spacing w:val="-3"/>
              </w:rPr>
              <w:t>заболевания</w:t>
            </w:r>
            <w:r>
              <w:rPr>
                <w:rFonts w:ascii="Calibri" w:hAnsi="Calibri" w:cs="Calibri"/>
                <w:noProof/>
                <w:color w:val="000000"/>
                <w:spacing w:val="3"/>
              </w:rPr>
              <w:t> </w:t>
            </w:r>
            <w:r>
              <w:rPr>
                <w:noProof/>
                <w:color w:val="000000"/>
                <w:spacing w:val="-3"/>
              </w:rPr>
              <w:t>кисти</w:t>
            </w:r>
          </w:p>
        </w:tc>
      </w:tr>
      <w:tr w:rsidR="00286E18" w:rsidRPr="00206BED" w14:paraId="5BC34C4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1F06084" w14:textId="77777777" w:rsidR="00286E18" w:rsidRDefault="00BA6C2C" w:rsidP="00286E18">
            <w:r>
              <w:t>Б</w:t>
            </w:r>
            <w:proofErr w:type="gramStart"/>
            <w:r>
              <w:t>1.Б.</w:t>
            </w:r>
            <w:proofErr w:type="gramEnd"/>
            <w:r>
              <w:t>1.5</w:t>
            </w:r>
            <w:r w:rsidR="00286E18">
              <w:t>.5.1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DB38A09" w14:textId="77777777" w:rsidR="00286E18" w:rsidRDefault="00286E18" w:rsidP="00286E18">
            <w:pPr>
              <w:spacing w:line="273" w:lineRule="exact"/>
              <w:ind w:left="108" w:right="-239"/>
            </w:pPr>
            <w:r>
              <w:rPr>
                <w:noProof/>
                <w:color w:val="000000"/>
                <w:spacing w:val="-3"/>
              </w:rPr>
              <w:t>Панариций</w:t>
            </w:r>
          </w:p>
        </w:tc>
      </w:tr>
      <w:tr w:rsidR="00286E18" w:rsidRPr="00206BED" w14:paraId="2C62CD4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E51B41A" w14:textId="77777777" w:rsidR="00286E18" w:rsidRDefault="00BA6C2C" w:rsidP="00286E18">
            <w:r>
              <w:t>Б</w:t>
            </w:r>
            <w:proofErr w:type="gramStart"/>
            <w:r>
              <w:t>1.Б.</w:t>
            </w:r>
            <w:proofErr w:type="gramEnd"/>
            <w:r>
              <w:t>1.5</w:t>
            </w:r>
            <w:r w:rsidR="00286E18">
              <w:t>.5.1.1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F773CC2" w14:textId="77777777" w:rsidR="00286E18" w:rsidRDefault="00286E18" w:rsidP="00286E18">
            <w:pPr>
              <w:spacing w:line="273" w:lineRule="exact"/>
              <w:ind w:left="108" w:right="-239"/>
            </w:pPr>
            <w:r>
              <w:rPr>
                <w:noProof/>
                <w:color w:val="000000"/>
                <w:spacing w:val="-3"/>
              </w:rPr>
              <w:t>Классификация</w:t>
            </w:r>
          </w:p>
        </w:tc>
      </w:tr>
      <w:tr w:rsidR="00286E18" w:rsidRPr="00206BED" w14:paraId="2654D5F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56AA8E2" w14:textId="77777777" w:rsidR="00286E18" w:rsidRDefault="00BA6C2C" w:rsidP="00286E18">
            <w:r>
              <w:t>Б</w:t>
            </w:r>
            <w:proofErr w:type="gramStart"/>
            <w:r>
              <w:t>1.Б.</w:t>
            </w:r>
            <w:proofErr w:type="gramEnd"/>
            <w:r>
              <w:t>1.5</w:t>
            </w:r>
            <w:r w:rsidR="00286E18">
              <w:t>.5.1.2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7DDE2DB" w14:textId="77777777" w:rsidR="00286E18" w:rsidRDefault="00286E18" w:rsidP="00286E18">
            <w:pPr>
              <w:spacing w:line="273" w:lineRule="exact"/>
              <w:ind w:left="108" w:right="-239"/>
            </w:pPr>
            <w:r>
              <w:rPr>
                <w:noProof/>
                <w:color w:val="000000"/>
                <w:spacing w:val="-3"/>
              </w:rPr>
              <w:t>Этиология</w:t>
            </w:r>
          </w:p>
        </w:tc>
      </w:tr>
      <w:tr w:rsidR="00286E18" w:rsidRPr="00206BED" w14:paraId="2400036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FA0EF26" w14:textId="77777777" w:rsidR="00286E18" w:rsidRDefault="00BA6C2C" w:rsidP="00286E18">
            <w:r>
              <w:t>Б</w:t>
            </w:r>
            <w:proofErr w:type="gramStart"/>
            <w:r>
              <w:t>1.Б.</w:t>
            </w:r>
            <w:proofErr w:type="gramEnd"/>
            <w:r>
              <w:t>1.5</w:t>
            </w:r>
            <w:r w:rsidR="00286E18">
              <w:t>.5.1.3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C0341CB" w14:textId="77777777" w:rsidR="00286E18" w:rsidRDefault="00286E18" w:rsidP="00286E18">
            <w:pPr>
              <w:spacing w:line="273" w:lineRule="exact"/>
              <w:ind w:left="108" w:right="-239"/>
            </w:pPr>
            <w:r>
              <w:rPr>
                <w:noProof/>
                <w:color w:val="000000"/>
                <w:spacing w:val="-3"/>
              </w:rPr>
              <w:t>Патогенез</w:t>
            </w:r>
          </w:p>
        </w:tc>
      </w:tr>
      <w:tr w:rsidR="00286E18" w:rsidRPr="00206BED" w14:paraId="4FAB7B3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F8F6D98" w14:textId="77777777" w:rsidR="00286E18" w:rsidRDefault="00BA6C2C" w:rsidP="00286E18">
            <w:r>
              <w:t>Б</w:t>
            </w:r>
            <w:proofErr w:type="gramStart"/>
            <w:r>
              <w:t>1.Б.</w:t>
            </w:r>
            <w:proofErr w:type="gramEnd"/>
            <w:r>
              <w:t>1.5</w:t>
            </w:r>
            <w:r w:rsidR="00286E18">
              <w:t>.5.1.4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C6C3EA1" w14:textId="77777777" w:rsidR="00286E18" w:rsidRDefault="00286E18" w:rsidP="00286E18">
            <w:pPr>
              <w:spacing w:line="275" w:lineRule="exact"/>
              <w:ind w:left="108" w:right="-239"/>
            </w:pPr>
            <w:r>
              <w:rPr>
                <w:noProof/>
                <w:color w:val="000000"/>
                <w:spacing w:val="-3"/>
              </w:rPr>
              <w:t>Клиника</w:t>
            </w:r>
          </w:p>
        </w:tc>
      </w:tr>
      <w:tr w:rsidR="00286E18" w:rsidRPr="00206BED" w14:paraId="35BF0F7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0A370FC" w14:textId="77777777" w:rsidR="00286E18" w:rsidRDefault="00BA6C2C" w:rsidP="00286E18">
            <w:r>
              <w:t>Б</w:t>
            </w:r>
            <w:proofErr w:type="gramStart"/>
            <w:r>
              <w:t>1.Б.</w:t>
            </w:r>
            <w:proofErr w:type="gramEnd"/>
            <w:r>
              <w:t>1.5</w:t>
            </w:r>
            <w:r w:rsidR="00286E18">
              <w:t>.5.1.5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9323244" w14:textId="77777777" w:rsidR="00286E18" w:rsidRDefault="00286E18" w:rsidP="00286E18">
            <w:pPr>
              <w:spacing w:line="273" w:lineRule="exact"/>
              <w:ind w:left="108" w:right="-239"/>
            </w:pPr>
            <w:r>
              <w:rPr>
                <w:noProof/>
                <w:color w:val="000000"/>
                <w:spacing w:val="-3"/>
              </w:rPr>
              <w:t>Лечение</w:t>
            </w:r>
          </w:p>
        </w:tc>
      </w:tr>
      <w:tr w:rsidR="00286E18" w:rsidRPr="00206BED" w14:paraId="5531B43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DC0B5AF" w14:textId="77777777" w:rsidR="00286E18" w:rsidRDefault="00BA6C2C" w:rsidP="00286E18">
            <w:r>
              <w:t>Б</w:t>
            </w:r>
            <w:proofErr w:type="gramStart"/>
            <w:r>
              <w:t>1.Б.</w:t>
            </w:r>
            <w:proofErr w:type="gramEnd"/>
            <w:r>
              <w:t>1.5</w:t>
            </w:r>
            <w:r w:rsidR="00286E18">
              <w:t>.5.1.6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506E951" w14:textId="77777777" w:rsidR="00286E18" w:rsidRDefault="00286E18" w:rsidP="00286E18">
            <w:pPr>
              <w:spacing w:line="273" w:lineRule="exact"/>
              <w:ind w:left="108" w:right="-239"/>
            </w:pPr>
            <w:r>
              <w:rPr>
                <w:noProof/>
                <w:color w:val="000000"/>
                <w:spacing w:val="-3"/>
              </w:rPr>
              <w:t>Осложнения</w:t>
            </w:r>
          </w:p>
        </w:tc>
      </w:tr>
      <w:tr w:rsidR="00286E18" w:rsidRPr="00206BED" w14:paraId="4C81B7A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EDCBD56" w14:textId="77777777" w:rsidR="00286E18" w:rsidRDefault="00BA6C2C" w:rsidP="00286E18">
            <w:r>
              <w:t>Б</w:t>
            </w:r>
            <w:proofErr w:type="gramStart"/>
            <w:r>
              <w:t>1.Б.</w:t>
            </w:r>
            <w:proofErr w:type="gramEnd"/>
            <w:r>
              <w:t>1.5</w:t>
            </w:r>
            <w:r w:rsidR="00286E18">
              <w:t>.5.1.7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5586E07" w14:textId="77777777" w:rsidR="00286E18" w:rsidRDefault="00286E18" w:rsidP="00286E18">
            <w:pPr>
              <w:spacing w:line="273" w:lineRule="exact"/>
              <w:ind w:left="108" w:right="-239"/>
            </w:pPr>
            <w:r>
              <w:rPr>
                <w:noProof/>
                <w:color w:val="000000"/>
                <w:spacing w:val="-3"/>
              </w:rPr>
              <w:t>Экспертиза</w:t>
            </w:r>
            <w:r>
              <w:rPr>
                <w:rFonts w:ascii="Calibri" w:hAnsi="Calibri" w:cs="Calibri"/>
                <w:noProof/>
                <w:color w:val="000000"/>
                <w:spacing w:val="2"/>
              </w:rPr>
              <w:t> </w:t>
            </w:r>
            <w:r>
              <w:rPr>
                <w:noProof/>
                <w:color w:val="000000"/>
                <w:spacing w:val="-3"/>
              </w:rPr>
              <w:t>временной</w:t>
            </w:r>
            <w:r>
              <w:rPr>
                <w:rFonts w:ascii="Calibri" w:hAnsi="Calibri" w:cs="Calibri"/>
                <w:noProof/>
                <w:color w:val="000000"/>
                <w:spacing w:val="2"/>
              </w:rPr>
              <w:t> </w:t>
            </w:r>
            <w:r>
              <w:rPr>
                <w:noProof/>
                <w:color w:val="000000"/>
                <w:spacing w:val="-3"/>
              </w:rPr>
              <w:t>нетрудоспособности</w:t>
            </w:r>
          </w:p>
        </w:tc>
      </w:tr>
      <w:tr w:rsidR="00286E18" w:rsidRPr="00206BED" w14:paraId="3597962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76FECA5" w14:textId="77777777" w:rsidR="00286E18" w:rsidRDefault="00BA6C2C" w:rsidP="00286E18">
            <w:r>
              <w:lastRenderedPageBreak/>
              <w:t>Б</w:t>
            </w:r>
            <w:proofErr w:type="gramStart"/>
            <w:r>
              <w:t>1.Б.</w:t>
            </w:r>
            <w:proofErr w:type="gramEnd"/>
            <w:r>
              <w:t>1.5</w:t>
            </w:r>
            <w:r w:rsidR="00286E18">
              <w:t>.5.2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BD64166" w14:textId="77777777" w:rsidR="00286E18" w:rsidRDefault="00286E18" w:rsidP="00286E18">
            <w:pPr>
              <w:spacing w:line="273" w:lineRule="exact"/>
              <w:ind w:left="108" w:right="-239"/>
            </w:pPr>
            <w:r>
              <w:rPr>
                <w:noProof/>
                <w:color w:val="000000"/>
                <w:spacing w:val="-3"/>
              </w:rPr>
              <w:t>Флегмона</w:t>
            </w:r>
            <w:r>
              <w:rPr>
                <w:rFonts w:ascii="Calibri" w:hAnsi="Calibri" w:cs="Calibri"/>
                <w:noProof/>
                <w:color w:val="000000"/>
                <w:spacing w:val="2"/>
              </w:rPr>
              <w:t> </w:t>
            </w:r>
            <w:r>
              <w:rPr>
                <w:noProof/>
                <w:color w:val="000000"/>
                <w:spacing w:val="-3"/>
              </w:rPr>
              <w:t>кисти</w:t>
            </w:r>
          </w:p>
        </w:tc>
      </w:tr>
      <w:tr w:rsidR="00286E18" w:rsidRPr="00206BED" w14:paraId="28C3622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3686DE7" w14:textId="77777777" w:rsidR="00286E18" w:rsidRDefault="00BA6C2C" w:rsidP="00286E18">
            <w:r>
              <w:t>Б</w:t>
            </w:r>
            <w:proofErr w:type="gramStart"/>
            <w:r>
              <w:t>1.Б.</w:t>
            </w:r>
            <w:proofErr w:type="gramEnd"/>
            <w:r>
              <w:t>1.5</w:t>
            </w:r>
            <w:r w:rsidR="00286E18">
              <w:t>.5.2.1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84CE394" w14:textId="77777777" w:rsidR="00286E18" w:rsidRDefault="00286E18" w:rsidP="00286E18">
            <w:pPr>
              <w:spacing w:line="273" w:lineRule="exact"/>
              <w:ind w:left="108" w:right="-239"/>
            </w:pPr>
            <w:r>
              <w:rPr>
                <w:noProof/>
                <w:color w:val="000000"/>
                <w:spacing w:val="-3"/>
              </w:rPr>
              <w:t>Классификация</w:t>
            </w:r>
          </w:p>
        </w:tc>
      </w:tr>
      <w:tr w:rsidR="00286E18" w:rsidRPr="00206BED" w14:paraId="1561BF9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A98831F" w14:textId="77777777" w:rsidR="00286E18" w:rsidRDefault="00BA6C2C" w:rsidP="00286E18">
            <w:r>
              <w:t>Б</w:t>
            </w:r>
            <w:proofErr w:type="gramStart"/>
            <w:r>
              <w:t>1.Б.</w:t>
            </w:r>
            <w:proofErr w:type="gramEnd"/>
            <w:r>
              <w:t>1.5</w:t>
            </w:r>
            <w:r w:rsidR="00286E18">
              <w:t>.5.2.2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7EB351E" w14:textId="77777777" w:rsidR="00286E18" w:rsidRDefault="00286E18" w:rsidP="00286E18">
            <w:pPr>
              <w:spacing w:line="275" w:lineRule="exact"/>
              <w:ind w:left="108" w:right="-239"/>
            </w:pPr>
            <w:r>
              <w:rPr>
                <w:noProof/>
                <w:color w:val="000000"/>
                <w:spacing w:val="-3"/>
              </w:rPr>
              <w:t>Этиология</w:t>
            </w:r>
          </w:p>
        </w:tc>
      </w:tr>
      <w:tr w:rsidR="00286E18" w:rsidRPr="00206BED" w14:paraId="15821AB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1FF5805" w14:textId="77777777" w:rsidR="00286E18" w:rsidRDefault="00BA6C2C" w:rsidP="00286E18">
            <w:r>
              <w:t>Б</w:t>
            </w:r>
            <w:proofErr w:type="gramStart"/>
            <w:r>
              <w:t>1.Б.</w:t>
            </w:r>
            <w:proofErr w:type="gramEnd"/>
            <w:r>
              <w:t>1.5</w:t>
            </w:r>
            <w:r w:rsidR="00286E18">
              <w:t>.5.2.3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BE0AE0E" w14:textId="77777777" w:rsidR="00286E18" w:rsidRDefault="00286E18" w:rsidP="00286E18">
            <w:pPr>
              <w:spacing w:line="273" w:lineRule="exact"/>
              <w:ind w:left="108" w:right="-239"/>
            </w:pPr>
            <w:r>
              <w:rPr>
                <w:noProof/>
                <w:color w:val="000000"/>
                <w:spacing w:val="-3"/>
              </w:rPr>
              <w:t>Патогенез</w:t>
            </w:r>
          </w:p>
        </w:tc>
      </w:tr>
      <w:tr w:rsidR="00286E18" w:rsidRPr="00206BED" w14:paraId="5664A9B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B46B658" w14:textId="77777777" w:rsidR="00286E18" w:rsidRDefault="00BA6C2C" w:rsidP="00286E18">
            <w:r>
              <w:t>Б</w:t>
            </w:r>
            <w:proofErr w:type="gramStart"/>
            <w:r>
              <w:t>1.Б.</w:t>
            </w:r>
            <w:proofErr w:type="gramEnd"/>
            <w:r>
              <w:t>1.5</w:t>
            </w:r>
            <w:r w:rsidR="00286E18">
              <w:t>.5.2.4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2CE10BB" w14:textId="77777777" w:rsidR="00286E18" w:rsidRDefault="00286E18" w:rsidP="00286E18">
            <w:pPr>
              <w:spacing w:line="273" w:lineRule="exact"/>
              <w:ind w:left="108" w:right="-239"/>
            </w:pPr>
            <w:r>
              <w:rPr>
                <w:noProof/>
                <w:color w:val="000000"/>
                <w:spacing w:val="-3"/>
              </w:rPr>
              <w:t>Клиника</w:t>
            </w:r>
          </w:p>
        </w:tc>
      </w:tr>
      <w:tr w:rsidR="00286E18" w:rsidRPr="00206BED" w14:paraId="4C83FA0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ECF3B13" w14:textId="77777777" w:rsidR="00286E18" w:rsidRDefault="00BA6C2C" w:rsidP="00286E18">
            <w:r>
              <w:t>Б</w:t>
            </w:r>
            <w:proofErr w:type="gramStart"/>
            <w:r>
              <w:t>1.Б.</w:t>
            </w:r>
            <w:proofErr w:type="gramEnd"/>
            <w:r>
              <w:t>1.5</w:t>
            </w:r>
            <w:r w:rsidR="00286E18">
              <w:t>.5.2.5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F1A3C32" w14:textId="77777777" w:rsidR="00286E18" w:rsidRDefault="00286E18" w:rsidP="00286E18">
            <w:pPr>
              <w:spacing w:line="273" w:lineRule="exact"/>
              <w:ind w:left="108" w:right="-239"/>
            </w:pPr>
            <w:r>
              <w:rPr>
                <w:noProof/>
                <w:color w:val="000000"/>
                <w:spacing w:val="-3"/>
              </w:rPr>
              <w:t>Лечение</w:t>
            </w:r>
          </w:p>
        </w:tc>
      </w:tr>
      <w:tr w:rsidR="00286E18" w:rsidRPr="00206BED" w14:paraId="12C6462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E1C5474" w14:textId="77777777" w:rsidR="00286E18" w:rsidRDefault="00BA6C2C" w:rsidP="00286E18">
            <w:r>
              <w:t>Б</w:t>
            </w:r>
            <w:proofErr w:type="gramStart"/>
            <w:r>
              <w:t>1.Б.</w:t>
            </w:r>
            <w:proofErr w:type="gramEnd"/>
            <w:r>
              <w:t>1.5</w:t>
            </w:r>
            <w:r w:rsidR="00286E18">
              <w:t>.5.2.6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FE0EBE4" w14:textId="77777777" w:rsidR="00286E18" w:rsidRDefault="00286E18" w:rsidP="00286E18">
            <w:pPr>
              <w:spacing w:line="273" w:lineRule="exact"/>
              <w:ind w:left="108" w:right="-239"/>
            </w:pPr>
            <w:r>
              <w:rPr>
                <w:noProof/>
                <w:color w:val="000000"/>
                <w:spacing w:val="-3"/>
              </w:rPr>
              <w:t>Осложнения</w:t>
            </w:r>
          </w:p>
        </w:tc>
      </w:tr>
      <w:tr w:rsidR="00286E18" w:rsidRPr="00206BED" w14:paraId="4868560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B7DDBBF" w14:textId="77777777" w:rsidR="00286E18" w:rsidRDefault="00BA6C2C" w:rsidP="00286E18">
            <w:r>
              <w:t>Б</w:t>
            </w:r>
            <w:proofErr w:type="gramStart"/>
            <w:r>
              <w:t>1.Б.</w:t>
            </w:r>
            <w:proofErr w:type="gramEnd"/>
            <w:r>
              <w:t>1.5</w:t>
            </w:r>
            <w:r w:rsidR="00286E18">
              <w:t>.5.2.7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6641438" w14:textId="77777777" w:rsidR="00286E18" w:rsidRDefault="00286E18" w:rsidP="00286E18">
            <w:pPr>
              <w:spacing w:line="273" w:lineRule="exact"/>
              <w:ind w:left="108" w:right="-239"/>
            </w:pPr>
            <w:r>
              <w:rPr>
                <w:noProof/>
                <w:color w:val="000000"/>
                <w:spacing w:val="-3"/>
              </w:rPr>
              <w:t>Экспертиза</w:t>
            </w:r>
            <w:r>
              <w:rPr>
                <w:rFonts w:ascii="Calibri" w:hAnsi="Calibri" w:cs="Calibri"/>
                <w:noProof/>
                <w:color w:val="000000"/>
                <w:spacing w:val="2"/>
              </w:rPr>
              <w:t> </w:t>
            </w:r>
            <w:r>
              <w:rPr>
                <w:noProof/>
                <w:color w:val="000000"/>
                <w:spacing w:val="-3"/>
              </w:rPr>
              <w:t>временной</w:t>
            </w:r>
            <w:r>
              <w:rPr>
                <w:rFonts w:ascii="Calibri" w:hAnsi="Calibri" w:cs="Calibri"/>
                <w:noProof/>
                <w:color w:val="000000"/>
                <w:spacing w:val="2"/>
              </w:rPr>
              <w:t> </w:t>
            </w:r>
            <w:r>
              <w:rPr>
                <w:noProof/>
                <w:color w:val="000000"/>
                <w:spacing w:val="-3"/>
              </w:rPr>
              <w:t>нетрудоспособности</w:t>
            </w:r>
          </w:p>
        </w:tc>
      </w:tr>
      <w:tr w:rsidR="00286E18" w:rsidRPr="00206BED" w14:paraId="5014F71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5BA02EB" w14:textId="77777777" w:rsidR="00286E18" w:rsidRDefault="00BA6C2C" w:rsidP="00286E18">
            <w:r>
              <w:t>Б</w:t>
            </w:r>
            <w:proofErr w:type="gramStart"/>
            <w:r>
              <w:t>1.Б.</w:t>
            </w:r>
            <w:proofErr w:type="gramEnd"/>
            <w:r>
              <w:t>1.5</w:t>
            </w:r>
            <w:r w:rsidR="00286E18">
              <w:t>.5.3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C0ED52D" w14:textId="77777777" w:rsidR="00286E18" w:rsidRDefault="00286E18" w:rsidP="00286E18">
            <w:pPr>
              <w:spacing w:line="273" w:lineRule="exact"/>
              <w:ind w:left="108" w:right="-239"/>
            </w:pPr>
            <w:r>
              <w:rPr>
                <w:noProof/>
                <w:color w:val="000000"/>
                <w:spacing w:val="-3"/>
              </w:rPr>
              <w:t>Остеомиелиты</w:t>
            </w:r>
          </w:p>
        </w:tc>
      </w:tr>
      <w:tr w:rsidR="00286E18" w:rsidRPr="00206BED" w14:paraId="0F7AD3D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F57FBBB" w14:textId="77777777" w:rsidR="00286E18" w:rsidRDefault="00BA6C2C" w:rsidP="00286E18">
            <w:r>
              <w:t>Б</w:t>
            </w:r>
            <w:proofErr w:type="gramStart"/>
            <w:r>
              <w:t>1.Б.</w:t>
            </w:r>
            <w:proofErr w:type="gramEnd"/>
            <w:r>
              <w:t>1.5</w:t>
            </w:r>
            <w:r w:rsidR="00286E18">
              <w:t>.5.3.1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D610E9F" w14:textId="77777777" w:rsidR="00286E18" w:rsidRDefault="00286E18" w:rsidP="00286E18">
            <w:pPr>
              <w:spacing w:line="275" w:lineRule="exact"/>
              <w:ind w:left="108" w:right="-239"/>
            </w:pPr>
            <w:r>
              <w:rPr>
                <w:noProof/>
                <w:color w:val="000000"/>
                <w:spacing w:val="-3"/>
              </w:rPr>
              <w:t>Классификация</w:t>
            </w:r>
          </w:p>
        </w:tc>
      </w:tr>
      <w:tr w:rsidR="00286E18" w:rsidRPr="00206BED" w14:paraId="480159C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61E808D" w14:textId="77777777" w:rsidR="00286E18" w:rsidRDefault="00BA6C2C" w:rsidP="00286E18">
            <w:r>
              <w:t>Б</w:t>
            </w:r>
            <w:proofErr w:type="gramStart"/>
            <w:r>
              <w:t>1.Б.</w:t>
            </w:r>
            <w:proofErr w:type="gramEnd"/>
            <w:r>
              <w:t>1.5</w:t>
            </w:r>
            <w:r w:rsidR="00286E18">
              <w:t>.5.3.2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B369511" w14:textId="77777777" w:rsidR="00286E18" w:rsidRDefault="00286E18" w:rsidP="00286E18">
            <w:pPr>
              <w:spacing w:line="273" w:lineRule="exact"/>
              <w:ind w:left="108" w:right="-239"/>
            </w:pPr>
            <w:r>
              <w:rPr>
                <w:noProof/>
                <w:color w:val="000000"/>
                <w:spacing w:val="-3"/>
              </w:rPr>
              <w:t>Этиология</w:t>
            </w:r>
          </w:p>
        </w:tc>
      </w:tr>
      <w:tr w:rsidR="00286E18" w:rsidRPr="00206BED" w14:paraId="1FEEC44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6DD443C" w14:textId="77777777" w:rsidR="00286E18" w:rsidRDefault="00BA6C2C" w:rsidP="00286E18">
            <w:r>
              <w:t>Б</w:t>
            </w:r>
            <w:proofErr w:type="gramStart"/>
            <w:r>
              <w:t>1.Б.</w:t>
            </w:r>
            <w:proofErr w:type="gramEnd"/>
            <w:r>
              <w:t>1.5</w:t>
            </w:r>
            <w:r w:rsidR="00286E18">
              <w:t>.5.3.3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18FAD0E" w14:textId="77777777" w:rsidR="00286E18" w:rsidRDefault="00286E18" w:rsidP="00286E18">
            <w:pPr>
              <w:spacing w:line="273" w:lineRule="exact"/>
              <w:ind w:left="108" w:right="-239"/>
            </w:pPr>
            <w:r>
              <w:rPr>
                <w:noProof/>
                <w:color w:val="000000"/>
                <w:spacing w:val="-3"/>
              </w:rPr>
              <w:t>Патогенез</w:t>
            </w:r>
          </w:p>
        </w:tc>
      </w:tr>
      <w:tr w:rsidR="00286E18" w:rsidRPr="00206BED" w14:paraId="65176A8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5ECE1F6" w14:textId="77777777" w:rsidR="00286E18" w:rsidRDefault="00BA6C2C" w:rsidP="00286E18">
            <w:r>
              <w:t>Б</w:t>
            </w:r>
            <w:proofErr w:type="gramStart"/>
            <w:r>
              <w:t>1.Б.</w:t>
            </w:r>
            <w:proofErr w:type="gramEnd"/>
            <w:r>
              <w:t>1.5</w:t>
            </w:r>
            <w:r w:rsidR="00286E18">
              <w:t>.5.3.4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BA5721D" w14:textId="77777777" w:rsidR="00286E18" w:rsidRDefault="00286E18" w:rsidP="00286E18">
            <w:pPr>
              <w:spacing w:line="273" w:lineRule="exact"/>
              <w:ind w:left="108" w:right="-239"/>
            </w:pPr>
            <w:r>
              <w:rPr>
                <w:noProof/>
                <w:color w:val="000000"/>
                <w:spacing w:val="-3"/>
              </w:rPr>
              <w:t>Клиника</w:t>
            </w:r>
          </w:p>
        </w:tc>
      </w:tr>
      <w:tr w:rsidR="00286E18" w:rsidRPr="00206BED" w14:paraId="13B1F2A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E5F568C" w14:textId="77777777" w:rsidR="00286E18" w:rsidRDefault="00BA6C2C" w:rsidP="00286E18">
            <w:r>
              <w:t>Б</w:t>
            </w:r>
            <w:proofErr w:type="gramStart"/>
            <w:r>
              <w:t>1.Б.</w:t>
            </w:r>
            <w:proofErr w:type="gramEnd"/>
            <w:r>
              <w:t>1.5</w:t>
            </w:r>
            <w:r w:rsidR="00286E18">
              <w:t>.5.3.5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A8822F5" w14:textId="77777777" w:rsidR="00286E18" w:rsidRDefault="00286E18" w:rsidP="00286E18">
            <w:pPr>
              <w:spacing w:line="273" w:lineRule="exact"/>
              <w:ind w:left="108" w:right="-239"/>
            </w:pPr>
            <w:r>
              <w:rPr>
                <w:noProof/>
                <w:color w:val="000000"/>
                <w:spacing w:val="-3"/>
              </w:rPr>
              <w:t>Диагностика</w:t>
            </w:r>
          </w:p>
        </w:tc>
      </w:tr>
      <w:tr w:rsidR="00286E18" w:rsidRPr="00206BED" w14:paraId="3F2826E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CB624B1" w14:textId="77777777" w:rsidR="00286E18" w:rsidRDefault="00BA6C2C" w:rsidP="00286E18">
            <w:r>
              <w:t>Б</w:t>
            </w:r>
            <w:proofErr w:type="gramStart"/>
            <w:r>
              <w:t>1.Б.</w:t>
            </w:r>
            <w:proofErr w:type="gramEnd"/>
            <w:r>
              <w:t>1.5</w:t>
            </w:r>
            <w:r w:rsidR="00286E18">
              <w:t>.5.3.6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2AA6D18" w14:textId="77777777" w:rsidR="00286E18" w:rsidRDefault="00286E18" w:rsidP="00286E18">
            <w:pPr>
              <w:spacing w:line="273" w:lineRule="exact"/>
              <w:ind w:left="108" w:right="-239"/>
            </w:pPr>
            <w:r>
              <w:rPr>
                <w:noProof/>
                <w:color w:val="000000"/>
                <w:spacing w:val="-3"/>
              </w:rPr>
              <w:t>Дифференциальная</w:t>
            </w:r>
            <w:r>
              <w:rPr>
                <w:rFonts w:ascii="Calibri" w:hAnsi="Calibri" w:cs="Calibri"/>
                <w:noProof/>
                <w:color w:val="000000"/>
                <w:spacing w:val="3"/>
              </w:rPr>
              <w:t> </w:t>
            </w:r>
            <w:r>
              <w:rPr>
                <w:noProof/>
                <w:color w:val="000000"/>
                <w:spacing w:val="-3"/>
              </w:rPr>
              <w:t>диагностика</w:t>
            </w:r>
          </w:p>
        </w:tc>
      </w:tr>
      <w:tr w:rsidR="00286E18" w:rsidRPr="00206BED" w14:paraId="49A8876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2696F6C" w14:textId="77777777" w:rsidR="00286E18" w:rsidRDefault="00BA6C2C" w:rsidP="00286E18">
            <w:r>
              <w:t>Б</w:t>
            </w:r>
            <w:proofErr w:type="gramStart"/>
            <w:r>
              <w:t>1.Б.</w:t>
            </w:r>
            <w:proofErr w:type="gramEnd"/>
            <w:r>
              <w:t>1.5</w:t>
            </w:r>
            <w:r w:rsidR="00286E18">
              <w:t>.5.3.7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1E42D3F" w14:textId="77777777" w:rsidR="00286E18" w:rsidRDefault="00286E18" w:rsidP="00286E18">
            <w:pPr>
              <w:spacing w:line="275" w:lineRule="exact"/>
              <w:ind w:left="108" w:right="-239"/>
            </w:pPr>
            <w:r>
              <w:rPr>
                <w:noProof/>
                <w:color w:val="000000"/>
                <w:spacing w:val="-3"/>
              </w:rPr>
              <w:t>Лечение.</w:t>
            </w:r>
            <w:r>
              <w:rPr>
                <w:rFonts w:ascii="Calibri" w:hAnsi="Calibri" w:cs="Calibri"/>
                <w:noProof/>
                <w:color w:val="000000"/>
                <w:spacing w:val="3"/>
              </w:rPr>
              <w:t> </w:t>
            </w:r>
            <w:r>
              <w:rPr>
                <w:noProof/>
                <w:color w:val="000000"/>
                <w:spacing w:val="-3"/>
              </w:rPr>
              <w:t>Осложнения.</w:t>
            </w:r>
            <w:r>
              <w:rPr>
                <w:rFonts w:ascii="Calibri" w:hAnsi="Calibri" w:cs="Calibri"/>
                <w:noProof/>
                <w:color w:val="000000"/>
                <w:spacing w:val="3"/>
              </w:rPr>
              <w:t> </w:t>
            </w:r>
            <w:r>
              <w:rPr>
                <w:noProof/>
                <w:color w:val="000000"/>
                <w:spacing w:val="-3"/>
              </w:rPr>
              <w:t>Профилактика</w:t>
            </w:r>
          </w:p>
        </w:tc>
      </w:tr>
      <w:tr w:rsidR="00286E18" w:rsidRPr="00206BED" w14:paraId="10724E0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15F7021" w14:textId="77777777" w:rsidR="00286E18" w:rsidRDefault="00BA6C2C" w:rsidP="00286E18">
            <w:r>
              <w:t>Б</w:t>
            </w:r>
            <w:proofErr w:type="gramStart"/>
            <w:r>
              <w:t>1.Б.</w:t>
            </w:r>
            <w:proofErr w:type="gramEnd"/>
            <w:r>
              <w:t>1.5</w:t>
            </w:r>
            <w:r w:rsidR="00286E18">
              <w:t>.5.3.8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55D898B" w14:textId="77777777" w:rsidR="00286E18" w:rsidRDefault="00286E18" w:rsidP="00286E18">
            <w:pPr>
              <w:spacing w:line="273" w:lineRule="exact"/>
              <w:ind w:left="108" w:right="-239"/>
            </w:pPr>
            <w:r>
              <w:rPr>
                <w:noProof/>
                <w:color w:val="000000"/>
                <w:spacing w:val="-3"/>
              </w:rPr>
              <w:t>Прогноз.</w:t>
            </w:r>
            <w:r>
              <w:rPr>
                <w:rFonts w:ascii="Calibri" w:hAnsi="Calibri" w:cs="Calibri"/>
                <w:noProof/>
                <w:color w:val="000000"/>
                <w:spacing w:val="3"/>
              </w:rPr>
              <w:t> </w:t>
            </w:r>
            <w:r>
              <w:rPr>
                <w:noProof/>
                <w:color w:val="000000"/>
                <w:spacing w:val="-3"/>
              </w:rPr>
              <w:t>Реабилитация</w:t>
            </w:r>
          </w:p>
        </w:tc>
      </w:tr>
      <w:tr w:rsidR="00286E18" w:rsidRPr="00206BED" w14:paraId="3FF2A74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C27FC52" w14:textId="77777777" w:rsidR="00286E18" w:rsidRDefault="00BA6C2C" w:rsidP="00286E18">
            <w:r>
              <w:t>Б</w:t>
            </w:r>
            <w:proofErr w:type="gramStart"/>
            <w:r>
              <w:t>1.Б.</w:t>
            </w:r>
            <w:proofErr w:type="gramEnd"/>
            <w:r>
              <w:t>1.5</w:t>
            </w:r>
            <w:r w:rsidR="00286E18">
              <w:t>.5.3.9</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5079BD8" w14:textId="77777777" w:rsidR="00286E18" w:rsidRDefault="00286E18" w:rsidP="00286E18">
            <w:pPr>
              <w:spacing w:line="273" w:lineRule="exact"/>
              <w:ind w:left="108" w:right="-239"/>
            </w:pPr>
            <w:r>
              <w:rPr>
                <w:noProof/>
                <w:color w:val="000000"/>
                <w:spacing w:val="-3"/>
              </w:rPr>
              <w:t>Отдаленные</w:t>
            </w:r>
            <w:r>
              <w:rPr>
                <w:rFonts w:ascii="Calibri" w:hAnsi="Calibri" w:cs="Calibri"/>
                <w:noProof/>
                <w:color w:val="000000"/>
                <w:spacing w:val="2"/>
              </w:rPr>
              <w:t> </w:t>
            </w:r>
            <w:r>
              <w:rPr>
                <w:noProof/>
                <w:color w:val="000000"/>
                <w:spacing w:val="-3"/>
              </w:rPr>
              <w:t>результаты</w:t>
            </w:r>
          </w:p>
        </w:tc>
      </w:tr>
      <w:tr w:rsidR="00286E18" w:rsidRPr="00206BED" w14:paraId="2693328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B091C4C" w14:textId="77777777" w:rsidR="00286E18" w:rsidRDefault="00BA6C2C" w:rsidP="00286E18">
            <w:r>
              <w:t>Б</w:t>
            </w:r>
            <w:proofErr w:type="gramStart"/>
            <w:r>
              <w:t>1.Б.</w:t>
            </w:r>
            <w:proofErr w:type="gramEnd"/>
            <w:r>
              <w:t>1.5</w:t>
            </w:r>
            <w:r w:rsidR="00286E18">
              <w:t>.5.3.10</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78F7BF6" w14:textId="77777777" w:rsidR="00286E18" w:rsidRDefault="00286E18" w:rsidP="00286E18">
            <w:pPr>
              <w:spacing w:line="273" w:lineRule="exact"/>
              <w:ind w:left="108" w:right="-239"/>
            </w:pPr>
            <w:r>
              <w:rPr>
                <w:noProof/>
                <w:color w:val="000000"/>
                <w:spacing w:val="-3"/>
              </w:rPr>
              <w:t>Экспертиза</w:t>
            </w:r>
            <w:r>
              <w:rPr>
                <w:rFonts w:ascii="Calibri" w:hAnsi="Calibri" w:cs="Calibri"/>
                <w:noProof/>
                <w:color w:val="000000"/>
                <w:spacing w:val="2"/>
              </w:rPr>
              <w:t> </w:t>
            </w:r>
            <w:r>
              <w:rPr>
                <w:noProof/>
                <w:color w:val="000000"/>
                <w:spacing w:val="-3"/>
              </w:rPr>
              <w:t>временной</w:t>
            </w:r>
            <w:r>
              <w:rPr>
                <w:rFonts w:ascii="Calibri" w:hAnsi="Calibri" w:cs="Calibri"/>
                <w:noProof/>
                <w:color w:val="000000"/>
                <w:spacing w:val="2"/>
              </w:rPr>
              <w:t> </w:t>
            </w:r>
            <w:r>
              <w:rPr>
                <w:noProof/>
                <w:color w:val="000000"/>
                <w:spacing w:val="-3"/>
              </w:rPr>
              <w:t>нетрудоспособности</w:t>
            </w:r>
          </w:p>
        </w:tc>
      </w:tr>
      <w:tr w:rsidR="00286E18" w:rsidRPr="00206BED" w14:paraId="14E676C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8056A28" w14:textId="77777777" w:rsidR="00286E18" w:rsidRDefault="00BA6C2C" w:rsidP="00286E18">
            <w:r>
              <w:t>Б</w:t>
            </w:r>
            <w:proofErr w:type="gramStart"/>
            <w:r>
              <w:t>1.Б.</w:t>
            </w:r>
            <w:proofErr w:type="gramEnd"/>
            <w:r>
              <w:t>1.5</w:t>
            </w:r>
            <w:r w:rsidR="00286E18">
              <w:t>.5.4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2C684EF" w14:textId="77777777" w:rsidR="00286E18" w:rsidRDefault="00286E18" w:rsidP="00286E18">
            <w:pPr>
              <w:spacing w:line="273" w:lineRule="exact"/>
              <w:ind w:left="108" w:right="-239"/>
            </w:pPr>
            <w:r>
              <w:rPr>
                <w:noProof/>
                <w:color w:val="000000"/>
                <w:spacing w:val="-3"/>
              </w:rPr>
              <w:t>Маститы</w:t>
            </w:r>
          </w:p>
        </w:tc>
      </w:tr>
      <w:tr w:rsidR="00286E18" w:rsidRPr="00206BED" w14:paraId="519CF15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868763B" w14:textId="77777777" w:rsidR="00286E18" w:rsidRDefault="00BA6C2C" w:rsidP="00286E18">
            <w:r>
              <w:t>Б</w:t>
            </w:r>
            <w:proofErr w:type="gramStart"/>
            <w:r>
              <w:t>1.Б.</w:t>
            </w:r>
            <w:proofErr w:type="gramEnd"/>
            <w:r>
              <w:t>1.5</w:t>
            </w:r>
            <w:r w:rsidR="00286E18">
              <w:t>.5.4.1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A8CAB86" w14:textId="77777777" w:rsidR="00286E18" w:rsidRDefault="00286E18" w:rsidP="00286E18">
            <w:pPr>
              <w:spacing w:line="273" w:lineRule="exact"/>
              <w:ind w:left="108" w:right="-239"/>
            </w:pPr>
            <w:r>
              <w:rPr>
                <w:noProof/>
                <w:color w:val="000000"/>
                <w:spacing w:val="-3"/>
              </w:rPr>
              <w:t>Этиология</w:t>
            </w:r>
          </w:p>
        </w:tc>
      </w:tr>
      <w:tr w:rsidR="00286E18" w:rsidRPr="00206BED" w14:paraId="29579AF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CE3A99E" w14:textId="77777777" w:rsidR="00286E18" w:rsidRDefault="00BA6C2C" w:rsidP="00286E18">
            <w:r>
              <w:t>Б</w:t>
            </w:r>
            <w:proofErr w:type="gramStart"/>
            <w:r>
              <w:t>1.Б.</w:t>
            </w:r>
            <w:proofErr w:type="gramEnd"/>
            <w:r>
              <w:t>1.5</w:t>
            </w:r>
            <w:r w:rsidR="00286E18">
              <w:t>.5.4.2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4EED46A" w14:textId="77777777" w:rsidR="00286E18" w:rsidRDefault="00286E18" w:rsidP="00286E18">
            <w:pPr>
              <w:spacing w:line="273" w:lineRule="exact"/>
              <w:ind w:left="108" w:right="-239"/>
            </w:pPr>
            <w:r>
              <w:rPr>
                <w:noProof/>
                <w:color w:val="000000"/>
                <w:spacing w:val="-3"/>
              </w:rPr>
              <w:t>Патогенез</w:t>
            </w:r>
          </w:p>
        </w:tc>
      </w:tr>
      <w:tr w:rsidR="00286E18" w:rsidRPr="00206BED" w14:paraId="7AC4302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0E0888A" w14:textId="77777777" w:rsidR="00286E18" w:rsidRDefault="00BA6C2C" w:rsidP="00286E18">
            <w:r>
              <w:t>Б</w:t>
            </w:r>
            <w:proofErr w:type="gramStart"/>
            <w:r>
              <w:t>1.Б.</w:t>
            </w:r>
            <w:proofErr w:type="gramEnd"/>
            <w:r>
              <w:t>1.5</w:t>
            </w:r>
            <w:r w:rsidR="00286E18">
              <w:t>.5.4.3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0E2E04F" w14:textId="77777777" w:rsidR="00286E18" w:rsidRDefault="00286E18" w:rsidP="00286E18">
            <w:pPr>
              <w:spacing w:line="273" w:lineRule="exact"/>
              <w:ind w:left="108" w:right="-239"/>
            </w:pPr>
            <w:r>
              <w:rPr>
                <w:noProof/>
                <w:color w:val="000000"/>
                <w:spacing w:val="-3"/>
              </w:rPr>
              <w:t>Клиника</w:t>
            </w:r>
          </w:p>
        </w:tc>
      </w:tr>
      <w:tr w:rsidR="00286E18" w:rsidRPr="00206BED" w14:paraId="727793D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378593A" w14:textId="77777777" w:rsidR="00286E18" w:rsidRDefault="00BA6C2C" w:rsidP="00286E18">
            <w:r>
              <w:t>Б</w:t>
            </w:r>
            <w:proofErr w:type="gramStart"/>
            <w:r>
              <w:t>1.Б.</w:t>
            </w:r>
            <w:proofErr w:type="gramEnd"/>
            <w:r>
              <w:t>1.5</w:t>
            </w:r>
            <w:r w:rsidR="00286E18">
              <w:t>.5.4.4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B03F916" w14:textId="77777777" w:rsidR="00286E18" w:rsidRDefault="00286E18" w:rsidP="00286E18">
            <w:pPr>
              <w:spacing w:line="273" w:lineRule="exact"/>
              <w:ind w:left="108" w:right="-239"/>
            </w:pPr>
            <w:r>
              <w:rPr>
                <w:noProof/>
                <w:color w:val="000000"/>
                <w:spacing w:val="-3"/>
              </w:rPr>
              <w:t>Диагностика</w:t>
            </w:r>
          </w:p>
        </w:tc>
      </w:tr>
      <w:tr w:rsidR="00286E18" w:rsidRPr="00206BED" w14:paraId="6A5266D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0705B13" w14:textId="77777777" w:rsidR="00286E18" w:rsidRDefault="00BA6C2C" w:rsidP="00286E18">
            <w:r>
              <w:t>Б</w:t>
            </w:r>
            <w:proofErr w:type="gramStart"/>
            <w:r>
              <w:t>1.Б.</w:t>
            </w:r>
            <w:proofErr w:type="gramEnd"/>
            <w:r>
              <w:t>1.5</w:t>
            </w:r>
            <w:r w:rsidR="00286E18">
              <w:t>.5.4.5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162E75C" w14:textId="77777777" w:rsidR="00286E18" w:rsidRDefault="00286E18" w:rsidP="00286E18">
            <w:pPr>
              <w:spacing w:line="275" w:lineRule="exact"/>
              <w:ind w:left="108" w:right="-239"/>
            </w:pPr>
            <w:r>
              <w:rPr>
                <w:noProof/>
                <w:color w:val="000000"/>
                <w:spacing w:val="-3"/>
              </w:rPr>
              <w:t>Дифференциальная</w:t>
            </w:r>
            <w:r>
              <w:rPr>
                <w:rFonts w:ascii="Calibri" w:hAnsi="Calibri" w:cs="Calibri"/>
                <w:noProof/>
                <w:color w:val="000000"/>
                <w:spacing w:val="3"/>
              </w:rPr>
              <w:t> </w:t>
            </w:r>
            <w:r>
              <w:rPr>
                <w:noProof/>
                <w:color w:val="000000"/>
                <w:spacing w:val="-3"/>
              </w:rPr>
              <w:t>диагностика</w:t>
            </w:r>
          </w:p>
        </w:tc>
      </w:tr>
      <w:tr w:rsidR="00286E18" w:rsidRPr="00206BED" w14:paraId="075A905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6407609" w14:textId="77777777" w:rsidR="00286E18" w:rsidRDefault="00BA6C2C" w:rsidP="00286E18">
            <w:r>
              <w:t>Б</w:t>
            </w:r>
            <w:proofErr w:type="gramStart"/>
            <w:r>
              <w:t>1.Б.</w:t>
            </w:r>
            <w:proofErr w:type="gramEnd"/>
            <w:r>
              <w:t>1.5</w:t>
            </w:r>
            <w:r w:rsidR="00286E18">
              <w:t>.5.4.6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1FD23FE" w14:textId="77777777" w:rsidR="00286E18" w:rsidRDefault="00286E18" w:rsidP="00286E18">
            <w:pPr>
              <w:spacing w:line="273" w:lineRule="exact"/>
              <w:ind w:left="108" w:right="-239"/>
            </w:pPr>
            <w:r>
              <w:rPr>
                <w:noProof/>
                <w:color w:val="000000"/>
                <w:spacing w:val="-3"/>
              </w:rPr>
              <w:t>Лечение</w:t>
            </w:r>
          </w:p>
        </w:tc>
      </w:tr>
      <w:tr w:rsidR="00286E18" w:rsidRPr="00206BED" w14:paraId="0CF1DBC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85FC42D" w14:textId="77777777" w:rsidR="00286E18" w:rsidRDefault="00BA6C2C" w:rsidP="00286E18">
            <w:r>
              <w:t>Б</w:t>
            </w:r>
            <w:proofErr w:type="gramStart"/>
            <w:r>
              <w:t>1.Б.</w:t>
            </w:r>
            <w:proofErr w:type="gramEnd"/>
            <w:r>
              <w:t>1.5</w:t>
            </w:r>
            <w:r w:rsidR="00286E18">
              <w:t>.5.4.7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CF5CE22" w14:textId="77777777" w:rsidR="00286E18" w:rsidRDefault="00286E18" w:rsidP="00286E18">
            <w:pPr>
              <w:spacing w:line="273" w:lineRule="exact"/>
              <w:ind w:left="108" w:right="-239"/>
            </w:pPr>
            <w:r>
              <w:rPr>
                <w:noProof/>
                <w:color w:val="000000"/>
                <w:spacing w:val="-3"/>
              </w:rPr>
              <w:t>Консервативное</w:t>
            </w:r>
          </w:p>
        </w:tc>
      </w:tr>
      <w:tr w:rsidR="00286E18" w:rsidRPr="00206BED" w14:paraId="247D317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5880FB8" w14:textId="77777777" w:rsidR="00286E18" w:rsidRDefault="00BA6C2C" w:rsidP="00286E18">
            <w:r>
              <w:t>Б</w:t>
            </w:r>
            <w:proofErr w:type="gramStart"/>
            <w:r>
              <w:t>1.Б.</w:t>
            </w:r>
            <w:proofErr w:type="gramEnd"/>
            <w:r>
              <w:t>1.5</w:t>
            </w:r>
            <w:r w:rsidR="00286E18">
              <w:t>.5.4.8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FCFDDCF" w14:textId="77777777" w:rsidR="00286E18" w:rsidRDefault="00286E18" w:rsidP="00286E18">
            <w:pPr>
              <w:spacing w:line="273" w:lineRule="exact"/>
              <w:ind w:left="108" w:right="-239"/>
            </w:pPr>
            <w:r>
              <w:rPr>
                <w:noProof/>
                <w:color w:val="000000"/>
                <w:spacing w:val="-3"/>
              </w:rPr>
              <w:t>Хирургическое</w:t>
            </w:r>
          </w:p>
        </w:tc>
      </w:tr>
      <w:tr w:rsidR="00286E18" w:rsidRPr="00206BED" w14:paraId="6BB44D6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1E00902" w14:textId="77777777" w:rsidR="00286E18" w:rsidRDefault="00BA6C2C" w:rsidP="00286E18">
            <w:r>
              <w:t>Б</w:t>
            </w:r>
            <w:proofErr w:type="gramStart"/>
            <w:r>
              <w:t>1.Б.</w:t>
            </w:r>
            <w:proofErr w:type="gramEnd"/>
            <w:r>
              <w:t>1.5</w:t>
            </w:r>
            <w:r w:rsidR="00286E18">
              <w:t>.5.4.9</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AC67CF3" w14:textId="77777777" w:rsidR="00286E18" w:rsidRDefault="00286E18" w:rsidP="00286E18">
            <w:pPr>
              <w:spacing w:line="273" w:lineRule="exact"/>
              <w:ind w:left="108" w:right="-239"/>
            </w:pPr>
            <w:r>
              <w:rPr>
                <w:noProof/>
                <w:color w:val="000000"/>
                <w:spacing w:val="-3"/>
              </w:rPr>
              <w:t>Прогноз</w:t>
            </w:r>
          </w:p>
        </w:tc>
      </w:tr>
      <w:tr w:rsidR="00286E18" w:rsidRPr="00206BED" w14:paraId="494EB4B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F0AE539" w14:textId="77777777" w:rsidR="00286E18" w:rsidRDefault="00BA6C2C" w:rsidP="00286E18">
            <w:r>
              <w:t>Б</w:t>
            </w:r>
            <w:proofErr w:type="gramStart"/>
            <w:r>
              <w:t>1.Б.</w:t>
            </w:r>
            <w:proofErr w:type="gramEnd"/>
            <w:r>
              <w:t>1.5</w:t>
            </w:r>
            <w:r w:rsidR="00286E18">
              <w:t>.5.4.10</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008B683" w14:textId="77777777" w:rsidR="00286E18" w:rsidRDefault="00286E18" w:rsidP="00286E18">
            <w:pPr>
              <w:spacing w:line="273" w:lineRule="exact"/>
              <w:ind w:left="108" w:right="-239"/>
            </w:pPr>
            <w:r>
              <w:rPr>
                <w:noProof/>
                <w:color w:val="000000"/>
                <w:spacing w:val="-3"/>
              </w:rPr>
              <w:t>Результаты</w:t>
            </w:r>
            <w:r>
              <w:rPr>
                <w:rFonts w:ascii="Calibri" w:hAnsi="Calibri" w:cs="Calibri"/>
                <w:noProof/>
                <w:color w:val="000000"/>
                <w:spacing w:val="3"/>
              </w:rPr>
              <w:t> </w:t>
            </w:r>
            <w:r>
              <w:rPr>
                <w:noProof/>
                <w:color w:val="000000"/>
                <w:spacing w:val="-3"/>
              </w:rPr>
              <w:t>лечения</w:t>
            </w:r>
          </w:p>
        </w:tc>
      </w:tr>
      <w:tr w:rsidR="00286E18" w:rsidRPr="00206BED" w14:paraId="7AC034A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B77338E" w14:textId="77777777" w:rsidR="00286E18" w:rsidRDefault="00BA6C2C" w:rsidP="00286E18">
            <w:r>
              <w:t>Б</w:t>
            </w:r>
            <w:proofErr w:type="gramStart"/>
            <w:r>
              <w:t>1.Б.</w:t>
            </w:r>
            <w:proofErr w:type="gramEnd"/>
            <w:r>
              <w:t>1.5</w:t>
            </w:r>
            <w:r w:rsidR="00286E18">
              <w:t>.5.4.11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701CA71" w14:textId="77777777" w:rsidR="00286E18" w:rsidRDefault="00286E18" w:rsidP="00286E18">
            <w:pPr>
              <w:spacing w:line="276" w:lineRule="exact"/>
              <w:ind w:left="108" w:right="-239"/>
            </w:pPr>
            <w:r>
              <w:rPr>
                <w:noProof/>
                <w:color w:val="000000"/>
                <w:spacing w:val="-3"/>
              </w:rPr>
              <w:t>Вопросы</w:t>
            </w:r>
            <w:r>
              <w:rPr>
                <w:rFonts w:ascii="Calibri" w:hAnsi="Calibri" w:cs="Calibri"/>
                <w:noProof/>
                <w:color w:val="000000"/>
                <w:spacing w:val="3"/>
              </w:rPr>
              <w:t> </w:t>
            </w:r>
            <w:r>
              <w:rPr>
                <w:noProof/>
                <w:color w:val="000000"/>
                <w:spacing w:val="-3"/>
              </w:rPr>
              <w:t>реабилитации</w:t>
            </w:r>
            <w:r>
              <w:rPr>
                <w:rFonts w:ascii="Calibri" w:hAnsi="Calibri" w:cs="Calibri"/>
                <w:noProof/>
                <w:color w:val="000000"/>
                <w:spacing w:val="2"/>
              </w:rPr>
              <w:t> </w:t>
            </w:r>
            <w:r>
              <w:rPr>
                <w:noProof/>
                <w:color w:val="000000"/>
                <w:spacing w:val="-3"/>
              </w:rPr>
              <w:t>и</w:t>
            </w:r>
            <w:r>
              <w:rPr>
                <w:rFonts w:ascii="Calibri" w:hAnsi="Calibri" w:cs="Calibri"/>
                <w:noProof/>
                <w:color w:val="000000"/>
                <w:spacing w:val="4"/>
              </w:rPr>
              <w:t> </w:t>
            </w:r>
            <w:r>
              <w:rPr>
                <w:noProof/>
                <w:color w:val="000000"/>
                <w:spacing w:val="-4"/>
              </w:rPr>
              <w:t>МСЭ</w:t>
            </w:r>
          </w:p>
        </w:tc>
      </w:tr>
      <w:tr w:rsidR="00286E18" w:rsidRPr="00206BED" w14:paraId="141CEC6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AAFEDB0" w14:textId="77777777" w:rsidR="00286E18" w:rsidRDefault="00BA6C2C" w:rsidP="00286E18">
            <w:r>
              <w:t>Б</w:t>
            </w:r>
            <w:proofErr w:type="gramStart"/>
            <w:r>
              <w:t>1.Б.</w:t>
            </w:r>
            <w:proofErr w:type="gramEnd"/>
            <w:r>
              <w:t>1.5</w:t>
            </w:r>
            <w:r w:rsidR="00286E18">
              <w:t>.6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A3E53AE" w14:textId="77777777" w:rsidR="00286E18" w:rsidRDefault="00286E18" w:rsidP="00286E18">
            <w:pPr>
              <w:spacing w:line="273" w:lineRule="exact"/>
              <w:ind w:left="108" w:right="-239"/>
            </w:pPr>
            <w:r>
              <w:rPr>
                <w:noProof/>
                <w:color w:val="000000"/>
                <w:spacing w:val="-3"/>
              </w:rPr>
              <w:t>Хронические</w:t>
            </w:r>
            <w:r>
              <w:rPr>
                <w:rFonts w:ascii="Calibri" w:hAnsi="Calibri" w:cs="Calibri"/>
                <w:noProof/>
                <w:color w:val="000000"/>
                <w:spacing w:val="2"/>
              </w:rPr>
              <w:t> </w:t>
            </w:r>
            <w:r>
              <w:rPr>
                <w:noProof/>
                <w:color w:val="000000"/>
                <w:spacing w:val="-3"/>
              </w:rPr>
              <w:t>гнойные</w:t>
            </w:r>
            <w:r>
              <w:rPr>
                <w:rFonts w:ascii="Calibri" w:hAnsi="Calibri" w:cs="Calibri"/>
                <w:noProof/>
                <w:color w:val="000000"/>
                <w:spacing w:val="2"/>
              </w:rPr>
              <w:t> </w:t>
            </w:r>
            <w:r>
              <w:rPr>
                <w:noProof/>
                <w:color w:val="000000"/>
                <w:spacing w:val="-3"/>
              </w:rPr>
              <w:t>заболевания</w:t>
            </w:r>
          </w:p>
        </w:tc>
      </w:tr>
      <w:tr w:rsidR="00286E18" w:rsidRPr="00206BED" w14:paraId="446E0C9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4A66CCF" w14:textId="77777777" w:rsidR="00286E18" w:rsidRDefault="00BA6C2C" w:rsidP="00286E18">
            <w:r>
              <w:t>Б</w:t>
            </w:r>
            <w:proofErr w:type="gramStart"/>
            <w:r>
              <w:t>1.Б.</w:t>
            </w:r>
            <w:proofErr w:type="gramEnd"/>
            <w:r>
              <w:t>1.5</w:t>
            </w:r>
            <w:r w:rsidR="00286E18">
              <w:t>.6.1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FA913EB" w14:textId="77777777" w:rsidR="00286E18" w:rsidRDefault="00286E18" w:rsidP="00286E18">
            <w:pPr>
              <w:spacing w:line="273" w:lineRule="exact"/>
              <w:ind w:left="108" w:right="-239"/>
            </w:pPr>
            <w:r>
              <w:rPr>
                <w:noProof/>
                <w:color w:val="000000"/>
                <w:spacing w:val="-3"/>
              </w:rPr>
              <w:t>Трофические</w:t>
            </w:r>
            <w:r>
              <w:rPr>
                <w:rFonts w:ascii="Calibri" w:hAnsi="Calibri" w:cs="Calibri"/>
                <w:noProof/>
                <w:color w:val="000000"/>
                <w:spacing w:val="2"/>
              </w:rPr>
              <w:t> </w:t>
            </w:r>
            <w:r>
              <w:rPr>
                <w:noProof/>
                <w:color w:val="000000"/>
                <w:spacing w:val="-3"/>
              </w:rPr>
              <w:t>язвы</w:t>
            </w:r>
          </w:p>
        </w:tc>
      </w:tr>
      <w:tr w:rsidR="00286E18" w:rsidRPr="00206BED" w14:paraId="221AE5B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CE5DE30" w14:textId="77777777" w:rsidR="00286E18" w:rsidRDefault="00BA6C2C" w:rsidP="00286E18">
            <w:r>
              <w:t>Б</w:t>
            </w:r>
            <w:proofErr w:type="gramStart"/>
            <w:r>
              <w:t>1.Б.</w:t>
            </w:r>
            <w:proofErr w:type="gramEnd"/>
            <w:r>
              <w:t>1.5</w:t>
            </w:r>
            <w:r w:rsidR="00286E18">
              <w:t>.6.1.1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989AF68" w14:textId="77777777" w:rsidR="00286E18" w:rsidRDefault="00286E18" w:rsidP="00286E18">
            <w:pPr>
              <w:spacing w:line="273" w:lineRule="exact"/>
              <w:ind w:left="108" w:right="-239"/>
            </w:pPr>
            <w:r>
              <w:rPr>
                <w:noProof/>
                <w:color w:val="000000"/>
                <w:spacing w:val="-3"/>
              </w:rPr>
              <w:t>Этиология,</w:t>
            </w:r>
            <w:r>
              <w:rPr>
                <w:rFonts w:ascii="Calibri" w:hAnsi="Calibri" w:cs="Calibri"/>
                <w:noProof/>
                <w:color w:val="000000"/>
                <w:spacing w:val="1"/>
              </w:rPr>
              <w:t> </w:t>
            </w:r>
            <w:r>
              <w:rPr>
                <w:noProof/>
                <w:color w:val="000000"/>
                <w:spacing w:val="-3"/>
              </w:rPr>
              <w:t>патогенез,</w:t>
            </w:r>
            <w:r>
              <w:rPr>
                <w:rFonts w:ascii="Calibri" w:hAnsi="Calibri" w:cs="Calibri"/>
                <w:noProof/>
                <w:color w:val="000000"/>
                <w:spacing w:val="3"/>
              </w:rPr>
              <w:t> </w:t>
            </w:r>
            <w:r>
              <w:rPr>
                <w:noProof/>
                <w:color w:val="000000"/>
                <w:spacing w:val="-3"/>
              </w:rPr>
              <w:t>клиника,</w:t>
            </w:r>
            <w:r>
              <w:rPr>
                <w:rFonts w:ascii="Calibri" w:hAnsi="Calibri" w:cs="Calibri"/>
                <w:noProof/>
                <w:color w:val="000000"/>
                <w:spacing w:val="3"/>
              </w:rPr>
              <w:t> </w:t>
            </w:r>
            <w:r>
              <w:rPr>
                <w:noProof/>
                <w:color w:val="000000"/>
                <w:spacing w:val="-3"/>
              </w:rPr>
              <w:t>лечение</w:t>
            </w:r>
          </w:p>
        </w:tc>
      </w:tr>
      <w:tr w:rsidR="00286E18" w:rsidRPr="00206BED" w14:paraId="3EBC928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CEAD15A" w14:textId="77777777" w:rsidR="00286E18" w:rsidRDefault="00BA6C2C" w:rsidP="00286E18">
            <w:r>
              <w:t>Б</w:t>
            </w:r>
            <w:proofErr w:type="gramStart"/>
            <w:r>
              <w:t>1.Б.</w:t>
            </w:r>
            <w:proofErr w:type="gramEnd"/>
            <w:r>
              <w:t>1.5</w:t>
            </w:r>
            <w:r w:rsidR="00286E18">
              <w:t>.6.2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76E54EB" w14:textId="77777777" w:rsidR="00286E18" w:rsidRDefault="00286E18" w:rsidP="00286E18">
            <w:pPr>
              <w:spacing w:line="273" w:lineRule="exact"/>
              <w:ind w:left="108" w:right="-239"/>
            </w:pPr>
            <w:r>
              <w:rPr>
                <w:noProof/>
                <w:color w:val="000000"/>
                <w:spacing w:val="-3"/>
              </w:rPr>
              <w:t>Гнойные</w:t>
            </w:r>
            <w:r>
              <w:rPr>
                <w:rFonts w:ascii="Calibri" w:hAnsi="Calibri" w:cs="Calibri"/>
                <w:noProof/>
                <w:color w:val="000000"/>
                <w:spacing w:val="2"/>
              </w:rPr>
              <w:t> </w:t>
            </w:r>
            <w:r>
              <w:rPr>
                <w:noProof/>
                <w:color w:val="000000"/>
                <w:spacing w:val="-3"/>
              </w:rPr>
              <w:t>свищи</w:t>
            </w:r>
          </w:p>
        </w:tc>
      </w:tr>
      <w:tr w:rsidR="00286E18" w:rsidRPr="00206BED" w14:paraId="71350E5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34D8EF1" w14:textId="77777777" w:rsidR="00286E18" w:rsidRDefault="00BA6C2C" w:rsidP="00286E18">
            <w:r>
              <w:t>Б</w:t>
            </w:r>
            <w:proofErr w:type="gramStart"/>
            <w:r>
              <w:t>1.Б.</w:t>
            </w:r>
            <w:proofErr w:type="gramEnd"/>
            <w:r>
              <w:t>1.5</w:t>
            </w:r>
            <w:r w:rsidR="00286E18">
              <w:t>.6.2.1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171AE36" w14:textId="77777777" w:rsidR="00286E18" w:rsidRDefault="00286E18" w:rsidP="00286E18">
            <w:pPr>
              <w:spacing w:line="273" w:lineRule="exact"/>
              <w:ind w:left="108" w:right="-239"/>
            </w:pPr>
            <w:r>
              <w:rPr>
                <w:noProof/>
                <w:color w:val="000000"/>
                <w:spacing w:val="-3"/>
              </w:rPr>
              <w:t>Этиология,</w:t>
            </w:r>
            <w:r>
              <w:rPr>
                <w:rFonts w:ascii="Calibri" w:hAnsi="Calibri" w:cs="Calibri"/>
                <w:noProof/>
                <w:color w:val="000000"/>
                <w:spacing w:val="1"/>
              </w:rPr>
              <w:t> </w:t>
            </w:r>
            <w:r>
              <w:rPr>
                <w:noProof/>
                <w:color w:val="000000"/>
                <w:spacing w:val="-3"/>
              </w:rPr>
              <w:t>клиника,</w:t>
            </w:r>
            <w:r>
              <w:rPr>
                <w:rFonts w:ascii="Calibri" w:hAnsi="Calibri" w:cs="Calibri"/>
                <w:noProof/>
                <w:color w:val="000000"/>
                <w:spacing w:val="3"/>
              </w:rPr>
              <w:t> </w:t>
            </w:r>
            <w:r>
              <w:rPr>
                <w:noProof/>
                <w:color w:val="000000"/>
                <w:spacing w:val="-3"/>
              </w:rPr>
              <w:t>лечение</w:t>
            </w:r>
          </w:p>
        </w:tc>
      </w:tr>
      <w:tr w:rsidR="00286E18" w:rsidRPr="00206BED" w14:paraId="439F54D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B749081" w14:textId="77777777" w:rsidR="00286E18" w:rsidRDefault="00BA6C2C" w:rsidP="00286E18">
            <w:r>
              <w:t>Б</w:t>
            </w:r>
            <w:proofErr w:type="gramStart"/>
            <w:r>
              <w:t>1.Б.</w:t>
            </w:r>
            <w:proofErr w:type="gramEnd"/>
            <w:r>
              <w:t>1.5</w:t>
            </w:r>
            <w:r w:rsidR="00286E18">
              <w:t>.6.3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1D85770" w14:textId="77777777" w:rsidR="00286E18" w:rsidRDefault="00286E18" w:rsidP="00286E18">
            <w:pPr>
              <w:spacing w:line="273" w:lineRule="exact"/>
              <w:ind w:left="108" w:right="-239"/>
            </w:pPr>
            <w:r>
              <w:rPr>
                <w:noProof/>
                <w:color w:val="000000"/>
                <w:spacing w:val="-3"/>
              </w:rPr>
              <w:t>Пролежни</w:t>
            </w:r>
          </w:p>
        </w:tc>
      </w:tr>
      <w:tr w:rsidR="00286E18" w:rsidRPr="00206BED" w14:paraId="1C55564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2862D7E" w14:textId="77777777" w:rsidR="00286E18" w:rsidRDefault="00BA6C2C" w:rsidP="00286E18">
            <w:r>
              <w:t>Б</w:t>
            </w:r>
            <w:proofErr w:type="gramStart"/>
            <w:r>
              <w:t>1.Б.</w:t>
            </w:r>
            <w:proofErr w:type="gramEnd"/>
            <w:r>
              <w:t>1.5</w:t>
            </w:r>
            <w:r w:rsidR="00286E18">
              <w:t>.6.3.1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08C2ADF" w14:textId="77777777" w:rsidR="00286E18" w:rsidRDefault="00286E18" w:rsidP="00286E18">
            <w:pPr>
              <w:spacing w:line="275" w:lineRule="exact"/>
              <w:ind w:left="108" w:right="-239"/>
            </w:pPr>
            <w:r>
              <w:rPr>
                <w:noProof/>
                <w:color w:val="000000"/>
                <w:spacing w:val="-3"/>
              </w:rPr>
              <w:t>Этиология,</w:t>
            </w:r>
            <w:r>
              <w:rPr>
                <w:rFonts w:ascii="Calibri" w:hAnsi="Calibri" w:cs="Calibri"/>
                <w:noProof/>
                <w:color w:val="000000"/>
                <w:spacing w:val="1"/>
              </w:rPr>
              <w:t> </w:t>
            </w:r>
            <w:r>
              <w:rPr>
                <w:noProof/>
                <w:color w:val="000000"/>
                <w:spacing w:val="-3"/>
              </w:rPr>
              <w:t>клиническая</w:t>
            </w:r>
            <w:r>
              <w:rPr>
                <w:rFonts w:ascii="Calibri" w:hAnsi="Calibri" w:cs="Calibri"/>
                <w:noProof/>
                <w:color w:val="000000"/>
                <w:spacing w:val="3"/>
              </w:rPr>
              <w:t> </w:t>
            </w:r>
            <w:r>
              <w:rPr>
                <w:noProof/>
                <w:color w:val="000000"/>
                <w:spacing w:val="-3"/>
              </w:rPr>
              <w:t>картина</w:t>
            </w:r>
          </w:p>
        </w:tc>
      </w:tr>
      <w:tr w:rsidR="00286E18" w:rsidRPr="00206BED" w14:paraId="3B6F669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0DC7EAD" w14:textId="77777777" w:rsidR="00286E18" w:rsidRDefault="00BA6C2C" w:rsidP="00286E18">
            <w:r>
              <w:t>Б</w:t>
            </w:r>
            <w:proofErr w:type="gramStart"/>
            <w:r>
              <w:t>1.Б.</w:t>
            </w:r>
            <w:proofErr w:type="gramEnd"/>
            <w:r>
              <w:t>1.5</w:t>
            </w:r>
            <w:r w:rsidR="00286E18">
              <w:t>.6.3.2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5F46263" w14:textId="77777777" w:rsidR="00286E18" w:rsidRDefault="00286E18" w:rsidP="00286E18">
            <w:pPr>
              <w:spacing w:line="273" w:lineRule="exact"/>
              <w:ind w:left="108" w:right="-239"/>
            </w:pPr>
            <w:r>
              <w:rPr>
                <w:noProof/>
                <w:color w:val="000000"/>
                <w:spacing w:val="-3"/>
              </w:rPr>
              <w:t>Принципы</w:t>
            </w:r>
            <w:r>
              <w:rPr>
                <w:rFonts w:ascii="Calibri" w:hAnsi="Calibri" w:cs="Calibri"/>
                <w:noProof/>
                <w:color w:val="000000"/>
                <w:spacing w:val="3"/>
              </w:rPr>
              <w:t> </w:t>
            </w:r>
            <w:r>
              <w:rPr>
                <w:noProof/>
                <w:color w:val="000000"/>
                <w:spacing w:val="-3"/>
              </w:rPr>
              <w:t>и</w:t>
            </w:r>
            <w:r>
              <w:rPr>
                <w:rFonts w:ascii="Calibri" w:hAnsi="Calibri" w:cs="Calibri"/>
                <w:noProof/>
                <w:color w:val="000000"/>
                <w:spacing w:val="4"/>
              </w:rPr>
              <w:t> </w:t>
            </w:r>
            <w:r>
              <w:rPr>
                <w:noProof/>
                <w:color w:val="000000"/>
                <w:spacing w:val="-3"/>
              </w:rPr>
              <w:t>методы</w:t>
            </w:r>
            <w:r>
              <w:rPr>
                <w:rFonts w:ascii="Calibri" w:hAnsi="Calibri" w:cs="Calibri"/>
                <w:noProof/>
                <w:color w:val="000000"/>
                <w:spacing w:val="3"/>
              </w:rPr>
              <w:t> </w:t>
            </w:r>
            <w:r>
              <w:rPr>
                <w:noProof/>
                <w:color w:val="000000"/>
                <w:spacing w:val="-3"/>
              </w:rPr>
              <w:t>лечения</w:t>
            </w:r>
          </w:p>
        </w:tc>
      </w:tr>
      <w:tr w:rsidR="00286E18" w:rsidRPr="00206BED" w14:paraId="590E478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BC073D2" w14:textId="77777777" w:rsidR="00286E18" w:rsidRDefault="00BA6C2C" w:rsidP="00286E18">
            <w:r>
              <w:t>Б</w:t>
            </w:r>
            <w:proofErr w:type="gramStart"/>
            <w:r>
              <w:t>1.Б.</w:t>
            </w:r>
            <w:proofErr w:type="gramEnd"/>
            <w:r>
              <w:t>1.5</w:t>
            </w:r>
            <w:r w:rsidR="00286E18">
              <w:t>.6.4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1281082" w14:textId="77777777" w:rsidR="00286E18" w:rsidRDefault="00286E18" w:rsidP="00286E18">
            <w:pPr>
              <w:spacing w:line="273" w:lineRule="exact"/>
              <w:ind w:left="108" w:right="-239"/>
            </w:pPr>
            <w:r>
              <w:rPr>
                <w:noProof/>
                <w:color w:val="000000"/>
                <w:spacing w:val="-3"/>
              </w:rPr>
              <w:t>Гангрена</w:t>
            </w:r>
          </w:p>
        </w:tc>
      </w:tr>
      <w:tr w:rsidR="00286E18" w:rsidRPr="00206BED" w14:paraId="668C5A3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3DB135C" w14:textId="77777777" w:rsidR="00286E18" w:rsidRDefault="00BA6C2C" w:rsidP="00286E18">
            <w:r>
              <w:t>Б</w:t>
            </w:r>
            <w:proofErr w:type="gramStart"/>
            <w:r>
              <w:t>1.Б.</w:t>
            </w:r>
            <w:proofErr w:type="gramEnd"/>
            <w:r>
              <w:t>1.5</w:t>
            </w:r>
            <w:r w:rsidR="00286E18">
              <w:t>.6.4.1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68279ED" w14:textId="77777777" w:rsidR="00286E18" w:rsidRDefault="00286E18" w:rsidP="00286E18">
            <w:pPr>
              <w:spacing w:line="273" w:lineRule="exact"/>
              <w:ind w:left="108" w:right="-239"/>
            </w:pPr>
            <w:r>
              <w:rPr>
                <w:noProof/>
                <w:color w:val="000000"/>
                <w:spacing w:val="-3"/>
              </w:rPr>
              <w:t>Этиология,</w:t>
            </w:r>
            <w:r>
              <w:rPr>
                <w:rFonts w:ascii="Calibri" w:hAnsi="Calibri" w:cs="Calibri"/>
                <w:noProof/>
                <w:color w:val="000000"/>
                <w:spacing w:val="1"/>
              </w:rPr>
              <w:t> </w:t>
            </w:r>
            <w:r>
              <w:rPr>
                <w:noProof/>
                <w:color w:val="000000"/>
                <w:spacing w:val="-3"/>
              </w:rPr>
              <w:t>патогенез,</w:t>
            </w:r>
            <w:r>
              <w:rPr>
                <w:rFonts w:ascii="Calibri" w:hAnsi="Calibri" w:cs="Calibri"/>
                <w:noProof/>
                <w:color w:val="000000"/>
                <w:spacing w:val="3"/>
              </w:rPr>
              <w:t> </w:t>
            </w:r>
            <w:r>
              <w:rPr>
                <w:noProof/>
                <w:color w:val="000000"/>
                <w:spacing w:val="-3"/>
              </w:rPr>
              <w:t>клиника,</w:t>
            </w:r>
            <w:r>
              <w:rPr>
                <w:rFonts w:ascii="Calibri" w:hAnsi="Calibri" w:cs="Calibri"/>
                <w:noProof/>
                <w:color w:val="000000"/>
                <w:spacing w:val="3"/>
              </w:rPr>
              <w:t> </w:t>
            </w:r>
            <w:r>
              <w:rPr>
                <w:noProof/>
                <w:color w:val="000000"/>
                <w:spacing w:val="-3"/>
              </w:rPr>
              <w:t>лечение</w:t>
            </w:r>
          </w:p>
        </w:tc>
      </w:tr>
      <w:tr w:rsidR="00286E18" w:rsidRPr="00206BED" w14:paraId="5370BDF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16D6651" w14:textId="77777777" w:rsidR="00286E18" w:rsidRDefault="00BA6C2C" w:rsidP="00286E18">
            <w:r>
              <w:t>Б</w:t>
            </w:r>
            <w:proofErr w:type="gramStart"/>
            <w:r>
              <w:t>1.Б.</w:t>
            </w:r>
            <w:proofErr w:type="gramEnd"/>
            <w:r>
              <w:t>1.5</w:t>
            </w:r>
            <w:r w:rsidR="00286E18">
              <w:t>.7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CFAFAB5" w14:textId="77777777" w:rsidR="00286E18" w:rsidRPr="00F17CB6" w:rsidRDefault="00286E18" w:rsidP="00286E18">
            <w:pPr>
              <w:spacing w:line="273" w:lineRule="exact"/>
              <w:ind w:left="108" w:right="-239"/>
            </w:pPr>
            <w:r w:rsidRPr="00F17CB6">
              <w:rPr>
                <w:noProof/>
                <w:color w:val="000000"/>
                <w:spacing w:val="-3"/>
              </w:rPr>
              <w:t>Лечение</w:t>
            </w:r>
            <w:r>
              <w:rPr>
                <w:rFonts w:ascii="Calibri" w:hAnsi="Calibri" w:cs="Calibri"/>
                <w:noProof/>
                <w:color w:val="000000"/>
                <w:spacing w:val="2"/>
              </w:rPr>
              <w:t> </w:t>
            </w:r>
            <w:r w:rsidRPr="00F17CB6">
              <w:rPr>
                <w:noProof/>
                <w:color w:val="000000"/>
                <w:spacing w:val="-3"/>
              </w:rPr>
              <w:t>ран</w:t>
            </w:r>
            <w:r>
              <w:rPr>
                <w:rFonts w:ascii="Calibri" w:hAnsi="Calibri" w:cs="Calibri"/>
                <w:noProof/>
                <w:color w:val="000000"/>
                <w:spacing w:val="4"/>
              </w:rPr>
              <w:t> </w:t>
            </w:r>
            <w:r w:rsidRPr="00F17CB6">
              <w:rPr>
                <w:noProof/>
                <w:color w:val="000000"/>
                <w:spacing w:val="-3"/>
              </w:rPr>
              <w:t>в</w:t>
            </w:r>
            <w:r>
              <w:rPr>
                <w:rFonts w:ascii="Calibri" w:hAnsi="Calibri" w:cs="Calibri"/>
                <w:noProof/>
                <w:color w:val="000000"/>
                <w:spacing w:val="5"/>
              </w:rPr>
              <w:t> </w:t>
            </w:r>
            <w:r w:rsidRPr="00F17CB6">
              <w:rPr>
                <w:noProof/>
                <w:color w:val="000000"/>
                <w:spacing w:val="-3"/>
              </w:rPr>
              <w:t>управляемой</w:t>
            </w:r>
            <w:r>
              <w:rPr>
                <w:rFonts w:ascii="Calibri" w:hAnsi="Calibri" w:cs="Calibri"/>
                <w:noProof/>
                <w:color w:val="000000"/>
                <w:spacing w:val="4"/>
              </w:rPr>
              <w:t> </w:t>
            </w:r>
            <w:r w:rsidRPr="00F17CB6">
              <w:rPr>
                <w:noProof/>
                <w:color w:val="000000"/>
                <w:spacing w:val="-3"/>
              </w:rPr>
              <w:t>антибактериальной</w:t>
            </w:r>
            <w:r>
              <w:rPr>
                <w:rFonts w:ascii="Calibri" w:hAnsi="Calibri" w:cs="Calibri"/>
                <w:noProof/>
                <w:color w:val="000000"/>
                <w:spacing w:val="2"/>
              </w:rPr>
              <w:t> </w:t>
            </w:r>
            <w:r w:rsidRPr="00F17CB6">
              <w:rPr>
                <w:noProof/>
                <w:color w:val="000000"/>
                <w:spacing w:val="-2"/>
              </w:rPr>
              <w:t>среде</w:t>
            </w:r>
          </w:p>
        </w:tc>
      </w:tr>
      <w:tr w:rsidR="00286E18" w:rsidRPr="00206BED" w14:paraId="2C76F0A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7342F6E" w14:textId="77777777" w:rsidR="00286E18" w:rsidRDefault="00BA6C2C" w:rsidP="00286E18">
            <w:r>
              <w:t>Б</w:t>
            </w:r>
            <w:proofErr w:type="gramStart"/>
            <w:r>
              <w:t>1.Б.</w:t>
            </w:r>
            <w:proofErr w:type="gramEnd"/>
            <w:r>
              <w:t>1.5</w:t>
            </w:r>
            <w:r w:rsidR="00286E18">
              <w:t>.7.1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80C571F" w14:textId="77777777" w:rsidR="00286E18" w:rsidRDefault="00286E18" w:rsidP="00286E18">
            <w:pPr>
              <w:spacing w:line="273" w:lineRule="exact"/>
              <w:ind w:left="108" w:right="-239"/>
            </w:pPr>
            <w:r>
              <w:rPr>
                <w:noProof/>
                <w:color w:val="000000"/>
                <w:spacing w:val="-3"/>
              </w:rPr>
              <w:t>История</w:t>
            </w:r>
            <w:r>
              <w:rPr>
                <w:rFonts w:ascii="Calibri" w:hAnsi="Calibri" w:cs="Calibri"/>
                <w:noProof/>
                <w:color w:val="000000"/>
                <w:spacing w:val="3"/>
              </w:rPr>
              <w:t> </w:t>
            </w:r>
            <w:r>
              <w:rPr>
                <w:noProof/>
                <w:color w:val="000000"/>
                <w:spacing w:val="-3"/>
              </w:rPr>
              <w:t>вопроса</w:t>
            </w:r>
          </w:p>
        </w:tc>
      </w:tr>
      <w:tr w:rsidR="00286E18" w:rsidRPr="00206BED" w14:paraId="5C79CDF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9FB90A2" w14:textId="77777777" w:rsidR="00286E18" w:rsidRDefault="00BA6C2C" w:rsidP="00286E18">
            <w:r>
              <w:t>Б</w:t>
            </w:r>
            <w:proofErr w:type="gramStart"/>
            <w:r>
              <w:t>1.Б.</w:t>
            </w:r>
            <w:proofErr w:type="gramEnd"/>
            <w:r>
              <w:t>1.5</w:t>
            </w:r>
            <w:r w:rsidR="00286E18">
              <w:t>.7.2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2E87FC0" w14:textId="77777777" w:rsidR="00286E18" w:rsidRDefault="00286E18" w:rsidP="00286E18">
            <w:pPr>
              <w:spacing w:line="275" w:lineRule="exact"/>
              <w:ind w:left="108" w:right="-239"/>
            </w:pPr>
            <w:r>
              <w:rPr>
                <w:noProof/>
                <w:color w:val="000000"/>
                <w:spacing w:val="-3"/>
              </w:rPr>
              <w:t>Методика</w:t>
            </w:r>
            <w:r>
              <w:rPr>
                <w:rFonts w:ascii="Calibri" w:hAnsi="Calibri" w:cs="Calibri"/>
                <w:noProof/>
                <w:color w:val="000000"/>
                <w:spacing w:val="2"/>
              </w:rPr>
              <w:t> </w:t>
            </w:r>
            <w:r>
              <w:rPr>
                <w:noProof/>
                <w:color w:val="000000"/>
                <w:spacing w:val="-3"/>
              </w:rPr>
              <w:t>лечения</w:t>
            </w:r>
          </w:p>
        </w:tc>
      </w:tr>
      <w:tr w:rsidR="00286E18" w:rsidRPr="00206BED" w14:paraId="1E9F094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7DFD8F2" w14:textId="77777777" w:rsidR="00286E18" w:rsidRDefault="00BA6C2C" w:rsidP="00286E18">
            <w:r>
              <w:t>Б</w:t>
            </w:r>
            <w:proofErr w:type="gramStart"/>
            <w:r>
              <w:t>1.Б.</w:t>
            </w:r>
            <w:proofErr w:type="gramEnd"/>
            <w:r>
              <w:t>1.5</w:t>
            </w:r>
            <w:r w:rsidR="00286E18">
              <w:t>.7.3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1928FAE" w14:textId="77777777" w:rsidR="00286E18" w:rsidRDefault="00286E18" w:rsidP="00286E18">
            <w:pPr>
              <w:spacing w:line="273" w:lineRule="exact"/>
              <w:ind w:left="108" w:right="-239"/>
            </w:pPr>
            <w:r>
              <w:rPr>
                <w:noProof/>
                <w:color w:val="000000"/>
                <w:spacing w:val="-3"/>
              </w:rPr>
              <w:t>Особенности</w:t>
            </w:r>
            <w:r>
              <w:rPr>
                <w:rFonts w:ascii="Calibri" w:hAnsi="Calibri" w:cs="Calibri"/>
                <w:noProof/>
                <w:color w:val="000000"/>
                <w:spacing w:val="4"/>
              </w:rPr>
              <w:t> </w:t>
            </w:r>
            <w:r>
              <w:rPr>
                <w:noProof/>
                <w:color w:val="000000"/>
                <w:spacing w:val="-3"/>
              </w:rPr>
              <w:t>течения</w:t>
            </w:r>
            <w:r>
              <w:rPr>
                <w:rFonts w:ascii="Calibri" w:hAnsi="Calibri" w:cs="Calibri"/>
                <w:noProof/>
                <w:color w:val="000000"/>
                <w:spacing w:val="3"/>
              </w:rPr>
              <w:t> </w:t>
            </w:r>
            <w:r>
              <w:rPr>
                <w:noProof/>
                <w:color w:val="000000"/>
                <w:spacing w:val="-3"/>
              </w:rPr>
              <w:t>раневого</w:t>
            </w:r>
            <w:r>
              <w:rPr>
                <w:rFonts w:ascii="Calibri" w:hAnsi="Calibri" w:cs="Calibri"/>
                <w:noProof/>
                <w:color w:val="000000"/>
                <w:spacing w:val="3"/>
              </w:rPr>
              <w:t> </w:t>
            </w:r>
            <w:r>
              <w:rPr>
                <w:noProof/>
                <w:color w:val="000000"/>
                <w:spacing w:val="-3"/>
              </w:rPr>
              <w:t>процесса</w:t>
            </w:r>
          </w:p>
        </w:tc>
      </w:tr>
      <w:tr w:rsidR="00286E18" w:rsidRPr="00206BED" w14:paraId="59437D4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6331D57" w14:textId="77777777" w:rsidR="00286E18" w:rsidRDefault="00BA6C2C" w:rsidP="00286E18">
            <w:r>
              <w:t>Б</w:t>
            </w:r>
            <w:proofErr w:type="gramStart"/>
            <w:r>
              <w:t>1.Б.</w:t>
            </w:r>
            <w:proofErr w:type="gramEnd"/>
            <w:r>
              <w:t>1.5</w:t>
            </w:r>
            <w:r w:rsidR="00286E18">
              <w:t>.7.4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1F96FD2" w14:textId="77777777" w:rsidR="00286E18" w:rsidRDefault="00286E18" w:rsidP="00286E18">
            <w:pPr>
              <w:spacing w:line="273" w:lineRule="exact"/>
              <w:ind w:left="108" w:right="-239"/>
            </w:pPr>
            <w:r>
              <w:rPr>
                <w:noProof/>
                <w:color w:val="000000"/>
                <w:spacing w:val="-3"/>
              </w:rPr>
              <w:t>Лечение</w:t>
            </w:r>
            <w:r>
              <w:rPr>
                <w:rFonts w:ascii="Calibri" w:hAnsi="Calibri" w:cs="Calibri"/>
                <w:noProof/>
                <w:color w:val="000000"/>
                <w:spacing w:val="2"/>
              </w:rPr>
              <w:t> </w:t>
            </w:r>
            <w:r>
              <w:rPr>
                <w:noProof/>
                <w:color w:val="000000"/>
                <w:spacing w:val="-3"/>
              </w:rPr>
              <w:t>ран</w:t>
            </w:r>
            <w:r>
              <w:rPr>
                <w:rFonts w:ascii="Calibri" w:hAnsi="Calibri" w:cs="Calibri"/>
                <w:noProof/>
                <w:color w:val="000000"/>
                <w:spacing w:val="4"/>
              </w:rPr>
              <w:t> </w:t>
            </w:r>
            <w:r>
              <w:rPr>
                <w:noProof/>
                <w:color w:val="000000"/>
                <w:spacing w:val="-3"/>
              </w:rPr>
              <w:t>различной</w:t>
            </w:r>
            <w:r>
              <w:rPr>
                <w:rFonts w:ascii="Calibri" w:hAnsi="Calibri" w:cs="Calibri"/>
                <w:noProof/>
                <w:color w:val="000000"/>
                <w:spacing w:val="2"/>
              </w:rPr>
              <w:t> </w:t>
            </w:r>
            <w:r>
              <w:rPr>
                <w:noProof/>
                <w:color w:val="000000"/>
                <w:spacing w:val="-3"/>
              </w:rPr>
              <w:t>этиологии</w:t>
            </w:r>
          </w:p>
        </w:tc>
      </w:tr>
      <w:tr w:rsidR="00286E18" w:rsidRPr="00206BED" w14:paraId="7CCFD1C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D297978" w14:textId="77777777" w:rsidR="00286E18" w:rsidRDefault="00BA6C2C" w:rsidP="00286E18">
            <w:r>
              <w:t>Б</w:t>
            </w:r>
            <w:proofErr w:type="gramStart"/>
            <w:r>
              <w:t>1.Б.</w:t>
            </w:r>
            <w:proofErr w:type="gramEnd"/>
            <w:r>
              <w:t>1.5</w:t>
            </w:r>
            <w:r w:rsidR="00286E18">
              <w:t>.7.5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B2599F5" w14:textId="77777777" w:rsidR="00286E18" w:rsidRPr="00F17CB6" w:rsidRDefault="00286E18" w:rsidP="00286E18">
            <w:pPr>
              <w:spacing w:line="273" w:lineRule="exact"/>
              <w:ind w:left="108" w:right="-239"/>
            </w:pPr>
            <w:r w:rsidRPr="00F17CB6">
              <w:rPr>
                <w:noProof/>
                <w:color w:val="000000"/>
                <w:spacing w:val="-3"/>
              </w:rPr>
              <w:t>Ранние</w:t>
            </w:r>
            <w:r>
              <w:rPr>
                <w:rFonts w:ascii="Calibri" w:hAnsi="Calibri" w:cs="Calibri"/>
                <w:noProof/>
                <w:color w:val="000000"/>
                <w:spacing w:val="2"/>
              </w:rPr>
              <w:t> </w:t>
            </w:r>
            <w:r w:rsidRPr="00F17CB6">
              <w:rPr>
                <w:noProof/>
                <w:color w:val="000000"/>
                <w:spacing w:val="-3"/>
              </w:rPr>
              <w:t>реконструктивно</w:t>
            </w:r>
            <w:r w:rsidRPr="00F17CB6">
              <w:rPr>
                <w:noProof/>
                <w:color w:val="000000"/>
                <w:spacing w:val="-2"/>
              </w:rPr>
              <w:t>-</w:t>
            </w:r>
            <w:r w:rsidRPr="00F17CB6">
              <w:rPr>
                <w:noProof/>
                <w:color w:val="000000"/>
                <w:spacing w:val="-3"/>
              </w:rPr>
              <w:t>восстановительные</w:t>
            </w:r>
            <w:r>
              <w:rPr>
                <w:rFonts w:ascii="Calibri" w:hAnsi="Calibri" w:cs="Calibri"/>
                <w:noProof/>
                <w:color w:val="000000"/>
                <w:spacing w:val="2"/>
              </w:rPr>
              <w:t> </w:t>
            </w:r>
            <w:r w:rsidRPr="00F17CB6">
              <w:rPr>
                <w:noProof/>
                <w:color w:val="000000"/>
                <w:spacing w:val="-3"/>
              </w:rPr>
              <w:t>операции</w:t>
            </w:r>
            <w:r>
              <w:rPr>
                <w:rFonts w:ascii="Calibri" w:hAnsi="Calibri" w:cs="Calibri"/>
                <w:noProof/>
                <w:color w:val="000000"/>
                <w:spacing w:val="4"/>
              </w:rPr>
              <w:t> </w:t>
            </w:r>
            <w:r w:rsidRPr="00F17CB6">
              <w:rPr>
                <w:noProof/>
                <w:color w:val="000000"/>
                <w:spacing w:val="-3"/>
              </w:rPr>
              <w:t>в</w:t>
            </w:r>
            <w:r>
              <w:rPr>
                <w:rFonts w:ascii="Calibri" w:hAnsi="Calibri" w:cs="Calibri"/>
                <w:noProof/>
                <w:color w:val="000000"/>
                <w:spacing w:val="3"/>
              </w:rPr>
              <w:t> </w:t>
            </w:r>
            <w:r w:rsidRPr="00F17CB6">
              <w:rPr>
                <w:noProof/>
                <w:color w:val="000000"/>
                <w:spacing w:val="-3"/>
              </w:rPr>
              <w:t>клинике</w:t>
            </w:r>
          </w:p>
          <w:p w14:paraId="3C9009AC" w14:textId="77777777" w:rsidR="00286E18" w:rsidRDefault="00286E18" w:rsidP="00286E18">
            <w:pPr>
              <w:spacing w:line="276" w:lineRule="exact"/>
              <w:ind w:left="108" w:right="-239"/>
            </w:pPr>
            <w:r>
              <w:rPr>
                <w:noProof/>
                <w:color w:val="000000"/>
                <w:spacing w:val="-3"/>
              </w:rPr>
              <w:t>гнойной</w:t>
            </w:r>
            <w:r>
              <w:rPr>
                <w:rFonts w:ascii="Calibri" w:hAnsi="Calibri" w:cs="Calibri"/>
                <w:noProof/>
                <w:color w:val="000000"/>
                <w:spacing w:val="2"/>
              </w:rPr>
              <w:t> </w:t>
            </w:r>
            <w:r>
              <w:rPr>
                <w:noProof/>
                <w:color w:val="000000"/>
                <w:spacing w:val="-3"/>
              </w:rPr>
              <w:t>хирургии</w:t>
            </w:r>
          </w:p>
        </w:tc>
      </w:tr>
      <w:tr w:rsidR="00286E18" w:rsidRPr="00206BED" w14:paraId="3C03A92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BAF3494" w14:textId="77777777" w:rsidR="00286E18" w:rsidRDefault="00BA6C2C" w:rsidP="00286E18">
            <w:r>
              <w:t>Б</w:t>
            </w:r>
            <w:proofErr w:type="gramStart"/>
            <w:r>
              <w:t>1.Б.</w:t>
            </w:r>
            <w:proofErr w:type="gramEnd"/>
            <w:r>
              <w:t>1.5</w:t>
            </w:r>
            <w:r w:rsidR="00286E18">
              <w:t>.7.5.1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B80ECA8" w14:textId="77777777" w:rsidR="00286E18" w:rsidRDefault="00286E18" w:rsidP="00286E18">
            <w:pPr>
              <w:spacing w:line="273" w:lineRule="exact"/>
              <w:ind w:left="108" w:right="-239"/>
            </w:pPr>
            <w:r>
              <w:rPr>
                <w:noProof/>
                <w:color w:val="000000"/>
                <w:spacing w:val="-3"/>
              </w:rPr>
              <w:t>Пластическое</w:t>
            </w:r>
            <w:r>
              <w:rPr>
                <w:rFonts w:ascii="Calibri" w:hAnsi="Calibri" w:cs="Calibri"/>
                <w:noProof/>
                <w:color w:val="000000"/>
                <w:spacing w:val="2"/>
              </w:rPr>
              <w:t> </w:t>
            </w:r>
            <w:r>
              <w:rPr>
                <w:noProof/>
                <w:color w:val="000000"/>
                <w:spacing w:val="-3"/>
              </w:rPr>
              <w:t>закрытие</w:t>
            </w:r>
            <w:r>
              <w:rPr>
                <w:rFonts w:ascii="Calibri" w:hAnsi="Calibri" w:cs="Calibri"/>
                <w:noProof/>
                <w:color w:val="000000"/>
                <w:spacing w:val="2"/>
              </w:rPr>
              <w:t> </w:t>
            </w:r>
            <w:r>
              <w:rPr>
                <w:noProof/>
                <w:color w:val="000000"/>
                <w:spacing w:val="-3"/>
              </w:rPr>
              <w:t>раневой</w:t>
            </w:r>
            <w:r>
              <w:rPr>
                <w:rFonts w:ascii="Calibri" w:hAnsi="Calibri" w:cs="Calibri"/>
                <w:noProof/>
                <w:color w:val="000000"/>
                <w:spacing w:val="4"/>
              </w:rPr>
              <w:t> </w:t>
            </w:r>
            <w:r>
              <w:rPr>
                <w:noProof/>
                <w:color w:val="000000"/>
                <w:spacing w:val="-3"/>
              </w:rPr>
              <w:t>поверхности</w:t>
            </w:r>
          </w:p>
        </w:tc>
      </w:tr>
      <w:tr w:rsidR="00286E18" w:rsidRPr="00206BED" w14:paraId="190BCC8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37DC30A" w14:textId="77777777" w:rsidR="00286E18" w:rsidRDefault="00BA6C2C" w:rsidP="00286E18">
            <w:r>
              <w:t>Б</w:t>
            </w:r>
            <w:proofErr w:type="gramStart"/>
            <w:r>
              <w:t>1.Б.</w:t>
            </w:r>
            <w:proofErr w:type="gramEnd"/>
            <w:r>
              <w:t>1.5</w:t>
            </w:r>
            <w:r w:rsidR="00286E18">
              <w:t>.7.5.2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AB05078" w14:textId="77777777" w:rsidR="00286E18" w:rsidRDefault="00286E18" w:rsidP="00286E18">
            <w:pPr>
              <w:spacing w:line="273" w:lineRule="exact"/>
              <w:ind w:left="108" w:right="-239"/>
            </w:pPr>
            <w:r>
              <w:rPr>
                <w:noProof/>
                <w:color w:val="000000"/>
                <w:spacing w:val="-4"/>
              </w:rPr>
              <w:t>Виды</w:t>
            </w:r>
            <w:r>
              <w:rPr>
                <w:rFonts w:ascii="Calibri" w:hAnsi="Calibri" w:cs="Calibri"/>
                <w:noProof/>
                <w:color w:val="000000"/>
                <w:spacing w:val="3"/>
              </w:rPr>
              <w:t> </w:t>
            </w:r>
            <w:r>
              <w:rPr>
                <w:noProof/>
                <w:color w:val="000000"/>
                <w:spacing w:val="-3"/>
              </w:rPr>
              <w:t>кожной</w:t>
            </w:r>
            <w:r>
              <w:rPr>
                <w:rFonts w:ascii="Calibri" w:hAnsi="Calibri" w:cs="Calibri"/>
                <w:noProof/>
                <w:color w:val="000000"/>
                <w:spacing w:val="4"/>
              </w:rPr>
              <w:t> </w:t>
            </w:r>
            <w:r>
              <w:rPr>
                <w:noProof/>
                <w:color w:val="000000"/>
                <w:spacing w:val="-3"/>
              </w:rPr>
              <w:t>пластики</w:t>
            </w:r>
          </w:p>
        </w:tc>
      </w:tr>
      <w:tr w:rsidR="00286E18" w:rsidRPr="00206BED" w14:paraId="262C6B8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4B34FEE" w14:textId="77777777" w:rsidR="00286E18" w:rsidRDefault="00BA6C2C" w:rsidP="00286E18">
            <w:r>
              <w:t>Б</w:t>
            </w:r>
            <w:proofErr w:type="gramStart"/>
            <w:r>
              <w:t>1.Б.</w:t>
            </w:r>
            <w:proofErr w:type="gramEnd"/>
            <w:r>
              <w:t>1.5</w:t>
            </w:r>
            <w:r w:rsidR="00286E18">
              <w:t>.7.5.3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E0E5054" w14:textId="77777777" w:rsidR="00286E18" w:rsidRDefault="00286E18" w:rsidP="00286E18">
            <w:pPr>
              <w:spacing w:line="275" w:lineRule="exact"/>
              <w:ind w:left="108" w:right="-239"/>
            </w:pPr>
            <w:r>
              <w:rPr>
                <w:noProof/>
                <w:color w:val="000000"/>
                <w:spacing w:val="-3"/>
              </w:rPr>
              <w:t>Дозированное</w:t>
            </w:r>
            <w:r>
              <w:rPr>
                <w:rFonts w:ascii="Calibri" w:hAnsi="Calibri" w:cs="Calibri"/>
                <w:noProof/>
                <w:color w:val="000000"/>
                <w:spacing w:val="2"/>
              </w:rPr>
              <w:t> </w:t>
            </w:r>
            <w:r>
              <w:rPr>
                <w:noProof/>
                <w:color w:val="000000"/>
                <w:spacing w:val="-3"/>
              </w:rPr>
              <w:t>тканевое</w:t>
            </w:r>
            <w:r>
              <w:rPr>
                <w:rFonts w:ascii="Calibri" w:hAnsi="Calibri" w:cs="Calibri"/>
                <w:noProof/>
                <w:color w:val="000000"/>
                <w:spacing w:val="2"/>
              </w:rPr>
              <w:t> </w:t>
            </w:r>
            <w:r>
              <w:rPr>
                <w:noProof/>
                <w:color w:val="000000"/>
                <w:spacing w:val="-3"/>
              </w:rPr>
              <w:t>растяжение</w:t>
            </w:r>
          </w:p>
        </w:tc>
      </w:tr>
      <w:tr w:rsidR="00286E18" w:rsidRPr="00206BED" w14:paraId="5374BD0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125D8B0" w14:textId="77777777" w:rsidR="00286E18" w:rsidRDefault="00BA6C2C" w:rsidP="00286E18">
            <w:r>
              <w:lastRenderedPageBreak/>
              <w:t>Б</w:t>
            </w:r>
            <w:proofErr w:type="gramStart"/>
            <w:r>
              <w:t>1.Б.</w:t>
            </w:r>
            <w:proofErr w:type="gramEnd"/>
            <w:r>
              <w:t>1.5</w:t>
            </w:r>
            <w:r w:rsidR="00286E18">
              <w:t>.7.5.4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3F685B7" w14:textId="77777777" w:rsidR="00286E18" w:rsidRDefault="00286E18" w:rsidP="00286E18">
            <w:pPr>
              <w:spacing w:line="273" w:lineRule="exact"/>
              <w:ind w:left="108" w:right="-239"/>
            </w:pPr>
            <w:r>
              <w:rPr>
                <w:noProof/>
                <w:color w:val="000000"/>
                <w:spacing w:val="-3"/>
              </w:rPr>
              <w:t>Замещение</w:t>
            </w:r>
            <w:r>
              <w:rPr>
                <w:rFonts w:ascii="Calibri" w:hAnsi="Calibri" w:cs="Calibri"/>
                <w:noProof/>
                <w:color w:val="000000"/>
                <w:spacing w:val="2"/>
              </w:rPr>
              <w:t> </w:t>
            </w:r>
            <w:r>
              <w:rPr>
                <w:noProof/>
                <w:color w:val="000000"/>
                <w:spacing w:val="-3"/>
              </w:rPr>
              <w:t>костных</w:t>
            </w:r>
            <w:r>
              <w:rPr>
                <w:rFonts w:ascii="Calibri" w:hAnsi="Calibri" w:cs="Calibri"/>
                <w:noProof/>
                <w:color w:val="000000"/>
                <w:spacing w:val="5"/>
              </w:rPr>
              <w:t> </w:t>
            </w:r>
            <w:r>
              <w:rPr>
                <w:noProof/>
                <w:color w:val="000000"/>
                <w:spacing w:val="-3"/>
              </w:rPr>
              <w:t>дефектов</w:t>
            </w:r>
          </w:p>
        </w:tc>
      </w:tr>
      <w:tr w:rsidR="00286E18" w:rsidRPr="00206BED" w14:paraId="75C0A9F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083D58F" w14:textId="77777777" w:rsidR="00286E18" w:rsidRDefault="00BA6C2C" w:rsidP="00286E18">
            <w:r>
              <w:t>Б</w:t>
            </w:r>
            <w:proofErr w:type="gramStart"/>
            <w:r>
              <w:t>1.Б.</w:t>
            </w:r>
            <w:proofErr w:type="gramEnd"/>
            <w:r>
              <w:t>1.5</w:t>
            </w:r>
            <w:r w:rsidR="00286E18">
              <w:t>.8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CA4B501" w14:textId="77777777" w:rsidR="00286E18" w:rsidRDefault="00286E18" w:rsidP="00286E18">
            <w:pPr>
              <w:spacing w:line="273" w:lineRule="exact"/>
              <w:ind w:left="108" w:right="-239"/>
            </w:pPr>
            <w:r>
              <w:rPr>
                <w:noProof/>
                <w:color w:val="000000"/>
                <w:spacing w:val="-3"/>
              </w:rPr>
              <w:t>Хирургический</w:t>
            </w:r>
            <w:r>
              <w:rPr>
                <w:rFonts w:ascii="Calibri" w:hAnsi="Calibri" w:cs="Calibri"/>
                <w:noProof/>
                <w:color w:val="000000"/>
                <w:spacing w:val="4"/>
              </w:rPr>
              <w:t> </w:t>
            </w:r>
            <w:r>
              <w:rPr>
                <w:noProof/>
                <w:color w:val="000000"/>
                <w:spacing w:val="-3"/>
              </w:rPr>
              <w:t>сепсис</w:t>
            </w:r>
          </w:p>
        </w:tc>
      </w:tr>
      <w:tr w:rsidR="00286E18" w:rsidRPr="00206BED" w14:paraId="695482D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B45A1A6" w14:textId="77777777" w:rsidR="00286E18" w:rsidRDefault="00BA6C2C" w:rsidP="00286E18">
            <w:r>
              <w:t>Б</w:t>
            </w:r>
            <w:proofErr w:type="gramStart"/>
            <w:r>
              <w:t>1.Б.</w:t>
            </w:r>
            <w:proofErr w:type="gramEnd"/>
            <w:r>
              <w:t>1.5</w:t>
            </w:r>
            <w:r w:rsidR="00286E18">
              <w:t>.8.1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9576899" w14:textId="77777777" w:rsidR="00286E18" w:rsidRDefault="00286E18" w:rsidP="00286E18">
            <w:pPr>
              <w:spacing w:line="273" w:lineRule="exact"/>
              <w:ind w:left="108" w:right="-239"/>
            </w:pPr>
            <w:r>
              <w:rPr>
                <w:noProof/>
                <w:color w:val="000000"/>
                <w:spacing w:val="-3"/>
              </w:rPr>
              <w:t>Терминология</w:t>
            </w:r>
            <w:r>
              <w:rPr>
                <w:rFonts w:ascii="Calibri" w:hAnsi="Calibri" w:cs="Calibri"/>
                <w:noProof/>
                <w:color w:val="000000"/>
                <w:spacing w:val="3"/>
              </w:rPr>
              <w:t> </w:t>
            </w:r>
            <w:r>
              <w:rPr>
                <w:noProof/>
                <w:color w:val="000000"/>
                <w:spacing w:val="-3"/>
              </w:rPr>
              <w:t>и</w:t>
            </w:r>
            <w:r>
              <w:rPr>
                <w:rFonts w:ascii="Calibri" w:hAnsi="Calibri" w:cs="Calibri"/>
                <w:noProof/>
                <w:color w:val="000000"/>
                <w:spacing w:val="2"/>
              </w:rPr>
              <w:t> </w:t>
            </w:r>
            <w:r>
              <w:rPr>
                <w:noProof/>
                <w:color w:val="000000"/>
                <w:spacing w:val="-3"/>
              </w:rPr>
              <w:t>классификация</w:t>
            </w:r>
          </w:p>
        </w:tc>
      </w:tr>
      <w:tr w:rsidR="00286E18" w:rsidRPr="00206BED" w14:paraId="10CFC6A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A2C09A1" w14:textId="77777777" w:rsidR="00286E18" w:rsidRDefault="00BA6C2C" w:rsidP="00286E18">
            <w:r>
              <w:t>Б</w:t>
            </w:r>
            <w:proofErr w:type="gramStart"/>
            <w:r>
              <w:t>1.Б.</w:t>
            </w:r>
            <w:proofErr w:type="gramEnd"/>
            <w:r>
              <w:t>1.5</w:t>
            </w:r>
            <w:r w:rsidR="00286E18">
              <w:t>.8.2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67A670A" w14:textId="77777777" w:rsidR="00286E18" w:rsidRDefault="00286E18" w:rsidP="00286E18">
            <w:pPr>
              <w:spacing w:line="273" w:lineRule="exact"/>
              <w:ind w:left="108" w:right="-239"/>
            </w:pPr>
            <w:r>
              <w:rPr>
                <w:noProof/>
                <w:color w:val="000000"/>
                <w:spacing w:val="-3"/>
              </w:rPr>
              <w:t>Этиология</w:t>
            </w:r>
            <w:r>
              <w:rPr>
                <w:rFonts w:ascii="Calibri" w:hAnsi="Calibri" w:cs="Calibri"/>
                <w:noProof/>
                <w:color w:val="000000"/>
                <w:spacing w:val="1"/>
              </w:rPr>
              <w:t> </w:t>
            </w:r>
            <w:r>
              <w:rPr>
                <w:noProof/>
                <w:color w:val="000000"/>
                <w:spacing w:val="-3"/>
              </w:rPr>
              <w:t>и</w:t>
            </w:r>
            <w:r>
              <w:rPr>
                <w:rFonts w:ascii="Calibri" w:hAnsi="Calibri" w:cs="Calibri"/>
                <w:noProof/>
                <w:color w:val="000000"/>
                <w:spacing w:val="4"/>
              </w:rPr>
              <w:t> </w:t>
            </w:r>
            <w:r>
              <w:rPr>
                <w:noProof/>
                <w:color w:val="000000"/>
                <w:spacing w:val="-3"/>
              </w:rPr>
              <w:t>патогенез</w:t>
            </w:r>
          </w:p>
        </w:tc>
      </w:tr>
      <w:tr w:rsidR="00286E18" w:rsidRPr="00206BED" w14:paraId="771AAFD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E0483E2" w14:textId="77777777" w:rsidR="00286E18" w:rsidRDefault="00BA6C2C" w:rsidP="00286E18">
            <w:r>
              <w:t>Б</w:t>
            </w:r>
            <w:proofErr w:type="gramStart"/>
            <w:r>
              <w:t>1.Б.</w:t>
            </w:r>
            <w:proofErr w:type="gramEnd"/>
            <w:r>
              <w:t>1.5</w:t>
            </w:r>
            <w:r w:rsidR="00286E18">
              <w:t>.8.3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E4423B5" w14:textId="77777777" w:rsidR="00286E18" w:rsidRPr="00F17CB6" w:rsidRDefault="00286E18" w:rsidP="00286E18">
            <w:pPr>
              <w:spacing w:line="273" w:lineRule="exact"/>
              <w:ind w:left="108" w:right="-239"/>
            </w:pPr>
            <w:r w:rsidRPr="00F17CB6">
              <w:rPr>
                <w:noProof/>
                <w:color w:val="000000"/>
                <w:spacing w:val="-3"/>
              </w:rPr>
              <w:t>Первичный</w:t>
            </w:r>
            <w:r>
              <w:rPr>
                <w:rFonts w:ascii="Calibri" w:hAnsi="Calibri" w:cs="Calibri"/>
                <w:noProof/>
                <w:color w:val="000000"/>
                <w:spacing w:val="4"/>
              </w:rPr>
              <w:t> </w:t>
            </w:r>
            <w:r w:rsidRPr="00F17CB6">
              <w:rPr>
                <w:noProof/>
                <w:color w:val="000000"/>
                <w:spacing w:val="-3"/>
              </w:rPr>
              <w:t>и</w:t>
            </w:r>
            <w:r>
              <w:rPr>
                <w:rFonts w:ascii="Calibri" w:hAnsi="Calibri" w:cs="Calibri"/>
                <w:noProof/>
                <w:color w:val="000000"/>
                <w:spacing w:val="4"/>
              </w:rPr>
              <w:t> </w:t>
            </w:r>
            <w:r w:rsidRPr="00F17CB6">
              <w:rPr>
                <w:noProof/>
                <w:color w:val="000000"/>
                <w:spacing w:val="-3"/>
              </w:rPr>
              <w:t>вторичный</w:t>
            </w:r>
            <w:r>
              <w:rPr>
                <w:rFonts w:ascii="Calibri" w:hAnsi="Calibri" w:cs="Calibri"/>
                <w:noProof/>
                <w:color w:val="000000"/>
                <w:spacing w:val="4"/>
              </w:rPr>
              <w:t> </w:t>
            </w:r>
            <w:r w:rsidRPr="00F17CB6">
              <w:rPr>
                <w:noProof/>
                <w:color w:val="000000"/>
                <w:spacing w:val="-3"/>
              </w:rPr>
              <w:t>гнойный</w:t>
            </w:r>
            <w:r>
              <w:rPr>
                <w:rFonts w:ascii="Calibri" w:hAnsi="Calibri" w:cs="Calibri"/>
                <w:noProof/>
                <w:color w:val="000000"/>
                <w:spacing w:val="4"/>
              </w:rPr>
              <w:t> </w:t>
            </w:r>
            <w:r w:rsidRPr="00F17CB6">
              <w:rPr>
                <w:noProof/>
                <w:color w:val="000000"/>
                <w:spacing w:val="-3"/>
              </w:rPr>
              <w:t>очаги</w:t>
            </w:r>
          </w:p>
        </w:tc>
      </w:tr>
      <w:tr w:rsidR="00286E18" w:rsidRPr="00206BED" w14:paraId="0FF64C8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5D8CA2F" w14:textId="77777777" w:rsidR="00286E18" w:rsidRDefault="00BA6C2C" w:rsidP="00286E18">
            <w:r>
              <w:t>Б</w:t>
            </w:r>
            <w:proofErr w:type="gramStart"/>
            <w:r>
              <w:t>1.Б.</w:t>
            </w:r>
            <w:proofErr w:type="gramEnd"/>
            <w:r>
              <w:t>1.5</w:t>
            </w:r>
            <w:r w:rsidR="00286E18">
              <w:t>.8.4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8D1494F" w14:textId="77777777" w:rsidR="00286E18" w:rsidRDefault="00286E18" w:rsidP="00286E18">
            <w:pPr>
              <w:spacing w:line="273" w:lineRule="exact"/>
              <w:ind w:left="108" w:right="-239"/>
            </w:pPr>
            <w:r>
              <w:rPr>
                <w:noProof/>
                <w:color w:val="000000"/>
                <w:spacing w:val="-4"/>
              </w:rPr>
              <w:t>Иммунная</w:t>
            </w:r>
            <w:r>
              <w:rPr>
                <w:rFonts w:ascii="Calibri" w:hAnsi="Calibri" w:cs="Calibri"/>
                <w:noProof/>
                <w:color w:val="000000"/>
                <w:spacing w:val="3"/>
              </w:rPr>
              <w:t> </w:t>
            </w:r>
            <w:r>
              <w:rPr>
                <w:noProof/>
                <w:color w:val="000000"/>
                <w:spacing w:val="-3"/>
              </w:rPr>
              <w:t>защита</w:t>
            </w:r>
            <w:r>
              <w:rPr>
                <w:rFonts w:ascii="Calibri" w:hAnsi="Calibri" w:cs="Calibri"/>
                <w:noProof/>
                <w:color w:val="000000"/>
                <w:spacing w:val="2"/>
              </w:rPr>
              <w:t> </w:t>
            </w:r>
            <w:r>
              <w:rPr>
                <w:noProof/>
                <w:color w:val="000000"/>
                <w:spacing w:val="-3"/>
              </w:rPr>
              <w:t>организма</w:t>
            </w:r>
          </w:p>
        </w:tc>
      </w:tr>
      <w:tr w:rsidR="00286E18" w:rsidRPr="00206BED" w14:paraId="699F197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6E33940" w14:textId="77777777" w:rsidR="00286E18" w:rsidRDefault="00BA6C2C" w:rsidP="00286E18">
            <w:r>
              <w:t>Б</w:t>
            </w:r>
            <w:proofErr w:type="gramStart"/>
            <w:r>
              <w:t>1.Б.</w:t>
            </w:r>
            <w:proofErr w:type="gramEnd"/>
            <w:r>
              <w:t>1.5</w:t>
            </w:r>
            <w:r w:rsidR="00286E18">
              <w:t>.8.5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6183467" w14:textId="77777777" w:rsidR="00286E18" w:rsidRPr="00F17CB6" w:rsidRDefault="00286E18" w:rsidP="00286E18">
            <w:pPr>
              <w:spacing w:line="275" w:lineRule="exact"/>
              <w:ind w:left="108" w:right="-239"/>
            </w:pPr>
            <w:r w:rsidRPr="00F17CB6">
              <w:rPr>
                <w:noProof/>
                <w:color w:val="000000"/>
                <w:spacing w:val="-3"/>
              </w:rPr>
              <w:t>Эндотоксикоз</w:t>
            </w:r>
            <w:r>
              <w:rPr>
                <w:rFonts w:ascii="Calibri" w:hAnsi="Calibri" w:cs="Calibri"/>
                <w:noProof/>
                <w:color w:val="000000"/>
                <w:spacing w:val="2"/>
              </w:rPr>
              <w:t> </w:t>
            </w:r>
            <w:r w:rsidRPr="00F17CB6">
              <w:rPr>
                <w:noProof/>
                <w:color w:val="000000"/>
                <w:spacing w:val="-3"/>
              </w:rPr>
              <w:t>при</w:t>
            </w:r>
            <w:r>
              <w:rPr>
                <w:rFonts w:ascii="Calibri" w:hAnsi="Calibri" w:cs="Calibri"/>
                <w:noProof/>
                <w:color w:val="000000"/>
                <w:spacing w:val="2"/>
              </w:rPr>
              <w:t> </w:t>
            </w:r>
            <w:r w:rsidRPr="00F17CB6">
              <w:rPr>
                <w:noProof/>
                <w:color w:val="000000"/>
                <w:spacing w:val="-3"/>
              </w:rPr>
              <w:t>тяжелой</w:t>
            </w:r>
            <w:r>
              <w:rPr>
                <w:rFonts w:ascii="Calibri" w:hAnsi="Calibri" w:cs="Calibri"/>
                <w:noProof/>
                <w:color w:val="000000"/>
                <w:spacing w:val="4"/>
              </w:rPr>
              <w:t> </w:t>
            </w:r>
            <w:r w:rsidRPr="00F17CB6">
              <w:rPr>
                <w:noProof/>
                <w:color w:val="000000"/>
                <w:spacing w:val="-3"/>
              </w:rPr>
              <w:t>гнойной</w:t>
            </w:r>
            <w:r>
              <w:rPr>
                <w:rFonts w:ascii="Calibri" w:hAnsi="Calibri" w:cs="Calibri"/>
                <w:noProof/>
                <w:color w:val="000000"/>
                <w:spacing w:val="2"/>
              </w:rPr>
              <w:t> </w:t>
            </w:r>
            <w:r w:rsidRPr="00F17CB6">
              <w:rPr>
                <w:noProof/>
                <w:color w:val="000000"/>
                <w:spacing w:val="-3"/>
              </w:rPr>
              <w:t>инфекции</w:t>
            </w:r>
          </w:p>
        </w:tc>
      </w:tr>
      <w:tr w:rsidR="00286E18" w:rsidRPr="00206BED" w14:paraId="4057F85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7A130CB" w14:textId="77777777" w:rsidR="00286E18" w:rsidRDefault="00BA6C2C" w:rsidP="00286E18">
            <w:r>
              <w:t>Б</w:t>
            </w:r>
            <w:proofErr w:type="gramStart"/>
            <w:r>
              <w:t>1.Б.</w:t>
            </w:r>
            <w:proofErr w:type="gramEnd"/>
            <w:r>
              <w:t>1.5</w:t>
            </w:r>
            <w:r w:rsidR="00286E18">
              <w:t>.8.5.1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DD99C90" w14:textId="77777777" w:rsidR="00286E18" w:rsidRDefault="00286E18" w:rsidP="00286E18">
            <w:pPr>
              <w:spacing w:line="273" w:lineRule="exact"/>
              <w:ind w:left="108" w:right="-239"/>
            </w:pPr>
            <w:r>
              <w:rPr>
                <w:noProof/>
                <w:color w:val="000000"/>
                <w:spacing w:val="-3"/>
              </w:rPr>
              <w:t>Изучение</w:t>
            </w:r>
            <w:r>
              <w:rPr>
                <w:rFonts w:ascii="Calibri" w:hAnsi="Calibri" w:cs="Calibri"/>
                <w:noProof/>
                <w:color w:val="000000"/>
                <w:spacing w:val="2"/>
              </w:rPr>
              <w:t> </w:t>
            </w:r>
            <w:r>
              <w:rPr>
                <w:noProof/>
                <w:color w:val="000000"/>
                <w:spacing w:val="-3"/>
              </w:rPr>
              <w:t>энергетического</w:t>
            </w:r>
            <w:r>
              <w:rPr>
                <w:rFonts w:ascii="Calibri" w:hAnsi="Calibri" w:cs="Calibri"/>
                <w:noProof/>
                <w:color w:val="000000"/>
                <w:spacing w:val="3"/>
              </w:rPr>
              <w:t> </w:t>
            </w:r>
            <w:r>
              <w:rPr>
                <w:noProof/>
                <w:color w:val="000000"/>
                <w:spacing w:val="-3"/>
              </w:rPr>
              <w:t>обмена</w:t>
            </w:r>
          </w:p>
        </w:tc>
      </w:tr>
      <w:tr w:rsidR="00286E18" w:rsidRPr="00206BED" w14:paraId="7F07EAE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9DFB62B" w14:textId="77777777" w:rsidR="00286E18" w:rsidRDefault="00BA6C2C" w:rsidP="00286E18">
            <w:r>
              <w:t>Б</w:t>
            </w:r>
            <w:proofErr w:type="gramStart"/>
            <w:r>
              <w:t>1.Б.</w:t>
            </w:r>
            <w:proofErr w:type="gramEnd"/>
            <w:r>
              <w:t>1.5</w:t>
            </w:r>
            <w:r w:rsidR="00286E18">
              <w:t>.8.5.2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65C53CE" w14:textId="77777777" w:rsidR="00286E18" w:rsidRPr="00F17CB6" w:rsidRDefault="00286E18" w:rsidP="00286E18">
            <w:pPr>
              <w:spacing w:line="273" w:lineRule="exact"/>
              <w:ind w:left="108" w:right="-239"/>
            </w:pPr>
            <w:r w:rsidRPr="00F17CB6">
              <w:rPr>
                <w:noProof/>
                <w:color w:val="000000"/>
                <w:spacing w:val="-3"/>
              </w:rPr>
              <w:t>Сердечно</w:t>
            </w:r>
            <w:r w:rsidRPr="00F17CB6">
              <w:rPr>
                <w:noProof/>
                <w:color w:val="000000"/>
                <w:spacing w:val="-2"/>
              </w:rPr>
              <w:t>-</w:t>
            </w:r>
            <w:r w:rsidRPr="00F17CB6">
              <w:rPr>
                <w:noProof/>
                <w:color w:val="000000"/>
                <w:spacing w:val="-3"/>
              </w:rPr>
              <w:t>сосудистая</w:t>
            </w:r>
            <w:r>
              <w:rPr>
                <w:rFonts w:ascii="Calibri" w:hAnsi="Calibri" w:cs="Calibri"/>
                <w:noProof/>
                <w:color w:val="000000"/>
                <w:spacing w:val="5"/>
              </w:rPr>
              <w:t> </w:t>
            </w:r>
            <w:r w:rsidRPr="00F17CB6">
              <w:rPr>
                <w:noProof/>
                <w:color w:val="000000"/>
                <w:spacing w:val="-3"/>
              </w:rPr>
              <w:t>система</w:t>
            </w:r>
            <w:r>
              <w:rPr>
                <w:rFonts w:ascii="Calibri" w:hAnsi="Calibri" w:cs="Calibri"/>
                <w:noProof/>
                <w:color w:val="000000"/>
                <w:spacing w:val="2"/>
              </w:rPr>
              <w:t> </w:t>
            </w:r>
            <w:r w:rsidRPr="00F17CB6">
              <w:rPr>
                <w:noProof/>
                <w:color w:val="000000"/>
                <w:spacing w:val="-3"/>
              </w:rPr>
              <w:t>при</w:t>
            </w:r>
            <w:r>
              <w:rPr>
                <w:rFonts w:ascii="Calibri" w:hAnsi="Calibri" w:cs="Calibri"/>
                <w:noProof/>
                <w:color w:val="000000"/>
                <w:spacing w:val="4"/>
              </w:rPr>
              <w:t> </w:t>
            </w:r>
            <w:r w:rsidRPr="00F17CB6">
              <w:rPr>
                <w:noProof/>
                <w:color w:val="000000"/>
                <w:spacing w:val="-3"/>
              </w:rPr>
              <w:t>сепсисе</w:t>
            </w:r>
          </w:p>
        </w:tc>
      </w:tr>
      <w:tr w:rsidR="00286E18" w:rsidRPr="00206BED" w14:paraId="5E61C07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DCBEE1E" w14:textId="77777777" w:rsidR="00286E18" w:rsidRDefault="00BA6C2C" w:rsidP="00286E18">
            <w:r>
              <w:t>Б</w:t>
            </w:r>
            <w:proofErr w:type="gramStart"/>
            <w:r>
              <w:t>1.Б.</w:t>
            </w:r>
            <w:proofErr w:type="gramEnd"/>
            <w:r>
              <w:t>1.5</w:t>
            </w:r>
            <w:r w:rsidR="00286E18">
              <w:t>.8.5.3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37AF04E" w14:textId="77777777" w:rsidR="00286E18" w:rsidRDefault="00286E18" w:rsidP="00286E18">
            <w:pPr>
              <w:spacing w:line="273" w:lineRule="exact"/>
              <w:ind w:left="108" w:right="-239"/>
            </w:pPr>
            <w:r>
              <w:rPr>
                <w:noProof/>
                <w:color w:val="000000"/>
                <w:spacing w:val="-3"/>
              </w:rPr>
              <w:t>Органы</w:t>
            </w:r>
            <w:r>
              <w:rPr>
                <w:rFonts w:ascii="Calibri" w:hAnsi="Calibri" w:cs="Calibri"/>
                <w:noProof/>
                <w:color w:val="000000"/>
                <w:spacing w:val="3"/>
              </w:rPr>
              <w:t> </w:t>
            </w:r>
            <w:r>
              <w:rPr>
                <w:noProof/>
                <w:color w:val="000000"/>
                <w:spacing w:val="-3"/>
              </w:rPr>
              <w:t>дыхания</w:t>
            </w:r>
            <w:r>
              <w:rPr>
                <w:rFonts w:ascii="Calibri" w:hAnsi="Calibri" w:cs="Calibri"/>
                <w:noProof/>
                <w:color w:val="000000"/>
                <w:spacing w:val="1"/>
              </w:rPr>
              <w:t> </w:t>
            </w:r>
            <w:r>
              <w:rPr>
                <w:noProof/>
                <w:color w:val="000000"/>
                <w:spacing w:val="-3"/>
              </w:rPr>
              <w:t>при</w:t>
            </w:r>
            <w:r>
              <w:rPr>
                <w:rFonts w:ascii="Calibri" w:hAnsi="Calibri" w:cs="Calibri"/>
                <w:noProof/>
                <w:color w:val="000000"/>
                <w:spacing w:val="4"/>
              </w:rPr>
              <w:t> </w:t>
            </w:r>
            <w:r>
              <w:rPr>
                <w:noProof/>
                <w:color w:val="000000"/>
                <w:spacing w:val="-3"/>
              </w:rPr>
              <w:t>сепсисе</w:t>
            </w:r>
          </w:p>
        </w:tc>
      </w:tr>
      <w:tr w:rsidR="00286E18" w:rsidRPr="00206BED" w14:paraId="2BAA578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7219727" w14:textId="77777777" w:rsidR="00286E18" w:rsidRDefault="00BA6C2C" w:rsidP="00286E18">
            <w:r>
              <w:t>Б</w:t>
            </w:r>
            <w:proofErr w:type="gramStart"/>
            <w:r>
              <w:t>1.Б.</w:t>
            </w:r>
            <w:proofErr w:type="gramEnd"/>
            <w:r>
              <w:t>1.5</w:t>
            </w:r>
            <w:r w:rsidR="00286E18">
              <w:t>.8.5.4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EB0B206" w14:textId="77777777" w:rsidR="00286E18" w:rsidRDefault="00286E18" w:rsidP="00286E18">
            <w:pPr>
              <w:spacing w:line="273" w:lineRule="exact"/>
              <w:ind w:left="108" w:right="-239"/>
            </w:pPr>
            <w:r>
              <w:rPr>
                <w:noProof/>
                <w:color w:val="000000"/>
                <w:spacing w:val="-3"/>
              </w:rPr>
              <w:t>Система</w:t>
            </w:r>
            <w:r>
              <w:rPr>
                <w:rFonts w:ascii="Calibri" w:hAnsi="Calibri" w:cs="Calibri"/>
                <w:noProof/>
                <w:color w:val="000000"/>
                <w:spacing w:val="2"/>
              </w:rPr>
              <w:t> </w:t>
            </w:r>
            <w:r>
              <w:rPr>
                <w:noProof/>
                <w:color w:val="000000"/>
                <w:spacing w:val="-3"/>
              </w:rPr>
              <w:t>гемокоагуляции</w:t>
            </w:r>
          </w:p>
        </w:tc>
      </w:tr>
      <w:tr w:rsidR="00286E18" w:rsidRPr="00206BED" w14:paraId="42D2D39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0EC136F" w14:textId="77777777" w:rsidR="00286E18" w:rsidRDefault="00BA6C2C" w:rsidP="00286E18">
            <w:r>
              <w:t>Б</w:t>
            </w:r>
            <w:proofErr w:type="gramStart"/>
            <w:r>
              <w:t>1.Б.</w:t>
            </w:r>
            <w:proofErr w:type="gramEnd"/>
            <w:r>
              <w:t>1.5</w:t>
            </w:r>
            <w:r w:rsidR="00286E18">
              <w:t>.8.5.5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BB250CE" w14:textId="77777777" w:rsidR="00286E18" w:rsidRPr="00F17CB6" w:rsidRDefault="00286E18" w:rsidP="00286E18">
            <w:pPr>
              <w:spacing w:line="273" w:lineRule="exact"/>
              <w:ind w:left="108" w:right="-239"/>
            </w:pPr>
            <w:r w:rsidRPr="00F17CB6">
              <w:rPr>
                <w:noProof/>
                <w:color w:val="000000"/>
                <w:spacing w:val="-3"/>
              </w:rPr>
              <w:t>Печень</w:t>
            </w:r>
            <w:r>
              <w:rPr>
                <w:rFonts w:ascii="Calibri" w:hAnsi="Calibri" w:cs="Calibri"/>
                <w:noProof/>
                <w:color w:val="000000"/>
                <w:spacing w:val="4"/>
              </w:rPr>
              <w:t> </w:t>
            </w:r>
            <w:r w:rsidRPr="00F17CB6">
              <w:rPr>
                <w:noProof/>
                <w:color w:val="000000"/>
                <w:spacing w:val="-3"/>
              </w:rPr>
              <w:t>и</w:t>
            </w:r>
            <w:r>
              <w:rPr>
                <w:rFonts w:ascii="Calibri" w:hAnsi="Calibri" w:cs="Calibri"/>
                <w:noProof/>
                <w:color w:val="000000"/>
                <w:spacing w:val="4"/>
              </w:rPr>
              <w:t> </w:t>
            </w:r>
            <w:r w:rsidRPr="00F17CB6">
              <w:rPr>
                <w:noProof/>
                <w:color w:val="000000"/>
                <w:spacing w:val="-3"/>
              </w:rPr>
              <w:t>почки</w:t>
            </w:r>
            <w:r>
              <w:rPr>
                <w:rFonts w:ascii="Calibri" w:hAnsi="Calibri" w:cs="Calibri"/>
                <w:noProof/>
                <w:color w:val="000000"/>
                <w:spacing w:val="2"/>
              </w:rPr>
              <w:t> </w:t>
            </w:r>
            <w:r w:rsidRPr="00F17CB6">
              <w:rPr>
                <w:noProof/>
                <w:color w:val="000000"/>
                <w:spacing w:val="-3"/>
              </w:rPr>
              <w:t>при</w:t>
            </w:r>
            <w:r>
              <w:rPr>
                <w:rFonts w:ascii="Calibri" w:hAnsi="Calibri" w:cs="Calibri"/>
                <w:noProof/>
                <w:color w:val="000000"/>
                <w:spacing w:val="4"/>
              </w:rPr>
              <w:t> </w:t>
            </w:r>
            <w:r w:rsidRPr="00F17CB6">
              <w:rPr>
                <w:noProof/>
                <w:color w:val="000000"/>
                <w:spacing w:val="-3"/>
              </w:rPr>
              <w:t>сепсисе</w:t>
            </w:r>
          </w:p>
        </w:tc>
      </w:tr>
      <w:tr w:rsidR="00286E18" w:rsidRPr="00206BED" w14:paraId="352F0C9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D0D13A4" w14:textId="77777777" w:rsidR="00286E18" w:rsidRDefault="00BA6C2C" w:rsidP="00286E18">
            <w:r>
              <w:t>Б</w:t>
            </w:r>
            <w:proofErr w:type="gramStart"/>
            <w:r>
              <w:t>1.Б.</w:t>
            </w:r>
            <w:proofErr w:type="gramEnd"/>
            <w:r>
              <w:t>1.5</w:t>
            </w:r>
            <w:r w:rsidR="00286E18">
              <w:t>.8.5.6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9B739BE" w14:textId="77777777" w:rsidR="00286E18" w:rsidRPr="00F17CB6" w:rsidRDefault="00286E18" w:rsidP="00286E18">
            <w:pPr>
              <w:spacing w:line="275" w:lineRule="exact"/>
              <w:ind w:left="108" w:right="-239"/>
            </w:pPr>
            <w:r w:rsidRPr="00F17CB6">
              <w:rPr>
                <w:noProof/>
                <w:color w:val="000000"/>
                <w:spacing w:val="-3"/>
              </w:rPr>
              <w:t>Морфологические</w:t>
            </w:r>
            <w:r>
              <w:rPr>
                <w:rFonts w:ascii="Calibri" w:hAnsi="Calibri" w:cs="Calibri"/>
                <w:noProof/>
                <w:color w:val="000000"/>
                <w:spacing w:val="2"/>
              </w:rPr>
              <w:t> </w:t>
            </w:r>
            <w:r w:rsidRPr="00F17CB6">
              <w:rPr>
                <w:noProof/>
                <w:color w:val="000000"/>
                <w:spacing w:val="-3"/>
              </w:rPr>
              <w:t>изменения</w:t>
            </w:r>
            <w:r>
              <w:rPr>
                <w:rFonts w:ascii="Calibri" w:hAnsi="Calibri" w:cs="Calibri"/>
                <w:noProof/>
                <w:color w:val="000000"/>
                <w:spacing w:val="1"/>
              </w:rPr>
              <w:t> </w:t>
            </w:r>
            <w:r w:rsidRPr="00F17CB6">
              <w:rPr>
                <w:noProof/>
                <w:color w:val="000000"/>
                <w:spacing w:val="-3"/>
              </w:rPr>
              <w:t>при</w:t>
            </w:r>
            <w:r>
              <w:rPr>
                <w:rFonts w:ascii="Calibri" w:hAnsi="Calibri" w:cs="Calibri"/>
                <w:noProof/>
                <w:color w:val="000000"/>
                <w:spacing w:val="2"/>
              </w:rPr>
              <w:t> </w:t>
            </w:r>
            <w:r w:rsidRPr="00F17CB6">
              <w:rPr>
                <w:noProof/>
                <w:color w:val="000000"/>
                <w:spacing w:val="-3"/>
              </w:rPr>
              <w:t>хирургическом</w:t>
            </w:r>
            <w:r>
              <w:rPr>
                <w:rFonts w:ascii="Calibri" w:hAnsi="Calibri" w:cs="Calibri"/>
                <w:noProof/>
                <w:color w:val="000000"/>
                <w:spacing w:val="2"/>
              </w:rPr>
              <w:t> </w:t>
            </w:r>
            <w:r w:rsidRPr="00F17CB6">
              <w:rPr>
                <w:noProof/>
                <w:color w:val="000000"/>
                <w:spacing w:val="-3"/>
              </w:rPr>
              <w:t>сепсисе</w:t>
            </w:r>
          </w:p>
        </w:tc>
      </w:tr>
      <w:tr w:rsidR="00286E18" w:rsidRPr="00206BED" w14:paraId="452BC7B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90292CF" w14:textId="77777777" w:rsidR="00286E18" w:rsidRDefault="00BA6C2C" w:rsidP="00286E18">
            <w:r>
              <w:t>Б</w:t>
            </w:r>
            <w:proofErr w:type="gramStart"/>
            <w:r>
              <w:t>1.Б.</w:t>
            </w:r>
            <w:proofErr w:type="gramEnd"/>
            <w:r>
              <w:t>1.5</w:t>
            </w:r>
            <w:r w:rsidR="00286E18">
              <w:t>.8.6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2C6F182" w14:textId="77777777" w:rsidR="00286E18" w:rsidRDefault="00286E18" w:rsidP="00286E18">
            <w:pPr>
              <w:spacing w:line="273" w:lineRule="exact"/>
              <w:ind w:left="108" w:right="-239"/>
            </w:pPr>
            <w:r>
              <w:rPr>
                <w:noProof/>
                <w:color w:val="000000"/>
                <w:spacing w:val="-3"/>
              </w:rPr>
              <w:t>Клиническая</w:t>
            </w:r>
            <w:r>
              <w:rPr>
                <w:rFonts w:ascii="Calibri" w:hAnsi="Calibri" w:cs="Calibri"/>
                <w:noProof/>
                <w:color w:val="000000"/>
                <w:spacing w:val="3"/>
              </w:rPr>
              <w:t> </w:t>
            </w:r>
            <w:r>
              <w:rPr>
                <w:noProof/>
                <w:color w:val="000000"/>
                <w:spacing w:val="-3"/>
              </w:rPr>
              <w:t>картина</w:t>
            </w:r>
          </w:p>
        </w:tc>
      </w:tr>
      <w:tr w:rsidR="00286E18" w:rsidRPr="00206BED" w14:paraId="0FBAA69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B98A55F" w14:textId="77777777" w:rsidR="00286E18" w:rsidRDefault="00BA6C2C" w:rsidP="00286E18">
            <w:r>
              <w:t>Б</w:t>
            </w:r>
            <w:proofErr w:type="gramStart"/>
            <w:r>
              <w:t>1.Б.</w:t>
            </w:r>
            <w:proofErr w:type="gramEnd"/>
            <w:r>
              <w:t>1.5</w:t>
            </w:r>
            <w:r w:rsidR="00286E18">
              <w:t>.8.7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A0CFFB5" w14:textId="77777777" w:rsidR="00286E18" w:rsidRDefault="00286E18" w:rsidP="00286E18">
            <w:pPr>
              <w:spacing w:line="273" w:lineRule="exact"/>
              <w:ind w:left="108" w:right="-239"/>
            </w:pPr>
            <w:r>
              <w:rPr>
                <w:noProof/>
                <w:color w:val="000000"/>
                <w:spacing w:val="-3"/>
              </w:rPr>
              <w:t>Дифференциальная</w:t>
            </w:r>
            <w:r>
              <w:rPr>
                <w:rFonts w:ascii="Calibri" w:hAnsi="Calibri" w:cs="Calibri"/>
                <w:noProof/>
                <w:color w:val="000000"/>
                <w:spacing w:val="3"/>
              </w:rPr>
              <w:t> </w:t>
            </w:r>
            <w:r>
              <w:rPr>
                <w:noProof/>
                <w:color w:val="000000"/>
                <w:spacing w:val="-3"/>
              </w:rPr>
              <w:t>диагностика</w:t>
            </w:r>
            <w:r>
              <w:rPr>
                <w:rFonts w:ascii="Calibri" w:hAnsi="Calibri" w:cs="Calibri"/>
                <w:noProof/>
                <w:color w:val="000000"/>
              </w:rPr>
              <w:t> </w:t>
            </w:r>
            <w:r>
              <w:rPr>
                <w:noProof/>
                <w:color w:val="000000"/>
                <w:spacing w:val="-3"/>
              </w:rPr>
              <w:t>хирургического</w:t>
            </w:r>
            <w:r>
              <w:rPr>
                <w:rFonts w:ascii="Calibri" w:hAnsi="Calibri" w:cs="Calibri"/>
                <w:noProof/>
                <w:color w:val="000000"/>
                <w:spacing w:val="3"/>
              </w:rPr>
              <w:t> </w:t>
            </w:r>
            <w:r>
              <w:rPr>
                <w:noProof/>
                <w:color w:val="000000"/>
                <w:spacing w:val="-3"/>
              </w:rPr>
              <w:t>сепсиса</w:t>
            </w:r>
          </w:p>
        </w:tc>
      </w:tr>
      <w:tr w:rsidR="00286E18" w:rsidRPr="00206BED" w14:paraId="5716B58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69493B2" w14:textId="77777777" w:rsidR="00286E18" w:rsidRDefault="00BA6C2C" w:rsidP="00286E18">
            <w:r>
              <w:t>Б</w:t>
            </w:r>
            <w:proofErr w:type="gramStart"/>
            <w:r>
              <w:t>1.Б.</w:t>
            </w:r>
            <w:proofErr w:type="gramEnd"/>
            <w:r>
              <w:t>1.5</w:t>
            </w:r>
            <w:r w:rsidR="00286E18">
              <w:t>.8.8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CF2BBAE" w14:textId="77777777" w:rsidR="00286E18" w:rsidRDefault="00286E18" w:rsidP="00286E18">
            <w:pPr>
              <w:spacing w:line="273" w:lineRule="exact"/>
              <w:ind w:left="108" w:right="-239"/>
            </w:pPr>
            <w:r>
              <w:rPr>
                <w:noProof/>
                <w:color w:val="000000"/>
                <w:spacing w:val="-3"/>
              </w:rPr>
              <w:t>Осложнения</w:t>
            </w:r>
            <w:r>
              <w:rPr>
                <w:rFonts w:ascii="Calibri" w:hAnsi="Calibri" w:cs="Calibri"/>
                <w:noProof/>
                <w:color w:val="000000"/>
                <w:spacing w:val="3"/>
              </w:rPr>
              <w:t> </w:t>
            </w:r>
            <w:r>
              <w:rPr>
                <w:noProof/>
                <w:color w:val="000000"/>
                <w:spacing w:val="-3"/>
              </w:rPr>
              <w:t>сепсиса</w:t>
            </w:r>
          </w:p>
        </w:tc>
      </w:tr>
      <w:tr w:rsidR="00286E18" w:rsidRPr="00206BED" w14:paraId="4107A7A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D3F32DF" w14:textId="77777777" w:rsidR="00286E18" w:rsidRDefault="00BA6C2C" w:rsidP="00286E18">
            <w:r>
              <w:t>Б</w:t>
            </w:r>
            <w:proofErr w:type="gramStart"/>
            <w:r>
              <w:t>1.Б.</w:t>
            </w:r>
            <w:proofErr w:type="gramEnd"/>
            <w:r>
              <w:t>1.5</w:t>
            </w:r>
            <w:r w:rsidR="00286E18">
              <w:t>.8.8.1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C8F5048" w14:textId="77777777" w:rsidR="00286E18" w:rsidRDefault="00286E18" w:rsidP="00286E18">
            <w:pPr>
              <w:spacing w:line="273" w:lineRule="exact"/>
              <w:ind w:left="108" w:right="-239"/>
            </w:pPr>
            <w:r>
              <w:rPr>
                <w:noProof/>
                <w:color w:val="000000"/>
                <w:spacing w:val="-3"/>
              </w:rPr>
              <w:t>Септический</w:t>
            </w:r>
            <w:r>
              <w:rPr>
                <w:rFonts w:ascii="Calibri" w:hAnsi="Calibri" w:cs="Calibri"/>
                <w:noProof/>
                <w:color w:val="000000"/>
                <w:spacing w:val="4"/>
              </w:rPr>
              <w:t> </w:t>
            </w:r>
            <w:r>
              <w:rPr>
                <w:noProof/>
                <w:color w:val="000000"/>
                <w:spacing w:val="-4"/>
              </w:rPr>
              <w:t>шок</w:t>
            </w:r>
          </w:p>
        </w:tc>
      </w:tr>
      <w:tr w:rsidR="00286E18" w:rsidRPr="00206BED" w14:paraId="4EF0462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DB6C4A5" w14:textId="77777777" w:rsidR="00286E18" w:rsidRDefault="00BA6C2C" w:rsidP="00286E18">
            <w:r>
              <w:t>Б</w:t>
            </w:r>
            <w:proofErr w:type="gramStart"/>
            <w:r>
              <w:t>1.Б.</w:t>
            </w:r>
            <w:proofErr w:type="gramEnd"/>
            <w:r>
              <w:t>1.5</w:t>
            </w:r>
            <w:r w:rsidR="00286E18">
              <w:t>.8.9</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7A2E321" w14:textId="77777777" w:rsidR="00286E18" w:rsidRDefault="00286E18" w:rsidP="00286E18">
            <w:pPr>
              <w:spacing w:line="273" w:lineRule="exact"/>
              <w:ind w:left="108" w:right="-239"/>
            </w:pPr>
            <w:r>
              <w:rPr>
                <w:noProof/>
                <w:color w:val="000000"/>
                <w:spacing w:val="-3"/>
              </w:rPr>
              <w:t>Принципы</w:t>
            </w:r>
            <w:r>
              <w:rPr>
                <w:rFonts w:ascii="Calibri" w:hAnsi="Calibri" w:cs="Calibri"/>
                <w:noProof/>
                <w:color w:val="000000"/>
                <w:spacing w:val="3"/>
              </w:rPr>
              <w:t> </w:t>
            </w:r>
            <w:r>
              <w:rPr>
                <w:noProof/>
                <w:color w:val="000000"/>
                <w:spacing w:val="-3"/>
              </w:rPr>
              <w:t>лечения</w:t>
            </w:r>
          </w:p>
        </w:tc>
      </w:tr>
      <w:tr w:rsidR="00286E18" w:rsidRPr="00206BED" w14:paraId="2AEDF2B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2BF0AFF" w14:textId="77777777" w:rsidR="00286E18" w:rsidRDefault="00BA6C2C" w:rsidP="00286E18">
            <w:r>
              <w:t>Б</w:t>
            </w:r>
            <w:proofErr w:type="gramStart"/>
            <w:r>
              <w:t>1.Б.</w:t>
            </w:r>
            <w:proofErr w:type="gramEnd"/>
            <w:r>
              <w:t>1.5</w:t>
            </w:r>
            <w:r w:rsidR="00286E18">
              <w:t>.8.10</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615BC85" w14:textId="77777777" w:rsidR="00286E18" w:rsidRPr="00F17CB6" w:rsidRDefault="00286E18" w:rsidP="00286E18">
            <w:pPr>
              <w:spacing w:line="273" w:lineRule="exact"/>
              <w:ind w:left="108" w:right="-239"/>
            </w:pPr>
            <w:r w:rsidRPr="00F17CB6">
              <w:rPr>
                <w:noProof/>
                <w:color w:val="000000"/>
                <w:spacing w:val="-3"/>
              </w:rPr>
              <w:t>Активное</w:t>
            </w:r>
            <w:r>
              <w:rPr>
                <w:rFonts w:ascii="Calibri" w:hAnsi="Calibri" w:cs="Calibri"/>
                <w:noProof/>
                <w:color w:val="000000"/>
              </w:rPr>
              <w:t> </w:t>
            </w:r>
            <w:r w:rsidRPr="00F17CB6">
              <w:rPr>
                <w:noProof/>
                <w:color w:val="000000"/>
                <w:spacing w:val="-3"/>
              </w:rPr>
              <w:t>хирургическое</w:t>
            </w:r>
            <w:r>
              <w:rPr>
                <w:rFonts w:ascii="Calibri" w:hAnsi="Calibri" w:cs="Calibri"/>
                <w:noProof/>
                <w:color w:val="000000"/>
                <w:spacing w:val="2"/>
              </w:rPr>
              <w:t> </w:t>
            </w:r>
            <w:r w:rsidRPr="00F17CB6">
              <w:rPr>
                <w:noProof/>
                <w:color w:val="000000"/>
                <w:spacing w:val="-3"/>
              </w:rPr>
              <w:t>лечение</w:t>
            </w:r>
            <w:r>
              <w:rPr>
                <w:rFonts w:ascii="Calibri" w:hAnsi="Calibri" w:cs="Calibri"/>
                <w:noProof/>
                <w:color w:val="000000"/>
                <w:spacing w:val="6"/>
              </w:rPr>
              <w:t> </w:t>
            </w:r>
            <w:r w:rsidRPr="00F17CB6">
              <w:rPr>
                <w:noProof/>
                <w:color w:val="000000"/>
                <w:spacing w:val="-3"/>
              </w:rPr>
              <w:t>гнойных</w:t>
            </w:r>
            <w:r>
              <w:rPr>
                <w:rFonts w:ascii="Calibri" w:hAnsi="Calibri" w:cs="Calibri"/>
                <w:noProof/>
                <w:color w:val="000000"/>
                <w:spacing w:val="5"/>
              </w:rPr>
              <w:t> </w:t>
            </w:r>
            <w:r w:rsidRPr="00F17CB6">
              <w:rPr>
                <w:noProof/>
                <w:color w:val="000000"/>
                <w:spacing w:val="-4"/>
              </w:rPr>
              <w:t>очагов</w:t>
            </w:r>
          </w:p>
        </w:tc>
      </w:tr>
      <w:tr w:rsidR="00286E18" w:rsidRPr="00206BED" w14:paraId="6A9725F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5860DE3" w14:textId="77777777" w:rsidR="00286E18" w:rsidRDefault="00BA6C2C" w:rsidP="00286E18">
            <w:r>
              <w:t>Б</w:t>
            </w:r>
            <w:proofErr w:type="gramStart"/>
            <w:r>
              <w:t>1.Б.</w:t>
            </w:r>
            <w:proofErr w:type="gramEnd"/>
            <w:r>
              <w:t>1.5</w:t>
            </w:r>
            <w:r w:rsidR="00286E18">
              <w:t>.8.11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2CF6D0C" w14:textId="77777777" w:rsidR="00286E18" w:rsidRPr="00F17CB6" w:rsidRDefault="00286E18" w:rsidP="00286E18">
            <w:pPr>
              <w:spacing w:line="273" w:lineRule="exact"/>
              <w:ind w:left="108" w:right="-239"/>
            </w:pPr>
            <w:r w:rsidRPr="00F17CB6">
              <w:rPr>
                <w:noProof/>
                <w:color w:val="000000"/>
                <w:spacing w:val="-3"/>
              </w:rPr>
              <w:t>Интенсивная</w:t>
            </w:r>
            <w:r>
              <w:rPr>
                <w:rFonts w:ascii="Calibri" w:hAnsi="Calibri" w:cs="Calibri"/>
                <w:noProof/>
                <w:color w:val="000000"/>
                <w:spacing w:val="3"/>
              </w:rPr>
              <w:t> </w:t>
            </w:r>
            <w:r w:rsidRPr="00F17CB6">
              <w:rPr>
                <w:noProof/>
                <w:color w:val="000000"/>
                <w:spacing w:val="-3"/>
              </w:rPr>
              <w:t>терапия</w:t>
            </w:r>
            <w:r>
              <w:rPr>
                <w:rFonts w:ascii="Calibri" w:hAnsi="Calibri" w:cs="Calibri"/>
                <w:noProof/>
                <w:color w:val="000000"/>
                <w:spacing w:val="3"/>
              </w:rPr>
              <w:t> </w:t>
            </w:r>
            <w:r w:rsidRPr="00F17CB6">
              <w:rPr>
                <w:noProof/>
                <w:color w:val="000000"/>
                <w:spacing w:val="-4"/>
              </w:rPr>
              <w:t>больных</w:t>
            </w:r>
            <w:r>
              <w:rPr>
                <w:rFonts w:ascii="Calibri" w:hAnsi="Calibri" w:cs="Calibri"/>
                <w:noProof/>
                <w:color w:val="000000"/>
                <w:spacing w:val="5"/>
              </w:rPr>
              <w:t> </w:t>
            </w:r>
            <w:r w:rsidRPr="00F17CB6">
              <w:rPr>
                <w:noProof/>
                <w:color w:val="000000"/>
                <w:spacing w:val="-3"/>
              </w:rPr>
              <w:t>с</w:t>
            </w:r>
            <w:r>
              <w:rPr>
                <w:rFonts w:ascii="Calibri" w:hAnsi="Calibri" w:cs="Calibri"/>
                <w:noProof/>
                <w:color w:val="000000"/>
                <w:spacing w:val="2"/>
              </w:rPr>
              <w:t> </w:t>
            </w:r>
            <w:r w:rsidRPr="00F17CB6">
              <w:rPr>
                <w:noProof/>
                <w:color w:val="000000"/>
                <w:spacing w:val="-3"/>
              </w:rPr>
              <w:t>тяжелой</w:t>
            </w:r>
            <w:r>
              <w:rPr>
                <w:rFonts w:ascii="Calibri" w:hAnsi="Calibri" w:cs="Calibri"/>
                <w:noProof/>
                <w:color w:val="000000"/>
                <w:spacing w:val="4"/>
              </w:rPr>
              <w:t> </w:t>
            </w:r>
            <w:r w:rsidRPr="00F17CB6">
              <w:rPr>
                <w:noProof/>
                <w:color w:val="000000"/>
                <w:spacing w:val="-3"/>
              </w:rPr>
              <w:t>гнойной</w:t>
            </w:r>
            <w:r>
              <w:rPr>
                <w:rFonts w:ascii="Calibri" w:hAnsi="Calibri" w:cs="Calibri"/>
                <w:noProof/>
                <w:color w:val="000000"/>
                <w:spacing w:val="4"/>
              </w:rPr>
              <w:t> </w:t>
            </w:r>
            <w:r w:rsidRPr="00F17CB6">
              <w:rPr>
                <w:noProof/>
                <w:color w:val="000000"/>
                <w:spacing w:val="-3"/>
              </w:rPr>
              <w:t>инфекцией</w:t>
            </w:r>
          </w:p>
        </w:tc>
      </w:tr>
      <w:tr w:rsidR="00286E18" w:rsidRPr="00206BED" w14:paraId="3B87339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397A4C9" w14:textId="77777777" w:rsidR="00286E18" w:rsidRDefault="00BA6C2C" w:rsidP="00286E18">
            <w:r>
              <w:t>Б</w:t>
            </w:r>
            <w:proofErr w:type="gramStart"/>
            <w:r>
              <w:t>1.Б.</w:t>
            </w:r>
            <w:proofErr w:type="gramEnd"/>
            <w:r>
              <w:t>1.5</w:t>
            </w:r>
            <w:r w:rsidR="00286E18">
              <w:t>.8.11.1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B9984C5" w14:textId="77777777" w:rsidR="00286E18" w:rsidRDefault="00286E18" w:rsidP="00286E18">
            <w:pPr>
              <w:spacing w:line="275" w:lineRule="exact"/>
              <w:ind w:left="108" w:right="-239"/>
            </w:pPr>
            <w:r>
              <w:rPr>
                <w:noProof/>
                <w:color w:val="000000"/>
                <w:spacing w:val="-3"/>
              </w:rPr>
              <w:t>Общие</w:t>
            </w:r>
            <w:r>
              <w:rPr>
                <w:rFonts w:ascii="Calibri" w:hAnsi="Calibri" w:cs="Calibri"/>
                <w:noProof/>
                <w:color w:val="000000"/>
                <w:spacing w:val="2"/>
              </w:rPr>
              <w:t> </w:t>
            </w:r>
            <w:r>
              <w:rPr>
                <w:noProof/>
                <w:color w:val="000000"/>
                <w:spacing w:val="-3"/>
              </w:rPr>
              <w:t>принципы</w:t>
            </w:r>
          </w:p>
        </w:tc>
      </w:tr>
      <w:tr w:rsidR="00286E18" w:rsidRPr="00206BED" w14:paraId="5E01F67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CD1E56B" w14:textId="77777777" w:rsidR="00286E18" w:rsidRDefault="00BA6C2C" w:rsidP="00286E18">
            <w:r>
              <w:t>Б</w:t>
            </w:r>
            <w:proofErr w:type="gramStart"/>
            <w:r>
              <w:t>1.Б.</w:t>
            </w:r>
            <w:proofErr w:type="gramEnd"/>
            <w:r>
              <w:t>1.5</w:t>
            </w:r>
            <w:r w:rsidR="00286E18">
              <w:t>.8.11.2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B5B0600" w14:textId="77777777" w:rsidR="00286E18" w:rsidRDefault="00286E18" w:rsidP="00286E18">
            <w:pPr>
              <w:spacing w:line="273" w:lineRule="exact"/>
              <w:ind w:left="108" w:right="-239"/>
            </w:pPr>
            <w:r>
              <w:rPr>
                <w:noProof/>
                <w:color w:val="000000"/>
                <w:spacing w:val="-3"/>
              </w:rPr>
              <w:t>Предоперационная</w:t>
            </w:r>
            <w:r>
              <w:rPr>
                <w:rFonts w:ascii="Calibri" w:hAnsi="Calibri" w:cs="Calibri"/>
                <w:noProof/>
                <w:color w:val="000000"/>
                <w:spacing w:val="3"/>
              </w:rPr>
              <w:t> </w:t>
            </w:r>
            <w:r>
              <w:rPr>
                <w:noProof/>
                <w:color w:val="000000"/>
                <w:spacing w:val="-3"/>
              </w:rPr>
              <w:t>подготовка</w:t>
            </w:r>
          </w:p>
        </w:tc>
      </w:tr>
      <w:tr w:rsidR="00286E18" w:rsidRPr="00206BED" w14:paraId="4F63ABC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C58B2C9" w14:textId="77777777" w:rsidR="00286E18" w:rsidRDefault="00BA6C2C" w:rsidP="00286E18">
            <w:r>
              <w:t>Б</w:t>
            </w:r>
            <w:proofErr w:type="gramStart"/>
            <w:r>
              <w:t>1.Б.</w:t>
            </w:r>
            <w:proofErr w:type="gramEnd"/>
            <w:r>
              <w:t>1.5</w:t>
            </w:r>
            <w:r w:rsidR="00286E18">
              <w:t>.8.11.3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1CF790C" w14:textId="77777777" w:rsidR="00286E18" w:rsidRDefault="00286E18" w:rsidP="00286E18">
            <w:pPr>
              <w:spacing w:line="273" w:lineRule="exact"/>
              <w:ind w:left="108" w:right="-239"/>
            </w:pPr>
            <w:r>
              <w:rPr>
                <w:noProof/>
                <w:color w:val="000000"/>
                <w:spacing w:val="-4"/>
              </w:rPr>
              <w:t>Общее</w:t>
            </w:r>
            <w:r>
              <w:rPr>
                <w:rFonts w:ascii="Calibri" w:hAnsi="Calibri" w:cs="Calibri"/>
                <w:noProof/>
                <w:color w:val="000000"/>
                <w:spacing w:val="2"/>
              </w:rPr>
              <w:t> </w:t>
            </w:r>
            <w:r>
              <w:rPr>
                <w:noProof/>
                <w:color w:val="000000"/>
                <w:spacing w:val="-3"/>
              </w:rPr>
              <w:t>интенсивное</w:t>
            </w:r>
            <w:r>
              <w:rPr>
                <w:rFonts w:ascii="Calibri" w:hAnsi="Calibri" w:cs="Calibri"/>
                <w:noProof/>
                <w:color w:val="000000"/>
                <w:spacing w:val="2"/>
              </w:rPr>
              <w:t> </w:t>
            </w:r>
            <w:r>
              <w:rPr>
                <w:noProof/>
                <w:color w:val="000000"/>
                <w:spacing w:val="-3"/>
              </w:rPr>
              <w:t>лечение</w:t>
            </w:r>
          </w:p>
        </w:tc>
      </w:tr>
      <w:tr w:rsidR="00286E18" w:rsidRPr="00206BED" w14:paraId="5C49586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DC1089E" w14:textId="77777777" w:rsidR="00286E18" w:rsidRDefault="00BA6C2C" w:rsidP="00286E18">
            <w:r>
              <w:t>Б</w:t>
            </w:r>
            <w:proofErr w:type="gramStart"/>
            <w:r>
              <w:t>1.Б.</w:t>
            </w:r>
            <w:proofErr w:type="gramEnd"/>
            <w:r>
              <w:t>1.5</w:t>
            </w:r>
            <w:r w:rsidR="00286E18">
              <w:t>.8.11.4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17478C1" w14:textId="77777777" w:rsidR="00286E18" w:rsidRDefault="00286E18" w:rsidP="00286E18">
            <w:pPr>
              <w:spacing w:line="273" w:lineRule="exact"/>
              <w:ind w:left="108" w:right="-239"/>
            </w:pPr>
            <w:r>
              <w:rPr>
                <w:noProof/>
                <w:color w:val="000000"/>
                <w:spacing w:val="-3"/>
              </w:rPr>
              <w:t>Антибактериальная</w:t>
            </w:r>
            <w:r>
              <w:rPr>
                <w:rFonts w:ascii="Calibri" w:hAnsi="Calibri" w:cs="Calibri"/>
                <w:noProof/>
                <w:color w:val="000000"/>
                <w:spacing w:val="3"/>
              </w:rPr>
              <w:t> </w:t>
            </w:r>
            <w:r>
              <w:rPr>
                <w:noProof/>
                <w:color w:val="000000"/>
                <w:spacing w:val="-3"/>
              </w:rPr>
              <w:t>терапия</w:t>
            </w:r>
          </w:p>
        </w:tc>
      </w:tr>
      <w:tr w:rsidR="00286E18" w:rsidRPr="00206BED" w14:paraId="610F825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4D174E3" w14:textId="77777777" w:rsidR="00286E18" w:rsidRDefault="00BA6C2C" w:rsidP="00286E18">
            <w:r>
              <w:t>Б</w:t>
            </w:r>
            <w:proofErr w:type="gramStart"/>
            <w:r>
              <w:t>1.Б.</w:t>
            </w:r>
            <w:proofErr w:type="gramEnd"/>
            <w:r>
              <w:t>1.5</w:t>
            </w:r>
            <w:r w:rsidR="00286E18">
              <w:t>.8.11.5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27DD98A" w14:textId="77777777" w:rsidR="00286E18" w:rsidRDefault="00286E18" w:rsidP="00286E18">
            <w:pPr>
              <w:spacing w:line="273" w:lineRule="exact"/>
              <w:ind w:left="108" w:right="-239"/>
            </w:pPr>
            <w:r>
              <w:rPr>
                <w:noProof/>
                <w:color w:val="000000"/>
                <w:spacing w:val="-3"/>
              </w:rPr>
              <w:t>Направленная</w:t>
            </w:r>
            <w:r>
              <w:rPr>
                <w:rFonts w:ascii="Calibri" w:hAnsi="Calibri" w:cs="Calibri"/>
                <w:noProof/>
                <w:color w:val="000000"/>
                <w:spacing w:val="3"/>
              </w:rPr>
              <w:t> </w:t>
            </w:r>
            <w:r>
              <w:rPr>
                <w:noProof/>
                <w:color w:val="000000"/>
                <w:spacing w:val="-3"/>
              </w:rPr>
              <w:t>иммунокоррекция</w:t>
            </w:r>
          </w:p>
        </w:tc>
      </w:tr>
      <w:tr w:rsidR="00286E18" w:rsidRPr="00206BED" w14:paraId="53A4BD6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B08EDBF" w14:textId="77777777" w:rsidR="00286E18" w:rsidRDefault="00BA6C2C" w:rsidP="00286E18">
            <w:r>
              <w:t>Б</w:t>
            </w:r>
            <w:proofErr w:type="gramStart"/>
            <w:r>
              <w:t>1.Б.</w:t>
            </w:r>
            <w:proofErr w:type="gramEnd"/>
            <w:r>
              <w:t>1.5</w:t>
            </w:r>
            <w:r w:rsidR="00286E18">
              <w:t>.8.11.6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0958890" w14:textId="77777777" w:rsidR="00286E18" w:rsidRPr="00F17CB6" w:rsidRDefault="00286E18" w:rsidP="00286E18">
            <w:pPr>
              <w:spacing w:line="273" w:lineRule="exact"/>
              <w:ind w:left="108" w:right="-239"/>
            </w:pPr>
            <w:r w:rsidRPr="00F17CB6">
              <w:rPr>
                <w:noProof/>
                <w:color w:val="000000"/>
                <w:spacing w:val="-3"/>
              </w:rPr>
              <w:t>Детоксикация</w:t>
            </w:r>
            <w:r>
              <w:rPr>
                <w:rFonts w:ascii="Calibri" w:hAnsi="Calibri" w:cs="Calibri"/>
                <w:noProof/>
                <w:color w:val="000000"/>
                <w:spacing w:val="1"/>
              </w:rPr>
              <w:t> </w:t>
            </w:r>
            <w:r w:rsidRPr="00F17CB6">
              <w:rPr>
                <w:noProof/>
                <w:color w:val="000000"/>
                <w:spacing w:val="-3"/>
              </w:rPr>
              <w:t>при</w:t>
            </w:r>
            <w:r>
              <w:rPr>
                <w:rFonts w:ascii="Calibri" w:hAnsi="Calibri" w:cs="Calibri"/>
                <w:noProof/>
                <w:color w:val="000000"/>
                <w:spacing w:val="4"/>
              </w:rPr>
              <w:t> </w:t>
            </w:r>
            <w:r w:rsidRPr="00F17CB6">
              <w:rPr>
                <w:noProof/>
                <w:color w:val="000000"/>
                <w:spacing w:val="-3"/>
              </w:rPr>
              <w:t>тяжелой</w:t>
            </w:r>
            <w:r>
              <w:rPr>
                <w:rFonts w:ascii="Calibri" w:hAnsi="Calibri" w:cs="Calibri"/>
                <w:noProof/>
                <w:color w:val="000000"/>
                <w:spacing w:val="4"/>
              </w:rPr>
              <w:t> </w:t>
            </w:r>
            <w:r w:rsidRPr="00F17CB6">
              <w:rPr>
                <w:noProof/>
                <w:color w:val="000000"/>
                <w:spacing w:val="-3"/>
              </w:rPr>
              <w:t>гнойной</w:t>
            </w:r>
            <w:r>
              <w:rPr>
                <w:rFonts w:ascii="Calibri" w:hAnsi="Calibri" w:cs="Calibri"/>
                <w:noProof/>
                <w:color w:val="000000"/>
                <w:spacing w:val="2"/>
              </w:rPr>
              <w:t> </w:t>
            </w:r>
            <w:r w:rsidRPr="00F17CB6">
              <w:rPr>
                <w:noProof/>
                <w:color w:val="000000"/>
                <w:spacing w:val="-3"/>
              </w:rPr>
              <w:t>инфекции</w:t>
            </w:r>
          </w:p>
        </w:tc>
      </w:tr>
      <w:tr w:rsidR="00286E18" w:rsidRPr="00206BED" w14:paraId="55797F8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203D284" w14:textId="77777777" w:rsidR="00286E18" w:rsidRDefault="00BA6C2C" w:rsidP="00286E18">
            <w:r>
              <w:t>Б</w:t>
            </w:r>
            <w:proofErr w:type="gramStart"/>
            <w:r>
              <w:t>1.Б.</w:t>
            </w:r>
            <w:proofErr w:type="gramEnd"/>
            <w:r>
              <w:t>1.5</w:t>
            </w:r>
            <w:r w:rsidR="00286E18">
              <w:t>.8.11.7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7AFFC94" w14:textId="77777777" w:rsidR="00286E18" w:rsidRDefault="00286E18" w:rsidP="00286E18">
            <w:pPr>
              <w:spacing w:line="276" w:lineRule="exact"/>
              <w:ind w:left="108" w:right="-239"/>
            </w:pPr>
            <w:r>
              <w:rPr>
                <w:noProof/>
                <w:color w:val="000000"/>
                <w:spacing w:val="-3"/>
              </w:rPr>
              <w:t>Метаболическая</w:t>
            </w:r>
            <w:r>
              <w:rPr>
                <w:rFonts w:ascii="Calibri" w:hAnsi="Calibri" w:cs="Calibri"/>
                <w:noProof/>
                <w:color w:val="000000"/>
                <w:spacing w:val="3"/>
              </w:rPr>
              <w:t> </w:t>
            </w:r>
            <w:r>
              <w:rPr>
                <w:noProof/>
                <w:color w:val="000000"/>
                <w:spacing w:val="-3"/>
              </w:rPr>
              <w:t>коррекция</w:t>
            </w:r>
          </w:p>
        </w:tc>
      </w:tr>
      <w:tr w:rsidR="00286E18" w:rsidRPr="00206BED" w14:paraId="75BB3F4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11E15A4" w14:textId="77777777" w:rsidR="00286E18" w:rsidRDefault="00BA6C2C" w:rsidP="00286E18">
            <w:r>
              <w:t>Б</w:t>
            </w:r>
            <w:proofErr w:type="gramStart"/>
            <w:r>
              <w:t>1.Б.</w:t>
            </w:r>
            <w:proofErr w:type="gramEnd"/>
            <w:r>
              <w:t>1.5</w:t>
            </w:r>
            <w:r w:rsidR="00286E18">
              <w:t>.8.11.8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A3105E0" w14:textId="77777777" w:rsidR="00286E18" w:rsidRDefault="00286E18" w:rsidP="00286E18">
            <w:pPr>
              <w:spacing w:line="273" w:lineRule="exact"/>
              <w:ind w:left="108" w:right="-239"/>
            </w:pPr>
            <w:r>
              <w:rPr>
                <w:noProof/>
                <w:color w:val="000000"/>
                <w:spacing w:val="-3"/>
              </w:rPr>
              <w:t>Восполнение</w:t>
            </w:r>
            <w:r>
              <w:rPr>
                <w:rFonts w:ascii="Calibri" w:hAnsi="Calibri" w:cs="Calibri"/>
                <w:noProof/>
                <w:color w:val="000000"/>
                <w:spacing w:val="2"/>
              </w:rPr>
              <w:t> </w:t>
            </w:r>
            <w:r>
              <w:rPr>
                <w:noProof/>
                <w:color w:val="000000"/>
                <w:spacing w:val="-3"/>
              </w:rPr>
              <w:t>белково</w:t>
            </w:r>
            <w:r>
              <w:rPr>
                <w:noProof/>
                <w:color w:val="000000"/>
                <w:spacing w:val="-2"/>
              </w:rPr>
              <w:t>-</w:t>
            </w:r>
            <w:r>
              <w:rPr>
                <w:noProof/>
                <w:color w:val="000000"/>
                <w:spacing w:val="-3"/>
              </w:rPr>
              <w:t>электролитных</w:t>
            </w:r>
            <w:r>
              <w:rPr>
                <w:rFonts w:ascii="Calibri" w:hAnsi="Calibri" w:cs="Calibri"/>
                <w:noProof/>
                <w:color w:val="000000"/>
                <w:spacing w:val="5"/>
              </w:rPr>
              <w:t> </w:t>
            </w:r>
            <w:r>
              <w:rPr>
                <w:noProof/>
                <w:color w:val="000000"/>
                <w:spacing w:val="-3"/>
              </w:rPr>
              <w:t>потерь</w:t>
            </w:r>
          </w:p>
        </w:tc>
      </w:tr>
      <w:tr w:rsidR="00286E18" w:rsidRPr="00206BED" w14:paraId="267118D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B77B65A" w14:textId="77777777" w:rsidR="00286E18" w:rsidRDefault="00BA6C2C" w:rsidP="00286E18">
            <w:r>
              <w:t>Б</w:t>
            </w:r>
            <w:proofErr w:type="gramStart"/>
            <w:r>
              <w:t>1.Б.</w:t>
            </w:r>
            <w:proofErr w:type="gramEnd"/>
            <w:r>
              <w:t>1.5</w:t>
            </w:r>
            <w:r w:rsidR="00286E18">
              <w:t>.8.11.9</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A9B64A7" w14:textId="77777777" w:rsidR="00286E18" w:rsidRDefault="00286E18" w:rsidP="00286E18">
            <w:pPr>
              <w:spacing w:line="273" w:lineRule="exact"/>
              <w:ind w:left="108" w:right="-239"/>
            </w:pPr>
            <w:r>
              <w:rPr>
                <w:noProof/>
                <w:color w:val="000000"/>
                <w:spacing w:val="-3"/>
              </w:rPr>
              <w:t>Коррекция</w:t>
            </w:r>
            <w:r>
              <w:rPr>
                <w:rFonts w:ascii="Calibri" w:hAnsi="Calibri" w:cs="Calibri"/>
                <w:noProof/>
                <w:color w:val="000000"/>
                <w:spacing w:val="3"/>
              </w:rPr>
              <w:t> </w:t>
            </w:r>
            <w:r>
              <w:rPr>
                <w:noProof/>
                <w:color w:val="000000"/>
                <w:spacing w:val="-4"/>
              </w:rPr>
              <w:t>анемии</w:t>
            </w:r>
            <w:r>
              <w:rPr>
                <w:rFonts w:ascii="Calibri" w:hAnsi="Calibri" w:cs="Calibri"/>
                <w:noProof/>
                <w:color w:val="000000"/>
                <w:spacing w:val="4"/>
              </w:rPr>
              <w:t> </w:t>
            </w:r>
            <w:r>
              <w:rPr>
                <w:noProof/>
                <w:color w:val="000000"/>
                <w:spacing w:val="-3"/>
              </w:rPr>
              <w:t>и</w:t>
            </w:r>
            <w:r>
              <w:rPr>
                <w:rFonts w:ascii="Calibri" w:hAnsi="Calibri" w:cs="Calibri"/>
                <w:noProof/>
                <w:color w:val="000000"/>
                <w:spacing w:val="4"/>
              </w:rPr>
              <w:t> </w:t>
            </w:r>
            <w:r>
              <w:rPr>
                <w:noProof/>
                <w:color w:val="000000"/>
                <w:spacing w:val="-3"/>
              </w:rPr>
              <w:t>гипопротеинемии</w:t>
            </w:r>
          </w:p>
        </w:tc>
      </w:tr>
      <w:tr w:rsidR="00286E18" w:rsidRPr="00206BED" w14:paraId="258F375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BD3809E" w14:textId="77777777" w:rsidR="00286E18" w:rsidRDefault="00BA6C2C" w:rsidP="00286E18">
            <w:r>
              <w:t>Б</w:t>
            </w:r>
            <w:proofErr w:type="gramStart"/>
            <w:r>
              <w:t>1.Б.</w:t>
            </w:r>
            <w:proofErr w:type="gramEnd"/>
            <w:r>
              <w:t>1.5</w:t>
            </w:r>
            <w:r w:rsidR="00286E18">
              <w:t>.8.11.10</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BFA1F4A" w14:textId="77777777" w:rsidR="00286E18" w:rsidRDefault="00286E18" w:rsidP="00286E18">
            <w:pPr>
              <w:spacing w:line="273" w:lineRule="exact"/>
              <w:ind w:left="108" w:right="-239"/>
            </w:pPr>
            <w:r>
              <w:rPr>
                <w:noProof/>
                <w:color w:val="000000"/>
                <w:spacing w:val="-3"/>
              </w:rPr>
              <w:t>Коррекция</w:t>
            </w:r>
            <w:r>
              <w:rPr>
                <w:rFonts w:ascii="Calibri" w:hAnsi="Calibri" w:cs="Calibri"/>
                <w:noProof/>
                <w:color w:val="000000"/>
                <w:spacing w:val="1"/>
              </w:rPr>
              <w:t> </w:t>
            </w:r>
            <w:r>
              <w:rPr>
                <w:noProof/>
                <w:color w:val="000000"/>
                <w:spacing w:val="-3"/>
              </w:rPr>
              <w:t>нарушений</w:t>
            </w:r>
            <w:r>
              <w:rPr>
                <w:rFonts w:ascii="Calibri" w:hAnsi="Calibri" w:cs="Calibri"/>
                <w:noProof/>
                <w:color w:val="000000"/>
                <w:spacing w:val="4"/>
              </w:rPr>
              <w:t> </w:t>
            </w:r>
            <w:r>
              <w:rPr>
                <w:noProof/>
                <w:color w:val="000000"/>
                <w:spacing w:val="-3"/>
              </w:rPr>
              <w:t>системы</w:t>
            </w:r>
            <w:r>
              <w:rPr>
                <w:rFonts w:ascii="Calibri" w:hAnsi="Calibri" w:cs="Calibri"/>
                <w:noProof/>
                <w:color w:val="000000"/>
                <w:spacing w:val="3"/>
              </w:rPr>
              <w:t> </w:t>
            </w:r>
            <w:r>
              <w:rPr>
                <w:noProof/>
                <w:color w:val="000000"/>
                <w:spacing w:val="-3"/>
              </w:rPr>
              <w:t>гемокоагуляции</w:t>
            </w:r>
          </w:p>
        </w:tc>
      </w:tr>
      <w:tr w:rsidR="00286E18" w:rsidRPr="00206BED" w14:paraId="5E2BCFF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24A0BAD" w14:textId="77777777" w:rsidR="00286E18" w:rsidRDefault="00BA6C2C" w:rsidP="00286E18">
            <w:r>
              <w:t>Б</w:t>
            </w:r>
            <w:proofErr w:type="gramStart"/>
            <w:r>
              <w:t>1.Б.</w:t>
            </w:r>
            <w:proofErr w:type="gramEnd"/>
            <w:r>
              <w:t>1.5</w:t>
            </w:r>
            <w:r w:rsidR="00286E18">
              <w:t>.8.11.11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DAE98E1" w14:textId="77777777" w:rsidR="00286E18" w:rsidRDefault="00286E18" w:rsidP="00286E18">
            <w:pPr>
              <w:spacing w:line="273" w:lineRule="exact"/>
              <w:ind w:left="108" w:right="-239"/>
            </w:pPr>
            <w:r>
              <w:rPr>
                <w:noProof/>
                <w:color w:val="000000"/>
                <w:spacing w:val="-3"/>
              </w:rPr>
              <w:t>Интенсивная</w:t>
            </w:r>
            <w:r>
              <w:rPr>
                <w:rFonts w:ascii="Calibri" w:hAnsi="Calibri" w:cs="Calibri"/>
                <w:noProof/>
                <w:color w:val="000000"/>
                <w:spacing w:val="3"/>
              </w:rPr>
              <w:t> </w:t>
            </w:r>
            <w:r>
              <w:rPr>
                <w:noProof/>
                <w:color w:val="000000"/>
                <w:spacing w:val="-3"/>
              </w:rPr>
              <w:t>терапия</w:t>
            </w:r>
            <w:r>
              <w:rPr>
                <w:rFonts w:ascii="Calibri" w:hAnsi="Calibri" w:cs="Calibri"/>
                <w:noProof/>
                <w:color w:val="000000"/>
                <w:spacing w:val="3"/>
              </w:rPr>
              <w:t> </w:t>
            </w:r>
            <w:r>
              <w:rPr>
                <w:noProof/>
                <w:color w:val="000000"/>
                <w:spacing w:val="-3"/>
              </w:rPr>
              <w:t>септического</w:t>
            </w:r>
            <w:r>
              <w:rPr>
                <w:rFonts w:ascii="Calibri" w:hAnsi="Calibri" w:cs="Calibri"/>
                <w:noProof/>
                <w:color w:val="000000"/>
                <w:spacing w:val="3"/>
              </w:rPr>
              <w:t> </w:t>
            </w:r>
            <w:r>
              <w:rPr>
                <w:noProof/>
                <w:color w:val="000000"/>
                <w:spacing w:val="-3"/>
              </w:rPr>
              <w:t>шока</w:t>
            </w:r>
          </w:p>
        </w:tc>
      </w:tr>
      <w:tr w:rsidR="00286E18" w:rsidRPr="00206BED" w14:paraId="27E66D5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1D57086" w14:textId="77777777" w:rsidR="00286E18" w:rsidRDefault="00BA6C2C" w:rsidP="00286E18">
            <w:r>
              <w:t>Б</w:t>
            </w:r>
            <w:proofErr w:type="gramStart"/>
            <w:r>
              <w:t>1.Б.</w:t>
            </w:r>
            <w:proofErr w:type="gramEnd"/>
            <w:r>
              <w:t>1.5</w:t>
            </w:r>
            <w:r w:rsidR="00286E18">
              <w:t>.8.11.12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44A96F4" w14:textId="77777777" w:rsidR="00286E18" w:rsidRPr="00F17CB6" w:rsidRDefault="00286E18" w:rsidP="00286E18">
            <w:pPr>
              <w:spacing w:line="273" w:lineRule="exact"/>
              <w:ind w:left="108" w:right="-239"/>
            </w:pPr>
            <w:r w:rsidRPr="00F17CB6">
              <w:rPr>
                <w:noProof/>
                <w:color w:val="000000"/>
                <w:spacing w:val="-3"/>
              </w:rPr>
              <w:t>Показания</w:t>
            </w:r>
            <w:r>
              <w:rPr>
                <w:rFonts w:ascii="Calibri" w:hAnsi="Calibri" w:cs="Calibri"/>
                <w:noProof/>
                <w:color w:val="000000"/>
                <w:spacing w:val="3"/>
              </w:rPr>
              <w:t> </w:t>
            </w:r>
            <w:r w:rsidRPr="00F17CB6">
              <w:rPr>
                <w:noProof/>
                <w:color w:val="000000"/>
                <w:spacing w:val="-3"/>
              </w:rPr>
              <w:t>к</w:t>
            </w:r>
            <w:r>
              <w:rPr>
                <w:rFonts w:ascii="Calibri" w:hAnsi="Calibri" w:cs="Calibri"/>
                <w:noProof/>
                <w:color w:val="000000"/>
                <w:spacing w:val="1"/>
              </w:rPr>
              <w:t> </w:t>
            </w:r>
            <w:r w:rsidRPr="00F17CB6">
              <w:rPr>
                <w:noProof/>
                <w:color w:val="000000"/>
                <w:spacing w:val="-3"/>
              </w:rPr>
              <w:t>проведению</w:t>
            </w:r>
            <w:r>
              <w:rPr>
                <w:rFonts w:ascii="Calibri" w:hAnsi="Calibri" w:cs="Calibri"/>
                <w:noProof/>
                <w:color w:val="000000"/>
                <w:spacing w:val="4"/>
              </w:rPr>
              <w:t> </w:t>
            </w:r>
            <w:r w:rsidRPr="00F17CB6">
              <w:rPr>
                <w:noProof/>
                <w:color w:val="000000"/>
                <w:spacing w:val="-3"/>
              </w:rPr>
              <w:t>интенсивной</w:t>
            </w:r>
            <w:r>
              <w:rPr>
                <w:rFonts w:ascii="Calibri" w:hAnsi="Calibri" w:cs="Calibri"/>
                <w:noProof/>
                <w:color w:val="000000"/>
                <w:spacing w:val="2"/>
              </w:rPr>
              <w:t> </w:t>
            </w:r>
            <w:r w:rsidRPr="00F17CB6">
              <w:rPr>
                <w:noProof/>
                <w:color w:val="000000"/>
                <w:spacing w:val="-3"/>
              </w:rPr>
              <w:t>терапии</w:t>
            </w:r>
            <w:r>
              <w:rPr>
                <w:rFonts w:ascii="Calibri" w:hAnsi="Calibri" w:cs="Calibri"/>
                <w:noProof/>
                <w:color w:val="000000"/>
                <w:spacing w:val="2"/>
              </w:rPr>
              <w:t> </w:t>
            </w:r>
            <w:r w:rsidRPr="00F17CB6">
              <w:rPr>
                <w:noProof/>
                <w:color w:val="000000"/>
                <w:spacing w:val="-3"/>
              </w:rPr>
              <w:t>при</w:t>
            </w:r>
            <w:r>
              <w:rPr>
                <w:rFonts w:ascii="Calibri" w:hAnsi="Calibri" w:cs="Calibri"/>
                <w:noProof/>
                <w:color w:val="000000"/>
                <w:spacing w:val="4"/>
              </w:rPr>
              <w:t> </w:t>
            </w:r>
            <w:r w:rsidRPr="00F17CB6">
              <w:rPr>
                <w:noProof/>
                <w:color w:val="000000"/>
                <w:spacing w:val="-3"/>
              </w:rPr>
              <w:t>тяжелой</w:t>
            </w:r>
            <w:r>
              <w:rPr>
                <w:rFonts w:ascii="Calibri" w:hAnsi="Calibri" w:cs="Calibri"/>
                <w:noProof/>
                <w:color w:val="000000"/>
                <w:spacing w:val="4"/>
              </w:rPr>
              <w:t> </w:t>
            </w:r>
            <w:r w:rsidRPr="00F17CB6">
              <w:rPr>
                <w:noProof/>
                <w:color w:val="000000"/>
                <w:spacing w:val="-3"/>
              </w:rPr>
              <w:t>гнойной</w:t>
            </w:r>
          </w:p>
          <w:p w14:paraId="3C8DD30D" w14:textId="77777777" w:rsidR="00286E18" w:rsidRPr="00F17CB6" w:rsidRDefault="00286E18" w:rsidP="00286E18">
            <w:pPr>
              <w:spacing w:line="276" w:lineRule="exact"/>
              <w:ind w:left="108" w:right="-239"/>
            </w:pPr>
            <w:r w:rsidRPr="00F17CB6">
              <w:rPr>
                <w:noProof/>
                <w:color w:val="000000"/>
                <w:spacing w:val="-3"/>
              </w:rPr>
              <w:t>инфекции</w:t>
            </w:r>
            <w:r>
              <w:rPr>
                <w:rFonts w:ascii="Calibri" w:hAnsi="Calibri" w:cs="Calibri"/>
                <w:noProof/>
                <w:color w:val="000000"/>
                <w:spacing w:val="4"/>
              </w:rPr>
              <w:t> </w:t>
            </w:r>
            <w:r w:rsidRPr="00F17CB6">
              <w:rPr>
                <w:noProof/>
                <w:color w:val="000000"/>
                <w:spacing w:val="-3"/>
              </w:rPr>
              <w:t>и</w:t>
            </w:r>
            <w:r>
              <w:rPr>
                <w:rFonts w:ascii="Calibri" w:hAnsi="Calibri" w:cs="Calibri"/>
                <w:noProof/>
                <w:color w:val="000000"/>
                <w:spacing w:val="4"/>
              </w:rPr>
              <w:t> </w:t>
            </w:r>
            <w:r w:rsidRPr="00F17CB6">
              <w:rPr>
                <w:noProof/>
                <w:color w:val="000000"/>
                <w:spacing w:val="-3"/>
              </w:rPr>
              <w:t>оценка</w:t>
            </w:r>
            <w:r>
              <w:rPr>
                <w:rFonts w:ascii="Calibri" w:hAnsi="Calibri" w:cs="Calibri"/>
                <w:noProof/>
                <w:color w:val="000000"/>
                <w:spacing w:val="2"/>
              </w:rPr>
              <w:t> </w:t>
            </w:r>
            <w:r w:rsidRPr="00F17CB6">
              <w:rPr>
                <w:noProof/>
                <w:color w:val="000000"/>
                <w:spacing w:val="-3"/>
              </w:rPr>
              <w:t>ее</w:t>
            </w:r>
            <w:r>
              <w:rPr>
                <w:rFonts w:ascii="Calibri" w:hAnsi="Calibri" w:cs="Calibri"/>
                <w:noProof/>
                <w:color w:val="000000"/>
                <w:spacing w:val="2"/>
              </w:rPr>
              <w:t> </w:t>
            </w:r>
            <w:r w:rsidRPr="00F17CB6">
              <w:rPr>
                <w:noProof/>
                <w:color w:val="000000"/>
                <w:spacing w:val="-3"/>
              </w:rPr>
              <w:t>эффективности</w:t>
            </w:r>
          </w:p>
        </w:tc>
      </w:tr>
      <w:tr w:rsidR="00286E18" w:rsidRPr="00206BED" w14:paraId="15E7FC9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DFD97B8" w14:textId="77777777" w:rsidR="00286E18" w:rsidRDefault="00BA6C2C" w:rsidP="00286E18">
            <w:r>
              <w:t>Б</w:t>
            </w:r>
            <w:proofErr w:type="gramStart"/>
            <w:r>
              <w:t>1.Б.</w:t>
            </w:r>
            <w:proofErr w:type="gramEnd"/>
            <w:r>
              <w:t>1.5</w:t>
            </w:r>
            <w:r w:rsidR="00286E18">
              <w:t>.8.11.13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4B24404" w14:textId="77777777" w:rsidR="00286E18" w:rsidRDefault="00286E18" w:rsidP="00286E18">
            <w:pPr>
              <w:spacing w:line="273" w:lineRule="exact"/>
              <w:ind w:left="108" w:right="-239"/>
            </w:pPr>
            <w:r>
              <w:rPr>
                <w:noProof/>
                <w:color w:val="000000"/>
                <w:spacing w:val="-3"/>
              </w:rPr>
              <w:t>Летальность</w:t>
            </w:r>
            <w:r>
              <w:rPr>
                <w:rFonts w:ascii="Calibri" w:hAnsi="Calibri" w:cs="Calibri"/>
                <w:noProof/>
                <w:color w:val="000000"/>
                <w:spacing w:val="4"/>
              </w:rPr>
              <w:t> </w:t>
            </w:r>
            <w:r>
              <w:rPr>
                <w:noProof/>
                <w:color w:val="000000"/>
                <w:spacing w:val="-4"/>
              </w:rPr>
              <w:t>при</w:t>
            </w:r>
            <w:r>
              <w:rPr>
                <w:rFonts w:ascii="Calibri" w:hAnsi="Calibri" w:cs="Calibri"/>
                <w:noProof/>
                <w:color w:val="000000"/>
                <w:spacing w:val="4"/>
              </w:rPr>
              <w:t> </w:t>
            </w:r>
            <w:r>
              <w:rPr>
                <w:noProof/>
                <w:color w:val="000000"/>
                <w:spacing w:val="-3"/>
              </w:rPr>
              <w:t>сепсисе</w:t>
            </w:r>
          </w:p>
        </w:tc>
      </w:tr>
      <w:tr w:rsidR="00286E18" w:rsidRPr="00206BED" w14:paraId="314F049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FD1C3A1" w14:textId="77777777" w:rsidR="00286E18" w:rsidRDefault="00BA6C2C" w:rsidP="00286E18">
            <w:r>
              <w:t>Б</w:t>
            </w:r>
            <w:proofErr w:type="gramStart"/>
            <w:r>
              <w:t>1.Б.</w:t>
            </w:r>
            <w:proofErr w:type="gramEnd"/>
            <w:r>
              <w:t>1.5</w:t>
            </w:r>
            <w:r w:rsidR="00286E18">
              <w:t>.9</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D4B0016" w14:textId="77777777" w:rsidR="00286E18" w:rsidRDefault="00286E18" w:rsidP="00286E18">
            <w:pPr>
              <w:spacing w:line="275" w:lineRule="exact"/>
              <w:ind w:left="108" w:right="-239"/>
            </w:pPr>
            <w:r>
              <w:rPr>
                <w:noProof/>
                <w:color w:val="000000"/>
                <w:spacing w:val="-3"/>
              </w:rPr>
              <w:t>Особые</w:t>
            </w:r>
            <w:r>
              <w:rPr>
                <w:rFonts w:ascii="Calibri" w:hAnsi="Calibri" w:cs="Calibri"/>
                <w:noProof/>
                <w:color w:val="000000"/>
                <w:spacing w:val="2"/>
              </w:rPr>
              <w:t> </w:t>
            </w:r>
            <w:r>
              <w:rPr>
                <w:noProof/>
                <w:color w:val="000000"/>
                <w:spacing w:val="-3"/>
              </w:rPr>
              <w:t>виды</w:t>
            </w:r>
            <w:r>
              <w:rPr>
                <w:rFonts w:ascii="Calibri" w:hAnsi="Calibri" w:cs="Calibri"/>
                <w:noProof/>
                <w:color w:val="000000"/>
                <w:spacing w:val="3"/>
              </w:rPr>
              <w:t> </w:t>
            </w:r>
            <w:r>
              <w:rPr>
                <w:noProof/>
                <w:color w:val="000000"/>
                <w:spacing w:val="-3"/>
              </w:rPr>
              <w:t>раневой</w:t>
            </w:r>
            <w:r>
              <w:rPr>
                <w:rFonts w:ascii="Calibri" w:hAnsi="Calibri" w:cs="Calibri"/>
                <w:noProof/>
                <w:color w:val="000000"/>
                <w:spacing w:val="4"/>
              </w:rPr>
              <w:t> </w:t>
            </w:r>
            <w:r>
              <w:rPr>
                <w:noProof/>
                <w:color w:val="000000"/>
                <w:spacing w:val="-3"/>
              </w:rPr>
              <w:t>инфекции</w:t>
            </w:r>
          </w:p>
        </w:tc>
      </w:tr>
      <w:tr w:rsidR="00286E18" w:rsidRPr="00206BED" w14:paraId="147B46B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F6EE779" w14:textId="77777777" w:rsidR="00286E18" w:rsidRDefault="00BA6C2C" w:rsidP="00286E18">
            <w:r>
              <w:t>Б</w:t>
            </w:r>
            <w:proofErr w:type="gramStart"/>
            <w:r>
              <w:t>1.Б.</w:t>
            </w:r>
            <w:proofErr w:type="gramEnd"/>
            <w:r>
              <w:t>1.5</w:t>
            </w:r>
            <w:r w:rsidR="00286E18">
              <w:t>.9.1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CB2DAA9" w14:textId="77777777" w:rsidR="00286E18" w:rsidRDefault="00286E18" w:rsidP="00286E18">
            <w:pPr>
              <w:spacing w:line="273" w:lineRule="exact"/>
              <w:ind w:left="108" w:right="-239"/>
            </w:pPr>
            <w:r>
              <w:rPr>
                <w:noProof/>
                <w:color w:val="000000"/>
                <w:spacing w:val="-3"/>
              </w:rPr>
              <w:t>Клостридиальная</w:t>
            </w:r>
            <w:r>
              <w:rPr>
                <w:rFonts w:ascii="Calibri" w:hAnsi="Calibri" w:cs="Calibri"/>
                <w:noProof/>
                <w:color w:val="000000"/>
                <w:spacing w:val="3"/>
              </w:rPr>
              <w:t> </w:t>
            </w:r>
            <w:r>
              <w:rPr>
                <w:noProof/>
                <w:color w:val="000000"/>
                <w:spacing w:val="-3"/>
              </w:rPr>
              <w:t>инфекция</w:t>
            </w:r>
          </w:p>
        </w:tc>
      </w:tr>
      <w:tr w:rsidR="00286E18" w:rsidRPr="00206BED" w14:paraId="36F6857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8555CC2" w14:textId="77777777" w:rsidR="00286E18" w:rsidRDefault="00BA6C2C" w:rsidP="00286E18">
            <w:r>
              <w:t>Б</w:t>
            </w:r>
            <w:proofErr w:type="gramStart"/>
            <w:r>
              <w:t>1.Б.</w:t>
            </w:r>
            <w:proofErr w:type="gramEnd"/>
            <w:r>
              <w:t>1.5</w:t>
            </w:r>
            <w:r w:rsidR="00286E18">
              <w:t>.9.1.1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DD45CBC" w14:textId="77777777" w:rsidR="00286E18" w:rsidRDefault="00286E18" w:rsidP="00286E18">
            <w:pPr>
              <w:spacing w:line="273" w:lineRule="exact"/>
              <w:ind w:left="108" w:right="-239"/>
            </w:pPr>
            <w:r>
              <w:rPr>
                <w:noProof/>
                <w:color w:val="000000"/>
                <w:spacing w:val="-3"/>
              </w:rPr>
              <w:t>Этиология</w:t>
            </w:r>
          </w:p>
        </w:tc>
      </w:tr>
      <w:tr w:rsidR="00286E18" w:rsidRPr="00206BED" w14:paraId="7BEAA29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A6B1906" w14:textId="77777777" w:rsidR="00286E18" w:rsidRDefault="00BA6C2C" w:rsidP="00286E18">
            <w:r>
              <w:t>Б</w:t>
            </w:r>
            <w:proofErr w:type="gramStart"/>
            <w:r>
              <w:t>1.Б.</w:t>
            </w:r>
            <w:proofErr w:type="gramEnd"/>
            <w:r>
              <w:t>1.5</w:t>
            </w:r>
            <w:r w:rsidR="00286E18">
              <w:t>.9.1.2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9ABB925" w14:textId="77777777" w:rsidR="00286E18" w:rsidRDefault="00286E18" w:rsidP="00286E18">
            <w:pPr>
              <w:spacing w:line="273" w:lineRule="exact"/>
              <w:ind w:left="108" w:right="-239"/>
            </w:pPr>
            <w:r>
              <w:rPr>
                <w:noProof/>
                <w:color w:val="000000"/>
                <w:spacing w:val="-3"/>
              </w:rPr>
              <w:t>Клиника</w:t>
            </w:r>
          </w:p>
        </w:tc>
      </w:tr>
      <w:tr w:rsidR="00286E18" w:rsidRPr="00206BED" w14:paraId="01BC257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36C9F78" w14:textId="77777777" w:rsidR="00286E18" w:rsidRDefault="00BA6C2C" w:rsidP="00286E18">
            <w:r>
              <w:t>Б</w:t>
            </w:r>
            <w:proofErr w:type="gramStart"/>
            <w:r>
              <w:t>1.Б.</w:t>
            </w:r>
            <w:proofErr w:type="gramEnd"/>
            <w:r>
              <w:t>1.5</w:t>
            </w:r>
            <w:r w:rsidR="00286E18">
              <w:t>.9.1.3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92EC158" w14:textId="77777777" w:rsidR="00286E18" w:rsidRDefault="00286E18" w:rsidP="00286E18">
            <w:pPr>
              <w:spacing w:line="273" w:lineRule="exact"/>
              <w:ind w:left="108" w:right="-239"/>
            </w:pPr>
            <w:r>
              <w:rPr>
                <w:noProof/>
                <w:color w:val="000000"/>
                <w:spacing w:val="-3"/>
              </w:rPr>
              <w:t>Диагностика</w:t>
            </w:r>
          </w:p>
        </w:tc>
      </w:tr>
      <w:tr w:rsidR="00286E18" w:rsidRPr="00206BED" w14:paraId="526B28F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9F5E733" w14:textId="77777777" w:rsidR="00286E18" w:rsidRDefault="00BA6C2C" w:rsidP="00286E18">
            <w:r>
              <w:t>Б</w:t>
            </w:r>
            <w:proofErr w:type="gramStart"/>
            <w:r>
              <w:t>1.Б.</w:t>
            </w:r>
            <w:proofErr w:type="gramEnd"/>
            <w:r>
              <w:t>1.5</w:t>
            </w:r>
            <w:r w:rsidR="00286E18">
              <w:t>.9.1.4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9B3665F" w14:textId="77777777" w:rsidR="00286E18" w:rsidRDefault="00286E18" w:rsidP="00286E18">
            <w:pPr>
              <w:spacing w:line="273" w:lineRule="exact"/>
              <w:ind w:left="108" w:right="-239"/>
            </w:pPr>
            <w:r>
              <w:rPr>
                <w:noProof/>
                <w:color w:val="000000"/>
                <w:spacing w:val="-3"/>
              </w:rPr>
              <w:t>Дифференциальная</w:t>
            </w:r>
            <w:r>
              <w:rPr>
                <w:rFonts w:ascii="Calibri" w:hAnsi="Calibri" w:cs="Calibri"/>
                <w:noProof/>
                <w:color w:val="000000"/>
                <w:spacing w:val="3"/>
              </w:rPr>
              <w:t> </w:t>
            </w:r>
            <w:r>
              <w:rPr>
                <w:noProof/>
                <w:color w:val="000000"/>
                <w:spacing w:val="-3"/>
              </w:rPr>
              <w:t>диагностика</w:t>
            </w:r>
          </w:p>
        </w:tc>
      </w:tr>
      <w:tr w:rsidR="00286E18" w:rsidRPr="00206BED" w14:paraId="2154AE0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4109A59" w14:textId="77777777" w:rsidR="00286E18" w:rsidRDefault="00BA6C2C" w:rsidP="00286E18">
            <w:r>
              <w:t>Б</w:t>
            </w:r>
            <w:proofErr w:type="gramStart"/>
            <w:r>
              <w:t>1.Б.</w:t>
            </w:r>
            <w:proofErr w:type="gramEnd"/>
            <w:r>
              <w:t>1.5</w:t>
            </w:r>
            <w:r w:rsidR="00286E18">
              <w:t>.9.1.5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BFE2EC2" w14:textId="77777777" w:rsidR="00286E18" w:rsidRDefault="00286E18" w:rsidP="00286E18">
            <w:pPr>
              <w:spacing w:line="275" w:lineRule="exact"/>
              <w:ind w:left="108" w:right="-239"/>
            </w:pPr>
            <w:r>
              <w:rPr>
                <w:noProof/>
                <w:color w:val="000000"/>
                <w:spacing w:val="-3"/>
              </w:rPr>
              <w:t>Лечение</w:t>
            </w:r>
          </w:p>
        </w:tc>
      </w:tr>
      <w:tr w:rsidR="00286E18" w:rsidRPr="00206BED" w14:paraId="32E78ED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8A43AEC" w14:textId="77777777" w:rsidR="00286E18" w:rsidRDefault="00BA6C2C" w:rsidP="00286E18">
            <w:r>
              <w:t>Б</w:t>
            </w:r>
            <w:proofErr w:type="gramStart"/>
            <w:r>
              <w:t>1.Б.</w:t>
            </w:r>
            <w:proofErr w:type="gramEnd"/>
            <w:r>
              <w:t>1.5</w:t>
            </w:r>
            <w:r w:rsidR="00286E18">
              <w:t>.9.1.6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F75526A" w14:textId="77777777" w:rsidR="00286E18" w:rsidRDefault="00286E18" w:rsidP="00286E18">
            <w:pPr>
              <w:spacing w:line="273" w:lineRule="exact"/>
              <w:ind w:left="108" w:right="-239"/>
            </w:pPr>
            <w:r>
              <w:rPr>
                <w:noProof/>
                <w:color w:val="000000"/>
                <w:spacing w:val="-3"/>
              </w:rPr>
              <w:t>Исходы</w:t>
            </w:r>
            <w:r>
              <w:rPr>
                <w:rFonts w:ascii="Calibri" w:hAnsi="Calibri" w:cs="Calibri"/>
                <w:noProof/>
                <w:color w:val="000000"/>
                <w:spacing w:val="3"/>
              </w:rPr>
              <w:t> </w:t>
            </w:r>
            <w:r>
              <w:rPr>
                <w:noProof/>
                <w:color w:val="000000"/>
                <w:spacing w:val="-3"/>
              </w:rPr>
              <w:t>лечения</w:t>
            </w:r>
          </w:p>
        </w:tc>
      </w:tr>
      <w:tr w:rsidR="00286E18" w:rsidRPr="00206BED" w14:paraId="11B2CA6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85EA763" w14:textId="77777777" w:rsidR="00286E18" w:rsidRDefault="00BA6C2C" w:rsidP="00286E18">
            <w:r>
              <w:t>Б</w:t>
            </w:r>
            <w:proofErr w:type="gramStart"/>
            <w:r>
              <w:t>1.Б.</w:t>
            </w:r>
            <w:proofErr w:type="gramEnd"/>
            <w:r>
              <w:t>1.5</w:t>
            </w:r>
            <w:r w:rsidR="00286E18">
              <w:t>.9.2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2487B65" w14:textId="77777777" w:rsidR="00286E18" w:rsidRDefault="00286E18" w:rsidP="00286E18">
            <w:pPr>
              <w:spacing w:line="273" w:lineRule="exact"/>
              <w:ind w:left="108" w:right="-239"/>
            </w:pPr>
            <w:r>
              <w:rPr>
                <w:noProof/>
                <w:color w:val="000000"/>
                <w:spacing w:val="-3"/>
              </w:rPr>
              <w:t>Столбняк</w:t>
            </w:r>
          </w:p>
        </w:tc>
      </w:tr>
      <w:tr w:rsidR="00286E18" w:rsidRPr="00206BED" w14:paraId="5495E8C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30B9CCD" w14:textId="77777777" w:rsidR="00286E18" w:rsidRDefault="00BA6C2C" w:rsidP="00286E18">
            <w:r>
              <w:t>Б</w:t>
            </w:r>
            <w:proofErr w:type="gramStart"/>
            <w:r>
              <w:t>1.Б.</w:t>
            </w:r>
            <w:proofErr w:type="gramEnd"/>
            <w:r>
              <w:t>1.5</w:t>
            </w:r>
            <w:r w:rsidR="00286E18">
              <w:t>.9.2.1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F8B0D9C" w14:textId="77777777" w:rsidR="00286E18" w:rsidRDefault="00286E18" w:rsidP="00286E18">
            <w:pPr>
              <w:spacing w:line="273" w:lineRule="exact"/>
              <w:ind w:left="108" w:right="-239"/>
            </w:pPr>
            <w:r>
              <w:rPr>
                <w:noProof/>
                <w:color w:val="000000"/>
                <w:spacing w:val="-3"/>
              </w:rPr>
              <w:t>Эпидемиология</w:t>
            </w:r>
          </w:p>
        </w:tc>
      </w:tr>
      <w:tr w:rsidR="00286E18" w:rsidRPr="00206BED" w14:paraId="24B1882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610ACC2" w14:textId="77777777" w:rsidR="00286E18" w:rsidRDefault="00BA6C2C" w:rsidP="00286E18">
            <w:r>
              <w:t>Б</w:t>
            </w:r>
            <w:proofErr w:type="gramStart"/>
            <w:r>
              <w:t>1.Б.</w:t>
            </w:r>
            <w:proofErr w:type="gramEnd"/>
            <w:r>
              <w:t>1.5</w:t>
            </w:r>
            <w:r w:rsidR="00286E18">
              <w:t>.9.2.2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8C04F5E" w14:textId="77777777" w:rsidR="00286E18" w:rsidRDefault="00286E18" w:rsidP="00286E18">
            <w:pPr>
              <w:spacing w:line="273" w:lineRule="exact"/>
              <w:ind w:left="108" w:right="-239"/>
            </w:pPr>
            <w:r>
              <w:rPr>
                <w:noProof/>
                <w:color w:val="000000"/>
                <w:spacing w:val="-3"/>
              </w:rPr>
              <w:t>Этиология</w:t>
            </w:r>
          </w:p>
        </w:tc>
      </w:tr>
      <w:tr w:rsidR="00286E18" w:rsidRPr="00206BED" w14:paraId="6AC9E9F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9C183E1" w14:textId="77777777" w:rsidR="00286E18" w:rsidRDefault="00BA6C2C" w:rsidP="00286E18">
            <w:r>
              <w:t>Б</w:t>
            </w:r>
            <w:proofErr w:type="gramStart"/>
            <w:r>
              <w:t>1.Б.</w:t>
            </w:r>
            <w:proofErr w:type="gramEnd"/>
            <w:r>
              <w:t>1.5</w:t>
            </w:r>
            <w:r w:rsidR="00286E18">
              <w:t>.9.2.3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FED39AA" w14:textId="77777777" w:rsidR="00286E18" w:rsidRDefault="00286E18" w:rsidP="00286E18">
            <w:pPr>
              <w:spacing w:line="273" w:lineRule="exact"/>
              <w:ind w:left="108" w:right="-239"/>
            </w:pPr>
            <w:r>
              <w:rPr>
                <w:noProof/>
                <w:color w:val="000000"/>
                <w:spacing w:val="-3"/>
              </w:rPr>
              <w:t>Патогенез</w:t>
            </w:r>
          </w:p>
        </w:tc>
      </w:tr>
      <w:tr w:rsidR="00286E18" w:rsidRPr="00206BED" w14:paraId="4008AB8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F20FC26" w14:textId="77777777" w:rsidR="00286E18" w:rsidRDefault="00BA6C2C" w:rsidP="00286E18">
            <w:r>
              <w:t>Б</w:t>
            </w:r>
            <w:proofErr w:type="gramStart"/>
            <w:r>
              <w:t>1.Б.</w:t>
            </w:r>
            <w:proofErr w:type="gramEnd"/>
            <w:r>
              <w:t>1.5</w:t>
            </w:r>
            <w:r w:rsidR="00286E18">
              <w:t>.9.2.3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F7614CD" w14:textId="77777777" w:rsidR="00286E18" w:rsidRDefault="00286E18" w:rsidP="00286E18">
            <w:pPr>
              <w:spacing w:line="275" w:lineRule="exact"/>
              <w:ind w:left="108" w:right="-239"/>
            </w:pPr>
            <w:r>
              <w:rPr>
                <w:noProof/>
                <w:color w:val="000000"/>
                <w:spacing w:val="-3"/>
              </w:rPr>
              <w:t>Клиника</w:t>
            </w:r>
          </w:p>
        </w:tc>
      </w:tr>
      <w:tr w:rsidR="00286E18" w:rsidRPr="00206BED" w14:paraId="0681076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7A93695" w14:textId="77777777" w:rsidR="00286E18" w:rsidRDefault="00BA6C2C" w:rsidP="00286E18">
            <w:r>
              <w:t>Б</w:t>
            </w:r>
            <w:proofErr w:type="gramStart"/>
            <w:r>
              <w:t>1.Б.</w:t>
            </w:r>
            <w:proofErr w:type="gramEnd"/>
            <w:r>
              <w:t>1.5</w:t>
            </w:r>
            <w:r w:rsidR="00286E18">
              <w:t>.9.2.4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19FB21F" w14:textId="77777777" w:rsidR="00286E18" w:rsidRDefault="00286E18" w:rsidP="00286E18">
            <w:pPr>
              <w:spacing w:line="273" w:lineRule="exact"/>
              <w:ind w:left="108" w:right="-239"/>
            </w:pPr>
            <w:r>
              <w:rPr>
                <w:noProof/>
                <w:color w:val="000000"/>
                <w:spacing w:val="-3"/>
              </w:rPr>
              <w:t>Диагностика</w:t>
            </w:r>
          </w:p>
        </w:tc>
      </w:tr>
      <w:tr w:rsidR="00286E18" w:rsidRPr="00206BED" w14:paraId="2B185DD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F051651" w14:textId="77777777" w:rsidR="00286E18" w:rsidRDefault="00BA6C2C" w:rsidP="00286E18">
            <w:r>
              <w:t>Б</w:t>
            </w:r>
            <w:proofErr w:type="gramStart"/>
            <w:r>
              <w:t>1.Б.</w:t>
            </w:r>
            <w:proofErr w:type="gramEnd"/>
            <w:r>
              <w:t>1.5</w:t>
            </w:r>
            <w:r w:rsidR="00286E18">
              <w:t>.9.2.5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135E17E" w14:textId="77777777" w:rsidR="00286E18" w:rsidRDefault="00286E18" w:rsidP="00286E18">
            <w:pPr>
              <w:spacing w:line="273" w:lineRule="exact"/>
              <w:ind w:left="108" w:right="-239"/>
            </w:pPr>
            <w:r>
              <w:rPr>
                <w:noProof/>
                <w:color w:val="000000"/>
                <w:spacing w:val="-3"/>
              </w:rPr>
              <w:t>Дифференциальная</w:t>
            </w:r>
            <w:r>
              <w:rPr>
                <w:rFonts w:ascii="Calibri" w:hAnsi="Calibri" w:cs="Calibri"/>
                <w:noProof/>
                <w:color w:val="000000"/>
                <w:spacing w:val="3"/>
              </w:rPr>
              <w:t> </w:t>
            </w:r>
            <w:r>
              <w:rPr>
                <w:noProof/>
                <w:color w:val="000000"/>
                <w:spacing w:val="-3"/>
              </w:rPr>
              <w:t>диагностика</w:t>
            </w:r>
          </w:p>
        </w:tc>
      </w:tr>
      <w:tr w:rsidR="00286E18" w:rsidRPr="00206BED" w14:paraId="77DD664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0D5BEE0" w14:textId="77777777" w:rsidR="00286E18" w:rsidRDefault="00BA6C2C" w:rsidP="00286E18">
            <w:r>
              <w:t>Б</w:t>
            </w:r>
            <w:proofErr w:type="gramStart"/>
            <w:r>
              <w:t>1.Б.</w:t>
            </w:r>
            <w:proofErr w:type="gramEnd"/>
            <w:r>
              <w:t>1.5</w:t>
            </w:r>
            <w:r w:rsidR="00286E18">
              <w:t>.9.2.6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3087E2E" w14:textId="77777777" w:rsidR="00286E18" w:rsidRDefault="00286E18" w:rsidP="00286E18">
            <w:pPr>
              <w:spacing w:line="273" w:lineRule="exact"/>
              <w:ind w:left="108" w:right="-239"/>
            </w:pPr>
            <w:r>
              <w:rPr>
                <w:noProof/>
                <w:color w:val="000000"/>
                <w:spacing w:val="-3"/>
              </w:rPr>
              <w:t>Лечение</w:t>
            </w:r>
          </w:p>
        </w:tc>
      </w:tr>
      <w:tr w:rsidR="00286E18" w:rsidRPr="00206BED" w14:paraId="684CC09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3A99B26" w14:textId="77777777" w:rsidR="00286E18" w:rsidRDefault="00BA6C2C" w:rsidP="00286E18">
            <w:r>
              <w:t>Б</w:t>
            </w:r>
            <w:proofErr w:type="gramStart"/>
            <w:r>
              <w:t>1.Б.</w:t>
            </w:r>
            <w:proofErr w:type="gramEnd"/>
            <w:r>
              <w:t>1.5</w:t>
            </w:r>
            <w:r w:rsidR="00286E18">
              <w:t>.9.2.7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CB1B3D5" w14:textId="77777777" w:rsidR="00286E18" w:rsidRDefault="00286E18" w:rsidP="00286E18">
            <w:pPr>
              <w:spacing w:line="273" w:lineRule="exact"/>
              <w:ind w:left="108" w:right="-239"/>
            </w:pPr>
            <w:r>
              <w:rPr>
                <w:noProof/>
                <w:color w:val="000000"/>
                <w:spacing w:val="-3"/>
              </w:rPr>
              <w:t>Профилактика</w:t>
            </w:r>
          </w:p>
        </w:tc>
      </w:tr>
      <w:tr w:rsidR="00286E18" w:rsidRPr="00206BED" w14:paraId="522C694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385C60F" w14:textId="77777777" w:rsidR="00286E18" w:rsidRDefault="00BA6C2C" w:rsidP="00286E18">
            <w:r>
              <w:lastRenderedPageBreak/>
              <w:t>Б</w:t>
            </w:r>
            <w:proofErr w:type="gramStart"/>
            <w:r>
              <w:t>1.Б.</w:t>
            </w:r>
            <w:proofErr w:type="gramEnd"/>
            <w:r>
              <w:t>1.5</w:t>
            </w:r>
            <w:r w:rsidR="00286E18">
              <w:t>.9.3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E0C1FCB" w14:textId="77777777" w:rsidR="00286E18" w:rsidRDefault="00286E18" w:rsidP="00286E18">
            <w:pPr>
              <w:spacing w:line="273" w:lineRule="exact"/>
              <w:ind w:left="108" w:right="-239"/>
            </w:pPr>
            <w:r>
              <w:rPr>
                <w:noProof/>
                <w:color w:val="000000"/>
                <w:spacing w:val="-3"/>
              </w:rPr>
              <w:t>Бешенство</w:t>
            </w:r>
          </w:p>
        </w:tc>
      </w:tr>
      <w:tr w:rsidR="00286E18" w:rsidRPr="00206BED" w14:paraId="74C821C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CCF2A3A" w14:textId="77777777" w:rsidR="00286E18" w:rsidRDefault="00BA6C2C" w:rsidP="00286E18">
            <w:r>
              <w:t>Б</w:t>
            </w:r>
            <w:proofErr w:type="gramStart"/>
            <w:r>
              <w:t>1.Б.</w:t>
            </w:r>
            <w:proofErr w:type="gramEnd"/>
            <w:r>
              <w:t>1.5</w:t>
            </w:r>
            <w:r w:rsidR="00286E18">
              <w:t>.9.3.1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293A25B" w14:textId="77777777" w:rsidR="00286E18" w:rsidRDefault="00286E18" w:rsidP="00286E18">
            <w:pPr>
              <w:spacing w:line="273" w:lineRule="exact"/>
              <w:ind w:left="108" w:right="-239"/>
            </w:pPr>
            <w:r>
              <w:rPr>
                <w:noProof/>
                <w:color w:val="000000"/>
                <w:spacing w:val="-3"/>
              </w:rPr>
              <w:t>Этиология</w:t>
            </w:r>
          </w:p>
        </w:tc>
      </w:tr>
      <w:tr w:rsidR="00286E18" w:rsidRPr="00206BED" w14:paraId="6AA4F6A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CC482EC" w14:textId="77777777" w:rsidR="00286E18" w:rsidRDefault="00BA6C2C" w:rsidP="00286E18">
            <w:r>
              <w:t>Б</w:t>
            </w:r>
            <w:proofErr w:type="gramStart"/>
            <w:r>
              <w:t>1.Б.</w:t>
            </w:r>
            <w:proofErr w:type="gramEnd"/>
            <w:r>
              <w:t>1.5</w:t>
            </w:r>
            <w:r w:rsidR="00286E18">
              <w:t>.9.3.2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9DF67FB" w14:textId="77777777" w:rsidR="00286E18" w:rsidRDefault="00286E18" w:rsidP="00286E18">
            <w:pPr>
              <w:spacing w:line="275" w:lineRule="exact"/>
              <w:ind w:left="108" w:right="-239"/>
            </w:pPr>
            <w:r>
              <w:rPr>
                <w:noProof/>
                <w:color w:val="000000"/>
                <w:spacing w:val="-3"/>
              </w:rPr>
              <w:t>Патогенез</w:t>
            </w:r>
          </w:p>
        </w:tc>
      </w:tr>
      <w:tr w:rsidR="00286E18" w:rsidRPr="00206BED" w14:paraId="59E67D7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5964E49" w14:textId="77777777" w:rsidR="00286E18" w:rsidRDefault="00BA6C2C" w:rsidP="00286E18">
            <w:r>
              <w:t>Б</w:t>
            </w:r>
            <w:proofErr w:type="gramStart"/>
            <w:r>
              <w:t>1.Б.</w:t>
            </w:r>
            <w:proofErr w:type="gramEnd"/>
            <w:r>
              <w:t>1.5</w:t>
            </w:r>
            <w:r w:rsidR="00286E18">
              <w:t>.9.3.3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2463185" w14:textId="77777777" w:rsidR="00286E18" w:rsidRDefault="00286E18" w:rsidP="00286E18">
            <w:pPr>
              <w:spacing w:line="273" w:lineRule="exact"/>
              <w:ind w:left="108" w:right="-239"/>
            </w:pPr>
            <w:r>
              <w:rPr>
                <w:noProof/>
                <w:color w:val="000000"/>
                <w:spacing w:val="-3"/>
              </w:rPr>
              <w:t>Клиника</w:t>
            </w:r>
          </w:p>
        </w:tc>
      </w:tr>
      <w:tr w:rsidR="00286E18" w:rsidRPr="00206BED" w14:paraId="7D6CDD9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A689A12" w14:textId="77777777" w:rsidR="00286E18" w:rsidRDefault="00BA6C2C" w:rsidP="00286E18">
            <w:r>
              <w:t>Б</w:t>
            </w:r>
            <w:proofErr w:type="gramStart"/>
            <w:r>
              <w:t>1.Б.</w:t>
            </w:r>
            <w:proofErr w:type="gramEnd"/>
            <w:r>
              <w:t>1.5</w:t>
            </w:r>
            <w:r w:rsidR="00286E18">
              <w:t>.9.3.4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9EB92D6" w14:textId="77777777" w:rsidR="00286E18" w:rsidRDefault="00286E18" w:rsidP="00286E18">
            <w:pPr>
              <w:spacing w:line="273" w:lineRule="exact"/>
              <w:ind w:left="108" w:right="-239"/>
            </w:pPr>
            <w:r>
              <w:rPr>
                <w:noProof/>
                <w:color w:val="000000"/>
                <w:spacing w:val="-3"/>
              </w:rPr>
              <w:t>Диагностика</w:t>
            </w:r>
          </w:p>
        </w:tc>
      </w:tr>
      <w:tr w:rsidR="00286E18" w:rsidRPr="00206BED" w14:paraId="2F9AEE5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47E502F" w14:textId="77777777" w:rsidR="00286E18" w:rsidRDefault="00BA6C2C" w:rsidP="00286E18">
            <w:r>
              <w:t>Б</w:t>
            </w:r>
            <w:proofErr w:type="gramStart"/>
            <w:r>
              <w:t>1.Б.</w:t>
            </w:r>
            <w:proofErr w:type="gramEnd"/>
            <w:r>
              <w:t>1.5</w:t>
            </w:r>
            <w:r w:rsidR="00286E18">
              <w:t>.9.3.5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CD70301" w14:textId="77777777" w:rsidR="00286E18" w:rsidRDefault="00286E18" w:rsidP="00286E18">
            <w:pPr>
              <w:spacing w:line="273" w:lineRule="exact"/>
              <w:ind w:left="108" w:right="-239"/>
            </w:pPr>
            <w:r>
              <w:rPr>
                <w:noProof/>
                <w:color w:val="000000"/>
                <w:spacing w:val="-3"/>
              </w:rPr>
              <w:t>Лечение</w:t>
            </w:r>
          </w:p>
        </w:tc>
      </w:tr>
      <w:tr w:rsidR="00286E18" w:rsidRPr="00206BED" w14:paraId="78BA911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5B75E0B" w14:textId="77777777" w:rsidR="00286E18" w:rsidRDefault="00BA6C2C" w:rsidP="00286E18">
            <w:r>
              <w:t>Б</w:t>
            </w:r>
            <w:proofErr w:type="gramStart"/>
            <w:r>
              <w:t>1.Б.</w:t>
            </w:r>
            <w:proofErr w:type="gramEnd"/>
            <w:r>
              <w:t>1.5</w:t>
            </w:r>
            <w:r w:rsidR="00286E18">
              <w:t>.9.3.6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69FBA4A" w14:textId="77777777" w:rsidR="00286E18" w:rsidRDefault="00286E18" w:rsidP="00286E18">
            <w:pPr>
              <w:spacing w:line="273" w:lineRule="exact"/>
              <w:ind w:left="108" w:right="-239"/>
            </w:pPr>
            <w:r>
              <w:rPr>
                <w:noProof/>
                <w:color w:val="000000"/>
                <w:spacing w:val="-3"/>
              </w:rPr>
              <w:t>Профилактика</w:t>
            </w:r>
          </w:p>
        </w:tc>
      </w:tr>
      <w:tr w:rsidR="00286E18" w:rsidRPr="00206BED" w14:paraId="4BAF37E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85DAC0D" w14:textId="77777777" w:rsidR="00286E18" w:rsidRDefault="00BA6C2C" w:rsidP="00286E18">
            <w:r>
              <w:t>Б</w:t>
            </w:r>
            <w:proofErr w:type="gramStart"/>
            <w:r>
              <w:t>1.Б.</w:t>
            </w:r>
            <w:proofErr w:type="gramEnd"/>
            <w:r>
              <w:t>1.5</w:t>
            </w:r>
            <w:r w:rsidR="00286E18">
              <w:t>.9.4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C9E3049" w14:textId="77777777" w:rsidR="00286E18" w:rsidRDefault="00286E18" w:rsidP="00286E18">
            <w:pPr>
              <w:spacing w:line="273" w:lineRule="exact"/>
              <w:ind w:left="108" w:right="-239"/>
            </w:pPr>
            <w:r>
              <w:rPr>
                <w:noProof/>
                <w:color w:val="000000"/>
                <w:spacing w:val="-3"/>
              </w:rPr>
              <w:t>Туберкулез</w:t>
            </w:r>
            <w:r>
              <w:rPr>
                <w:rFonts w:ascii="Calibri" w:hAnsi="Calibri" w:cs="Calibri"/>
                <w:noProof/>
                <w:color w:val="000000"/>
                <w:spacing w:val="4"/>
              </w:rPr>
              <w:t> </w:t>
            </w:r>
            <w:r>
              <w:rPr>
                <w:noProof/>
                <w:color w:val="000000"/>
                <w:spacing w:val="-3"/>
              </w:rPr>
              <w:t>ран</w:t>
            </w:r>
          </w:p>
        </w:tc>
      </w:tr>
      <w:tr w:rsidR="00286E18" w:rsidRPr="00206BED" w14:paraId="332EE8B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BFFD15D" w14:textId="77777777" w:rsidR="00286E18" w:rsidRDefault="00BA6C2C" w:rsidP="00286E18">
            <w:r>
              <w:t>Б</w:t>
            </w:r>
            <w:proofErr w:type="gramStart"/>
            <w:r>
              <w:t>1.Б.</w:t>
            </w:r>
            <w:proofErr w:type="gramEnd"/>
            <w:r>
              <w:t>1.5</w:t>
            </w:r>
            <w:r w:rsidR="00286E18">
              <w:t>.9.4.1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00FA4B7" w14:textId="77777777" w:rsidR="00286E18" w:rsidRDefault="00286E18" w:rsidP="00286E18">
            <w:pPr>
              <w:spacing w:line="275" w:lineRule="exact"/>
              <w:ind w:left="108" w:right="-239"/>
            </w:pPr>
            <w:r>
              <w:rPr>
                <w:noProof/>
                <w:color w:val="000000"/>
                <w:spacing w:val="-3"/>
              </w:rPr>
              <w:t>Этиология</w:t>
            </w:r>
          </w:p>
        </w:tc>
      </w:tr>
      <w:tr w:rsidR="00286E18" w:rsidRPr="00206BED" w14:paraId="3379B62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9A234A2" w14:textId="77777777" w:rsidR="00286E18" w:rsidRDefault="00BA6C2C" w:rsidP="00286E18">
            <w:r>
              <w:t>Б</w:t>
            </w:r>
            <w:proofErr w:type="gramStart"/>
            <w:r>
              <w:t>1.Б.</w:t>
            </w:r>
            <w:proofErr w:type="gramEnd"/>
            <w:r>
              <w:t>1.5</w:t>
            </w:r>
            <w:r w:rsidR="00286E18">
              <w:t>.9.4.2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EC9EC43" w14:textId="77777777" w:rsidR="00286E18" w:rsidRDefault="00286E18" w:rsidP="00286E18">
            <w:pPr>
              <w:spacing w:line="273" w:lineRule="exact"/>
              <w:ind w:left="108" w:right="-239"/>
            </w:pPr>
            <w:r>
              <w:rPr>
                <w:noProof/>
                <w:color w:val="000000"/>
                <w:spacing w:val="-3"/>
              </w:rPr>
              <w:t>Клиника</w:t>
            </w:r>
          </w:p>
        </w:tc>
      </w:tr>
      <w:tr w:rsidR="00286E18" w:rsidRPr="00206BED" w14:paraId="50F317E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F4D107D" w14:textId="77777777" w:rsidR="00286E18" w:rsidRDefault="00BA6C2C" w:rsidP="00286E18">
            <w:r>
              <w:t>Б</w:t>
            </w:r>
            <w:proofErr w:type="gramStart"/>
            <w:r>
              <w:t>1.Б.</w:t>
            </w:r>
            <w:proofErr w:type="gramEnd"/>
            <w:r>
              <w:t>1.5</w:t>
            </w:r>
            <w:r w:rsidR="00286E18">
              <w:t>.9.4.3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A7E78F5" w14:textId="77777777" w:rsidR="00286E18" w:rsidRDefault="00286E18" w:rsidP="00286E18">
            <w:pPr>
              <w:spacing w:line="273" w:lineRule="exact"/>
              <w:ind w:left="108" w:right="-239"/>
            </w:pPr>
            <w:r>
              <w:rPr>
                <w:noProof/>
                <w:color w:val="000000"/>
                <w:spacing w:val="-3"/>
              </w:rPr>
              <w:t>Диагностика</w:t>
            </w:r>
          </w:p>
        </w:tc>
      </w:tr>
      <w:tr w:rsidR="00286E18" w:rsidRPr="00206BED" w14:paraId="437EF9F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8E9155F" w14:textId="77777777" w:rsidR="00286E18" w:rsidRDefault="00BA6C2C" w:rsidP="00286E18">
            <w:r>
              <w:t>Б</w:t>
            </w:r>
            <w:proofErr w:type="gramStart"/>
            <w:r>
              <w:t>1.Б.</w:t>
            </w:r>
            <w:proofErr w:type="gramEnd"/>
            <w:r>
              <w:t>1.5</w:t>
            </w:r>
            <w:r w:rsidR="00286E18">
              <w:t>.9.4.4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0E59B2E" w14:textId="77777777" w:rsidR="00286E18" w:rsidRDefault="00286E18" w:rsidP="00286E18">
            <w:pPr>
              <w:spacing w:line="273" w:lineRule="exact"/>
              <w:ind w:left="108" w:right="-239"/>
            </w:pPr>
            <w:r>
              <w:rPr>
                <w:noProof/>
                <w:color w:val="000000"/>
                <w:spacing w:val="-3"/>
              </w:rPr>
              <w:t>Лечение</w:t>
            </w:r>
          </w:p>
        </w:tc>
      </w:tr>
      <w:tr w:rsidR="00286E18" w:rsidRPr="00206BED" w14:paraId="54A7E26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9496DA5" w14:textId="77777777" w:rsidR="00286E18" w:rsidRDefault="00BA6C2C" w:rsidP="00286E18">
            <w:r>
              <w:t>Б</w:t>
            </w:r>
            <w:proofErr w:type="gramStart"/>
            <w:r>
              <w:t>1.Б.</w:t>
            </w:r>
            <w:proofErr w:type="gramEnd"/>
            <w:r>
              <w:t>1.5</w:t>
            </w:r>
            <w:r w:rsidR="00286E18">
              <w:t>.9.5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100541F" w14:textId="77777777" w:rsidR="00286E18" w:rsidRDefault="00286E18" w:rsidP="00286E18">
            <w:pPr>
              <w:spacing w:line="273" w:lineRule="exact"/>
              <w:ind w:left="108" w:right="-239"/>
            </w:pPr>
            <w:r>
              <w:rPr>
                <w:noProof/>
                <w:color w:val="000000"/>
                <w:spacing w:val="-3"/>
              </w:rPr>
              <w:t>Актиномикоз</w:t>
            </w:r>
          </w:p>
        </w:tc>
      </w:tr>
      <w:tr w:rsidR="00286E18" w:rsidRPr="00206BED" w14:paraId="685702B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7A68681" w14:textId="77777777" w:rsidR="00286E18" w:rsidRDefault="00BA6C2C" w:rsidP="00286E18">
            <w:r>
              <w:t>Б</w:t>
            </w:r>
            <w:proofErr w:type="gramStart"/>
            <w:r>
              <w:t>1.Б.</w:t>
            </w:r>
            <w:proofErr w:type="gramEnd"/>
            <w:r>
              <w:t>1.5</w:t>
            </w:r>
            <w:r w:rsidR="00286E18">
              <w:t>.9.5.1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A82D5F5" w14:textId="77777777" w:rsidR="00286E18" w:rsidRDefault="00286E18" w:rsidP="00286E18">
            <w:pPr>
              <w:spacing w:line="273" w:lineRule="exact"/>
              <w:ind w:left="108" w:right="-239"/>
            </w:pPr>
            <w:r>
              <w:rPr>
                <w:noProof/>
                <w:color w:val="000000"/>
                <w:spacing w:val="-3"/>
              </w:rPr>
              <w:t>Клиника</w:t>
            </w:r>
          </w:p>
        </w:tc>
      </w:tr>
      <w:tr w:rsidR="00286E18" w:rsidRPr="00206BED" w14:paraId="27EB329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D0F800A" w14:textId="77777777" w:rsidR="00286E18" w:rsidRDefault="00BA6C2C" w:rsidP="00286E18">
            <w:r>
              <w:t>Б</w:t>
            </w:r>
            <w:proofErr w:type="gramStart"/>
            <w:r>
              <w:t>1.Б.</w:t>
            </w:r>
            <w:proofErr w:type="gramEnd"/>
            <w:r>
              <w:t>1.5</w:t>
            </w:r>
            <w:r w:rsidR="00286E18">
              <w:t>.9.5.2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6AFF8DF" w14:textId="77777777" w:rsidR="00286E18" w:rsidRDefault="00286E18" w:rsidP="00286E18">
            <w:pPr>
              <w:spacing w:line="273" w:lineRule="exact"/>
              <w:ind w:left="108" w:right="-239"/>
            </w:pPr>
            <w:r>
              <w:rPr>
                <w:noProof/>
                <w:color w:val="000000"/>
                <w:spacing w:val="-3"/>
              </w:rPr>
              <w:t>Диагностика</w:t>
            </w:r>
          </w:p>
        </w:tc>
      </w:tr>
      <w:tr w:rsidR="00286E18" w:rsidRPr="00206BED" w14:paraId="79DDA97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500B1D0" w14:textId="77777777" w:rsidR="00286E18" w:rsidRDefault="00BA6C2C" w:rsidP="00286E18">
            <w:r>
              <w:t>Б</w:t>
            </w:r>
            <w:proofErr w:type="gramStart"/>
            <w:r>
              <w:t>1.Б.</w:t>
            </w:r>
            <w:proofErr w:type="gramEnd"/>
            <w:r>
              <w:t>1.5</w:t>
            </w:r>
            <w:r w:rsidR="00286E18">
              <w:t>.9.5.3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6B21BB5" w14:textId="77777777" w:rsidR="00286E18" w:rsidRDefault="00286E18" w:rsidP="00286E18">
            <w:pPr>
              <w:spacing w:line="273" w:lineRule="exact"/>
              <w:ind w:left="108" w:right="-239"/>
            </w:pPr>
            <w:r>
              <w:rPr>
                <w:noProof/>
                <w:color w:val="000000"/>
                <w:spacing w:val="-3"/>
              </w:rPr>
              <w:t>Лечение</w:t>
            </w:r>
          </w:p>
        </w:tc>
      </w:tr>
      <w:tr w:rsidR="00286E18" w:rsidRPr="00206BED" w14:paraId="18CDC24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7BC5690" w14:textId="77777777" w:rsidR="00286E18" w:rsidRDefault="00BA6C2C" w:rsidP="00286E18">
            <w:r>
              <w:t>Б</w:t>
            </w:r>
            <w:proofErr w:type="gramStart"/>
            <w:r>
              <w:t>1.Б.</w:t>
            </w:r>
            <w:proofErr w:type="gramEnd"/>
            <w:r>
              <w:t>1.5</w:t>
            </w:r>
            <w:r w:rsidR="00286E18">
              <w:t>.9.6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F519BAB" w14:textId="77777777" w:rsidR="00286E18" w:rsidRDefault="00286E18" w:rsidP="00286E18">
            <w:pPr>
              <w:spacing w:line="275" w:lineRule="exact"/>
              <w:ind w:left="108" w:right="-239"/>
            </w:pPr>
            <w:r>
              <w:rPr>
                <w:noProof/>
                <w:color w:val="000000"/>
                <w:spacing w:val="-3"/>
              </w:rPr>
              <w:t>Анаэробная</w:t>
            </w:r>
            <w:r>
              <w:rPr>
                <w:rFonts w:ascii="Calibri" w:hAnsi="Calibri" w:cs="Calibri"/>
                <w:noProof/>
                <w:color w:val="000000"/>
                <w:spacing w:val="3"/>
              </w:rPr>
              <w:t> </w:t>
            </w:r>
            <w:r>
              <w:rPr>
                <w:noProof/>
                <w:color w:val="000000"/>
                <w:spacing w:val="-3"/>
              </w:rPr>
              <w:t>неклостридиальная</w:t>
            </w:r>
            <w:r>
              <w:rPr>
                <w:rFonts w:ascii="Calibri" w:hAnsi="Calibri" w:cs="Calibri"/>
                <w:noProof/>
                <w:color w:val="000000"/>
                <w:spacing w:val="3"/>
              </w:rPr>
              <w:t> </w:t>
            </w:r>
            <w:r>
              <w:rPr>
                <w:noProof/>
                <w:color w:val="000000"/>
                <w:spacing w:val="-3"/>
              </w:rPr>
              <w:t>инфекция</w:t>
            </w:r>
          </w:p>
        </w:tc>
      </w:tr>
      <w:tr w:rsidR="00286E18" w:rsidRPr="00206BED" w14:paraId="1C6C765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8A3828D" w14:textId="77777777" w:rsidR="00286E18" w:rsidRDefault="00BA6C2C" w:rsidP="00286E18">
            <w:r>
              <w:t>Б</w:t>
            </w:r>
            <w:proofErr w:type="gramStart"/>
            <w:r>
              <w:t>1.Б.</w:t>
            </w:r>
            <w:proofErr w:type="gramEnd"/>
            <w:r>
              <w:t>1.5</w:t>
            </w:r>
            <w:r w:rsidR="00286E18">
              <w:t>.9.6.1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3D423C1" w14:textId="77777777" w:rsidR="00286E18" w:rsidRDefault="00286E18" w:rsidP="00286E18">
            <w:pPr>
              <w:spacing w:line="273" w:lineRule="exact"/>
              <w:ind w:left="108" w:right="-239"/>
            </w:pPr>
            <w:r>
              <w:rPr>
                <w:noProof/>
                <w:color w:val="000000"/>
                <w:spacing w:val="-3"/>
              </w:rPr>
              <w:t>Этиология</w:t>
            </w:r>
            <w:r>
              <w:rPr>
                <w:rFonts w:ascii="Calibri" w:hAnsi="Calibri" w:cs="Calibri"/>
                <w:noProof/>
                <w:color w:val="000000"/>
                <w:spacing w:val="1"/>
              </w:rPr>
              <w:t> </w:t>
            </w:r>
            <w:r>
              <w:rPr>
                <w:noProof/>
                <w:color w:val="000000"/>
                <w:spacing w:val="-3"/>
              </w:rPr>
              <w:t>и</w:t>
            </w:r>
            <w:r>
              <w:rPr>
                <w:rFonts w:ascii="Calibri" w:hAnsi="Calibri" w:cs="Calibri"/>
                <w:noProof/>
                <w:color w:val="000000"/>
                <w:spacing w:val="4"/>
              </w:rPr>
              <w:t> </w:t>
            </w:r>
            <w:r>
              <w:rPr>
                <w:noProof/>
                <w:color w:val="000000"/>
                <w:spacing w:val="-3"/>
              </w:rPr>
              <w:t>патогенез</w:t>
            </w:r>
          </w:p>
        </w:tc>
      </w:tr>
      <w:tr w:rsidR="00286E18" w:rsidRPr="00206BED" w14:paraId="70CABA8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80579B2" w14:textId="77777777" w:rsidR="00286E18" w:rsidRDefault="00BA6C2C" w:rsidP="00286E18">
            <w:r>
              <w:t>Б</w:t>
            </w:r>
            <w:proofErr w:type="gramStart"/>
            <w:r>
              <w:t>1.Б.</w:t>
            </w:r>
            <w:proofErr w:type="gramEnd"/>
            <w:r>
              <w:t>1.5</w:t>
            </w:r>
            <w:r w:rsidR="00286E18">
              <w:t>.9.6.2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51A6613" w14:textId="77777777" w:rsidR="00286E18" w:rsidRDefault="00286E18" w:rsidP="00286E18">
            <w:pPr>
              <w:spacing w:line="273" w:lineRule="exact"/>
              <w:ind w:left="108" w:right="-239"/>
            </w:pPr>
            <w:r>
              <w:rPr>
                <w:noProof/>
                <w:color w:val="000000"/>
                <w:spacing w:val="-3"/>
              </w:rPr>
              <w:t>Клиническая</w:t>
            </w:r>
            <w:r>
              <w:rPr>
                <w:rFonts w:ascii="Calibri" w:hAnsi="Calibri" w:cs="Calibri"/>
                <w:noProof/>
                <w:color w:val="000000"/>
                <w:spacing w:val="3"/>
              </w:rPr>
              <w:t> </w:t>
            </w:r>
            <w:r>
              <w:rPr>
                <w:noProof/>
                <w:color w:val="000000"/>
                <w:spacing w:val="-3"/>
              </w:rPr>
              <w:t>картина</w:t>
            </w:r>
          </w:p>
        </w:tc>
      </w:tr>
      <w:tr w:rsidR="00286E18" w:rsidRPr="00206BED" w14:paraId="23964E5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C62756E" w14:textId="77777777" w:rsidR="00286E18" w:rsidRDefault="00BA6C2C" w:rsidP="00286E18">
            <w:r>
              <w:t>Б</w:t>
            </w:r>
            <w:proofErr w:type="gramStart"/>
            <w:r>
              <w:t>1.Б.</w:t>
            </w:r>
            <w:proofErr w:type="gramEnd"/>
            <w:r>
              <w:t>1.5</w:t>
            </w:r>
            <w:r w:rsidR="00286E18">
              <w:t>.9.6.3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83FD334" w14:textId="77777777" w:rsidR="00286E18" w:rsidRDefault="00286E18" w:rsidP="00286E18">
            <w:pPr>
              <w:spacing w:line="273" w:lineRule="exact"/>
              <w:ind w:left="108" w:right="-239"/>
            </w:pPr>
            <w:r>
              <w:rPr>
                <w:noProof/>
                <w:color w:val="000000"/>
                <w:spacing w:val="-3"/>
              </w:rPr>
              <w:t>Диагностика</w:t>
            </w:r>
            <w:r>
              <w:rPr>
                <w:rFonts w:ascii="Calibri" w:hAnsi="Calibri" w:cs="Calibri"/>
                <w:noProof/>
                <w:color w:val="000000"/>
                <w:spacing w:val="2"/>
              </w:rPr>
              <w:t> </w:t>
            </w:r>
            <w:r>
              <w:rPr>
                <w:noProof/>
                <w:color w:val="000000"/>
                <w:spacing w:val="-3"/>
              </w:rPr>
              <w:t>и</w:t>
            </w:r>
            <w:r>
              <w:rPr>
                <w:rFonts w:ascii="Calibri" w:hAnsi="Calibri" w:cs="Calibri"/>
                <w:noProof/>
                <w:color w:val="000000"/>
                <w:spacing w:val="4"/>
              </w:rPr>
              <w:t> </w:t>
            </w:r>
            <w:r>
              <w:rPr>
                <w:noProof/>
                <w:color w:val="000000"/>
                <w:spacing w:val="-3"/>
              </w:rPr>
              <w:t>дифференциальная</w:t>
            </w:r>
            <w:r>
              <w:rPr>
                <w:rFonts w:ascii="Calibri" w:hAnsi="Calibri" w:cs="Calibri"/>
                <w:noProof/>
                <w:color w:val="000000"/>
                <w:spacing w:val="3"/>
              </w:rPr>
              <w:t> </w:t>
            </w:r>
            <w:r>
              <w:rPr>
                <w:noProof/>
                <w:color w:val="000000"/>
                <w:spacing w:val="-3"/>
              </w:rPr>
              <w:t>диагностика</w:t>
            </w:r>
          </w:p>
        </w:tc>
      </w:tr>
      <w:tr w:rsidR="00286E18" w:rsidRPr="00206BED" w14:paraId="15D6C55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848B214" w14:textId="77777777" w:rsidR="00286E18" w:rsidRDefault="00BA6C2C" w:rsidP="00286E18">
            <w:r>
              <w:t>Б</w:t>
            </w:r>
            <w:proofErr w:type="gramStart"/>
            <w:r>
              <w:t>1.Б.</w:t>
            </w:r>
            <w:proofErr w:type="gramEnd"/>
            <w:r>
              <w:t>1.5</w:t>
            </w:r>
            <w:r w:rsidR="00286E18">
              <w:t>.9.6.4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7E48BDE" w14:textId="77777777" w:rsidR="00286E18" w:rsidRDefault="00286E18" w:rsidP="00286E18">
            <w:pPr>
              <w:spacing w:line="273" w:lineRule="exact"/>
              <w:ind w:left="108" w:right="-239"/>
            </w:pPr>
            <w:r>
              <w:rPr>
                <w:noProof/>
                <w:color w:val="000000"/>
                <w:spacing w:val="-3"/>
              </w:rPr>
              <w:t>Принципы</w:t>
            </w:r>
            <w:r>
              <w:rPr>
                <w:rFonts w:ascii="Calibri" w:hAnsi="Calibri" w:cs="Calibri"/>
                <w:noProof/>
                <w:color w:val="000000"/>
                <w:spacing w:val="3"/>
              </w:rPr>
              <w:t> </w:t>
            </w:r>
            <w:r>
              <w:rPr>
                <w:noProof/>
                <w:color w:val="000000"/>
                <w:spacing w:val="-3"/>
              </w:rPr>
              <w:t>лечения</w:t>
            </w:r>
          </w:p>
        </w:tc>
      </w:tr>
      <w:tr w:rsidR="00286E18" w:rsidRPr="00206BED" w14:paraId="614C0CF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B5DD15A" w14:textId="77777777" w:rsidR="00286E18" w:rsidRDefault="00BA6C2C" w:rsidP="00286E18">
            <w:r>
              <w:t>Б</w:t>
            </w:r>
            <w:proofErr w:type="gramStart"/>
            <w:r>
              <w:t>1.Б.</w:t>
            </w:r>
            <w:proofErr w:type="gramEnd"/>
            <w:r>
              <w:t>1.5</w:t>
            </w:r>
            <w:r w:rsidR="00286E18">
              <w:t>.9.6.5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9356ABA" w14:textId="77777777" w:rsidR="00286E18" w:rsidRDefault="00286E18" w:rsidP="00286E18">
            <w:pPr>
              <w:spacing w:line="273" w:lineRule="exact"/>
              <w:ind w:left="108" w:right="-239"/>
            </w:pPr>
            <w:r>
              <w:rPr>
                <w:noProof/>
                <w:color w:val="000000"/>
                <w:spacing w:val="-3"/>
              </w:rPr>
              <w:t>Хирургическое</w:t>
            </w:r>
            <w:r>
              <w:rPr>
                <w:rFonts w:ascii="Calibri" w:hAnsi="Calibri" w:cs="Calibri"/>
                <w:noProof/>
                <w:color w:val="000000"/>
                <w:spacing w:val="2"/>
              </w:rPr>
              <w:t> </w:t>
            </w:r>
            <w:r>
              <w:rPr>
                <w:noProof/>
                <w:color w:val="000000"/>
                <w:spacing w:val="-3"/>
              </w:rPr>
              <w:t>лечение</w:t>
            </w:r>
          </w:p>
        </w:tc>
      </w:tr>
      <w:tr w:rsidR="00286E18" w:rsidRPr="00206BED" w14:paraId="31CD2EF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D99CD00" w14:textId="77777777" w:rsidR="00286E18" w:rsidRDefault="00BA6C2C" w:rsidP="00286E18">
            <w:r>
              <w:t>Б</w:t>
            </w:r>
            <w:proofErr w:type="gramStart"/>
            <w:r>
              <w:t>1.Б.</w:t>
            </w:r>
            <w:proofErr w:type="gramEnd"/>
            <w:r>
              <w:t>1.5</w:t>
            </w:r>
            <w:r w:rsidR="00286E18">
              <w:t>.9.6.6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05A431A" w14:textId="77777777" w:rsidR="00286E18" w:rsidRDefault="00286E18" w:rsidP="00286E18">
            <w:pPr>
              <w:spacing w:line="276" w:lineRule="exact"/>
              <w:ind w:left="108" w:right="-239"/>
            </w:pPr>
            <w:r>
              <w:rPr>
                <w:noProof/>
                <w:color w:val="000000"/>
                <w:spacing w:val="-3"/>
              </w:rPr>
              <w:t>Антибактериальная</w:t>
            </w:r>
            <w:r>
              <w:rPr>
                <w:rFonts w:ascii="Calibri" w:hAnsi="Calibri" w:cs="Calibri"/>
                <w:noProof/>
                <w:color w:val="000000"/>
                <w:spacing w:val="3"/>
              </w:rPr>
              <w:t> </w:t>
            </w:r>
            <w:r>
              <w:rPr>
                <w:noProof/>
                <w:color w:val="000000"/>
                <w:spacing w:val="-3"/>
              </w:rPr>
              <w:t>терапия</w:t>
            </w:r>
          </w:p>
        </w:tc>
      </w:tr>
      <w:tr w:rsidR="00286E18" w:rsidRPr="00206BED" w14:paraId="0FD5C5B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78E75A5" w14:textId="77777777" w:rsidR="00286E18" w:rsidRDefault="00BA6C2C" w:rsidP="00286E18">
            <w:r>
              <w:t>Б</w:t>
            </w:r>
            <w:proofErr w:type="gramStart"/>
            <w:r>
              <w:t>1.Б.</w:t>
            </w:r>
            <w:proofErr w:type="gramEnd"/>
            <w:r>
              <w:t>1.5</w:t>
            </w:r>
            <w:r w:rsidR="00286E18">
              <w:t>.9.7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F440739" w14:textId="77777777" w:rsidR="00286E18" w:rsidRPr="00F17CB6" w:rsidRDefault="00286E18" w:rsidP="00286E18">
            <w:pPr>
              <w:spacing w:line="273" w:lineRule="exact"/>
              <w:ind w:left="108" w:right="-239"/>
            </w:pPr>
            <w:r w:rsidRPr="00F17CB6">
              <w:rPr>
                <w:noProof/>
                <w:color w:val="000000"/>
                <w:spacing w:val="-3"/>
              </w:rPr>
              <w:t>Гнойная</w:t>
            </w:r>
            <w:r>
              <w:rPr>
                <w:rFonts w:ascii="Calibri" w:hAnsi="Calibri" w:cs="Calibri"/>
                <w:noProof/>
                <w:color w:val="000000"/>
                <w:spacing w:val="3"/>
              </w:rPr>
              <w:t> </w:t>
            </w:r>
            <w:r w:rsidRPr="00F17CB6">
              <w:rPr>
                <w:noProof/>
                <w:color w:val="000000"/>
                <w:spacing w:val="-3"/>
              </w:rPr>
              <w:t>хирургическая</w:t>
            </w:r>
            <w:r>
              <w:rPr>
                <w:rFonts w:ascii="Calibri" w:hAnsi="Calibri" w:cs="Calibri"/>
                <w:noProof/>
                <w:color w:val="000000"/>
                <w:spacing w:val="5"/>
              </w:rPr>
              <w:t> </w:t>
            </w:r>
            <w:r w:rsidRPr="00F17CB6">
              <w:rPr>
                <w:noProof/>
                <w:color w:val="000000"/>
                <w:spacing w:val="-3"/>
              </w:rPr>
              <w:t>инфекция</w:t>
            </w:r>
            <w:r>
              <w:rPr>
                <w:rFonts w:ascii="Calibri" w:hAnsi="Calibri" w:cs="Calibri"/>
                <w:noProof/>
                <w:color w:val="000000"/>
                <w:spacing w:val="5"/>
              </w:rPr>
              <w:t> </w:t>
            </w:r>
            <w:r w:rsidRPr="00F17CB6">
              <w:rPr>
                <w:noProof/>
                <w:color w:val="000000"/>
                <w:spacing w:val="-3"/>
              </w:rPr>
              <w:t>у</w:t>
            </w:r>
            <w:r>
              <w:rPr>
                <w:rFonts w:ascii="Calibri" w:hAnsi="Calibri" w:cs="Calibri"/>
                <w:noProof/>
                <w:color w:val="000000"/>
                <w:spacing w:val="-3"/>
              </w:rPr>
              <w:t> </w:t>
            </w:r>
            <w:r w:rsidRPr="00F17CB6">
              <w:rPr>
                <w:noProof/>
                <w:color w:val="000000"/>
                <w:spacing w:val="-3"/>
              </w:rPr>
              <w:t>больных</w:t>
            </w:r>
            <w:r>
              <w:rPr>
                <w:rFonts w:ascii="Calibri" w:hAnsi="Calibri" w:cs="Calibri"/>
                <w:noProof/>
                <w:color w:val="000000"/>
                <w:spacing w:val="5"/>
              </w:rPr>
              <w:t> </w:t>
            </w:r>
            <w:r w:rsidRPr="00F17CB6">
              <w:rPr>
                <w:noProof/>
                <w:color w:val="000000"/>
                <w:spacing w:val="-3"/>
              </w:rPr>
              <w:t>с</w:t>
            </w:r>
            <w:r>
              <w:rPr>
                <w:rFonts w:ascii="Calibri" w:hAnsi="Calibri" w:cs="Calibri"/>
                <w:noProof/>
                <w:color w:val="000000"/>
              </w:rPr>
              <w:t> </w:t>
            </w:r>
            <w:r w:rsidRPr="00F17CB6">
              <w:rPr>
                <w:noProof/>
                <w:color w:val="000000"/>
                <w:spacing w:val="-3"/>
              </w:rPr>
              <w:t>сахарным</w:t>
            </w:r>
            <w:r>
              <w:rPr>
                <w:rFonts w:ascii="Calibri" w:hAnsi="Calibri" w:cs="Calibri"/>
                <w:noProof/>
                <w:color w:val="000000"/>
                <w:spacing w:val="2"/>
              </w:rPr>
              <w:t> </w:t>
            </w:r>
            <w:r w:rsidRPr="00F17CB6">
              <w:rPr>
                <w:noProof/>
                <w:color w:val="000000"/>
                <w:spacing w:val="-3"/>
              </w:rPr>
              <w:t>диабетом</w:t>
            </w:r>
          </w:p>
        </w:tc>
      </w:tr>
      <w:tr w:rsidR="00286E18" w:rsidRPr="00206BED" w14:paraId="188D783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70FA7B3" w14:textId="77777777" w:rsidR="00286E18" w:rsidRDefault="00BA6C2C" w:rsidP="00286E18">
            <w:r>
              <w:t>Б</w:t>
            </w:r>
            <w:proofErr w:type="gramStart"/>
            <w:r>
              <w:t>1.Б.</w:t>
            </w:r>
            <w:proofErr w:type="gramEnd"/>
            <w:r>
              <w:t>1.5</w:t>
            </w:r>
            <w:r w:rsidR="00286E18">
              <w:t>.9.7.1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EA12ECE" w14:textId="77777777" w:rsidR="00286E18" w:rsidRDefault="00286E18" w:rsidP="00286E18">
            <w:pPr>
              <w:spacing w:line="273" w:lineRule="exact"/>
              <w:ind w:left="108" w:right="-239"/>
            </w:pPr>
            <w:r>
              <w:rPr>
                <w:noProof/>
                <w:color w:val="000000"/>
                <w:spacing w:val="-3"/>
              </w:rPr>
              <w:t>Особенности</w:t>
            </w:r>
            <w:r>
              <w:rPr>
                <w:rFonts w:ascii="Calibri" w:hAnsi="Calibri" w:cs="Calibri"/>
                <w:noProof/>
                <w:color w:val="000000"/>
                <w:spacing w:val="4"/>
              </w:rPr>
              <w:t> </w:t>
            </w:r>
            <w:r>
              <w:rPr>
                <w:noProof/>
                <w:color w:val="000000"/>
                <w:spacing w:val="-3"/>
              </w:rPr>
              <w:t>течения</w:t>
            </w:r>
            <w:r>
              <w:rPr>
                <w:rFonts w:ascii="Calibri" w:hAnsi="Calibri" w:cs="Calibri"/>
                <w:noProof/>
                <w:color w:val="000000"/>
                <w:spacing w:val="1"/>
              </w:rPr>
              <w:t> </w:t>
            </w:r>
            <w:r>
              <w:rPr>
                <w:noProof/>
                <w:color w:val="000000"/>
                <w:spacing w:val="-3"/>
              </w:rPr>
              <w:t>хирургической</w:t>
            </w:r>
            <w:r>
              <w:rPr>
                <w:rFonts w:ascii="Calibri" w:hAnsi="Calibri" w:cs="Calibri"/>
                <w:noProof/>
                <w:color w:val="000000"/>
                <w:spacing w:val="4"/>
              </w:rPr>
              <w:t> </w:t>
            </w:r>
            <w:r>
              <w:rPr>
                <w:noProof/>
                <w:color w:val="000000"/>
                <w:spacing w:val="-3"/>
              </w:rPr>
              <w:t>инфекции</w:t>
            </w:r>
          </w:p>
        </w:tc>
      </w:tr>
      <w:tr w:rsidR="00286E18" w:rsidRPr="00206BED" w14:paraId="413E1CC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648C419" w14:textId="77777777" w:rsidR="00286E18" w:rsidRDefault="00BA6C2C" w:rsidP="00286E18">
            <w:r>
              <w:t>Б</w:t>
            </w:r>
            <w:proofErr w:type="gramStart"/>
            <w:r>
              <w:t>1.Б.</w:t>
            </w:r>
            <w:proofErr w:type="gramEnd"/>
            <w:r>
              <w:t>1.5</w:t>
            </w:r>
            <w:r w:rsidR="00286E18">
              <w:t>.9.7.2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097B3D2" w14:textId="77777777" w:rsidR="00286E18" w:rsidRPr="00F17CB6" w:rsidRDefault="00286E18" w:rsidP="00286E18">
            <w:pPr>
              <w:spacing w:line="273" w:lineRule="exact"/>
              <w:ind w:left="108" w:right="-239"/>
            </w:pPr>
            <w:r w:rsidRPr="00F17CB6">
              <w:rPr>
                <w:noProof/>
                <w:color w:val="000000"/>
                <w:spacing w:val="-3"/>
              </w:rPr>
              <w:t>Нарушения</w:t>
            </w:r>
            <w:r>
              <w:rPr>
                <w:rFonts w:ascii="Calibri" w:hAnsi="Calibri" w:cs="Calibri"/>
                <w:noProof/>
                <w:color w:val="000000"/>
                <w:spacing w:val="3"/>
              </w:rPr>
              <w:t> </w:t>
            </w:r>
            <w:r w:rsidRPr="00F17CB6">
              <w:rPr>
                <w:noProof/>
                <w:color w:val="000000"/>
                <w:spacing w:val="-3"/>
              </w:rPr>
              <w:t>обмена</w:t>
            </w:r>
            <w:r>
              <w:rPr>
                <w:rFonts w:ascii="Calibri" w:hAnsi="Calibri" w:cs="Calibri"/>
                <w:noProof/>
                <w:color w:val="000000"/>
                <w:spacing w:val="7"/>
              </w:rPr>
              <w:t> </w:t>
            </w:r>
            <w:r w:rsidRPr="00F17CB6">
              <w:rPr>
                <w:noProof/>
                <w:color w:val="000000"/>
                <w:spacing w:val="-3"/>
              </w:rPr>
              <w:t>у</w:t>
            </w:r>
            <w:r>
              <w:rPr>
                <w:rFonts w:ascii="Calibri" w:hAnsi="Calibri" w:cs="Calibri"/>
                <w:noProof/>
                <w:color w:val="000000"/>
              </w:rPr>
              <w:t> </w:t>
            </w:r>
            <w:r w:rsidRPr="00F17CB6">
              <w:rPr>
                <w:noProof/>
                <w:color w:val="000000"/>
                <w:spacing w:val="-3"/>
              </w:rPr>
              <w:t>больных</w:t>
            </w:r>
            <w:r>
              <w:rPr>
                <w:rFonts w:ascii="Calibri" w:hAnsi="Calibri" w:cs="Calibri"/>
                <w:noProof/>
                <w:color w:val="000000"/>
                <w:spacing w:val="5"/>
              </w:rPr>
              <w:t> </w:t>
            </w:r>
            <w:r w:rsidRPr="00F17CB6">
              <w:rPr>
                <w:noProof/>
                <w:color w:val="000000"/>
                <w:spacing w:val="-3"/>
              </w:rPr>
              <w:t>сахарным</w:t>
            </w:r>
            <w:r>
              <w:rPr>
                <w:rFonts w:ascii="Calibri" w:hAnsi="Calibri" w:cs="Calibri"/>
                <w:noProof/>
                <w:color w:val="000000"/>
                <w:spacing w:val="2"/>
              </w:rPr>
              <w:t> </w:t>
            </w:r>
            <w:r w:rsidRPr="00F17CB6">
              <w:rPr>
                <w:noProof/>
                <w:color w:val="000000"/>
                <w:spacing w:val="-3"/>
              </w:rPr>
              <w:t>диабетом</w:t>
            </w:r>
            <w:r>
              <w:rPr>
                <w:rFonts w:ascii="Calibri" w:hAnsi="Calibri" w:cs="Calibri"/>
                <w:noProof/>
                <w:color w:val="000000"/>
                <w:spacing w:val="2"/>
              </w:rPr>
              <w:t> </w:t>
            </w:r>
            <w:r w:rsidRPr="00F17CB6">
              <w:rPr>
                <w:noProof/>
                <w:color w:val="000000"/>
                <w:spacing w:val="-2"/>
              </w:rPr>
              <w:t>на</w:t>
            </w:r>
            <w:r>
              <w:rPr>
                <w:rFonts w:ascii="Calibri" w:hAnsi="Calibri" w:cs="Calibri"/>
                <w:noProof/>
                <w:color w:val="000000"/>
                <w:spacing w:val="2"/>
              </w:rPr>
              <w:t> </w:t>
            </w:r>
            <w:r w:rsidRPr="00F17CB6">
              <w:rPr>
                <w:noProof/>
                <w:color w:val="000000"/>
                <w:spacing w:val="-3"/>
              </w:rPr>
              <w:t>фоне</w:t>
            </w:r>
          </w:p>
          <w:p w14:paraId="46DA56BB" w14:textId="77777777" w:rsidR="00286E18" w:rsidRDefault="00286E18" w:rsidP="00286E18">
            <w:pPr>
              <w:spacing w:line="276" w:lineRule="exact"/>
              <w:ind w:left="108" w:right="-239"/>
            </w:pPr>
            <w:r>
              <w:rPr>
                <w:noProof/>
                <w:color w:val="000000"/>
                <w:spacing w:val="-3"/>
              </w:rPr>
              <w:t>хирургической</w:t>
            </w:r>
            <w:r>
              <w:rPr>
                <w:rFonts w:ascii="Calibri" w:hAnsi="Calibri" w:cs="Calibri"/>
                <w:noProof/>
                <w:color w:val="000000"/>
                <w:spacing w:val="4"/>
              </w:rPr>
              <w:t> </w:t>
            </w:r>
            <w:r>
              <w:rPr>
                <w:noProof/>
                <w:color w:val="000000"/>
                <w:spacing w:val="-3"/>
              </w:rPr>
              <w:t>инфекции</w:t>
            </w:r>
          </w:p>
        </w:tc>
      </w:tr>
      <w:tr w:rsidR="00286E18" w:rsidRPr="00206BED" w14:paraId="4AF86DD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6E3A849" w14:textId="77777777" w:rsidR="00286E18" w:rsidRDefault="00BA6C2C" w:rsidP="00286E18">
            <w:r>
              <w:t>Б</w:t>
            </w:r>
            <w:proofErr w:type="gramStart"/>
            <w:r>
              <w:t>1.Б.</w:t>
            </w:r>
            <w:proofErr w:type="gramEnd"/>
            <w:r>
              <w:t>1.5</w:t>
            </w:r>
            <w:r w:rsidR="00286E18">
              <w:t>.9.7.3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6BBBAC1" w14:textId="77777777" w:rsidR="00286E18" w:rsidRDefault="00286E18" w:rsidP="00286E18">
            <w:pPr>
              <w:spacing w:line="273" w:lineRule="exact"/>
              <w:ind w:left="108" w:right="-239"/>
            </w:pPr>
            <w:r>
              <w:rPr>
                <w:noProof/>
                <w:color w:val="000000"/>
                <w:spacing w:val="-3"/>
              </w:rPr>
              <w:t>«Диабетическая</w:t>
            </w:r>
            <w:r>
              <w:rPr>
                <w:rFonts w:ascii="Calibri" w:hAnsi="Calibri" w:cs="Calibri"/>
                <w:noProof/>
                <w:color w:val="000000"/>
                <w:spacing w:val="3"/>
              </w:rPr>
              <w:t> </w:t>
            </w:r>
            <w:r>
              <w:rPr>
                <w:noProof/>
                <w:color w:val="000000"/>
                <w:spacing w:val="-2"/>
              </w:rPr>
              <w:t>стопа»</w:t>
            </w:r>
          </w:p>
        </w:tc>
      </w:tr>
      <w:tr w:rsidR="00286E18" w:rsidRPr="00206BED" w14:paraId="02E50E9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79A578D" w14:textId="77777777" w:rsidR="00286E18" w:rsidRDefault="00BA6C2C" w:rsidP="00286E18">
            <w:r>
              <w:t>Б</w:t>
            </w:r>
            <w:proofErr w:type="gramStart"/>
            <w:r>
              <w:t>1.Б.</w:t>
            </w:r>
            <w:proofErr w:type="gramEnd"/>
            <w:r>
              <w:t>1.5</w:t>
            </w:r>
            <w:r w:rsidR="00286E18">
              <w:t>.9.7.3.1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71D8787" w14:textId="77777777" w:rsidR="00286E18" w:rsidRDefault="00286E18" w:rsidP="00286E18">
            <w:pPr>
              <w:spacing w:line="273" w:lineRule="exact"/>
              <w:ind w:left="108" w:right="-239"/>
            </w:pPr>
            <w:r>
              <w:rPr>
                <w:noProof/>
                <w:color w:val="000000"/>
                <w:spacing w:val="-3"/>
              </w:rPr>
              <w:t>Клиническая</w:t>
            </w:r>
            <w:r>
              <w:rPr>
                <w:rFonts w:ascii="Calibri" w:hAnsi="Calibri" w:cs="Calibri"/>
                <w:noProof/>
                <w:color w:val="000000"/>
                <w:spacing w:val="3"/>
              </w:rPr>
              <w:t> </w:t>
            </w:r>
            <w:r>
              <w:rPr>
                <w:noProof/>
                <w:color w:val="000000"/>
                <w:spacing w:val="-3"/>
              </w:rPr>
              <w:t>картина</w:t>
            </w:r>
          </w:p>
        </w:tc>
      </w:tr>
      <w:tr w:rsidR="00286E18" w:rsidRPr="00206BED" w14:paraId="4AF9232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86CF0A6" w14:textId="77777777" w:rsidR="00286E18" w:rsidRDefault="00BA6C2C" w:rsidP="00286E18">
            <w:r>
              <w:t>Б</w:t>
            </w:r>
            <w:proofErr w:type="gramStart"/>
            <w:r>
              <w:t>1.Б.</w:t>
            </w:r>
            <w:proofErr w:type="gramEnd"/>
            <w:r>
              <w:t>1.5</w:t>
            </w:r>
            <w:r w:rsidR="00286E18">
              <w:t>.9.7.3.2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658E293" w14:textId="77777777" w:rsidR="00286E18" w:rsidRDefault="00286E18" w:rsidP="00286E18">
            <w:pPr>
              <w:spacing w:line="273" w:lineRule="exact"/>
              <w:ind w:left="108" w:right="-239"/>
            </w:pPr>
            <w:r>
              <w:rPr>
                <w:noProof/>
                <w:color w:val="000000"/>
                <w:spacing w:val="-3"/>
              </w:rPr>
              <w:t>Диагностика</w:t>
            </w:r>
          </w:p>
        </w:tc>
      </w:tr>
      <w:tr w:rsidR="00286E18" w:rsidRPr="00206BED" w14:paraId="264FC5F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2C76644" w14:textId="77777777" w:rsidR="00286E18" w:rsidRDefault="00BA6C2C" w:rsidP="00286E18">
            <w:r>
              <w:t>Б</w:t>
            </w:r>
            <w:proofErr w:type="gramStart"/>
            <w:r>
              <w:t>1.Б.</w:t>
            </w:r>
            <w:proofErr w:type="gramEnd"/>
            <w:r>
              <w:t>1.5</w:t>
            </w:r>
            <w:r w:rsidR="00286E18">
              <w:t>.9.7.3.3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6AB0E47" w14:textId="77777777" w:rsidR="00286E18" w:rsidRPr="00F17CB6" w:rsidRDefault="00286E18" w:rsidP="00286E18">
            <w:pPr>
              <w:spacing w:line="275" w:lineRule="exact"/>
              <w:ind w:left="108" w:right="-239"/>
            </w:pPr>
            <w:r w:rsidRPr="00F17CB6">
              <w:rPr>
                <w:noProof/>
                <w:color w:val="000000"/>
                <w:spacing w:val="-3"/>
              </w:rPr>
              <w:t>Предоперационная</w:t>
            </w:r>
            <w:r>
              <w:rPr>
                <w:rFonts w:ascii="Calibri" w:hAnsi="Calibri" w:cs="Calibri"/>
                <w:noProof/>
                <w:color w:val="000000"/>
                <w:spacing w:val="3"/>
              </w:rPr>
              <w:t> </w:t>
            </w:r>
            <w:r w:rsidRPr="00F17CB6">
              <w:rPr>
                <w:noProof/>
                <w:color w:val="000000"/>
                <w:spacing w:val="-3"/>
              </w:rPr>
              <w:t>подготовка</w:t>
            </w:r>
            <w:r>
              <w:rPr>
                <w:rFonts w:ascii="Calibri" w:hAnsi="Calibri" w:cs="Calibri"/>
                <w:noProof/>
                <w:color w:val="000000"/>
                <w:spacing w:val="3"/>
              </w:rPr>
              <w:t> </w:t>
            </w:r>
            <w:r w:rsidRPr="00F17CB6">
              <w:rPr>
                <w:noProof/>
                <w:color w:val="000000"/>
                <w:spacing w:val="-3"/>
              </w:rPr>
              <w:t>и</w:t>
            </w:r>
            <w:r>
              <w:rPr>
                <w:rFonts w:ascii="Calibri" w:hAnsi="Calibri" w:cs="Calibri"/>
                <w:noProof/>
                <w:color w:val="000000"/>
                <w:spacing w:val="4"/>
              </w:rPr>
              <w:t> </w:t>
            </w:r>
            <w:r w:rsidRPr="00F17CB6">
              <w:rPr>
                <w:noProof/>
                <w:color w:val="000000"/>
                <w:spacing w:val="-3"/>
              </w:rPr>
              <w:t>послеоперационное</w:t>
            </w:r>
            <w:r>
              <w:rPr>
                <w:rFonts w:ascii="Calibri" w:hAnsi="Calibri" w:cs="Calibri"/>
                <w:noProof/>
                <w:color w:val="000000"/>
                <w:spacing w:val="2"/>
              </w:rPr>
              <w:t> </w:t>
            </w:r>
            <w:r w:rsidRPr="00F17CB6">
              <w:rPr>
                <w:noProof/>
                <w:color w:val="000000"/>
                <w:spacing w:val="-3"/>
              </w:rPr>
              <w:t>ведение</w:t>
            </w:r>
          </w:p>
          <w:p w14:paraId="2B4F8FE3" w14:textId="77777777" w:rsidR="00286E18" w:rsidRPr="00F17CB6" w:rsidRDefault="00286E18" w:rsidP="00286E18">
            <w:pPr>
              <w:spacing w:line="276" w:lineRule="exact"/>
              <w:ind w:left="108" w:right="-239"/>
            </w:pPr>
            <w:r w:rsidRPr="00F17CB6">
              <w:rPr>
                <w:noProof/>
                <w:color w:val="000000"/>
                <w:spacing w:val="-3"/>
              </w:rPr>
              <w:t>больных</w:t>
            </w:r>
          </w:p>
        </w:tc>
      </w:tr>
      <w:tr w:rsidR="00286E18" w:rsidRPr="00206BED" w14:paraId="2A87F38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D6B6289" w14:textId="77777777" w:rsidR="00286E18" w:rsidRDefault="00BA6C2C" w:rsidP="00286E18">
            <w:r>
              <w:t>Б</w:t>
            </w:r>
            <w:proofErr w:type="gramStart"/>
            <w:r>
              <w:t>1.Б.</w:t>
            </w:r>
            <w:proofErr w:type="gramEnd"/>
            <w:r>
              <w:t>1.5</w:t>
            </w:r>
            <w:r w:rsidR="00286E18">
              <w:t>.9.7.3.4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BB0039F" w14:textId="77777777" w:rsidR="00286E18" w:rsidRDefault="00286E18" w:rsidP="00286E18">
            <w:pPr>
              <w:spacing w:line="273" w:lineRule="exact"/>
              <w:ind w:left="108" w:right="-239"/>
            </w:pPr>
            <w:r>
              <w:rPr>
                <w:noProof/>
                <w:color w:val="000000"/>
                <w:spacing w:val="-3"/>
              </w:rPr>
              <w:t>Активное</w:t>
            </w:r>
            <w:r>
              <w:rPr>
                <w:rFonts w:ascii="Calibri" w:hAnsi="Calibri" w:cs="Calibri"/>
                <w:noProof/>
                <w:color w:val="000000"/>
              </w:rPr>
              <w:t> </w:t>
            </w:r>
            <w:r>
              <w:rPr>
                <w:noProof/>
                <w:color w:val="000000"/>
                <w:spacing w:val="-3"/>
              </w:rPr>
              <w:t>хирургическое</w:t>
            </w:r>
            <w:r>
              <w:rPr>
                <w:rFonts w:ascii="Calibri" w:hAnsi="Calibri" w:cs="Calibri"/>
                <w:noProof/>
                <w:color w:val="000000"/>
                <w:spacing w:val="2"/>
              </w:rPr>
              <w:t> </w:t>
            </w:r>
            <w:r>
              <w:rPr>
                <w:noProof/>
                <w:color w:val="000000"/>
                <w:spacing w:val="-3"/>
              </w:rPr>
              <w:t>лечение</w:t>
            </w:r>
          </w:p>
        </w:tc>
      </w:tr>
      <w:tr w:rsidR="00286E18" w:rsidRPr="00206BED" w14:paraId="7E3CEB6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C9588BC" w14:textId="77777777" w:rsidR="00286E18" w:rsidRDefault="00BA6C2C" w:rsidP="00286E18">
            <w:r>
              <w:t>Б</w:t>
            </w:r>
            <w:proofErr w:type="gramStart"/>
            <w:r>
              <w:t>1.Б.</w:t>
            </w:r>
            <w:proofErr w:type="gramEnd"/>
            <w:r>
              <w:t>1.5</w:t>
            </w:r>
            <w:r w:rsidR="00286E18">
              <w:t>.9.7.3.5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FAB6B37" w14:textId="77777777" w:rsidR="00286E18" w:rsidRDefault="00286E18" w:rsidP="00286E18">
            <w:pPr>
              <w:spacing w:line="273" w:lineRule="exact"/>
              <w:ind w:left="108" w:right="-239"/>
            </w:pPr>
            <w:r>
              <w:rPr>
                <w:noProof/>
                <w:color w:val="000000"/>
                <w:spacing w:val="-3"/>
              </w:rPr>
              <w:t>Комплексная</w:t>
            </w:r>
            <w:r>
              <w:rPr>
                <w:rFonts w:ascii="Calibri" w:hAnsi="Calibri" w:cs="Calibri"/>
                <w:noProof/>
                <w:color w:val="000000"/>
                <w:spacing w:val="3"/>
              </w:rPr>
              <w:t> </w:t>
            </w:r>
            <w:r>
              <w:rPr>
                <w:noProof/>
                <w:color w:val="000000"/>
                <w:spacing w:val="-3"/>
              </w:rPr>
              <w:t>терапия</w:t>
            </w:r>
          </w:p>
        </w:tc>
      </w:tr>
      <w:tr w:rsidR="00286E18" w:rsidRPr="00206BED" w14:paraId="3FFE3EA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220BB9F" w14:textId="77777777" w:rsidR="00286E18" w:rsidRDefault="00BA6C2C" w:rsidP="00286E18">
            <w:r>
              <w:t>Б</w:t>
            </w:r>
            <w:proofErr w:type="gramStart"/>
            <w:r>
              <w:t>1.Б.</w:t>
            </w:r>
            <w:proofErr w:type="gramEnd"/>
            <w:r>
              <w:t>1.5</w:t>
            </w:r>
            <w:r w:rsidR="00286E18">
              <w:t>.10</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CCA8287" w14:textId="77777777" w:rsidR="00286E18" w:rsidRPr="00F17CB6" w:rsidRDefault="00286E18" w:rsidP="00286E18">
            <w:pPr>
              <w:spacing w:line="273" w:lineRule="exact"/>
              <w:ind w:left="108" w:right="-239"/>
            </w:pPr>
            <w:r w:rsidRPr="00F17CB6">
              <w:rPr>
                <w:noProof/>
                <w:color w:val="000000"/>
                <w:spacing w:val="-3"/>
              </w:rPr>
              <w:t>Перитонит</w:t>
            </w:r>
            <w:r>
              <w:rPr>
                <w:rFonts w:ascii="Calibri" w:hAnsi="Calibri" w:cs="Calibri"/>
                <w:noProof/>
                <w:color w:val="000000"/>
                <w:spacing w:val="1"/>
              </w:rPr>
              <w:t> </w:t>
            </w:r>
            <w:r w:rsidRPr="00F17CB6">
              <w:rPr>
                <w:noProof/>
                <w:color w:val="000000"/>
                <w:spacing w:val="-3"/>
              </w:rPr>
              <w:t>и</w:t>
            </w:r>
            <w:r>
              <w:rPr>
                <w:rFonts w:ascii="Calibri" w:hAnsi="Calibri" w:cs="Calibri"/>
                <w:noProof/>
                <w:color w:val="000000"/>
                <w:spacing w:val="4"/>
              </w:rPr>
              <w:t> </w:t>
            </w:r>
            <w:r w:rsidRPr="00F17CB6">
              <w:rPr>
                <w:noProof/>
                <w:color w:val="000000"/>
                <w:spacing w:val="-3"/>
              </w:rPr>
              <w:t>остаточные</w:t>
            </w:r>
            <w:r>
              <w:rPr>
                <w:rFonts w:ascii="Calibri" w:hAnsi="Calibri" w:cs="Calibri"/>
                <w:noProof/>
                <w:color w:val="000000"/>
                <w:spacing w:val="2"/>
              </w:rPr>
              <w:t> </w:t>
            </w:r>
            <w:r w:rsidRPr="00F17CB6">
              <w:rPr>
                <w:noProof/>
                <w:color w:val="000000"/>
                <w:spacing w:val="-3"/>
              </w:rPr>
              <w:t>гнойники</w:t>
            </w:r>
            <w:r>
              <w:rPr>
                <w:rFonts w:ascii="Calibri" w:hAnsi="Calibri" w:cs="Calibri"/>
                <w:noProof/>
                <w:color w:val="000000"/>
                <w:spacing w:val="2"/>
              </w:rPr>
              <w:t> </w:t>
            </w:r>
            <w:r w:rsidRPr="00F17CB6">
              <w:rPr>
                <w:noProof/>
                <w:color w:val="000000"/>
                <w:spacing w:val="-4"/>
              </w:rPr>
              <w:t>брюшной</w:t>
            </w:r>
            <w:r>
              <w:rPr>
                <w:rFonts w:ascii="Calibri" w:hAnsi="Calibri" w:cs="Calibri"/>
                <w:noProof/>
                <w:color w:val="000000"/>
                <w:spacing w:val="4"/>
              </w:rPr>
              <w:t> </w:t>
            </w:r>
            <w:r w:rsidRPr="00F17CB6">
              <w:rPr>
                <w:noProof/>
                <w:color w:val="000000"/>
                <w:spacing w:val="-3"/>
              </w:rPr>
              <w:t>полости</w:t>
            </w:r>
          </w:p>
        </w:tc>
      </w:tr>
      <w:tr w:rsidR="00286E18" w:rsidRPr="00206BED" w14:paraId="52CC567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7B558D8" w14:textId="77777777" w:rsidR="00286E18" w:rsidRDefault="00BA6C2C" w:rsidP="00286E18">
            <w:r>
              <w:t>Б</w:t>
            </w:r>
            <w:proofErr w:type="gramStart"/>
            <w:r>
              <w:t>1.Б.</w:t>
            </w:r>
            <w:proofErr w:type="gramEnd"/>
            <w:r>
              <w:t>1.5</w:t>
            </w:r>
            <w:r w:rsidR="00286E18">
              <w:t>.10.1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31E0C58" w14:textId="77777777" w:rsidR="00286E18" w:rsidRDefault="00286E18" w:rsidP="00286E18">
            <w:pPr>
              <w:spacing w:line="273" w:lineRule="exact"/>
              <w:ind w:left="108" w:right="-239"/>
            </w:pPr>
            <w:r>
              <w:rPr>
                <w:noProof/>
                <w:color w:val="000000"/>
                <w:spacing w:val="-3"/>
              </w:rPr>
              <w:t>Перитонит</w:t>
            </w:r>
          </w:p>
        </w:tc>
      </w:tr>
      <w:tr w:rsidR="00286E18" w:rsidRPr="00206BED" w14:paraId="1D35B71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41D4263" w14:textId="77777777" w:rsidR="00286E18" w:rsidRDefault="00BA6C2C" w:rsidP="00286E18">
            <w:r>
              <w:t>Б</w:t>
            </w:r>
            <w:proofErr w:type="gramStart"/>
            <w:r>
              <w:t>1.Б.</w:t>
            </w:r>
            <w:proofErr w:type="gramEnd"/>
            <w:r>
              <w:t>1.5</w:t>
            </w:r>
            <w:r w:rsidR="00286E18">
              <w:t>.10.1.1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18883D0" w14:textId="77777777" w:rsidR="00286E18" w:rsidRDefault="00286E18" w:rsidP="00286E18">
            <w:pPr>
              <w:spacing w:line="273" w:lineRule="exact"/>
              <w:ind w:left="108" w:right="-239"/>
            </w:pPr>
            <w:r>
              <w:rPr>
                <w:noProof/>
                <w:color w:val="000000"/>
                <w:spacing w:val="-3"/>
              </w:rPr>
              <w:t>Этиология</w:t>
            </w:r>
          </w:p>
        </w:tc>
      </w:tr>
      <w:tr w:rsidR="00286E18" w:rsidRPr="00206BED" w14:paraId="0BB4B3B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0BD3F20" w14:textId="77777777" w:rsidR="00286E18" w:rsidRDefault="00BA6C2C" w:rsidP="00286E18">
            <w:r>
              <w:t>Б</w:t>
            </w:r>
            <w:proofErr w:type="gramStart"/>
            <w:r>
              <w:t>1.Б.</w:t>
            </w:r>
            <w:proofErr w:type="gramEnd"/>
            <w:r>
              <w:t>1.5</w:t>
            </w:r>
            <w:r w:rsidR="00286E18">
              <w:t>.10.1.2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72B85B1" w14:textId="77777777" w:rsidR="00286E18" w:rsidRDefault="00286E18" w:rsidP="00286E18">
            <w:pPr>
              <w:spacing w:line="275" w:lineRule="exact"/>
              <w:ind w:left="108" w:right="-239"/>
            </w:pPr>
            <w:r>
              <w:rPr>
                <w:noProof/>
                <w:color w:val="000000"/>
                <w:spacing w:val="-3"/>
              </w:rPr>
              <w:t>Классификация</w:t>
            </w:r>
          </w:p>
        </w:tc>
      </w:tr>
      <w:tr w:rsidR="00286E18" w:rsidRPr="00206BED" w14:paraId="5BE7783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E5E3F5B" w14:textId="77777777" w:rsidR="00286E18" w:rsidRDefault="00BA6C2C" w:rsidP="00286E18">
            <w:r>
              <w:t>Б</w:t>
            </w:r>
            <w:proofErr w:type="gramStart"/>
            <w:r>
              <w:t>1.Б.</w:t>
            </w:r>
            <w:proofErr w:type="gramEnd"/>
            <w:r>
              <w:t>1.5</w:t>
            </w:r>
            <w:r w:rsidR="00286E18">
              <w:t>.10.1.3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0B1466B" w14:textId="77777777" w:rsidR="00286E18" w:rsidRDefault="00286E18" w:rsidP="00286E18">
            <w:pPr>
              <w:spacing w:line="273" w:lineRule="exact"/>
              <w:ind w:left="108" w:right="-239"/>
            </w:pPr>
            <w:r>
              <w:rPr>
                <w:noProof/>
                <w:color w:val="000000"/>
                <w:spacing w:val="-3"/>
              </w:rPr>
              <w:t>Патогенез</w:t>
            </w:r>
          </w:p>
        </w:tc>
      </w:tr>
      <w:tr w:rsidR="00286E18" w:rsidRPr="00206BED" w14:paraId="0D67EDC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9FB03C8" w14:textId="77777777" w:rsidR="00286E18" w:rsidRDefault="00BA6C2C" w:rsidP="00286E18">
            <w:r>
              <w:t>Б</w:t>
            </w:r>
            <w:proofErr w:type="gramStart"/>
            <w:r>
              <w:t>1.Б.</w:t>
            </w:r>
            <w:proofErr w:type="gramEnd"/>
            <w:r>
              <w:t>1.5</w:t>
            </w:r>
            <w:r w:rsidR="00286E18">
              <w:t>.10.1.4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DCD05E5" w14:textId="77777777" w:rsidR="00286E18" w:rsidRDefault="00286E18" w:rsidP="00286E18">
            <w:pPr>
              <w:spacing w:line="273" w:lineRule="exact"/>
              <w:ind w:left="108" w:right="-239"/>
            </w:pPr>
            <w:r>
              <w:rPr>
                <w:noProof/>
                <w:color w:val="000000"/>
                <w:spacing w:val="-3"/>
              </w:rPr>
              <w:t>Клиника</w:t>
            </w:r>
          </w:p>
        </w:tc>
      </w:tr>
      <w:tr w:rsidR="00286E18" w:rsidRPr="00206BED" w14:paraId="7E0FE13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71A6926" w14:textId="77777777" w:rsidR="00286E18" w:rsidRDefault="00BA6C2C" w:rsidP="00286E18">
            <w:r>
              <w:t>Б</w:t>
            </w:r>
            <w:proofErr w:type="gramStart"/>
            <w:r>
              <w:t>1.Б.</w:t>
            </w:r>
            <w:proofErr w:type="gramEnd"/>
            <w:r>
              <w:t>1.5</w:t>
            </w:r>
            <w:r w:rsidR="00286E18">
              <w:t>.10.1.5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B40BFED" w14:textId="77777777" w:rsidR="00286E18" w:rsidRDefault="00286E18" w:rsidP="00286E18">
            <w:pPr>
              <w:spacing w:line="273" w:lineRule="exact"/>
              <w:ind w:left="108" w:right="-239"/>
            </w:pPr>
            <w:r>
              <w:rPr>
                <w:noProof/>
                <w:color w:val="000000"/>
                <w:spacing w:val="-3"/>
              </w:rPr>
              <w:t>Специальные</w:t>
            </w:r>
            <w:r>
              <w:rPr>
                <w:rFonts w:ascii="Calibri" w:hAnsi="Calibri" w:cs="Calibri"/>
                <w:noProof/>
                <w:color w:val="000000"/>
                <w:spacing w:val="2"/>
              </w:rPr>
              <w:t> </w:t>
            </w:r>
            <w:r>
              <w:rPr>
                <w:noProof/>
                <w:color w:val="000000"/>
                <w:spacing w:val="-3"/>
              </w:rPr>
              <w:t>методы</w:t>
            </w:r>
            <w:r>
              <w:rPr>
                <w:rFonts w:ascii="Calibri" w:hAnsi="Calibri" w:cs="Calibri"/>
                <w:noProof/>
                <w:color w:val="000000"/>
                <w:spacing w:val="3"/>
              </w:rPr>
              <w:t> </w:t>
            </w:r>
            <w:r>
              <w:rPr>
                <w:noProof/>
                <w:color w:val="000000"/>
                <w:spacing w:val="-3"/>
              </w:rPr>
              <w:t>диагностики</w:t>
            </w:r>
          </w:p>
        </w:tc>
      </w:tr>
      <w:tr w:rsidR="00286E18" w:rsidRPr="00206BED" w14:paraId="4B123B5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2407145" w14:textId="77777777" w:rsidR="00286E18" w:rsidRDefault="00BA6C2C" w:rsidP="00286E18">
            <w:r>
              <w:t>Б</w:t>
            </w:r>
            <w:proofErr w:type="gramStart"/>
            <w:r>
              <w:t>1.Б.</w:t>
            </w:r>
            <w:proofErr w:type="gramEnd"/>
            <w:r>
              <w:t>1.5</w:t>
            </w:r>
            <w:r w:rsidR="00286E18">
              <w:t>.10.1.6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D464001" w14:textId="77777777" w:rsidR="00286E18" w:rsidRDefault="00286E18" w:rsidP="00286E18">
            <w:pPr>
              <w:spacing w:line="273" w:lineRule="exact"/>
              <w:ind w:left="108" w:right="-239"/>
            </w:pPr>
            <w:r>
              <w:rPr>
                <w:noProof/>
                <w:color w:val="000000"/>
                <w:spacing w:val="-3"/>
              </w:rPr>
              <w:t>Лечение</w:t>
            </w:r>
          </w:p>
        </w:tc>
      </w:tr>
      <w:tr w:rsidR="00286E18" w:rsidRPr="00206BED" w14:paraId="142CBF7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57B04F9" w14:textId="77777777" w:rsidR="00286E18" w:rsidRDefault="00BA6C2C" w:rsidP="00286E18">
            <w:r>
              <w:t>Б</w:t>
            </w:r>
            <w:proofErr w:type="gramStart"/>
            <w:r>
              <w:t>1.Б.</w:t>
            </w:r>
            <w:proofErr w:type="gramEnd"/>
            <w:r>
              <w:t>1.5</w:t>
            </w:r>
            <w:r w:rsidR="00286E18">
              <w:t>.10.1.6.1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B7A76CF" w14:textId="77777777" w:rsidR="00286E18" w:rsidRDefault="00286E18" w:rsidP="00286E18">
            <w:pPr>
              <w:spacing w:line="273" w:lineRule="exact"/>
              <w:ind w:left="108" w:right="-239"/>
            </w:pPr>
            <w:r>
              <w:rPr>
                <w:noProof/>
                <w:color w:val="000000"/>
                <w:spacing w:val="-3"/>
              </w:rPr>
              <w:t>Консервативная</w:t>
            </w:r>
            <w:r>
              <w:rPr>
                <w:rFonts w:ascii="Calibri" w:hAnsi="Calibri" w:cs="Calibri"/>
                <w:noProof/>
                <w:color w:val="000000"/>
                <w:spacing w:val="3"/>
              </w:rPr>
              <w:t> </w:t>
            </w:r>
            <w:r>
              <w:rPr>
                <w:noProof/>
                <w:color w:val="000000"/>
                <w:spacing w:val="-3"/>
              </w:rPr>
              <w:t>терапия</w:t>
            </w:r>
          </w:p>
        </w:tc>
      </w:tr>
      <w:tr w:rsidR="00286E18" w:rsidRPr="00206BED" w14:paraId="5F84C34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3B8F62B" w14:textId="77777777" w:rsidR="00286E18" w:rsidRDefault="00BA6C2C" w:rsidP="00286E18">
            <w:r>
              <w:t>Б</w:t>
            </w:r>
            <w:proofErr w:type="gramStart"/>
            <w:r>
              <w:t>1.Б.</w:t>
            </w:r>
            <w:proofErr w:type="gramEnd"/>
            <w:r>
              <w:t>1.5</w:t>
            </w:r>
            <w:r w:rsidR="00286E18">
              <w:t>.10.1.6.2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9C8983A" w14:textId="77777777" w:rsidR="00286E18" w:rsidRDefault="00286E18" w:rsidP="00286E18">
            <w:pPr>
              <w:spacing w:line="275" w:lineRule="exact"/>
              <w:ind w:left="108" w:right="-239"/>
            </w:pPr>
            <w:r>
              <w:rPr>
                <w:noProof/>
                <w:color w:val="000000"/>
                <w:spacing w:val="-3"/>
              </w:rPr>
              <w:t>Оперативное</w:t>
            </w:r>
            <w:r>
              <w:rPr>
                <w:rFonts w:ascii="Calibri" w:hAnsi="Calibri" w:cs="Calibri"/>
                <w:noProof/>
                <w:color w:val="000000"/>
                <w:spacing w:val="2"/>
              </w:rPr>
              <w:t> </w:t>
            </w:r>
            <w:r>
              <w:rPr>
                <w:noProof/>
                <w:color w:val="000000"/>
                <w:spacing w:val="-3"/>
              </w:rPr>
              <w:t>лечение</w:t>
            </w:r>
          </w:p>
        </w:tc>
      </w:tr>
      <w:tr w:rsidR="00286E18" w:rsidRPr="00206BED" w14:paraId="0E93A32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34495AC" w14:textId="77777777" w:rsidR="00286E18" w:rsidRDefault="00BA6C2C" w:rsidP="00286E18">
            <w:r>
              <w:t>Б</w:t>
            </w:r>
            <w:proofErr w:type="gramStart"/>
            <w:r>
              <w:t>1.Б.</w:t>
            </w:r>
            <w:proofErr w:type="gramEnd"/>
            <w:r>
              <w:t>1.5</w:t>
            </w:r>
            <w:r w:rsidR="00286E18">
              <w:t>.10.1.7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92EAC44" w14:textId="77777777" w:rsidR="00286E18" w:rsidRDefault="00286E18" w:rsidP="00286E18">
            <w:pPr>
              <w:spacing w:line="275" w:lineRule="exact"/>
              <w:ind w:left="108" w:right="-239"/>
            </w:pPr>
            <w:r>
              <w:rPr>
                <w:noProof/>
                <w:color w:val="000000"/>
                <w:spacing w:val="-3"/>
              </w:rPr>
              <w:t>Послеоперационное</w:t>
            </w:r>
            <w:r>
              <w:rPr>
                <w:rFonts w:ascii="Calibri" w:hAnsi="Calibri" w:cs="Calibri"/>
                <w:noProof/>
                <w:color w:val="000000"/>
                <w:spacing w:val="2"/>
              </w:rPr>
              <w:t> </w:t>
            </w:r>
            <w:r>
              <w:rPr>
                <w:noProof/>
                <w:color w:val="000000"/>
                <w:spacing w:val="-3"/>
              </w:rPr>
              <w:t>ведение</w:t>
            </w:r>
          </w:p>
        </w:tc>
      </w:tr>
      <w:tr w:rsidR="00286E18" w:rsidRPr="00206BED" w14:paraId="730D1E3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0E779C5" w14:textId="77777777" w:rsidR="00286E18" w:rsidRDefault="00BA6C2C" w:rsidP="00286E18">
            <w:r>
              <w:t>Б</w:t>
            </w:r>
            <w:proofErr w:type="gramStart"/>
            <w:r>
              <w:t>1.Б.</w:t>
            </w:r>
            <w:proofErr w:type="gramEnd"/>
            <w:r>
              <w:t>1.5</w:t>
            </w:r>
            <w:r w:rsidR="00286E18">
              <w:t>.10.1.8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B37498A" w14:textId="77777777" w:rsidR="00286E18" w:rsidRDefault="00286E18" w:rsidP="00286E18">
            <w:pPr>
              <w:spacing w:line="273" w:lineRule="exact"/>
              <w:ind w:left="108" w:right="-239"/>
            </w:pPr>
            <w:r>
              <w:rPr>
                <w:noProof/>
                <w:color w:val="000000"/>
                <w:spacing w:val="-3"/>
              </w:rPr>
              <w:t>Послеоперационные</w:t>
            </w:r>
            <w:r>
              <w:rPr>
                <w:rFonts w:ascii="Calibri" w:hAnsi="Calibri" w:cs="Calibri"/>
                <w:noProof/>
                <w:color w:val="000000"/>
                <w:spacing w:val="2"/>
              </w:rPr>
              <w:t> </w:t>
            </w:r>
            <w:r>
              <w:rPr>
                <w:noProof/>
                <w:color w:val="000000"/>
                <w:spacing w:val="-3"/>
              </w:rPr>
              <w:t>осложнения</w:t>
            </w:r>
          </w:p>
        </w:tc>
      </w:tr>
      <w:tr w:rsidR="00286E18" w:rsidRPr="00206BED" w14:paraId="1B5C131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94CA062" w14:textId="77777777" w:rsidR="00286E18" w:rsidRDefault="00BA6C2C" w:rsidP="00286E18">
            <w:r>
              <w:t>Б</w:t>
            </w:r>
            <w:proofErr w:type="gramStart"/>
            <w:r>
              <w:t>1.Б.</w:t>
            </w:r>
            <w:proofErr w:type="gramEnd"/>
            <w:r>
              <w:t>1.5</w:t>
            </w:r>
            <w:r w:rsidR="00286E18">
              <w:t>.10.1.9</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BB1B43A" w14:textId="77777777" w:rsidR="00286E18" w:rsidRDefault="00286E18" w:rsidP="00286E18">
            <w:pPr>
              <w:spacing w:line="273" w:lineRule="exact"/>
              <w:ind w:left="108" w:right="-239"/>
            </w:pPr>
            <w:r>
              <w:rPr>
                <w:noProof/>
                <w:color w:val="000000"/>
                <w:spacing w:val="-3"/>
              </w:rPr>
              <w:t>Вопросы</w:t>
            </w:r>
            <w:r>
              <w:rPr>
                <w:rFonts w:ascii="Calibri" w:hAnsi="Calibri" w:cs="Calibri"/>
                <w:noProof/>
                <w:color w:val="000000"/>
                <w:spacing w:val="3"/>
              </w:rPr>
              <w:t> </w:t>
            </w:r>
            <w:r>
              <w:rPr>
                <w:noProof/>
                <w:color w:val="000000"/>
                <w:spacing w:val="-3"/>
              </w:rPr>
              <w:t>реабилитации</w:t>
            </w:r>
            <w:r>
              <w:rPr>
                <w:rFonts w:ascii="Calibri" w:hAnsi="Calibri" w:cs="Calibri"/>
                <w:noProof/>
                <w:color w:val="000000"/>
                <w:spacing w:val="2"/>
              </w:rPr>
              <w:t> </w:t>
            </w:r>
            <w:r>
              <w:rPr>
                <w:noProof/>
                <w:color w:val="000000"/>
                <w:spacing w:val="-3"/>
              </w:rPr>
              <w:t>и</w:t>
            </w:r>
            <w:r>
              <w:rPr>
                <w:rFonts w:ascii="Calibri" w:hAnsi="Calibri" w:cs="Calibri"/>
                <w:noProof/>
                <w:color w:val="000000"/>
                <w:spacing w:val="4"/>
              </w:rPr>
              <w:t> </w:t>
            </w:r>
            <w:r>
              <w:rPr>
                <w:noProof/>
                <w:color w:val="000000"/>
                <w:spacing w:val="-3"/>
              </w:rPr>
              <w:t>трудоустройства</w:t>
            </w:r>
          </w:p>
        </w:tc>
      </w:tr>
      <w:tr w:rsidR="00286E18" w:rsidRPr="00206BED" w14:paraId="1D3213D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6559401" w14:textId="77777777" w:rsidR="00286E18" w:rsidRDefault="00BA6C2C" w:rsidP="00286E18">
            <w:r>
              <w:t>Б</w:t>
            </w:r>
            <w:proofErr w:type="gramStart"/>
            <w:r>
              <w:t>1.Б.</w:t>
            </w:r>
            <w:proofErr w:type="gramEnd"/>
            <w:r>
              <w:t>1.5</w:t>
            </w:r>
            <w:r w:rsidR="00286E18">
              <w:t>.10.2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C1BAFC0" w14:textId="77777777" w:rsidR="00286E18" w:rsidRDefault="00286E18" w:rsidP="00286E18">
            <w:pPr>
              <w:spacing w:line="273" w:lineRule="exact"/>
              <w:ind w:left="108" w:right="-239"/>
            </w:pPr>
            <w:r>
              <w:rPr>
                <w:noProof/>
                <w:color w:val="000000"/>
                <w:spacing w:val="-3"/>
              </w:rPr>
              <w:t>Остаточные</w:t>
            </w:r>
            <w:r>
              <w:rPr>
                <w:rFonts w:ascii="Calibri" w:hAnsi="Calibri" w:cs="Calibri"/>
                <w:noProof/>
                <w:color w:val="000000"/>
                <w:spacing w:val="2"/>
              </w:rPr>
              <w:t> </w:t>
            </w:r>
            <w:r>
              <w:rPr>
                <w:noProof/>
                <w:color w:val="000000"/>
                <w:spacing w:val="-3"/>
              </w:rPr>
              <w:t>гнойники</w:t>
            </w:r>
            <w:r>
              <w:rPr>
                <w:rFonts w:ascii="Calibri" w:hAnsi="Calibri" w:cs="Calibri"/>
                <w:noProof/>
                <w:color w:val="000000"/>
                <w:spacing w:val="4"/>
              </w:rPr>
              <w:t> </w:t>
            </w:r>
            <w:r>
              <w:rPr>
                <w:noProof/>
                <w:color w:val="000000"/>
                <w:spacing w:val="-4"/>
              </w:rPr>
              <w:t>брюшной</w:t>
            </w:r>
            <w:r>
              <w:rPr>
                <w:rFonts w:ascii="Calibri" w:hAnsi="Calibri" w:cs="Calibri"/>
                <w:noProof/>
                <w:color w:val="000000"/>
                <w:spacing w:val="2"/>
              </w:rPr>
              <w:t> </w:t>
            </w:r>
            <w:r>
              <w:rPr>
                <w:noProof/>
                <w:color w:val="000000"/>
                <w:spacing w:val="-3"/>
              </w:rPr>
              <w:t>полости</w:t>
            </w:r>
          </w:p>
        </w:tc>
      </w:tr>
      <w:tr w:rsidR="00286E18" w:rsidRPr="00206BED" w14:paraId="1DEABD6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531118E" w14:textId="77777777" w:rsidR="00286E18" w:rsidRDefault="00BA6C2C" w:rsidP="00286E18">
            <w:r>
              <w:t>Б</w:t>
            </w:r>
            <w:proofErr w:type="gramStart"/>
            <w:r>
              <w:t>1.Б.</w:t>
            </w:r>
            <w:proofErr w:type="gramEnd"/>
            <w:r>
              <w:t>1.5</w:t>
            </w:r>
            <w:r w:rsidR="00286E18">
              <w:t>.10.2.1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67B2942" w14:textId="77777777" w:rsidR="00286E18" w:rsidRDefault="00286E18" w:rsidP="00286E18">
            <w:pPr>
              <w:spacing w:line="273" w:lineRule="exact"/>
              <w:ind w:left="108" w:right="-239"/>
            </w:pPr>
            <w:r>
              <w:rPr>
                <w:noProof/>
                <w:color w:val="000000"/>
                <w:spacing w:val="-3"/>
              </w:rPr>
              <w:t>Классификация</w:t>
            </w:r>
          </w:p>
        </w:tc>
      </w:tr>
      <w:tr w:rsidR="00286E18" w:rsidRPr="00206BED" w14:paraId="4C0BE9A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1716FB0" w14:textId="77777777" w:rsidR="00286E18" w:rsidRDefault="00BA6C2C" w:rsidP="00286E18">
            <w:r>
              <w:t>Б</w:t>
            </w:r>
            <w:proofErr w:type="gramStart"/>
            <w:r>
              <w:t>1.Б.</w:t>
            </w:r>
            <w:proofErr w:type="gramEnd"/>
            <w:r>
              <w:t>1.5</w:t>
            </w:r>
            <w:r w:rsidR="00286E18">
              <w:t>.10.2.2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7D68729" w14:textId="77777777" w:rsidR="00286E18" w:rsidRDefault="00286E18" w:rsidP="00286E18">
            <w:pPr>
              <w:spacing w:line="273" w:lineRule="exact"/>
              <w:ind w:left="108" w:right="-239"/>
            </w:pPr>
            <w:r>
              <w:rPr>
                <w:noProof/>
                <w:color w:val="000000"/>
                <w:spacing w:val="-3"/>
              </w:rPr>
              <w:t>Патогенез</w:t>
            </w:r>
          </w:p>
        </w:tc>
      </w:tr>
      <w:tr w:rsidR="00286E18" w:rsidRPr="00206BED" w14:paraId="0C62357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00FFA53" w14:textId="77777777" w:rsidR="00286E18" w:rsidRDefault="00BA6C2C" w:rsidP="00286E18">
            <w:r>
              <w:t>Б</w:t>
            </w:r>
            <w:proofErr w:type="gramStart"/>
            <w:r>
              <w:t>1.Б.</w:t>
            </w:r>
            <w:proofErr w:type="gramEnd"/>
            <w:r>
              <w:t>1.5</w:t>
            </w:r>
            <w:r w:rsidR="00286E18">
              <w:t>.10.2.3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002F449" w14:textId="77777777" w:rsidR="00286E18" w:rsidRDefault="00286E18" w:rsidP="00286E18">
            <w:pPr>
              <w:spacing w:line="275" w:lineRule="exact"/>
              <w:ind w:left="108" w:right="-239"/>
            </w:pPr>
            <w:r>
              <w:rPr>
                <w:noProof/>
                <w:color w:val="000000"/>
                <w:spacing w:val="-3"/>
              </w:rPr>
              <w:t>Клиника</w:t>
            </w:r>
          </w:p>
        </w:tc>
      </w:tr>
      <w:tr w:rsidR="00286E18" w:rsidRPr="00206BED" w14:paraId="79E5E73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EAAE0E9" w14:textId="77777777" w:rsidR="00286E18" w:rsidRDefault="00BA6C2C" w:rsidP="00286E18">
            <w:r>
              <w:lastRenderedPageBreak/>
              <w:t>Б</w:t>
            </w:r>
            <w:proofErr w:type="gramStart"/>
            <w:r>
              <w:t>1.Б.</w:t>
            </w:r>
            <w:proofErr w:type="gramEnd"/>
            <w:r>
              <w:t>1.5</w:t>
            </w:r>
            <w:r w:rsidR="00286E18">
              <w:t>.10.2.4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C830864" w14:textId="77777777" w:rsidR="00286E18" w:rsidRDefault="00286E18" w:rsidP="00286E18">
            <w:pPr>
              <w:spacing w:line="273" w:lineRule="exact"/>
              <w:ind w:left="108" w:right="-239"/>
            </w:pPr>
            <w:r>
              <w:rPr>
                <w:noProof/>
                <w:color w:val="000000"/>
                <w:spacing w:val="-3"/>
              </w:rPr>
              <w:t>Диагностика</w:t>
            </w:r>
          </w:p>
        </w:tc>
      </w:tr>
      <w:tr w:rsidR="00286E18" w:rsidRPr="00206BED" w14:paraId="68CE902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3E3129A" w14:textId="77777777" w:rsidR="00286E18" w:rsidRDefault="00BA6C2C" w:rsidP="00286E18">
            <w:r>
              <w:t>Б</w:t>
            </w:r>
            <w:proofErr w:type="gramStart"/>
            <w:r>
              <w:t>1.Б.</w:t>
            </w:r>
            <w:proofErr w:type="gramEnd"/>
            <w:r>
              <w:t>1.5</w:t>
            </w:r>
            <w:r w:rsidR="00286E18">
              <w:t>.10.2.5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94D62A8" w14:textId="77777777" w:rsidR="00286E18" w:rsidRDefault="00286E18" w:rsidP="00286E18">
            <w:pPr>
              <w:spacing w:line="273" w:lineRule="exact"/>
              <w:ind w:left="108" w:right="-239"/>
            </w:pPr>
            <w:r>
              <w:rPr>
                <w:noProof/>
                <w:color w:val="000000"/>
                <w:spacing w:val="-3"/>
              </w:rPr>
              <w:t>Лечение</w:t>
            </w:r>
          </w:p>
        </w:tc>
      </w:tr>
      <w:tr w:rsidR="00286E18" w:rsidRPr="00206BED" w14:paraId="7C37BAB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77D5986" w14:textId="77777777" w:rsidR="00286E18" w:rsidRDefault="00BA6C2C" w:rsidP="00286E18">
            <w:r>
              <w:t>Б</w:t>
            </w:r>
            <w:proofErr w:type="gramStart"/>
            <w:r>
              <w:t>1.Б.</w:t>
            </w:r>
            <w:proofErr w:type="gramEnd"/>
            <w:r>
              <w:t>1.5</w:t>
            </w:r>
            <w:r w:rsidR="00286E18">
              <w:t>.11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EE04158" w14:textId="77777777" w:rsidR="00286E18" w:rsidRDefault="00286E18" w:rsidP="00286E18">
            <w:pPr>
              <w:spacing w:line="273" w:lineRule="exact"/>
              <w:ind w:left="108" w:right="-239"/>
            </w:pPr>
            <w:r>
              <w:rPr>
                <w:noProof/>
                <w:color w:val="000000"/>
                <w:spacing w:val="-3"/>
              </w:rPr>
              <w:t>Антибактериальная</w:t>
            </w:r>
            <w:r>
              <w:rPr>
                <w:rFonts w:ascii="Calibri" w:hAnsi="Calibri" w:cs="Calibri"/>
                <w:noProof/>
                <w:color w:val="000000"/>
                <w:spacing w:val="3"/>
              </w:rPr>
              <w:t> </w:t>
            </w:r>
            <w:r>
              <w:rPr>
                <w:noProof/>
                <w:color w:val="000000"/>
                <w:spacing w:val="-3"/>
              </w:rPr>
              <w:t>терапия</w:t>
            </w:r>
            <w:r>
              <w:rPr>
                <w:rFonts w:ascii="Calibri" w:hAnsi="Calibri" w:cs="Calibri"/>
                <w:noProof/>
                <w:color w:val="000000"/>
                <w:spacing w:val="3"/>
              </w:rPr>
              <w:t> </w:t>
            </w:r>
            <w:r>
              <w:rPr>
                <w:noProof/>
                <w:color w:val="000000"/>
                <w:spacing w:val="-3"/>
              </w:rPr>
              <w:t>в</w:t>
            </w:r>
            <w:r>
              <w:rPr>
                <w:rFonts w:ascii="Calibri" w:hAnsi="Calibri" w:cs="Calibri"/>
                <w:noProof/>
                <w:color w:val="000000"/>
                <w:spacing w:val="3"/>
              </w:rPr>
              <w:t> </w:t>
            </w:r>
            <w:r>
              <w:rPr>
                <w:noProof/>
                <w:color w:val="000000"/>
                <w:spacing w:val="-3"/>
              </w:rPr>
              <w:t>хирургии</w:t>
            </w:r>
          </w:p>
        </w:tc>
      </w:tr>
      <w:tr w:rsidR="00286E18" w:rsidRPr="00206BED" w14:paraId="49C6D55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103C28D" w14:textId="77777777" w:rsidR="00286E18" w:rsidRDefault="00BA6C2C" w:rsidP="00286E18">
            <w:r>
              <w:t>Б</w:t>
            </w:r>
            <w:proofErr w:type="gramStart"/>
            <w:r>
              <w:t>1.Б.</w:t>
            </w:r>
            <w:proofErr w:type="gramEnd"/>
            <w:r>
              <w:t>1.5</w:t>
            </w:r>
            <w:r w:rsidR="00286E18">
              <w:t>.11.1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84B3F44" w14:textId="77777777" w:rsidR="00286E18" w:rsidRDefault="00286E18" w:rsidP="00286E18">
            <w:pPr>
              <w:spacing w:line="273" w:lineRule="exact"/>
              <w:ind w:left="108" w:right="-239"/>
            </w:pPr>
            <w:r>
              <w:rPr>
                <w:noProof/>
                <w:color w:val="000000"/>
                <w:spacing w:val="-3"/>
              </w:rPr>
              <w:t>Антибиотики</w:t>
            </w:r>
            <w:r>
              <w:rPr>
                <w:rFonts w:ascii="Calibri" w:hAnsi="Calibri" w:cs="Calibri"/>
                <w:noProof/>
                <w:color w:val="000000"/>
                <w:spacing w:val="5"/>
              </w:rPr>
              <w:t> </w:t>
            </w:r>
            <w:r>
              <w:rPr>
                <w:noProof/>
                <w:color w:val="000000"/>
                <w:spacing w:val="-3"/>
              </w:rPr>
              <w:t>в</w:t>
            </w:r>
            <w:r>
              <w:rPr>
                <w:rFonts w:ascii="Calibri" w:hAnsi="Calibri" w:cs="Calibri"/>
                <w:noProof/>
                <w:color w:val="000000"/>
              </w:rPr>
              <w:t> </w:t>
            </w:r>
            <w:r>
              <w:rPr>
                <w:noProof/>
                <w:color w:val="000000"/>
                <w:spacing w:val="-3"/>
              </w:rPr>
              <w:t>хирургии</w:t>
            </w:r>
          </w:p>
        </w:tc>
      </w:tr>
      <w:tr w:rsidR="00286E18" w:rsidRPr="00206BED" w14:paraId="7426341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BF35470" w14:textId="77777777" w:rsidR="00286E18" w:rsidRDefault="00BA6C2C" w:rsidP="00286E18">
            <w:r>
              <w:t>Б</w:t>
            </w:r>
            <w:proofErr w:type="gramStart"/>
            <w:r>
              <w:t>1.Б.</w:t>
            </w:r>
            <w:proofErr w:type="gramEnd"/>
            <w:r>
              <w:t>1.5</w:t>
            </w:r>
            <w:r w:rsidR="00286E18">
              <w:t>.11.2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0FB4F82" w14:textId="77777777" w:rsidR="00286E18" w:rsidRDefault="00286E18" w:rsidP="00286E18">
            <w:pPr>
              <w:spacing w:line="273" w:lineRule="exact"/>
              <w:ind w:left="108" w:right="-239"/>
            </w:pPr>
            <w:r>
              <w:rPr>
                <w:noProof/>
                <w:color w:val="000000"/>
                <w:spacing w:val="-3"/>
              </w:rPr>
              <w:t>Методы</w:t>
            </w:r>
            <w:r>
              <w:rPr>
                <w:rFonts w:ascii="Calibri" w:hAnsi="Calibri" w:cs="Calibri"/>
                <w:noProof/>
                <w:color w:val="000000"/>
                <w:spacing w:val="3"/>
              </w:rPr>
              <w:t> </w:t>
            </w:r>
            <w:r>
              <w:rPr>
                <w:noProof/>
                <w:color w:val="000000"/>
                <w:spacing w:val="-3"/>
              </w:rPr>
              <w:t>получения</w:t>
            </w:r>
            <w:r>
              <w:rPr>
                <w:rFonts w:ascii="Calibri" w:hAnsi="Calibri" w:cs="Calibri"/>
                <w:noProof/>
                <w:color w:val="000000"/>
                <w:spacing w:val="3"/>
              </w:rPr>
              <w:t> </w:t>
            </w:r>
            <w:r>
              <w:rPr>
                <w:noProof/>
                <w:color w:val="000000"/>
                <w:spacing w:val="-3"/>
              </w:rPr>
              <w:t>антибиотиков</w:t>
            </w:r>
          </w:p>
        </w:tc>
      </w:tr>
      <w:tr w:rsidR="00286E18" w:rsidRPr="00206BED" w14:paraId="44CD2CF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8AA79E0" w14:textId="77777777" w:rsidR="00286E18" w:rsidRDefault="00BA6C2C" w:rsidP="00286E18">
            <w:r>
              <w:t>Б</w:t>
            </w:r>
            <w:proofErr w:type="gramStart"/>
            <w:r>
              <w:t>1.Б.</w:t>
            </w:r>
            <w:proofErr w:type="gramEnd"/>
            <w:r>
              <w:t>1.5</w:t>
            </w:r>
            <w:r w:rsidR="00286E18">
              <w:t>.11.3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F1286E1" w14:textId="77777777" w:rsidR="00286E18" w:rsidRDefault="00286E18" w:rsidP="00286E18">
            <w:pPr>
              <w:spacing w:line="275" w:lineRule="exact"/>
              <w:ind w:left="108" w:right="-239"/>
            </w:pPr>
            <w:r>
              <w:rPr>
                <w:noProof/>
                <w:color w:val="000000"/>
                <w:spacing w:val="-3"/>
              </w:rPr>
              <w:t>Механизмы</w:t>
            </w:r>
            <w:r>
              <w:rPr>
                <w:rFonts w:ascii="Calibri" w:hAnsi="Calibri" w:cs="Calibri"/>
                <w:noProof/>
                <w:color w:val="000000"/>
                <w:spacing w:val="3"/>
              </w:rPr>
              <w:t> </w:t>
            </w:r>
            <w:r>
              <w:rPr>
                <w:noProof/>
                <w:color w:val="000000"/>
                <w:spacing w:val="-3"/>
              </w:rPr>
              <w:t>действия</w:t>
            </w:r>
          </w:p>
        </w:tc>
      </w:tr>
      <w:tr w:rsidR="00286E18" w:rsidRPr="00206BED" w14:paraId="2CE9673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E440283" w14:textId="77777777" w:rsidR="00286E18" w:rsidRDefault="00BA6C2C" w:rsidP="00286E18">
            <w:r>
              <w:t>Б</w:t>
            </w:r>
            <w:proofErr w:type="gramStart"/>
            <w:r>
              <w:t>1.Б.</w:t>
            </w:r>
            <w:proofErr w:type="gramEnd"/>
            <w:r>
              <w:t>1.5</w:t>
            </w:r>
            <w:r w:rsidR="00286E18">
              <w:t>.11.4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2212731" w14:textId="77777777" w:rsidR="00286E18" w:rsidRDefault="00286E18" w:rsidP="00286E18">
            <w:pPr>
              <w:spacing w:line="273" w:lineRule="exact"/>
              <w:ind w:left="108" w:right="-239"/>
            </w:pPr>
            <w:r>
              <w:rPr>
                <w:noProof/>
                <w:color w:val="000000"/>
                <w:spacing w:val="-3"/>
              </w:rPr>
              <w:t>Вопросы</w:t>
            </w:r>
            <w:r>
              <w:rPr>
                <w:rFonts w:ascii="Calibri" w:hAnsi="Calibri" w:cs="Calibri"/>
                <w:noProof/>
                <w:color w:val="000000"/>
                <w:spacing w:val="3"/>
              </w:rPr>
              <w:t> </w:t>
            </w:r>
            <w:r>
              <w:rPr>
                <w:noProof/>
                <w:color w:val="000000"/>
                <w:spacing w:val="-3"/>
              </w:rPr>
              <w:t>классификации</w:t>
            </w:r>
          </w:p>
        </w:tc>
      </w:tr>
      <w:tr w:rsidR="00286E18" w:rsidRPr="00206BED" w14:paraId="6350576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1291F05" w14:textId="77777777" w:rsidR="00286E18" w:rsidRDefault="00BA6C2C" w:rsidP="00286E18">
            <w:r>
              <w:t>Б</w:t>
            </w:r>
            <w:proofErr w:type="gramStart"/>
            <w:r>
              <w:t>1.Б.</w:t>
            </w:r>
            <w:proofErr w:type="gramEnd"/>
            <w:r>
              <w:t>1.5</w:t>
            </w:r>
            <w:r w:rsidR="00286E18">
              <w:t>.11.5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197B038" w14:textId="77777777" w:rsidR="00286E18" w:rsidRDefault="00286E18" w:rsidP="00286E18">
            <w:pPr>
              <w:spacing w:line="273" w:lineRule="exact"/>
              <w:ind w:left="108" w:right="-239"/>
            </w:pPr>
            <w:r>
              <w:rPr>
                <w:noProof/>
                <w:color w:val="000000"/>
                <w:spacing w:val="-3"/>
              </w:rPr>
              <w:t>Бета</w:t>
            </w:r>
            <w:r>
              <w:rPr>
                <w:noProof/>
                <w:color w:val="000000"/>
                <w:spacing w:val="-2"/>
              </w:rPr>
              <w:t>-</w:t>
            </w:r>
            <w:r>
              <w:rPr>
                <w:noProof/>
                <w:color w:val="000000"/>
                <w:spacing w:val="-3"/>
              </w:rPr>
              <w:t>лактамные</w:t>
            </w:r>
            <w:r>
              <w:rPr>
                <w:rFonts w:ascii="Calibri" w:hAnsi="Calibri" w:cs="Calibri"/>
                <w:noProof/>
                <w:color w:val="000000"/>
                <w:spacing w:val="2"/>
              </w:rPr>
              <w:t> </w:t>
            </w:r>
            <w:r>
              <w:rPr>
                <w:noProof/>
                <w:color w:val="000000"/>
                <w:spacing w:val="-3"/>
              </w:rPr>
              <w:t>антибиотики</w:t>
            </w:r>
          </w:p>
        </w:tc>
      </w:tr>
      <w:tr w:rsidR="00286E18" w:rsidRPr="00206BED" w14:paraId="33CA93E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C358BB2" w14:textId="77777777" w:rsidR="00286E18" w:rsidRDefault="00BA6C2C" w:rsidP="00286E18">
            <w:r>
              <w:t>Б</w:t>
            </w:r>
            <w:proofErr w:type="gramStart"/>
            <w:r>
              <w:t>1.Б.</w:t>
            </w:r>
            <w:proofErr w:type="gramEnd"/>
            <w:r>
              <w:t>1.5</w:t>
            </w:r>
            <w:r w:rsidR="00286E18">
              <w:t>.11.6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D3CE283" w14:textId="77777777" w:rsidR="00286E18" w:rsidRDefault="00286E18" w:rsidP="00286E18">
            <w:pPr>
              <w:spacing w:line="273" w:lineRule="exact"/>
              <w:ind w:left="108" w:right="-239"/>
            </w:pPr>
            <w:r>
              <w:rPr>
                <w:noProof/>
                <w:color w:val="000000"/>
                <w:spacing w:val="-3"/>
              </w:rPr>
              <w:t>Пенициллины</w:t>
            </w:r>
          </w:p>
        </w:tc>
      </w:tr>
      <w:tr w:rsidR="00286E18" w:rsidRPr="00206BED" w14:paraId="2D93D2C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D99F137" w14:textId="77777777" w:rsidR="00286E18" w:rsidRDefault="00BA6C2C" w:rsidP="00286E18">
            <w:r>
              <w:t>Б</w:t>
            </w:r>
            <w:proofErr w:type="gramStart"/>
            <w:r>
              <w:t>1.Б.</w:t>
            </w:r>
            <w:proofErr w:type="gramEnd"/>
            <w:r>
              <w:t>1.5</w:t>
            </w:r>
            <w:r w:rsidR="00286E18">
              <w:t>.11.7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5C7D06E" w14:textId="77777777" w:rsidR="00286E18" w:rsidRDefault="00286E18" w:rsidP="00286E18">
            <w:pPr>
              <w:spacing w:line="273" w:lineRule="exact"/>
              <w:ind w:left="108" w:right="-239"/>
            </w:pPr>
            <w:r>
              <w:rPr>
                <w:noProof/>
                <w:color w:val="000000"/>
                <w:spacing w:val="-3"/>
              </w:rPr>
              <w:t>Цефалоспорины</w:t>
            </w:r>
          </w:p>
        </w:tc>
      </w:tr>
      <w:tr w:rsidR="00286E18" w:rsidRPr="00206BED" w14:paraId="03D84D1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B099BFF" w14:textId="77777777" w:rsidR="00286E18" w:rsidRDefault="00BA6C2C" w:rsidP="00286E18">
            <w:r>
              <w:t>Б</w:t>
            </w:r>
            <w:proofErr w:type="gramStart"/>
            <w:r>
              <w:t>1.Б.</w:t>
            </w:r>
            <w:proofErr w:type="gramEnd"/>
            <w:r>
              <w:t>1.5</w:t>
            </w:r>
            <w:r w:rsidR="00286E18">
              <w:t>.11.8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AB2439A" w14:textId="77777777" w:rsidR="00286E18" w:rsidRDefault="00286E18" w:rsidP="00286E18">
            <w:pPr>
              <w:spacing w:line="273" w:lineRule="exact"/>
              <w:ind w:left="108" w:right="-239"/>
            </w:pPr>
            <w:r>
              <w:rPr>
                <w:noProof/>
                <w:color w:val="000000"/>
                <w:spacing w:val="-3"/>
              </w:rPr>
              <w:t>Карбапенемы</w:t>
            </w:r>
          </w:p>
        </w:tc>
      </w:tr>
      <w:tr w:rsidR="00286E18" w:rsidRPr="00206BED" w14:paraId="6AE5620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C12B657" w14:textId="77777777" w:rsidR="00286E18" w:rsidRDefault="00BA6C2C" w:rsidP="00286E18">
            <w:r>
              <w:t>Б</w:t>
            </w:r>
            <w:proofErr w:type="gramStart"/>
            <w:r>
              <w:t>1.Б.</w:t>
            </w:r>
            <w:proofErr w:type="gramEnd"/>
            <w:r>
              <w:t>1.5</w:t>
            </w:r>
            <w:r w:rsidR="00286E18">
              <w:t>.11.9</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4E9DD8F" w14:textId="77777777" w:rsidR="00286E18" w:rsidRDefault="00286E18" w:rsidP="00286E18">
            <w:pPr>
              <w:spacing w:line="273" w:lineRule="exact"/>
              <w:ind w:left="108" w:right="-239"/>
            </w:pPr>
            <w:r>
              <w:rPr>
                <w:noProof/>
                <w:color w:val="000000"/>
                <w:spacing w:val="-3"/>
              </w:rPr>
              <w:t>Монобактамы</w:t>
            </w:r>
          </w:p>
        </w:tc>
      </w:tr>
      <w:tr w:rsidR="00286E18" w:rsidRPr="00206BED" w14:paraId="0A4720D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CEEB7C0" w14:textId="77777777" w:rsidR="00286E18" w:rsidRDefault="00BA6C2C" w:rsidP="00286E18">
            <w:r>
              <w:t>Б</w:t>
            </w:r>
            <w:proofErr w:type="gramStart"/>
            <w:r>
              <w:t>1.Б.</w:t>
            </w:r>
            <w:proofErr w:type="gramEnd"/>
            <w:r>
              <w:t>1.5</w:t>
            </w:r>
            <w:r w:rsidR="00286E18">
              <w:t>.11.10</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D0C41D9" w14:textId="77777777" w:rsidR="00286E18" w:rsidRDefault="00286E18" w:rsidP="00286E18">
            <w:pPr>
              <w:spacing w:line="275" w:lineRule="exact"/>
              <w:ind w:left="108" w:right="-239"/>
            </w:pPr>
            <w:r>
              <w:rPr>
                <w:noProof/>
                <w:color w:val="000000"/>
                <w:spacing w:val="-3"/>
              </w:rPr>
              <w:t>Аминогликозиды</w:t>
            </w:r>
          </w:p>
        </w:tc>
      </w:tr>
      <w:tr w:rsidR="00286E18" w:rsidRPr="00206BED" w14:paraId="4F14546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5C38715" w14:textId="77777777" w:rsidR="00286E18" w:rsidRDefault="00BA6C2C" w:rsidP="00286E18">
            <w:r>
              <w:t>Б</w:t>
            </w:r>
            <w:proofErr w:type="gramStart"/>
            <w:r>
              <w:t>1.Б.</w:t>
            </w:r>
            <w:proofErr w:type="gramEnd"/>
            <w:r>
              <w:t>1.5</w:t>
            </w:r>
            <w:r w:rsidR="00286E18">
              <w:t>.11.11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9222C90" w14:textId="77777777" w:rsidR="00286E18" w:rsidRDefault="00286E18" w:rsidP="00286E18">
            <w:pPr>
              <w:spacing w:line="273" w:lineRule="exact"/>
              <w:ind w:left="108" w:right="-239"/>
            </w:pPr>
            <w:r>
              <w:rPr>
                <w:noProof/>
                <w:color w:val="000000"/>
                <w:spacing w:val="-3"/>
              </w:rPr>
              <w:t>Макролиды</w:t>
            </w:r>
          </w:p>
        </w:tc>
      </w:tr>
      <w:tr w:rsidR="00286E18" w:rsidRPr="00206BED" w14:paraId="6A33EB8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9F79158" w14:textId="77777777" w:rsidR="00286E18" w:rsidRDefault="00BA6C2C" w:rsidP="00286E18">
            <w:r>
              <w:t>Б</w:t>
            </w:r>
            <w:proofErr w:type="gramStart"/>
            <w:r>
              <w:t>1.Б.</w:t>
            </w:r>
            <w:proofErr w:type="gramEnd"/>
            <w:r>
              <w:t>1.5</w:t>
            </w:r>
            <w:r w:rsidR="00286E18">
              <w:t>.11.12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98FBC35" w14:textId="77777777" w:rsidR="00286E18" w:rsidRDefault="00286E18" w:rsidP="00286E18">
            <w:pPr>
              <w:spacing w:line="273" w:lineRule="exact"/>
              <w:ind w:left="108" w:right="-239"/>
            </w:pPr>
            <w:r>
              <w:rPr>
                <w:noProof/>
                <w:color w:val="000000"/>
                <w:spacing w:val="-3"/>
              </w:rPr>
              <w:t>Линкозамины</w:t>
            </w:r>
          </w:p>
        </w:tc>
      </w:tr>
      <w:tr w:rsidR="00286E18" w:rsidRPr="00206BED" w14:paraId="47D2694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4E0B087" w14:textId="77777777" w:rsidR="00286E18" w:rsidRDefault="00BA6C2C" w:rsidP="00286E18">
            <w:r>
              <w:t>Б</w:t>
            </w:r>
            <w:proofErr w:type="gramStart"/>
            <w:r>
              <w:t>1.Б.</w:t>
            </w:r>
            <w:proofErr w:type="gramEnd"/>
            <w:r>
              <w:t>1.5</w:t>
            </w:r>
            <w:r w:rsidR="00286E18">
              <w:t>.11.13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AE1143F" w14:textId="77777777" w:rsidR="00286E18" w:rsidRDefault="00286E18" w:rsidP="00286E18">
            <w:pPr>
              <w:spacing w:line="273" w:lineRule="exact"/>
              <w:ind w:left="108" w:right="-239"/>
            </w:pPr>
            <w:r>
              <w:rPr>
                <w:noProof/>
                <w:color w:val="000000"/>
                <w:spacing w:val="-3"/>
              </w:rPr>
              <w:t>Гликопептиды</w:t>
            </w:r>
          </w:p>
        </w:tc>
      </w:tr>
      <w:tr w:rsidR="00286E18" w:rsidRPr="00206BED" w14:paraId="270CAFE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E1D07E7" w14:textId="77777777" w:rsidR="00286E18" w:rsidRDefault="00BA6C2C" w:rsidP="00286E18">
            <w:r>
              <w:t>Б</w:t>
            </w:r>
            <w:proofErr w:type="gramStart"/>
            <w:r>
              <w:t>1.Б.</w:t>
            </w:r>
            <w:proofErr w:type="gramEnd"/>
            <w:r>
              <w:t>1.5</w:t>
            </w:r>
            <w:r w:rsidR="00286E18">
              <w:t>.11.14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AC51D94" w14:textId="77777777" w:rsidR="00286E18" w:rsidRDefault="00286E18" w:rsidP="00286E18">
            <w:pPr>
              <w:spacing w:line="273" w:lineRule="exact"/>
              <w:ind w:left="108" w:right="-239"/>
            </w:pPr>
            <w:r>
              <w:rPr>
                <w:noProof/>
                <w:color w:val="000000"/>
                <w:spacing w:val="-3"/>
              </w:rPr>
              <w:t>Рифампицины</w:t>
            </w:r>
          </w:p>
        </w:tc>
      </w:tr>
      <w:tr w:rsidR="00286E18" w:rsidRPr="00206BED" w14:paraId="2F07854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CC5E600" w14:textId="77777777" w:rsidR="00286E18" w:rsidRDefault="00BA6C2C" w:rsidP="00286E18">
            <w:r>
              <w:t>Б</w:t>
            </w:r>
            <w:proofErr w:type="gramStart"/>
            <w:r>
              <w:t>1.Б.</w:t>
            </w:r>
            <w:proofErr w:type="gramEnd"/>
            <w:r>
              <w:t>1.5</w:t>
            </w:r>
            <w:r w:rsidR="00286E18">
              <w:t>.11.15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F154BBE" w14:textId="77777777" w:rsidR="00286E18" w:rsidRDefault="00286E18" w:rsidP="00286E18">
            <w:pPr>
              <w:spacing w:line="273" w:lineRule="exact"/>
              <w:ind w:left="108" w:right="-239"/>
            </w:pPr>
            <w:r>
              <w:rPr>
                <w:noProof/>
                <w:color w:val="000000"/>
                <w:spacing w:val="-3"/>
              </w:rPr>
              <w:t>Тетрациклины</w:t>
            </w:r>
          </w:p>
        </w:tc>
      </w:tr>
      <w:tr w:rsidR="00286E18" w:rsidRPr="00206BED" w14:paraId="165A1AD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E90B2AF" w14:textId="77777777" w:rsidR="00286E18" w:rsidRDefault="00BA6C2C" w:rsidP="00286E18">
            <w:r>
              <w:t>Б</w:t>
            </w:r>
            <w:proofErr w:type="gramStart"/>
            <w:r>
              <w:t>1.Б.</w:t>
            </w:r>
            <w:proofErr w:type="gramEnd"/>
            <w:r>
              <w:t>1.5</w:t>
            </w:r>
            <w:r w:rsidR="00286E18">
              <w:t>.11.16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023BEC4" w14:textId="77777777" w:rsidR="00286E18" w:rsidRDefault="00286E18" w:rsidP="00286E18">
            <w:pPr>
              <w:spacing w:line="276" w:lineRule="exact"/>
              <w:ind w:left="108" w:right="-239"/>
            </w:pPr>
            <w:r>
              <w:rPr>
                <w:noProof/>
                <w:color w:val="000000"/>
                <w:spacing w:val="-3"/>
              </w:rPr>
              <w:t>Левомицетин</w:t>
            </w:r>
          </w:p>
        </w:tc>
      </w:tr>
      <w:tr w:rsidR="00286E18" w:rsidRPr="00206BED" w14:paraId="0846BCE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9C4F923" w14:textId="77777777" w:rsidR="00286E18" w:rsidRDefault="00BA6C2C" w:rsidP="00286E18">
            <w:r>
              <w:t>Б</w:t>
            </w:r>
            <w:proofErr w:type="gramStart"/>
            <w:r>
              <w:t>1.Б.</w:t>
            </w:r>
            <w:proofErr w:type="gramEnd"/>
            <w:r>
              <w:t>1.5</w:t>
            </w:r>
            <w:r w:rsidR="00286E18">
              <w:t>.11.17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4966252" w14:textId="77777777" w:rsidR="00286E18" w:rsidRDefault="00286E18" w:rsidP="00286E18">
            <w:pPr>
              <w:spacing w:line="273" w:lineRule="exact"/>
              <w:ind w:left="108" w:right="-239"/>
            </w:pPr>
            <w:r>
              <w:rPr>
                <w:noProof/>
                <w:color w:val="000000"/>
                <w:spacing w:val="-3"/>
              </w:rPr>
              <w:t>Полимиксины</w:t>
            </w:r>
          </w:p>
        </w:tc>
      </w:tr>
      <w:tr w:rsidR="00286E18" w:rsidRPr="00206BED" w14:paraId="7A6C95B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CC8DC75" w14:textId="77777777" w:rsidR="00286E18" w:rsidRDefault="00BA6C2C" w:rsidP="00286E18">
            <w:r>
              <w:t>Б</w:t>
            </w:r>
            <w:proofErr w:type="gramStart"/>
            <w:r>
              <w:t>1.Б.</w:t>
            </w:r>
            <w:proofErr w:type="gramEnd"/>
            <w:r>
              <w:t>1.5</w:t>
            </w:r>
            <w:r w:rsidR="00286E18">
              <w:t>.11.18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0BE2A60" w14:textId="77777777" w:rsidR="00286E18" w:rsidRDefault="00286E18" w:rsidP="00286E18">
            <w:pPr>
              <w:spacing w:line="273" w:lineRule="exact"/>
              <w:ind w:left="108" w:right="-239"/>
            </w:pPr>
            <w:r>
              <w:rPr>
                <w:noProof/>
                <w:color w:val="000000"/>
                <w:spacing w:val="-3"/>
              </w:rPr>
              <w:t>Хинолоны</w:t>
            </w:r>
          </w:p>
        </w:tc>
      </w:tr>
      <w:tr w:rsidR="00286E18" w:rsidRPr="00206BED" w14:paraId="76A6BB4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2B87C73" w14:textId="77777777" w:rsidR="00286E18" w:rsidRDefault="00BA6C2C" w:rsidP="00286E18">
            <w:r>
              <w:t>Б</w:t>
            </w:r>
            <w:proofErr w:type="gramStart"/>
            <w:r>
              <w:t>1.Б.</w:t>
            </w:r>
            <w:proofErr w:type="gramEnd"/>
            <w:r>
              <w:t>1.5</w:t>
            </w:r>
            <w:r w:rsidR="00286E18">
              <w:t>.11.19</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A8B2210" w14:textId="77777777" w:rsidR="00286E18" w:rsidRDefault="00286E18" w:rsidP="00286E18">
            <w:pPr>
              <w:spacing w:line="273" w:lineRule="exact"/>
              <w:ind w:left="108" w:right="-239"/>
            </w:pPr>
            <w:r>
              <w:rPr>
                <w:noProof/>
                <w:color w:val="000000"/>
                <w:spacing w:val="-3"/>
              </w:rPr>
              <w:t>Оксазолидиноны</w:t>
            </w:r>
          </w:p>
        </w:tc>
      </w:tr>
      <w:tr w:rsidR="00286E18" w:rsidRPr="00206BED" w14:paraId="10F93ED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56C1345" w14:textId="77777777" w:rsidR="00286E18" w:rsidRDefault="00BA6C2C" w:rsidP="00286E18">
            <w:r>
              <w:t>Б</w:t>
            </w:r>
            <w:proofErr w:type="gramStart"/>
            <w:r>
              <w:t>1.Б.</w:t>
            </w:r>
            <w:proofErr w:type="gramEnd"/>
            <w:r>
              <w:t>1.5</w:t>
            </w:r>
            <w:r w:rsidR="00286E18">
              <w:t>.11.20</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E2C34FA" w14:textId="77777777" w:rsidR="00286E18" w:rsidRDefault="00286E18" w:rsidP="00286E18">
            <w:pPr>
              <w:spacing w:line="273" w:lineRule="exact"/>
              <w:ind w:left="108" w:right="-239"/>
            </w:pPr>
            <w:r>
              <w:rPr>
                <w:noProof/>
                <w:color w:val="000000"/>
                <w:spacing w:val="-3"/>
              </w:rPr>
              <w:t>Противогрибковые</w:t>
            </w:r>
            <w:r>
              <w:rPr>
                <w:rFonts w:ascii="Calibri" w:hAnsi="Calibri" w:cs="Calibri"/>
                <w:noProof/>
                <w:color w:val="000000"/>
                <w:spacing w:val="2"/>
              </w:rPr>
              <w:t> </w:t>
            </w:r>
            <w:r>
              <w:rPr>
                <w:noProof/>
                <w:color w:val="000000"/>
                <w:spacing w:val="-3"/>
              </w:rPr>
              <w:t>препараты</w:t>
            </w:r>
          </w:p>
        </w:tc>
      </w:tr>
      <w:tr w:rsidR="00286E18" w:rsidRPr="00206BED" w14:paraId="7004E67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4ECF77A" w14:textId="77777777" w:rsidR="00286E18" w:rsidRDefault="00BA6C2C" w:rsidP="00286E18">
            <w:r>
              <w:t>Б</w:t>
            </w:r>
            <w:proofErr w:type="gramStart"/>
            <w:r>
              <w:t>1.Б.</w:t>
            </w:r>
            <w:proofErr w:type="gramEnd"/>
            <w:r>
              <w:t>1.5</w:t>
            </w:r>
            <w:r w:rsidR="00286E18">
              <w:t>.11.21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1DEEBB2" w14:textId="77777777" w:rsidR="00286E18" w:rsidRDefault="00286E18" w:rsidP="00286E18">
            <w:pPr>
              <w:spacing w:line="273" w:lineRule="exact"/>
              <w:ind w:left="108" w:right="-239"/>
            </w:pPr>
            <w:r>
              <w:rPr>
                <w:noProof/>
                <w:color w:val="000000"/>
                <w:spacing w:val="-3"/>
              </w:rPr>
              <w:t>Полиены</w:t>
            </w:r>
          </w:p>
        </w:tc>
      </w:tr>
      <w:tr w:rsidR="00286E18" w:rsidRPr="00206BED" w14:paraId="39C871A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70AB5DC" w14:textId="77777777" w:rsidR="00286E18" w:rsidRDefault="00BA6C2C" w:rsidP="00286E18">
            <w:r>
              <w:t>Б</w:t>
            </w:r>
            <w:proofErr w:type="gramStart"/>
            <w:r>
              <w:t>1.Б.</w:t>
            </w:r>
            <w:proofErr w:type="gramEnd"/>
            <w:r>
              <w:t>1.5</w:t>
            </w:r>
            <w:r w:rsidR="00286E18">
              <w:t>.11.22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0EF5CD0" w14:textId="77777777" w:rsidR="00286E18" w:rsidRDefault="00286E18" w:rsidP="00286E18">
            <w:pPr>
              <w:spacing w:line="273" w:lineRule="exact"/>
              <w:ind w:left="108" w:right="-239"/>
            </w:pPr>
            <w:r>
              <w:rPr>
                <w:noProof/>
                <w:color w:val="000000"/>
                <w:spacing w:val="-3"/>
              </w:rPr>
              <w:t>Азолы</w:t>
            </w:r>
          </w:p>
        </w:tc>
      </w:tr>
      <w:tr w:rsidR="00286E18" w:rsidRPr="00206BED" w14:paraId="6579DB3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9BBEDB3" w14:textId="77777777" w:rsidR="00286E18" w:rsidRDefault="00BA6C2C" w:rsidP="00286E18">
            <w:r>
              <w:t>Б</w:t>
            </w:r>
            <w:proofErr w:type="gramStart"/>
            <w:r>
              <w:t>1.Б.</w:t>
            </w:r>
            <w:proofErr w:type="gramEnd"/>
            <w:r>
              <w:t>1.5</w:t>
            </w:r>
            <w:r w:rsidR="00286E18">
              <w:t>.11.23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99ADF6B" w14:textId="77777777" w:rsidR="00286E18" w:rsidRDefault="00286E18" w:rsidP="00286E18">
            <w:pPr>
              <w:spacing w:line="275" w:lineRule="exact"/>
              <w:ind w:left="108" w:right="-239"/>
            </w:pPr>
            <w:r>
              <w:rPr>
                <w:noProof/>
                <w:color w:val="000000"/>
                <w:spacing w:val="-3"/>
              </w:rPr>
              <w:t>Эхинокандины</w:t>
            </w:r>
          </w:p>
        </w:tc>
      </w:tr>
      <w:tr w:rsidR="00286E18" w:rsidRPr="00206BED" w14:paraId="1C4B0BC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EDBDAE6" w14:textId="77777777" w:rsidR="00286E18" w:rsidRDefault="00BA6C2C" w:rsidP="00286E18">
            <w:r>
              <w:t>Б</w:t>
            </w:r>
            <w:proofErr w:type="gramStart"/>
            <w:r>
              <w:t>1.Б.</w:t>
            </w:r>
            <w:proofErr w:type="gramEnd"/>
            <w:r>
              <w:t>1.5</w:t>
            </w:r>
            <w:r w:rsidR="00286E18">
              <w:t>.11.24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3695E15" w14:textId="77777777" w:rsidR="00286E18" w:rsidRDefault="00286E18" w:rsidP="00286E18">
            <w:pPr>
              <w:spacing w:line="273" w:lineRule="exact"/>
              <w:ind w:left="108" w:right="-239"/>
            </w:pPr>
            <w:r>
              <w:rPr>
                <w:noProof/>
                <w:color w:val="000000"/>
                <w:spacing w:val="-3"/>
              </w:rPr>
              <w:t>Другие</w:t>
            </w:r>
            <w:r>
              <w:rPr>
                <w:rFonts w:ascii="Calibri" w:hAnsi="Calibri" w:cs="Calibri"/>
                <w:noProof/>
                <w:color w:val="000000"/>
                <w:spacing w:val="4"/>
              </w:rPr>
              <w:t> </w:t>
            </w:r>
            <w:r>
              <w:rPr>
                <w:noProof/>
                <w:color w:val="000000"/>
                <w:spacing w:val="-3"/>
              </w:rPr>
              <w:t>антибиотики</w:t>
            </w:r>
          </w:p>
        </w:tc>
      </w:tr>
      <w:tr w:rsidR="00286E18" w:rsidRPr="00206BED" w14:paraId="2F93416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60F4AA1" w14:textId="77777777" w:rsidR="00286E18" w:rsidRDefault="00BA6C2C" w:rsidP="00286E18">
            <w:r>
              <w:t>Б</w:t>
            </w:r>
            <w:proofErr w:type="gramStart"/>
            <w:r>
              <w:t>1.Б.</w:t>
            </w:r>
            <w:proofErr w:type="gramEnd"/>
            <w:r>
              <w:t>1.5</w:t>
            </w:r>
            <w:r w:rsidR="00286E18">
              <w:t>.11.24.1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3AEAF99" w14:textId="77777777" w:rsidR="00286E18" w:rsidRDefault="00286E18" w:rsidP="00286E18">
            <w:pPr>
              <w:spacing w:line="273" w:lineRule="exact"/>
              <w:ind w:left="108" w:right="-239"/>
            </w:pPr>
            <w:r>
              <w:rPr>
                <w:noProof/>
                <w:color w:val="000000"/>
                <w:spacing w:val="-3"/>
              </w:rPr>
              <w:t>Антибактериальные</w:t>
            </w:r>
            <w:r>
              <w:rPr>
                <w:rFonts w:ascii="Calibri" w:hAnsi="Calibri" w:cs="Calibri"/>
                <w:noProof/>
                <w:color w:val="000000"/>
                <w:spacing w:val="2"/>
              </w:rPr>
              <w:t> </w:t>
            </w:r>
            <w:r>
              <w:rPr>
                <w:noProof/>
                <w:color w:val="000000"/>
                <w:spacing w:val="-3"/>
              </w:rPr>
              <w:t>средства</w:t>
            </w:r>
            <w:r>
              <w:rPr>
                <w:rFonts w:ascii="Calibri" w:hAnsi="Calibri" w:cs="Calibri"/>
                <w:noProof/>
                <w:color w:val="000000"/>
                <w:spacing w:val="2"/>
              </w:rPr>
              <w:t> </w:t>
            </w:r>
            <w:r>
              <w:rPr>
                <w:noProof/>
                <w:color w:val="000000"/>
                <w:spacing w:val="-3"/>
              </w:rPr>
              <w:t>других</w:t>
            </w:r>
            <w:r>
              <w:rPr>
                <w:rFonts w:ascii="Calibri" w:hAnsi="Calibri" w:cs="Calibri"/>
                <w:noProof/>
                <w:color w:val="000000"/>
                <w:spacing w:val="5"/>
              </w:rPr>
              <w:t> </w:t>
            </w:r>
            <w:r>
              <w:rPr>
                <w:noProof/>
                <w:color w:val="000000"/>
                <w:spacing w:val="-3"/>
              </w:rPr>
              <w:t>классов</w:t>
            </w:r>
          </w:p>
        </w:tc>
      </w:tr>
      <w:tr w:rsidR="00286E18" w:rsidRPr="00206BED" w14:paraId="2C25BBF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F409E1A" w14:textId="77777777" w:rsidR="00286E18" w:rsidRDefault="00BA6C2C" w:rsidP="00286E18">
            <w:r>
              <w:t>Б</w:t>
            </w:r>
            <w:proofErr w:type="gramStart"/>
            <w:r>
              <w:t>1.Б.</w:t>
            </w:r>
            <w:proofErr w:type="gramEnd"/>
            <w:r>
              <w:t>1.5</w:t>
            </w:r>
            <w:r w:rsidR="00286E18" w:rsidRPr="00FD18DF">
              <w:t>.11.24</w:t>
            </w:r>
            <w:r w:rsidR="00286E18">
              <w:t>.2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CFE2031" w14:textId="77777777" w:rsidR="00286E18" w:rsidRDefault="00286E18" w:rsidP="00286E18">
            <w:pPr>
              <w:spacing w:line="273" w:lineRule="exact"/>
              <w:ind w:left="108" w:right="-239"/>
            </w:pPr>
            <w:r>
              <w:rPr>
                <w:noProof/>
                <w:color w:val="000000"/>
                <w:spacing w:val="-3"/>
              </w:rPr>
              <w:t>Принципы</w:t>
            </w:r>
            <w:r>
              <w:rPr>
                <w:rFonts w:ascii="Calibri" w:hAnsi="Calibri" w:cs="Calibri"/>
                <w:noProof/>
                <w:color w:val="000000"/>
                <w:spacing w:val="3"/>
              </w:rPr>
              <w:t> </w:t>
            </w:r>
            <w:r>
              <w:rPr>
                <w:noProof/>
                <w:color w:val="000000"/>
                <w:spacing w:val="-3"/>
              </w:rPr>
              <w:t>деэскалационной</w:t>
            </w:r>
            <w:r>
              <w:rPr>
                <w:rFonts w:ascii="Calibri" w:hAnsi="Calibri" w:cs="Calibri"/>
                <w:noProof/>
                <w:color w:val="000000"/>
                <w:spacing w:val="4"/>
              </w:rPr>
              <w:t> </w:t>
            </w:r>
            <w:r>
              <w:rPr>
                <w:noProof/>
                <w:color w:val="000000"/>
                <w:spacing w:val="-3"/>
              </w:rPr>
              <w:t>антибактериальной</w:t>
            </w:r>
            <w:r>
              <w:rPr>
                <w:rFonts w:ascii="Calibri" w:hAnsi="Calibri" w:cs="Calibri"/>
                <w:noProof/>
                <w:color w:val="000000"/>
                <w:spacing w:val="4"/>
              </w:rPr>
              <w:t> </w:t>
            </w:r>
            <w:r>
              <w:rPr>
                <w:noProof/>
                <w:color w:val="000000"/>
                <w:spacing w:val="-3"/>
              </w:rPr>
              <w:t>терапии</w:t>
            </w:r>
          </w:p>
        </w:tc>
      </w:tr>
      <w:tr w:rsidR="00286E18" w:rsidRPr="00206BED" w14:paraId="7FB7E93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EA997A0" w14:textId="77777777" w:rsidR="00286E18" w:rsidRDefault="00BA6C2C" w:rsidP="00286E18">
            <w:r>
              <w:t>Б</w:t>
            </w:r>
            <w:proofErr w:type="gramStart"/>
            <w:r>
              <w:t>1.Б.</w:t>
            </w:r>
            <w:proofErr w:type="gramEnd"/>
            <w:r>
              <w:t>1.5</w:t>
            </w:r>
            <w:r w:rsidR="00286E18" w:rsidRPr="00FD18DF">
              <w:t>.11.24</w:t>
            </w:r>
            <w:r w:rsidR="00286E18">
              <w:t>.3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B2AB03E" w14:textId="77777777" w:rsidR="00286E18" w:rsidRDefault="00286E18" w:rsidP="00286E18">
            <w:pPr>
              <w:spacing w:line="273" w:lineRule="exact"/>
              <w:ind w:left="108" w:right="-239"/>
            </w:pPr>
            <w:r>
              <w:rPr>
                <w:noProof/>
                <w:color w:val="000000"/>
                <w:spacing w:val="-3"/>
              </w:rPr>
              <w:t>Принципы</w:t>
            </w:r>
            <w:r>
              <w:rPr>
                <w:rFonts w:ascii="Calibri" w:hAnsi="Calibri" w:cs="Calibri"/>
                <w:noProof/>
                <w:color w:val="000000"/>
                <w:spacing w:val="3"/>
              </w:rPr>
              <w:t> </w:t>
            </w:r>
            <w:r>
              <w:rPr>
                <w:noProof/>
                <w:color w:val="000000"/>
                <w:spacing w:val="-3"/>
              </w:rPr>
              <w:t>комбинированной</w:t>
            </w:r>
            <w:r>
              <w:rPr>
                <w:rFonts w:ascii="Calibri" w:hAnsi="Calibri" w:cs="Calibri"/>
                <w:noProof/>
                <w:color w:val="000000"/>
                <w:spacing w:val="4"/>
              </w:rPr>
              <w:t> </w:t>
            </w:r>
            <w:r>
              <w:rPr>
                <w:noProof/>
                <w:color w:val="000000"/>
                <w:spacing w:val="-3"/>
              </w:rPr>
              <w:t>терапии</w:t>
            </w:r>
          </w:p>
        </w:tc>
      </w:tr>
      <w:tr w:rsidR="00286E18" w:rsidRPr="00206BED" w14:paraId="5DA6945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D7A4FF3" w14:textId="77777777" w:rsidR="00286E18" w:rsidRDefault="00BA6C2C" w:rsidP="00286E18">
            <w:r>
              <w:t>Б</w:t>
            </w:r>
            <w:proofErr w:type="gramStart"/>
            <w:r>
              <w:t>1.Б.</w:t>
            </w:r>
            <w:proofErr w:type="gramEnd"/>
            <w:r>
              <w:t>1.5</w:t>
            </w:r>
            <w:r w:rsidR="00286E18" w:rsidRPr="00FD18DF">
              <w:t>.11.24</w:t>
            </w:r>
            <w:r w:rsidR="00286E18">
              <w:t>.4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859F205" w14:textId="77777777" w:rsidR="00286E18" w:rsidRPr="00F17CB6" w:rsidRDefault="00286E18" w:rsidP="00286E18">
            <w:pPr>
              <w:spacing w:line="273" w:lineRule="exact"/>
              <w:ind w:left="108" w:right="-239"/>
            </w:pPr>
            <w:r w:rsidRPr="00F17CB6">
              <w:rPr>
                <w:noProof/>
                <w:color w:val="000000"/>
                <w:spacing w:val="-3"/>
              </w:rPr>
              <w:t>Понятие</w:t>
            </w:r>
            <w:r>
              <w:rPr>
                <w:rFonts w:ascii="Calibri" w:hAnsi="Calibri" w:cs="Calibri"/>
                <w:noProof/>
                <w:color w:val="000000"/>
                <w:spacing w:val="2"/>
              </w:rPr>
              <w:t> </w:t>
            </w:r>
            <w:r w:rsidRPr="00F17CB6">
              <w:rPr>
                <w:noProof/>
                <w:color w:val="000000"/>
                <w:spacing w:val="-3"/>
              </w:rPr>
              <w:t>о</w:t>
            </w:r>
            <w:r>
              <w:rPr>
                <w:rFonts w:ascii="Calibri" w:hAnsi="Calibri" w:cs="Calibri"/>
                <w:noProof/>
                <w:color w:val="000000"/>
                <w:spacing w:val="3"/>
              </w:rPr>
              <w:t> </w:t>
            </w:r>
            <w:r w:rsidRPr="00F17CB6">
              <w:rPr>
                <w:noProof/>
                <w:color w:val="000000"/>
                <w:spacing w:val="-3"/>
              </w:rPr>
              <w:t>резистентности</w:t>
            </w:r>
            <w:r>
              <w:rPr>
                <w:rFonts w:ascii="Calibri" w:hAnsi="Calibri" w:cs="Calibri"/>
                <w:noProof/>
                <w:color w:val="000000"/>
                <w:spacing w:val="4"/>
              </w:rPr>
              <w:t> </w:t>
            </w:r>
            <w:r w:rsidRPr="00F17CB6">
              <w:rPr>
                <w:noProof/>
                <w:color w:val="000000"/>
                <w:spacing w:val="-3"/>
              </w:rPr>
              <w:t>микробной</w:t>
            </w:r>
            <w:r>
              <w:rPr>
                <w:rFonts w:ascii="Calibri" w:hAnsi="Calibri" w:cs="Calibri"/>
                <w:noProof/>
                <w:color w:val="000000"/>
                <w:spacing w:val="4"/>
              </w:rPr>
              <w:t> </w:t>
            </w:r>
            <w:r w:rsidRPr="00F17CB6">
              <w:rPr>
                <w:noProof/>
                <w:color w:val="000000"/>
                <w:spacing w:val="-3"/>
              </w:rPr>
              <w:t>флоры</w:t>
            </w:r>
          </w:p>
        </w:tc>
      </w:tr>
      <w:tr w:rsidR="00286E18" w:rsidRPr="00206BED" w14:paraId="043AEB1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A9698DD" w14:textId="77777777" w:rsidR="00286E18" w:rsidRDefault="00BA6C2C" w:rsidP="00286E18">
            <w:r>
              <w:t>Б</w:t>
            </w:r>
            <w:proofErr w:type="gramStart"/>
            <w:r>
              <w:t>1.Б.</w:t>
            </w:r>
            <w:proofErr w:type="gramEnd"/>
            <w:r>
              <w:t>1.5</w:t>
            </w:r>
            <w:r w:rsidR="00286E18" w:rsidRPr="00FD18DF">
              <w:t>.11.24</w:t>
            </w:r>
            <w:r w:rsidR="00286E18">
              <w:t>.5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E733165" w14:textId="77777777" w:rsidR="00286E18" w:rsidRDefault="00286E18" w:rsidP="00286E18">
            <w:pPr>
              <w:spacing w:line="275" w:lineRule="exact"/>
              <w:ind w:left="108" w:right="-239"/>
            </w:pPr>
            <w:r>
              <w:rPr>
                <w:noProof/>
                <w:color w:val="000000"/>
                <w:spacing w:val="-4"/>
              </w:rPr>
              <w:t>Пути</w:t>
            </w:r>
            <w:r>
              <w:rPr>
                <w:rFonts w:ascii="Calibri" w:hAnsi="Calibri" w:cs="Calibri"/>
                <w:noProof/>
                <w:color w:val="000000"/>
                <w:spacing w:val="4"/>
              </w:rPr>
              <w:t> </w:t>
            </w:r>
            <w:r>
              <w:rPr>
                <w:noProof/>
                <w:color w:val="000000"/>
                <w:spacing w:val="-3"/>
              </w:rPr>
              <w:t>снижения</w:t>
            </w:r>
            <w:r>
              <w:rPr>
                <w:rFonts w:ascii="Calibri" w:hAnsi="Calibri" w:cs="Calibri"/>
                <w:noProof/>
                <w:color w:val="000000"/>
                <w:spacing w:val="3"/>
              </w:rPr>
              <w:t> </w:t>
            </w:r>
            <w:r>
              <w:rPr>
                <w:noProof/>
                <w:color w:val="000000"/>
                <w:spacing w:val="-3"/>
              </w:rPr>
              <w:t>резистентности</w:t>
            </w:r>
          </w:p>
        </w:tc>
      </w:tr>
      <w:tr w:rsidR="00286E18" w:rsidRPr="00206BED" w14:paraId="1969C61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359FE23" w14:textId="77777777" w:rsidR="00286E18" w:rsidRDefault="00BA6C2C" w:rsidP="00286E18">
            <w:r>
              <w:t>Б</w:t>
            </w:r>
            <w:proofErr w:type="gramStart"/>
            <w:r>
              <w:t>1.Б.</w:t>
            </w:r>
            <w:proofErr w:type="gramEnd"/>
            <w:r>
              <w:t>1.5</w:t>
            </w:r>
            <w:r w:rsidR="00286E18" w:rsidRPr="00FD18DF">
              <w:t>.11.24</w:t>
            </w:r>
            <w:r w:rsidR="00286E18">
              <w:t>.6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E777FAD" w14:textId="77777777" w:rsidR="00286E18" w:rsidRDefault="00286E18" w:rsidP="00286E18">
            <w:pPr>
              <w:spacing w:line="273" w:lineRule="exact"/>
              <w:ind w:left="108" w:right="-239"/>
            </w:pPr>
            <w:r>
              <w:rPr>
                <w:noProof/>
                <w:color w:val="000000"/>
                <w:spacing w:val="-3"/>
              </w:rPr>
              <w:t>Осложнения</w:t>
            </w:r>
            <w:r>
              <w:rPr>
                <w:rFonts w:ascii="Calibri" w:hAnsi="Calibri" w:cs="Calibri"/>
                <w:noProof/>
                <w:color w:val="000000"/>
                <w:spacing w:val="3"/>
              </w:rPr>
              <w:t> </w:t>
            </w:r>
            <w:r>
              <w:rPr>
                <w:noProof/>
                <w:color w:val="000000"/>
                <w:spacing w:val="-3"/>
              </w:rPr>
              <w:t>антибактериальной</w:t>
            </w:r>
            <w:r>
              <w:rPr>
                <w:rFonts w:ascii="Calibri" w:hAnsi="Calibri" w:cs="Calibri"/>
                <w:noProof/>
                <w:color w:val="000000"/>
                <w:spacing w:val="4"/>
              </w:rPr>
              <w:t> </w:t>
            </w:r>
            <w:r>
              <w:rPr>
                <w:noProof/>
                <w:color w:val="000000"/>
                <w:spacing w:val="-3"/>
              </w:rPr>
              <w:t>терапии</w:t>
            </w:r>
          </w:p>
        </w:tc>
      </w:tr>
      <w:tr w:rsidR="00286E18" w:rsidRPr="00206BED" w14:paraId="51477BB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9E1740B" w14:textId="77777777" w:rsidR="00286E18" w:rsidRDefault="00BA6C2C" w:rsidP="00286E18">
            <w:r>
              <w:t>Б</w:t>
            </w:r>
            <w:proofErr w:type="gramStart"/>
            <w:r>
              <w:t>1.Б.</w:t>
            </w:r>
            <w:proofErr w:type="gramEnd"/>
            <w:r>
              <w:t>1.5</w:t>
            </w:r>
            <w:r w:rsidR="00286E18" w:rsidRPr="00FD18DF">
              <w:t>.11.24</w:t>
            </w:r>
            <w:r w:rsidR="00286E18">
              <w:t>.7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92D7E00" w14:textId="77777777" w:rsidR="00286E18" w:rsidRDefault="00286E18" w:rsidP="00286E18">
            <w:pPr>
              <w:spacing w:line="273" w:lineRule="exact"/>
              <w:ind w:left="108" w:right="-239"/>
            </w:pPr>
            <w:r>
              <w:rPr>
                <w:noProof/>
                <w:color w:val="000000"/>
                <w:spacing w:val="-3"/>
              </w:rPr>
              <w:t>Лечение</w:t>
            </w:r>
            <w:r>
              <w:rPr>
                <w:rFonts w:ascii="Calibri" w:hAnsi="Calibri" w:cs="Calibri"/>
                <w:noProof/>
                <w:color w:val="000000"/>
                <w:spacing w:val="2"/>
              </w:rPr>
              <w:t> </w:t>
            </w:r>
            <w:r>
              <w:rPr>
                <w:noProof/>
                <w:color w:val="000000"/>
                <w:spacing w:val="-3"/>
              </w:rPr>
              <w:t>осложнений</w:t>
            </w:r>
          </w:p>
        </w:tc>
      </w:tr>
      <w:tr w:rsidR="00286E18" w:rsidRPr="00206BED" w14:paraId="7DF9511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E624B1D" w14:textId="77777777" w:rsidR="00286E18" w:rsidRDefault="00BA6C2C" w:rsidP="00286E18">
            <w:r>
              <w:t>Б</w:t>
            </w:r>
            <w:proofErr w:type="gramStart"/>
            <w:r>
              <w:t>1.Б.</w:t>
            </w:r>
            <w:proofErr w:type="gramEnd"/>
            <w:r>
              <w:t>1.5</w:t>
            </w:r>
            <w:r w:rsidR="00286E18" w:rsidRPr="00FD18DF">
              <w:t>.11.24</w:t>
            </w:r>
            <w:r w:rsidR="00286E18">
              <w:t>.8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BE86862" w14:textId="77777777" w:rsidR="00286E18" w:rsidRPr="00F17CB6" w:rsidRDefault="00286E18" w:rsidP="00286E18">
            <w:pPr>
              <w:spacing w:line="273" w:lineRule="exact"/>
              <w:ind w:left="108" w:right="-239"/>
            </w:pPr>
            <w:r w:rsidRPr="00F17CB6">
              <w:rPr>
                <w:noProof/>
                <w:color w:val="000000"/>
                <w:spacing w:val="-3"/>
              </w:rPr>
              <w:t>Ошибки</w:t>
            </w:r>
            <w:r>
              <w:rPr>
                <w:rFonts w:ascii="Calibri" w:hAnsi="Calibri" w:cs="Calibri"/>
                <w:noProof/>
                <w:color w:val="000000"/>
                <w:spacing w:val="4"/>
              </w:rPr>
              <w:t> </w:t>
            </w:r>
            <w:r w:rsidRPr="00F17CB6">
              <w:rPr>
                <w:noProof/>
                <w:color w:val="000000"/>
                <w:spacing w:val="-3"/>
              </w:rPr>
              <w:t>в</w:t>
            </w:r>
            <w:r>
              <w:rPr>
                <w:rFonts w:ascii="Calibri" w:hAnsi="Calibri" w:cs="Calibri"/>
                <w:noProof/>
                <w:color w:val="000000"/>
              </w:rPr>
              <w:t> </w:t>
            </w:r>
            <w:r w:rsidRPr="00F17CB6">
              <w:rPr>
                <w:noProof/>
                <w:color w:val="000000"/>
                <w:spacing w:val="-3"/>
              </w:rPr>
              <w:t>назначении</w:t>
            </w:r>
            <w:r>
              <w:rPr>
                <w:rFonts w:ascii="Calibri" w:hAnsi="Calibri" w:cs="Calibri"/>
                <w:noProof/>
                <w:color w:val="000000"/>
                <w:spacing w:val="4"/>
              </w:rPr>
              <w:t> </w:t>
            </w:r>
            <w:r w:rsidRPr="00F17CB6">
              <w:rPr>
                <w:noProof/>
                <w:color w:val="000000"/>
                <w:spacing w:val="-3"/>
              </w:rPr>
              <w:t>антибактериальной</w:t>
            </w:r>
            <w:r>
              <w:rPr>
                <w:rFonts w:ascii="Calibri" w:hAnsi="Calibri" w:cs="Calibri"/>
                <w:noProof/>
                <w:color w:val="000000"/>
                <w:spacing w:val="4"/>
              </w:rPr>
              <w:t> </w:t>
            </w:r>
            <w:r w:rsidRPr="00F17CB6">
              <w:rPr>
                <w:noProof/>
                <w:color w:val="000000"/>
                <w:spacing w:val="-3"/>
              </w:rPr>
              <w:t>терапии</w:t>
            </w:r>
          </w:p>
        </w:tc>
      </w:tr>
      <w:tr w:rsidR="00286E18" w:rsidRPr="00206BED" w14:paraId="6F5469A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0A7CE5E" w14:textId="77777777" w:rsidR="00286E18" w:rsidRDefault="00BA6C2C" w:rsidP="00286E18">
            <w:r>
              <w:t>Б</w:t>
            </w:r>
            <w:proofErr w:type="gramStart"/>
            <w:r>
              <w:t>1.Б.</w:t>
            </w:r>
            <w:proofErr w:type="gramEnd"/>
            <w:r>
              <w:t>1.6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0A4DA38" w14:textId="77777777" w:rsidR="00286E18" w:rsidRPr="00F17CB6" w:rsidRDefault="00286E18" w:rsidP="00286E18">
            <w:pPr>
              <w:spacing w:line="277" w:lineRule="exact"/>
              <w:ind w:left="108" w:right="-239"/>
            </w:pPr>
            <w:r w:rsidRPr="00F17CB6">
              <w:rPr>
                <w:b/>
                <w:noProof/>
                <w:color w:val="000000"/>
                <w:spacing w:val="-3"/>
                <w:w w:val="95"/>
              </w:rPr>
              <w:t>Раздел</w:t>
            </w:r>
            <w:r>
              <w:rPr>
                <w:rFonts w:ascii="Calibri" w:hAnsi="Calibri" w:cs="Calibri"/>
                <w:b/>
                <w:noProof/>
                <w:color w:val="000000"/>
                <w:spacing w:val="2"/>
              </w:rPr>
              <w:t> </w:t>
            </w:r>
            <w:r>
              <w:rPr>
                <w:b/>
                <w:noProof/>
                <w:color w:val="000000"/>
                <w:spacing w:val="-3"/>
                <w:w w:val="95"/>
              </w:rPr>
              <w:t>7</w:t>
            </w:r>
            <w:r>
              <w:rPr>
                <w:rFonts w:ascii="Calibri" w:hAnsi="Calibri" w:cs="Calibri"/>
                <w:b/>
                <w:noProof/>
                <w:color w:val="000000"/>
                <w:spacing w:val="3"/>
              </w:rPr>
              <w:t> </w:t>
            </w:r>
            <w:r w:rsidRPr="00F17CB6">
              <w:rPr>
                <w:b/>
                <w:noProof/>
                <w:color w:val="000000"/>
                <w:spacing w:val="-3"/>
                <w:w w:val="95"/>
              </w:rPr>
              <w:t>«Заболевания</w:t>
            </w:r>
            <w:r>
              <w:rPr>
                <w:rFonts w:ascii="Calibri" w:hAnsi="Calibri" w:cs="Calibri"/>
                <w:b/>
                <w:noProof/>
                <w:color w:val="000000"/>
                <w:spacing w:val="3"/>
              </w:rPr>
              <w:t> </w:t>
            </w:r>
            <w:r w:rsidRPr="00F17CB6">
              <w:rPr>
                <w:b/>
                <w:noProof/>
                <w:color w:val="000000"/>
                <w:spacing w:val="-3"/>
                <w:w w:val="95"/>
              </w:rPr>
              <w:t>и</w:t>
            </w:r>
            <w:r>
              <w:rPr>
                <w:rFonts w:ascii="Calibri" w:hAnsi="Calibri" w:cs="Calibri"/>
                <w:b/>
                <w:noProof/>
                <w:color w:val="000000"/>
                <w:spacing w:val="4"/>
              </w:rPr>
              <w:t> </w:t>
            </w:r>
            <w:r w:rsidRPr="00F17CB6">
              <w:rPr>
                <w:b/>
                <w:noProof/>
                <w:color w:val="000000"/>
                <w:spacing w:val="-3"/>
                <w:w w:val="95"/>
              </w:rPr>
              <w:t>повреждения</w:t>
            </w:r>
            <w:r>
              <w:rPr>
                <w:rFonts w:ascii="Calibri" w:hAnsi="Calibri" w:cs="Calibri"/>
                <w:b/>
                <w:noProof/>
                <w:color w:val="000000"/>
                <w:spacing w:val="6"/>
              </w:rPr>
              <w:t> </w:t>
            </w:r>
            <w:r w:rsidRPr="00F17CB6">
              <w:rPr>
                <w:b/>
                <w:noProof/>
                <w:color w:val="000000"/>
                <w:spacing w:val="-3"/>
                <w:w w:val="95"/>
              </w:rPr>
              <w:t>сосудов»</w:t>
            </w:r>
          </w:p>
        </w:tc>
      </w:tr>
      <w:tr w:rsidR="00286E18" w:rsidRPr="00206BED" w14:paraId="0648C2C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4667800" w14:textId="77777777" w:rsidR="00286E18" w:rsidRDefault="00BA6C2C" w:rsidP="00286E18">
            <w:r>
              <w:t>Б</w:t>
            </w:r>
            <w:proofErr w:type="gramStart"/>
            <w:r>
              <w:t>1.Б.</w:t>
            </w:r>
            <w:proofErr w:type="gramEnd"/>
            <w:r>
              <w:t>1.6</w:t>
            </w:r>
            <w:r w:rsidR="00286E18">
              <w:t>.1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A16585D" w14:textId="77777777" w:rsidR="00286E18" w:rsidRDefault="00286E18" w:rsidP="00286E18">
            <w:pPr>
              <w:spacing w:line="273" w:lineRule="exact"/>
              <w:ind w:left="108" w:right="-239"/>
            </w:pPr>
            <w:r>
              <w:rPr>
                <w:noProof/>
                <w:color w:val="000000"/>
                <w:spacing w:val="-3"/>
              </w:rPr>
              <w:t>Заболевания</w:t>
            </w:r>
            <w:r>
              <w:rPr>
                <w:rFonts w:ascii="Calibri" w:hAnsi="Calibri" w:cs="Calibri"/>
                <w:noProof/>
                <w:color w:val="000000"/>
                <w:spacing w:val="3"/>
              </w:rPr>
              <w:t> </w:t>
            </w:r>
            <w:r>
              <w:rPr>
                <w:noProof/>
                <w:color w:val="000000"/>
                <w:spacing w:val="-3"/>
              </w:rPr>
              <w:t>венозной</w:t>
            </w:r>
            <w:r>
              <w:rPr>
                <w:rFonts w:ascii="Calibri" w:hAnsi="Calibri" w:cs="Calibri"/>
                <w:noProof/>
                <w:color w:val="000000"/>
                <w:spacing w:val="4"/>
              </w:rPr>
              <w:t> </w:t>
            </w:r>
            <w:r>
              <w:rPr>
                <w:noProof/>
                <w:color w:val="000000"/>
                <w:spacing w:val="-4"/>
              </w:rPr>
              <w:t>системы</w:t>
            </w:r>
          </w:p>
        </w:tc>
      </w:tr>
      <w:tr w:rsidR="00286E18" w:rsidRPr="00206BED" w14:paraId="1536B6C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06406DC" w14:textId="77777777" w:rsidR="00286E18" w:rsidRDefault="00BA6C2C" w:rsidP="00286E18">
            <w:r>
              <w:t>Б</w:t>
            </w:r>
            <w:proofErr w:type="gramStart"/>
            <w:r>
              <w:t>1.Б.</w:t>
            </w:r>
            <w:proofErr w:type="gramEnd"/>
            <w:r>
              <w:t>1.6</w:t>
            </w:r>
            <w:r w:rsidR="00286E18">
              <w:t>.1.1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867E7DD" w14:textId="77777777" w:rsidR="00286E18" w:rsidRDefault="00286E18" w:rsidP="00286E18">
            <w:pPr>
              <w:spacing w:line="273" w:lineRule="exact"/>
              <w:ind w:left="108" w:right="-239"/>
            </w:pPr>
            <w:r>
              <w:rPr>
                <w:noProof/>
                <w:color w:val="000000"/>
                <w:spacing w:val="-3"/>
              </w:rPr>
              <w:t>Хроническая</w:t>
            </w:r>
            <w:r>
              <w:rPr>
                <w:rFonts w:ascii="Calibri" w:hAnsi="Calibri" w:cs="Calibri"/>
                <w:noProof/>
                <w:color w:val="000000"/>
                <w:spacing w:val="3"/>
              </w:rPr>
              <w:t> </w:t>
            </w:r>
            <w:r>
              <w:rPr>
                <w:noProof/>
                <w:color w:val="000000"/>
                <w:spacing w:val="-3"/>
              </w:rPr>
              <w:t>венозная</w:t>
            </w:r>
            <w:r>
              <w:rPr>
                <w:rFonts w:ascii="Calibri" w:hAnsi="Calibri" w:cs="Calibri"/>
                <w:noProof/>
                <w:color w:val="000000"/>
                <w:spacing w:val="3"/>
              </w:rPr>
              <w:t> </w:t>
            </w:r>
            <w:r>
              <w:rPr>
                <w:noProof/>
                <w:color w:val="000000"/>
                <w:spacing w:val="-3"/>
              </w:rPr>
              <w:t>недостаточность</w:t>
            </w:r>
          </w:p>
        </w:tc>
      </w:tr>
      <w:tr w:rsidR="00286E18" w:rsidRPr="00206BED" w14:paraId="3497334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F0E60DB" w14:textId="77777777" w:rsidR="00286E18" w:rsidRDefault="00BA6C2C" w:rsidP="00286E18">
            <w:r>
              <w:t>Б</w:t>
            </w:r>
            <w:proofErr w:type="gramStart"/>
            <w:r>
              <w:t>1.Б.</w:t>
            </w:r>
            <w:proofErr w:type="gramEnd"/>
            <w:r>
              <w:t>1.6</w:t>
            </w:r>
            <w:r w:rsidR="00286E18">
              <w:t>.1.1.1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5A6A1BB" w14:textId="77777777" w:rsidR="00286E18" w:rsidRDefault="00286E18" w:rsidP="00286E18">
            <w:pPr>
              <w:spacing w:line="273" w:lineRule="exact"/>
              <w:ind w:left="108" w:right="-239"/>
            </w:pPr>
            <w:r>
              <w:rPr>
                <w:noProof/>
                <w:color w:val="000000"/>
                <w:spacing w:val="-3"/>
              </w:rPr>
              <w:t>Этиология</w:t>
            </w:r>
          </w:p>
        </w:tc>
      </w:tr>
      <w:tr w:rsidR="00286E18" w:rsidRPr="00206BED" w14:paraId="39A92B2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7967140" w14:textId="77777777" w:rsidR="00286E18" w:rsidRDefault="00BA6C2C" w:rsidP="00286E18">
            <w:r>
              <w:t>Б</w:t>
            </w:r>
            <w:proofErr w:type="gramStart"/>
            <w:r>
              <w:t>1.Б.</w:t>
            </w:r>
            <w:proofErr w:type="gramEnd"/>
            <w:r>
              <w:t>1.6</w:t>
            </w:r>
            <w:r w:rsidR="00286E18">
              <w:t>.1.1.2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1836AE8" w14:textId="77777777" w:rsidR="00286E18" w:rsidRDefault="00286E18" w:rsidP="00286E18">
            <w:pPr>
              <w:spacing w:line="273" w:lineRule="exact"/>
              <w:ind w:left="108" w:right="-239"/>
            </w:pPr>
            <w:r>
              <w:rPr>
                <w:noProof/>
                <w:color w:val="000000"/>
                <w:spacing w:val="-3"/>
              </w:rPr>
              <w:t>Патогенез</w:t>
            </w:r>
          </w:p>
        </w:tc>
      </w:tr>
      <w:tr w:rsidR="00286E18" w:rsidRPr="00206BED" w14:paraId="69F2220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9E8A3ED" w14:textId="77777777" w:rsidR="00286E18" w:rsidRDefault="00BA6C2C" w:rsidP="00286E18">
            <w:r>
              <w:t>Б</w:t>
            </w:r>
            <w:proofErr w:type="gramStart"/>
            <w:r>
              <w:t>1.Б.</w:t>
            </w:r>
            <w:proofErr w:type="gramEnd"/>
            <w:r>
              <w:t>1.6</w:t>
            </w:r>
            <w:r w:rsidR="00286E18">
              <w:t>.1.1.3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CE57624" w14:textId="77777777" w:rsidR="00286E18" w:rsidRDefault="00286E18" w:rsidP="00286E18">
            <w:pPr>
              <w:spacing w:line="275" w:lineRule="exact"/>
              <w:ind w:left="108" w:right="-239"/>
            </w:pPr>
            <w:r>
              <w:rPr>
                <w:noProof/>
                <w:color w:val="000000"/>
                <w:spacing w:val="-3"/>
              </w:rPr>
              <w:t>Клиника</w:t>
            </w:r>
          </w:p>
        </w:tc>
      </w:tr>
      <w:tr w:rsidR="00286E18" w:rsidRPr="00206BED" w14:paraId="4875B1F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90FAC41" w14:textId="77777777" w:rsidR="00286E18" w:rsidRDefault="00BA6C2C" w:rsidP="00286E18">
            <w:r>
              <w:t>Б</w:t>
            </w:r>
            <w:proofErr w:type="gramStart"/>
            <w:r>
              <w:t>1.Б.</w:t>
            </w:r>
            <w:proofErr w:type="gramEnd"/>
            <w:r>
              <w:t>1.6</w:t>
            </w:r>
            <w:r w:rsidR="00286E18">
              <w:t>.1.1.4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94FE0F4" w14:textId="77777777" w:rsidR="00286E18" w:rsidRDefault="00286E18" w:rsidP="00286E18">
            <w:pPr>
              <w:spacing w:line="273" w:lineRule="exact"/>
              <w:ind w:left="108" w:right="-239"/>
            </w:pPr>
            <w:r>
              <w:rPr>
                <w:noProof/>
                <w:color w:val="000000"/>
                <w:spacing w:val="-3"/>
              </w:rPr>
              <w:t>Диагностика</w:t>
            </w:r>
          </w:p>
        </w:tc>
      </w:tr>
      <w:tr w:rsidR="00286E18" w:rsidRPr="00206BED" w14:paraId="3790D5B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639ACA5" w14:textId="77777777" w:rsidR="00286E18" w:rsidRDefault="00BA6C2C" w:rsidP="00286E18">
            <w:r>
              <w:t>Б</w:t>
            </w:r>
            <w:proofErr w:type="gramStart"/>
            <w:r>
              <w:t>1.Б.</w:t>
            </w:r>
            <w:proofErr w:type="gramEnd"/>
            <w:r>
              <w:t>1.6</w:t>
            </w:r>
            <w:r w:rsidR="00286E18">
              <w:t>.1.1.4.1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DA11433" w14:textId="77777777" w:rsidR="00286E18" w:rsidRDefault="00286E18" w:rsidP="00286E18">
            <w:pPr>
              <w:spacing w:line="273" w:lineRule="exact"/>
              <w:ind w:left="108" w:right="-239"/>
            </w:pPr>
            <w:r>
              <w:rPr>
                <w:noProof/>
                <w:color w:val="000000"/>
                <w:spacing w:val="-3"/>
              </w:rPr>
              <w:t>Клиническая</w:t>
            </w:r>
          </w:p>
        </w:tc>
      </w:tr>
      <w:tr w:rsidR="00286E18" w:rsidRPr="00206BED" w14:paraId="723D4BB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A630074" w14:textId="77777777" w:rsidR="00286E18" w:rsidRDefault="00BA6C2C" w:rsidP="00286E18">
            <w:r>
              <w:t>Б</w:t>
            </w:r>
            <w:proofErr w:type="gramStart"/>
            <w:r>
              <w:t>1.Б.</w:t>
            </w:r>
            <w:proofErr w:type="gramEnd"/>
            <w:r>
              <w:t>1.6</w:t>
            </w:r>
            <w:r w:rsidR="00286E18">
              <w:t>.1.1.4.2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3154678" w14:textId="77777777" w:rsidR="00286E18" w:rsidRDefault="00286E18" w:rsidP="00286E18">
            <w:pPr>
              <w:spacing w:line="273" w:lineRule="exact"/>
              <w:ind w:left="108" w:right="-239"/>
            </w:pPr>
            <w:r>
              <w:rPr>
                <w:noProof/>
                <w:color w:val="000000"/>
                <w:spacing w:val="-3"/>
              </w:rPr>
              <w:t>Ультразвуковая</w:t>
            </w:r>
          </w:p>
        </w:tc>
      </w:tr>
      <w:tr w:rsidR="00286E18" w:rsidRPr="00206BED" w14:paraId="24A4EB2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48FDCA4" w14:textId="77777777" w:rsidR="00286E18" w:rsidRDefault="00BA6C2C" w:rsidP="00286E18">
            <w:r>
              <w:t>Б</w:t>
            </w:r>
            <w:proofErr w:type="gramStart"/>
            <w:r>
              <w:t>1.Б.</w:t>
            </w:r>
            <w:proofErr w:type="gramEnd"/>
            <w:r>
              <w:t>1.6</w:t>
            </w:r>
            <w:r w:rsidR="00286E18">
              <w:t>.1.1.4.3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E105BF8" w14:textId="77777777" w:rsidR="00286E18" w:rsidRDefault="00286E18" w:rsidP="00286E18">
            <w:pPr>
              <w:spacing w:line="273" w:lineRule="exact"/>
              <w:ind w:left="108" w:right="-239"/>
            </w:pPr>
            <w:r>
              <w:rPr>
                <w:noProof/>
                <w:color w:val="000000"/>
                <w:spacing w:val="-3"/>
              </w:rPr>
              <w:t>Лучевая</w:t>
            </w:r>
          </w:p>
        </w:tc>
      </w:tr>
      <w:tr w:rsidR="00286E18" w:rsidRPr="00206BED" w14:paraId="7BE3F69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5DDD12B" w14:textId="77777777" w:rsidR="00286E18" w:rsidRDefault="00BA6C2C" w:rsidP="00286E18">
            <w:r>
              <w:t>Б</w:t>
            </w:r>
            <w:proofErr w:type="gramStart"/>
            <w:r>
              <w:t>1.Б.</w:t>
            </w:r>
            <w:proofErr w:type="gramEnd"/>
            <w:r>
              <w:t>1.6</w:t>
            </w:r>
            <w:r w:rsidR="00286E18">
              <w:t>.1.1.5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9AE3996" w14:textId="77777777" w:rsidR="00286E18" w:rsidRDefault="00286E18" w:rsidP="00286E18">
            <w:pPr>
              <w:spacing w:line="273" w:lineRule="exact"/>
              <w:ind w:left="108" w:right="-239"/>
            </w:pPr>
            <w:r>
              <w:rPr>
                <w:noProof/>
                <w:color w:val="000000"/>
                <w:spacing w:val="-3"/>
              </w:rPr>
              <w:t>Лечение</w:t>
            </w:r>
          </w:p>
        </w:tc>
      </w:tr>
      <w:tr w:rsidR="00286E18" w:rsidRPr="00206BED" w14:paraId="5D747FA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37833E1" w14:textId="77777777" w:rsidR="00286E18" w:rsidRDefault="00BA6C2C" w:rsidP="00286E18">
            <w:r>
              <w:t>Б</w:t>
            </w:r>
            <w:proofErr w:type="gramStart"/>
            <w:r>
              <w:t>1.Б.</w:t>
            </w:r>
            <w:proofErr w:type="gramEnd"/>
            <w:r>
              <w:t>1.6</w:t>
            </w:r>
            <w:r w:rsidR="00286E18">
              <w:t>.1.1.5.1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56B38F2" w14:textId="77777777" w:rsidR="00286E18" w:rsidRDefault="00286E18" w:rsidP="00286E18">
            <w:pPr>
              <w:spacing w:line="275" w:lineRule="exact"/>
              <w:ind w:left="108" w:right="-239"/>
            </w:pPr>
            <w:r>
              <w:rPr>
                <w:noProof/>
                <w:color w:val="000000"/>
                <w:spacing w:val="-3"/>
              </w:rPr>
              <w:t>Консервативное</w:t>
            </w:r>
          </w:p>
        </w:tc>
      </w:tr>
      <w:tr w:rsidR="00286E18" w:rsidRPr="00206BED" w14:paraId="72DEAB2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951ADB6" w14:textId="77777777" w:rsidR="00286E18" w:rsidRDefault="00BA6C2C" w:rsidP="00286E18">
            <w:r>
              <w:t>Б</w:t>
            </w:r>
            <w:proofErr w:type="gramStart"/>
            <w:r>
              <w:t>1.Б.</w:t>
            </w:r>
            <w:proofErr w:type="gramEnd"/>
            <w:r>
              <w:t>1.6</w:t>
            </w:r>
            <w:r w:rsidR="00286E18">
              <w:t>.1.1.5.2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D8217FA" w14:textId="77777777" w:rsidR="00286E18" w:rsidRDefault="00286E18" w:rsidP="00286E18">
            <w:pPr>
              <w:spacing w:line="273" w:lineRule="exact"/>
              <w:ind w:left="108" w:right="-239"/>
            </w:pPr>
            <w:r>
              <w:rPr>
                <w:noProof/>
                <w:color w:val="000000"/>
                <w:spacing w:val="-3"/>
              </w:rPr>
              <w:t>Склеротерапия</w:t>
            </w:r>
          </w:p>
        </w:tc>
      </w:tr>
      <w:tr w:rsidR="00286E18" w:rsidRPr="00206BED" w14:paraId="5BDA4C5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35824F8" w14:textId="77777777" w:rsidR="00286E18" w:rsidRDefault="00BA6C2C" w:rsidP="00286E18">
            <w:r>
              <w:t>Б</w:t>
            </w:r>
            <w:proofErr w:type="gramStart"/>
            <w:r>
              <w:t>1.Б.</w:t>
            </w:r>
            <w:proofErr w:type="gramEnd"/>
            <w:r>
              <w:t>1.6</w:t>
            </w:r>
            <w:r w:rsidR="00286E18">
              <w:t>.1.1.5.3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78F3468" w14:textId="77777777" w:rsidR="00286E18" w:rsidRDefault="00286E18" w:rsidP="00286E18">
            <w:pPr>
              <w:spacing w:line="273" w:lineRule="exact"/>
              <w:ind w:left="108" w:right="-239"/>
            </w:pPr>
            <w:r>
              <w:rPr>
                <w:noProof/>
                <w:color w:val="000000"/>
                <w:spacing w:val="-3"/>
              </w:rPr>
              <w:t>Хирургическое.</w:t>
            </w:r>
            <w:r>
              <w:rPr>
                <w:rFonts w:ascii="Calibri" w:hAnsi="Calibri" w:cs="Calibri"/>
                <w:noProof/>
                <w:color w:val="000000"/>
                <w:spacing w:val="3"/>
              </w:rPr>
              <w:t> </w:t>
            </w:r>
            <w:r>
              <w:rPr>
                <w:noProof/>
                <w:color w:val="000000"/>
                <w:spacing w:val="-3"/>
              </w:rPr>
              <w:t>Реабилитация.</w:t>
            </w:r>
            <w:r>
              <w:rPr>
                <w:rFonts w:ascii="Calibri" w:hAnsi="Calibri" w:cs="Calibri"/>
                <w:noProof/>
                <w:color w:val="000000"/>
                <w:spacing w:val="1"/>
              </w:rPr>
              <w:t> </w:t>
            </w:r>
            <w:r>
              <w:rPr>
                <w:noProof/>
                <w:color w:val="000000"/>
                <w:spacing w:val="-4"/>
              </w:rPr>
              <w:t>ЛФК</w:t>
            </w:r>
          </w:p>
        </w:tc>
      </w:tr>
      <w:tr w:rsidR="00286E18" w:rsidRPr="00206BED" w14:paraId="52E7B20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0AFF8FA" w14:textId="77777777" w:rsidR="00286E18" w:rsidRDefault="00BA6C2C" w:rsidP="00286E18">
            <w:r>
              <w:t>Б</w:t>
            </w:r>
            <w:proofErr w:type="gramStart"/>
            <w:r>
              <w:t>1.Б.</w:t>
            </w:r>
            <w:proofErr w:type="gramEnd"/>
            <w:r>
              <w:t>1.6</w:t>
            </w:r>
            <w:r w:rsidR="00286E18">
              <w:t>.1.1.6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9EF7851" w14:textId="77777777" w:rsidR="00286E18" w:rsidRDefault="00286E18" w:rsidP="00286E18">
            <w:pPr>
              <w:spacing w:line="273" w:lineRule="exact"/>
              <w:ind w:left="108" w:right="-239"/>
            </w:pPr>
            <w:r>
              <w:rPr>
                <w:noProof/>
                <w:color w:val="000000"/>
                <w:spacing w:val="-3"/>
              </w:rPr>
              <w:t>Диспансеризация.</w:t>
            </w:r>
            <w:r>
              <w:rPr>
                <w:rFonts w:ascii="Calibri" w:hAnsi="Calibri" w:cs="Calibri"/>
                <w:noProof/>
                <w:color w:val="000000"/>
                <w:spacing w:val="1"/>
              </w:rPr>
              <w:t> </w:t>
            </w:r>
            <w:r>
              <w:rPr>
                <w:noProof/>
                <w:color w:val="000000"/>
                <w:spacing w:val="-3"/>
              </w:rPr>
              <w:t>Реабилитация.</w:t>
            </w:r>
            <w:r>
              <w:rPr>
                <w:rFonts w:ascii="Calibri" w:hAnsi="Calibri" w:cs="Calibri"/>
                <w:noProof/>
                <w:color w:val="000000"/>
                <w:spacing w:val="3"/>
              </w:rPr>
              <w:t> </w:t>
            </w:r>
            <w:r>
              <w:rPr>
                <w:noProof/>
                <w:color w:val="000000"/>
                <w:spacing w:val="-4"/>
              </w:rPr>
              <w:t>ЛФК</w:t>
            </w:r>
          </w:p>
        </w:tc>
      </w:tr>
      <w:tr w:rsidR="00286E18" w:rsidRPr="00206BED" w14:paraId="183694E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DA5F1B7" w14:textId="77777777" w:rsidR="00286E18" w:rsidRDefault="00BA6C2C" w:rsidP="00286E18">
            <w:r>
              <w:t>Б</w:t>
            </w:r>
            <w:proofErr w:type="gramStart"/>
            <w:r>
              <w:t>1.Б.</w:t>
            </w:r>
            <w:proofErr w:type="gramEnd"/>
            <w:r>
              <w:t>1.6</w:t>
            </w:r>
            <w:r w:rsidR="00286E18">
              <w:t>.1.2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236C948" w14:textId="77777777" w:rsidR="00286E18" w:rsidRPr="00F17CB6" w:rsidRDefault="00286E18" w:rsidP="00286E18">
            <w:pPr>
              <w:spacing w:line="273" w:lineRule="exact"/>
              <w:ind w:left="108" w:right="-239"/>
            </w:pPr>
            <w:r w:rsidRPr="00F17CB6">
              <w:rPr>
                <w:noProof/>
                <w:color w:val="000000"/>
                <w:spacing w:val="-3"/>
              </w:rPr>
              <w:t>Основные</w:t>
            </w:r>
            <w:r>
              <w:rPr>
                <w:rFonts w:ascii="Calibri" w:hAnsi="Calibri" w:cs="Calibri"/>
                <w:noProof/>
                <w:color w:val="000000"/>
                <w:spacing w:val="2"/>
              </w:rPr>
              <w:t> </w:t>
            </w:r>
            <w:r w:rsidRPr="00F17CB6">
              <w:rPr>
                <w:noProof/>
                <w:color w:val="000000"/>
                <w:spacing w:val="-3"/>
              </w:rPr>
              <w:t>тромботические</w:t>
            </w:r>
            <w:r>
              <w:rPr>
                <w:rFonts w:ascii="Calibri" w:hAnsi="Calibri" w:cs="Calibri"/>
                <w:noProof/>
                <w:color w:val="000000"/>
                <w:spacing w:val="2"/>
              </w:rPr>
              <w:t> </w:t>
            </w:r>
            <w:r w:rsidRPr="00F17CB6">
              <w:rPr>
                <w:noProof/>
                <w:color w:val="000000"/>
                <w:spacing w:val="-3"/>
              </w:rPr>
              <w:t>и</w:t>
            </w:r>
            <w:r>
              <w:rPr>
                <w:rFonts w:ascii="Calibri" w:hAnsi="Calibri" w:cs="Calibri"/>
                <w:noProof/>
                <w:color w:val="000000"/>
                <w:spacing w:val="4"/>
              </w:rPr>
              <w:t> </w:t>
            </w:r>
            <w:r w:rsidRPr="00F17CB6">
              <w:rPr>
                <w:noProof/>
                <w:color w:val="000000"/>
                <w:spacing w:val="-3"/>
              </w:rPr>
              <w:t>воспалительные</w:t>
            </w:r>
            <w:r>
              <w:rPr>
                <w:rFonts w:ascii="Calibri" w:hAnsi="Calibri" w:cs="Calibri"/>
                <w:noProof/>
                <w:color w:val="000000"/>
                <w:spacing w:val="2"/>
              </w:rPr>
              <w:t> </w:t>
            </w:r>
            <w:r w:rsidRPr="00F17CB6">
              <w:rPr>
                <w:noProof/>
                <w:color w:val="000000"/>
                <w:spacing w:val="-3"/>
              </w:rPr>
              <w:t>поражения</w:t>
            </w:r>
            <w:r>
              <w:rPr>
                <w:rFonts w:ascii="Calibri" w:hAnsi="Calibri" w:cs="Calibri"/>
                <w:noProof/>
                <w:color w:val="000000"/>
                <w:spacing w:val="3"/>
              </w:rPr>
              <w:t> </w:t>
            </w:r>
            <w:r w:rsidRPr="00F17CB6">
              <w:rPr>
                <w:noProof/>
                <w:color w:val="000000"/>
                <w:spacing w:val="-3"/>
              </w:rPr>
              <w:t>системы</w:t>
            </w:r>
          </w:p>
          <w:p w14:paraId="0AD493CB" w14:textId="77777777" w:rsidR="00286E18" w:rsidRDefault="00286E18" w:rsidP="00286E18">
            <w:pPr>
              <w:spacing w:line="276" w:lineRule="exact"/>
              <w:ind w:left="108" w:right="-239"/>
            </w:pPr>
            <w:r>
              <w:rPr>
                <w:noProof/>
                <w:color w:val="000000"/>
                <w:spacing w:val="-3"/>
              </w:rPr>
              <w:lastRenderedPageBreak/>
              <w:t>нижней</w:t>
            </w:r>
            <w:r>
              <w:rPr>
                <w:rFonts w:ascii="Calibri" w:hAnsi="Calibri" w:cs="Calibri"/>
                <w:noProof/>
                <w:color w:val="000000"/>
                <w:spacing w:val="2"/>
              </w:rPr>
              <w:t> </w:t>
            </w:r>
            <w:r>
              <w:rPr>
                <w:noProof/>
                <w:color w:val="000000"/>
                <w:spacing w:val="-3"/>
              </w:rPr>
              <w:t>полой</w:t>
            </w:r>
            <w:r>
              <w:rPr>
                <w:rFonts w:ascii="Calibri" w:hAnsi="Calibri" w:cs="Calibri"/>
                <w:noProof/>
                <w:color w:val="000000"/>
                <w:spacing w:val="4"/>
              </w:rPr>
              <w:t> </w:t>
            </w:r>
            <w:r>
              <w:rPr>
                <w:noProof/>
                <w:color w:val="000000"/>
                <w:spacing w:val="-3"/>
              </w:rPr>
              <w:t>вены</w:t>
            </w:r>
          </w:p>
        </w:tc>
      </w:tr>
      <w:tr w:rsidR="00286E18" w:rsidRPr="00206BED" w14:paraId="6C2B55A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0FB8807" w14:textId="77777777" w:rsidR="00286E18" w:rsidRDefault="00BA6C2C" w:rsidP="00286E18">
            <w:r>
              <w:lastRenderedPageBreak/>
              <w:t>Б</w:t>
            </w:r>
            <w:proofErr w:type="gramStart"/>
            <w:r>
              <w:t>1.Б.</w:t>
            </w:r>
            <w:proofErr w:type="gramEnd"/>
            <w:r>
              <w:t>1.6</w:t>
            </w:r>
            <w:r w:rsidR="00286E18">
              <w:t>.1.2.1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C9E3385" w14:textId="77777777" w:rsidR="00286E18" w:rsidRDefault="00286E18" w:rsidP="00286E18">
            <w:pPr>
              <w:spacing w:line="273" w:lineRule="exact"/>
              <w:ind w:left="108" w:right="-239"/>
            </w:pPr>
            <w:r>
              <w:rPr>
                <w:noProof/>
                <w:color w:val="000000"/>
                <w:spacing w:val="-3"/>
              </w:rPr>
              <w:t>Классификация</w:t>
            </w:r>
          </w:p>
        </w:tc>
      </w:tr>
      <w:tr w:rsidR="00286E18" w:rsidRPr="00206BED" w14:paraId="0D23E2E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5813384" w14:textId="77777777" w:rsidR="00286E18" w:rsidRDefault="00BA6C2C" w:rsidP="00286E18">
            <w:r>
              <w:t>Б</w:t>
            </w:r>
            <w:proofErr w:type="gramStart"/>
            <w:r>
              <w:t>1.Б.</w:t>
            </w:r>
            <w:proofErr w:type="gramEnd"/>
            <w:r>
              <w:t>1.6</w:t>
            </w:r>
            <w:r w:rsidR="00286E18">
              <w:t>.1.2.2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8A23EF8" w14:textId="77777777" w:rsidR="00286E18" w:rsidRPr="00F17CB6" w:rsidRDefault="00286E18" w:rsidP="00286E18">
            <w:pPr>
              <w:spacing w:line="273" w:lineRule="exact"/>
              <w:ind w:left="108" w:right="-239"/>
            </w:pPr>
            <w:r w:rsidRPr="00F17CB6">
              <w:rPr>
                <w:noProof/>
                <w:color w:val="000000"/>
                <w:spacing w:val="-3"/>
              </w:rPr>
              <w:t>Патоморфологические</w:t>
            </w:r>
            <w:r>
              <w:rPr>
                <w:rFonts w:ascii="Calibri" w:hAnsi="Calibri" w:cs="Calibri"/>
                <w:noProof/>
                <w:color w:val="000000"/>
                <w:spacing w:val="2"/>
              </w:rPr>
              <w:t> </w:t>
            </w:r>
            <w:r w:rsidRPr="00F17CB6">
              <w:rPr>
                <w:noProof/>
                <w:color w:val="000000"/>
                <w:spacing w:val="-3"/>
              </w:rPr>
              <w:t>нарушения</w:t>
            </w:r>
            <w:r>
              <w:rPr>
                <w:rFonts w:ascii="Calibri" w:hAnsi="Calibri" w:cs="Calibri"/>
                <w:noProof/>
                <w:color w:val="000000"/>
                <w:spacing w:val="3"/>
              </w:rPr>
              <w:t> </w:t>
            </w:r>
            <w:r w:rsidRPr="00F17CB6">
              <w:rPr>
                <w:noProof/>
                <w:color w:val="000000"/>
                <w:spacing w:val="-3"/>
              </w:rPr>
              <w:t>регионарной</w:t>
            </w:r>
            <w:r>
              <w:rPr>
                <w:rFonts w:ascii="Calibri" w:hAnsi="Calibri" w:cs="Calibri"/>
                <w:noProof/>
                <w:color w:val="000000"/>
                <w:spacing w:val="4"/>
              </w:rPr>
              <w:t> </w:t>
            </w:r>
            <w:r w:rsidRPr="00F17CB6">
              <w:rPr>
                <w:noProof/>
                <w:color w:val="000000"/>
                <w:spacing w:val="-3"/>
              </w:rPr>
              <w:t>и</w:t>
            </w:r>
            <w:r>
              <w:rPr>
                <w:rFonts w:ascii="Calibri" w:hAnsi="Calibri" w:cs="Calibri"/>
                <w:noProof/>
                <w:color w:val="000000"/>
                <w:spacing w:val="4"/>
              </w:rPr>
              <w:t> </w:t>
            </w:r>
            <w:r w:rsidRPr="00F17CB6">
              <w:rPr>
                <w:noProof/>
                <w:color w:val="000000"/>
                <w:spacing w:val="-3"/>
              </w:rPr>
              <w:t>общей</w:t>
            </w:r>
          </w:p>
          <w:p w14:paraId="63569F23" w14:textId="77777777" w:rsidR="00286E18" w:rsidRPr="00F17CB6" w:rsidRDefault="00286E18" w:rsidP="00286E18">
            <w:pPr>
              <w:spacing w:line="276" w:lineRule="exact"/>
              <w:ind w:left="108" w:right="-239"/>
            </w:pPr>
            <w:r w:rsidRPr="00F17CB6">
              <w:rPr>
                <w:noProof/>
                <w:color w:val="000000"/>
                <w:spacing w:val="-3"/>
              </w:rPr>
              <w:t>гемодинамики</w:t>
            </w:r>
          </w:p>
        </w:tc>
      </w:tr>
      <w:tr w:rsidR="00286E18" w:rsidRPr="00206BED" w14:paraId="7CA8293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4C45B96" w14:textId="77777777" w:rsidR="00286E18" w:rsidRDefault="00BA6C2C" w:rsidP="00286E18">
            <w:r>
              <w:t>Б</w:t>
            </w:r>
            <w:proofErr w:type="gramStart"/>
            <w:r>
              <w:t>1.Б.</w:t>
            </w:r>
            <w:proofErr w:type="gramEnd"/>
            <w:r>
              <w:t>1.6</w:t>
            </w:r>
            <w:r w:rsidR="00286E18">
              <w:t>.1.2.3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BFA4EA6" w14:textId="77777777" w:rsidR="00286E18" w:rsidRDefault="00286E18" w:rsidP="00286E18">
            <w:pPr>
              <w:spacing w:line="275" w:lineRule="exact"/>
              <w:ind w:left="108" w:right="-239"/>
            </w:pPr>
            <w:r>
              <w:rPr>
                <w:noProof/>
                <w:color w:val="000000"/>
                <w:spacing w:val="-3"/>
              </w:rPr>
              <w:t>Диагностика</w:t>
            </w:r>
          </w:p>
        </w:tc>
      </w:tr>
      <w:tr w:rsidR="00286E18" w:rsidRPr="00206BED" w14:paraId="49FE1BE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A4321F0" w14:textId="77777777" w:rsidR="00286E18" w:rsidRDefault="00BA6C2C" w:rsidP="00286E18">
            <w:r>
              <w:t>Б</w:t>
            </w:r>
            <w:proofErr w:type="gramStart"/>
            <w:r>
              <w:t>1.Б.</w:t>
            </w:r>
            <w:proofErr w:type="gramEnd"/>
            <w:r>
              <w:t>1.6</w:t>
            </w:r>
            <w:r w:rsidR="00286E18">
              <w:t>.1.2.3.1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C79DC1D" w14:textId="77777777" w:rsidR="00286E18" w:rsidRDefault="00286E18" w:rsidP="00286E18">
            <w:pPr>
              <w:spacing w:line="273" w:lineRule="exact"/>
              <w:ind w:left="108" w:right="-239"/>
            </w:pPr>
            <w:r>
              <w:rPr>
                <w:noProof/>
                <w:color w:val="000000"/>
                <w:spacing w:val="-3"/>
              </w:rPr>
              <w:t>Клиническая</w:t>
            </w:r>
          </w:p>
        </w:tc>
      </w:tr>
      <w:tr w:rsidR="00286E18" w:rsidRPr="00206BED" w14:paraId="6C287CC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4813ED1" w14:textId="77777777" w:rsidR="00286E18" w:rsidRDefault="00BA6C2C" w:rsidP="00286E18">
            <w:r>
              <w:t>Б</w:t>
            </w:r>
            <w:proofErr w:type="gramStart"/>
            <w:r>
              <w:t>1.Б.</w:t>
            </w:r>
            <w:proofErr w:type="gramEnd"/>
            <w:r>
              <w:t>1.6</w:t>
            </w:r>
            <w:r w:rsidR="00286E18">
              <w:t>.1.2.3.2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D539FDB" w14:textId="77777777" w:rsidR="00286E18" w:rsidRDefault="00286E18" w:rsidP="00286E18">
            <w:pPr>
              <w:spacing w:line="273" w:lineRule="exact"/>
              <w:ind w:left="108" w:right="-239"/>
            </w:pPr>
            <w:r>
              <w:rPr>
                <w:noProof/>
                <w:color w:val="000000"/>
                <w:spacing w:val="-3"/>
              </w:rPr>
              <w:t>Рентгенологическая</w:t>
            </w:r>
          </w:p>
        </w:tc>
      </w:tr>
      <w:tr w:rsidR="00286E18" w:rsidRPr="00206BED" w14:paraId="488AFA4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847F7E5" w14:textId="77777777" w:rsidR="00286E18" w:rsidRDefault="00BA6C2C" w:rsidP="00286E18">
            <w:r>
              <w:t>Б</w:t>
            </w:r>
            <w:proofErr w:type="gramStart"/>
            <w:r>
              <w:t>1.Б.</w:t>
            </w:r>
            <w:proofErr w:type="gramEnd"/>
            <w:r>
              <w:t>1.6</w:t>
            </w:r>
            <w:r w:rsidR="00286E18">
              <w:t>.1.2.3.3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BFDF41E" w14:textId="77777777" w:rsidR="00286E18" w:rsidRDefault="00286E18" w:rsidP="00286E18">
            <w:pPr>
              <w:spacing w:line="273" w:lineRule="exact"/>
              <w:ind w:left="108" w:right="-239"/>
            </w:pPr>
            <w:r>
              <w:rPr>
                <w:noProof/>
                <w:color w:val="000000"/>
                <w:spacing w:val="-3"/>
              </w:rPr>
              <w:t>Функциональная</w:t>
            </w:r>
          </w:p>
        </w:tc>
      </w:tr>
      <w:tr w:rsidR="00286E18" w:rsidRPr="00206BED" w14:paraId="15487C9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6AFD49A" w14:textId="77777777" w:rsidR="00286E18" w:rsidRDefault="00BA6C2C" w:rsidP="00286E18">
            <w:r>
              <w:t>Б</w:t>
            </w:r>
            <w:proofErr w:type="gramStart"/>
            <w:r>
              <w:t>1.Б.</w:t>
            </w:r>
            <w:proofErr w:type="gramEnd"/>
            <w:r>
              <w:t>1.6</w:t>
            </w:r>
            <w:r w:rsidR="00286E18">
              <w:t>.1.2.4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27BDFE0" w14:textId="77777777" w:rsidR="00286E18" w:rsidRDefault="00286E18" w:rsidP="00286E18">
            <w:pPr>
              <w:spacing w:line="273" w:lineRule="exact"/>
              <w:ind w:left="108" w:right="-239"/>
            </w:pPr>
            <w:r>
              <w:rPr>
                <w:noProof/>
                <w:color w:val="000000"/>
                <w:spacing w:val="-3"/>
              </w:rPr>
              <w:t>Лечение</w:t>
            </w:r>
          </w:p>
        </w:tc>
      </w:tr>
      <w:tr w:rsidR="00286E18" w:rsidRPr="00206BED" w14:paraId="2989EB7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8E0ECE6" w14:textId="77777777" w:rsidR="00286E18" w:rsidRDefault="00BA6C2C" w:rsidP="00286E18">
            <w:r>
              <w:t>Б</w:t>
            </w:r>
            <w:proofErr w:type="gramStart"/>
            <w:r>
              <w:t>1.Б.</w:t>
            </w:r>
            <w:proofErr w:type="gramEnd"/>
            <w:r>
              <w:t>1.6</w:t>
            </w:r>
            <w:r w:rsidR="00286E18">
              <w:t>.1.2.4.1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7ECFBF0" w14:textId="77777777" w:rsidR="00286E18" w:rsidRDefault="00286E18" w:rsidP="00286E18">
            <w:pPr>
              <w:spacing w:line="273" w:lineRule="exact"/>
              <w:ind w:left="108" w:right="-239"/>
            </w:pPr>
            <w:r>
              <w:rPr>
                <w:noProof/>
                <w:color w:val="000000"/>
                <w:spacing w:val="-3"/>
              </w:rPr>
              <w:t>Консервативное</w:t>
            </w:r>
          </w:p>
        </w:tc>
      </w:tr>
      <w:tr w:rsidR="00286E18" w:rsidRPr="00206BED" w14:paraId="47FBDC2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B1C41A7" w14:textId="77777777" w:rsidR="00286E18" w:rsidRDefault="00BA6C2C" w:rsidP="00286E18">
            <w:r>
              <w:t>Б</w:t>
            </w:r>
            <w:proofErr w:type="gramStart"/>
            <w:r>
              <w:t>1.Б.</w:t>
            </w:r>
            <w:proofErr w:type="gramEnd"/>
            <w:r>
              <w:t>1.6</w:t>
            </w:r>
            <w:r w:rsidR="00286E18">
              <w:t>.1.2.4.2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60F6753" w14:textId="77777777" w:rsidR="00286E18" w:rsidRDefault="00286E18" w:rsidP="00286E18">
            <w:pPr>
              <w:spacing w:line="275" w:lineRule="exact"/>
              <w:ind w:left="108" w:right="-239"/>
            </w:pPr>
            <w:r>
              <w:rPr>
                <w:noProof/>
                <w:color w:val="000000"/>
                <w:spacing w:val="-3"/>
              </w:rPr>
              <w:t>Хирургическое</w:t>
            </w:r>
          </w:p>
        </w:tc>
      </w:tr>
      <w:tr w:rsidR="00286E18" w:rsidRPr="00206BED" w14:paraId="124CE26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43AA276" w14:textId="77777777" w:rsidR="00286E18" w:rsidRDefault="00BA6C2C" w:rsidP="00286E18">
            <w:r>
              <w:t>Б</w:t>
            </w:r>
            <w:proofErr w:type="gramStart"/>
            <w:r>
              <w:t>1.Б.</w:t>
            </w:r>
            <w:proofErr w:type="gramEnd"/>
            <w:r>
              <w:t>1.6</w:t>
            </w:r>
            <w:r w:rsidR="00286E18">
              <w:t>.1.2.5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87742DC" w14:textId="77777777" w:rsidR="00286E18" w:rsidRDefault="00286E18" w:rsidP="00286E18">
            <w:pPr>
              <w:spacing w:line="273" w:lineRule="exact"/>
              <w:ind w:left="108" w:right="-239"/>
            </w:pPr>
            <w:r>
              <w:rPr>
                <w:noProof/>
                <w:color w:val="000000"/>
                <w:spacing w:val="-3"/>
              </w:rPr>
              <w:t>Флебит,</w:t>
            </w:r>
            <w:r>
              <w:rPr>
                <w:rFonts w:ascii="Calibri" w:hAnsi="Calibri" w:cs="Calibri"/>
                <w:noProof/>
                <w:color w:val="000000"/>
                <w:spacing w:val="3"/>
              </w:rPr>
              <w:t> </w:t>
            </w:r>
            <w:r>
              <w:rPr>
                <w:noProof/>
                <w:color w:val="000000"/>
                <w:spacing w:val="-3"/>
              </w:rPr>
              <w:t>тромбофлебит</w:t>
            </w:r>
          </w:p>
        </w:tc>
      </w:tr>
      <w:tr w:rsidR="00286E18" w:rsidRPr="00206BED" w14:paraId="18E3958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A95E288" w14:textId="77777777" w:rsidR="00286E18" w:rsidRDefault="00BA6C2C" w:rsidP="00286E18">
            <w:r>
              <w:t>Б</w:t>
            </w:r>
            <w:proofErr w:type="gramStart"/>
            <w:r>
              <w:t>1.Б.</w:t>
            </w:r>
            <w:proofErr w:type="gramEnd"/>
            <w:r>
              <w:t>1.6</w:t>
            </w:r>
            <w:r w:rsidR="00286E18">
              <w:t>.1.2.5.1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3204AD4" w14:textId="77777777" w:rsidR="00286E18" w:rsidRDefault="00286E18" w:rsidP="00286E18">
            <w:pPr>
              <w:spacing w:line="273" w:lineRule="exact"/>
              <w:ind w:left="108" w:right="-239"/>
            </w:pPr>
            <w:r>
              <w:rPr>
                <w:noProof/>
                <w:color w:val="000000"/>
                <w:spacing w:val="-3"/>
              </w:rPr>
              <w:t>Этиология</w:t>
            </w:r>
          </w:p>
        </w:tc>
      </w:tr>
      <w:tr w:rsidR="00286E18" w:rsidRPr="00206BED" w14:paraId="16114FE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DEC7F89" w14:textId="77777777" w:rsidR="00286E18" w:rsidRDefault="00BA6C2C" w:rsidP="00286E18">
            <w:r>
              <w:t>Б</w:t>
            </w:r>
            <w:proofErr w:type="gramStart"/>
            <w:r>
              <w:t>1.Б.</w:t>
            </w:r>
            <w:proofErr w:type="gramEnd"/>
            <w:r>
              <w:t>1.6</w:t>
            </w:r>
            <w:r w:rsidR="00286E18">
              <w:t>.1.2.5.2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4E591A6" w14:textId="77777777" w:rsidR="00286E18" w:rsidRDefault="00286E18" w:rsidP="00286E18">
            <w:pPr>
              <w:spacing w:line="273" w:lineRule="exact"/>
              <w:ind w:left="108" w:right="-239"/>
            </w:pPr>
            <w:r>
              <w:rPr>
                <w:noProof/>
                <w:color w:val="000000"/>
                <w:spacing w:val="-3"/>
              </w:rPr>
              <w:t>Патогенез</w:t>
            </w:r>
          </w:p>
        </w:tc>
      </w:tr>
      <w:tr w:rsidR="00286E18" w:rsidRPr="00206BED" w14:paraId="1E2F087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133B035" w14:textId="77777777" w:rsidR="00286E18" w:rsidRDefault="00BA6C2C" w:rsidP="00286E18">
            <w:r>
              <w:t>Б</w:t>
            </w:r>
            <w:proofErr w:type="gramStart"/>
            <w:r>
              <w:t>1.Б.</w:t>
            </w:r>
            <w:proofErr w:type="gramEnd"/>
            <w:r>
              <w:t>1.6</w:t>
            </w:r>
            <w:r w:rsidR="00286E18">
              <w:t>.1.2.5.3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6FB9FD2" w14:textId="77777777" w:rsidR="00286E18" w:rsidRDefault="00286E18" w:rsidP="00286E18">
            <w:pPr>
              <w:spacing w:line="273" w:lineRule="exact"/>
              <w:ind w:left="108" w:right="-239"/>
            </w:pPr>
            <w:r>
              <w:rPr>
                <w:noProof/>
                <w:color w:val="000000"/>
                <w:spacing w:val="-3"/>
              </w:rPr>
              <w:t>Клиника</w:t>
            </w:r>
          </w:p>
        </w:tc>
      </w:tr>
      <w:tr w:rsidR="00286E18" w:rsidRPr="00206BED" w14:paraId="7E6C7AF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D649A85" w14:textId="77777777" w:rsidR="00286E18" w:rsidRDefault="00BA6C2C" w:rsidP="00286E18">
            <w:r>
              <w:t>Б</w:t>
            </w:r>
            <w:proofErr w:type="gramStart"/>
            <w:r>
              <w:t>1.Б.</w:t>
            </w:r>
            <w:proofErr w:type="gramEnd"/>
            <w:r>
              <w:t>1.6</w:t>
            </w:r>
            <w:r w:rsidR="00286E18">
              <w:t>.1.2.5.4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7889943" w14:textId="77777777" w:rsidR="00286E18" w:rsidRDefault="00286E18" w:rsidP="00286E18">
            <w:pPr>
              <w:spacing w:line="273" w:lineRule="exact"/>
              <w:ind w:left="108" w:right="-239"/>
            </w:pPr>
            <w:r>
              <w:rPr>
                <w:noProof/>
                <w:color w:val="000000"/>
                <w:spacing w:val="-3"/>
              </w:rPr>
              <w:t>Диагностика</w:t>
            </w:r>
          </w:p>
        </w:tc>
      </w:tr>
      <w:tr w:rsidR="00286E18" w:rsidRPr="00206BED" w14:paraId="650ECE1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2B6A848" w14:textId="77777777" w:rsidR="00286E18" w:rsidRDefault="00BA6C2C" w:rsidP="00286E18">
            <w:r>
              <w:t>Б</w:t>
            </w:r>
            <w:proofErr w:type="gramStart"/>
            <w:r>
              <w:t>1.Б.</w:t>
            </w:r>
            <w:proofErr w:type="gramEnd"/>
            <w:r>
              <w:t>1.6</w:t>
            </w:r>
            <w:r w:rsidR="00286E18">
              <w:t>.1.2.5.5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4629584" w14:textId="77777777" w:rsidR="00286E18" w:rsidRDefault="00286E18" w:rsidP="00286E18">
            <w:pPr>
              <w:spacing w:line="273" w:lineRule="exact"/>
              <w:ind w:left="108" w:right="-239"/>
            </w:pPr>
            <w:r>
              <w:rPr>
                <w:noProof/>
                <w:color w:val="000000"/>
                <w:spacing w:val="-3"/>
              </w:rPr>
              <w:t>Лечение</w:t>
            </w:r>
            <w:r>
              <w:rPr>
                <w:rFonts w:ascii="Calibri" w:hAnsi="Calibri" w:cs="Calibri"/>
                <w:noProof/>
                <w:color w:val="000000"/>
                <w:spacing w:val="2"/>
              </w:rPr>
              <w:t> </w:t>
            </w:r>
            <w:r>
              <w:rPr>
                <w:noProof/>
                <w:color w:val="000000"/>
                <w:spacing w:val="-3"/>
              </w:rPr>
              <w:t>(консервативное,</w:t>
            </w:r>
            <w:r>
              <w:rPr>
                <w:rFonts w:ascii="Calibri" w:hAnsi="Calibri" w:cs="Calibri"/>
                <w:noProof/>
                <w:color w:val="000000"/>
                <w:spacing w:val="3"/>
              </w:rPr>
              <w:t> </w:t>
            </w:r>
            <w:r>
              <w:rPr>
                <w:noProof/>
                <w:color w:val="000000"/>
                <w:spacing w:val="-3"/>
              </w:rPr>
              <w:t>хирургическое)</w:t>
            </w:r>
          </w:p>
        </w:tc>
      </w:tr>
      <w:tr w:rsidR="00286E18" w:rsidRPr="00206BED" w14:paraId="5AF9F02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405C3E5" w14:textId="77777777" w:rsidR="00286E18" w:rsidRDefault="00BA6C2C" w:rsidP="00286E18">
            <w:r>
              <w:t>Б</w:t>
            </w:r>
            <w:proofErr w:type="gramStart"/>
            <w:r>
              <w:t>1.Б.</w:t>
            </w:r>
            <w:proofErr w:type="gramEnd"/>
            <w:r>
              <w:t>1.6</w:t>
            </w:r>
            <w:r w:rsidR="00286E18">
              <w:t>.1.2.6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C38D2C0" w14:textId="77777777" w:rsidR="00286E18" w:rsidRDefault="00286E18" w:rsidP="00286E18">
            <w:pPr>
              <w:spacing w:line="273" w:lineRule="exact"/>
              <w:ind w:left="108" w:right="-239"/>
            </w:pPr>
            <w:r>
              <w:rPr>
                <w:noProof/>
                <w:color w:val="000000"/>
                <w:spacing w:val="-3"/>
              </w:rPr>
              <w:t>Посттромбофлебитический</w:t>
            </w:r>
            <w:r>
              <w:rPr>
                <w:rFonts w:ascii="Calibri" w:hAnsi="Calibri" w:cs="Calibri"/>
                <w:noProof/>
                <w:color w:val="000000"/>
                <w:spacing w:val="4"/>
              </w:rPr>
              <w:t> </w:t>
            </w:r>
            <w:r>
              <w:rPr>
                <w:noProof/>
                <w:color w:val="000000"/>
                <w:spacing w:val="-3"/>
              </w:rPr>
              <w:t>синдром</w:t>
            </w:r>
          </w:p>
        </w:tc>
      </w:tr>
      <w:tr w:rsidR="00286E18" w:rsidRPr="00206BED" w14:paraId="0783BF4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1800C39" w14:textId="77777777" w:rsidR="00286E18" w:rsidRDefault="00BA6C2C" w:rsidP="00286E18">
            <w:r>
              <w:t>Б</w:t>
            </w:r>
            <w:proofErr w:type="gramStart"/>
            <w:r>
              <w:t>1.Б.</w:t>
            </w:r>
            <w:proofErr w:type="gramEnd"/>
            <w:r>
              <w:t>1.6</w:t>
            </w:r>
            <w:r w:rsidR="00286E18">
              <w:t>.1.2.6.1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861B5AE" w14:textId="77777777" w:rsidR="00286E18" w:rsidRDefault="00286E18" w:rsidP="00286E18">
            <w:pPr>
              <w:spacing w:line="273" w:lineRule="exact"/>
              <w:ind w:left="108" w:right="-239"/>
            </w:pPr>
            <w:r>
              <w:rPr>
                <w:noProof/>
                <w:color w:val="000000"/>
                <w:spacing w:val="-3"/>
              </w:rPr>
              <w:t>Этиология</w:t>
            </w:r>
          </w:p>
        </w:tc>
      </w:tr>
      <w:tr w:rsidR="00286E18" w:rsidRPr="00206BED" w14:paraId="6300D87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44E1CA6" w14:textId="77777777" w:rsidR="00286E18" w:rsidRDefault="00BA6C2C" w:rsidP="00286E18">
            <w:r>
              <w:t>Б</w:t>
            </w:r>
            <w:proofErr w:type="gramStart"/>
            <w:r>
              <w:t>1.Б.</w:t>
            </w:r>
            <w:proofErr w:type="gramEnd"/>
            <w:r>
              <w:t>1.6</w:t>
            </w:r>
            <w:r w:rsidR="00286E18">
              <w:t>.1.2.6.2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3ADF0EF" w14:textId="77777777" w:rsidR="00286E18" w:rsidRDefault="00286E18" w:rsidP="00286E18">
            <w:pPr>
              <w:spacing w:line="275" w:lineRule="exact"/>
              <w:ind w:left="108" w:right="-239"/>
            </w:pPr>
            <w:r>
              <w:rPr>
                <w:noProof/>
                <w:color w:val="000000"/>
                <w:spacing w:val="-3"/>
              </w:rPr>
              <w:t>Патогенез</w:t>
            </w:r>
          </w:p>
        </w:tc>
      </w:tr>
      <w:tr w:rsidR="00286E18" w:rsidRPr="00206BED" w14:paraId="427F3B0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27E212E" w14:textId="77777777" w:rsidR="00286E18" w:rsidRDefault="00BA6C2C" w:rsidP="00286E18">
            <w:r>
              <w:t>Б</w:t>
            </w:r>
            <w:proofErr w:type="gramStart"/>
            <w:r>
              <w:t>1.Б.</w:t>
            </w:r>
            <w:proofErr w:type="gramEnd"/>
            <w:r>
              <w:t>1.6</w:t>
            </w:r>
            <w:r w:rsidR="00286E18">
              <w:t>.1.2.6.3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BCBBF86" w14:textId="77777777" w:rsidR="00286E18" w:rsidRDefault="00286E18" w:rsidP="00286E18">
            <w:pPr>
              <w:spacing w:line="273" w:lineRule="exact"/>
              <w:ind w:left="108" w:right="-239"/>
            </w:pPr>
            <w:r>
              <w:rPr>
                <w:noProof/>
                <w:color w:val="000000"/>
                <w:spacing w:val="-3"/>
              </w:rPr>
              <w:t>Диагностика</w:t>
            </w:r>
          </w:p>
        </w:tc>
      </w:tr>
      <w:tr w:rsidR="00286E18" w:rsidRPr="00206BED" w14:paraId="298ABE5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608D3CA" w14:textId="77777777" w:rsidR="00286E18" w:rsidRDefault="00BA6C2C" w:rsidP="00286E18">
            <w:r>
              <w:t>Б</w:t>
            </w:r>
            <w:proofErr w:type="gramStart"/>
            <w:r>
              <w:t>1.Б.</w:t>
            </w:r>
            <w:proofErr w:type="gramEnd"/>
            <w:r>
              <w:t>1.6</w:t>
            </w:r>
            <w:r w:rsidR="00286E18">
              <w:t>.1.2.6.3.1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BB1A81A" w14:textId="77777777" w:rsidR="00286E18" w:rsidRDefault="00286E18" w:rsidP="00286E18">
            <w:pPr>
              <w:spacing w:line="273" w:lineRule="exact"/>
              <w:ind w:left="108" w:right="-239"/>
            </w:pPr>
            <w:r>
              <w:rPr>
                <w:noProof/>
                <w:color w:val="000000"/>
                <w:spacing w:val="-3"/>
              </w:rPr>
              <w:t>Клиническая</w:t>
            </w:r>
          </w:p>
        </w:tc>
      </w:tr>
      <w:tr w:rsidR="00286E18" w:rsidRPr="00206BED" w14:paraId="3645DFE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AB5FC95" w14:textId="77777777" w:rsidR="00286E18" w:rsidRDefault="00BA6C2C" w:rsidP="00286E18">
            <w:r>
              <w:t>Б</w:t>
            </w:r>
            <w:proofErr w:type="gramStart"/>
            <w:r>
              <w:t>1.Б.</w:t>
            </w:r>
            <w:proofErr w:type="gramEnd"/>
            <w:r>
              <w:t>1.6</w:t>
            </w:r>
            <w:r w:rsidR="00286E18">
              <w:t>.1.2.6.3.2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2A7B134" w14:textId="77777777" w:rsidR="00286E18" w:rsidRDefault="00286E18" w:rsidP="00286E18">
            <w:pPr>
              <w:spacing w:line="273" w:lineRule="exact"/>
              <w:ind w:left="108" w:right="-239"/>
            </w:pPr>
            <w:r>
              <w:rPr>
                <w:noProof/>
                <w:color w:val="000000"/>
                <w:spacing w:val="-3"/>
              </w:rPr>
              <w:t>Ультразвуковая</w:t>
            </w:r>
          </w:p>
        </w:tc>
      </w:tr>
      <w:tr w:rsidR="00286E18" w:rsidRPr="00206BED" w14:paraId="7A937BF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1AB4363" w14:textId="77777777" w:rsidR="00286E18" w:rsidRDefault="00BA6C2C" w:rsidP="00286E18">
            <w:r>
              <w:t>Б</w:t>
            </w:r>
            <w:proofErr w:type="gramStart"/>
            <w:r>
              <w:t>1.Б.</w:t>
            </w:r>
            <w:proofErr w:type="gramEnd"/>
            <w:r>
              <w:t>1.6</w:t>
            </w:r>
            <w:r w:rsidR="00286E18">
              <w:t>.1.2.6.3.3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244F5B9" w14:textId="77777777" w:rsidR="00286E18" w:rsidRDefault="00286E18" w:rsidP="00286E18">
            <w:pPr>
              <w:spacing w:line="273" w:lineRule="exact"/>
              <w:ind w:left="108" w:right="-239"/>
            </w:pPr>
            <w:r>
              <w:rPr>
                <w:noProof/>
                <w:color w:val="000000"/>
                <w:spacing w:val="-3"/>
              </w:rPr>
              <w:t>Лучевая</w:t>
            </w:r>
          </w:p>
        </w:tc>
      </w:tr>
      <w:tr w:rsidR="00286E18" w:rsidRPr="00206BED" w14:paraId="79EECE9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708AB8C" w14:textId="77777777" w:rsidR="00286E18" w:rsidRDefault="00BA6C2C" w:rsidP="00286E18">
            <w:r>
              <w:t>Б</w:t>
            </w:r>
            <w:proofErr w:type="gramStart"/>
            <w:r>
              <w:t>1.Б.</w:t>
            </w:r>
            <w:proofErr w:type="gramEnd"/>
            <w:r>
              <w:t>1.6</w:t>
            </w:r>
            <w:r w:rsidR="00286E18">
              <w:t>.1.2.6.3.4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2A9DF77" w14:textId="77777777" w:rsidR="00286E18" w:rsidRDefault="00286E18" w:rsidP="00286E18">
            <w:pPr>
              <w:spacing w:line="273" w:lineRule="exact"/>
              <w:ind w:left="108" w:right="-239"/>
            </w:pPr>
            <w:r>
              <w:rPr>
                <w:noProof/>
                <w:color w:val="000000"/>
                <w:spacing w:val="-3"/>
              </w:rPr>
              <w:t>Функциональная</w:t>
            </w:r>
          </w:p>
        </w:tc>
      </w:tr>
      <w:tr w:rsidR="00286E18" w:rsidRPr="00206BED" w14:paraId="3861031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9795CF0" w14:textId="77777777" w:rsidR="00286E18" w:rsidRDefault="00BA6C2C" w:rsidP="00286E18">
            <w:r>
              <w:t>Б</w:t>
            </w:r>
            <w:proofErr w:type="gramStart"/>
            <w:r>
              <w:t>1.Б.</w:t>
            </w:r>
            <w:proofErr w:type="gramEnd"/>
            <w:r>
              <w:t>1.6</w:t>
            </w:r>
            <w:r w:rsidR="00286E18">
              <w:t>.1.2.6.4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FEF3F6D" w14:textId="77777777" w:rsidR="00286E18" w:rsidRDefault="00286E18" w:rsidP="00286E18">
            <w:pPr>
              <w:spacing w:line="276" w:lineRule="exact"/>
              <w:ind w:left="108" w:right="-239"/>
            </w:pPr>
            <w:r>
              <w:rPr>
                <w:noProof/>
                <w:color w:val="000000"/>
                <w:spacing w:val="-3"/>
              </w:rPr>
              <w:t>Лечение</w:t>
            </w:r>
          </w:p>
        </w:tc>
      </w:tr>
      <w:tr w:rsidR="00286E18" w:rsidRPr="00206BED" w14:paraId="14ADDE3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CBFDEDE" w14:textId="77777777" w:rsidR="00286E18" w:rsidRDefault="00BA6C2C" w:rsidP="00286E18">
            <w:r>
              <w:t>Б</w:t>
            </w:r>
            <w:proofErr w:type="gramStart"/>
            <w:r>
              <w:t>1.Б.</w:t>
            </w:r>
            <w:proofErr w:type="gramEnd"/>
            <w:r>
              <w:t>1.6</w:t>
            </w:r>
            <w:r w:rsidR="00286E18">
              <w:t>.1.2.6.4.1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7D5EB39" w14:textId="77777777" w:rsidR="00286E18" w:rsidRDefault="00286E18" w:rsidP="00286E18">
            <w:pPr>
              <w:spacing w:line="273" w:lineRule="exact"/>
              <w:ind w:left="108" w:right="-239"/>
            </w:pPr>
            <w:r>
              <w:rPr>
                <w:noProof/>
                <w:color w:val="000000"/>
                <w:spacing w:val="-3"/>
              </w:rPr>
              <w:t>Консервативное</w:t>
            </w:r>
          </w:p>
        </w:tc>
      </w:tr>
      <w:tr w:rsidR="00286E18" w:rsidRPr="00206BED" w14:paraId="50DAF59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D32F57D" w14:textId="77777777" w:rsidR="00286E18" w:rsidRDefault="00BA6C2C" w:rsidP="00286E18">
            <w:r>
              <w:t>Б</w:t>
            </w:r>
            <w:proofErr w:type="gramStart"/>
            <w:r>
              <w:t>1.Б.</w:t>
            </w:r>
            <w:proofErr w:type="gramEnd"/>
            <w:r>
              <w:t>1.6</w:t>
            </w:r>
            <w:r w:rsidR="00286E18">
              <w:t>.1.2.6.4.2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700B2DF" w14:textId="77777777" w:rsidR="00286E18" w:rsidRDefault="00286E18" w:rsidP="00286E18">
            <w:pPr>
              <w:spacing w:line="273" w:lineRule="exact"/>
              <w:ind w:left="108" w:right="-239"/>
            </w:pPr>
            <w:r>
              <w:rPr>
                <w:noProof/>
                <w:color w:val="000000"/>
                <w:spacing w:val="-3"/>
              </w:rPr>
              <w:t>Хирургическое</w:t>
            </w:r>
          </w:p>
        </w:tc>
      </w:tr>
      <w:tr w:rsidR="00286E18" w:rsidRPr="00206BED" w14:paraId="3390682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B0CA739" w14:textId="77777777" w:rsidR="00286E18" w:rsidRDefault="00BA6C2C" w:rsidP="00286E18">
            <w:r>
              <w:t>Б</w:t>
            </w:r>
            <w:proofErr w:type="gramStart"/>
            <w:r>
              <w:t>1.Б.</w:t>
            </w:r>
            <w:proofErr w:type="gramEnd"/>
            <w:r>
              <w:t>1.6</w:t>
            </w:r>
            <w:r w:rsidR="00286E18">
              <w:t>.1.2.6.5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F784233" w14:textId="77777777" w:rsidR="00286E18" w:rsidRDefault="00286E18" w:rsidP="00286E18">
            <w:pPr>
              <w:spacing w:line="273" w:lineRule="exact"/>
              <w:ind w:left="108" w:right="-239"/>
            </w:pPr>
            <w:r>
              <w:rPr>
                <w:noProof/>
                <w:color w:val="000000"/>
                <w:spacing w:val="-3"/>
              </w:rPr>
              <w:t>Экспертиза</w:t>
            </w:r>
            <w:r>
              <w:rPr>
                <w:rFonts w:ascii="Calibri" w:hAnsi="Calibri" w:cs="Calibri"/>
                <w:noProof/>
                <w:color w:val="000000"/>
                <w:spacing w:val="2"/>
              </w:rPr>
              <w:t> </w:t>
            </w:r>
            <w:r>
              <w:rPr>
                <w:noProof/>
                <w:color w:val="000000"/>
                <w:spacing w:val="-3"/>
              </w:rPr>
              <w:t>трудоспособности</w:t>
            </w:r>
          </w:p>
        </w:tc>
      </w:tr>
      <w:tr w:rsidR="00286E18" w:rsidRPr="00206BED" w14:paraId="0B1F59A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5F99BC1" w14:textId="77777777" w:rsidR="00286E18" w:rsidRDefault="00BA6C2C" w:rsidP="00286E18">
            <w:r>
              <w:t>Б</w:t>
            </w:r>
            <w:proofErr w:type="gramStart"/>
            <w:r>
              <w:t>1.Б.</w:t>
            </w:r>
            <w:proofErr w:type="gramEnd"/>
            <w:r>
              <w:t>1.6</w:t>
            </w:r>
            <w:r w:rsidR="00286E18">
              <w:t>.1.2.7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3D91C4C" w14:textId="77777777" w:rsidR="00286E18" w:rsidRDefault="00286E18" w:rsidP="00286E18">
            <w:pPr>
              <w:spacing w:line="273" w:lineRule="exact"/>
              <w:ind w:left="108" w:right="-239"/>
            </w:pPr>
            <w:r>
              <w:rPr>
                <w:noProof/>
                <w:color w:val="000000"/>
                <w:spacing w:val="-3"/>
              </w:rPr>
              <w:t>Острый</w:t>
            </w:r>
            <w:r>
              <w:rPr>
                <w:rFonts w:ascii="Calibri" w:hAnsi="Calibri" w:cs="Calibri"/>
                <w:noProof/>
                <w:color w:val="000000"/>
                <w:spacing w:val="3"/>
              </w:rPr>
              <w:t> </w:t>
            </w:r>
            <w:r>
              <w:rPr>
                <w:noProof/>
                <w:color w:val="000000"/>
                <w:spacing w:val="-3"/>
              </w:rPr>
              <w:t>тромбоз</w:t>
            </w:r>
            <w:r>
              <w:rPr>
                <w:rFonts w:ascii="Calibri" w:hAnsi="Calibri" w:cs="Calibri"/>
                <w:noProof/>
                <w:color w:val="000000"/>
                <w:spacing w:val="4"/>
              </w:rPr>
              <w:t> </w:t>
            </w:r>
            <w:r>
              <w:rPr>
                <w:noProof/>
                <w:color w:val="000000"/>
                <w:spacing w:val="-3"/>
              </w:rPr>
              <w:t>системы</w:t>
            </w:r>
            <w:r>
              <w:rPr>
                <w:rFonts w:ascii="Calibri" w:hAnsi="Calibri" w:cs="Calibri"/>
                <w:noProof/>
                <w:color w:val="000000"/>
                <w:spacing w:val="3"/>
              </w:rPr>
              <w:t> </w:t>
            </w:r>
            <w:r>
              <w:rPr>
                <w:noProof/>
                <w:color w:val="000000"/>
                <w:spacing w:val="-3"/>
              </w:rPr>
              <w:t>верхней</w:t>
            </w:r>
            <w:r>
              <w:rPr>
                <w:rFonts w:ascii="Calibri" w:hAnsi="Calibri" w:cs="Calibri"/>
                <w:noProof/>
                <w:color w:val="000000"/>
                <w:spacing w:val="4"/>
              </w:rPr>
              <w:t> </w:t>
            </w:r>
            <w:r>
              <w:rPr>
                <w:noProof/>
                <w:color w:val="000000"/>
                <w:spacing w:val="-3"/>
              </w:rPr>
              <w:t>полой</w:t>
            </w:r>
            <w:r>
              <w:rPr>
                <w:rFonts w:ascii="Calibri" w:hAnsi="Calibri" w:cs="Calibri"/>
                <w:noProof/>
                <w:color w:val="000000"/>
                <w:spacing w:val="4"/>
              </w:rPr>
              <w:t> </w:t>
            </w:r>
            <w:r>
              <w:rPr>
                <w:noProof/>
                <w:color w:val="000000"/>
                <w:spacing w:val="-3"/>
              </w:rPr>
              <w:t>вены</w:t>
            </w:r>
          </w:p>
        </w:tc>
      </w:tr>
      <w:tr w:rsidR="00286E18" w:rsidRPr="00206BED" w14:paraId="2E0F081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CBEADBD" w14:textId="77777777" w:rsidR="00286E18" w:rsidRDefault="00BA6C2C" w:rsidP="00286E18">
            <w:r>
              <w:t>Б</w:t>
            </w:r>
            <w:proofErr w:type="gramStart"/>
            <w:r>
              <w:t>1.Б.</w:t>
            </w:r>
            <w:proofErr w:type="gramEnd"/>
            <w:r>
              <w:t>1.6</w:t>
            </w:r>
            <w:r w:rsidR="00286E18">
              <w:t>.1.2.7.1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A1BF83D" w14:textId="77777777" w:rsidR="00286E18" w:rsidRDefault="00286E18" w:rsidP="00286E18">
            <w:pPr>
              <w:spacing w:line="273" w:lineRule="exact"/>
              <w:ind w:left="108" w:right="-239"/>
            </w:pPr>
            <w:r>
              <w:rPr>
                <w:noProof/>
                <w:color w:val="000000"/>
                <w:spacing w:val="-3"/>
              </w:rPr>
              <w:t>Этиология</w:t>
            </w:r>
          </w:p>
        </w:tc>
      </w:tr>
      <w:tr w:rsidR="00286E18" w:rsidRPr="00206BED" w14:paraId="423663E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1B527BB" w14:textId="77777777" w:rsidR="00286E18" w:rsidRDefault="00BA6C2C" w:rsidP="00286E18">
            <w:r>
              <w:t>Б</w:t>
            </w:r>
            <w:proofErr w:type="gramStart"/>
            <w:r>
              <w:t>1.Б.</w:t>
            </w:r>
            <w:proofErr w:type="gramEnd"/>
            <w:r>
              <w:t>1.6</w:t>
            </w:r>
            <w:r w:rsidR="00286E18">
              <w:t>.1.2.7.2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DC1E335" w14:textId="77777777" w:rsidR="00286E18" w:rsidRDefault="00286E18" w:rsidP="00286E18">
            <w:pPr>
              <w:spacing w:line="273" w:lineRule="exact"/>
              <w:ind w:left="108" w:right="-239"/>
            </w:pPr>
            <w:r>
              <w:rPr>
                <w:noProof/>
                <w:color w:val="000000"/>
                <w:spacing w:val="-3"/>
              </w:rPr>
              <w:t>Патогенез</w:t>
            </w:r>
            <w:r>
              <w:rPr>
                <w:rFonts w:ascii="Calibri" w:hAnsi="Calibri" w:cs="Calibri"/>
                <w:noProof/>
                <w:color w:val="000000"/>
                <w:spacing w:val="4"/>
              </w:rPr>
              <w:t> </w:t>
            </w:r>
            <w:r>
              <w:rPr>
                <w:noProof/>
                <w:color w:val="000000"/>
                <w:spacing w:val="-3"/>
              </w:rPr>
              <w:t>и</w:t>
            </w:r>
            <w:r>
              <w:rPr>
                <w:rFonts w:ascii="Calibri" w:hAnsi="Calibri" w:cs="Calibri"/>
                <w:noProof/>
                <w:color w:val="000000"/>
                <w:spacing w:val="4"/>
              </w:rPr>
              <w:t> </w:t>
            </w:r>
            <w:r>
              <w:rPr>
                <w:noProof/>
                <w:color w:val="000000"/>
                <w:spacing w:val="-3"/>
              </w:rPr>
              <w:t>патофизиология</w:t>
            </w:r>
            <w:r>
              <w:rPr>
                <w:rFonts w:ascii="Calibri" w:hAnsi="Calibri" w:cs="Calibri"/>
                <w:noProof/>
                <w:color w:val="000000"/>
                <w:spacing w:val="3"/>
              </w:rPr>
              <w:t> </w:t>
            </w:r>
            <w:r>
              <w:rPr>
                <w:noProof/>
                <w:color w:val="000000"/>
                <w:spacing w:val="-3"/>
              </w:rPr>
              <w:t>нарушений</w:t>
            </w:r>
            <w:r>
              <w:rPr>
                <w:rFonts w:ascii="Calibri" w:hAnsi="Calibri" w:cs="Calibri"/>
                <w:noProof/>
                <w:color w:val="000000"/>
                <w:spacing w:val="4"/>
              </w:rPr>
              <w:t> </w:t>
            </w:r>
            <w:r>
              <w:rPr>
                <w:noProof/>
                <w:color w:val="000000"/>
                <w:spacing w:val="-3"/>
              </w:rPr>
              <w:t>гемодинамики</w:t>
            </w:r>
          </w:p>
        </w:tc>
      </w:tr>
      <w:tr w:rsidR="00286E18" w:rsidRPr="00206BED" w14:paraId="4AA5654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BA2CA37" w14:textId="77777777" w:rsidR="00286E18" w:rsidRDefault="00BA6C2C" w:rsidP="00286E18">
            <w:r>
              <w:t>Б</w:t>
            </w:r>
            <w:proofErr w:type="gramStart"/>
            <w:r>
              <w:t>1.Б.</w:t>
            </w:r>
            <w:proofErr w:type="gramEnd"/>
            <w:r>
              <w:t>1.6</w:t>
            </w:r>
            <w:r w:rsidR="00286E18">
              <w:t>.1.2.7.3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F347625" w14:textId="77777777" w:rsidR="00286E18" w:rsidRDefault="00286E18" w:rsidP="00286E18">
            <w:pPr>
              <w:spacing w:line="275" w:lineRule="exact"/>
              <w:ind w:left="108" w:right="-239"/>
            </w:pPr>
            <w:r>
              <w:rPr>
                <w:noProof/>
                <w:color w:val="000000"/>
                <w:spacing w:val="-3"/>
              </w:rPr>
              <w:t>Классификация</w:t>
            </w:r>
          </w:p>
        </w:tc>
      </w:tr>
      <w:tr w:rsidR="00286E18" w:rsidRPr="00206BED" w14:paraId="03EC71F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62BF830" w14:textId="77777777" w:rsidR="00286E18" w:rsidRDefault="00BA6C2C" w:rsidP="00286E18">
            <w:r>
              <w:t>Б</w:t>
            </w:r>
            <w:proofErr w:type="gramStart"/>
            <w:r>
              <w:t>1.Б.</w:t>
            </w:r>
            <w:proofErr w:type="gramEnd"/>
            <w:r>
              <w:t>1.6</w:t>
            </w:r>
            <w:r w:rsidR="00286E18">
              <w:t>.1.2.7.4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FDD32A4" w14:textId="77777777" w:rsidR="00286E18" w:rsidRDefault="00286E18" w:rsidP="00286E18">
            <w:pPr>
              <w:spacing w:line="273" w:lineRule="exact"/>
              <w:ind w:left="108" w:right="-239"/>
            </w:pPr>
            <w:r>
              <w:rPr>
                <w:noProof/>
                <w:color w:val="000000"/>
                <w:spacing w:val="-3"/>
              </w:rPr>
              <w:t>Диагностика</w:t>
            </w:r>
          </w:p>
        </w:tc>
      </w:tr>
      <w:tr w:rsidR="00286E18" w:rsidRPr="00206BED" w14:paraId="203C234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0DC7635" w14:textId="77777777" w:rsidR="00286E18" w:rsidRDefault="00BA6C2C" w:rsidP="00286E18">
            <w:r>
              <w:t>Б</w:t>
            </w:r>
            <w:proofErr w:type="gramStart"/>
            <w:r>
              <w:t>1.Б.</w:t>
            </w:r>
            <w:proofErr w:type="gramEnd"/>
            <w:r>
              <w:t>1.6</w:t>
            </w:r>
            <w:r w:rsidR="00286E18">
              <w:t>.1.2.7.4.1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4AF9D8E" w14:textId="77777777" w:rsidR="00286E18" w:rsidRDefault="00286E18" w:rsidP="00286E18">
            <w:pPr>
              <w:spacing w:line="273" w:lineRule="exact"/>
              <w:ind w:left="108" w:right="-239"/>
            </w:pPr>
            <w:r>
              <w:rPr>
                <w:noProof/>
                <w:color w:val="000000"/>
                <w:spacing w:val="-3"/>
              </w:rPr>
              <w:t>Клиническая</w:t>
            </w:r>
          </w:p>
        </w:tc>
      </w:tr>
      <w:tr w:rsidR="00286E18" w:rsidRPr="00206BED" w14:paraId="5304747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E23558E" w14:textId="77777777" w:rsidR="00286E18" w:rsidRDefault="00BA6C2C" w:rsidP="00286E18">
            <w:r>
              <w:t>Б</w:t>
            </w:r>
            <w:proofErr w:type="gramStart"/>
            <w:r>
              <w:t>1.Б.</w:t>
            </w:r>
            <w:proofErr w:type="gramEnd"/>
            <w:r>
              <w:t>1.6</w:t>
            </w:r>
            <w:r w:rsidR="00286E18">
              <w:t>.1.2.7.4.2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C9609D7" w14:textId="77777777" w:rsidR="00286E18" w:rsidRDefault="00286E18" w:rsidP="00286E18">
            <w:pPr>
              <w:spacing w:line="273" w:lineRule="exact"/>
              <w:ind w:left="108" w:right="-239"/>
            </w:pPr>
            <w:r>
              <w:rPr>
                <w:noProof/>
                <w:color w:val="000000"/>
                <w:spacing w:val="-3"/>
              </w:rPr>
              <w:t>Лучевая</w:t>
            </w:r>
          </w:p>
        </w:tc>
      </w:tr>
      <w:tr w:rsidR="00286E18" w:rsidRPr="00206BED" w14:paraId="5C5FD81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CF4E0B4" w14:textId="77777777" w:rsidR="00286E18" w:rsidRDefault="00BA6C2C" w:rsidP="00286E18">
            <w:r>
              <w:t>Б</w:t>
            </w:r>
            <w:proofErr w:type="gramStart"/>
            <w:r>
              <w:t>1.Б.</w:t>
            </w:r>
            <w:proofErr w:type="gramEnd"/>
            <w:r>
              <w:t>1.6</w:t>
            </w:r>
            <w:r w:rsidR="00286E18">
              <w:t>.1.2.7.4.3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95D53AD" w14:textId="77777777" w:rsidR="00286E18" w:rsidRDefault="00286E18" w:rsidP="00286E18">
            <w:pPr>
              <w:spacing w:line="273" w:lineRule="exact"/>
              <w:ind w:left="108" w:right="-239"/>
            </w:pPr>
            <w:r>
              <w:rPr>
                <w:noProof/>
                <w:color w:val="000000"/>
                <w:spacing w:val="-3"/>
              </w:rPr>
              <w:t>Магнитно</w:t>
            </w:r>
            <w:r>
              <w:rPr>
                <w:noProof/>
                <w:color w:val="000000"/>
                <w:spacing w:val="-2"/>
              </w:rPr>
              <w:t>-</w:t>
            </w:r>
            <w:r>
              <w:rPr>
                <w:noProof/>
                <w:color w:val="000000"/>
                <w:spacing w:val="-3"/>
              </w:rPr>
              <w:t>резонансная</w:t>
            </w:r>
            <w:r>
              <w:rPr>
                <w:rFonts w:ascii="Calibri" w:hAnsi="Calibri" w:cs="Calibri"/>
                <w:noProof/>
                <w:color w:val="000000"/>
                <w:spacing w:val="3"/>
              </w:rPr>
              <w:t> </w:t>
            </w:r>
            <w:r>
              <w:rPr>
                <w:noProof/>
                <w:color w:val="000000"/>
                <w:spacing w:val="-3"/>
              </w:rPr>
              <w:t>томография</w:t>
            </w:r>
          </w:p>
        </w:tc>
      </w:tr>
      <w:tr w:rsidR="00286E18" w:rsidRPr="00206BED" w14:paraId="07F425A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3F26FDA" w14:textId="77777777" w:rsidR="00286E18" w:rsidRDefault="00BA6C2C" w:rsidP="00286E18">
            <w:r>
              <w:t>Б</w:t>
            </w:r>
            <w:proofErr w:type="gramStart"/>
            <w:r>
              <w:t>1.Б.</w:t>
            </w:r>
            <w:proofErr w:type="gramEnd"/>
            <w:r>
              <w:t>1.6</w:t>
            </w:r>
            <w:r w:rsidR="00286E18">
              <w:t>.1.2.7.4.4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6B9FB8C" w14:textId="77777777" w:rsidR="00286E18" w:rsidRDefault="00286E18" w:rsidP="00286E18">
            <w:pPr>
              <w:spacing w:line="273" w:lineRule="exact"/>
              <w:ind w:left="108" w:right="-239"/>
            </w:pPr>
            <w:r>
              <w:rPr>
                <w:noProof/>
                <w:color w:val="000000"/>
                <w:spacing w:val="-3"/>
              </w:rPr>
              <w:t>Функциональная</w:t>
            </w:r>
          </w:p>
        </w:tc>
      </w:tr>
      <w:tr w:rsidR="00286E18" w:rsidRPr="00206BED" w14:paraId="676811F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C54E11D" w14:textId="77777777" w:rsidR="00286E18" w:rsidRDefault="00BA6C2C" w:rsidP="00286E18">
            <w:r>
              <w:t>Б</w:t>
            </w:r>
            <w:proofErr w:type="gramStart"/>
            <w:r>
              <w:t>1.Б.</w:t>
            </w:r>
            <w:proofErr w:type="gramEnd"/>
            <w:r>
              <w:t>1.6</w:t>
            </w:r>
            <w:r w:rsidR="00286E18">
              <w:t>.1.2.7.5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F4CFBE4" w14:textId="77777777" w:rsidR="00286E18" w:rsidRDefault="00286E18" w:rsidP="00286E18">
            <w:pPr>
              <w:spacing w:line="275" w:lineRule="exact"/>
              <w:ind w:left="108" w:right="-239"/>
            </w:pPr>
            <w:r>
              <w:rPr>
                <w:noProof/>
                <w:color w:val="000000"/>
                <w:spacing w:val="-3"/>
              </w:rPr>
              <w:t>Лечение</w:t>
            </w:r>
          </w:p>
        </w:tc>
      </w:tr>
      <w:tr w:rsidR="00286E18" w:rsidRPr="00206BED" w14:paraId="115FDAB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E8572FE" w14:textId="77777777" w:rsidR="00286E18" w:rsidRDefault="00BA6C2C" w:rsidP="00286E18">
            <w:r>
              <w:t>Б</w:t>
            </w:r>
            <w:proofErr w:type="gramStart"/>
            <w:r>
              <w:t>1.Б.</w:t>
            </w:r>
            <w:proofErr w:type="gramEnd"/>
            <w:r>
              <w:t>1.6</w:t>
            </w:r>
            <w:r w:rsidR="00286E18">
              <w:t>.1.2.7.5.1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0993A57" w14:textId="77777777" w:rsidR="00286E18" w:rsidRDefault="00286E18" w:rsidP="00286E18">
            <w:pPr>
              <w:spacing w:line="273" w:lineRule="exact"/>
              <w:ind w:left="108" w:right="-239"/>
            </w:pPr>
            <w:r>
              <w:rPr>
                <w:noProof/>
                <w:color w:val="000000"/>
                <w:spacing w:val="-3"/>
              </w:rPr>
              <w:t>Принципы</w:t>
            </w:r>
            <w:r>
              <w:rPr>
                <w:rFonts w:ascii="Calibri" w:hAnsi="Calibri" w:cs="Calibri"/>
                <w:noProof/>
                <w:color w:val="000000"/>
                <w:spacing w:val="3"/>
              </w:rPr>
              <w:t> </w:t>
            </w:r>
            <w:r>
              <w:rPr>
                <w:noProof/>
                <w:color w:val="000000"/>
                <w:spacing w:val="-3"/>
              </w:rPr>
              <w:t>консервативной</w:t>
            </w:r>
            <w:r>
              <w:rPr>
                <w:rFonts w:ascii="Calibri" w:hAnsi="Calibri" w:cs="Calibri"/>
                <w:noProof/>
                <w:color w:val="000000"/>
                <w:spacing w:val="4"/>
              </w:rPr>
              <w:t> </w:t>
            </w:r>
            <w:r>
              <w:rPr>
                <w:noProof/>
                <w:color w:val="000000"/>
                <w:spacing w:val="-3"/>
              </w:rPr>
              <w:t>терапии</w:t>
            </w:r>
          </w:p>
        </w:tc>
      </w:tr>
      <w:tr w:rsidR="00286E18" w:rsidRPr="00206BED" w14:paraId="32117A9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555B642" w14:textId="77777777" w:rsidR="00286E18" w:rsidRDefault="00BA6C2C" w:rsidP="00286E18">
            <w:r>
              <w:t>Б</w:t>
            </w:r>
            <w:proofErr w:type="gramStart"/>
            <w:r>
              <w:t>1.Б.</w:t>
            </w:r>
            <w:proofErr w:type="gramEnd"/>
            <w:r>
              <w:t>1.6</w:t>
            </w:r>
            <w:r w:rsidR="00286E18">
              <w:t>.1.2.7.5.2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43DCDEA" w14:textId="77777777" w:rsidR="00286E18" w:rsidRDefault="00286E18" w:rsidP="00286E18">
            <w:pPr>
              <w:spacing w:line="273" w:lineRule="exact"/>
              <w:ind w:left="108" w:right="-239"/>
            </w:pPr>
            <w:r>
              <w:rPr>
                <w:noProof/>
                <w:color w:val="000000"/>
                <w:spacing w:val="-3"/>
              </w:rPr>
              <w:t>Хирургическое</w:t>
            </w:r>
            <w:r>
              <w:rPr>
                <w:rFonts w:ascii="Calibri" w:hAnsi="Calibri" w:cs="Calibri"/>
                <w:noProof/>
                <w:color w:val="000000"/>
                <w:spacing w:val="2"/>
              </w:rPr>
              <w:t> </w:t>
            </w:r>
            <w:r>
              <w:rPr>
                <w:noProof/>
                <w:color w:val="000000"/>
                <w:spacing w:val="-3"/>
              </w:rPr>
              <w:t>лечение</w:t>
            </w:r>
          </w:p>
        </w:tc>
      </w:tr>
      <w:tr w:rsidR="00286E18" w:rsidRPr="00206BED" w14:paraId="3E7D015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398B64A" w14:textId="77777777" w:rsidR="00286E18" w:rsidRDefault="00BA6C2C" w:rsidP="00286E18">
            <w:r>
              <w:t>Б</w:t>
            </w:r>
            <w:proofErr w:type="gramStart"/>
            <w:r>
              <w:t>1.Б.</w:t>
            </w:r>
            <w:proofErr w:type="gramEnd"/>
            <w:r>
              <w:t>1.6</w:t>
            </w:r>
            <w:r w:rsidR="00286E18">
              <w:t>.1.2.7.5.2.1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4962100" w14:textId="77777777" w:rsidR="00286E18" w:rsidRDefault="00286E18" w:rsidP="00286E18">
            <w:pPr>
              <w:spacing w:line="273" w:lineRule="exact"/>
              <w:ind w:left="108" w:right="-239"/>
            </w:pPr>
            <w:r>
              <w:rPr>
                <w:noProof/>
                <w:color w:val="000000"/>
                <w:spacing w:val="-3"/>
              </w:rPr>
              <w:t>Показания</w:t>
            </w:r>
          </w:p>
        </w:tc>
      </w:tr>
      <w:tr w:rsidR="00286E18" w:rsidRPr="00206BED" w14:paraId="683CDC8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CA89E99" w14:textId="77777777" w:rsidR="00286E18" w:rsidRDefault="00BA6C2C" w:rsidP="00286E18">
            <w:r>
              <w:t>Б</w:t>
            </w:r>
            <w:proofErr w:type="gramStart"/>
            <w:r>
              <w:t>1.Б.</w:t>
            </w:r>
            <w:proofErr w:type="gramEnd"/>
            <w:r>
              <w:t>1.6</w:t>
            </w:r>
            <w:r w:rsidR="00286E18" w:rsidRPr="00E66666">
              <w:t>.1.2.7.5.2.</w:t>
            </w:r>
            <w:r w:rsidR="00286E18">
              <w:t>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BD93E6E" w14:textId="77777777" w:rsidR="00286E18" w:rsidRDefault="00286E18" w:rsidP="00286E18">
            <w:pPr>
              <w:spacing w:line="273" w:lineRule="exact"/>
              <w:ind w:left="108" w:right="-239"/>
            </w:pPr>
            <w:r>
              <w:rPr>
                <w:noProof/>
                <w:color w:val="000000"/>
                <w:spacing w:val="-3"/>
              </w:rPr>
              <w:t>Реконструктивные</w:t>
            </w:r>
            <w:r>
              <w:rPr>
                <w:rFonts w:ascii="Calibri" w:hAnsi="Calibri" w:cs="Calibri"/>
                <w:noProof/>
                <w:color w:val="000000"/>
                <w:spacing w:val="2"/>
              </w:rPr>
              <w:t> </w:t>
            </w:r>
            <w:r>
              <w:rPr>
                <w:noProof/>
                <w:color w:val="000000"/>
                <w:spacing w:val="-3"/>
              </w:rPr>
              <w:t>сосудистые</w:t>
            </w:r>
            <w:r>
              <w:rPr>
                <w:rFonts w:ascii="Calibri" w:hAnsi="Calibri" w:cs="Calibri"/>
                <w:noProof/>
                <w:color w:val="000000"/>
                <w:spacing w:val="2"/>
              </w:rPr>
              <w:t> </w:t>
            </w:r>
            <w:r>
              <w:rPr>
                <w:noProof/>
                <w:color w:val="000000"/>
                <w:spacing w:val="-3"/>
              </w:rPr>
              <w:t>операции</w:t>
            </w:r>
          </w:p>
        </w:tc>
      </w:tr>
      <w:tr w:rsidR="00286E18" w:rsidRPr="00206BED" w14:paraId="5207D0A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1E5D7DB" w14:textId="77777777" w:rsidR="00286E18" w:rsidRDefault="00BA6C2C" w:rsidP="00286E18">
            <w:r>
              <w:t>Б</w:t>
            </w:r>
            <w:proofErr w:type="gramStart"/>
            <w:r>
              <w:t>1.Б.</w:t>
            </w:r>
            <w:proofErr w:type="gramEnd"/>
            <w:r>
              <w:t>1.6</w:t>
            </w:r>
            <w:r w:rsidR="00286E18" w:rsidRPr="00E66666">
              <w:t>.1.2.7.5.2.</w:t>
            </w:r>
            <w:r w:rsidR="00286E18">
              <w:t>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9969CBC" w14:textId="77777777" w:rsidR="00286E18" w:rsidRDefault="00286E18" w:rsidP="00286E18">
            <w:pPr>
              <w:spacing w:line="273" w:lineRule="exact"/>
              <w:ind w:left="108" w:right="-239"/>
            </w:pPr>
            <w:r>
              <w:rPr>
                <w:noProof/>
                <w:color w:val="000000"/>
                <w:spacing w:val="-3"/>
              </w:rPr>
              <w:t>Паллиативные</w:t>
            </w:r>
            <w:r>
              <w:rPr>
                <w:rFonts w:ascii="Calibri" w:hAnsi="Calibri" w:cs="Calibri"/>
                <w:noProof/>
                <w:color w:val="000000"/>
                <w:spacing w:val="2"/>
              </w:rPr>
              <w:t> </w:t>
            </w:r>
            <w:r>
              <w:rPr>
                <w:noProof/>
                <w:color w:val="000000"/>
                <w:spacing w:val="-3"/>
              </w:rPr>
              <w:t>операции</w:t>
            </w:r>
          </w:p>
        </w:tc>
      </w:tr>
      <w:tr w:rsidR="00286E18" w:rsidRPr="00206BED" w14:paraId="671C8D3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0DBBCC2" w14:textId="77777777" w:rsidR="00286E18" w:rsidRDefault="00BA6C2C" w:rsidP="00286E18">
            <w:r>
              <w:t>Б</w:t>
            </w:r>
            <w:proofErr w:type="gramStart"/>
            <w:r>
              <w:t>1.Б.</w:t>
            </w:r>
            <w:proofErr w:type="gramEnd"/>
            <w:r>
              <w:t>1.6</w:t>
            </w:r>
            <w:r w:rsidR="00286E18">
              <w:t>.2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8E51326" w14:textId="77777777" w:rsidR="00286E18" w:rsidRDefault="00286E18" w:rsidP="00286E18">
            <w:pPr>
              <w:spacing w:line="275" w:lineRule="exact"/>
              <w:ind w:left="108" w:right="-239"/>
            </w:pPr>
            <w:r>
              <w:rPr>
                <w:noProof/>
                <w:color w:val="000000"/>
                <w:spacing w:val="-3"/>
              </w:rPr>
              <w:t>Заболевания</w:t>
            </w:r>
            <w:r>
              <w:rPr>
                <w:rFonts w:ascii="Calibri" w:hAnsi="Calibri" w:cs="Calibri"/>
                <w:noProof/>
                <w:color w:val="000000"/>
                <w:spacing w:val="3"/>
              </w:rPr>
              <w:t> </w:t>
            </w:r>
            <w:r>
              <w:rPr>
                <w:noProof/>
                <w:color w:val="000000"/>
                <w:spacing w:val="-3"/>
              </w:rPr>
              <w:t>артериальной</w:t>
            </w:r>
            <w:r>
              <w:rPr>
                <w:rFonts w:ascii="Calibri" w:hAnsi="Calibri" w:cs="Calibri"/>
                <w:noProof/>
                <w:color w:val="000000"/>
                <w:spacing w:val="4"/>
              </w:rPr>
              <w:t> </w:t>
            </w:r>
            <w:r>
              <w:rPr>
                <w:noProof/>
                <w:color w:val="000000"/>
                <w:spacing w:val="-3"/>
              </w:rPr>
              <w:t>системы</w:t>
            </w:r>
          </w:p>
        </w:tc>
      </w:tr>
      <w:tr w:rsidR="00286E18" w:rsidRPr="00206BED" w14:paraId="601E98C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D6367B4" w14:textId="77777777" w:rsidR="00286E18" w:rsidRDefault="00BA6C2C" w:rsidP="00286E18">
            <w:r>
              <w:t>Б</w:t>
            </w:r>
            <w:proofErr w:type="gramStart"/>
            <w:r>
              <w:t>1.Б.</w:t>
            </w:r>
            <w:proofErr w:type="gramEnd"/>
            <w:r>
              <w:t>1.6</w:t>
            </w:r>
            <w:r w:rsidR="00286E18">
              <w:t>.2.1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98E389B" w14:textId="77777777" w:rsidR="00286E18" w:rsidRDefault="00286E18" w:rsidP="00286E18">
            <w:pPr>
              <w:spacing w:line="273" w:lineRule="exact"/>
              <w:ind w:left="108" w:right="-239"/>
            </w:pPr>
            <w:r>
              <w:rPr>
                <w:noProof/>
                <w:color w:val="000000"/>
                <w:spacing w:val="-3"/>
              </w:rPr>
              <w:t>Облитерирующий</w:t>
            </w:r>
            <w:r>
              <w:rPr>
                <w:rFonts w:ascii="Calibri" w:hAnsi="Calibri" w:cs="Calibri"/>
                <w:noProof/>
                <w:color w:val="000000"/>
                <w:spacing w:val="4"/>
              </w:rPr>
              <w:t> </w:t>
            </w:r>
            <w:r>
              <w:rPr>
                <w:noProof/>
                <w:color w:val="000000"/>
                <w:spacing w:val="-3"/>
              </w:rPr>
              <w:t>тромбангиит</w:t>
            </w:r>
          </w:p>
        </w:tc>
      </w:tr>
      <w:tr w:rsidR="00286E18" w:rsidRPr="00206BED" w14:paraId="02862B1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0D8F27A" w14:textId="77777777" w:rsidR="00286E18" w:rsidRDefault="00BA6C2C" w:rsidP="00286E18">
            <w:r>
              <w:t>Б</w:t>
            </w:r>
            <w:proofErr w:type="gramStart"/>
            <w:r>
              <w:t>1.Б.</w:t>
            </w:r>
            <w:proofErr w:type="gramEnd"/>
            <w:r>
              <w:t>1.6</w:t>
            </w:r>
            <w:r w:rsidR="00286E18">
              <w:t>.2.1.1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DDAEB6A" w14:textId="77777777" w:rsidR="00286E18" w:rsidRDefault="00286E18" w:rsidP="00286E18">
            <w:pPr>
              <w:spacing w:line="273" w:lineRule="exact"/>
              <w:ind w:left="108" w:right="-239"/>
            </w:pPr>
            <w:r>
              <w:rPr>
                <w:noProof/>
                <w:color w:val="000000"/>
                <w:spacing w:val="-3"/>
              </w:rPr>
              <w:t>Этиология</w:t>
            </w:r>
          </w:p>
        </w:tc>
      </w:tr>
      <w:tr w:rsidR="00286E18" w:rsidRPr="00206BED" w14:paraId="016497E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02F9BEB" w14:textId="77777777" w:rsidR="00286E18" w:rsidRDefault="00BA6C2C" w:rsidP="00286E18">
            <w:r>
              <w:t>Б</w:t>
            </w:r>
            <w:proofErr w:type="gramStart"/>
            <w:r>
              <w:t>1.Б.</w:t>
            </w:r>
            <w:proofErr w:type="gramEnd"/>
            <w:r>
              <w:t>1.6</w:t>
            </w:r>
            <w:r w:rsidR="00286E18">
              <w:t>.2.1.2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D7D77AA" w14:textId="77777777" w:rsidR="00286E18" w:rsidRDefault="00286E18" w:rsidP="00286E18">
            <w:pPr>
              <w:spacing w:line="273" w:lineRule="exact"/>
              <w:ind w:left="108" w:right="-239"/>
            </w:pPr>
            <w:r>
              <w:rPr>
                <w:noProof/>
                <w:color w:val="000000"/>
                <w:spacing w:val="-3"/>
              </w:rPr>
              <w:t>Патогенез</w:t>
            </w:r>
          </w:p>
        </w:tc>
      </w:tr>
      <w:tr w:rsidR="00286E18" w:rsidRPr="00206BED" w14:paraId="27E3DB2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B23C54C" w14:textId="77777777" w:rsidR="00286E18" w:rsidRDefault="00BA6C2C" w:rsidP="00286E18">
            <w:r>
              <w:t>Б</w:t>
            </w:r>
            <w:proofErr w:type="gramStart"/>
            <w:r>
              <w:t>1.Б.</w:t>
            </w:r>
            <w:proofErr w:type="gramEnd"/>
            <w:r>
              <w:t>1.6</w:t>
            </w:r>
            <w:r w:rsidR="00286E18">
              <w:t>.2.1.3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654A250" w14:textId="77777777" w:rsidR="00286E18" w:rsidRDefault="00286E18" w:rsidP="00286E18">
            <w:pPr>
              <w:spacing w:line="273" w:lineRule="exact"/>
              <w:ind w:left="108" w:right="-239"/>
            </w:pPr>
            <w:r>
              <w:rPr>
                <w:noProof/>
                <w:color w:val="000000"/>
                <w:spacing w:val="-3"/>
              </w:rPr>
              <w:t>Классификация</w:t>
            </w:r>
          </w:p>
        </w:tc>
      </w:tr>
      <w:tr w:rsidR="00286E18" w:rsidRPr="00206BED" w14:paraId="4A1D513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B5A26D3" w14:textId="77777777" w:rsidR="00286E18" w:rsidRDefault="00BA6C2C" w:rsidP="00286E18">
            <w:r>
              <w:t>Б</w:t>
            </w:r>
            <w:proofErr w:type="gramStart"/>
            <w:r>
              <w:t>1.Б.</w:t>
            </w:r>
            <w:proofErr w:type="gramEnd"/>
            <w:r>
              <w:t>1.6</w:t>
            </w:r>
            <w:r w:rsidR="00286E18">
              <w:t>.2.1.4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C906270" w14:textId="77777777" w:rsidR="00286E18" w:rsidRDefault="00286E18" w:rsidP="00286E18">
            <w:pPr>
              <w:spacing w:line="273" w:lineRule="exact"/>
              <w:ind w:left="108" w:right="-239"/>
            </w:pPr>
            <w:r>
              <w:rPr>
                <w:noProof/>
                <w:color w:val="000000"/>
                <w:spacing w:val="-3"/>
              </w:rPr>
              <w:t>Клиника</w:t>
            </w:r>
          </w:p>
        </w:tc>
      </w:tr>
      <w:tr w:rsidR="00286E18" w:rsidRPr="00206BED" w14:paraId="53DAC41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1C13518" w14:textId="77777777" w:rsidR="00286E18" w:rsidRDefault="00BA6C2C" w:rsidP="00286E18">
            <w:r>
              <w:t>Б</w:t>
            </w:r>
            <w:proofErr w:type="gramStart"/>
            <w:r>
              <w:t>1.Б.</w:t>
            </w:r>
            <w:proofErr w:type="gramEnd"/>
            <w:r>
              <w:t>1.6</w:t>
            </w:r>
            <w:r w:rsidR="00286E18">
              <w:t>.2.1.5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C1EC790" w14:textId="77777777" w:rsidR="00286E18" w:rsidRDefault="00286E18" w:rsidP="00286E18">
            <w:pPr>
              <w:spacing w:line="273" w:lineRule="exact"/>
              <w:ind w:left="108" w:right="-239"/>
            </w:pPr>
            <w:r>
              <w:rPr>
                <w:noProof/>
                <w:color w:val="000000"/>
                <w:spacing w:val="-3"/>
              </w:rPr>
              <w:t>Диагностика</w:t>
            </w:r>
            <w:r>
              <w:rPr>
                <w:rFonts w:ascii="Calibri" w:hAnsi="Calibri" w:cs="Calibri"/>
                <w:noProof/>
                <w:color w:val="000000"/>
                <w:spacing w:val="2"/>
              </w:rPr>
              <w:t> </w:t>
            </w:r>
            <w:r>
              <w:rPr>
                <w:noProof/>
                <w:color w:val="000000"/>
                <w:spacing w:val="-3"/>
              </w:rPr>
              <w:t>(ультразвуковая,</w:t>
            </w:r>
            <w:r>
              <w:rPr>
                <w:rFonts w:ascii="Calibri" w:hAnsi="Calibri" w:cs="Calibri"/>
                <w:noProof/>
                <w:color w:val="000000"/>
                <w:spacing w:val="3"/>
              </w:rPr>
              <w:t> </w:t>
            </w:r>
            <w:r>
              <w:rPr>
                <w:noProof/>
                <w:color w:val="000000"/>
                <w:spacing w:val="-3"/>
              </w:rPr>
              <w:t>рентгеноагиография)</w:t>
            </w:r>
          </w:p>
        </w:tc>
      </w:tr>
      <w:tr w:rsidR="00286E18" w:rsidRPr="00206BED" w14:paraId="2AC40EF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AA18BF6" w14:textId="77777777" w:rsidR="00286E18" w:rsidRDefault="00BA6C2C" w:rsidP="00286E18">
            <w:r>
              <w:lastRenderedPageBreak/>
              <w:t>Б</w:t>
            </w:r>
            <w:proofErr w:type="gramStart"/>
            <w:r>
              <w:t>1.Б.</w:t>
            </w:r>
            <w:proofErr w:type="gramEnd"/>
            <w:r>
              <w:t>1.6</w:t>
            </w:r>
            <w:r w:rsidR="00286E18">
              <w:t>.2.1.6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2831B87" w14:textId="77777777" w:rsidR="00286E18" w:rsidRDefault="00286E18" w:rsidP="00286E18">
            <w:pPr>
              <w:spacing w:line="275" w:lineRule="exact"/>
              <w:ind w:left="108" w:right="-239"/>
            </w:pPr>
            <w:r>
              <w:rPr>
                <w:noProof/>
                <w:color w:val="000000"/>
                <w:spacing w:val="-3"/>
              </w:rPr>
              <w:t>Лечение</w:t>
            </w:r>
          </w:p>
        </w:tc>
      </w:tr>
      <w:tr w:rsidR="00286E18" w:rsidRPr="00206BED" w14:paraId="6644376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E7EFC90" w14:textId="77777777" w:rsidR="00286E18" w:rsidRDefault="00BA6C2C" w:rsidP="00286E18">
            <w:r>
              <w:t>Б</w:t>
            </w:r>
            <w:proofErr w:type="gramStart"/>
            <w:r>
              <w:t>1.Б.</w:t>
            </w:r>
            <w:proofErr w:type="gramEnd"/>
            <w:r>
              <w:t>1.6</w:t>
            </w:r>
            <w:r w:rsidR="00286E18">
              <w:t>.2.1.6.1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8ABEA32" w14:textId="77777777" w:rsidR="00286E18" w:rsidRDefault="00286E18" w:rsidP="00286E18">
            <w:pPr>
              <w:spacing w:line="273" w:lineRule="exact"/>
              <w:ind w:left="108" w:right="-239"/>
            </w:pPr>
            <w:r>
              <w:rPr>
                <w:noProof/>
                <w:color w:val="000000"/>
                <w:spacing w:val="-3"/>
              </w:rPr>
              <w:t>Консервативное</w:t>
            </w:r>
          </w:p>
        </w:tc>
      </w:tr>
      <w:tr w:rsidR="00286E18" w:rsidRPr="00206BED" w14:paraId="02EE07F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20DA5C8" w14:textId="77777777" w:rsidR="00286E18" w:rsidRDefault="00BA6C2C" w:rsidP="00286E18">
            <w:r>
              <w:t>Б</w:t>
            </w:r>
            <w:proofErr w:type="gramStart"/>
            <w:r>
              <w:t>1.Б.</w:t>
            </w:r>
            <w:proofErr w:type="gramEnd"/>
            <w:r>
              <w:t>1.6</w:t>
            </w:r>
            <w:r w:rsidR="00286E18">
              <w:t>.2.1.6.2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09DDB2C" w14:textId="77777777" w:rsidR="00286E18" w:rsidRDefault="00286E18" w:rsidP="00286E18">
            <w:pPr>
              <w:spacing w:line="273" w:lineRule="exact"/>
              <w:ind w:left="108" w:right="-239"/>
            </w:pPr>
            <w:r>
              <w:rPr>
                <w:noProof/>
                <w:color w:val="000000"/>
                <w:spacing w:val="-3"/>
              </w:rPr>
              <w:t>Хирургическое</w:t>
            </w:r>
            <w:r>
              <w:rPr>
                <w:rFonts w:ascii="Calibri" w:hAnsi="Calibri" w:cs="Calibri"/>
                <w:noProof/>
                <w:color w:val="000000"/>
                <w:spacing w:val="4"/>
              </w:rPr>
              <w:t> </w:t>
            </w:r>
            <w:r>
              <w:rPr>
                <w:noProof/>
                <w:color w:val="000000"/>
                <w:spacing w:val="-3"/>
              </w:rPr>
              <w:t>(паллиативные</w:t>
            </w:r>
            <w:r>
              <w:rPr>
                <w:rFonts w:ascii="Calibri" w:hAnsi="Calibri" w:cs="Calibri"/>
                <w:noProof/>
                <w:color w:val="000000"/>
                <w:spacing w:val="5"/>
              </w:rPr>
              <w:t> </w:t>
            </w:r>
            <w:r>
              <w:rPr>
                <w:noProof/>
                <w:color w:val="000000"/>
                <w:spacing w:val="-3"/>
              </w:rPr>
              <w:t>и</w:t>
            </w:r>
            <w:r>
              <w:rPr>
                <w:rFonts w:ascii="Calibri" w:hAnsi="Calibri" w:cs="Calibri"/>
                <w:noProof/>
                <w:color w:val="000000"/>
                <w:spacing w:val="4"/>
              </w:rPr>
              <w:t> </w:t>
            </w:r>
            <w:r>
              <w:rPr>
                <w:noProof/>
                <w:color w:val="000000"/>
                <w:spacing w:val="-3"/>
              </w:rPr>
              <w:t>реконструктивное</w:t>
            </w:r>
            <w:r>
              <w:rPr>
                <w:rFonts w:ascii="Calibri" w:hAnsi="Calibri" w:cs="Calibri"/>
                <w:noProof/>
                <w:color w:val="000000"/>
                <w:spacing w:val="2"/>
              </w:rPr>
              <w:t> </w:t>
            </w:r>
            <w:r>
              <w:rPr>
                <w:noProof/>
                <w:color w:val="000000"/>
                <w:spacing w:val="-3"/>
              </w:rPr>
              <w:t>операции)</w:t>
            </w:r>
          </w:p>
        </w:tc>
      </w:tr>
      <w:tr w:rsidR="00286E18" w:rsidRPr="00206BED" w14:paraId="20B2F1F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0B3840B" w14:textId="77777777" w:rsidR="00286E18" w:rsidRDefault="00BA6C2C" w:rsidP="00286E18">
            <w:r>
              <w:t>Б</w:t>
            </w:r>
            <w:proofErr w:type="gramStart"/>
            <w:r>
              <w:t>1.Б.</w:t>
            </w:r>
            <w:proofErr w:type="gramEnd"/>
            <w:r>
              <w:t>1.6</w:t>
            </w:r>
            <w:r w:rsidR="00286E18">
              <w:t>.2.1.6.3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1DD4529" w14:textId="77777777" w:rsidR="00286E18" w:rsidRDefault="00286E18" w:rsidP="00286E18">
            <w:pPr>
              <w:spacing w:line="273" w:lineRule="exact"/>
              <w:ind w:left="108" w:right="-239"/>
            </w:pPr>
            <w:r>
              <w:rPr>
                <w:noProof/>
                <w:color w:val="000000"/>
                <w:spacing w:val="-3"/>
              </w:rPr>
              <w:t>Показания</w:t>
            </w:r>
            <w:r>
              <w:rPr>
                <w:rFonts w:ascii="Calibri" w:hAnsi="Calibri" w:cs="Calibri"/>
                <w:noProof/>
                <w:color w:val="000000"/>
                <w:spacing w:val="3"/>
              </w:rPr>
              <w:t> </w:t>
            </w:r>
            <w:r>
              <w:rPr>
                <w:noProof/>
                <w:color w:val="000000"/>
                <w:spacing w:val="-3"/>
              </w:rPr>
              <w:t>и</w:t>
            </w:r>
            <w:r>
              <w:rPr>
                <w:rFonts w:ascii="Calibri" w:hAnsi="Calibri" w:cs="Calibri"/>
                <w:noProof/>
                <w:color w:val="000000"/>
                <w:spacing w:val="2"/>
              </w:rPr>
              <w:t> </w:t>
            </w:r>
            <w:r>
              <w:rPr>
                <w:noProof/>
                <w:color w:val="000000"/>
                <w:spacing w:val="-3"/>
              </w:rPr>
              <w:t>противопоказания</w:t>
            </w:r>
          </w:p>
        </w:tc>
      </w:tr>
      <w:tr w:rsidR="00286E18" w:rsidRPr="00206BED" w14:paraId="0B7BED7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BFA0AD4" w14:textId="77777777" w:rsidR="00286E18" w:rsidRDefault="00BA6C2C" w:rsidP="00286E18">
            <w:r>
              <w:t>Б</w:t>
            </w:r>
            <w:proofErr w:type="gramStart"/>
            <w:r>
              <w:t>1.Б.</w:t>
            </w:r>
            <w:proofErr w:type="gramEnd"/>
            <w:r>
              <w:t>1.6</w:t>
            </w:r>
            <w:r w:rsidR="00286E18">
              <w:t>.2.1.6.4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27E1F1A" w14:textId="77777777" w:rsidR="00286E18" w:rsidRDefault="00286E18" w:rsidP="00286E18">
            <w:pPr>
              <w:spacing w:line="273" w:lineRule="exact"/>
              <w:ind w:left="108" w:right="-239"/>
            </w:pPr>
            <w:r>
              <w:rPr>
                <w:noProof/>
                <w:color w:val="000000"/>
                <w:spacing w:val="-3"/>
              </w:rPr>
              <w:t>Хирургическая</w:t>
            </w:r>
            <w:r>
              <w:rPr>
                <w:rFonts w:ascii="Calibri" w:hAnsi="Calibri" w:cs="Calibri"/>
                <w:noProof/>
                <w:color w:val="000000"/>
                <w:spacing w:val="3"/>
              </w:rPr>
              <w:t> </w:t>
            </w:r>
            <w:r>
              <w:rPr>
                <w:noProof/>
                <w:color w:val="000000"/>
                <w:spacing w:val="-2"/>
              </w:rPr>
              <w:t>тактика</w:t>
            </w:r>
          </w:p>
        </w:tc>
      </w:tr>
      <w:tr w:rsidR="00286E18" w:rsidRPr="00206BED" w14:paraId="6C545EC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C52D015" w14:textId="77777777" w:rsidR="00286E18" w:rsidRDefault="00BA6C2C" w:rsidP="00286E18">
            <w:r>
              <w:t>Б</w:t>
            </w:r>
            <w:proofErr w:type="gramStart"/>
            <w:r>
              <w:t>1.Б.</w:t>
            </w:r>
            <w:proofErr w:type="gramEnd"/>
            <w:r>
              <w:t>1.6</w:t>
            </w:r>
            <w:r w:rsidR="00286E18">
              <w:t>.2.1.7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0057489" w14:textId="77777777" w:rsidR="00286E18" w:rsidRDefault="00286E18" w:rsidP="00286E18">
            <w:pPr>
              <w:spacing w:line="273" w:lineRule="exact"/>
              <w:ind w:left="108" w:right="-239"/>
            </w:pPr>
            <w:r>
              <w:rPr>
                <w:noProof/>
                <w:color w:val="000000"/>
                <w:spacing w:val="-3"/>
              </w:rPr>
              <w:t>Диспансеризация</w:t>
            </w:r>
          </w:p>
        </w:tc>
      </w:tr>
      <w:tr w:rsidR="00286E18" w:rsidRPr="00206BED" w14:paraId="7FD15E7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BC41666" w14:textId="77777777" w:rsidR="00286E18" w:rsidRDefault="00BA6C2C" w:rsidP="00286E18">
            <w:r>
              <w:t>Б</w:t>
            </w:r>
            <w:proofErr w:type="gramStart"/>
            <w:r>
              <w:t>1.Б.</w:t>
            </w:r>
            <w:proofErr w:type="gramEnd"/>
            <w:r>
              <w:t>1.6</w:t>
            </w:r>
            <w:r w:rsidR="00286E18">
              <w:t>.2.1.8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C9C3606" w14:textId="77777777" w:rsidR="00286E18" w:rsidRDefault="00286E18" w:rsidP="00286E18">
            <w:pPr>
              <w:spacing w:line="275" w:lineRule="exact"/>
              <w:ind w:left="108" w:right="-239"/>
            </w:pPr>
            <w:r>
              <w:rPr>
                <w:noProof/>
                <w:color w:val="000000"/>
                <w:spacing w:val="-3"/>
              </w:rPr>
              <w:t>Экспертиза</w:t>
            </w:r>
            <w:r>
              <w:rPr>
                <w:rFonts w:ascii="Calibri" w:hAnsi="Calibri" w:cs="Calibri"/>
                <w:noProof/>
                <w:color w:val="000000"/>
                <w:spacing w:val="2"/>
              </w:rPr>
              <w:t> </w:t>
            </w:r>
            <w:r>
              <w:rPr>
                <w:noProof/>
                <w:color w:val="000000"/>
                <w:spacing w:val="-3"/>
              </w:rPr>
              <w:t>трудоспособности</w:t>
            </w:r>
          </w:p>
        </w:tc>
      </w:tr>
      <w:tr w:rsidR="00286E18" w:rsidRPr="00206BED" w14:paraId="34A0DAE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E21F6B7" w14:textId="77777777" w:rsidR="00286E18" w:rsidRDefault="00BA6C2C" w:rsidP="00286E18">
            <w:r>
              <w:t>Б</w:t>
            </w:r>
            <w:proofErr w:type="gramStart"/>
            <w:r>
              <w:t>1.Б.</w:t>
            </w:r>
            <w:proofErr w:type="gramEnd"/>
            <w:r>
              <w:t>1.6</w:t>
            </w:r>
            <w:r w:rsidR="00286E18">
              <w:t>.2.2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8028B25" w14:textId="77777777" w:rsidR="00286E18" w:rsidRDefault="00286E18" w:rsidP="00286E18">
            <w:pPr>
              <w:spacing w:line="273" w:lineRule="exact"/>
              <w:ind w:left="108" w:right="-239"/>
            </w:pPr>
            <w:r>
              <w:rPr>
                <w:noProof/>
                <w:color w:val="000000"/>
                <w:spacing w:val="-3"/>
              </w:rPr>
              <w:t>Облитерирующий</w:t>
            </w:r>
            <w:r>
              <w:rPr>
                <w:rFonts w:ascii="Calibri" w:hAnsi="Calibri" w:cs="Calibri"/>
                <w:noProof/>
                <w:color w:val="000000"/>
                <w:spacing w:val="4"/>
              </w:rPr>
              <w:t> </w:t>
            </w:r>
            <w:r>
              <w:rPr>
                <w:noProof/>
                <w:color w:val="000000"/>
                <w:spacing w:val="-3"/>
              </w:rPr>
              <w:t>атеросклероз</w:t>
            </w:r>
          </w:p>
        </w:tc>
      </w:tr>
      <w:tr w:rsidR="00286E18" w:rsidRPr="00206BED" w14:paraId="7ABEC7A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9FB1FFF" w14:textId="77777777" w:rsidR="00286E18" w:rsidRDefault="00BA6C2C" w:rsidP="00286E18">
            <w:r>
              <w:t>Б</w:t>
            </w:r>
            <w:proofErr w:type="gramStart"/>
            <w:r>
              <w:t>1.Б.</w:t>
            </w:r>
            <w:proofErr w:type="gramEnd"/>
            <w:r>
              <w:t>1.6</w:t>
            </w:r>
            <w:r w:rsidR="00286E18">
              <w:t>.2.2.1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2073D12" w14:textId="77777777" w:rsidR="00286E18" w:rsidRDefault="00286E18" w:rsidP="00286E18">
            <w:pPr>
              <w:spacing w:line="273" w:lineRule="exact"/>
              <w:ind w:left="108" w:right="-239"/>
            </w:pPr>
            <w:r>
              <w:rPr>
                <w:noProof/>
                <w:color w:val="000000"/>
                <w:spacing w:val="-3"/>
              </w:rPr>
              <w:t>Этиология</w:t>
            </w:r>
          </w:p>
        </w:tc>
      </w:tr>
      <w:tr w:rsidR="00286E18" w:rsidRPr="00206BED" w14:paraId="694FBFB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3FE7C5C" w14:textId="77777777" w:rsidR="00286E18" w:rsidRDefault="00BA6C2C" w:rsidP="00286E18">
            <w:r>
              <w:t>Б</w:t>
            </w:r>
            <w:proofErr w:type="gramStart"/>
            <w:r>
              <w:t>1.Б.</w:t>
            </w:r>
            <w:proofErr w:type="gramEnd"/>
            <w:r>
              <w:t>1.6</w:t>
            </w:r>
            <w:r w:rsidR="00286E18">
              <w:t>.2.2.2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4F58081" w14:textId="77777777" w:rsidR="00286E18" w:rsidRDefault="00286E18" w:rsidP="00286E18">
            <w:pPr>
              <w:spacing w:line="273" w:lineRule="exact"/>
              <w:ind w:left="108" w:right="-239"/>
            </w:pPr>
            <w:r>
              <w:rPr>
                <w:noProof/>
                <w:color w:val="000000"/>
                <w:spacing w:val="-3"/>
              </w:rPr>
              <w:t>Патогенез</w:t>
            </w:r>
          </w:p>
        </w:tc>
      </w:tr>
      <w:tr w:rsidR="00286E18" w:rsidRPr="00206BED" w14:paraId="003F632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37A83B5" w14:textId="77777777" w:rsidR="00286E18" w:rsidRDefault="00BA6C2C" w:rsidP="00286E18">
            <w:r>
              <w:t>Б</w:t>
            </w:r>
            <w:proofErr w:type="gramStart"/>
            <w:r>
              <w:t>1.Б.</w:t>
            </w:r>
            <w:proofErr w:type="gramEnd"/>
            <w:r>
              <w:t>1.6</w:t>
            </w:r>
            <w:r w:rsidR="00286E18">
              <w:t>.2.2.3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E1B8161" w14:textId="77777777" w:rsidR="00286E18" w:rsidRDefault="00286E18" w:rsidP="00286E18">
            <w:pPr>
              <w:spacing w:line="273" w:lineRule="exact"/>
              <w:ind w:left="108" w:right="-239"/>
            </w:pPr>
            <w:r>
              <w:rPr>
                <w:noProof/>
                <w:color w:val="000000"/>
                <w:spacing w:val="-3"/>
              </w:rPr>
              <w:t>Клиника</w:t>
            </w:r>
          </w:p>
        </w:tc>
      </w:tr>
      <w:tr w:rsidR="00286E18" w:rsidRPr="00206BED" w14:paraId="77BE332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ACB547E" w14:textId="77777777" w:rsidR="00286E18" w:rsidRDefault="00BA6C2C" w:rsidP="00286E18">
            <w:r>
              <w:t>Б</w:t>
            </w:r>
            <w:proofErr w:type="gramStart"/>
            <w:r>
              <w:t>1.Б.</w:t>
            </w:r>
            <w:proofErr w:type="gramEnd"/>
            <w:r>
              <w:t>1.6</w:t>
            </w:r>
            <w:r w:rsidR="00286E18">
              <w:t>.2.2.4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5751549" w14:textId="77777777" w:rsidR="00286E18" w:rsidRDefault="00286E18" w:rsidP="00286E18">
            <w:pPr>
              <w:spacing w:line="273" w:lineRule="exact"/>
              <w:ind w:left="108" w:right="-239"/>
            </w:pPr>
            <w:r>
              <w:rPr>
                <w:noProof/>
                <w:color w:val="000000"/>
                <w:spacing w:val="-3"/>
              </w:rPr>
              <w:t>Диагностика</w:t>
            </w:r>
            <w:r>
              <w:rPr>
                <w:rFonts w:ascii="Calibri" w:hAnsi="Calibri" w:cs="Calibri"/>
                <w:noProof/>
                <w:color w:val="000000"/>
                <w:spacing w:val="2"/>
              </w:rPr>
              <w:t> </w:t>
            </w:r>
            <w:r>
              <w:rPr>
                <w:noProof/>
                <w:color w:val="000000"/>
                <w:spacing w:val="-3"/>
              </w:rPr>
              <w:t>(ультразвуковые</w:t>
            </w:r>
            <w:r>
              <w:rPr>
                <w:rFonts w:ascii="Calibri" w:hAnsi="Calibri" w:cs="Calibri"/>
                <w:noProof/>
                <w:color w:val="000000"/>
                <w:spacing w:val="4"/>
              </w:rPr>
              <w:t> </w:t>
            </w:r>
            <w:r>
              <w:rPr>
                <w:noProof/>
                <w:color w:val="000000"/>
                <w:spacing w:val="-3"/>
              </w:rPr>
              <w:t>методы)</w:t>
            </w:r>
          </w:p>
        </w:tc>
      </w:tr>
      <w:tr w:rsidR="00286E18" w:rsidRPr="00206BED" w14:paraId="14063C5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6BD9B16" w14:textId="77777777" w:rsidR="00286E18" w:rsidRDefault="00BA6C2C" w:rsidP="00286E18">
            <w:r>
              <w:t>Б</w:t>
            </w:r>
            <w:proofErr w:type="gramStart"/>
            <w:r>
              <w:t>1.Б.</w:t>
            </w:r>
            <w:proofErr w:type="gramEnd"/>
            <w:r>
              <w:t>1.6</w:t>
            </w:r>
            <w:r w:rsidR="00286E18">
              <w:t>.2.2.5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2F38A1C" w14:textId="77777777" w:rsidR="00286E18" w:rsidRDefault="00286E18" w:rsidP="00286E18">
            <w:pPr>
              <w:spacing w:line="273" w:lineRule="exact"/>
              <w:ind w:left="108" w:right="-239"/>
            </w:pPr>
            <w:r>
              <w:rPr>
                <w:noProof/>
                <w:color w:val="000000"/>
                <w:spacing w:val="-3"/>
              </w:rPr>
              <w:t>Лечение</w:t>
            </w:r>
          </w:p>
        </w:tc>
      </w:tr>
      <w:tr w:rsidR="00286E18" w:rsidRPr="00206BED" w14:paraId="14A7506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E45020F" w14:textId="77777777" w:rsidR="00286E18" w:rsidRDefault="00BA6C2C" w:rsidP="00286E18">
            <w:r>
              <w:t>Б</w:t>
            </w:r>
            <w:proofErr w:type="gramStart"/>
            <w:r>
              <w:t>1.Б.</w:t>
            </w:r>
            <w:proofErr w:type="gramEnd"/>
            <w:r>
              <w:t>1.6</w:t>
            </w:r>
            <w:r w:rsidR="00286E18">
              <w:t>.2.2.5.1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86CE559" w14:textId="77777777" w:rsidR="00286E18" w:rsidRDefault="00286E18" w:rsidP="00286E18">
            <w:pPr>
              <w:spacing w:line="273" w:lineRule="exact"/>
              <w:ind w:left="108" w:right="-239"/>
            </w:pPr>
            <w:r>
              <w:rPr>
                <w:noProof/>
                <w:color w:val="000000"/>
                <w:spacing w:val="-3"/>
              </w:rPr>
              <w:t>Консервативное.</w:t>
            </w:r>
            <w:r>
              <w:rPr>
                <w:rFonts w:ascii="Calibri" w:hAnsi="Calibri" w:cs="Calibri"/>
                <w:noProof/>
                <w:color w:val="000000"/>
                <w:spacing w:val="3"/>
              </w:rPr>
              <w:t> </w:t>
            </w:r>
            <w:r>
              <w:rPr>
                <w:noProof/>
                <w:color w:val="000000"/>
                <w:spacing w:val="-3"/>
              </w:rPr>
              <w:t>Реабилитация.</w:t>
            </w:r>
            <w:r>
              <w:rPr>
                <w:rFonts w:ascii="Calibri" w:hAnsi="Calibri" w:cs="Calibri"/>
                <w:noProof/>
                <w:color w:val="000000"/>
                <w:spacing w:val="1"/>
              </w:rPr>
              <w:t> </w:t>
            </w:r>
            <w:r>
              <w:rPr>
                <w:noProof/>
                <w:color w:val="000000"/>
                <w:spacing w:val="-4"/>
              </w:rPr>
              <w:t>ЛФК</w:t>
            </w:r>
          </w:p>
        </w:tc>
      </w:tr>
      <w:tr w:rsidR="00286E18" w:rsidRPr="00206BED" w14:paraId="45DA541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1C3C39F" w14:textId="77777777" w:rsidR="00286E18" w:rsidRDefault="00BA6C2C" w:rsidP="00286E18">
            <w:r>
              <w:t>Б</w:t>
            </w:r>
            <w:proofErr w:type="gramStart"/>
            <w:r>
              <w:t>1.Б.</w:t>
            </w:r>
            <w:proofErr w:type="gramEnd"/>
            <w:r>
              <w:t>1.6</w:t>
            </w:r>
            <w:r w:rsidR="00286E18">
              <w:t>.2.2.5.2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E34ACE9" w14:textId="77777777" w:rsidR="00286E18" w:rsidRDefault="00286E18" w:rsidP="00286E18">
            <w:pPr>
              <w:spacing w:line="273" w:lineRule="exact"/>
              <w:ind w:left="108" w:right="-239"/>
            </w:pPr>
            <w:r>
              <w:rPr>
                <w:noProof/>
                <w:color w:val="000000"/>
                <w:spacing w:val="-3"/>
              </w:rPr>
              <w:t>Хирургическое.</w:t>
            </w:r>
            <w:r>
              <w:rPr>
                <w:rFonts w:ascii="Calibri" w:hAnsi="Calibri" w:cs="Calibri"/>
                <w:noProof/>
                <w:color w:val="000000"/>
                <w:spacing w:val="3"/>
              </w:rPr>
              <w:t> </w:t>
            </w:r>
            <w:r>
              <w:rPr>
                <w:noProof/>
                <w:color w:val="000000"/>
                <w:spacing w:val="-3"/>
              </w:rPr>
              <w:t>Реабилитация.</w:t>
            </w:r>
            <w:r>
              <w:rPr>
                <w:rFonts w:ascii="Calibri" w:hAnsi="Calibri" w:cs="Calibri"/>
                <w:noProof/>
                <w:color w:val="000000"/>
                <w:spacing w:val="4"/>
              </w:rPr>
              <w:t> </w:t>
            </w:r>
            <w:r>
              <w:rPr>
                <w:noProof/>
                <w:color w:val="000000"/>
                <w:spacing w:val="-4"/>
              </w:rPr>
              <w:t>ЛФК</w:t>
            </w:r>
          </w:p>
        </w:tc>
      </w:tr>
      <w:tr w:rsidR="00286E18" w:rsidRPr="00206BED" w14:paraId="7A65DD0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3D9C4E9" w14:textId="77777777" w:rsidR="00286E18" w:rsidRDefault="00BA6C2C" w:rsidP="00286E18">
            <w:r>
              <w:t>Б</w:t>
            </w:r>
            <w:proofErr w:type="gramStart"/>
            <w:r>
              <w:t>1.Б.</w:t>
            </w:r>
            <w:proofErr w:type="gramEnd"/>
            <w:r>
              <w:t>1.6</w:t>
            </w:r>
            <w:r w:rsidR="00286E18">
              <w:t>.2.2.5.3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463F975" w14:textId="77777777" w:rsidR="00286E18" w:rsidRDefault="00286E18" w:rsidP="00286E18">
            <w:pPr>
              <w:spacing w:line="275" w:lineRule="exact"/>
              <w:ind w:left="108" w:right="-239"/>
            </w:pPr>
            <w:r>
              <w:rPr>
                <w:noProof/>
                <w:color w:val="000000"/>
                <w:spacing w:val="-3"/>
              </w:rPr>
              <w:t>Показания</w:t>
            </w:r>
            <w:r>
              <w:rPr>
                <w:rFonts w:ascii="Calibri" w:hAnsi="Calibri" w:cs="Calibri"/>
                <w:noProof/>
                <w:color w:val="000000"/>
                <w:spacing w:val="3"/>
              </w:rPr>
              <w:t> </w:t>
            </w:r>
            <w:r>
              <w:rPr>
                <w:noProof/>
                <w:color w:val="000000"/>
                <w:spacing w:val="-3"/>
              </w:rPr>
              <w:t>и</w:t>
            </w:r>
            <w:r>
              <w:rPr>
                <w:rFonts w:ascii="Calibri" w:hAnsi="Calibri" w:cs="Calibri"/>
                <w:noProof/>
                <w:color w:val="000000"/>
                <w:spacing w:val="2"/>
              </w:rPr>
              <w:t> </w:t>
            </w:r>
            <w:r>
              <w:rPr>
                <w:noProof/>
                <w:color w:val="000000"/>
                <w:spacing w:val="-3"/>
              </w:rPr>
              <w:t>противопоказания</w:t>
            </w:r>
          </w:p>
        </w:tc>
      </w:tr>
      <w:tr w:rsidR="00286E18" w:rsidRPr="00206BED" w14:paraId="629CBF7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0DD92D0" w14:textId="77777777" w:rsidR="00286E18" w:rsidRDefault="00BA6C2C" w:rsidP="00286E18">
            <w:r>
              <w:t>Б</w:t>
            </w:r>
            <w:proofErr w:type="gramStart"/>
            <w:r>
              <w:t>1.Б.</w:t>
            </w:r>
            <w:proofErr w:type="gramEnd"/>
            <w:r>
              <w:t>1.6</w:t>
            </w:r>
            <w:r w:rsidR="00286E18">
              <w:t>.2.2.5.4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F5608CF" w14:textId="77777777" w:rsidR="00286E18" w:rsidRDefault="00286E18" w:rsidP="00286E18">
            <w:pPr>
              <w:spacing w:line="273" w:lineRule="exact"/>
              <w:ind w:left="108" w:right="-239"/>
            </w:pPr>
            <w:r>
              <w:rPr>
                <w:noProof/>
                <w:color w:val="000000"/>
                <w:spacing w:val="-3"/>
              </w:rPr>
              <w:t>Хирургическая</w:t>
            </w:r>
            <w:r>
              <w:rPr>
                <w:rFonts w:ascii="Calibri" w:hAnsi="Calibri" w:cs="Calibri"/>
                <w:noProof/>
                <w:color w:val="000000"/>
                <w:spacing w:val="3"/>
              </w:rPr>
              <w:t> </w:t>
            </w:r>
            <w:r>
              <w:rPr>
                <w:noProof/>
                <w:color w:val="000000"/>
                <w:spacing w:val="-2"/>
              </w:rPr>
              <w:t>тактика</w:t>
            </w:r>
          </w:p>
        </w:tc>
      </w:tr>
      <w:tr w:rsidR="00286E18" w:rsidRPr="00206BED" w14:paraId="76DF4A5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26A495E" w14:textId="77777777" w:rsidR="00286E18" w:rsidRDefault="00BA6C2C" w:rsidP="00286E18">
            <w:r>
              <w:t>Б</w:t>
            </w:r>
            <w:proofErr w:type="gramStart"/>
            <w:r>
              <w:t>1.Б.</w:t>
            </w:r>
            <w:proofErr w:type="gramEnd"/>
            <w:r>
              <w:t>1.6</w:t>
            </w:r>
            <w:r w:rsidR="00286E18">
              <w:t>.2.2.6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28D6EC5" w14:textId="77777777" w:rsidR="00286E18" w:rsidRDefault="00286E18" w:rsidP="00286E18">
            <w:pPr>
              <w:spacing w:line="273" w:lineRule="exact"/>
              <w:ind w:left="108" w:right="-239"/>
            </w:pPr>
            <w:r>
              <w:rPr>
                <w:noProof/>
                <w:color w:val="000000"/>
                <w:spacing w:val="-3"/>
              </w:rPr>
              <w:t>Диспансеризация</w:t>
            </w:r>
            <w:r>
              <w:rPr>
                <w:rFonts w:ascii="Calibri" w:hAnsi="Calibri" w:cs="Calibri"/>
                <w:noProof/>
                <w:color w:val="000000"/>
                <w:spacing w:val="3"/>
              </w:rPr>
              <w:t> </w:t>
            </w:r>
            <w:r>
              <w:rPr>
                <w:noProof/>
                <w:color w:val="000000"/>
                <w:spacing w:val="-3"/>
              </w:rPr>
              <w:t>больных</w:t>
            </w:r>
          </w:p>
        </w:tc>
      </w:tr>
      <w:tr w:rsidR="00286E18" w:rsidRPr="00206BED" w14:paraId="7FE2886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F32DB97" w14:textId="77777777" w:rsidR="00286E18" w:rsidRDefault="00BA6C2C" w:rsidP="00286E18">
            <w:r>
              <w:t>Б</w:t>
            </w:r>
            <w:proofErr w:type="gramStart"/>
            <w:r>
              <w:t>1.Б.</w:t>
            </w:r>
            <w:proofErr w:type="gramEnd"/>
            <w:r>
              <w:t>1.6</w:t>
            </w:r>
            <w:r w:rsidR="00286E18">
              <w:t>.2.2.7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D1F2BDD" w14:textId="77777777" w:rsidR="00286E18" w:rsidRDefault="00286E18" w:rsidP="00286E18">
            <w:pPr>
              <w:spacing w:line="273" w:lineRule="exact"/>
              <w:ind w:left="108" w:right="-239"/>
            </w:pPr>
            <w:r>
              <w:rPr>
                <w:noProof/>
                <w:color w:val="000000"/>
                <w:spacing w:val="-3"/>
              </w:rPr>
              <w:t>Экспертиза</w:t>
            </w:r>
            <w:r>
              <w:rPr>
                <w:rFonts w:ascii="Calibri" w:hAnsi="Calibri" w:cs="Calibri"/>
                <w:noProof/>
                <w:color w:val="000000"/>
                <w:spacing w:val="2"/>
              </w:rPr>
              <w:t> </w:t>
            </w:r>
            <w:r>
              <w:rPr>
                <w:noProof/>
                <w:color w:val="000000"/>
                <w:spacing w:val="-3"/>
              </w:rPr>
              <w:t>трудоспособности</w:t>
            </w:r>
          </w:p>
        </w:tc>
      </w:tr>
      <w:tr w:rsidR="00286E18" w:rsidRPr="00206BED" w14:paraId="64A3873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09911A5" w14:textId="77777777" w:rsidR="00286E18" w:rsidRDefault="00BA6C2C" w:rsidP="00286E18">
            <w:r>
              <w:t>Б</w:t>
            </w:r>
            <w:proofErr w:type="gramStart"/>
            <w:r>
              <w:t>1.Б.</w:t>
            </w:r>
            <w:proofErr w:type="gramEnd"/>
            <w:r>
              <w:t>1.6</w:t>
            </w:r>
            <w:r w:rsidR="00286E18">
              <w:t>.2.3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B46C293" w14:textId="77777777" w:rsidR="00286E18" w:rsidRDefault="00286E18" w:rsidP="00286E18">
            <w:pPr>
              <w:spacing w:line="273" w:lineRule="exact"/>
              <w:ind w:left="108" w:right="-239"/>
            </w:pPr>
            <w:r>
              <w:rPr>
                <w:noProof/>
                <w:color w:val="000000"/>
                <w:spacing w:val="-3"/>
              </w:rPr>
              <w:t>Артерио</w:t>
            </w:r>
            <w:r>
              <w:rPr>
                <w:noProof/>
                <w:color w:val="000000"/>
                <w:spacing w:val="-2"/>
              </w:rPr>
              <w:t>-</w:t>
            </w:r>
            <w:r>
              <w:rPr>
                <w:noProof/>
                <w:color w:val="000000"/>
                <w:spacing w:val="-3"/>
              </w:rPr>
              <w:t>венозные</w:t>
            </w:r>
            <w:r>
              <w:rPr>
                <w:rFonts w:ascii="Calibri" w:hAnsi="Calibri" w:cs="Calibri"/>
                <w:noProof/>
                <w:color w:val="000000"/>
                <w:spacing w:val="2"/>
              </w:rPr>
              <w:t> </w:t>
            </w:r>
            <w:r>
              <w:rPr>
                <w:noProof/>
                <w:color w:val="000000"/>
                <w:spacing w:val="-3"/>
              </w:rPr>
              <w:t>аневризмы</w:t>
            </w:r>
          </w:p>
        </w:tc>
      </w:tr>
      <w:tr w:rsidR="00286E18" w:rsidRPr="00206BED" w14:paraId="75492EC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0877F6E" w14:textId="77777777" w:rsidR="00286E18" w:rsidRDefault="00BA6C2C" w:rsidP="00286E18">
            <w:r>
              <w:t>Б</w:t>
            </w:r>
            <w:proofErr w:type="gramStart"/>
            <w:r>
              <w:t>1.Б.</w:t>
            </w:r>
            <w:proofErr w:type="gramEnd"/>
            <w:r>
              <w:t>1.6</w:t>
            </w:r>
            <w:r w:rsidR="00286E18">
              <w:t>.2.3.1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930841E" w14:textId="77777777" w:rsidR="00286E18" w:rsidRDefault="00286E18" w:rsidP="00286E18">
            <w:pPr>
              <w:spacing w:line="273" w:lineRule="exact"/>
              <w:ind w:left="108" w:right="-239"/>
            </w:pPr>
            <w:r>
              <w:rPr>
                <w:noProof/>
                <w:color w:val="000000"/>
                <w:spacing w:val="-3"/>
              </w:rPr>
              <w:t>Классификация</w:t>
            </w:r>
          </w:p>
        </w:tc>
      </w:tr>
      <w:tr w:rsidR="00286E18" w:rsidRPr="00206BED" w14:paraId="591ED1E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393F411" w14:textId="77777777" w:rsidR="00286E18" w:rsidRDefault="00BA6C2C" w:rsidP="00286E18">
            <w:r>
              <w:t>Б</w:t>
            </w:r>
            <w:proofErr w:type="gramStart"/>
            <w:r>
              <w:t>1.Б.</w:t>
            </w:r>
            <w:proofErr w:type="gramEnd"/>
            <w:r>
              <w:t>1.6</w:t>
            </w:r>
            <w:r w:rsidR="00286E18">
              <w:t>.2.3.2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E06E228" w14:textId="77777777" w:rsidR="00286E18" w:rsidRDefault="00286E18" w:rsidP="00286E18">
            <w:pPr>
              <w:spacing w:line="276" w:lineRule="exact"/>
              <w:ind w:left="108" w:right="-239"/>
            </w:pPr>
            <w:r>
              <w:rPr>
                <w:noProof/>
                <w:color w:val="000000"/>
                <w:spacing w:val="-3"/>
              </w:rPr>
              <w:t>Этиология</w:t>
            </w:r>
          </w:p>
        </w:tc>
      </w:tr>
      <w:tr w:rsidR="00286E18" w:rsidRPr="00206BED" w14:paraId="655B87A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E68502F" w14:textId="77777777" w:rsidR="00286E18" w:rsidRDefault="00BA6C2C" w:rsidP="00286E18">
            <w:r>
              <w:t>Б</w:t>
            </w:r>
            <w:proofErr w:type="gramStart"/>
            <w:r>
              <w:t>1.Б.</w:t>
            </w:r>
            <w:proofErr w:type="gramEnd"/>
            <w:r>
              <w:t>1.6</w:t>
            </w:r>
            <w:r w:rsidR="00286E18">
              <w:t>.2.3.3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2D8E1CE" w14:textId="77777777" w:rsidR="00286E18" w:rsidRDefault="00286E18" w:rsidP="00286E18">
            <w:pPr>
              <w:spacing w:line="273" w:lineRule="exact"/>
              <w:ind w:left="108" w:right="-239"/>
            </w:pPr>
            <w:r>
              <w:rPr>
                <w:noProof/>
                <w:color w:val="000000"/>
                <w:spacing w:val="-3"/>
              </w:rPr>
              <w:t>Патогенез</w:t>
            </w:r>
          </w:p>
        </w:tc>
      </w:tr>
      <w:tr w:rsidR="00286E18" w:rsidRPr="00206BED" w14:paraId="7607E0A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370207C" w14:textId="77777777" w:rsidR="00286E18" w:rsidRDefault="00BA6C2C" w:rsidP="00286E18">
            <w:r>
              <w:t>Б</w:t>
            </w:r>
            <w:proofErr w:type="gramStart"/>
            <w:r>
              <w:t>1.Б.</w:t>
            </w:r>
            <w:proofErr w:type="gramEnd"/>
            <w:r>
              <w:t>1.6</w:t>
            </w:r>
            <w:r w:rsidR="00286E18">
              <w:t>.2.3.4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F9AF076" w14:textId="77777777" w:rsidR="00286E18" w:rsidRDefault="00286E18" w:rsidP="00286E18">
            <w:pPr>
              <w:spacing w:line="273" w:lineRule="exact"/>
              <w:ind w:left="108" w:right="-239"/>
            </w:pPr>
            <w:r>
              <w:rPr>
                <w:noProof/>
                <w:color w:val="000000"/>
                <w:spacing w:val="-3"/>
              </w:rPr>
              <w:t>Клиника</w:t>
            </w:r>
          </w:p>
        </w:tc>
      </w:tr>
      <w:tr w:rsidR="00286E18" w:rsidRPr="00206BED" w14:paraId="43B61B1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741E47F" w14:textId="77777777" w:rsidR="00286E18" w:rsidRDefault="00BA6C2C" w:rsidP="00286E18">
            <w:r>
              <w:t>Б</w:t>
            </w:r>
            <w:proofErr w:type="gramStart"/>
            <w:r>
              <w:t>1.Б.</w:t>
            </w:r>
            <w:proofErr w:type="gramEnd"/>
            <w:r>
              <w:t>1.6</w:t>
            </w:r>
            <w:r w:rsidR="00286E18">
              <w:t>.2.3.5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5E7ABCA" w14:textId="77777777" w:rsidR="00286E18" w:rsidRDefault="00286E18" w:rsidP="00286E18">
            <w:pPr>
              <w:spacing w:line="273" w:lineRule="exact"/>
              <w:ind w:left="108" w:right="-239"/>
            </w:pPr>
            <w:r>
              <w:rPr>
                <w:noProof/>
                <w:color w:val="000000"/>
                <w:spacing w:val="-3"/>
              </w:rPr>
              <w:t>Диагностика</w:t>
            </w:r>
            <w:r>
              <w:rPr>
                <w:rFonts w:ascii="Calibri" w:hAnsi="Calibri" w:cs="Calibri"/>
                <w:noProof/>
                <w:color w:val="000000"/>
                <w:spacing w:val="2"/>
              </w:rPr>
              <w:t> </w:t>
            </w:r>
            <w:r>
              <w:rPr>
                <w:noProof/>
                <w:color w:val="000000"/>
                <w:spacing w:val="-3"/>
              </w:rPr>
              <w:t>(ультразвуковая,</w:t>
            </w:r>
            <w:r>
              <w:rPr>
                <w:rFonts w:ascii="Calibri" w:hAnsi="Calibri" w:cs="Calibri"/>
                <w:noProof/>
                <w:color w:val="000000"/>
                <w:spacing w:val="3"/>
              </w:rPr>
              <w:t> </w:t>
            </w:r>
            <w:r>
              <w:rPr>
                <w:noProof/>
                <w:color w:val="000000"/>
                <w:spacing w:val="-3"/>
              </w:rPr>
              <w:t>контрастная</w:t>
            </w:r>
            <w:r>
              <w:rPr>
                <w:rFonts w:ascii="Calibri" w:hAnsi="Calibri" w:cs="Calibri"/>
                <w:noProof/>
                <w:color w:val="000000"/>
                <w:spacing w:val="3"/>
              </w:rPr>
              <w:t> </w:t>
            </w:r>
            <w:r>
              <w:rPr>
                <w:noProof/>
                <w:color w:val="000000"/>
                <w:spacing w:val="-3"/>
              </w:rPr>
              <w:t>ангиография)</w:t>
            </w:r>
          </w:p>
        </w:tc>
      </w:tr>
      <w:tr w:rsidR="00286E18" w:rsidRPr="00206BED" w14:paraId="73850B9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C39BF09" w14:textId="77777777" w:rsidR="00286E18" w:rsidRDefault="00BA6C2C" w:rsidP="00286E18">
            <w:r>
              <w:t>Б</w:t>
            </w:r>
            <w:proofErr w:type="gramStart"/>
            <w:r>
              <w:t>1.Б.</w:t>
            </w:r>
            <w:proofErr w:type="gramEnd"/>
            <w:r>
              <w:t>1.6</w:t>
            </w:r>
            <w:r w:rsidR="00286E18">
              <w:t>.2.4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E627DE9" w14:textId="77777777" w:rsidR="00286E18" w:rsidRPr="00F17CB6" w:rsidRDefault="00286E18" w:rsidP="00286E18">
            <w:pPr>
              <w:spacing w:line="273" w:lineRule="exact"/>
              <w:ind w:left="108" w:right="-239"/>
            </w:pPr>
            <w:r w:rsidRPr="00F17CB6">
              <w:rPr>
                <w:noProof/>
                <w:color w:val="000000"/>
                <w:spacing w:val="-3"/>
              </w:rPr>
              <w:t>Эмболия</w:t>
            </w:r>
            <w:r>
              <w:rPr>
                <w:rFonts w:ascii="Calibri" w:hAnsi="Calibri" w:cs="Calibri"/>
                <w:noProof/>
                <w:color w:val="000000"/>
                <w:spacing w:val="3"/>
              </w:rPr>
              <w:t> </w:t>
            </w:r>
            <w:r w:rsidRPr="00F17CB6">
              <w:rPr>
                <w:noProof/>
                <w:color w:val="000000"/>
                <w:spacing w:val="-3"/>
              </w:rPr>
              <w:t>и</w:t>
            </w:r>
            <w:r>
              <w:rPr>
                <w:rFonts w:ascii="Calibri" w:hAnsi="Calibri" w:cs="Calibri"/>
                <w:noProof/>
                <w:color w:val="000000"/>
                <w:spacing w:val="4"/>
              </w:rPr>
              <w:t> </w:t>
            </w:r>
            <w:r w:rsidRPr="00F17CB6">
              <w:rPr>
                <w:noProof/>
                <w:color w:val="000000"/>
                <w:spacing w:val="-3"/>
              </w:rPr>
              <w:t>острые</w:t>
            </w:r>
            <w:r>
              <w:rPr>
                <w:rFonts w:ascii="Calibri" w:hAnsi="Calibri" w:cs="Calibri"/>
                <w:noProof/>
                <w:color w:val="000000"/>
                <w:spacing w:val="2"/>
              </w:rPr>
              <w:t> </w:t>
            </w:r>
            <w:r w:rsidRPr="00F17CB6">
              <w:rPr>
                <w:noProof/>
                <w:color w:val="000000"/>
                <w:spacing w:val="-3"/>
              </w:rPr>
              <w:t>тромбозы</w:t>
            </w:r>
            <w:r>
              <w:rPr>
                <w:rFonts w:ascii="Calibri" w:hAnsi="Calibri" w:cs="Calibri"/>
                <w:noProof/>
                <w:color w:val="000000"/>
                <w:spacing w:val="3"/>
              </w:rPr>
              <w:t> </w:t>
            </w:r>
            <w:r w:rsidRPr="00F17CB6">
              <w:rPr>
                <w:noProof/>
                <w:color w:val="000000"/>
                <w:spacing w:val="-3"/>
              </w:rPr>
              <w:t>артерий</w:t>
            </w:r>
            <w:r>
              <w:rPr>
                <w:rFonts w:ascii="Calibri" w:hAnsi="Calibri" w:cs="Calibri"/>
                <w:noProof/>
                <w:color w:val="000000"/>
                <w:spacing w:val="4"/>
              </w:rPr>
              <w:t> </w:t>
            </w:r>
            <w:r w:rsidRPr="00F17CB6">
              <w:rPr>
                <w:noProof/>
                <w:color w:val="000000"/>
                <w:spacing w:val="-3"/>
              </w:rPr>
              <w:t>конечностей</w:t>
            </w:r>
          </w:p>
        </w:tc>
      </w:tr>
      <w:tr w:rsidR="00286E18" w:rsidRPr="00206BED" w14:paraId="1DCC231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21B7A2C" w14:textId="77777777" w:rsidR="00286E18" w:rsidRDefault="00BA6C2C" w:rsidP="00286E18">
            <w:r>
              <w:t>Б</w:t>
            </w:r>
            <w:proofErr w:type="gramStart"/>
            <w:r>
              <w:t>1.Б.</w:t>
            </w:r>
            <w:proofErr w:type="gramEnd"/>
            <w:r>
              <w:t>1.6</w:t>
            </w:r>
            <w:r w:rsidR="00286E18">
              <w:t>.2.4.1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32AD8CF" w14:textId="77777777" w:rsidR="00286E18" w:rsidRDefault="00286E18" w:rsidP="00286E18">
            <w:pPr>
              <w:spacing w:line="273" w:lineRule="exact"/>
              <w:ind w:left="108" w:right="-239"/>
            </w:pPr>
            <w:r>
              <w:rPr>
                <w:noProof/>
                <w:color w:val="000000"/>
                <w:spacing w:val="-3"/>
              </w:rPr>
              <w:t>Терминология</w:t>
            </w:r>
          </w:p>
        </w:tc>
      </w:tr>
      <w:tr w:rsidR="00286E18" w:rsidRPr="00206BED" w14:paraId="5A461A9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B6BE5EE" w14:textId="77777777" w:rsidR="00286E18" w:rsidRDefault="00BA6C2C" w:rsidP="00286E18">
            <w:r>
              <w:t>Б</w:t>
            </w:r>
            <w:proofErr w:type="gramStart"/>
            <w:r>
              <w:t>1.Б.</w:t>
            </w:r>
            <w:proofErr w:type="gramEnd"/>
            <w:r>
              <w:t>1.6</w:t>
            </w:r>
            <w:r w:rsidR="00286E18">
              <w:t>.2.4.2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560B680" w14:textId="77777777" w:rsidR="00286E18" w:rsidRPr="00F17CB6" w:rsidRDefault="00286E18" w:rsidP="00286E18">
            <w:pPr>
              <w:spacing w:line="273" w:lineRule="exact"/>
              <w:ind w:left="108" w:right="-239"/>
            </w:pPr>
            <w:r w:rsidRPr="00F17CB6">
              <w:rPr>
                <w:noProof/>
                <w:color w:val="000000"/>
                <w:spacing w:val="-3"/>
              </w:rPr>
              <w:t>Этиология</w:t>
            </w:r>
            <w:r>
              <w:rPr>
                <w:rFonts w:ascii="Calibri" w:hAnsi="Calibri" w:cs="Calibri"/>
                <w:noProof/>
                <w:color w:val="000000"/>
                <w:spacing w:val="1"/>
              </w:rPr>
              <w:t> </w:t>
            </w:r>
            <w:r w:rsidRPr="00F17CB6">
              <w:rPr>
                <w:noProof/>
                <w:color w:val="000000"/>
                <w:spacing w:val="-3"/>
              </w:rPr>
              <w:t>и</w:t>
            </w:r>
            <w:r>
              <w:rPr>
                <w:rFonts w:ascii="Calibri" w:hAnsi="Calibri" w:cs="Calibri"/>
                <w:noProof/>
                <w:color w:val="000000"/>
                <w:spacing w:val="4"/>
              </w:rPr>
              <w:t> </w:t>
            </w:r>
            <w:r w:rsidRPr="00F17CB6">
              <w:rPr>
                <w:noProof/>
                <w:color w:val="000000"/>
                <w:spacing w:val="-3"/>
              </w:rPr>
              <w:t>патогенез</w:t>
            </w:r>
            <w:r>
              <w:rPr>
                <w:rFonts w:ascii="Calibri" w:hAnsi="Calibri" w:cs="Calibri"/>
                <w:noProof/>
                <w:color w:val="000000"/>
                <w:spacing w:val="2"/>
              </w:rPr>
              <w:t> </w:t>
            </w:r>
            <w:r w:rsidRPr="00F17CB6">
              <w:rPr>
                <w:noProof/>
                <w:color w:val="000000"/>
                <w:spacing w:val="-3"/>
              </w:rPr>
              <w:t>острой</w:t>
            </w:r>
            <w:r>
              <w:rPr>
                <w:rFonts w:ascii="Calibri" w:hAnsi="Calibri" w:cs="Calibri"/>
                <w:noProof/>
                <w:color w:val="000000"/>
                <w:spacing w:val="4"/>
              </w:rPr>
              <w:t> </w:t>
            </w:r>
            <w:r w:rsidRPr="00F17CB6">
              <w:rPr>
                <w:noProof/>
                <w:color w:val="000000"/>
                <w:spacing w:val="-3"/>
              </w:rPr>
              <w:t>ишемии</w:t>
            </w:r>
          </w:p>
        </w:tc>
      </w:tr>
      <w:tr w:rsidR="00286E18" w:rsidRPr="00206BED" w14:paraId="0F67C37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E765D95" w14:textId="77777777" w:rsidR="00286E18" w:rsidRDefault="00BA6C2C" w:rsidP="00286E18">
            <w:r>
              <w:t>Б</w:t>
            </w:r>
            <w:proofErr w:type="gramStart"/>
            <w:r>
              <w:t>1.Б.</w:t>
            </w:r>
            <w:proofErr w:type="gramEnd"/>
            <w:r>
              <w:t>1.6</w:t>
            </w:r>
            <w:r w:rsidR="00286E18">
              <w:t>.2.4.3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DF0F15A" w14:textId="77777777" w:rsidR="00286E18" w:rsidRDefault="00286E18" w:rsidP="00286E18">
            <w:pPr>
              <w:spacing w:line="275" w:lineRule="exact"/>
              <w:ind w:left="108" w:right="-239"/>
            </w:pPr>
            <w:r>
              <w:rPr>
                <w:noProof/>
                <w:color w:val="000000"/>
                <w:spacing w:val="-3"/>
              </w:rPr>
              <w:t>Степени</w:t>
            </w:r>
            <w:r>
              <w:rPr>
                <w:rFonts w:ascii="Calibri" w:hAnsi="Calibri" w:cs="Calibri"/>
                <w:noProof/>
                <w:color w:val="000000"/>
                <w:spacing w:val="4"/>
              </w:rPr>
              <w:t> </w:t>
            </w:r>
            <w:r>
              <w:rPr>
                <w:noProof/>
                <w:color w:val="000000"/>
                <w:spacing w:val="-3"/>
              </w:rPr>
              <w:t>острой</w:t>
            </w:r>
            <w:r>
              <w:rPr>
                <w:rFonts w:ascii="Calibri" w:hAnsi="Calibri" w:cs="Calibri"/>
                <w:noProof/>
                <w:color w:val="000000"/>
                <w:spacing w:val="4"/>
              </w:rPr>
              <w:t> </w:t>
            </w:r>
            <w:r>
              <w:rPr>
                <w:noProof/>
                <w:color w:val="000000"/>
                <w:spacing w:val="-4"/>
              </w:rPr>
              <w:t>ишемии</w:t>
            </w:r>
          </w:p>
        </w:tc>
      </w:tr>
      <w:tr w:rsidR="00286E18" w:rsidRPr="00206BED" w14:paraId="3F4C9E7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AC287CC" w14:textId="77777777" w:rsidR="00286E18" w:rsidRDefault="00BA6C2C" w:rsidP="00286E18">
            <w:r>
              <w:t>Б</w:t>
            </w:r>
            <w:proofErr w:type="gramStart"/>
            <w:r>
              <w:t>1.Б.</w:t>
            </w:r>
            <w:proofErr w:type="gramEnd"/>
            <w:r>
              <w:t>1.6</w:t>
            </w:r>
            <w:r w:rsidR="00286E18">
              <w:t>.2.4.4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3E04F3D" w14:textId="77777777" w:rsidR="00286E18" w:rsidRDefault="00286E18" w:rsidP="00286E18">
            <w:pPr>
              <w:spacing w:line="273" w:lineRule="exact"/>
              <w:ind w:left="108" w:right="-239"/>
            </w:pPr>
            <w:r>
              <w:rPr>
                <w:noProof/>
                <w:color w:val="000000"/>
                <w:spacing w:val="-3"/>
              </w:rPr>
              <w:t>Клиника</w:t>
            </w:r>
            <w:r>
              <w:rPr>
                <w:rFonts w:ascii="Calibri" w:hAnsi="Calibri" w:cs="Calibri"/>
                <w:noProof/>
                <w:color w:val="000000"/>
                <w:spacing w:val="2"/>
              </w:rPr>
              <w:t> </w:t>
            </w:r>
            <w:r>
              <w:rPr>
                <w:noProof/>
                <w:color w:val="000000"/>
                <w:spacing w:val="-3"/>
              </w:rPr>
              <w:t>острой</w:t>
            </w:r>
            <w:r>
              <w:rPr>
                <w:rFonts w:ascii="Calibri" w:hAnsi="Calibri" w:cs="Calibri"/>
                <w:noProof/>
                <w:color w:val="000000"/>
                <w:spacing w:val="2"/>
              </w:rPr>
              <w:t> </w:t>
            </w:r>
            <w:r>
              <w:rPr>
                <w:noProof/>
                <w:color w:val="000000"/>
                <w:spacing w:val="-4"/>
              </w:rPr>
              <w:t>ишемии</w:t>
            </w:r>
          </w:p>
        </w:tc>
      </w:tr>
      <w:tr w:rsidR="00286E18" w:rsidRPr="00206BED" w14:paraId="31534EA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9691E9D" w14:textId="77777777" w:rsidR="00286E18" w:rsidRDefault="00BA6C2C" w:rsidP="00286E18">
            <w:r>
              <w:t>Б</w:t>
            </w:r>
            <w:proofErr w:type="gramStart"/>
            <w:r>
              <w:t>1.Б.</w:t>
            </w:r>
            <w:proofErr w:type="gramEnd"/>
            <w:r>
              <w:t>1.6</w:t>
            </w:r>
            <w:r w:rsidR="00286E18">
              <w:t>.2.4.5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0C85AE1" w14:textId="77777777" w:rsidR="00286E18" w:rsidRDefault="00286E18" w:rsidP="00286E18">
            <w:pPr>
              <w:spacing w:line="273" w:lineRule="exact"/>
              <w:ind w:left="108" w:right="-239"/>
            </w:pPr>
            <w:r>
              <w:rPr>
                <w:noProof/>
                <w:color w:val="000000"/>
                <w:spacing w:val="-3"/>
              </w:rPr>
              <w:t>Диагностика</w:t>
            </w:r>
          </w:p>
        </w:tc>
      </w:tr>
      <w:tr w:rsidR="00286E18" w:rsidRPr="00206BED" w14:paraId="64B38B8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3FDC34C" w14:textId="77777777" w:rsidR="00286E18" w:rsidRDefault="00BA6C2C" w:rsidP="00286E18">
            <w:r>
              <w:t>Б</w:t>
            </w:r>
            <w:proofErr w:type="gramStart"/>
            <w:r>
              <w:t>1.Б.</w:t>
            </w:r>
            <w:proofErr w:type="gramEnd"/>
            <w:r>
              <w:t>1.6</w:t>
            </w:r>
            <w:r w:rsidR="00286E18">
              <w:t>.2.4.5.1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93A17E6" w14:textId="77777777" w:rsidR="00286E18" w:rsidRDefault="00286E18" w:rsidP="00286E18">
            <w:pPr>
              <w:spacing w:line="273" w:lineRule="exact"/>
              <w:ind w:left="108" w:right="-239"/>
            </w:pPr>
            <w:r>
              <w:rPr>
                <w:noProof/>
                <w:color w:val="000000"/>
                <w:spacing w:val="-3"/>
              </w:rPr>
              <w:t>Клиническая</w:t>
            </w:r>
          </w:p>
        </w:tc>
      </w:tr>
      <w:tr w:rsidR="00286E18" w:rsidRPr="00206BED" w14:paraId="57BFF88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6FB8923" w14:textId="77777777" w:rsidR="00286E18" w:rsidRDefault="00BA6C2C" w:rsidP="00286E18">
            <w:r>
              <w:t>Б</w:t>
            </w:r>
            <w:proofErr w:type="gramStart"/>
            <w:r>
              <w:t>1.Б.</w:t>
            </w:r>
            <w:proofErr w:type="gramEnd"/>
            <w:r>
              <w:t>1.6</w:t>
            </w:r>
            <w:r w:rsidR="00286E18">
              <w:t>.2.4.5.2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AC8E32D" w14:textId="77777777" w:rsidR="00286E18" w:rsidRDefault="00286E18" w:rsidP="00286E18">
            <w:pPr>
              <w:spacing w:line="273" w:lineRule="exact"/>
              <w:ind w:left="108" w:right="-239"/>
            </w:pPr>
            <w:r>
              <w:rPr>
                <w:noProof/>
                <w:color w:val="000000"/>
                <w:spacing w:val="-3"/>
              </w:rPr>
              <w:t>Ангиография</w:t>
            </w:r>
          </w:p>
        </w:tc>
      </w:tr>
      <w:tr w:rsidR="00286E18" w:rsidRPr="00206BED" w14:paraId="79546A6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AAF5D2A" w14:textId="77777777" w:rsidR="00286E18" w:rsidRDefault="00BA6C2C" w:rsidP="00286E18">
            <w:r>
              <w:t>Б</w:t>
            </w:r>
            <w:proofErr w:type="gramStart"/>
            <w:r>
              <w:t>1.Б.</w:t>
            </w:r>
            <w:proofErr w:type="gramEnd"/>
            <w:r>
              <w:t>1.6</w:t>
            </w:r>
            <w:r w:rsidR="00286E18">
              <w:t>.2.4.5.3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495FE95" w14:textId="77777777" w:rsidR="00286E18" w:rsidRDefault="00286E18" w:rsidP="00286E18">
            <w:pPr>
              <w:spacing w:line="273" w:lineRule="exact"/>
              <w:ind w:left="108" w:right="-239"/>
            </w:pPr>
            <w:r>
              <w:rPr>
                <w:noProof/>
                <w:color w:val="000000"/>
                <w:spacing w:val="-3"/>
              </w:rPr>
              <w:t>Рентгеноконтрастная</w:t>
            </w:r>
            <w:r>
              <w:rPr>
                <w:rFonts w:ascii="Calibri" w:hAnsi="Calibri" w:cs="Calibri"/>
                <w:noProof/>
                <w:color w:val="000000"/>
                <w:spacing w:val="3"/>
              </w:rPr>
              <w:t> </w:t>
            </w:r>
            <w:r>
              <w:rPr>
                <w:noProof/>
                <w:color w:val="000000"/>
                <w:spacing w:val="-3"/>
              </w:rPr>
              <w:t>ангиография</w:t>
            </w:r>
          </w:p>
        </w:tc>
      </w:tr>
      <w:tr w:rsidR="00286E18" w:rsidRPr="00206BED" w14:paraId="3EB2E53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681D352" w14:textId="77777777" w:rsidR="00286E18" w:rsidRDefault="00BA6C2C" w:rsidP="00286E18">
            <w:r>
              <w:t>Б</w:t>
            </w:r>
            <w:proofErr w:type="gramStart"/>
            <w:r>
              <w:t>1.Б.</w:t>
            </w:r>
            <w:proofErr w:type="gramEnd"/>
            <w:r>
              <w:t>1.6</w:t>
            </w:r>
            <w:r w:rsidR="00286E18">
              <w:t>.2.4.5.4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D94C0BD" w14:textId="77777777" w:rsidR="00286E18" w:rsidRDefault="00286E18" w:rsidP="00286E18">
            <w:pPr>
              <w:spacing w:line="275" w:lineRule="exact"/>
              <w:ind w:left="108" w:right="-239"/>
            </w:pPr>
            <w:r>
              <w:rPr>
                <w:noProof/>
                <w:color w:val="000000"/>
                <w:spacing w:val="-3"/>
              </w:rPr>
              <w:t>Дифференциальная</w:t>
            </w:r>
            <w:r>
              <w:rPr>
                <w:rFonts w:ascii="Calibri" w:hAnsi="Calibri" w:cs="Calibri"/>
                <w:noProof/>
                <w:color w:val="000000"/>
                <w:spacing w:val="3"/>
              </w:rPr>
              <w:t> </w:t>
            </w:r>
            <w:r>
              <w:rPr>
                <w:noProof/>
                <w:color w:val="000000"/>
                <w:spacing w:val="-3"/>
              </w:rPr>
              <w:t>диагностика</w:t>
            </w:r>
          </w:p>
        </w:tc>
      </w:tr>
      <w:tr w:rsidR="00286E18" w:rsidRPr="00206BED" w14:paraId="0605767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010E8B7" w14:textId="77777777" w:rsidR="00286E18" w:rsidRDefault="00BA6C2C" w:rsidP="00286E18">
            <w:r>
              <w:t>Б</w:t>
            </w:r>
            <w:proofErr w:type="gramStart"/>
            <w:r>
              <w:t>1.Б.</w:t>
            </w:r>
            <w:proofErr w:type="gramEnd"/>
            <w:r>
              <w:t>1.6</w:t>
            </w:r>
            <w:r w:rsidR="00286E18">
              <w:t>.2.4.6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3BC9DFB" w14:textId="77777777" w:rsidR="00286E18" w:rsidRPr="00F17CB6" w:rsidRDefault="00286E18" w:rsidP="00286E18">
            <w:pPr>
              <w:spacing w:line="273" w:lineRule="exact"/>
              <w:ind w:left="108" w:right="-239"/>
            </w:pPr>
            <w:r w:rsidRPr="00F17CB6">
              <w:rPr>
                <w:noProof/>
                <w:color w:val="000000"/>
                <w:spacing w:val="-3"/>
              </w:rPr>
              <w:t>Показания</w:t>
            </w:r>
            <w:r>
              <w:rPr>
                <w:rFonts w:ascii="Calibri" w:hAnsi="Calibri" w:cs="Calibri"/>
                <w:noProof/>
                <w:color w:val="000000"/>
                <w:spacing w:val="3"/>
              </w:rPr>
              <w:t> </w:t>
            </w:r>
            <w:r w:rsidRPr="00F17CB6">
              <w:rPr>
                <w:noProof/>
                <w:color w:val="000000"/>
                <w:spacing w:val="-3"/>
              </w:rPr>
              <w:t>и</w:t>
            </w:r>
            <w:r>
              <w:rPr>
                <w:rFonts w:ascii="Calibri" w:hAnsi="Calibri" w:cs="Calibri"/>
                <w:noProof/>
                <w:color w:val="000000"/>
                <w:spacing w:val="2"/>
              </w:rPr>
              <w:t> </w:t>
            </w:r>
            <w:r w:rsidRPr="00F17CB6">
              <w:rPr>
                <w:noProof/>
                <w:color w:val="000000"/>
                <w:spacing w:val="-3"/>
              </w:rPr>
              <w:t>противопоказания</w:t>
            </w:r>
            <w:r>
              <w:rPr>
                <w:rFonts w:ascii="Calibri" w:hAnsi="Calibri" w:cs="Calibri"/>
                <w:noProof/>
                <w:color w:val="000000"/>
                <w:spacing w:val="1"/>
              </w:rPr>
              <w:t> </w:t>
            </w:r>
            <w:r w:rsidRPr="00F17CB6">
              <w:rPr>
                <w:noProof/>
                <w:color w:val="000000"/>
                <w:spacing w:val="-3"/>
              </w:rPr>
              <w:t>к</w:t>
            </w:r>
            <w:r>
              <w:rPr>
                <w:rFonts w:ascii="Calibri" w:hAnsi="Calibri" w:cs="Calibri"/>
                <w:noProof/>
                <w:color w:val="000000"/>
                <w:spacing w:val="4"/>
              </w:rPr>
              <w:t> </w:t>
            </w:r>
            <w:r w:rsidRPr="00F17CB6">
              <w:rPr>
                <w:noProof/>
                <w:color w:val="000000"/>
                <w:spacing w:val="-3"/>
              </w:rPr>
              <w:t>операциям</w:t>
            </w:r>
            <w:r>
              <w:rPr>
                <w:rFonts w:ascii="Calibri" w:hAnsi="Calibri" w:cs="Calibri"/>
                <w:noProof/>
                <w:color w:val="000000"/>
                <w:spacing w:val="2"/>
              </w:rPr>
              <w:t> </w:t>
            </w:r>
            <w:r w:rsidRPr="00F17CB6">
              <w:rPr>
                <w:noProof/>
                <w:color w:val="000000"/>
                <w:spacing w:val="-2"/>
              </w:rPr>
              <w:t>на</w:t>
            </w:r>
            <w:r>
              <w:rPr>
                <w:rFonts w:ascii="Calibri" w:hAnsi="Calibri" w:cs="Calibri"/>
                <w:noProof/>
                <w:color w:val="000000"/>
              </w:rPr>
              <w:t> </w:t>
            </w:r>
            <w:r w:rsidRPr="00F17CB6">
              <w:rPr>
                <w:noProof/>
                <w:color w:val="000000"/>
                <w:spacing w:val="-3"/>
              </w:rPr>
              <w:t>артериях</w:t>
            </w:r>
            <w:r>
              <w:rPr>
                <w:rFonts w:ascii="Calibri" w:hAnsi="Calibri" w:cs="Calibri"/>
                <w:noProof/>
                <w:color w:val="000000"/>
                <w:spacing w:val="5"/>
              </w:rPr>
              <w:t> </w:t>
            </w:r>
            <w:r w:rsidRPr="00F17CB6">
              <w:rPr>
                <w:noProof/>
                <w:color w:val="000000"/>
                <w:spacing w:val="-3"/>
              </w:rPr>
              <w:t>конечности</w:t>
            </w:r>
          </w:p>
        </w:tc>
      </w:tr>
      <w:tr w:rsidR="00286E18" w:rsidRPr="00206BED" w14:paraId="671751C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A9D4868" w14:textId="77777777" w:rsidR="00286E18" w:rsidRDefault="00BA6C2C" w:rsidP="00286E18">
            <w:r>
              <w:t>Б</w:t>
            </w:r>
            <w:proofErr w:type="gramStart"/>
            <w:r>
              <w:t>1.Б.</w:t>
            </w:r>
            <w:proofErr w:type="gramEnd"/>
            <w:r>
              <w:t>1.6</w:t>
            </w:r>
            <w:r w:rsidR="00286E18">
              <w:t>.2.4.7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EEF8D95" w14:textId="77777777" w:rsidR="00286E18" w:rsidRDefault="00286E18" w:rsidP="00286E18">
            <w:pPr>
              <w:spacing w:line="273" w:lineRule="exact"/>
              <w:ind w:left="108" w:right="-239"/>
            </w:pPr>
            <w:r>
              <w:rPr>
                <w:noProof/>
                <w:color w:val="000000"/>
                <w:spacing w:val="-3"/>
              </w:rPr>
              <w:t>Принципы</w:t>
            </w:r>
            <w:r>
              <w:rPr>
                <w:rFonts w:ascii="Calibri" w:hAnsi="Calibri" w:cs="Calibri"/>
                <w:noProof/>
                <w:color w:val="000000"/>
                <w:spacing w:val="3"/>
              </w:rPr>
              <w:t> </w:t>
            </w:r>
            <w:r>
              <w:rPr>
                <w:noProof/>
                <w:color w:val="000000"/>
                <w:spacing w:val="-3"/>
              </w:rPr>
              <w:t>консервативного</w:t>
            </w:r>
            <w:r>
              <w:rPr>
                <w:rFonts w:ascii="Calibri" w:hAnsi="Calibri" w:cs="Calibri"/>
                <w:noProof/>
                <w:color w:val="000000"/>
                <w:spacing w:val="3"/>
              </w:rPr>
              <w:t> </w:t>
            </w:r>
            <w:r>
              <w:rPr>
                <w:noProof/>
                <w:color w:val="000000"/>
                <w:spacing w:val="-3"/>
              </w:rPr>
              <w:t>лечения</w:t>
            </w:r>
          </w:p>
        </w:tc>
      </w:tr>
      <w:tr w:rsidR="00286E18" w:rsidRPr="00206BED" w14:paraId="7B1F550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4A88E5E" w14:textId="77777777" w:rsidR="00286E18" w:rsidRDefault="00BA6C2C" w:rsidP="00286E18">
            <w:r>
              <w:t>Б</w:t>
            </w:r>
            <w:proofErr w:type="gramStart"/>
            <w:r>
              <w:t>1.Б.</w:t>
            </w:r>
            <w:proofErr w:type="gramEnd"/>
            <w:r>
              <w:t>1.6</w:t>
            </w:r>
            <w:r w:rsidR="00286E18">
              <w:t>.2.4.8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16A6E89" w14:textId="77777777" w:rsidR="00286E18" w:rsidRDefault="00286E18" w:rsidP="00286E18">
            <w:pPr>
              <w:spacing w:line="273" w:lineRule="exact"/>
              <w:ind w:left="108" w:right="-239"/>
            </w:pPr>
            <w:r>
              <w:rPr>
                <w:noProof/>
                <w:color w:val="000000"/>
                <w:spacing w:val="-4"/>
              </w:rPr>
              <w:t>Виды</w:t>
            </w:r>
            <w:r>
              <w:rPr>
                <w:rFonts w:ascii="Calibri" w:hAnsi="Calibri" w:cs="Calibri"/>
                <w:noProof/>
                <w:color w:val="000000"/>
                <w:spacing w:val="3"/>
              </w:rPr>
              <w:t> </w:t>
            </w:r>
            <w:r>
              <w:rPr>
                <w:noProof/>
                <w:color w:val="000000"/>
                <w:spacing w:val="-3"/>
              </w:rPr>
              <w:t>операций</w:t>
            </w:r>
          </w:p>
        </w:tc>
      </w:tr>
      <w:tr w:rsidR="00286E18" w:rsidRPr="00206BED" w14:paraId="4FAD2AD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C0F11BD" w14:textId="77777777" w:rsidR="00286E18" w:rsidRDefault="00BA6C2C" w:rsidP="00286E18">
            <w:r>
              <w:t>Б</w:t>
            </w:r>
            <w:proofErr w:type="gramStart"/>
            <w:r>
              <w:t>1.Б.</w:t>
            </w:r>
            <w:proofErr w:type="gramEnd"/>
            <w:r>
              <w:t>1.6</w:t>
            </w:r>
            <w:r w:rsidR="00286E18">
              <w:t>.2.4.9</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9287213" w14:textId="77777777" w:rsidR="00286E18" w:rsidRDefault="00286E18" w:rsidP="00286E18">
            <w:pPr>
              <w:spacing w:line="273" w:lineRule="exact"/>
              <w:ind w:left="108" w:right="-239"/>
            </w:pPr>
            <w:r>
              <w:rPr>
                <w:noProof/>
                <w:color w:val="000000"/>
                <w:spacing w:val="-3"/>
              </w:rPr>
              <w:t>Показания</w:t>
            </w:r>
            <w:r>
              <w:rPr>
                <w:rFonts w:ascii="Calibri" w:hAnsi="Calibri" w:cs="Calibri"/>
                <w:noProof/>
                <w:color w:val="000000"/>
                <w:spacing w:val="3"/>
              </w:rPr>
              <w:t> </w:t>
            </w:r>
            <w:r>
              <w:rPr>
                <w:noProof/>
                <w:color w:val="000000"/>
                <w:spacing w:val="-3"/>
              </w:rPr>
              <w:t>к</w:t>
            </w:r>
            <w:r>
              <w:rPr>
                <w:rFonts w:ascii="Calibri" w:hAnsi="Calibri" w:cs="Calibri"/>
                <w:noProof/>
                <w:color w:val="000000"/>
                <w:spacing w:val="4"/>
              </w:rPr>
              <w:t> </w:t>
            </w:r>
            <w:r>
              <w:rPr>
                <w:noProof/>
                <w:color w:val="000000"/>
                <w:spacing w:val="-3"/>
              </w:rPr>
              <w:t>ампутациям</w:t>
            </w:r>
          </w:p>
        </w:tc>
      </w:tr>
      <w:tr w:rsidR="00286E18" w:rsidRPr="00206BED" w14:paraId="27A8216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150DE62" w14:textId="77777777" w:rsidR="00286E18" w:rsidRDefault="00BA6C2C" w:rsidP="00286E18">
            <w:r>
              <w:t>Б</w:t>
            </w:r>
            <w:proofErr w:type="gramStart"/>
            <w:r>
              <w:t>1.Б.</w:t>
            </w:r>
            <w:proofErr w:type="gramEnd"/>
            <w:r>
              <w:t>1.6</w:t>
            </w:r>
            <w:r w:rsidR="00286E18">
              <w:t>.2.4.10</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670277F" w14:textId="77777777" w:rsidR="00286E18" w:rsidRDefault="00286E18" w:rsidP="00286E18">
            <w:pPr>
              <w:spacing w:line="273" w:lineRule="exact"/>
              <w:ind w:left="108" w:right="-239"/>
            </w:pPr>
            <w:r>
              <w:rPr>
                <w:noProof/>
                <w:color w:val="000000"/>
                <w:spacing w:val="-3"/>
              </w:rPr>
              <w:t>Ведение</w:t>
            </w:r>
            <w:r>
              <w:rPr>
                <w:rFonts w:ascii="Calibri" w:hAnsi="Calibri" w:cs="Calibri"/>
                <w:noProof/>
                <w:color w:val="000000"/>
                <w:spacing w:val="2"/>
              </w:rPr>
              <w:t> </w:t>
            </w:r>
            <w:r>
              <w:rPr>
                <w:noProof/>
                <w:color w:val="000000"/>
                <w:spacing w:val="-3"/>
              </w:rPr>
              <w:t>послеоперационного</w:t>
            </w:r>
            <w:r>
              <w:rPr>
                <w:rFonts w:ascii="Calibri" w:hAnsi="Calibri" w:cs="Calibri"/>
                <w:noProof/>
                <w:color w:val="000000"/>
                <w:spacing w:val="3"/>
              </w:rPr>
              <w:t> </w:t>
            </w:r>
            <w:r>
              <w:rPr>
                <w:noProof/>
                <w:color w:val="000000"/>
                <w:spacing w:val="-3"/>
              </w:rPr>
              <w:t>периода,</w:t>
            </w:r>
            <w:r>
              <w:rPr>
                <w:rFonts w:ascii="Calibri" w:hAnsi="Calibri" w:cs="Calibri"/>
                <w:noProof/>
                <w:color w:val="000000"/>
                <w:spacing w:val="3"/>
              </w:rPr>
              <w:t> </w:t>
            </w:r>
            <w:r>
              <w:rPr>
                <w:noProof/>
                <w:color w:val="000000"/>
                <w:spacing w:val="-3"/>
              </w:rPr>
              <w:t>осложнения</w:t>
            </w:r>
          </w:p>
        </w:tc>
      </w:tr>
      <w:tr w:rsidR="00286E18" w:rsidRPr="00206BED" w14:paraId="550853F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817612F" w14:textId="77777777" w:rsidR="00286E18" w:rsidRDefault="00BA6C2C" w:rsidP="00286E18">
            <w:r>
              <w:t>Б</w:t>
            </w:r>
            <w:proofErr w:type="gramStart"/>
            <w:r>
              <w:t>1.Б.</w:t>
            </w:r>
            <w:proofErr w:type="gramEnd"/>
            <w:r>
              <w:t>1.6</w:t>
            </w:r>
            <w:r w:rsidR="00286E18">
              <w:t>.2.4.11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3F83B51" w14:textId="77777777" w:rsidR="00286E18" w:rsidRDefault="00286E18" w:rsidP="00286E18">
            <w:pPr>
              <w:spacing w:line="275" w:lineRule="exact"/>
              <w:ind w:left="108" w:right="-239"/>
            </w:pPr>
            <w:r>
              <w:rPr>
                <w:noProof/>
                <w:color w:val="000000"/>
                <w:spacing w:val="-3"/>
              </w:rPr>
              <w:t>Реабилитация</w:t>
            </w:r>
          </w:p>
        </w:tc>
      </w:tr>
      <w:tr w:rsidR="00286E18" w:rsidRPr="00206BED" w14:paraId="5362F73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B8AE847" w14:textId="77777777" w:rsidR="00286E18" w:rsidRDefault="00BA6C2C" w:rsidP="00286E18">
            <w:r>
              <w:t>Б</w:t>
            </w:r>
            <w:proofErr w:type="gramStart"/>
            <w:r>
              <w:t>1.Б.</w:t>
            </w:r>
            <w:proofErr w:type="gramEnd"/>
            <w:r>
              <w:t>1.6</w:t>
            </w:r>
            <w:r w:rsidR="00286E18">
              <w:t>.2.4.12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AFDBDB0" w14:textId="77777777" w:rsidR="00286E18" w:rsidRDefault="00286E18" w:rsidP="00286E18">
            <w:pPr>
              <w:spacing w:line="273" w:lineRule="exact"/>
              <w:ind w:left="108" w:right="-239"/>
            </w:pPr>
            <w:r>
              <w:rPr>
                <w:noProof/>
                <w:color w:val="000000"/>
                <w:spacing w:val="-3"/>
              </w:rPr>
              <w:t>Экспертиза</w:t>
            </w:r>
            <w:r>
              <w:rPr>
                <w:rFonts w:ascii="Calibri" w:hAnsi="Calibri" w:cs="Calibri"/>
                <w:noProof/>
                <w:color w:val="000000"/>
                <w:spacing w:val="2"/>
              </w:rPr>
              <w:t> </w:t>
            </w:r>
            <w:r>
              <w:rPr>
                <w:noProof/>
                <w:color w:val="000000"/>
                <w:spacing w:val="-3"/>
              </w:rPr>
              <w:t>трудоспособности</w:t>
            </w:r>
          </w:p>
        </w:tc>
      </w:tr>
      <w:tr w:rsidR="00286E18" w:rsidRPr="00206BED" w14:paraId="7AADA8D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6B37AA9" w14:textId="77777777" w:rsidR="00286E18" w:rsidRDefault="00BA6C2C" w:rsidP="00286E18">
            <w:r>
              <w:t>Б</w:t>
            </w:r>
            <w:proofErr w:type="gramStart"/>
            <w:r>
              <w:t>1.Б.</w:t>
            </w:r>
            <w:proofErr w:type="gramEnd"/>
            <w:r>
              <w:t>1.6</w:t>
            </w:r>
            <w:r w:rsidR="00286E18">
              <w:t>.2.5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E757244" w14:textId="77777777" w:rsidR="00286E18" w:rsidRDefault="00286E18" w:rsidP="00286E18">
            <w:pPr>
              <w:spacing w:line="273" w:lineRule="exact"/>
              <w:ind w:left="108" w:right="-239"/>
            </w:pPr>
            <w:r>
              <w:rPr>
                <w:noProof/>
                <w:color w:val="000000"/>
                <w:spacing w:val="-3"/>
              </w:rPr>
              <w:t>Острые</w:t>
            </w:r>
            <w:r>
              <w:rPr>
                <w:rFonts w:ascii="Calibri" w:hAnsi="Calibri" w:cs="Calibri"/>
                <w:noProof/>
                <w:color w:val="000000"/>
                <w:spacing w:val="2"/>
              </w:rPr>
              <w:t> </w:t>
            </w:r>
            <w:r>
              <w:rPr>
                <w:noProof/>
                <w:color w:val="000000"/>
                <w:spacing w:val="-3"/>
              </w:rPr>
              <w:t>нарушения</w:t>
            </w:r>
            <w:r>
              <w:rPr>
                <w:rFonts w:ascii="Calibri" w:hAnsi="Calibri" w:cs="Calibri"/>
                <w:noProof/>
                <w:color w:val="000000"/>
                <w:spacing w:val="3"/>
              </w:rPr>
              <w:t> </w:t>
            </w:r>
            <w:r>
              <w:rPr>
                <w:noProof/>
                <w:color w:val="000000"/>
                <w:spacing w:val="-3"/>
              </w:rPr>
              <w:t>мезентериального</w:t>
            </w:r>
            <w:r>
              <w:rPr>
                <w:rFonts w:ascii="Calibri" w:hAnsi="Calibri" w:cs="Calibri"/>
                <w:noProof/>
                <w:color w:val="000000"/>
                <w:spacing w:val="3"/>
              </w:rPr>
              <w:t> </w:t>
            </w:r>
            <w:r>
              <w:rPr>
                <w:noProof/>
                <w:color w:val="000000"/>
                <w:spacing w:val="-3"/>
              </w:rPr>
              <w:t>кровообращения</w:t>
            </w:r>
          </w:p>
        </w:tc>
      </w:tr>
      <w:tr w:rsidR="00286E18" w:rsidRPr="00206BED" w14:paraId="3D8A11A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3332FF8" w14:textId="77777777" w:rsidR="00286E18" w:rsidRDefault="00BA6C2C" w:rsidP="00286E18">
            <w:r>
              <w:t>Б</w:t>
            </w:r>
            <w:proofErr w:type="gramStart"/>
            <w:r>
              <w:t>1.Б.</w:t>
            </w:r>
            <w:proofErr w:type="gramEnd"/>
            <w:r>
              <w:t>1.6</w:t>
            </w:r>
            <w:r w:rsidR="00286E18">
              <w:t>.2.5.1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DC444A4" w14:textId="77777777" w:rsidR="00286E18" w:rsidRDefault="00286E18" w:rsidP="00286E18">
            <w:pPr>
              <w:spacing w:line="273" w:lineRule="exact"/>
              <w:ind w:left="108" w:right="-239"/>
            </w:pPr>
            <w:r>
              <w:rPr>
                <w:noProof/>
                <w:color w:val="000000"/>
                <w:spacing w:val="-3"/>
              </w:rPr>
              <w:t>Этиология</w:t>
            </w:r>
          </w:p>
        </w:tc>
      </w:tr>
      <w:tr w:rsidR="00286E18" w:rsidRPr="00206BED" w14:paraId="4E92B02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4D532B3" w14:textId="77777777" w:rsidR="00286E18" w:rsidRDefault="00BA6C2C" w:rsidP="00286E18">
            <w:r>
              <w:t>Б</w:t>
            </w:r>
            <w:proofErr w:type="gramStart"/>
            <w:r>
              <w:t>1.Б.</w:t>
            </w:r>
            <w:proofErr w:type="gramEnd"/>
            <w:r>
              <w:t>1.6</w:t>
            </w:r>
            <w:r w:rsidR="00286E18">
              <w:t>.2.5.2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206EBD9" w14:textId="77777777" w:rsidR="00286E18" w:rsidRDefault="00286E18" w:rsidP="00286E18">
            <w:pPr>
              <w:spacing w:line="273" w:lineRule="exact"/>
              <w:ind w:left="108" w:right="-239"/>
            </w:pPr>
            <w:r>
              <w:rPr>
                <w:noProof/>
                <w:color w:val="000000"/>
                <w:spacing w:val="-3"/>
              </w:rPr>
              <w:t>Патогенез</w:t>
            </w:r>
          </w:p>
        </w:tc>
      </w:tr>
      <w:tr w:rsidR="00286E18" w:rsidRPr="00206BED" w14:paraId="1654EB8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C7DD86F" w14:textId="77777777" w:rsidR="00286E18" w:rsidRDefault="00BA6C2C" w:rsidP="00286E18">
            <w:r>
              <w:t>Б</w:t>
            </w:r>
            <w:proofErr w:type="gramStart"/>
            <w:r>
              <w:t>1.Б.</w:t>
            </w:r>
            <w:proofErr w:type="gramEnd"/>
            <w:r>
              <w:t>1.6</w:t>
            </w:r>
            <w:r w:rsidR="00286E18">
              <w:t>.2.5.3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2E5009A" w14:textId="77777777" w:rsidR="00286E18" w:rsidRDefault="00286E18" w:rsidP="00286E18">
            <w:pPr>
              <w:spacing w:line="273" w:lineRule="exact"/>
              <w:ind w:left="108" w:right="-239"/>
            </w:pPr>
            <w:r>
              <w:rPr>
                <w:noProof/>
                <w:color w:val="000000"/>
                <w:spacing w:val="-3"/>
              </w:rPr>
              <w:t>Клиника</w:t>
            </w:r>
          </w:p>
        </w:tc>
      </w:tr>
      <w:tr w:rsidR="00286E18" w:rsidRPr="00206BED" w14:paraId="2554827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2DCCD92" w14:textId="77777777" w:rsidR="00286E18" w:rsidRDefault="00BA6C2C" w:rsidP="00286E18">
            <w:r>
              <w:t>Б</w:t>
            </w:r>
            <w:proofErr w:type="gramStart"/>
            <w:r>
              <w:t>1.Б.</w:t>
            </w:r>
            <w:proofErr w:type="gramEnd"/>
            <w:r>
              <w:t>1.6</w:t>
            </w:r>
            <w:r w:rsidR="00286E18">
              <w:t>.2.5.4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BC73BF8" w14:textId="77777777" w:rsidR="00286E18" w:rsidRDefault="00286E18" w:rsidP="00286E18">
            <w:pPr>
              <w:spacing w:line="273" w:lineRule="exact"/>
              <w:ind w:left="108" w:right="-239"/>
            </w:pPr>
            <w:r>
              <w:rPr>
                <w:noProof/>
                <w:color w:val="000000"/>
                <w:spacing w:val="-3"/>
              </w:rPr>
              <w:t>Диагностика</w:t>
            </w:r>
          </w:p>
        </w:tc>
      </w:tr>
      <w:tr w:rsidR="00286E18" w:rsidRPr="00206BED" w14:paraId="00DCE00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61D11E0" w14:textId="77777777" w:rsidR="00286E18" w:rsidRDefault="00BA6C2C" w:rsidP="00286E18">
            <w:r>
              <w:t>Б</w:t>
            </w:r>
            <w:proofErr w:type="gramStart"/>
            <w:r>
              <w:t>1.Б.</w:t>
            </w:r>
            <w:proofErr w:type="gramEnd"/>
            <w:r>
              <w:t>1.6</w:t>
            </w:r>
            <w:r w:rsidR="00286E18">
              <w:t>.2.5.5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4439CA3" w14:textId="77777777" w:rsidR="00286E18" w:rsidRDefault="00286E18" w:rsidP="00286E18">
            <w:pPr>
              <w:spacing w:line="275" w:lineRule="exact"/>
              <w:ind w:left="108" w:right="-239"/>
            </w:pPr>
            <w:r>
              <w:rPr>
                <w:noProof/>
                <w:color w:val="000000"/>
                <w:spacing w:val="-3"/>
              </w:rPr>
              <w:t>Лечение</w:t>
            </w:r>
          </w:p>
        </w:tc>
      </w:tr>
      <w:tr w:rsidR="00286E18" w:rsidRPr="00206BED" w14:paraId="2F3362E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48B129C" w14:textId="77777777" w:rsidR="00286E18" w:rsidRDefault="00BA6C2C" w:rsidP="00286E18">
            <w:r>
              <w:t>Б</w:t>
            </w:r>
            <w:proofErr w:type="gramStart"/>
            <w:r>
              <w:t>1.Б.</w:t>
            </w:r>
            <w:proofErr w:type="gramEnd"/>
            <w:r>
              <w:t>1.6</w:t>
            </w:r>
            <w:r w:rsidR="00286E18">
              <w:t>.2.6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655A8A3" w14:textId="77777777" w:rsidR="00286E18" w:rsidRDefault="00286E18" w:rsidP="00286E18">
            <w:pPr>
              <w:spacing w:line="273" w:lineRule="exact"/>
              <w:ind w:left="108" w:right="-239"/>
            </w:pPr>
            <w:r>
              <w:rPr>
                <w:noProof/>
                <w:color w:val="000000"/>
                <w:spacing w:val="-3"/>
              </w:rPr>
              <w:t>Тромбоэмболия</w:t>
            </w:r>
            <w:r>
              <w:rPr>
                <w:rFonts w:ascii="Calibri" w:hAnsi="Calibri" w:cs="Calibri"/>
                <w:noProof/>
                <w:color w:val="000000"/>
                <w:spacing w:val="3"/>
              </w:rPr>
              <w:t> </w:t>
            </w:r>
            <w:r>
              <w:rPr>
                <w:noProof/>
                <w:color w:val="000000"/>
                <w:spacing w:val="-3"/>
              </w:rPr>
              <w:t>легочной</w:t>
            </w:r>
            <w:r>
              <w:rPr>
                <w:rFonts w:ascii="Calibri" w:hAnsi="Calibri" w:cs="Calibri"/>
                <w:noProof/>
                <w:color w:val="000000"/>
                <w:spacing w:val="4"/>
              </w:rPr>
              <w:t> </w:t>
            </w:r>
            <w:r>
              <w:rPr>
                <w:noProof/>
                <w:color w:val="000000"/>
                <w:spacing w:val="-3"/>
              </w:rPr>
              <w:t>артерии</w:t>
            </w:r>
          </w:p>
        </w:tc>
      </w:tr>
      <w:tr w:rsidR="00286E18" w:rsidRPr="00206BED" w14:paraId="19B05F9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164EB83" w14:textId="77777777" w:rsidR="00286E18" w:rsidRDefault="00BA6C2C" w:rsidP="00286E18">
            <w:r>
              <w:t>Б</w:t>
            </w:r>
            <w:proofErr w:type="gramStart"/>
            <w:r>
              <w:t>1.Б.</w:t>
            </w:r>
            <w:proofErr w:type="gramEnd"/>
            <w:r>
              <w:t>1.6</w:t>
            </w:r>
            <w:r w:rsidR="00286E18">
              <w:t>.2.6.1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7ABED02" w14:textId="77777777" w:rsidR="00286E18" w:rsidRDefault="00286E18" w:rsidP="00286E18">
            <w:pPr>
              <w:spacing w:line="273" w:lineRule="exact"/>
              <w:ind w:left="108" w:right="-239"/>
            </w:pPr>
            <w:r>
              <w:rPr>
                <w:noProof/>
                <w:color w:val="000000"/>
                <w:spacing w:val="-3"/>
              </w:rPr>
              <w:t>Этиология</w:t>
            </w:r>
          </w:p>
        </w:tc>
      </w:tr>
      <w:tr w:rsidR="00286E18" w:rsidRPr="00206BED" w14:paraId="15A15BC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E4ED847" w14:textId="77777777" w:rsidR="00286E18" w:rsidRDefault="00BA6C2C" w:rsidP="00286E18">
            <w:r>
              <w:t>Б</w:t>
            </w:r>
            <w:proofErr w:type="gramStart"/>
            <w:r>
              <w:t>1.Б.</w:t>
            </w:r>
            <w:proofErr w:type="gramEnd"/>
            <w:r>
              <w:t>1.6</w:t>
            </w:r>
            <w:r w:rsidR="00286E18">
              <w:t>.2.6.2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1CBE1C6" w14:textId="77777777" w:rsidR="00286E18" w:rsidRDefault="00286E18" w:rsidP="00286E18">
            <w:pPr>
              <w:spacing w:line="273" w:lineRule="exact"/>
              <w:ind w:left="108" w:right="-239"/>
            </w:pPr>
            <w:r>
              <w:rPr>
                <w:noProof/>
                <w:color w:val="000000"/>
                <w:spacing w:val="-3"/>
              </w:rPr>
              <w:t>Патогенез</w:t>
            </w:r>
          </w:p>
        </w:tc>
      </w:tr>
      <w:tr w:rsidR="00286E18" w:rsidRPr="00206BED" w14:paraId="506D152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A4B660B" w14:textId="77777777" w:rsidR="00286E18" w:rsidRDefault="00BA6C2C" w:rsidP="00286E18">
            <w:r>
              <w:lastRenderedPageBreak/>
              <w:t>Б</w:t>
            </w:r>
            <w:proofErr w:type="gramStart"/>
            <w:r>
              <w:t>1.Б.</w:t>
            </w:r>
            <w:proofErr w:type="gramEnd"/>
            <w:r>
              <w:t>1.6</w:t>
            </w:r>
            <w:r w:rsidR="00286E18">
              <w:t>.2.6.3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9969207" w14:textId="77777777" w:rsidR="00286E18" w:rsidRDefault="00286E18" w:rsidP="00286E18">
            <w:pPr>
              <w:spacing w:line="273" w:lineRule="exact"/>
              <w:ind w:left="108" w:right="-239"/>
            </w:pPr>
            <w:r>
              <w:rPr>
                <w:noProof/>
                <w:color w:val="000000"/>
                <w:spacing w:val="-3"/>
              </w:rPr>
              <w:t>Патоморфология</w:t>
            </w:r>
            <w:r>
              <w:rPr>
                <w:rFonts w:ascii="Calibri" w:hAnsi="Calibri" w:cs="Calibri"/>
                <w:noProof/>
                <w:color w:val="000000"/>
                <w:spacing w:val="3"/>
              </w:rPr>
              <w:t> </w:t>
            </w:r>
            <w:r>
              <w:rPr>
                <w:noProof/>
                <w:color w:val="000000"/>
                <w:spacing w:val="-3"/>
              </w:rPr>
              <w:t>расстройств</w:t>
            </w:r>
            <w:r>
              <w:rPr>
                <w:rFonts w:ascii="Calibri" w:hAnsi="Calibri" w:cs="Calibri"/>
                <w:noProof/>
                <w:color w:val="000000"/>
                <w:spacing w:val="3"/>
              </w:rPr>
              <w:t> </w:t>
            </w:r>
            <w:r>
              <w:rPr>
                <w:noProof/>
                <w:color w:val="000000"/>
                <w:spacing w:val="-3"/>
              </w:rPr>
              <w:t>гемодинамики</w:t>
            </w:r>
          </w:p>
        </w:tc>
      </w:tr>
      <w:tr w:rsidR="00286E18" w:rsidRPr="00206BED" w14:paraId="103E511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3D211C7" w14:textId="77777777" w:rsidR="00286E18" w:rsidRDefault="00BA6C2C" w:rsidP="00286E18">
            <w:r>
              <w:t>Б</w:t>
            </w:r>
            <w:proofErr w:type="gramStart"/>
            <w:r>
              <w:t>1.Б.</w:t>
            </w:r>
            <w:proofErr w:type="gramEnd"/>
            <w:r>
              <w:t>1.6</w:t>
            </w:r>
            <w:r w:rsidR="00286E18">
              <w:t>.2.6.4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D00BC23" w14:textId="77777777" w:rsidR="00286E18" w:rsidRDefault="00286E18" w:rsidP="00286E18">
            <w:pPr>
              <w:spacing w:line="273" w:lineRule="exact"/>
              <w:ind w:left="108" w:right="-239"/>
            </w:pPr>
            <w:r>
              <w:rPr>
                <w:noProof/>
                <w:color w:val="000000"/>
                <w:spacing w:val="-4"/>
              </w:rPr>
              <w:t>Формы</w:t>
            </w:r>
            <w:r>
              <w:rPr>
                <w:rFonts w:ascii="Calibri" w:hAnsi="Calibri" w:cs="Calibri"/>
                <w:noProof/>
                <w:color w:val="000000"/>
                <w:spacing w:val="2"/>
              </w:rPr>
              <w:t> </w:t>
            </w:r>
            <w:r>
              <w:rPr>
                <w:noProof/>
                <w:color w:val="000000"/>
                <w:spacing w:val="-3"/>
              </w:rPr>
              <w:t>клинического</w:t>
            </w:r>
            <w:r>
              <w:rPr>
                <w:rFonts w:ascii="Calibri" w:hAnsi="Calibri" w:cs="Calibri"/>
                <w:noProof/>
                <w:color w:val="000000"/>
                <w:spacing w:val="3"/>
              </w:rPr>
              <w:t> </w:t>
            </w:r>
            <w:r>
              <w:rPr>
                <w:noProof/>
                <w:color w:val="000000"/>
                <w:spacing w:val="-3"/>
              </w:rPr>
              <w:t>течения</w:t>
            </w:r>
          </w:p>
        </w:tc>
      </w:tr>
      <w:tr w:rsidR="00286E18" w:rsidRPr="00206BED" w14:paraId="157CADA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1B90EE2" w14:textId="77777777" w:rsidR="00286E18" w:rsidRDefault="00BA6C2C" w:rsidP="00286E18">
            <w:r>
              <w:t>Б</w:t>
            </w:r>
            <w:proofErr w:type="gramStart"/>
            <w:r>
              <w:t>1.Б.</w:t>
            </w:r>
            <w:proofErr w:type="gramEnd"/>
            <w:r>
              <w:t>1.6</w:t>
            </w:r>
            <w:r w:rsidR="00286E18">
              <w:t>.2.6.5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37CCACA" w14:textId="77777777" w:rsidR="00286E18" w:rsidRDefault="00286E18" w:rsidP="00286E18">
            <w:pPr>
              <w:spacing w:line="275" w:lineRule="exact"/>
              <w:ind w:left="108" w:right="-239"/>
            </w:pPr>
            <w:r>
              <w:rPr>
                <w:noProof/>
                <w:color w:val="000000"/>
                <w:spacing w:val="-3"/>
              </w:rPr>
              <w:t>Диагностика</w:t>
            </w:r>
            <w:r>
              <w:rPr>
                <w:rFonts w:ascii="Calibri" w:hAnsi="Calibri" w:cs="Calibri"/>
                <w:noProof/>
                <w:color w:val="000000"/>
                <w:spacing w:val="2"/>
              </w:rPr>
              <w:t> </w:t>
            </w:r>
            <w:r>
              <w:rPr>
                <w:noProof/>
                <w:color w:val="000000"/>
                <w:spacing w:val="-3"/>
              </w:rPr>
              <w:t>(эхокардиография,</w:t>
            </w:r>
            <w:r>
              <w:rPr>
                <w:rFonts w:ascii="Calibri" w:hAnsi="Calibri" w:cs="Calibri"/>
                <w:noProof/>
                <w:color w:val="000000"/>
                <w:spacing w:val="3"/>
              </w:rPr>
              <w:t> </w:t>
            </w:r>
            <w:r>
              <w:rPr>
                <w:noProof/>
                <w:color w:val="000000"/>
                <w:spacing w:val="-3"/>
              </w:rPr>
              <w:t>ангиопульмонография)</w:t>
            </w:r>
          </w:p>
        </w:tc>
      </w:tr>
      <w:tr w:rsidR="00286E18" w:rsidRPr="00206BED" w14:paraId="5851121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B1ECCB0" w14:textId="77777777" w:rsidR="00286E18" w:rsidRDefault="00BA6C2C" w:rsidP="00286E18">
            <w:r>
              <w:t>Б</w:t>
            </w:r>
            <w:proofErr w:type="gramStart"/>
            <w:r>
              <w:t>1.Б.</w:t>
            </w:r>
            <w:proofErr w:type="gramEnd"/>
            <w:r>
              <w:t>1.6</w:t>
            </w:r>
            <w:r w:rsidR="00286E18">
              <w:t>.2.6.6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79F60CB" w14:textId="77777777" w:rsidR="00286E18" w:rsidRDefault="00286E18" w:rsidP="00286E18">
            <w:pPr>
              <w:spacing w:line="273" w:lineRule="exact"/>
              <w:ind w:left="108" w:right="-239"/>
            </w:pPr>
            <w:r>
              <w:rPr>
                <w:noProof/>
                <w:color w:val="000000"/>
                <w:spacing w:val="-3"/>
              </w:rPr>
              <w:t>Профилактика</w:t>
            </w:r>
          </w:p>
        </w:tc>
      </w:tr>
      <w:tr w:rsidR="00286E18" w:rsidRPr="00206BED" w14:paraId="1E40B2D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9305ECA" w14:textId="77777777" w:rsidR="00286E18" w:rsidRDefault="00BA6C2C" w:rsidP="00286E18">
            <w:r>
              <w:t>Б</w:t>
            </w:r>
            <w:proofErr w:type="gramStart"/>
            <w:r>
              <w:t>1.Б.</w:t>
            </w:r>
            <w:proofErr w:type="gramEnd"/>
            <w:r>
              <w:t>1.6</w:t>
            </w:r>
            <w:r w:rsidR="00286E18">
              <w:t>.2.6.7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FB14214" w14:textId="77777777" w:rsidR="00286E18" w:rsidRDefault="00286E18" w:rsidP="00286E18">
            <w:pPr>
              <w:spacing w:line="273" w:lineRule="exact"/>
              <w:ind w:left="108" w:right="-239"/>
            </w:pPr>
            <w:r>
              <w:rPr>
                <w:noProof/>
                <w:color w:val="000000"/>
                <w:spacing w:val="-3"/>
              </w:rPr>
              <w:t>Лечение</w:t>
            </w:r>
          </w:p>
        </w:tc>
      </w:tr>
      <w:tr w:rsidR="00286E18" w:rsidRPr="00206BED" w14:paraId="48246BB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3189C39" w14:textId="77777777" w:rsidR="00286E18" w:rsidRDefault="00BA6C2C" w:rsidP="00286E18">
            <w:r>
              <w:t>Б</w:t>
            </w:r>
            <w:proofErr w:type="gramStart"/>
            <w:r>
              <w:t>1.Б.</w:t>
            </w:r>
            <w:proofErr w:type="gramEnd"/>
            <w:r>
              <w:t>1.6</w:t>
            </w:r>
            <w:r w:rsidR="00286E18">
              <w:t>.2.6.8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22DF532" w14:textId="77777777" w:rsidR="00286E18" w:rsidRDefault="00286E18" w:rsidP="00286E18">
            <w:pPr>
              <w:spacing w:line="273" w:lineRule="exact"/>
              <w:ind w:left="108" w:right="-239"/>
            </w:pPr>
            <w:r>
              <w:rPr>
                <w:noProof/>
                <w:color w:val="000000"/>
                <w:spacing w:val="-3"/>
              </w:rPr>
              <w:t>Консервативное</w:t>
            </w:r>
          </w:p>
        </w:tc>
      </w:tr>
      <w:tr w:rsidR="00286E18" w:rsidRPr="00206BED" w14:paraId="44C5135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845ECB4" w14:textId="77777777" w:rsidR="00286E18" w:rsidRDefault="00BA6C2C" w:rsidP="00286E18">
            <w:r>
              <w:t>Б</w:t>
            </w:r>
            <w:proofErr w:type="gramStart"/>
            <w:r>
              <w:t>1.Б.</w:t>
            </w:r>
            <w:proofErr w:type="gramEnd"/>
            <w:r>
              <w:t>1.6</w:t>
            </w:r>
            <w:r w:rsidR="00286E18">
              <w:t>.2.6.9</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D969453" w14:textId="77777777" w:rsidR="00286E18" w:rsidRDefault="00286E18" w:rsidP="00286E18">
            <w:pPr>
              <w:spacing w:line="273" w:lineRule="exact"/>
              <w:ind w:left="108" w:right="-239"/>
            </w:pPr>
            <w:r>
              <w:rPr>
                <w:noProof/>
                <w:color w:val="000000"/>
                <w:spacing w:val="-3"/>
              </w:rPr>
              <w:t>Хирургическое</w:t>
            </w:r>
          </w:p>
        </w:tc>
      </w:tr>
      <w:tr w:rsidR="00286E18" w:rsidRPr="00206BED" w14:paraId="580603B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782B1E9" w14:textId="77777777" w:rsidR="00286E18" w:rsidRDefault="00BA6C2C" w:rsidP="00286E18">
            <w:r>
              <w:t>Б</w:t>
            </w:r>
            <w:proofErr w:type="gramStart"/>
            <w:r>
              <w:t>1.Б.</w:t>
            </w:r>
            <w:proofErr w:type="gramEnd"/>
            <w:r>
              <w:t>1.6</w:t>
            </w:r>
            <w:r w:rsidR="00286E18">
              <w:t>.3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BF02D48" w14:textId="77777777" w:rsidR="00286E18" w:rsidRDefault="00286E18" w:rsidP="00286E18">
            <w:pPr>
              <w:spacing w:line="273" w:lineRule="exact"/>
              <w:ind w:left="108" w:right="-239"/>
            </w:pPr>
            <w:r>
              <w:rPr>
                <w:noProof/>
                <w:color w:val="000000"/>
                <w:spacing w:val="-3"/>
              </w:rPr>
              <w:t>Повреждения</w:t>
            </w:r>
            <w:r>
              <w:rPr>
                <w:rFonts w:ascii="Calibri" w:hAnsi="Calibri" w:cs="Calibri"/>
                <w:noProof/>
                <w:color w:val="000000"/>
                <w:spacing w:val="3"/>
              </w:rPr>
              <w:t> </w:t>
            </w:r>
            <w:r>
              <w:rPr>
                <w:noProof/>
                <w:color w:val="000000"/>
                <w:spacing w:val="-3"/>
              </w:rPr>
              <w:t>кровеносных</w:t>
            </w:r>
            <w:r>
              <w:rPr>
                <w:rFonts w:ascii="Calibri" w:hAnsi="Calibri" w:cs="Calibri"/>
                <w:noProof/>
                <w:color w:val="000000"/>
                <w:spacing w:val="5"/>
              </w:rPr>
              <w:t> </w:t>
            </w:r>
            <w:r>
              <w:rPr>
                <w:noProof/>
                <w:color w:val="000000"/>
                <w:spacing w:val="-4"/>
              </w:rPr>
              <w:t>сосудов</w:t>
            </w:r>
          </w:p>
        </w:tc>
      </w:tr>
      <w:tr w:rsidR="00286E18" w:rsidRPr="00206BED" w14:paraId="5EF396E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9CA48AB" w14:textId="77777777" w:rsidR="00286E18" w:rsidRDefault="00BA6C2C" w:rsidP="00286E18">
            <w:r>
              <w:t>Б</w:t>
            </w:r>
            <w:proofErr w:type="gramStart"/>
            <w:r>
              <w:t>1.Б.</w:t>
            </w:r>
            <w:proofErr w:type="gramEnd"/>
            <w:r>
              <w:t>1.6</w:t>
            </w:r>
            <w:r w:rsidR="00286E18">
              <w:t>.3.1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052AE3F" w14:textId="77777777" w:rsidR="00286E18" w:rsidRDefault="00286E18" w:rsidP="00286E18">
            <w:pPr>
              <w:spacing w:line="273" w:lineRule="exact"/>
              <w:ind w:left="108" w:right="-239"/>
            </w:pPr>
            <w:r>
              <w:rPr>
                <w:noProof/>
                <w:color w:val="000000"/>
                <w:spacing w:val="-4"/>
              </w:rPr>
              <w:t>Виды</w:t>
            </w:r>
            <w:r>
              <w:rPr>
                <w:rFonts w:ascii="Calibri" w:hAnsi="Calibri" w:cs="Calibri"/>
                <w:noProof/>
                <w:color w:val="000000"/>
                <w:spacing w:val="3"/>
              </w:rPr>
              <w:t> </w:t>
            </w:r>
            <w:r>
              <w:rPr>
                <w:noProof/>
                <w:color w:val="000000"/>
                <w:spacing w:val="-3"/>
              </w:rPr>
              <w:t>сосудистой</w:t>
            </w:r>
            <w:r>
              <w:rPr>
                <w:rFonts w:ascii="Calibri" w:hAnsi="Calibri" w:cs="Calibri"/>
                <w:noProof/>
                <w:color w:val="000000"/>
                <w:spacing w:val="4"/>
              </w:rPr>
              <w:t> </w:t>
            </w:r>
            <w:r>
              <w:rPr>
                <w:noProof/>
                <w:color w:val="000000"/>
                <w:spacing w:val="-3"/>
              </w:rPr>
              <w:t>травмы</w:t>
            </w:r>
          </w:p>
        </w:tc>
      </w:tr>
      <w:tr w:rsidR="00286E18" w:rsidRPr="00206BED" w14:paraId="0F0ACB4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1F10AF6" w14:textId="77777777" w:rsidR="00286E18" w:rsidRDefault="00BA6C2C" w:rsidP="00286E18">
            <w:r>
              <w:t>Б</w:t>
            </w:r>
            <w:proofErr w:type="gramStart"/>
            <w:r>
              <w:t>1.Б.</w:t>
            </w:r>
            <w:proofErr w:type="gramEnd"/>
            <w:r>
              <w:t>1.6</w:t>
            </w:r>
            <w:r w:rsidR="00286E18">
              <w:t>.3.2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73E608C" w14:textId="77777777" w:rsidR="00286E18" w:rsidRDefault="00286E18" w:rsidP="00286E18">
            <w:pPr>
              <w:spacing w:line="273" w:lineRule="exact"/>
              <w:ind w:left="108" w:right="-239"/>
            </w:pPr>
            <w:r>
              <w:rPr>
                <w:noProof/>
                <w:color w:val="000000"/>
                <w:spacing w:val="-3"/>
              </w:rPr>
              <w:t>Диагностика</w:t>
            </w:r>
          </w:p>
        </w:tc>
      </w:tr>
      <w:tr w:rsidR="00286E18" w:rsidRPr="00206BED" w14:paraId="32D1E82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C2441C6" w14:textId="77777777" w:rsidR="00286E18" w:rsidRDefault="00BA6C2C" w:rsidP="00286E18">
            <w:r>
              <w:t>Б</w:t>
            </w:r>
            <w:proofErr w:type="gramStart"/>
            <w:r>
              <w:t>1.Б.</w:t>
            </w:r>
            <w:proofErr w:type="gramEnd"/>
            <w:r>
              <w:t>1.6</w:t>
            </w:r>
            <w:r w:rsidR="00286E18">
              <w:t>.3.3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5FC1583" w14:textId="77777777" w:rsidR="00286E18" w:rsidRDefault="00286E18" w:rsidP="00286E18">
            <w:pPr>
              <w:spacing w:line="273" w:lineRule="exact"/>
              <w:ind w:left="108" w:right="-239"/>
            </w:pPr>
            <w:r>
              <w:rPr>
                <w:noProof/>
                <w:color w:val="000000"/>
                <w:spacing w:val="-3"/>
              </w:rPr>
              <w:t>Клиническая</w:t>
            </w:r>
          </w:p>
        </w:tc>
      </w:tr>
      <w:tr w:rsidR="00286E18" w:rsidRPr="00206BED" w14:paraId="13150C3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9C313E7" w14:textId="77777777" w:rsidR="00286E18" w:rsidRDefault="00BA6C2C" w:rsidP="00286E18">
            <w:r>
              <w:t>Б</w:t>
            </w:r>
            <w:proofErr w:type="gramStart"/>
            <w:r>
              <w:t>1.Б.</w:t>
            </w:r>
            <w:proofErr w:type="gramEnd"/>
            <w:r>
              <w:t>1.6</w:t>
            </w:r>
            <w:r w:rsidR="00286E18">
              <w:t>.3.4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BDF5D90" w14:textId="77777777" w:rsidR="00286E18" w:rsidRDefault="00286E18" w:rsidP="00286E18">
            <w:pPr>
              <w:spacing w:line="275" w:lineRule="exact"/>
              <w:ind w:left="108" w:right="-239"/>
            </w:pPr>
            <w:r>
              <w:rPr>
                <w:noProof/>
                <w:color w:val="000000"/>
                <w:spacing w:val="-3"/>
              </w:rPr>
              <w:t>Рентгеноконтрастное</w:t>
            </w:r>
            <w:r>
              <w:rPr>
                <w:rFonts w:ascii="Calibri" w:hAnsi="Calibri" w:cs="Calibri"/>
                <w:noProof/>
                <w:color w:val="000000"/>
                <w:spacing w:val="2"/>
              </w:rPr>
              <w:t> </w:t>
            </w:r>
            <w:r>
              <w:rPr>
                <w:noProof/>
                <w:color w:val="000000"/>
                <w:spacing w:val="-3"/>
              </w:rPr>
              <w:t>исследование</w:t>
            </w:r>
            <w:r>
              <w:rPr>
                <w:rFonts w:ascii="Calibri" w:hAnsi="Calibri" w:cs="Calibri"/>
                <w:noProof/>
                <w:color w:val="000000"/>
                <w:spacing w:val="2"/>
              </w:rPr>
              <w:t> </w:t>
            </w:r>
            <w:r>
              <w:rPr>
                <w:noProof/>
                <w:color w:val="000000"/>
                <w:spacing w:val="-3"/>
              </w:rPr>
              <w:t>(артериография,</w:t>
            </w:r>
            <w:r>
              <w:rPr>
                <w:rFonts w:ascii="Calibri" w:hAnsi="Calibri" w:cs="Calibri"/>
                <w:noProof/>
                <w:color w:val="000000"/>
                <w:spacing w:val="3"/>
              </w:rPr>
              <w:t> </w:t>
            </w:r>
            <w:r>
              <w:rPr>
                <w:noProof/>
                <w:color w:val="000000"/>
                <w:spacing w:val="-3"/>
              </w:rPr>
              <w:t>венография)</w:t>
            </w:r>
          </w:p>
        </w:tc>
      </w:tr>
      <w:tr w:rsidR="00286E18" w:rsidRPr="00206BED" w14:paraId="3003432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9828EF2" w14:textId="77777777" w:rsidR="00286E18" w:rsidRDefault="00BA6C2C" w:rsidP="00286E18">
            <w:r>
              <w:t>Б</w:t>
            </w:r>
            <w:proofErr w:type="gramStart"/>
            <w:r>
              <w:t>1.Б.</w:t>
            </w:r>
            <w:proofErr w:type="gramEnd"/>
            <w:r>
              <w:t>1.6</w:t>
            </w:r>
            <w:r w:rsidR="00286E18">
              <w:t>.3.5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0B2A226" w14:textId="77777777" w:rsidR="00286E18" w:rsidRDefault="00286E18" w:rsidP="00286E18">
            <w:pPr>
              <w:spacing w:line="273" w:lineRule="exact"/>
              <w:ind w:left="108" w:right="-239"/>
            </w:pPr>
            <w:r>
              <w:rPr>
                <w:noProof/>
                <w:color w:val="000000"/>
                <w:spacing w:val="-3"/>
              </w:rPr>
              <w:t>Функциональная</w:t>
            </w:r>
            <w:r>
              <w:rPr>
                <w:rFonts w:ascii="Calibri" w:hAnsi="Calibri" w:cs="Calibri"/>
                <w:noProof/>
                <w:color w:val="000000"/>
                <w:spacing w:val="3"/>
              </w:rPr>
              <w:t> </w:t>
            </w:r>
            <w:r>
              <w:rPr>
                <w:noProof/>
                <w:color w:val="000000"/>
                <w:spacing w:val="-3"/>
              </w:rPr>
              <w:t>диагностика</w:t>
            </w:r>
          </w:p>
        </w:tc>
      </w:tr>
      <w:tr w:rsidR="00286E18" w:rsidRPr="00206BED" w14:paraId="0386028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834F81B" w14:textId="77777777" w:rsidR="00286E18" w:rsidRDefault="00BA6C2C" w:rsidP="00286E18">
            <w:r>
              <w:t>Б</w:t>
            </w:r>
            <w:proofErr w:type="gramStart"/>
            <w:r>
              <w:t>1.Б.</w:t>
            </w:r>
            <w:proofErr w:type="gramEnd"/>
            <w:r>
              <w:t>1.6</w:t>
            </w:r>
            <w:r w:rsidR="00286E18">
              <w:t>.3.6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31EE6B7" w14:textId="77777777" w:rsidR="00286E18" w:rsidRPr="00F17CB6" w:rsidRDefault="00286E18" w:rsidP="00286E18">
            <w:pPr>
              <w:spacing w:line="273" w:lineRule="exact"/>
              <w:ind w:left="108" w:right="-239"/>
            </w:pPr>
            <w:r w:rsidRPr="00F17CB6">
              <w:rPr>
                <w:noProof/>
                <w:color w:val="000000"/>
                <w:spacing w:val="-3"/>
              </w:rPr>
              <w:t>Общие</w:t>
            </w:r>
            <w:r>
              <w:rPr>
                <w:rFonts w:ascii="Calibri" w:hAnsi="Calibri" w:cs="Calibri"/>
                <w:noProof/>
                <w:color w:val="000000"/>
                <w:spacing w:val="2"/>
              </w:rPr>
              <w:t> </w:t>
            </w:r>
            <w:r w:rsidRPr="00F17CB6">
              <w:rPr>
                <w:noProof/>
                <w:color w:val="000000"/>
                <w:spacing w:val="-3"/>
              </w:rPr>
              <w:t>принципы</w:t>
            </w:r>
            <w:r>
              <w:rPr>
                <w:rFonts w:ascii="Calibri" w:hAnsi="Calibri" w:cs="Calibri"/>
                <w:noProof/>
                <w:color w:val="000000"/>
                <w:spacing w:val="3"/>
              </w:rPr>
              <w:t> </w:t>
            </w:r>
            <w:r w:rsidRPr="00F17CB6">
              <w:rPr>
                <w:noProof/>
                <w:color w:val="000000"/>
                <w:spacing w:val="-3"/>
              </w:rPr>
              <w:t>лечения</w:t>
            </w:r>
            <w:r>
              <w:rPr>
                <w:rFonts w:ascii="Calibri" w:hAnsi="Calibri" w:cs="Calibri"/>
                <w:noProof/>
                <w:color w:val="000000"/>
                <w:spacing w:val="3"/>
              </w:rPr>
              <w:t> </w:t>
            </w:r>
            <w:r w:rsidRPr="00F17CB6">
              <w:rPr>
                <w:noProof/>
                <w:color w:val="000000"/>
                <w:spacing w:val="-3"/>
              </w:rPr>
              <w:t>повреждений</w:t>
            </w:r>
            <w:r>
              <w:rPr>
                <w:rFonts w:ascii="Calibri" w:hAnsi="Calibri" w:cs="Calibri"/>
                <w:noProof/>
                <w:color w:val="000000"/>
                <w:spacing w:val="4"/>
              </w:rPr>
              <w:t> </w:t>
            </w:r>
            <w:r w:rsidRPr="00F17CB6">
              <w:rPr>
                <w:noProof/>
                <w:color w:val="000000"/>
                <w:spacing w:val="-3"/>
              </w:rPr>
              <w:t>кровеносных</w:t>
            </w:r>
            <w:r>
              <w:rPr>
                <w:rFonts w:ascii="Calibri" w:hAnsi="Calibri" w:cs="Calibri"/>
                <w:noProof/>
                <w:color w:val="000000"/>
                <w:spacing w:val="5"/>
              </w:rPr>
              <w:t> </w:t>
            </w:r>
            <w:r w:rsidRPr="00F17CB6">
              <w:rPr>
                <w:noProof/>
                <w:color w:val="000000"/>
                <w:spacing w:val="-4"/>
              </w:rPr>
              <w:t>сосудов</w:t>
            </w:r>
          </w:p>
        </w:tc>
      </w:tr>
      <w:tr w:rsidR="00286E18" w:rsidRPr="00206BED" w14:paraId="402DBE4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71CAFAB" w14:textId="77777777" w:rsidR="00286E18" w:rsidRDefault="00BA6C2C" w:rsidP="00286E18">
            <w:r>
              <w:t>Б</w:t>
            </w:r>
            <w:proofErr w:type="gramStart"/>
            <w:r>
              <w:t>1.Б.</w:t>
            </w:r>
            <w:proofErr w:type="gramEnd"/>
            <w:r>
              <w:t>1.6</w:t>
            </w:r>
            <w:r w:rsidR="00286E18">
              <w:t>.3.7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28C01CC" w14:textId="77777777" w:rsidR="00286E18" w:rsidRDefault="00286E18" w:rsidP="00286E18">
            <w:pPr>
              <w:spacing w:line="273" w:lineRule="exact"/>
              <w:ind w:left="108" w:right="-239"/>
            </w:pPr>
            <w:r>
              <w:rPr>
                <w:noProof/>
                <w:color w:val="000000"/>
                <w:spacing w:val="-3"/>
              </w:rPr>
              <w:t>Способы</w:t>
            </w:r>
            <w:r>
              <w:rPr>
                <w:rFonts w:ascii="Calibri" w:hAnsi="Calibri" w:cs="Calibri"/>
                <w:noProof/>
                <w:color w:val="000000"/>
                <w:spacing w:val="3"/>
              </w:rPr>
              <w:t> </w:t>
            </w:r>
            <w:r>
              <w:rPr>
                <w:noProof/>
                <w:color w:val="000000"/>
                <w:spacing w:val="-3"/>
              </w:rPr>
              <w:t>временной</w:t>
            </w:r>
            <w:r>
              <w:rPr>
                <w:rFonts w:ascii="Calibri" w:hAnsi="Calibri" w:cs="Calibri"/>
                <w:noProof/>
                <w:color w:val="000000"/>
                <w:spacing w:val="4"/>
              </w:rPr>
              <w:t> </w:t>
            </w:r>
            <w:r>
              <w:rPr>
                <w:noProof/>
                <w:color w:val="000000"/>
                <w:spacing w:val="-3"/>
              </w:rPr>
              <w:t>остановки</w:t>
            </w:r>
            <w:r>
              <w:rPr>
                <w:rFonts w:ascii="Calibri" w:hAnsi="Calibri" w:cs="Calibri"/>
                <w:noProof/>
                <w:color w:val="000000"/>
                <w:spacing w:val="5"/>
              </w:rPr>
              <w:t> </w:t>
            </w:r>
            <w:r>
              <w:rPr>
                <w:noProof/>
                <w:color w:val="000000"/>
                <w:spacing w:val="-3"/>
              </w:rPr>
              <w:t>кровотечения</w:t>
            </w:r>
          </w:p>
        </w:tc>
      </w:tr>
      <w:tr w:rsidR="00286E18" w:rsidRPr="00206BED" w14:paraId="0C04838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5EAB650" w14:textId="77777777" w:rsidR="00286E18" w:rsidRDefault="00BA6C2C" w:rsidP="00286E18">
            <w:r>
              <w:t>Б</w:t>
            </w:r>
            <w:proofErr w:type="gramStart"/>
            <w:r>
              <w:t>1.Б.</w:t>
            </w:r>
            <w:proofErr w:type="gramEnd"/>
            <w:r>
              <w:t>1.6</w:t>
            </w:r>
            <w:r w:rsidR="00286E18">
              <w:t>.3.8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860FE32" w14:textId="77777777" w:rsidR="00286E18" w:rsidRDefault="00286E18" w:rsidP="00286E18">
            <w:pPr>
              <w:spacing w:line="273" w:lineRule="exact"/>
              <w:ind w:left="108" w:right="-239"/>
            </w:pPr>
            <w:r>
              <w:rPr>
                <w:noProof/>
                <w:color w:val="000000"/>
                <w:spacing w:val="-3"/>
              </w:rPr>
              <w:t>Лечение</w:t>
            </w:r>
            <w:r>
              <w:rPr>
                <w:rFonts w:ascii="Calibri" w:hAnsi="Calibri" w:cs="Calibri"/>
                <w:noProof/>
                <w:color w:val="000000"/>
                <w:spacing w:val="2"/>
              </w:rPr>
              <w:t> </w:t>
            </w:r>
            <w:r>
              <w:rPr>
                <w:noProof/>
                <w:color w:val="000000"/>
                <w:spacing w:val="-3"/>
              </w:rPr>
              <w:t>геморрагического</w:t>
            </w:r>
            <w:r>
              <w:rPr>
                <w:rFonts w:ascii="Calibri" w:hAnsi="Calibri" w:cs="Calibri"/>
                <w:noProof/>
                <w:color w:val="000000"/>
                <w:spacing w:val="3"/>
              </w:rPr>
              <w:t> </w:t>
            </w:r>
            <w:r>
              <w:rPr>
                <w:noProof/>
                <w:color w:val="000000"/>
                <w:spacing w:val="-3"/>
              </w:rPr>
              <w:t>шока</w:t>
            </w:r>
          </w:p>
        </w:tc>
      </w:tr>
      <w:tr w:rsidR="00286E18" w:rsidRPr="00206BED" w14:paraId="0082BB4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437ABB0" w14:textId="77777777" w:rsidR="00286E18" w:rsidRDefault="00BA6C2C" w:rsidP="00286E18">
            <w:r>
              <w:t>Б</w:t>
            </w:r>
            <w:proofErr w:type="gramStart"/>
            <w:r>
              <w:t>1.Б.</w:t>
            </w:r>
            <w:proofErr w:type="gramEnd"/>
            <w:r>
              <w:t>1.6</w:t>
            </w:r>
            <w:r w:rsidR="00286E18">
              <w:t>.3.9</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6C25542" w14:textId="77777777" w:rsidR="00286E18" w:rsidRPr="00F17CB6" w:rsidRDefault="00286E18" w:rsidP="00286E18">
            <w:pPr>
              <w:spacing w:line="273" w:lineRule="exact"/>
              <w:ind w:left="108" w:right="-239"/>
            </w:pPr>
            <w:r w:rsidRPr="00F17CB6">
              <w:rPr>
                <w:noProof/>
                <w:color w:val="000000"/>
                <w:spacing w:val="-3"/>
              </w:rPr>
              <w:t>Хирургические</w:t>
            </w:r>
            <w:r>
              <w:rPr>
                <w:rFonts w:ascii="Calibri" w:hAnsi="Calibri" w:cs="Calibri"/>
                <w:noProof/>
                <w:color w:val="000000"/>
                <w:spacing w:val="2"/>
              </w:rPr>
              <w:t> </w:t>
            </w:r>
            <w:r w:rsidRPr="00F17CB6">
              <w:rPr>
                <w:noProof/>
                <w:color w:val="000000"/>
                <w:spacing w:val="-3"/>
              </w:rPr>
              <w:t>доступы</w:t>
            </w:r>
            <w:r>
              <w:rPr>
                <w:rFonts w:ascii="Calibri" w:hAnsi="Calibri" w:cs="Calibri"/>
                <w:noProof/>
                <w:color w:val="000000"/>
                <w:spacing w:val="3"/>
              </w:rPr>
              <w:t> </w:t>
            </w:r>
            <w:r w:rsidRPr="00F17CB6">
              <w:rPr>
                <w:noProof/>
                <w:color w:val="000000"/>
                <w:spacing w:val="-3"/>
              </w:rPr>
              <w:t>к</w:t>
            </w:r>
            <w:r>
              <w:rPr>
                <w:rFonts w:ascii="Calibri" w:hAnsi="Calibri" w:cs="Calibri"/>
                <w:noProof/>
                <w:color w:val="000000"/>
                <w:spacing w:val="3"/>
              </w:rPr>
              <w:t> </w:t>
            </w:r>
            <w:r w:rsidRPr="00F17CB6">
              <w:rPr>
                <w:noProof/>
                <w:color w:val="000000"/>
                <w:spacing w:val="-3"/>
              </w:rPr>
              <w:t>магистральным</w:t>
            </w:r>
            <w:r>
              <w:rPr>
                <w:rFonts w:ascii="Calibri" w:hAnsi="Calibri" w:cs="Calibri"/>
                <w:noProof/>
                <w:color w:val="000000"/>
                <w:spacing w:val="2"/>
              </w:rPr>
              <w:t> </w:t>
            </w:r>
            <w:r w:rsidRPr="00F17CB6">
              <w:rPr>
                <w:noProof/>
                <w:color w:val="000000"/>
                <w:spacing w:val="-3"/>
              </w:rPr>
              <w:t>артериям</w:t>
            </w:r>
            <w:r>
              <w:rPr>
                <w:rFonts w:ascii="Calibri" w:hAnsi="Calibri" w:cs="Calibri"/>
                <w:noProof/>
                <w:color w:val="000000"/>
                <w:spacing w:val="2"/>
              </w:rPr>
              <w:t> </w:t>
            </w:r>
            <w:r w:rsidRPr="00F17CB6">
              <w:rPr>
                <w:noProof/>
                <w:color w:val="000000"/>
                <w:spacing w:val="-3"/>
              </w:rPr>
              <w:t>и</w:t>
            </w:r>
            <w:r>
              <w:rPr>
                <w:rFonts w:ascii="Calibri" w:hAnsi="Calibri" w:cs="Calibri"/>
                <w:noProof/>
                <w:color w:val="000000"/>
                <w:spacing w:val="4"/>
              </w:rPr>
              <w:t> </w:t>
            </w:r>
            <w:r w:rsidRPr="00F17CB6">
              <w:rPr>
                <w:noProof/>
                <w:color w:val="000000"/>
                <w:spacing w:val="-3"/>
              </w:rPr>
              <w:t>венам</w:t>
            </w:r>
            <w:r>
              <w:rPr>
                <w:rFonts w:ascii="Calibri" w:hAnsi="Calibri" w:cs="Calibri"/>
                <w:noProof/>
                <w:color w:val="000000"/>
                <w:spacing w:val="2"/>
              </w:rPr>
              <w:t> </w:t>
            </w:r>
            <w:r w:rsidRPr="00F17CB6">
              <w:rPr>
                <w:noProof/>
                <w:color w:val="000000"/>
                <w:spacing w:val="-3"/>
              </w:rPr>
              <w:t>(шеи,</w:t>
            </w:r>
          </w:p>
          <w:p w14:paraId="684D820A" w14:textId="77777777" w:rsidR="00286E18" w:rsidRPr="00F17CB6" w:rsidRDefault="00286E18" w:rsidP="00286E18">
            <w:pPr>
              <w:spacing w:line="277" w:lineRule="exact"/>
              <w:ind w:left="108" w:right="-239"/>
            </w:pPr>
            <w:r w:rsidRPr="00F17CB6">
              <w:rPr>
                <w:noProof/>
                <w:color w:val="000000"/>
                <w:spacing w:val="-3"/>
              </w:rPr>
              <w:t>груди,</w:t>
            </w:r>
            <w:r>
              <w:rPr>
                <w:rFonts w:ascii="Calibri" w:hAnsi="Calibri" w:cs="Calibri"/>
                <w:noProof/>
                <w:color w:val="000000"/>
                <w:spacing w:val="3"/>
              </w:rPr>
              <w:t> </w:t>
            </w:r>
            <w:r w:rsidRPr="00F17CB6">
              <w:rPr>
                <w:noProof/>
                <w:color w:val="000000"/>
                <w:spacing w:val="-3"/>
              </w:rPr>
              <w:t>верхней</w:t>
            </w:r>
            <w:r>
              <w:rPr>
                <w:rFonts w:ascii="Calibri" w:hAnsi="Calibri" w:cs="Calibri"/>
                <w:noProof/>
                <w:color w:val="000000"/>
                <w:spacing w:val="4"/>
              </w:rPr>
              <w:t> </w:t>
            </w:r>
            <w:r w:rsidRPr="00F17CB6">
              <w:rPr>
                <w:noProof/>
                <w:color w:val="000000"/>
                <w:spacing w:val="-3"/>
              </w:rPr>
              <w:t>конечности,</w:t>
            </w:r>
            <w:r>
              <w:rPr>
                <w:rFonts w:ascii="Calibri" w:hAnsi="Calibri" w:cs="Calibri"/>
                <w:noProof/>
                <w:color w:val="000000"/>
                <w:spacing w:val="3"/>
              </w:rPr>
              <w:t> </w:t>
            </w:r>
            <w:r w:rsidRPr="00F17CB6">
              <w:rPr>
                <w:noProof/>
                <w:color w:val="000000"/>
                <w:spacing w:val="-3"/>
              </w:rPr>
              <w:t>таза,</w:t>
            </w:r>
            <w:r>
              <w:rPr>
                <w:rFonts w:ascii="Calibri" w:hAnsi="Calibri" w:cs="Calibri"/>
                <w:noProof/>
                <w:color w:val="000000"/>
                <w:spacing w:val="3"/>
              </w:rPr>
              <w:t> </w:t>
            </w:r>
            <w:r w:rsidRPr="00F17CB6">
              <w:rPr>
                <w:noProof/>
                <w:color w:val="000000"/>
                <w:spacing w:val="-3"/>
              </w:rPr>
              <w:t>нижней</w:t>
            </w:r>
            <w:r>
              <w:rPr>
                <w:rFonts w:ascii="Calibri" w:hAnsi="Calibri" w:cs="Calibri"/>
                <w:noProof/>
                <w:color w:val="000000"/>
                <w:spacing w:val="4"/>
              </w:rPr>
              <w:t> </w:t>
            </w:r>
            <w:r w:rsidRPr="00F17CB6">
              <w:rPr>
                <w:noProof/>
                <w:color w:val="000000"/>
                <w:spacing w:val="-3"/>
              </w:rPr>
              <w:t>конечности)</w:t>
            </w:r>
          </w:p>
        </w:tc>
      </w:tr>
      <w:tr w:rsidR="00286E18" w:rsidRPr="00206BED" w14:paraId="6BF60C2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256B5F5" w14:textId="77777777" w:rsidR="00286E18" w:rsidRDefault="00BA6C2C" w:rsidP="00286E18">
            <w:r>
              <w:t>Б</w:t>
            </w:r>
            <w:proofErr w:type="gramStart"/>
            <w:r>
              <w:t>1.Б.</w:t>
            </w:r>
            <w:proofErr w:type="gramEnd"/>
            <w:r>
              <w:t>1.6</w:t>
            </w:r>
            <w:r w:rsidR="00286E18">
              <w:t>.3.10</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38F4FD2" w14:textId="77777777" w:rsidR="00286E18" w:rsidRDefault="00286E18" w:rsidP="00286E18">
            <w:pPr>
              <w:spacing w:line="275" w:lineRule="exact"/>
              <w:ind w:left="108" w:right="-239"/>
            </w:pPr>
            <w:r>
              <w:rPr>
                <w:noProof/>
                <w:color w:val="000000"/>
                <w:spacing w:val="-3"/>
              </w:rPr>
              <w:t>Показания</w:t>
            </w:r>
            <w:r>
              <w:rPr>
                <w:rFonts w:ascii="Calibri" w:hAnsi="Calibri" w:cs="Calibri"/>
                <w:noProof/>
                <w:color w:val="000000"/>
                <w:spacing w:val="3"/>
              </w:rPr>
              <w:t> </w:t>
            </w:r>
            <w:r>
              <w:rPr>
                <w:noProof/>
                <w:color w:val="000000"/>
                <w:spacing w:val="-3"/>
              </w:rPr>
              <w:t>к</w:t>
            </w:r>
            <w:r>
              <w:rPr>
                <w:rFonts w:ascii="Calibri" w:hAnsi="Calibri" w:cs="Calibri"/>
                <w:noProof/>
                <w:color w:val="000000"/>
                <w:spacing w:val="1"/>
              </w:rPr>
              <w:t> </w:t>
            </w:r>
            <w:r>
              <w:rPr>
                <w:noProof/>
                <w:color w:val="000000"/>
                <w:spacing w:val="-3"/>
              </w:rPr>
              <w:t>перевязки</w:t>
            </w:r>
            <w:r>
              <w:rPr>
                <w:rFonts w:ascii="Calibri" w:hAnsi="Calibri" w:cs="Calibri"/>
                <w:noProof/>
                <w:color w:val="000000"/>
                <w:spacing w:val="2"/>
              </w:rPr>
              <w:t> </w:t>
            </w:r>
            <w:r>
              <w:rPr>
                <w:noProof/>
                <w:color w:val="000000"/>
                <w:spacing w:val="-3"/>
              </w:rPr>
              <w:t>сосудов</w:t>
            </w:r>
          </w:p>
        </w:tc>
      </w:tr>
      <w:tr w:rsidR="00286E18" w:rsidRPr="00206BED" w14:paraId="17B85CE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93C589B" w14:textId="77777777" w:rsidR="00286E18" w:rsidRDefault="00BA6C2C" w:rsidP="00286E18">
            <w:r>
              <w:t>Б</w:t>
            </w:r>
            <w:proofErr w:type="gramStart"/>
            <w:r>
              <w:t>1.Б.</w:t>
            </w:r>
            <w:proofErr w:type="gramEnd"/>
            <w:r>
              <w:t>1.6</w:t>
            </w:r>
            <w:r w:rsidR="00286E18">
              <w:t>.3.11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B200DA5" w14:textId="77777777" w:rsidR="00286E18" w:rsidRPr="00F17CB6" w:rsidRDefault="00286E18" w:rsidP="00286E18">
            <w:pPr>
              <w:spacing w:line="273" w:lineRule="exact"/>
              <w:ind w:left="108" w:right="-239"/>
            </w:pPr>
            <w:r w:rsidRPr="00F17CB6">
              <w:rPr>
                <w:noProof/>
                <w:color w:val="000000"/>
                <w:spacing w:val="-3"/>
              </w:rPr>
              <w:t>Определение</w:t>
            </w:r>
            <w:r>
              <w:rPr>
                <w:rFonts w:ascii="Calibri" w:hAnsi="Calibri" w:cs="Calibri"/>
                <w:noProof/>
                <w:color w:val="000000"/>
                <w:spacing w:val="2"/>
              </w:rPr>
              <w:t> </w:t>
            </w:r>
            <w:r w:rsidRPr="00F17CB6">
              <w:rPr>
                <w:noProof/>
                <w:color w:val="000000"/>
                <w:spacing w:val="-3"/>
              </w:rPr>
              <w:t>показаний</w:t>
            </w:r>
            <w:r>
              <w:rPr>
                <w:rFonts w:ascii="Calibri" w:hAnsi="Calibri" w:cs="Calibri"/>
                <w:noProof/>
                <w:color w:val="000000"/>
                <w:spacing w:val="4"/>
              </w:rPr>
              <w:t> </w:t>
            </w:r>
            <w:r w:rsidRPr="00F17CB6">
              <w:rPr>
                <w:noProof/>
                <w:color w:val="000000"/>
                <w:spacing w:val="-3"/>
              </w:rPr>
              <w:t>к</w:t>
            </w:r>
            <w:r>
              <w:rPr>
                <w:rFonts w:ascii="Calibri" w:hAnsi="Calibri" w:cs="Calibri"/>
                <w:noProof/>
                <w:color w:val="000000"/>
                <w:spacing w:val="4"/>
              </w:rPr>
              <w:t> </w:t>
            </w:r>
            <w:r w:rsidRPr="00F17CB6">
              <w:rPr>
                <w:noProof/>
                <w:color w:val="000000"/>
                <w:spacing w:val="-3"/>
              </w:rPr>
              <w:t>восстановлению</w:t>
            </w:r>
            <w:r>
              <w:rPr>
                <w:rFonts w:ascii="Calibri" w:hAnsi="Calibri" w:cs="Calibri"/>
                <w:noProof/>
                <w:color w:val="000000"/>
                <w:spacing w:val="4"/>
              </w:rPr>
              <w:t> </w:t>
            </w:r>
            <w:r w:rsidRPr="00F17CB6">
              <w:rPr>
                <w:noProof/>
                <w:color w:val="000000"/>
                <w:spacing w:val="-3"/>
              </w:rPr>
              <w:t>проходимости</w:t>
            </w:r>
            <w:r>
              <w:rPr>
                <w:rFonts w:ascii="Calibri" w:hAnsi="Calibri" w:cs="Calibri"/>
                <w:noProof/>
                <w:color w:val="000000"/>
                <w:spacing w:val="4"/>
              </w:rPr>
              <w:t> </w:t>
            </w:r>
            <w:r w:rsidRPr="00F17CB6">
              <w:rPr>
                <w:noProof/>
                <w:color w:val="000000"/>
                <w:spacing w:val="-4"/>
              </w:rPr>
              <w:t>сосудов</w:t>
            </w:r>
          </w:p>
        </w:tc>
      </w:tr>
      <w:tr w:rsidR="00286E18" w:rsidRPr="00206BED" w14:paraId="133F2AE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6D06AAD" w14:textId="77777777" w:rsidR="00286E18" w:rsidRDefault="00BA6C2C" w:rsidP="00286E18">
            <w:r>
              <w:t>Б</w:t>
            </w:r>
            <w:proofErr w:type="gramStart"/>
            <w:r>
              <w:t>1.Б.</w:t>
            </w:r>
            <w:proofErr w:type="gramEnd"/>
            <w:r>
              <w:t>1.6</w:t>
            </w:r>
            <w:r w:rsidR="00286E18">
              <w:t>.3.12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4992C23" w14:textId="77777777" w:rsidR="00286E18" w:rsidRDefault="00286E18" w:rsidP="00286E18">
            <w:pPr>
              <w:spacing w:line="273" w:lineRule="exact"/>
              <w:ind w:left="108" w:right="-239"/>
            </w:pPr>
            <w:r>
              <w:rPr>
                <w:noProof/>
                <w:color w:val="000000"/>
                <w:spacing w:val="-3"/>
              </w:rPr>
              <w:t>Восстановление</w:t>
            </w:r>
            <w:r>
              <w:rPr>
                <w:rFonts w:ascii="Calibri" w:hAnsi="Calibri" w:cs="Calibri"/>
                <w:noProof/>
                <w:color w:val="000000"/>
                <w:spacing w:val="2"/>
              </w:rPr>
              <w:t> </w:t>
            </w:r>
            <w:r>
              <w:rPr>
                <w:noProof/>
                <w:color w:val="000000"/>
                <w:spacing w:val="-3"/>
              </w:rPr>
              <w:t>проходимости</w:t>
            </w:r>
            <w:r>
              <w:rPr>
                <w:rFonts w:ascii="Calibri" w:hAnsi="Calibri" w:cs="Calibri"/>
                <w:noProof/>
                <w:color w:val="000000"/>
                <w:spacing w:val="4"/>
              </w:rPr>
              <w:t> </w:t>
            </w:r>
            <w:r>
              <w:rPr>
                <w:noProof/>
                <w:color w:val="000000"/>
                <w:spacing w:val="-4"/>
              </w:rPr>
              <w:t>сосудов</w:t>
            </w:r>
          </w:p>
        </w:tc>
      </w:tr>
      <w:tr w:rsidR="00286E18" w:rsidRPr="00206BED" w14:paraId="6E56EED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95CF6B7" w14:textId="77777777" w:rsidR="00286E18" w:rsidRDefault="00BA6C2C" w:rsidP="00286E18">
            <w:r>
              <w:t>Б</w:t>
            </w:r>
            <w:proofErr w:type="gramStart"/>
            <w:r>
              <w:t>1.Б.</w:t>
            </w:r>
            <w:proofErr w:type="gramEnd"/>
            <w:r>
              <w:t>1.6</w:t>
            </w:r>
            <w:r w:rsidR="00286E18">
              <w:t>.3.13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E71C9C8" w14:textId="77777777" w:rsidR="00286E18" w:rsidRDefault="00286E18" w:rsidP="00286E18">
            <w:pPr>
              <w:spacing w:line="273" w:lineRule="exact"/>
              <w:ind w:left="108" w:right="-239"/>
            </w:pPr>
            <w:r>
              <w:rPr>
                <w:noProof/>
                <w:color w:val="000000"/>
                <w:spacing w:val="-3"/>
              </w:rPr>
              <w:t>Циркулярный</w:t>
            </w:r>
            <w:r>
              <w:rPr>
                <w:rFonts w:ascii="Calibri" w:hAnsi="Calibri" w:cs="Calibri"/>
                <w:noProof/>
                <w:color w:val="000000"/>
                <w:spacing w:val="4"/>
              </w:rPr>
              <w:t> </w:t>
            </w:r>
            <w:r>
              <w:rPr>
                <w:noProof/>
                <w:color w:val="000000"/>
                <w:spacing w:val="-3"/>
              </w:rPr>
              <w:t>сосудистый</w:t>
            </w:r>
            <w:r>
              <w:rPr>
                <w:rFonts w:ascii="Calibri" w:hAnsi="Calibri" w:cs="Calibri"/>
                <w:noProof/>
                <w:color w:val="000000"/>
                <w:spacing w:val="4"/>
              </w:rPr>
              <w:t> </w:t>
            </w:r>
            <w:r>
              <w:rPr>
                <w:noProof/>
                <w:color w:val="000000"/>
                <w:spacing w:val="-3"/>
              </w:rPr>
              <w:t>шов</w:t>
            </w:r>
          </w:p>
        </w:tc>
      </w:tr>
      <w:tr w:rsidR="00286E18" w:rsidRPr="00206BED" w14:paraId="5B32B21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816CC89" w14:textId="77777777" w:rsidR="00286E18" w:rsidRDefault="00BA6C2C" w:rsidP="00286E18">
            <w:r>
              <w:t>Б</w:t>
            </w:r>
            <w:proofErr w:type="gramStart"/>
            <w:r>
              <w:t>1.Б.</w:t>
            </w:r>
            <w:proofErr w:type="gramEnd"/>
            <w:r>
              <w:t>1.6</w:t>
            </w:r>
            <w:r w:rsidR="00286E18">
              <w:t>.3.14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DB1706C" w14:textId="77777777" w:rsidR="00286E18" w:rsidRDefault="00286E18" w:rsidP="00286E18">
            <w:pPr>
              <w:spacing w:line="273" w:lineRule="exact"/>
              <w:ind w:left="108" w:right="-239"/>
            </w:pPr>
            <w:r>
              <w:rPr>
                <w:noProof/>
                <w:color w:val="000000"/>
                <w:spacing w:val="-3"/>
              </w:rPr>
              <w:t>Боковой</w:t>
            </w:r>
            <w:r>
              <w:rPr>
                <w:rFonts w:ascii="Calibri" w:hAnsi="Calibri" w:cs="Calibri"/>
                <w:noProof/>
                <w:color w:val="000000"/>
                <w:spacing w:val="4"/>
              </w:rPr>
              <w:t> </w:t>
            </w:r>
            <w:r>
              <w:rPr>
                <w:noProof/>
                <w:color w:val="000000"/>
                <w:spacing w:val="-3"/>
              </w:rPr>
              <w:t>сосудистый</w:t>
            </w:r>
            <w:r>
              <w:rPr>
                <w:rFonts w:ascii="Calibri" w:hAnsi="Calibri" w:cs="Calibri"/>
                <w:noProof/>
                <w:color w:val="000000"/>
                <w:spacing w:val="4"/>
              </w:rPr>
              <w:t> </w:t>
            </w:r>
            <w:r>
              <w:rPr>
                <w:noProof/>
                <w:color w:val="000000"/>
                <w:spacing w:val="-3"/>
              </w:rPr>
              <w:t>шов</w:t>
            </w:r>
          </w:p>
        </w:tc>
      </w:tr>
      <w:tr w:rsidR="00286E18" w:rsidRPr="00206BED" w14:paraId="7AB18E1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2E78B9A" w14:textId="77777777" w:rsidR="00286E18" w:rsidRDefault="00BA6C2C" w:rsidP="00286E18">
            <w:r>
              <w:t>Б</w:t>
            </w:r>
            <w:proofErr w:type="gramStart"/>
            <w:r>
              <w:t>1.Б.</w:t>
            </w:r>
            <w:proofErr w:type="gramEnd"/>
            <w:r>
              <w:t>1.6</w:t>
            </w:r>
            <w:r w:rsidR="00286E18">
              <w:t>.3.15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7E36BF6" w14:textId="77777777" w:rsidR="00286E18" w:rsidRPr="00F17CB6" w:rsidRDefault="00286E18" w:rsidP="00286E18">
            <w:pPr>
              <w:spacing w:line="273" w:lineRule="exact"/>
              <w:ind w:left="108" w:right="-239"/>
            </w:pPr>
            <w:r w:rsidRPr="00F17CB6">
              <w:rPr>
                <w:noProof/>
                <w:color w:val="000000"/>
                <w:spacing w:val="-3"/>
              </w:rPr>
              <w:t>Восстановление</w:t>
            </w:r>
            <w:r>
              <w:rPr>
                <w:rFonts w:ascii="Calibri" w:hAnsi="Calibri" w:cs="Calibri"/>
                <w:noProof/>
                <w:color w:val="000000"/>
                <w:spacing w:val="2"/>
              </w:rPr>
              <w:t> </w:t>
            </w:r>
            <w:r w:rsidRPr="00F17CB6">
              <w:rPr>
                <w:noProof/>
                <w:color w:val="000000"/>
                <w:spacing w:val="-3"/>
              </w:rPr>
              <w:t>проходимости</w:t>
            </w:r>
            <w:r>
              <w:rPr>
                <w:rFonts w:ascii="Calibri" w:hAnsi="Calibri" w:cs="Calibri"/>
                <w:noProof/>
                <w:color w:val="000000"/>
                <w:spacing w:val="4"/>
              </w:rPr>
              <w:t> </w:t>
            </w:r>
            <w:r w:rsidRPr="00F17CB6">
              <w:rPr>
                <w:noProof/>
                <w:color w:val="000000"/>
                <w:spacing w:val="-3"/>
              </w:rPr>
              <w:t>артерии</w:t>
            </w:r>
            <w:r>
              <w:rPr>
                <w:rFonts w:ascii="Calibri" w:hAnsi="Calibri" w:cs="Calibri"/>
                <w:noProof/>
                <w:color w:val="000000"/>
                <w:spacing w:val="2"/>
              </w:rPr>
              <w:t> </w:t>
            </w:r>
            <w:r w:rsidRPr="00F17CB6">
              <w:rPr>
                <w:noProof/>
                <w:color w:val="000000"/>
                <w:spacing w:val="-2"/>
              </w:rPr>
              <w:t>за</w:t>
            </w:r>
            <w:r>
              <w:rPr>
                <w:rFonts w:ascii="Calibri" w:hAnsi="Calibri" w:cs="Calibri"/>
                <w:noProof/>
                <w:color w:val="000000"/>
                <w:spacing w:val="2"/>
              </w:rPr>
              <w:t> </w:t>
            </w:r>
            <w:r w:rsidRPr="00F17CB6">
              <w:rPr>
                <w:noProof/>
                <w:color w:val="000000"/>
                <w:spacing w:val="-3"/>
              </w:rPr>
              <w:t>счет</w:t>
            </w:r>
            <w:r>
              <w:rPr>
                <w:rFonts w:ascii="Calibri" w:hAnsi="Calibri" w:cs="Calibri"/>
                <w:noProof/>
                <w:color w:val="000000"/>
                <w:spacing w:val="6"/>
              </w:rPr>
              <w:t> </w:t>
            </w:r>
            <w:r w:rsidRPr="00F17CB6">
              <w:rPr>
                <w:noProof/>
                <w:color w:val="000000"/>
                <w:spacing w:val="-3"/>
              </w:rPr>
              <w:t>боковой</w:t>
            </w:r>
            <w:r>
              <w:rPr>
                <w:rFonts w:ascii="Calibri" w:hAnsi="Calibri" w:cs="Calibri"/>
                <w:noProof/>
                <w:color w:val="000000"/>
                <w:spacing w:val="4"/>
              </w:rPr>
              <w:t> </w:t>
            </w:r>
            <w:r w:rsidRPr="00F17CB6">
              <w:rPr>
                <w:noProof/>
                <w:color w:val="000000"/>
                <w:spacing w:val="-3"/>
              </w:rPr>
              <w:t>ее</w:t>
            </w:r>
            <w:r>
              <w:rPr>
                <w:rFonts w:ascii="Calibri" w:hAnsi="Calibri" w:cs="Calibri"/>
                <w:noProof/>
                <w:color w:val="000000"/>
                <w:spacing w:val="2"/>
              </w:rPr>
              <w:t> </w:t>
            </w:r>
            <w:r w:rsidRPr="00F17CB6">
              <w:rPr>
                <w:noProof/>
                <w:color w:val="000000"/>
                <w:spacing w:val="-3"/>
              </w:rPr>
              <w:t>ветви</w:t>
            </w:r>
          </w:p>
        </w:tc>
      </w:tr>
      <w:tr w:rsidR="00286E18" w:rsidRPr="00206BED" w14:paraId="5E817C7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8A5CEE6" w14:textId="77777777" w:rsidR="00286E18" w:rsidRDefault="00BA6C2C" w:rsidP="00286E18">
            <w:r>
              <w:t>Б</w:t>
            </w:r>
            <w:proofErr w:type="gramStart"/>
            <w:r>
              <w:t>1.Б.</w:t>
            </w:r>
            <w:proofErr w:type="gramEnd"/>
            <w:r>
              <w:t>1.6</w:t>
            </w:r>
            <w:r w:rsidR="00286E18">
              <w:t>.3.16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BFEF172" w14:textId="77777777" w:rsidR="00286E18" w:rsidRDefault="00286E18" w:rsidP="00286E18">
            <w:pPr>
              <w:spacing w:line="273" w:lineRule="exact"/>
              <w:ind w:left="108" w:right="-239"/>
            </w:pPr>
            <w:r>
              <w:rPr>
                <w:noProof/>
                <w:color w:val="000000"/>
                <w:spacing w:val="-3"/>
              </w:rPr>
              <w:t>Трансплантация</w:t>
            </w:r>
            <w:r>
              <w:rPr>
                <w:rFonts w:ascii="Calibri" w:hAnsi="Calibri" w:cs="Calibri"/>
                <w:noProof/>
                <w:color w:val="000000"/>
                <w:spacing w:val="1"/>
              </w:rPr>
              <w:t> </w:t>
            </w:r>
            <w:r>
              <w:rPr>
                <w:noProof/>
                <w:color w:val="000000"/>
                <w:spacing w:val="-3"/>
              </w:rPr>
              <w:t>и</w:t>
            </w:r>
            <w:r>
              <w:rPr>
                <w:rFonts w:ascii="Calibri" w:hAnsi="Calibri" w:cs="Calibri"/>
                <w:noProof/>
                <w:color w:val="000000"/>
                <w:spacing w:val="4"/>
              </w:rPr>
              <w:t> </w:t>
            </w:r>
            <w:r>
              <w:rPr>
                <w:noProof/>
                <w:color w:val="000000"/>
                <w:spacing w:val="-3"/>
              </w:rPr>
              <w:t>протезирование</w:t>
            </w:r>
            <w:r>
              <w:rPr>
                <w:rFonts w:ascii="Calibri" w:hAnsi="Calibri" w:cs="Calibri"/>
                <w:noProof/>
                <w:color w:val="000000"/>
                <w:spacing w:val="2"/>
              </w:rPr>
              <w:t> </w:t>
            </w:r>
            <w:r>
              <w:rPr>
                <w:noProof/>
                <w:color w:val="000000"/>
                <w:spacing w:val="-4"/>
              </w:rPr>
              <w:t>сосудов</w:t>
            </w:r>
          </w:p>
        </w:tc>
      </w:tr>
      <w:tr w:rsidR="00286E18" w:rsidRPr="00206BED" w14:paraId="573F617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8913AE6" w14:textId="77777777" w:rsidR="00286E18" w:rsidRDefault="00BA6C2C" w:rsidP="00286E18">
            <w:r>
              <w:t>Б</w:t>
            </w:r>
            <w:proofErr w:type="gramStart"/>
            <w:r>
              <w:t>1.Б.</w:t>
            </w:r>
            <w:proofErr w:type="gramEnd"/>
            <w:r>
              <w:t>1.6</w:t>
            </w:r>
            <w:r w:rsidR="00286E18">
              <w:t>.3.17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68D5694" w14:textId="77777777" w:rsidR="00286E18" w:rsidRDefault="00286E18" w:rsidP="00286E18">
            <w:pPr>
              <w:spacing w:line="275" w:lineRule="exact"/>
              <w:ind w:left="108" w:right="-239"/>
            </w:pPr>
            <w:r>
              <w:rPr>
                <w:noProof/>
                <w:color w:val="000000"/>
                <w:spacing w:val="-3"/>
              </w:rPr>
              <w:t>Шунтирование</w:t>
            </w:r>
            <w:r>
              <w:rPr>
                <w:rFonts w:ascii="Calibri" w:hAnsi="Calibri" w:cs="Calibri"/>
                <w:noProof/>
                <w:color w:val="000000"/>
                <w:spacing w:val="2"/>
              </w:rPr>
              <w:t> </w:t>
            </w:r>
            <w:r>
              <w:rPr>
                <w:noProof/>
                <w:color w:val="000000"/>
                <w:spacing w:val="-3"/>
              </w:rPr>
              <w:t>сосудов</w:t>
            </w:r>
          </w:p>
        </w:tc>
      </w:tr>
      <w:tr w:rsidR="00286E18" w:rsidRPr="00206BED" w14:paraId="66703B0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58B6CDF" w14:textId="77777777" w:rsidR="00286E18" w:rsidRDefault="00BA6C2C" w:rsidP="00286E18">
            <w:r>
              <w:t>Б</w:t>
            </w:r>
            <w:proofErr w:type="gramStart"/>
            <w:r>
              <w:t>1.Б.</w:t>
            </w:r>
            <w:proofErr w:type="gramEnd"/>
            <w:r>
              <w:t>1.6</w:t>
            </w:r>
            <w:r w:rsidR="00286E18">
              <w:t>.3.18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0DC81E6" w14:textId="77777777" w:rsidR="00286E18" w:rsidRPr="00F17CB6" w:rsidRDefault="00286E18" w:rsidP="00286E18">
            <w:pPr>
              <w:spacing w:line="273" w:lineRule="exact"/>
              <w:ind w:left="108" w:right="-239"/>
            </w:pPr>
            <w:r w:rsidRPr="00F17CB6">
              <w:rPr>
                <w:noProof/>
                <w:color w:val="000000"/>
                <w:spacing w:val="-3"/>
              </w:rPr>
              <w:t>Осложнения</w:t>
            </w:r>
            <w:r>
              <w:rPr>
                <w:rFonts w:ascii="Calibri" w:hAnsi="Calibri" w:cs="Calibri"/>
                <w:noProof/>
                <w:color w:val="000000"/>
                <w:spacing w:val="3"/>
              </w:rPr>
              <w:t> </w:t>
            </w:r>
            <w:r w:rsidRPr="00F17CB6">
              <w:rPr>
                <w:noProof/>
                <w:color w:val="000000"/>
                <w:spacing w:val="-3"/>
              </w:rPr>
              <w:t>во</w:t>
            </w:r>
            <w:r>
              <w:rPr>
                <w:rFonts w:ascii="Calibri" w:hAnsi="Calibri" w:cs="Calibri"/>
                <w:noProof/>
                <w:color w:val="000000"/>
                <w:spacing w:val="3"/>
              </w:rPr>
              <w:t> </w:t>
            </w:r>
            <w:r w:rsidRPr="00F17CB6">
              <w:rPr>
                <w:noProof/>
                <w:color w:val="000000"/>
                <w:spacing w:val="-4"/>
              </w:rPr>
              <w:t>время</w:t>
            </w:r>
            <w:r>
              <w:rPr>
                <w:rFonts w:ascii="Calibri" w:hAnsi="Calibri" w:cs="Calibri"/>
                <w:noProof/>
                <w:color w:val="000000"/>
                <w:spacing w:val="3"/>
              </w:rPr>
              <w:t> </w:t>
            </w:r>
            <w:r w:rsidRPr="00F17CB6">
              <w:rPr>
                <w:noProof/>
                <w:color w:val="000000"/>
                <w:spacing w:val="-3"/>
              </w:rPr>
              <w:t>операции</w:t>
            </w:r>
            <w:r>
              <w:rPr>
                <w:rFonts w:ascii="Calibri" w:hAnsi="Calibri" w:cs="Calibri"/>
                <w:noProof/>
                <w:color w:val="000000"/>
                <w:spacing w:val="2"/>
              </w:rPr>
              <w:t> </w:t>
            </w:r>
            <w:r w:rsidRPr="00F17CB6">
              <w:rPr>
                <w:noProof/>
                <w:color w:val="000000"/>
                <w:spacing w:val="-3"/>
              </w:rPr>
              <w:t>и</w:t>
            </w:r>
            <w:r>
              <w:rPr>
                <w:rFonts w:ascii="Calibri" w:hAnsi="Calibri" w:cs="Calibri"/>
                <w:noProof/>
                <w:color w:val="000000"/>
                <w:spacing w:val="4"/>
              </w:rPr>
              <w:t> </w:t>
            </w:r>
            <w:r w:rsidRPr="00F17CB6">
              <w:rPr>
                <w:noProof/>
                <w:color w:val="000000"/>
                <w:spacing w:val="-3"/>
              </w:rPr>
              <w:t>в</w:t>
            </w:r>
            <w:r>
              <w:rPr>
                <w:rFonts w:ascii="Calibri" w:hAnsi="Calibri" w:cs="Calibri"/>
                <w:noProof/>
                <w:color w:val="000000"/>
                <w:spacing w:val="3"/>
              </w:rPr>
              <w:t> </w:t>
            </w:r>
            <w:r w:rsidRPr="00F17CB6">
              <w:rPr>
                <w:noProof/>
                <w:color w:val="000000"/>
                <w:spacing w:val="-3"/>
              </w:rPr>
              <w:t>послеоперационном</w:t>
            </w:r>
            <w:r>
              <w:rPr>
                <w:rFonts w:ascii="Calibri" w:hAnsi="Calibri" w:cs="Calibri"/>
                <w:noProof/>
                <w:color w:val="000000"/>
                <w:spacing w:val="2"/>
              </w:rPr>
              <w:t> </w:t>
            </w:r>
            <w:r w:rsidRPr="00F17CB6">
              <w:rPr>
                <w:noProof/>
                <w:color w:val="000000"/>
                <w:spacing w:val="-3"/>
              </w:rPr>
              <w:t>периоде</w:t>
            </w:r>
          </w:p>
        </w:tc>
      </w:tr>
      <w:tr w:rsidR="00286E18" w:rsidRPr="00206BED" w14:paraId="213CFDF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A967481" w14:textId="77777777" w:rsidR="00286E18" w:rsidRDefault="00BA6C2C" w:rsidP="00286E18">
            <w:r>
              <w:t>Б</w:t>
            </w:r>
            <w:proofErr w:type="gramStart"/>
            <w:r>
              <w:t>1.Б.</w:t>
            </w:r>
            <w:proofErr w:type="gramEnd"/>
            <w:r>
              <w:t>1.6</w:t>
            </w:r>
            <w:r w:rsidR="00286E18">
              <w:t>.3.19</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90072B2" w14:textId="77777777" w:rsidR="00286E18" w:rsidRDefault="00286E18" w:rsidP="00286E18">
            <w:pPr>
              <w:spacing w:line="273" w:lineRule="exact"/>
              <w:ind w:left="108" w:right="-239"/>
            </w:pPr>
            <w:r>
              <w:rPr>
                <w:noProof/>
                <w:color w:val="000000"/>
                <w:spacing w:val="-3"/>
              </w:rPr>
              <w:t>Послеоперационное</w:t>
            </w:r>
            <w:r>
              <w:rPr>
                <w:rFonts w:ascii="Calibri" w:hAnsi="Calibri" w:cs="Calibri"/>
                <w:noProof/>
                <w:color w:val="000000"/>
                <w:spacing w:val="2"/>
              </w:rPr>
              <w:t> </w:t>
            </w:r>
            <w:r>
              <w:rPr>
                <w:noProof/>
                <w:color w:val="000000"/>
                <w:spacing w:val="-3"/>
              </w:rPr>
              <w:t>ведение</w:t>
            </w:r>
          </w:p>
        </w:tc>
      </w:tr>
      <w:tr w:rsidR="00286E18" w:rsidRPr="00206BED" w14:paraId="1E84848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BE8BF55" w14:textId="77777777" w:rsidR="00286E18" w:rsidRDefault="00BA6C2C" w:rsidP="00286E18">
            <w:r>
              <w:t>Б</w:t>
            </w:r>
            <w:proofErr w:type="gramStart"/>
            <w:r>
              <w:t>1.Б.</w:t>
            </w:r>
            <w:proofErr w:type="gramEnd"/>
            <w:r>
              <w:t>1.6</w:t>
            </w:r>
            <w:r w:rsidR="00286E18">
              <w:t>.3.20</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B00F359" w14:textId="77777777" w:rsidR="00286E18" w:rsidRDefault="00286E18" w:rsidP="00286E18">
            <w:pPr>
              <w:spacing w:line="273" w:lineRule="exact"/>
              <w:ind w:left="108" w:right="-239"/>
            </w:pPr>
            <w:r>
              <w:rPr>
                <w:noProof/>
                <w:color w:val="000000"/>
                <w:spacing w:val="-3"/>
              </w:rPr>
              <w:t>Экспертиза</w:t>
            </w:r>
            <w:r>
              <w:rPr>
                <w:rFonts w:ascii="Calibri" w:hAnsi="Calibri" w:cs="Calibri"/>
                <w:noProof/>
                <w:color w:val="000000"/>
                <w:spacing w:val="2"/>
              </w:rPr>
              <w:t> </w:t>
            </w:r>
            <w:r>
              <w:rPr>
                <w:noProof/>
                <w:color w:val="000000"/>
                <w:spacing w:val="-3"/>
              </w:rPr>
              <w:t>трудоспособности</w:t>
            </w:r>
          </w:p>
        </w:tc>
      </w:tr>
      <w:tr w:rsidR="00286E18" w:rsidRPr="00206BED" w14:paraId="6E781D7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CDC4DB6" w14:textId="77777777" w:rsidR="00286E18" w:rsidRDefault="00BA6C2C" w:rsidP="00286E18">
            <w:r>
              <w:t>Б</w:t>
            </w:r>
            <w:proofErr w:type="gramStart"/>
            <w:r>
              <w:t>1.Б.</w:t>
            </w:r>
            <w:proofErr w:type="gramEnd"/>
            <w:r>
              <w:t>1.6</w:t>
            </w:r>
            <w:r w:rsidR="00286E18">
              <w:t>.4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A9E1AD5" w14:textId="77777777" w:rsidR="00286E18" w:rsidRDefault="00286E18" w:rsidP="00286E18">
            <w:pPr>
              <w:spacing w:line="273" w:lineRule="exact"/>
              <w:ind w:left="108" w:right="-239"/>
            </w:pPr>
            <w:r>
              <w:rPr>
                <w:noProof/>
                <w:color w:val="000000"/>
                <w:spacing w:val="-3"/>
              </w:rPr>
              <w:t>Заболевания</w:t>
            </w:r>
            <w:r>
              <w:rPr>
                <w:rFonts w:ascii="Calibri" w:hAnsi="Calibri" w:cs="Calibri"/>
                <w:noProof/>
                <w:color w:val="000000"/>
                <w:spacing w:val="3"/>
              </w:rPr>
              <w:t> </w:t>
            </w:r>
            <w:r>
              <w:rPr>
                <w:noProof/>
                <w:color w:val="000000"/>
                <w:spacing w:val="-3"/>
              </w:rPr>
              <w:t>лимфатической</w:t>
            </w:r>
            <w:r>
              <w:rPr>
                <w:rFonts w:ascii="Calibri" w:hAnsi="Calibri" w:cs="Calibri"/>
                <w:noProof/>
                <w:color w:val="000000"/>
                <w:spacing w:val="4"/>
              </w:rPr>
              <w:t> </w:t>
            </w:r>
            <w:r>
              <w:rPr>
                <w:noProof/>
                <w:color w:val="000000"/>
                <w:spacing w:val="-3"/>
              </w:rPr>
              <w:t>системы</w:t>
            </w:r>
            <w:r>
              <w:rPr>
                <w:rFonts w:ascii="Calibri" w:hAnsi="Calibri" w:cs="Calibri"/>
                <w:noProof/>
                <w:color w:val="000000"/>
                <w:spacing w:val="3"/>
              </w:rPr>
              <w:t> </w:t>
            </w:r>
            <w:r>
              <w:rPr>
                <w:noProof/>
                <w:color w:val="000000"/>
                <w:spacing w:val="-3"/>
              </w:rPr>
              <w:t>конечностей</w:t>
            </w:r>
          </w:p>
        </w:tc>
      </w:tr>
      <w:tr w:rsidR="00286E18" w:rsidRPr="00206BED" w14:paraId="1E4C09B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10E5D82" w14:textId="77777777" w:rsidR="00286E18" w:rsidRDefault="00BA6C2C" w:rsidP="00286E18">
            <w:r>
              <w:t>Б</w:t>
            </w:r>
            <w:proofErr w:type="gramStart"/>
            <w:r>
              <w:t>1.Б.</w:t>
            </w:r>
            <w:proofErr w:type="gramEnd"/>
            <w:r>
              <w:t>1.6</w:t>
            </w:r>
            <w:r w:rsidR="00286E18">
              <w:t>.4.1.1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F25F59A" w14:textId="77777777" w:rsidR="00286E18" w:rsidRDefault="00286E18" w:rsidP="00286E18">
            <w:pPr>
              <w:spacing w:line="273" w:lineRule="exact"/>
              <w:ind w:left="108" w:right="-239"/>
            </w:pPr>
            <w:r>
              <w:rPr>
                <w:noProof/>
                <w:color w:val="000000"/>
                <w:spacing w:val="-3"/>
              </w:rPr>
              <w:t>Лимфедема</w:t>
            </w:r>
          </w:p>
        </w:tc>
      </w:tr>
      <w:tr w:rsidR="00286E18" w:rsidRPr="00206BED" w14:paraId="78723A1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61C5869" w14:textId="77777777" w:rsidR="00286E18" w:rsidRDefault="00BA6C2C" w:rsidP="00286E18">
            <w:r>
              <w:t>Б</w:t>
            </w:r>
            <w:proofErr w:type="gramStart"/>
            <w:r>
              <w:t>1.Б.</w:t>
            </w:r>
            <w:proofErr w:type="gramEnd"/>
            <w:r>
              <w:t>1.6</w:t>
            </w:r>
            <w:r w:rsidR="00286E18">
              <w:t>.4.1.2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878AC2D" w14:textId="77777777" w:rsidR="00286E18" w:rsidRDefault="00286E18" w:rsidP="00286E18">
            <w:pPr>
              <w:spacing w:line="275" w:lineRule="exact"/>
              <w:ind w:left="108" w:right="-239"/>
            </w:pPr>
            <w:r>
              <w:rPr>
                <w:noProof/>
                <w:color w:val="000000"/>
                <w:spacing w:val="-3"/>
              </w:rPr>
              <w:t>Этиология</w:t>
            </w:r>
          </w:p>
        </w:tc>
      </w:tr>
      <w:tr w:rsidR="00286E18" w:rsidRPr="00206BED" w14:paraId="3893A72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12BC5AB" w14:textId="77777777" w:rsidR="00286E18" w:rsidRDefault="00BA6C2C" w:rsidP="00286E18">
            <w:r>
              <w:t>Б</w:t>
            </w:r>
            <w:proofErr w:type="gramStart"/>
            <w:r>
              <w:t>1.Б.</w:t>
            </w:r>
            <w:proofErr w:type="gramEnd"/>
            <w:r>
              <w:t>1.6</w:t>
            </w:r>
            <w:r w:rsidR="00286E18">
              <w:t>.4.1.3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74B233D" w14:textId="77777777" w:rsidR="00286E18" w:rsidRDefault="00286E18" w:rsidP="00286E18">
            <w:pPr>
              <w:spacing w:line="273" w:lineRule="exact"/>
              <w:ind w:left="108" w:right="-239"/>
            </w:pPr>
            <w:r>
              <w:rPr>
                <w:noProof/>
                <w:color w:val="000000"/>
                <w:spacing w:val="-3"/>
              </w:rPr>
              <w:t>Патогенез</w:t>
            </w:r>
          </w:p>
        </w:tc>
      </w:tr>
      <w:tr w:rsidR="00286E18" w:rsidRPr="00206BED" w14:paraId="2351CF1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37FCA9A" w14:textId="77777777" w:rsidR="00286E18" w:rsidRDefault="00BA6C2C" w:rsidP="00286E18">
            <w:r>
              <w:t>Б</w:t>
            </w:r>
            <w:proofErr w:type="gramStart"/>
            <w:r>
              <w:t>1.Б.</w:t>
            </w:r>
            <w:proofErr w:type="gramEnd"/>
            <w:r>
              <w:t>1.6</w:t>
            </w:r>
            <w:r w:rsidR="00286E18">
              <w:t>.4.1.4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88C241A" w14:textId="77777777" w:rsidR="00286E18" w:rsidRDefault="00286E18" w:rsidP="00286E18">
            <w:pPr>
              <w:spacing w:line="273" w:lineRule="exact"/>
              <w:ind w:left="108" w:right="-239"/>
            </w:pPr>
            <w:r>
              <w:rPr>
                <w:noProof/>
                <w:color w:val="000000"/>
                <w:spacing w:val="-3"/>
              </w:rPr>
              <w:t>Клиника</w:t>
            </w:r>
          </w:p>
        </w:tc>
      </w:tr>
      <w:tr w:rsidR="00286E18" w:rsidRPr="00206BED" w14:paraId="4C50D8A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4827070" w14:textId="77777777" w:rsidR="00286E18" w:rsidRDefault="00BA6C2C" w:rsidP="00286E18">
            <w:r>
              <w:t>Б</w:t>
            </w:r>
            <w:proofErr w:type="gramStart"/>
            <w:r>
              <w:t>1.Б.</w:t>
            </w:r>
            <w:proofErr w:type="gramEnd"/>
            <w:r>
              <w:t>1.6</w:t>
            </w:r>
            <w:r w:rsidR="00286E18">
              <w:t>.4.1.5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B202C50" w14:textId="77777777" w:rsidR="00286E18" w:rsidRDefault="00286E18" w:rsidP="00286E18">
            <w:pPr>
              <w:spacing w:line="273" w:lineRule="exact"/>
              <w:ind w:left="108" w:right="-239"/>
            </w:pPr>
            <w:r>
              <w:rPr>
                <w:noProof/>
                <w:color w:val="000000"/>
                <w:spacing w:val="-3"/>
              </w:rPr>
              <w:t>Диагностика</w:t>
            </w:r>
          </w:p>
        </w:tc>
      </w:tr>
      <w:tr w:rsidR="00286E18" w:rsidRPr="00206BED" w14:paraId="1EDEF1B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4950FA1" w14:textId="77777777" w:rsidR="00286E18" w:rsidRDefault="00BA6C2C" w:rsidP="00286E18">
            <w:r>
              <w:t>Б</w:t>
            </w:r>
            <w:proofErr w:type="gramStart"/>
            <w:r>
              <w:t>1.Б.</w:t>
            </w:r>
            <w:proofErr w:type="gramEnd"/>
            <w:r>
              <w:t>1.6</w:t>
            </w:r>
            <w:r w:rsidR="00286E18">
              <w:t>.4.1.6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58588D3" w14:textId="77777777" w:rsidR="00286E18" w:rsidRDefault="00286E18" w:rsidP="00286E18">
            <w:pPr>
              <w:spacing w:line="273" w:lineRule="exact"/>
              <w:ind w:left="108" w:right="-239"/>
            </w:pPr>
            <w:r>
              <w:rPr>
                <w:noProof/>
                <w:color w:val="000000"/>
                <w:spacing w:val="-3"/>
              </w:rPr>
              <w:t>Лечение</w:t>
            </w:r>
          </w:p>
        </w:tc>
      </w:tr>
      <w:tr w:rsidR="00286E18" w:rsidRPr="00206BED" w14:paraId="649A869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9EC35C6" w14:textId="77777777" w:rsidR="00286E18" w:rsidRDefault="00BA6C2C" w:rsidP="00286E18">
            <w:r>
              <w:t>Б</w:t>
            </w:r>
            <w:proofErr w:type="gramStart"/>
            <w:r>
              <w:t>1.Б.</w:t>
            </w:r>
            <w:proofErr w:type="gramEnd"/>
            <w:r>
              <w:t>1.6</w:t>
            </w:r>
            <w:r w:rsidR="00286E18">
              <w:t>.4.1.7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5D7D887" w14:textId="77777777" w:rsidR="00286E18" w:rsidRDefault="00286E18" w:rsidP="00286E18">
            <w:pPr>
              <w:spacing w:line="273" w:lineRule="exact"/>
              <w:ind w:left="108" w:right="-239"/>
            </w:pPr>
            <w:r>
              <w:rPr>
                <w:noProof/>
                <w:color w:val="000000"/>
                <w:spacing w:val="-3"/>
              </w:rPr>
              <w:t>Консервативное</w:t>
            </w:r>
          </w:p>
        </w:tc>
      </w:tr>
      <w:tr w:rsidR="00286E18" w:rsidRPr="00206BED" w14:paraId="2C7E3AF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72A16A4" w14:textId="77777777" w:rsidR="00286E18" w:rsidRDefault="00BA6C2C" w:rsidP="00286E18">
            <w:r>
              <w:t>Б</w:t>
            </w:r>
            <w:proofErr w:type="gramStart"/>
            <w:r>
              <w:t>1.Б.</w:t>
            </w:r>
            <w:proofErr w:type="gramEnd"/>
            <w:r>
              <w:t>1.6</w:t>
            </w:r>
            <w:r w:rsidR="00286E18">
              <w:t>.4.1.8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4B34581" w14:textId="77777777" w:rsidR="00286E18" w:rsidRDefault="00286E18" w:rsidP="00286E18">
            <w:pPr>
              <w:spacing w:line="275" w:lineRule="exact"/>
              <w:ind w:left="108" w:right="-239"/>
            </w:pPr>
            <w:r>
              <w:rPr>
                <w:noProof/>
                <w:color w:val="000000"/>
                <w:spacing w:val="-3"/>
              </w:rPr>
              <w:t>Хирургическое</w:t>
            </w:r>
          </w:p>
        </w:tc>
      </w:tr>
      <w:tr w:rsidR="00286E18" w:rsidRPr="00206BED" w14:paraId="77FD5D5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1A99637" w14:textId="77777777" w:rsidR="00286E18" w:rsidRDefault="00BA6C2C" w:rsidP="00286E18">
            <w:r>
              <w:t>Б</w:t>
            </w:r>
            <w:proofErr w:type="gramStart"/>
            <w:r>
              <w:t>1.Б.</w:t>
            </w:r>
            <w:proofErr w:type="gramEnd"/>
            <w:r>
              <w:t>1.6</w:t>
            </w:r>
            <w:r w:rsidR="00286E18">
              <w:t>.4.1.9</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1F46617" w14:textId="77777777" w:rsidR="00286E18" w:rsidRDefault="00286E18" w:rsidP="00286E18">
            <w:pPr>
              <w:spacing w:line="273" w:lineRule="exact"/>
              <w:ind w:left="108" w:right="-239"/>
            </w:pPr>
            <w:r>
              <w:rPr>
                <w:noProof/>
                <w:color w:val="000000"/>
                <w:spacing w:val="-3"/>
              </w:rPr>
              <w:t>Диспансеризация</w:t>
            </w:r>
            <w:r>
              <w:rPr>
                <w:rFonts w:ascii="Calibri" w:hAnsi="Calibri" w:cs="Calibri"/>
                <w:noProof/>
                <w:color w:val="000000"/>
                <w:spacing w:val="5"/>
              </w:rPr>
              <w:t> </w:t>
            </w:r>
            <w:r>
              <w:rPr>
                <w:noProof/>
                <w:color w:val="000000"/>
                <w:spacing w:val="-3"/>
              </w:rPr>
              <w:t>больных</w:t>
            </w:r>
          </w:p>
        </w:tc>
      </w:tr>
      <w:tr w:rsidR="00286E18" w:rsidRPr="00206BED" w14:paraId="3E6A603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DF2C7DE" w14:textId="77777777" w:rsidR="00286E18" w:rsidRDefault="00BA6C2C" w:rsidP="00286E18">
            <w:r>
              <w:t>Б</w:t>
            </w:r>
            <w:proofErr w:type="gramStart"/>
            <w:r>
              <w:t>1.Б.</w:t>
            </w:r>
            <w:proofErr w:type="gramEnd"/>
            <w:r>
              <w:t>1.6</w:t>
            </w:r>
            <w:r w:rsidR="00286E18">
              <w:t>.4.2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5EA73D3" w14:textId="77777777" w:rsidR="00286E18" w:rsidRDefault="00286E18" w:rsidP="00286E18">
            <w:pPr>
              <w:spacing w:line="273" w:lineRule="exact"/>
              <w:ind w:left="108" w:right="-239"/>
            </w:pPr>
            <w:r>
              <w:rPr>
                <w:noProof/>
                <w:color w:val="000000"/>
                <w:spacing w:val="-3"/>
              </w:rPr>
              <w:t>Лимфангоит</w:t>
            </w:r>
          </w:p>
        </w:tc>
      </w:tr>
      <w:tr w:rsidR="00286E18" w:rsidRPr="00206BED" w14:paraId="6DF9D1A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1FABDEF" w14:textId="77777777" w:rsidR="00286E18" w:rsidRDefault="00BA6C2C" w:rsidP="00286E18">
            <w:r>
              <w:t>Б</w:t>
            </w:r>
            <w:proofErr w:type="gramStart"/>
            <w:r>
              <w:t>1.Б.</w:t>
            </w:r>
            <w:proofErr w:type="gramEnd"/>
            <w:r>
              <w:t>1.6</w:t>
            </w:r>
            <w:r w:rsidR="00286E18">
              <w:t>.4.2.1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B552F06" w14:textId="77777777" w:rsidR="00286E18" w:rsidRDefault="00286E18" w:rsidP="00286E18">
            <w:pPr>
              <w:spacing w:line="273" w:lineRule="exact"/>
              <w:ind w:left="108" w:right="-239"/>
            </w:pPr>
            <w:r>
              <w:rPr>
                <w:noProof/>
                <w:color w:val="000000"/>
                <w:spacing w:val="-3"/>
              </w:rPr>
              <w:t>Этиология</w:t>
            </w:r>
          </w:p>
        </w:tc>
      </w:tr>
      <w:tr w:rsidR="00286E18" w:rsidRPr="00206BED" w14:paraId="16AB9F0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3ED7AD1" w14:textId="77777777" w:rsidR="00286E18" w:rsidRDefault="00BA6C2C" w:rsidP="00286E18">
            <w:r>
              <w:t>Б</w:t>
            </w:r>
            <w:proofErr w:type="gramStart"/>
            <w:r>
              <w:t>1.Б.</w:t>
            </w:r>
            <w:proofErr w:type="gramEnd"/>
            <w:r>
              <w:t>1.6</w:t>
            </w:r>
            <w:r w:rsidR="00286E18">
              <w:t>.4.2.2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88D7AC4" w14:textId="77777777" w:rsidR="00286E18" w:rsidRDefault="00286E18" w:rsidP="00286E18">
            <w:pPr>
              <w:spacing w:line="273" w:lineRule="exact"/>
              <w:ind w:left="108" w:right="-239"/>
            </w:pPr>
            <w:r>
              <w:rPr>
                <w:noProof/>
                <w:color w:val="000000"/>
                <w:spacing w:val="-3"/>
              </w:rPr>
              <w:t>Патогенез</w:t>
            </w:r>
          </w:p>
        </w:tc>
      </w:tr>
      <w:tr w:rsidR="00286E18" w:rsidRPr="00206BED" w14:paraId="5AD030F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1017423" w14:textId="77777777" w:rsidR="00286E18" w:rsidRDefault="00BA6C2C" w:rsidP="00286E18">
            <w:r>
              <w:t>Б</w:t>
            </w:r>
            <w:proofErr w:type="gramStart"/>
            <w:r>
              <w:t>1.Б.</w:t>
            </w:r>
            <w:proofErr w:type="gramEnd"/>
            <w:r>
              <w:t>1.6</w:t>
            </w:r>
            <w:r w:rsidR="00286E18">
              <w:t>.4.2.3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FD14851" w14:textId="77777777" w:rsidR="00286E18" w:rsidRDefault="00286E18" w:rsidP="00286E18">
            <w:pPr>
              <w:spacing w:line="273" w:lineRule="exact"/>
              <w:ind w:left="108" w:right="-239"/>
            </w:pPr>
            <w:r>
              <w:rPr>
                <w:noProof/>
                <w:color w:val="000000"/>
                <w:spacing w:val="-3"/>
              </w:rPr>
              <w:t>Клиника</w:t>
            </w:r>
          </w:p>
        </w:tc>
      </w:tr>
      <w:tr w:rsidR="00286E18" w:rsidRPr="00206BED" w14:paraId="22E7F5A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FF2DF32" w14:textId="77777777" w:rsidR="00286E18" w:rsidRDefault="00BA6C2C" w:rsidP="00286E18">
            <w:r>
              <w:t>Б</w:t>
            </w:r>
            <w:proofErr w:type="gramStart"/>
            <w:r>
              <w:t>1.Б.</w:t>
            </w:r>
            <w:proofErr w:type="gramEnd"/>
            <w:r>
              <w:t>1.6</w:t>
            </w:r>
            <w:r w:rsidR="00286E18">
              <w:t>.4.2.4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3698A36" w14:textId="77777777" w:rsidR="00286E18" w:rsidRDefault="00286E18" w:rsidP="00286E18">
            <w:pPr>
              <w:spacing w:line="273" w:lineRule="exact"/>
              <w:ind w:left="108" w:right="-239"/>
            </w:pPr>
            <w:r>
              <w:rPr>
                <w:noProof/>
                <w:color w:val="000000"/>
                <w:spacing w:val="-3"/>
              </w:rPr>
              <w:t>Диагностика</w:t>
            </w:r>
          </w:p>
        </w:tc>
      </w:tr>
      <w:tr w:rsidR="00286E18" w:rsidRPr="00206BED" w14:paraId="38B3542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7C734A6" w14:textId="77777777" w:rsidR="00286E18" w:rsidRDefault="00BA6C2C" w:rsidP="00286E18">
            <w:r>
              <w:t>Б</w:t>
            </w:r>
            <w:proofErr w:type="gramStart"/>
            <w:r>
              <w:t>1.Б.</w:t>
            </w:r>
            <w:proofErr w:type="gramEnd"/>
            <w:r>
              <w:t>1.6</w:t>
            </w:r>
            <w:r w:rsidR="00286E18">
              <w:t>.4.2.5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03B9440" w14:textId="77777777" w:rsidR="00286E18" w:rsidRDefault="00286E18" w:rsidP="00286E18">
            <w:pPr>
              <w:spacing w:line="275" w:lineRule="exact"/>
              <w:ind w:left="108" w:right="-239"/>
            </w:pPr>
            <w:r>
              <w:rPr>
                <w:noProof/>
                <w:color w:val="000000"/>
                <w:spacing w:val="-3"/>
              </w:rPr>
              <w:t>Лечение</w:t>
            </w:r>
          </w:p>
        </w:tc>
      </w:tr>
      <w:tr w:rsidR="00286E18" w:rsidRPr="00206BED" w14:paraId="7E5F14F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2B16F82" w14:textId="77777777" w:rsidR="00286E18" w:rsidRDefault="00BA6C2C" w:rsidP="00286E18">
            <w:r>
              <w:t>Б</w:t>
            </w:r>
            <w:proofErr w:type="gramStart"/>
            <w:r>
              <w:t>1.Б.</w:t>
            </w:r>
            <w:proofErr w:type="gramEnd"/>
            <w:r>
              <w:t>1.6</w:t>
            </w:r>
            <w:r w:rsidR="00286E18">
              <w:t>.4.2.6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C0F9F4C" w14:textId="77777777" w:rsidR="00286E18" w:rsidRDefault="00286E18" w:rsidP="00286E18">
            <w:pPr>
              <w:spacing w:line="273" w:lineRule="exact"/>
              <w:ind w:left="108" w:right="-239"/>
            </w:pPr>
            <w:r>
              <w:rPr>
                <w:noProof/>
                <w:color w:val="000000"/>
                <w:spacing w:val="-3"/>
              </w:rPr>
              <w:t>Профилактика</w:t>
            </w:r>
          </w:p>
        </w:tc>
      </w:tr>
      <w:tr w:rsidR="00286E18" w:rsidRPr="00206BED" w14:paraId="3F22372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0B4AA17" w14:textId="77777777" w:rsidR="00286E18" w:rsidRDefault="00BA6C2C" w:rsidP="00286E18">
            <w:r>
              <w:t>Б</w:t>
            </w:r>
            <w:proofErr w:type="gramStart"/>
            <w:r>
              <w:t>1.Б.</w:t>
            </w:r>
            <w:proofErr w:type="gramEnd"/>
            <w:r>
              <w:t>1.6</w:t>
            </w:r>
            <w:r w:rsidR="00286E18">
              <w:t>.4.3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DEE0427" w14:textId="77777777" w:rsidR="00286E18" w:rsidRDefault="00286E18" w:rsidP="00286E18">
            <w:pPr>
              <w:spacing w:line="273" w:lineRule="exact"/>
              <w:ind w:left="108" w:right="-239"/>
            </w:pPr>
            <w:r>
              <w:rPr>
                <w:noProof/>
                <w:color w:val="000000"/>
                <w:spacing w:val="-3"/>
              </w:rPr>
              <w:t>Лимфаденит</w:t>
            </w:r>
          </w:p>
        </w:tc>
      </w:tr>
      <w:tr w:rsidR="00286E18" w:rsidRPr="00206BED" w14:paraId="1E73481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EAB2EC9" w14:textId="77777777" w:rsidR="00286E18" w:rsidRDefault="00BA6C2C" w:rsidP="00286E18">
            <w:r>
              <w:t>Б</w:t>
            </w:r>
            <w:proofErr w:type="gramStart"/>
            <w:r>
              <w:t>1.Б.</w:t>
            </w:r>
            <w:proofErr w:type="gramEnd"/>
            <w:r>
              <w:t>1.6</w:t>
            </w:r>
            <w:r w:rsidR="00286E18">
              <w:t>.4.3.1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82E9768" w14:textId="77777777" w:rsidR="00286E18" w:rsidRDefault="00286E18" w:rsidP="00286E18">
            <w:pPr>
              <w:spacing w:line="273" w:lineRule="exact"/>
              <w:ind w:left="108" w:right="-239"/>
            </w:pPr>
            <w:r>
              <w:rPr>
                <w:noProof/>
                <w:color w:val="000000"/>
                <w:spacing w:val="-3"/>
              </w:rPr>
              <w:t>Этиология</w:t>
            </w:r>
          </w:p>
        </w:tc>
      </w:tr>
      <w:tr w:rsidR="00286E18" w:rsidRPr="00206BED" w14:paraId="05A441D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7A0CBD5" w14:textId="77777777" w:rsidR="00286E18" w:rsidRDefault="00BA6C2C" w:rsidP="00286E18">
            <w:r>
              <w:t>Б</w:t>
            </w:r>
            <w:proofErr w:type="gramStart"/>
            <w:r>
              <w:t>1.Б.</w:t>
            </w:r>
            <w:proofErr w:type="gramEnd"/>
            <w:r>
              <w:t>1.6</w:t>
            </w:r>
            <w:r w:rsidR="00286E18">
              <w:t>.4.3.2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EB8766D" w14:textId="77777777" w:rsidR="00286E18" w:rsidRDefault="00286E18" w:rsidP="00286E18">
            <w:pPr>
              <w:spacing w:line="273" w:lineRule="exact"/>
              <w:ind w:left="108" w:right="-239"/>
            </w:pPr>
            <w:r>
              <w:rPr>
                <w:noProof/>
                <w:color w:val="000000"/>
                <w:spacing w:val="-3"/>
              </w:rPr>
              <w:t>Патогенез</w:t>
            </w:r>
          </w:p>
        </w:tc>
      </w:tr>
      <w:tr w:rsidR="00286E18" w:rsidRPr="00206BED" w14:paraId="4E1CD04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97D991D" w14:textId="77777777" w:rsidR="00286E18" w:rsidRDefault="00BA6C2C" w:rsidP="00286E18">
            <w:r>
              <w:t>Б</w:t>
            </w:r>
            <w:proofErr w:type="gramStart"/>
            <w:r>
              <w:t>1.Б.</w:t>
            </w:r>
            <w:proofErr w:type="gramEnd"/>
            <w:r>
              <w:t>1.6</w:t>
            </w:r>
            <w:r w:rsidR="00286E18">
              <w:t>.4.3.3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267AB21" w14:textId="77777777" w:rsidR="00286E18" w:rsidRDefault="00286E18" w:rsidP="00286E18">
            <w:pPr>
              <w:spacing w:line="273" w:lineRule="exact"/>
              <w:ind w:left="108" w:right="-239"/>
            </w:pPr>
            <w:r>
              <w:rPr>
                <w:noProof/>
                <w:color w:val="000000"/>
                <w:spacing w:val="-3"/>
              </w:rPr>
              <w:t>Клиника</w:t>
            </w:r>
          </w:p>
        </w:tc>
      </w:tr>
      <w:tr w:rsidR="00286E18" w:rsidRPr="00206BED" w14:paraId="616889F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2700678" w14:textId="77777777" w:rsidR="00286E18" w:rsidRDefault="00BA6C2C" w:rsidP="00286E18">
            <w:r>
              <w:t>Б</w:t>
            </w:r>
            <w:proofErr w:type="gramStart"/>
            <w:r>
              <w:t>1.Б.</w:t>
            </w:r>
            <w:proofErr w:type="gramEnd"/>
            <w:r>
              <w:t>1.6</w:t>
            </w:r>
            <w:r w:rsidR="00286E18">
              <w:t>.4.3.4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EB50408" w14:textId="77777777" w:rsidR="00286E18" w:rsidRDefault="00286E18" w:rsidP="00286E18">
            <w:pPr>
              <w:spacing w:line="275" w:lineRule="exact"/>
              <w:ind w:left="108" w:right="-239"/>
            </w:pPr>
            <w:r>
              <w:rPr>
                <w:noProof/>
                <w:color w:val="000000"/>
                <w:spacing w:val="-3"/>
              </w:rPr>
              <w:t>Диагностика</w:t>
            </w:r>
          </w:p>
        </w:tc>
      </w:tr>
      <w:tr w:rsidR="00286E18" w:rsidRPr="00206BED" w14:paraId="08E4804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2818128" w14:textId="77777777" w:rsidR="00286E18" w:rsidRDefault="00BA6C2C" w:rsidP="00286E18">
            <w:r>
              <w:lastRenderedPageBreak/>
              <w:t>Б</w:t>
            </w:r>
            <w:proofErr w:type="gramStart"/>
            <w:r>
              <w:t>1.Б.</w:t>
            </w:r>
            <w:proofErr w:type="gramEnd"/>
            <w:r>
              <w:t>1.6</w:t>
            </w:r>
            <w:r w:rsidR="00286E18">
              <w:t>.4.3.5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D448664" w14:textId="77777777" w:rsidR="00286E18" w:rsidRDefault="00286E18" w:rsidP="00286E18">
            <w:pPr>
              <w:spacing w:line="273" w:lineRule="exact"/>
              <w:ind w:left="108" w:right="-239"/>
            </w:pPr>
            <w:r>
              <w:rPr>
                <w:noProof/>
                <w:color w:val="000000"/>
                <w:spacing w:val="-3"/>
              </w:rPr>
              <w:t>Лечение</w:t>
            </w:r>
          </w:p>
        </w:tc>
      </w:tr>
      <w:tr w:rsidR="00286E18" w:rsidRPr="00206BED" w14:paraId="10471A5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119D505" w14:textId="77777777" w:rsidR="00286E18" w:rsidRDefault="00BA6C2C" w:rsidP="00286E18">
            <w:r>
              <w:t>Б</w:t>
            </w:r>
            <w:proofErr w:type="gramStart"/>
            <w:r>
              <w:t>1.Б.</w:t>
            </w:r>
            <w:proofErr w:type="gramEnd"/>
            <w:r>
              <w:t>1.6</w:t>
            </w:r>
            <w:r w:rsidR="00286E18">
              <w:t>.4.3.6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70E079F" w14:textId="77777777" w:rsidR="00286E18" w:rsidRDefault="00286E18" w:rsidP="00286E18">
            <w:pPr>
              <w:spacing w:line="273" w:lineRule="exact"/>
              <w:ind w:left="108" w:right="-239"/>
            </w:pPr>
            <w:r>
              <w:rPr>
                <w:noProof/>
                <w:color w:val="000000"/>
                <w:spacing w:val="-3"/>
              </w:rPr>
              <w:t>Профилактика</w:t>
            </w:r>
          </w:p>
        </w:tc>
      </w:tr>
      <w:tr w:rsidR="00286E18" w:rsidRPr="00206BED" w14:paraId="764914B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2C9F1DE" w14:textId="77777777" w:rsidR="00286E18" w:rsidRDefault="00BA6C2C" w:rsidP="00286E18">
            <w:r>
              <w:t>Б</w:t>
            </w:r>
            <w:proofErr w:type="gramStart"/>
            <w:r>
              <w:t>1.Б.</w:t>
            </w:r>
            <w:proofErr w:type="gramEnd"/>
            <w:r>
              <w:t>1.7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85093F5" w14:textId="77777777" w:rsidR="00286E18" w:rsidRPr="00F17CB6" w:rsidRDefault="00286E18" w:rsidP="00286E18">
            <w:pPr>
              <w:spacing w:line="277" w:lineRule="exact"/>
              <w:ind w:left="108" w:right="-239"/>
            </w:pPr>
            <w:r w:rsidRPr="00F17CB6">
              <w:rPr>
                <w:b/>
                <w:noProof/>
                <w:color w:val="000000"/>
                <w:spacing w:val="-3"/>
                <w:w w:val="95"/>
              </w:rPr>
              <w:t>Раздел</w:t>
            </w:r>
            <w:r>
              <w:rPr>
                <w:rFonts w:ascii="Calibri" w:hAnsi="Calibri" w:cs="Calibri"/>
                <w:b/>
                <w:noProof/>
                <w:color w:val="000000"/>
                <w:spacing w:val="2"/>
              </w:rPr>
              <w:t> </w:t>
            </w:r>
            <w:r w:rsidRPr="00953AE7">
              <w:rPr>
                <w:b/>
                <w:noProof/>
                <w:color w:val="000000"/>
                <w:spacing w:val="2"/>
              </w:rPr>
              <w:t>8</w:t>
            </w:r>
            <w:r>
              <w:rPr>
                <w:rFonts w:ascii="Calibri" w:hAnsi="Calibri" w:cs="Calibri"/>
                <w:b/>
                <w:noProof/>
                <w:color w:val="000000"/>
                <w:spacing w:val="3"/>
              </w:rPr>
              <w:t> </w:t>
            </w:r>
            <w:r w:rsidRPr="00F17CB6">
              <w:rPr>
                <w:b/>
                <w:noProof/>
                <w:color w:val="000000"/>
                <w:spacing w:val="-3"/>
                <w:w w:val="95"/>
              </w:rPr>
              <w:t>«Неотложная</w:t>
            </w:r>
            <w:r>
              <w:rPr>
                <w:rFonts w:ascii="Calibri" w:hAnsi="Calibri" w:cs="Calibri"/>
                <w:b/>
                <w:noProof/>
                <w:color w:val="000000"/>
                <w:spacing w:val="3"/>
              </w:rPr>
              <w:t> </w:t>
            </w:r>
            <w:r w:rsidRPr="00F17CB6">
              <w:rPr>
                <w:b/>
                <w:noProof/>
                <w:color w:val="000000"/>
                <w:spacing w:val="-3"/>
                <w:w w:val="95"/>
              </w:rPr>
              <w:t>хирургическая</w:t>
            </w:r>
            <w:r>
              <w:rPr>
                <w:rFonts w:ascii="Calibri" w:hAnsi="Calibri" w:cs="Calibri"/>
                <w:b/>
                <w:noProof/>
                <w:color w:val="000000"/>
                <w:spacing w:val="3"/>
              </w:rPr>
              <w:t> </w:t>
            </w:r>
            <w:r w:rsidRPr="00F17CB6">
              <w:rPr>
                <w:b/>
                <w:noProof/>
                <w:color w:val="000000"/>
                <w:spacing w:val="-4"/>
                <w:w w:val="95"/>
              </w:rPr>
              <w:t>помощь</w:t>
            </w:r>
            <w:r>
              <w:rPr>
                <w:rFonts w:ascii="Calibri" w:hAnsi="Calibri" w:cs="Calibri"/>
                <w:b/>
                <w:noProof/>
                <w:color w:val="000000"/>
                <w:spacing w:val="3"/>
              </w:rPr>
              <w:t> </w:t>
            </w:r>
            <w:r w:rsidRPr="00F17CB6">
              <w:rPr>
                <w:b/>
                <w:noProof/>
                <w:color w:val="000000"/>
                <w:spacing w:val="-3"/>
                <w:w w:val="95"/>
              </w:rPr>
              <w:t>у</w:t>
            </w:r>
            <w:r>
              <w:rPr>
                <w:rFonts w:ascii="Calibri" w:hAnsi="Calibri" w:cs="Calibri"/>
                <w:b/>
                <w:noProof/>
                <w:color w:val="000000"/>
                <w:spacing w:val="3"/>
              </w:rPr>
              <w:t> </w:t>
            </w:r>
            <w:r w:rsidRPr="00F17CB6">
              <w:rPr>
                <w:b/>
                <w:noProof/>
                <w:color w:val="000000"/>
                <w:spacing w:val="-3"/>
                <w:w w:val="95"/>
              </w:rPr>
              <w:t>детей»</w:t>
            </w:r>
          </w:p>
        </w:tc>
      </w:tr>
      <w:tr w:rsidR="00286E18" w:rsidRPr="00206BED" w14:paraId="040A50D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CAB9959" w14:textId="77777777" w:rsidR="00286E18" w:rsidRDefault="00BA6C2C" w:rsidP="00286E18">
            <w:r>
              <w:t>Б</w:t>
            </w:r>
            <w:proofErr w:type="gramStart"/>
            <w:r>
              <w:t>1.Б.</w:t>
            </w:r>
            <w:proofErr w:type="gramEnd"/>
            <w:r>
              <w:t>1.7</w:t>
            </w:r>
            <w:r w:rsidR="00286E18">
              <w:t>.1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E26DD74" w14:textId="77777777" w:rsidR="00286E18" w:rsidRPr="00F17CB6" w:rsidRDefault="00286E18" w:rsidP="00286E18">
            <w:pPr>
              <w:spacing w:line="273" w:lineRule="exact"/>
              <w:ind w:left="108" w:right="-239"/>
            </w:pPr>
            <w:r w:rsidRPr="00F17CB6">
              <w:rPr>
                <w:noProof/>
                <w:color w:val="000000"/>
                <w:spacing w:val="-3"/>
              </w:rPr>
              <w:t>Физикальные</w:t>
            </w:r>
            <w:r>
              <w:rPr>
                <w:rFonts w:ascii="Calibri" w:hAnsi="Calibri" w:cs="Calibri"/>
                <w:noProof/>
                <w:color w:val="000000"/>
                <w:spacing w:val="2"/>
              </w:rPr>
              <w:t> </w:t>
            </w:r>
            <w:r w:rsidRPr="00F17CB6">
              <w:rPr>
                <w:noProof/>
                <w:color w:val="000000"/>
                <w:spacing w:val="-3"/>
              </w:rPr>
              <w:t>методы</w:t>
            </w:r>
            <w:r>
              <w:rPr>
                <w:rFonts w:ascii="Calibri" w:hAnsi="Calibri" w:cs="Calibri"/>
                <w:noProof/>
                <w:color w:val="000000"/>
                <w:spacing w:val="3"/>
              </w:rPr>
              <w:t> </w:t>
            </w:r>
            <w:r w:rsidRPr="00F17CB6">
              <w:rPr>
                <w:noProof/>
                <w:color w:val="000000"/>
                <w:spacing w:val="-3"/>
              </w:rPr>
              <w:t>исследования</w:t>
            </w:r>
            <w:r>
              <w:rPr>
                <w:rFonts w:ascii="Calibri" w:hAnsi="Calibri" w:cs="Calibri"/>
                <w:noProof/>
                <w:color w:val="000000"/>
                <w:spacing w:val="3"/>
              </w:rPr>
              <w:t> </w:t>
            </w:r>
            <w:r w:rsidRPr="00F17CB6">
              <w:rPr>
                <w:noProof/>
                <w:color w:val="000000"/>
                <w:spacing w:val="-3"/>
              </w:rPr>
              <w:t>в</w:t>
            </w:r>
            <w:r>
              <w:rPr>
                <w:rFonts w:ascii="Calibri" w:hAnsi="Calibri" w:cs="Calibri"/>
                <w:noProof/>
                <w:color w:val="000000"/>
                <w:spacing w:val="3"/>
              </w:rPr>
              <w:t> </w:t>
            </w:r>
            <w:r w:rsidRPr="00F17CB6">
              <w:rPr>
                <w:noProof/>
                <w:color w:val="000000"/>
                <w:spacing w:val="-3"/>
              </w:rPr>
              <w:t>детской</w:t>
            </w:r>
            <w:r>
              <w:rPr>
                <w:rFonts w:ascii="Calibri" w:hAnsi="Calibri" w:cs="Calibri"/>
                <w:noProof/>
                <w:color w:val="000000"/>
                <w:spacing w:val="2"/>
              </w:rPr>
              <w:t> </w:t>
            </w:r>
            <w:r w:rsidRPr="00F17CB6">
              <w:rPr>
                <w:noProof/>
                <w:color w:val="000000"/>
                <w:spacing w:val="-3"/>
              </w:rPr>
              <w:t>хирургии</w:t>
            </w:r>
          </w:p>
        </w:tc>
      </w:tr>
      <w:tr w:rsidR="00286E18" w:rsidRPr="00206BED" w14:paraId="480253C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ACBBCDE" w14:textId="77777777" w:rsidR="00286E18" w:rsidRDefault="00BA6C2C" w:rsidP="00286E18">
            <w:r>
              <w:t>Б</w:t>
            </w:r>
            <w:proofErr w:type="gramStart"/>
            <w:r>
              <w:t>1.Б.</w:t>
            </w:r>
            <w:proofErr w:type="gramEnd"/>
            <w:r>
              <w:t>1.7</w:t>
            </w:r>
            <w:r w:rsidR="00286E18">
              <w:t>.2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519610D" w14:textId="77777777" w:rsidR="00286E18" w:rsidRPr="00F17CB6" w:rsidRDefault="00286E18" w:rsidP="00286E18">
            <w:pPr>
              <w:spacing w:line="273" w:lineRule="exact"/>
              <w:ind w:left="108" w:right="-239"/>
            </w:pPr>
            <w:r w:rsidRPr="00F17CB6">
              <w:rPr>
                <w:noProof/>
                <w:color w:val="000000"/>
                <w:spacing w:val="-3"/>
              </w:rPr>
              <w:t>Осмотр,</w:t>
            </w:r>
            <w:r>
              <w:rPr>
                <w:rFonts w:ascii="Calibri" w:hAnsi="Calibri" w:cs="Calibri"/>
                <w:noProof/>
                <w:color w:val="000000"/>
                <w:spacing w:val="3"/>
              </w:rPr>
              <w:t> </w:t>
            </w:r>
            <w:r w:rsidRPr="00F17CB6">
              <w:rPr>
                <w:noProof/>
                <w:color w:val="000000"/>
                <w:spacing w:val="-3"/>
              </w:rPr>
              <w:t>аускультация,</w:t>
            </w:r>
            <w:r>
              <w:rPr>
                <w:rFonts w:ascii="Calibri" w:hAnsi="Calibri" w:cs="Calibri"/>
                <w:noProof/>
                <w:color w:val="000000"/>
                <w:spacing w:val="3"/>
              </w:rPr>
              <w:t> </w:t>
            </w:r>
            <w:r w:rsidRPr="00F17CB6">
              <w:rPr>
                <w:noProof/>
                <w:color w:val="000000"/>
                <w:spacing w:val="-3"/>
              </w:rPr>
              <w:t>пальпация</w:t>
            </w:r>
            <w:r>
              <w:rPr>
                <w:rFonts w:ascii="Calibri" w:hAnsi="Calibri" w:cs="Calibri"/>
                <w:noProof/>
                <w:color w:val="000000"/>
                <w:spacing w:val="3"/>
              </w:rPr>
              <w:t> </w:t>
            </w:r>
            <w:r w:rsidRPr="00F17CB6">
              <w:rPr>
                <w:noProof/>
                <w:color w:val="000000"/>
                <w:spacing w:val="-3"/>
              </w:rPr>
              <w:t>и</w:t>
            </w:r>
            <w:r>
              <w:rPr>
                <w:rFonts w:ascii="Calibri" w:hAnsi="Calibri" w:cs="Calibri"/>
                <w:noProof/>
                <w:color w:val="000000"/>
                <w:spacing w:val="2"/>
              </w:rPr>
              <w:t> </w:t>
            </w:r>
            <w:r w:rsidRPr="00F17CB6">
              <w:rPr>
                <w:noProof/>
                <w:color w:val="000000"/>
                <w:spacing w:val="-3"/>
              </w:rPr>
              <w:t>перкуссия</w:t>
            </w:r>
            <w:r>
              <w:rPr>
                <w:rFonts w:ascii="Calibri" w:hAnsi="Calibri" w:cs="Calibri"/>
                <w:noProof/>
                <w:color w:val="000000"/>
                <w:spacing w:val="5"/>
              </w:rPr>
              <w:t> </w:t>
            </w:r>
            <w:r w:rsidRPr="00F17CB6">
              <w:rPr>
                <w:noProof/>
                <w:color w:val="000000"/>
                <w:spacing w:val="-3"/>
              </w:rPr>
              <w:t>при</w:t>
            </w:r>
            <w:r>
              <w:rPr>
                <w:rFonts w:ascii="Calibri" w:hAnsi="Calibri" w:cs="Calibri"/>
                <w:noProof/>
                <w:color w:val="000000"/>
                <w:spacing w:val="4"/>
              </w:rPr>
              <w:t> </w:t>
            </w:r>
            <w:r w:rsidRPr="00F17CB6">
              <w:rPr>
                <w:noProof/>
                <w:color w:val="000000"/>
                <w:spacing w:val="-3"/>
              </w:rPr>
              <w:t>обследовании</w:t>
            </w:r>
          </w:p>
          <w:p w14:paraId="09ACDF61" w14:textId="77777777" w:rsidR="00286E18" w:rsidRDefault="00286E18" w:rsidP="00286E18">
            <w:pPr>
              <w:spacing w:line="276" w:lineRule="exact"/>
              <w:ind w:left="108" w:right="-239"/>
            </w:pPr>
            <w:r>
              <w:rPr>
                <w:noProof/>
                <w:color w:val="000000"/>
                <w:spacing w:val="-3"/>
              </w:rPr>
              <w:t>ребенка</w:t>
            </w:r>
            <w:r>
              <w:rPr>
                <w:rFonts w:ascii="Calibri" w:hAnsi="Calibri" w:cs="Calibri"/>
                <w:noProof/>
                <w:color w:val="000000"/>
                <w:spacing w:val="2"/>
              </w:rPr>
              <w:t> </w:t>
            </w:r>
            <w:r>
              <w:rPr>
                <w:noProof/>
                <w:color w:val="000000"/>
                <w:spacing w:val="-3"/>
              </w:rPr>
              <w:t>с</w:t>
            </w:r>
            <w:r>
              <w:rPr>
                <w:rFonts w:ascii="Calibri" w:hAnsi="Calibri" w:cs="Calibri"/>
                <w:noProof/>
                <w:color w:val="000000"/>
                <w:spacing w:val="2"/>
              </w:rPr>
              <w:t> </w:t>
            </w:r>
            <w:r>
              <w:rPr>
                <w:noProof/>
                <w:color w:val="000000"/>
                <w:spacing w:val="-3"/>
              </w:rPr>
              <w:t>хирургической</w:t>
            </w:r>
            <w:r>
              <w:rPr>
                <w:rFonts w:ascii="Calibri" w:hAnsi="Calibri" w:cs="Calibri"/>
                <w:noProof/>
                <w:color w:val="000000"/>
                <w:spacing w:val="4"/>
              </w:rPr>
              <w:t> </w:t>
            </w:r>
            <w:r>
              <w:rPr>
                <w:noProof/>
                <w:color w:val="000000"/>
                <w:spacing w:val="-3"/>
              </w:rPr>
              <w:t>патологией</w:t>
            </w:r>
          </w:p>
        </w:tc>
      </w:tr>
      <w:tr w:rsidR="00286E18" w:rsidRPr="00206BED" w14:paraId="0BB8688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C557E7F" w14:textId="77777777" w:rsidR="00286E18" w:rsidRDefault="00BA6C2C" w:rsidP="00286E18">
            <w:r>
              <w:t>Б</w:t>
            </w:r>
            <w:proofErr w:type="gramStart"/>
            <w:r>
              <w:t>1.Б.</w:t>
            </w:r>
            <w:proofErr w:type="gramEnd"/>
            <w:r>
              <w:t>1.7</w:t>
            </w:r>
            <w:r w:rsidR="00286E18">
              <w:t>.3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6E28942" w14:textId="77777777" w:rsidR="00286E18" w:rsidRDefault="00286E18" w:rsidP="00286E18">
            <w:pPr>
              <w:spacing w:line="275" w:lineRule="exact"/>
              <w:ind w:left="108" w:right="-239"/>
            </w:pPr>
            <w:r>
              <w:rPr>
                <w:noProof/>
                <w:color w:val="000000"/>
                <w:spacing w:val="-3"/>
              </w:rPr>
              <w:t>Особенности</w:t>
            </w:r>
            <w:r>
              <w:rPr>
                <w:rFonts w:ascii="Calibri" w:hAnsi="Calibri" w:cs="Calibri"/>
                <w:noProof/>
                <w:color w:val="000000"/>
                <w:spacing w:val="6"/>
              </w:rPr>
              <w:t> </w:t>
            </w:r>
            <w:r>
              <w:rPr>
                <w:noProof/>
                <w:color w:val="000000"/>
                <w:spacing w:val="-3"/>
              </w:rPr>
              <w:t>у</w:t>
            </w:r>
            <w:r>
              <w:rPr>
                <w:rFonts w:ascii="Calibri" w:hAnsi="Calibri" w:cs="Calibri"/>
                <w:noProof/>
                <w:color w:val="000000"/>
                <w:spacing w:val="-1"/>
              </w:rPr>
              <w:t> </w:t>
            </w:r>
            <w:r>
              <w:rPr>
                <w:noProof/>
                <w:color w:val="000000"/>
                <w:spacing w:val="-3"/>
              </w:rPr>
              <w:t>новорожденных</w:t>
            </w:r>
            <w:r>
              <w:rPr>
                <w:rFonts w:ascii="Calibri" w:hAnsi="Calibri" w:cs="Calibri"/>
                <w:noProof/>
                <w:color w:val="000000"/>
                <w:spacing w:val="2"/>
              </w:rPr>
              <w:t> </w:t>
            </w:r>
            <w:r>
              <w:rPr>
                <w:noProof/>
                <w:color w:val="000000"/>
                <w:spacing w:val="-3"/>
              </w:rPr>
              <w:t>детей</w:t>
            </w:r>
          </w:p>
        </w:tc>
      </w:tr>
      <w:tr w:rsidR="00286E18" w:rsidRPr="00206BED" w14:paraId="4F9C1A8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C8E6AFE" w14:textId="77777777" w:rsidR="00286E18" w:rsidRDefault="00BA6C2C" w:rsidP="00286E18">
            <w:r>
              <w:t>Б</w:t>
            </w:r>
            <w:proofErr w:type="gramStart"/>
            <w:r>
              <w:t>1.Б.</w:t>
            </w:r>
            <w:proofErr w:type="gramEnd"/>
            <w:r>
              <w:t>1.7</w:t>
            </w:r>
            <w:r w:rsidR="00286E18">
              <w:t>.4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EAB6059" w14:textId="77777777" w:rsidR="00286E18" w:rsidRDefault="00286E18" w:rsidP="00286E18">
            <w:pPr>
              <w:spacing w:line="273" w:lineRule="exact"/>
              <w:ind w:left="108" w:right="-239"/>
            </w:pPr>
            <w:r>
              <w:rPr>
                <w:noProof/>
                <w:color w:val="000000"/>
                <w:spacing w:val="-3"/>
              </w:rPr>
              <w:t>Ректальное</w:t>
            </w:r>
            <w:r>
              <w:rPr>
                <w:rFonts w:ascii="Calibri" w:hAnsi="Calibri" w:cs="Calibri"/>
                <w:noProof/>
                <w:color w:val="000000"/>
                <w:spacing w:val="2"/>
              </w:rPr>
              <w:t> </w:t>
            </w:r>
            <w:r>
              <w:rPr>
                <w:noProof/>
                <w:color w:val="000000"/>
                <w:spacing w:val="-3"/>
              </w:rPr>
              <w:t>пальцевое</w:t>
            </w:r>
            <w:r>
              <w:rPr>
                <w:rFonts w:ascii="Calibri" w:hAnsi="Calibri" w:cs="Calibri"/>
                <w:noProof/>
                <w:color w:val="000000"/>
                <w:spacing w:val="2"/>
              </w:rPr>
              <w:t> </w:t>
            </w:r>
            <w:r>
              <w:rPr>
                <w:noProof/>
                <w:color w:val="000000"/>
                <w:spacing w:val="-3"/>
              </w:rPr>
              <w:t>исследование</w:t>
            </w:r>
          </w:p>
        </w:tc>
      </w:tr>
      <w:tr w:rsidR="00286E18" w:rsidRPr="00206BED" w14:paraId="7C43287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2B1E7CF" w14:textId="77777777" w:rsidR="00286E18" w:rsidRDefault="00BA6C2C" w:rsidP="00286E18">
            <w:r>
              <w:t>Б</w:t>
            </w:r>
            <w:proofErr w:type="gramStart"/>
            <w:r>
              <w:t>1.Б.</w:t>
            </w:r>
            <w:proofErr w:type="gramEnd"/>
            <w:r>
              <w:t>1.7</w:t>
            </w:r>
            <w:r w:rsidR="00286E18">
              <w:t>.5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E16D054" w14:textId="77777777" w:rsidR="00286E18" w:rsidRDefault="00286E18" w:rsidP="00286E18">
            <w:pPr>
              <w:spacing w:line="273" w:lineRule="exact"/>
              <w:ind w:left="108" w:right="-239"/>
            </w:pPr>
            <w:r>
              <w:rPr>
                <w:noProof/>
                <w:color w:val="000000"/>
                <w:spacing w:val="-3"/>
              </w:rPr>
              <w:t>Оценка</w:t>
            </w:r>
            <w:r>
              <w:rPr>
                <w:rFonts w:ascii="Calibri" w:hAnsi="Calibri" w:cs="Calibri"/>
                <w:noProof/>
                <w:color w:val="000000"/>
                <w:spacing w:val="2"/>
              </w:rPr>
              <w:t> </w:t>
            </w:r>
            <w:r>
              <w:rPr>
                <w:noProof/>
                <w:color w:val="000000"/>
                <w:spacing w:val="-3"/>
              </w:rPr>
              <w:t>полученных</w:t>
            </w:r>
            <w:r>
              <w:rPr>
                <w:rFonts w:ascii="Calibri" w:hAnsi="Calibri" w:cs="Calibri"/>
                <w:noProof/>
                <w:color w:val="000000"/>
                <w:spacing w:val="5"/>
              </w:rPr>
              <w:t> </w:t>
            </w:r>
            <w:r>
              <w:rPr>
                <w:noProof/>
                <w:color w:val="000000"/>
                <w:spacing w:val="-4"/>
              </w:rPr>
              <w:t>данных</w:t>
            </w:r>
          </w:p>
        </w:tc>
      </w:tr>
      <w:tr w:rsidR="00286E18" w:rsidRPr="00206BED" w14:paraId="6BCFA58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7734FB1" w14:textId="77777777" w:rsidR="00286E18" w:rsidRDefault="00BA6C2C" w:rsidP="00286E18">
            <w:r>
              <w:t>Б</w:t>
            </w:r>
            <w:proofErr w:type="gramStart"/>
            <w:r>
              <w:t>1.Б.</w:t>
            </w:r>
            <w:proofErr w:type="gramEnd"/>
            <w:r>
              <w:t>1.7</w:t>
            </w:r>
            <w:r w:rsidR="00286E18">
              <w:t>.6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DC50EA5" w14:textId="77777777" w:rsidR="00286E18" w:rsidRDefault="00286E18" w:rsidP="00286E18">
            <w:pPr>
              <w:spacing w:line="273" w:lineRule="exact"/>
              <w:ind w:left="108" w:right="-239"/>
            </w:pPr>
            <w:r>
              <w:rPr>
                <w:noProof/>
                <w:color w:val="000000"/>
                <w:spacing w:val="-3"/>
              </w:rPr>
              <w:t>Интраскопические</w:t>
            </w:r>
            <w:r>
              <w:rPr>
                <w:rFonts w:ascii="Calibri" w:hAnsi="Calibri" w:cs="Calibri"/>
                <w:noProof/>
                <w:color w:val="000000"/>
                <w:spacing w:val="2"/>
              </w:rPr>
              <w:t> </w:t>
            </w:r>
            <w:r>
              <w:rPr>
                <w:noProof/>
                <w:color w:val="000000"/>
                <w:spacing w:val="-3"/>
              </w:rPr>
              <w:t>методы</w:t>
            </w:r>
            <w:r>
              <w:rPr>
                <w:rFonts w:ascii="Calibri" w:hAnsi="Calibri" w:cs="Calibri"/>
                <w:noProof/>
                <w:color w:val="000000"/>
                <w:spacing w:val="3"/>
              </w:rPr>
              <w:t> </w:t>
            </w:r>
            <w:r>
              <w:rPr>
                <w:noProof/>
                <w:color w:val="000000"/>
                <w:spacing w:val="-3"/>
              </w:rPr>
              <w:t>исследования</w:t>
            </w:r>
          </w:p>
        </w:tc>
      </w:tr>
      <w:tr w:rsidR="00286E18" w:rsidRPr="00206BED" w14:paraId="41BCD0D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80D56B4" w14:textId="77777777" w:rsidR="00286E18" w:rsidRDefault="00BA6C2C" w:rsidP="00286E18">
            <w:r>
              <w:t>Б</w:t>
            </w:r>
            <w:proofErr w:type="gramStart"/>
            <w:r>
              <w:t>1.Б.</w:t>
            </w:r>
            <w:proofErr w:type="gramEnd"/>
            <w:r>
              <w:t>1.7</w:t>
            </w:r>
            <w:r w:rsidR="00286E18">
              <w:t>.7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2C3EF36" w14:textId="77777777" w:rsidR="00286E18" w:rsidRDefault="00286E18" w:rsidP="00286E18">
            <w:pPr>
              <w:spacing w:line="273" w:lineRule="exact"/>
              <w:ind w:left="108" w:right="-239"/>
            </w:pPr>
            <w:r>
              <w:rPr>
                <w:noProof/>
                <w:color w:val="000000"/>
                <w:spacing w:val="-3"/>
              </w:rPr>
              <w:t>Рентгенологические</w:t>
            </w:r>
            <w:r>
              <w:rPr>
                <w:rFonts w:ascii="Calibri" w:hAnsi="Calibri" w:cs="Calibri"/>
                <w:noProof/>
                <w:color w:val="000000"/>
                <w:spacing w:val="2"/>
              </w:rPr>
              <w:t> </w:t>
            </w:r>
            <w:r>
              <w:rPr>
                <w:noProof/>
                <w:color w:val="000000"/>
                <w:spacing w:val="-3"/>
              </w:rPr>
              <w:t>методы</w:t>
            </w:r>
            <w:r>
              <w:rPr>
                <w:rFonts w:ascii="Calibri" w:hAnsi="Calibri" w:cs="Calibri"/>
                <w:noProof/>
                <w:color w:val="000000"/>
                <w:spacing w:val="3"/>
              </w:rPr>
              <w:t> </w:t>
            </w:r>
            <w:r>
              <w:rPr>
                <w:noProof/>
                <w:color w:val="000000"/>
                <w:spacing w:val="-3"/>
              </w:rPr>
              <w:t>исследования</w:t>
            </w:r>
          </w:p>
        </w:tc>
      </w:tr>
      <w:tr w:rsidR="00286E18" w:rsidRPr="00206BED" w14:paraId="20F72B5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3A3D8D7" w14:textId="77777777" w:rsidR="00286E18" w:rsidRDefault="00BA6C2C" w:rsidP="00286E18">
            <w:r>
              <w:t>Б</w:t>
            </w:r>
            <w:proofErr w:type="gramStart"/>
            <w:r>
              <w:t>1.Б.</w:t>
            </w:r>
            <w:proofErr w:type="gramEnd"/>
            <w:r>
              <w:t>1.7</w:t>
            </w:r>
            <w:r w:rsidR="00286E18">
              <w:t>.8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FC26DB2" w14:textId="77777777" w:rsidR="00286E18" w:rsidRPr="00F17CB6" w:rsidRDefault="00286E18" w:rsidP="00286E18">
            <w:pPr>
              <w:spacing w:line="273" w:lineRule="exact"/>
              <w:ind w:left="108" w:right="-239"/>
            </w:pPr>
            <w:r w:rsidRPr="00F17CB6">
              <w:rPr>
                <w:noProof/>
                <w:color w:val="000000"/>
                <w:spacing w:val="-3"/>
              </w:rPr>
              <w:t>Обзорная</w:t>
            </w:r>
            <w:r>
              <w:rPr>
                <w:rFonts w:ascii="Calibri" w:hAnsi="Calibri" w:cs="Calibri"/>
                <w:noProof/>
                <w:color w:val="000000"/>
                <w:spacing w:val="3"/>
              </w:rPr>
              <w:t> </w:t>
            </w:r>
            <w:r w:rsidRPr="00F17CB6">
              <w:rPr>
                <w:noProof/>
                <w:color w:val="000000"/>
                <w:spacing w:val="-3"/>
              </w:rPr>
              <w:t>рентгенография</w:t>
            </w:r>
            <w:r>
              <w:rPr>
                <w:rFonts w:ascii="Calibri" w:hAnsi="Calibri" w:cs="Calibri"/>
                <w:noProof/>
                <w:color w:val="000000"/>
                <w:spacing w:val="3"/>
              </w:rPr>
              <w:t> </w:t>
            </w:r>
            <w:r w:rsidRPr="00F17CB6">
              <w:rPr>
                <w:noProof/>
                <w:color w:val="000000"/>
                <w:spacing w:val="-3"/>
              </w:rPr>
              <w:t>органов</w:t>
            </w:r>
            <w:r>
              <w:rPr>
                <w:rFonts w:ascii="Calibri" w:hAnsi="Calibri" w:cs="Calibri"/>
                <w:noProof/>
                <w:color w:val="000000"/>
                <w:spacing w:val="3"/>
              </w:rPr>
              <w:t> </w:t>
            </w:r>
            <w:r w:rsidRPr="00F17CB6">
              <w:rPr>
                <w:noProof/>
                <w:color w:val="000000"/>
                <w:spacing w:val="-3"/>
              </w:rPr>
              <w:t>грудной</w:t>
            </w:r>
            <w:r>
              <w:rPr>
                <w:rFonts w:ascii="Calibri" w:hAnsi="Calibri" w:cs="Calibri"/>
                <w:noProof/>
                <w:color w:val="000000"/>
                <w:spacing w:val="4"/>
              </w:rPr>
              <w:t> </w:t>
            </w:r>
            <w:r w:rsidRPr="00F17CB6">
              <w:rPr>
                <w:noProof/>
                <w:color w:val="000000"/>
                <w:spacing w:val="-3"/>
              </w:rPr>
              <w:t>полости</w:t>
            </w:r>
          </w:p>
        </w:tc>
      </w:tr>
      <w:tr w:rsidR="00286E18" w:rsidRPr="00206BED" w14:paraId="180A212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546951A" w14:textId="77777777" w:rsidR="00286E18" w:rsidRDefault="00BA6C2C" w:rsidP="00286E18">
            <w:r>
              <w:t>Б</w:t>
            </w:r>
            <w:proofErr w:type="gramStart"/>
            <w:r>
              <w:t>1.Б.</w:t>
            </w:r>
            <w:proofErr w:type="gramEnd"/>
            <w:r>
              <w:t>1.7</w:t>
            </w:r>
            <w:r w:rsidR="00286E18">
              <w:t>.9</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FD2E0E2" w14:textId="77777777" w:rsidR="00286E18" w:rsidRDefault="00286E18" w:rsidP="00286E18">
            <w:pPr>
              <w:spacing w:line="275" w:lineRule="exact"/>
              <w:ind w:left="108" w:right="-239"/>
            </w:pPr>
            <w:r>
              <w:rPr>
                <w:noProof/>
                <w:color w:val="000000"/>
                <w:spacing w:val="-3"/>
              </w:rPr>
              <w:t>Трактовка</w:t>
            </w:r>
            <w:r>
              <w:rPr>
                <w:rFonts w:ascii="Calibri" w:hAnsi="Calibri" w:cs="Calibri"/>
                <w:noProof/>
                <w:color w:val="000000"/>
                <w:spacing w:val="3"/>
              </w:rPr>
              <w:t> </w:t>
            </w:r>
            <w:r>
              <w:rPr>
                <w:noProof/>
                <w:color w:val="000000"/>
                <w:spacing w:val="-3"/>
              </w:rPr>
              <w:t>рентгенологической</w:t>
            </w:r>
            <w:r>
              <w:rPr>
                <w:rFonts w:ascii="Calibri" w:hAnsi="Calibri" w:cs="Calibri"/>
                <w:noProof/>
                <w:color w:val="000000"/>
                <w:spacing w:val="4"/>
              </w:rPr>
              <w:t> </w:t>
            </w:r>
            <w:r>
              <w:rPr>
                <w:noProof/>
                <w:color w:val="000000"/>
                <w:spacing w:val="-3"/>
              </w:rPr>
              <w:t>картины</w:t>
            </w:r>
          </w:p>
        </w:tc>
      </w:tr>
      <w:tr w:rsidR="00286E18" w:rsidRPr="00206BED" w14:paraId="0E1B4BD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7A6DA50" w14:textId="77777777" w:rsidR="00286E18" w:rsidRDefault="00BA6C2C" w:rsidP="00286E18">
            <w:r>
              <w:t>Б</w:t>
            </w:r>
            <w:proofErr w:type="gramStart"/>
            <w:r>
              <w:t>1.Б.</w:t>
            </w:r>
            <w:proofErr w:type="gramEnd"/>
            <w:r>
              <w:t>1.7</w:t>
            </w:r>
            <w:r w:rsidR="00286E18">
              <w:t>.10</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71226A6" w14:textId="77777777" w:rsidR="00286E18" w:rsidRPr="00F17CB6" w:rsidRDefault="00286E18" w:rsidP="00286E18">
            <w:pPr>
              <w:spacing w:line="273" w:lineRule="exact"/>
              <w:ind w:left="108" w:right="-239"/>
            </w:pPr>
            <w:r w:rsidRPr="00F17CB6">
              <w:rPr>
                <w:noProof/>
                <w:color w:val="000000"/>
                <w:spacing w:val="-3"/>
              </w:rPr>
              <w:t>Обзорная</w:t>
            </w:r>
            <w:r>
              <w:rPr>
                <w:rFonts w:ascii="Calibri" w:hAnsi="Calibri" w:cs="Calibri"/>
                <w:noProof/>
                <w:color w:val="000000"/>
                <w:spacing w:val="3"/>
              </w:rPr>
              <w:t> </w:t>
            </w:r>
            <w:r w:rsidRPr="00F17CB6">
              <w:rPr>
                <w:noProof/>
                <w:color w:val="000000"/>
                <w:spacing w:val="-3"/>
              </w:rPr>
              <w:t>рентгенография</w:t>
            </w:r>
            <w:r>
              <w:rPr>
                <w:rFonts w:ascii="Calibri" w:hAnsi="Calibri" w:cs="Calibri"/>
                <w:noProof/>
                <w:color w:val="000000"/>
                <w:spacing w:val="3"/>
              </w:rPr>
              <w:t> </w:t>
            </w:r>
            <w:r w:rsidRPr="00F17CB6">
              <w:rPr>
                <w:noProof/>
                <w:color w:val="000000"/>
                <w:spacing w:val="-3"/>
              </w:rPr>
              <w:t>органов</w:t>
            </w:r>
            <w:r>
              <w:rPr>
                <w:rFonts w:ascii="Calibri" w:hAnsi="Calibri" w:cs="Calibri"/>
                <w:noProof/>
                <w:color w:val="000000"/>
                <w:spacing w:val="3"/>
              </w:rPr>
              <w:t> </w:t>
            </w:r>
            <w:r w:rsidRPr="00F17CB6">
              <w:rPr>
                <w:noProof/>
                <w:color w:val="000000"/>
                <w:spacing w:val="-4"/>
              </w:rPr>
              <w:t>брюшной</w:t>
            </w:r>
            <w:r>
              <w:rPr>
                <w:rFonts w:ascii="Calibri" w:hAnsi="Calibri" w:cs="Calibri"/>
                <w:noProof/>
                <w:color w:val="000000"/>
                <w:spacing w:val="4"/>
              </w:rPr>
              <w:t> </w:t>
            </w:r>
            <w:r w:rsidRPr="00F17CB6">
              <w:rPr>
                <w:noProof/>
                <w:color w:val="000000"/>
                <w:spacing w:val="-3"/>
              </w:rPr>
              <w:t>полости</w:t>
            </w:r>
            <w:r>
              <w:rPr>
                <w:rFonts w:ascii="Calibri" w:hAnsi="Calibri" w:cs="Calibri"/>
                <w:noProof/>
                <w:color w:val="000000"/>
                <w:spacing w:val="4"/>
              </w:rPr>
              <w:t> </w:t>
            </w:r>
            <w:r w:rsidRPr="00F17CB6">
              <w:rPr>
                <w:noProof/>
                <w:color w:val="000000"/>
                <w:spacing w:val="-3"/>
              </w:rPr>
              <w:t>и</w:t>
            </w:r>
          </w:p>
          <w:p w14:paraId="4E61843F" w14:textId="77777777" w:rsidR="00286E18" w:rsidRDefault="00286E18" w:rsidP="00286E18">
            <w:pPr>
              <w:spacing w:line="276" w:lineRule="exact"/>
              <w:ind w:left="108" w:right="-239"/>
            </w:pPr>
            <w:r>
              <w:rPr>
                <w:noProof/>
                <w:color w:val="000000"/>
                <w:spacing w:val="-3"/>
              </w:rPr>
              <w:t>забрюшинного</w:t>
            </w:r>
            <w:r>
              <w:rPr>
                <w:rFonts w:ascii="Calibri" w:hAnsi="Calibri" w:cs="Calibri"/>
                <w:noProof/>
                <w:color w:val="000000"/>
                <w:spacing w:val="3"/>
              </w:rPr>
              <w:t> </w:t>
            </w:r>
            <w:r>
              <w:rPr>
                <w:noProof/>
                <w:color w:val="000000"/>
                <w:spacing w:val="-3"/>
              </w:rPr>
              <w:t>пространства</w:t>
            </w:r>
          </w:p>
        </w:tc>
      </w:tr>
      <w:tr w:rsidR="00286E18" w:rsidRPr="00206BED" w14:paraId="122F98B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839409C" w14:textId="77777777" w:rsidR="00286E18" w:rsidRDefault="00BA6C2C" w:rsidP="00286E18">
            <w:r>
              <w:t>Б</w:t>
            </w:r>
            <w:proofErr w:type="gramStart"/>
            <w:r>
              <w:t>1.Б.</w:t>
            </w:r>
            <w:proofErr w:type="gramEnd"/>
            <w:r>
              <w:t>1.7</w:t>
            </w:r>
            <w:r w:rsidR="00286E18">
              <w:t>.11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77081C7" w14:textId="77777777" w:rsidR="00286E18" w:rsidRDefault="00286E18" w:rsidP="00286E18">
            <w:pPr>
              <w:spacing w:line="273" w:lineRule="exact"/>
              <w:ind w:left="108" w:right="-239"/>
            </w:pPr>
            <w:r>
              <w:rPr>
                <w:noProof/>
                <w:color w:val="000000"/>
                <w:spacing w:val="-3"/>
              </w:rPr>
              <w:t>Трактовка</w:t>
            </w:r>
            <w:r>
              <w:rPr>
                <w:rFonts w:ascii="Calibri" w:hAnsi="Calibri" w:cs="Calibri"/>
                <w:noProof/>
                <w:color w:val="000000"/>
                <w:spacing w:val="3"/>
              </w:rPr>
              <w:t> </w:t>
            </w:r>
            <w:r>
              <w:rPr>
                <w:noProof/>
                <w:color w:val="000000"/>
                <w:spacing w:val="-3"/>
              </w:rPr>
              <w:t>полученных</w:t>
            </w:r>
            <w:r>
              <w:rPr>
                <w:rFonts w:ascii="Calibri" w:hAnsi="Calibri" w:cs="Calibri"/>
                <w:noProof/>
                <w:color w:val="000000"/>
                <w:spacing w:val="2"/>
              </w:rPr>
              <w:t> </w:t>
            </w:r>
            <w:r>
              <w:rPr>
                <w:noProof/>
                <w:color w:val="000000"/>
                <w:spacing w:val="-3"/>
              </w:rPr>
              <w:t>данных</w:t>
            </w:r>
          </w:p>
        </w:tc>
      </w:tr>
      <w:tr w:rsidR="00286E18" w:rsidRPr="00206BED" w14:paraId="2144A37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7029420" w14:textId="77777777" w:rsidR="00286E18" w:rsidRDefault="00BA6C2C" w:rsidP="00286E18">
            <w:r>
              <w:t>Б</w:t>
            </w:r>
            <w:proofErr w:type="gramStart"/>
            <w:r>
              <w:t>1.Б.</w:t>
            </w:r>
            <w:proofErr w:type="gramEnd"/>
            <w:r>
              <w:t>1.7</w:t>
            </w:r>
            <w:r w:rsidR="00286E18">
              <w:t>.12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8F95BD4" w14:textId="77777777" w:rsidR="00286E18" w:rsidRDefault="00286E18" w:rsidP="00286E18">
            <w:pPr>
              <w:spacing w:line="273" w:lineRule="exact"/>
              <w:ind w:left="108" w:right="-239"/>
            </w:pPr>
            <w:r>
              <w:rPr>
                <w:noProof/>
                <w:color w:val="000000"/>
                <w:spacing w:val="-3"/>
              </w:rPr>
              <w:t>Рентгенография</w:t>
            </w:r>
            <w:r>
              <w:rPr>
                <w:rFonts w:ascii="Calibri" w:hAnsi="Calibri" w:cs="Calibri"/>
                <w:noProof/>
                <w:color w:val="000000"/>
                <w:spacing w:val="1"/>
              </w:rPr>
              <w:t> </w:t>
            </w:r>
            <w:r>
              <w:rPr>
                <w:noProof/>
                <w:color w:val="000000"/>
                <w:spacing w:val="-3"/>
              </w:rPr>
              <w:t>костной</w:t>
            </w:r>
            <w:r>
              <w:rPr>
                <w:rFonts w:ascii="Calibri" w:hAnsi="Calibri" w:cs="Calibri"/>
                <w:noProof/>
                <w:color w:val="000000"/>
                <w:spacing w:val="4"/>
              </w:rPr>
              <w:t> </w:t>
            </w:r>
            <w:r>
              <w:rPr>
                <w:noProof/>
                <w:color w:val="000000"/>
                <w:spacing w:val="-3"/>
              </w:rPr>
              <w:t>системы</w:t>
            </w:r>
          </w:p>
        </w:tc>
      </w:tr>
      <w:tr w:rsidR="00286E18" w:rsidRPr="00206BED" w14:paraId="69692CB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13EEE34" w14:textId="77777777" w:rsidR="00286E18" w:rsidRDefault="00BA6C2C" w:rsidP="00286E18">
            <w:r>
              <w:t>Б</w:t>
            </w:r>
            <w:proofErr w:type="gramStart"/>
            <w:r>
              <w:t>1.Б.</w:t>
            </w:r>
            <w:proofErr w:type="gramEnd"/>
            <w:r>
              <w:t>1.7</w:t>
            </w:r>
            <w:r w:rsidR="00286E18">
              <w:t>.13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6453E05" w14:textId="77777777" w:rsidR="00286E18" w:rsidRPr="00F17CB6" w:rsidRDefault="00286E18" w:rsidP="00286E18">
            <w:pPr>
              <w:spacing w:line="273" w:lineRule="exact"/>
              <w:ind w:left="108" w:right="-239"/>
            </w:pPr>
            <w:r w:rsidRPr="00F17CB6">
              <w:rPr>
                <w:noProof/>
                <w:color w:val="000000"/>
                <w:spacing w:val="-3"/>
              </w:rPr>
              <w:t>Томография</w:t>
            </w:r>
            <w:r>
              <w:rPr>
                <w:rFonts w:ascii="Calibri" w:hAnsi="Calibri" w:cs="Calibri"/>
                <w:noProof/>
                <w:color w:val="000000"/>
                <w:spacing w:val="3"/>
              </w:rPr>
              <w:t> </w:t>
            </w:r>
            <w:r w:rsidRPr="00F17CB6">
              <w:rPr>
                <w:noProof/>
                <w:color w:val="000000"/>
                <w:spacing w:val="-3"/>
              </w:rPr>
              <w:t>и</w:t>
            </w:r>
            <w:r>
              <w:rPr>
                <w:rFonts w:ascii="Calibri" w:hAnsi="Calibri" w:cs="Calibri"/>
                <w:noProof/>
                <w:color w:val="000000"/>
                <w:spacing w:val="4"/>
              </w:rPr>
              <w:t> </w:t>
            </w:r>
            <w:r w:rsidRPr="00F17CB6">
              <w:rPr>
                <w:noProof/>
                <w:color w:val="000000"/>
                <w:spacing w:val="-3"/>
              </w:rPr>
              <w:t>ренография.</w:t>
            </w:r>
            <w:r>
              <w:rPr>
                <w:rFonts w:ascii="Calibri" w:hAnsi="Calibri" w:cs="Calibri"/>
                <w:noProof/>
                <w:color w:val="000000"/>
                <w:spacing w:val="3"/>
              </w:rPr>
              <w:t> </w:t>
            </w:r>
            <w:r w:rsidRPr="00F17CB6">
              <w:rPr>
                <w:noProof/>
                <w:color w:val="000000"/>
                <w:spacing w:val="-2"/>
              </w:rPr>
              <w:t>КТ</w:t>
            </w:r>
            <w:r>
              <w:rPr>
                <w:rFonts w:ascii="Calibri" w:hAnsi="Calibri" w:cs="Calibri"/>
                <w:noProof/>
                <w:color w:val="000000"/>
                <w:spacing w:val="3"/>
              </w:rPr>
              <w:t> </w:t>
            </w:r>
            <w:r w:rsidRPr="00F17CB6">
              <w:rPr>
                <w:noProof/>
                <w:color w:val="000000"/>
                <w:spacing w:val="-3"/>
              </w:rPr>
              <w:t>и</w:t>
            </w:r>
            <w:r>
              <w:rPr>
                <w:rFonts w:ascii="Calibri" w:hAnsi="Calibri" w:cs="Calibri"/>
                <w:noProof/>
                <w:color w:val="000000"/>
                <w:spacing w:val="4"/>
              </w:rPr>
              <w:t> </w:t>
            </w:r>
            <w:r w:rsidRPr="00F17CB6">
              <w:rPr>
                <w:noProof/>
                <w:color w:val="000000"/>
                <w:spacing w:val="-4"/>
              </w:rPr>
              <w:t>МРТ</w:t>
            </w:r>
          </w:p>
        </w:tc>
      </w:tr>
      <w:tr w:rsidR="00286E18" w:rsidRPr="00206BED" w14:paraId="3B4C9D2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2E46B34" w14:textId="77777777" w:rsidR="00286E18" w:rsidRDefault="00BA6C2C" w:rsidP="00286E18">
            <w:r>
              <w:t>Б</w:t>
            </w:r>
            <w:proofErr w:type="gramStart"/>
            <w:r>
              <w:t>1.Б.</w:t>
            </w:r>
            <w:proofErr w:type="gramEnd"/>
            <w:r>
              <w:t>1.7</w:t>
            </w:r>
            <w:r w:rsidR="00286E18">
              <w:t>.14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FF168C2" w14:textId="77777777" w:rsidR="00286E18" w:rsidRDefault="00286E18" w:rsidP="00286E18">
            <w:pPr>
              <w:spacing w:line="273" w:lineRule="exact"/>
              <w:ind w:left="108" w:right="-239"/>
            </w:pPr>
            <w:r>
              <w:rPr>
                <w:noProof/>
                <w:color w:val="000000"/>
                <w:spacing w:val="-3"/>
              </w:rPr>
              <w:t>Трактовка</w:t>
            </w:r>
            <w:r>
              <w:rPr>
                <w:rFonts w:ascii="Calibri" w:hAnsi="Calibri" w:cs="Calibri"/>
                <w:noProof/>
                <w:color w:val="000000"/>
                <w:spacing w:val="3"/>
              </w:rPr>
              <w:t> </w:t>
            </w:r>
            <w:r>
              <w:rPr>
                <w:noProof/>
                <w:color w:val="000000"/>
                <w:spacing w:val="-3"/>
              </w:rPr>
              <w:t>полученных</w:t>
            </w:r>
            <w:r>
              <w:rPr>
                <w:rFonts w:ascii="Calibri" w:hAnsi="Calibri" w:cs="Calibri"/>
                <w:noProof/>
                <w:color w:val="000000"/>
                <w:spacing w:val="2"/>
              </w:rPr>
              <w:t> </w:t>
            </w:r>
            <w:r>
              <w:rPr>
                <w:noProof/>
                <w:color w:val="000000"/>
                <w:spacing w:val="-3"/>
              </w:rPr>
              <w:t>данных</w:t>
            </w:r>
          </w:p>
        </w:tc>
      </w:tr>
      <w:tr w:rsidR="00286E18" w:rsidRPr="00206BED" w14:paraId="2580550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5363811" w14:textId="77777777" w:rsidR="00286E18" w:rsidRDefault="00BA6C2C" w:rsidP="00286E18">
            <w:r>
              <w:t>Б</w:t>
            </w:r>
            <w:proofErr w:type="gramStart"/>
            <w:r>
              <w:t>1.Б.</w:t>
            </w:r>
            <w:proofErr w:type="gramEnd"/>
            <w:r>
              <w:t>1.7</w:t>
            </w:r>
            <w:r w:rsidR="00286E18">
              <w:t>.15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C11958F" w14:textId="77777777" w:rsidR="00286E18" w:rsidRPr="00F17CB6" w:rsidRDefault="00286E18" w:rsidP="00286E18">
            <w:pPr>
              <w:spacing w:line="273" w:lineRule="exact"/>
              <w:ind w:left="169" w:right="-239"/>
            </w:pPr>
            <w:r w:rsidRPr="00F17CB6">
              <w:rPr>
                <w:noProof/>
                <w:color w:val="000000"/>
                <w:spacing w:val="-3"/>
              </w:rPr>
              <w:t>Информативность,</w:t>
            </w:r>
            <w:r>
              <w:rPr>
                <w:rFonts w:ascii="Calibri" w:hAnsi="Calibri" w:cs="Calibri"/>
                <w:noProof/>
                <w:color w:val="000000"/>
                <w:spacing w:val="1"/>
              </w:rPr>
              <w:t> </w:t>
            </w:r>
            <w:r w:rsidRPr="00F17CB6">
              <w:rPr>
                <w:noProof/>
                <w:color w:val="000000"/>
                <w:spacing w:val="-3"/>
              </w:rPr>
              <w:t>последовательность</w:t>
            </w:r>
            <w:r>
              <w:rPr>
                <w:rFonts w:ascii="Calibri" w:hAnsi="Calibri" w:cs="Calibri"/>
                <w:noProof/>
                <w:color w:val="000000"/>
                <w:spacing w:val="4"/>
              </w:rPr>
              <w:t> </w:t>
            </w:r>
            <w:r w:rsidRPr="00F17CB6">
              <w:rPr>
                <w:noProof/>
                <w:color w:val="000000"/>
                <w:spacing w:val="-3"/>
              </w:rPr>
              <w:t>и</w:t>
            </w:r>
            <w:r>
              <w:rPr>
                <w:rFonts w:ascii="Calibri" w:hAnsi="Calibri" w:cs="Calibri"/>
                <w:noProof/>
                <w:color w:val="000000"/>
                <w:spacing w:val="4"/>
              </w:rPr>
              <w:t> </w:t>
            </w:r>
            <w:r w:rsidRPr="00F17CB6">
              <w:rPr>
                <w:noProof/>
                <w:color w:val="000000"/>
                <w:spacing w:val="-3"/>
              </w:rPr>
              <w:t>сочетанность</w:t>
            </w:r>
            <w:r>
              <w:rPr>
                <w:rFonts w:ascii="Calibri" w:hAnsi="Calibri" w:cs="Calibri"/>
                <w:noProof/>
                <w:color w:val="000000"/>
                <w:spacing w:val="4"/>
              </w:rPr>
              <w:t> </w:t>
            </w:r>
            <w:r w:rsidRPr="00F17CB6">
              <w:rPr>
                <w:noProof/>
                <w:color w:val="000000"/>
                <w:spacing w:val="-3"/>
              </w:rPr>
              <w:t>специальных</w:t>
            </w:r>
          </w:p>
          <w:p w14:paraId="19A336F7" w14:textId="77777777" w:rsidR="00286E18" w:rsidRPr="00F17CB6" w:rsidRDefault="00286E18" w:rsidP="00286E18">
            <w:pPr>
              <w:spacing w:line="276" w:lineRule="exact"/>
              <w:ind w:left="108" w:right="-239"/>
            </w:pPr>
            <w:r w:rsidRPr="00F17CB6">
              <w:rPr>
                <w:noProof/>
                <w:color w:val="000000"/>
                <w:spacing w:val="-3"/>
              </w:rPr>
              <w:t>методов</w:t>
            </w:r>
            <w:r>
              <w:rPr>
                <w:rFonts w:ascii="Calibri" w:hAnsi="Calibri" w:cs="Calibri"/>
                <w:noProof/>
                <w:color w:val="000000"/>
                <w:spacing w:val="3"/>
              </w:rPr>
              <w:t> </w:t>
            </w:r>
            <w:r w:rsidRPr="00F17CB6">
              <w:rPr>
                <w:noProof/>
                <w:color w:val="000000"/>
                <w:spacing w:val="-3"/>
              </w:rPr>
              <w:t>исследования</w:t>
            </w:r>
            <w:r>
              <w:rPr>
                <w:rFonts w:ascii="Calibri" w:hAnsi="Calibri" w:cs="Calibri"/>
                <w:noProof/>
                <w:color w:val="000000"/>
                <w:spacing w:val="3"/>
              </w:rPr>
              <w:t> </w:t>
            </w:r>
            <w:r w:rsidRPr="00F17CB6">
              <w:rPr>
                <w:noProof/>
                <w:color w:val="000000"/>
                <w:spacing w:val="-3"/>
              </w:rPr>
              <w:t>в</w:t>
            </w:r>
            <w:r>
              <w:rPr>
                <w:rFonts w:ascii="Calibri" w:hAnsi="Calibri" w:cs="Calibri"/>
                <w:noProof/>
                <w:color w:val="000000"/>
                <w:spacing w:val="3"/>
              </w:rPr>
              <w:t> </w:t>
            </w:r>
            <w:r w:rsidRPr="00F17CB6">
              <w:rPr>
                <w:noProof/>
                <w:color w:val="000000"/>
                <w:spacing w:val="-3"/>
              </w:rPr>
              <w:t>детской</w:t>
            </w:r>
            <w:r>
              <w:rPr>
                <w:rFonts w:ascii="Calibri" w:hAnsi="Calibri" w:cs="Calibri"/>
                <w:noProof/>
                <w:color w:val="000000"/>
                <w:spacing w:val="4"/>
              </w:rPr>
              <w:t> </w:t>
            </w:r>
            <w:r w:rsidRPr="00F17CB6">
              <w:rPr>
                <w:noProof/>
                <w:color w:val="000000"/>
                <w:spacing w:val="-3"/>
              </w:rPr>
              <w:t>хирургии</w:t>
            </w:r>
          </w:p>
        </w:tc>
      </w:tr>
      <w:tr w:rsidR="00286E18" w:rsidRPr="00206BED" w14:paraId="0456AD3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74BE42F" w14:textId="77777777" w:rsidR="00286E18" w:rsidRDefault="00BA6C2C" w:rsidP="00286E18">
            <w:r>
              <w:t>Б</w:t>
            </w:r>
            <w:proofErr w:type="gramStart"/>
            <w:r>
              <w:t>1.Б.</w:t>
            </w:r>
            <w:proofErr w:type="gramEnd"/>
            <w:r>
              <w:t>1.7</w:t>
            </w:r>
            <w:r w:rsidR="00286E18">
              <w:t>.16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57DC0B5" w14:textId="77777777" w:rsidR="00286E18" w:rsidRDefault="00286E18" w:rsidP="00286E18">
            <w:pPr>
              <w:spacing w:line="275" w:lineRule="exact"/>
              <w:ind w:left="108" w:right="-239"/>
            </w:pPr>
            <w:r>
              <w:rPr>
                <w:noProof/>
                <w:color w:val="000000"/>
                <w:spacing w:val="-3"/>
              </w:rPr>
              <w:t>Заболевания</w:t>
            </w:r>
            <w:r>
              <w:rPr>
                <w:rFonts w:ascii="Calibri" w:hAnsi="Calibri" w:cs="Calibri"/>
                <w:noProof/>
                <w:color w:val="000000"/>
                <w:spacing w:val="3"/>
              </w:rPr>
              <w:t> </w:t>
            </w:r>
            <w:r>
              <w:rPr>
                <w:noProof/>
                <w:color w:val="000000"/>
                <w:spacing w:val="-3"/>
              </w:rPr>
              <w:t>органов</w:t>
            </w:r>
            <w:r>
              <w:rPr>
                <w:rFonts w:ascii="Calibri" w:hAnsi="Calibri" w:cs="Calibri"/>
                <w:noProof/>
                <w:color w:val="000000"/>
                <w:spacing w:val="3"/>
              </w:rPr>
              <w:t> </w:t>
            </w:r>
            <w:r>
              <w:rPr>
                <w:noProof/>
                <w:color w:val="000000"/>
                <w:spacing w:val="-3"/>
              </w:rPr>
              <w:t>грудной</w:t>
            </w:r>
            <w:r>
              <w:rPr>
                <w:rFonts w:ascii="Calibri" w:hAnsi="Calibri" w:cs="Calibri"/>
                <w:noProof/>
                <w:color w:val="000000"/>
                <w:spacing w:val="4"/>
              </w:rPr>
              <w:t> </w:t>
            </w:r>
            <w:r>
              <w:rPr>
                <w:noProof/>
                <w:color w:val="000000"/>
                <w:spacing w:val="-3"/>
              </w:rPr>
              <w:t>полости</w:t>
            </w:r>
          </w:p>
        </w:tc>
      </w:tr>
      <w:tr w:rsidR="00286E18" w:rsidRPr="00206BED" w14:paraId="24F5EA1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C40833C" w14:textId="77777777" w:rsidR="00286E18" w:rsidRDefault="00BA6C2C" w:rsidP="00286E18">
            <w:r>
              <w:t>Б</w:t>
            </w:r>
            <w:proofErr w:type="gramStart"/>
            <w:r>
              <w:t>1.Б.</w:t>
            </w:r>
            <w:proofErr w:type="gramEnd"/>
            <w:r>
              <w:t>1.7</w:t>
            </w:r>
            <w:r w:rsidR="00286E18">
              <w:t>.17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1F73D43" w14:textId="77777777" w:rsidR="00286E18" w:rsidRDefault="00286E18" w:rsidP="00286E18">
            <w:pPr>
              <w:spacing w:line="273" w:lineRule="exact"/>
              <w:ind w:left="108" w:right="-239"/>
            </w:pPr>
            <w:r>
              <w:rPr>
                <w:noProof/>
                <w:color w:val="000000"/>
                <w:spacing w:val="-3"/>
              </w:rPr>
              <w:t>Заболевания</w:t>
            </w:r>
            <w:r>
              <w:rPr>
                <w:rFonts w:ascii="Calibri" w:hAnsi="Calibri" w:cs="Calibri"/>
                <w:noProof/>
                <w:color w:val="000000"/>
                <w:spacing w:val="3"/>
              </w:rPr>
              <w:t> </w:t>
            </w:r>
            <w:r>
              <w:rPr>
                <w:noProof/>
                <w:color w:val="000000"/>
                <w:spacing w:val="-3"/>
              </w:rPr>
              <w:t>органов</w:t>
            </w:r>
            <w:r>
              <w:rPr>
                <w:rFonts w:ascii="Calibri" w:hAnsi="Calibri" w:cs="Calibri"/>
                <w:noProof/>
                <w:color w:val="000000"/>
                <w:spacing w:val="3"/>
              </w:rPr>
              <w:t> </w:t>
            </w:r>
            <w:r>
              <w:rPr>
                <w:noProof/>
                <w:color w:val="000000"/>
                <w:spacing w:val="-3"/>
              </w:rPr>
              <w:t>брюшной</w:t>
            </w:r>
            <w:r>
              <w:rPr>
                <w:rFonts w:ascii="Calibri" w:hAnsi="Calibri" w:cs="Calibri"/>
                <w:noProof/>
                <w:color w:val="000000"/>
                <w:spacing w:val="2"/>
              </w:rPr>
              <w:t> </w:t>
            </w:r>
            <w:r>
              <w:rPr>
                <w:noProof/>
                <w:color w:val="000000"/>
                <w:spacing w:val="-3"/>
              </w:rPr>
              <w:t>полости</w:t>
            </w:r>
          </w:p>
        </w:tc>
      </w:tr>
      <w:tr w:rsidR="00286E18" w:rsidRPr="00206BED" w14:paraId="46AECE9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9232BE9" w14:textId="77777777" w:rsidR="00286E18" w:rsidRDefault="00BA6C2C" w:rsidP="00286E18">
            <w:r>
              <w:t>Б</w:t>
            </w:r>
            <w:proofErr w:type="gramStart"/>
            <w:r>
              <w:t>1.Б.</w:t>
            </w:r>
            <w:proofErr w:type="gramEnd"/>
            <w:r>
              <w:t>1.7</w:t>
            </w:r>
            <w:r w:rsidR="00286E18">
              <w:t>.18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558472A" w14:textId="77777777" w:rsidR="00286E18" w:rsidRPr="00F17CB6" w:rsidRDefault="00286E18" w:rsidP="00286E18">
            <w:pPr>
              <w:spacing w:line="273" w:lineRule="exact"/>
              <w:ind w:left="108" w:right="-239"/>
            </w:pPr>
            <w:r w:rsidRPr="00F17CB6">
              <w:rPr>
                <w:noProof/>
                <w:color w:val="000000"/>
                <w:spacing w:val="-3"/>
              </w:rPr>
              <w:t>Заболевания</w:t>
            </w:r>
            <w:r>
              <w:rPr>
                <w:rFonts w:ascii="Calibri" w:hAnsi="Calibri" w:cs="Calibri"/>
                <w:noProof/>
                <w:color w:val="000000"/>
                <w:spacing w:val="3"/>
              </w:rPr>
              <w:t> </w:t>
            </w:r>
            <w:r w:rsidRPr="00F17CB6">
              <w:rPr>
                <w:noProof/>
                <w:color w:val="000000"/>
                <w:spacing w:val="-3"/>
              </w:rPr>
              <w:t>органов</w:t>
            </w:r>
            <w:r>
              <w:rPr>
                <w:rFonts w:ascii="Calibri" w:hAnsi="Calibri" w:cs="Calibri"/>
                <w:noProof/>
                <w:color w:val="000000"/>
                <w:spacing w:val="3"/>
              </w:rPr>
              <w:t> </w:t>
            </w:r>
            <w:r w:rsidRPr="00F17CB6">
              <w:rPr>
                <w:noProof/>
                <w:color w:val="000000"/>
                <w:spacing w:val="-3"/>
              </w:rPr>
              <w:t>забрюшинного</w:t>
            </w:r>
            <w:r>
              <w:rPr>
                <w:rFonts w:ascii="Calibri" w:hAnsi="Calibri" w:cs="Calibri"/>
                <w:noProof/>
                <w:color w:val="000000"/>
                <w:spacing w:val="3"/>
              </w:rPr>
              <w:t> </w:t>
            </w:r>
            <w:r w:rsidRPr="00F17CB6">
              <w:rPr>
                <w:noProof/>
                <w:color w:val="000000"/>
                <w:spacing w:val="-3"/>
              </w:rPr>
              <w:t>пространства</w:t>
            </w:r>
            <w:r>
              <w:rPr>
                <w:rFonts w:ascii="Calibri" w:hAnsi="Calibri" w:cs="Calibri"/>
                <w:noProof/>
                <w:color w:val="000000"/>
                <w:spacing w:val="2"/>
              </w:rPr>
              <w:t> </w:t>
            </w:r>
            <w:r w:rsidRPr="00F17CB6">
              <w:rPr>
                <w:noProof/>
                <w:color w:val="000000"/>
                <w:spacing w:val="-3"/>
              </w:rPr>
              <w:t>и</w:t>
            </w:r>
            <w:r>
              <w:rPr>
                <w:rFonts w:ascii="Calibri" w:hAnsi="Calibri" w:cs="Calibri"/>
                <w:noProof/>
                <w:color w:val="000000"/>
                <w:spacing w:val="4"/>
              </w:rPr>
              <w:t> </w:t>
            </w:r>
            <w:r w:rsidRPr="00F17CB6">
              <w:rPr>
                <w:noProof/>
                <w:color w:val="000000"/>
                <w:spacing w:val="-3"/>
              </w:rPr>
              <w:t>малого</w:t>
            </w:r>
            <w:r>
              <w:rPr>
                <w:rFonts w:ascii="Calibri" w:hAnsi="Calibri" w:cs="Calibri"/>
                <w:noProof/>
                <w:color w:val="000000"/>
                <w:spacing w:val="3"/>
              </w:rPr>
              <w:t> </w:t>
            </w:r>
            <w:r w:rsidRPr="00F17CB6">
              <w:rPr>
                <w:noProof/>
                <w:color w:val="000000"/>
                <w:spacing w:val="-2"/>
              </w:rPr>
              <w:t>таза</w:t>
            </w:r>
          </w:p>
        </w:tc>
      </w:tr>
      <w:tr w:rsidR="00286E18" w:rsidRPr="00206BED" w14:paraId="3186697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B38DA90" w14:textId="77777777" w:rsidR="00286E18" w:rsidRDefault="00BA6C2C" w:rsidP="00286E18">
            <w:r>
              <w:t>Б</w:t>
            </w:r>
            <w:proofErr w:type="gramStart"/>
            <w:r>
              <w:t>1.Б.</w:t>
            </w:r>
            <w:proofErr w:type="gramEnd"/>
            <w:r>
              <w:t>1.7</w:t>
            </w:r>
            <w:r w:rsidR="00286E18">
              <w:t>.19</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F25A061" w14:textId="77777777" w:rsidR="00286E18" w:rsidRDefault="00286E18" w:rsidP="00286E18">
            <w:pPr>
              <w:spacing w:line="273" w:lineRule="exact"/>
              <w:ind w:left="108" w:right="-239"/>
            </w:pPr>
            <w:r>
              <w:rPr>
                <w:noProof/>
                <w:color w:val="000000"/>
                <w:spacing w:val="-3"/>
              </w:rPr>
              <w:t>Костная</w:t>
            </w:r>
            <w:r>
              <w:rPr>
                <w:rFonts w:ascii="Calibri" w:hAnsi="Calibri" w:cs="Calibri"/>
                <w:noProof/>
                <w:color w:val="000000"/>
                <w:spacing w:val="3"/>
              </w:rPr>
              <w:t> </w:t>
            </w:r>
            <w:r>
              <w:rPr>
                <w:noProof/>
                <w:color w:val="000000"/>
                <w:spacing w:val="-3"/>
              </w:rPr>
              <w:t>система</w:t>
            </w:r>
          </w:p>
        </w:tc>
      </w:tr>
      <w:tr w:rsidR="00286E18" w:rsidRPr="00206BED" w14:paraId="75BE45A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C88542C" w14:textId="77777777" w:rsidR="00286E18" w:rsidRDefault="00BA6C2C" w:rsidP="00286E18">
            <w:r>
              <w:t>Б</w:t>
            </w:r>
            <w:proofErr w:type="gramStart"/>
            <w:r>
              <w:t>1.Б.</w:t>
            </w:r>
            <w:proofErr w:type="gramEnd"/>
            <w:r>
              <w:t>1.7</w:t>
            </w:r>
            <w:r w:rsidR="00286E18">
              <w:t>.20</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511C4F8" w14:textId="77777777" w:rsidR="00286E18" w:rsidRPr="00F17CB6" w:rsidRDefault="00286E18" w:rsidP="00286E18">
            <w:pPr>
              <w:spacing w:line="273" w:lineRule="exact"/>
              <w:ind w:left="108" w:right="-239"/>
            </w:pPr>
            <w:r w:rsidRPr="00F17CB6">
              <w:rPr>
                <w:noProof/>
                <w:color w:val="000000"/>
                <w:spacing w:val="-7"/>
              </w:rPr>
              <w:t>Закрытые</w:t>
            </w:r>
            <w:r>
              <w:rPr>
                <w:rFonts w:ascii="Calibri" w:hAnsi="Calibri" w:cs="Calibri"/>
                <w:noProof/>
                <w:color w:val="000000"/>
                <w:spacing w:val="-6"/>
              </w:rPr>
              <w:t> </w:t>
            </w:r>
            <w:r w:rsidRPr="00F17CB6">
              <w:rPr>
                <w:noProof/>
                <w:color w:val="000000"/>
                <w:spacing w:val="-3"/>
              </w:rPr>
              <w:t>и</w:t>
            </w:r>
            <w:r>
              <w:rPr>
                <w:rFonts w:ascii="Calibri" w:hAnsi="Calibri" w:cs="Calibri"/>
                <w:noProof/>
                <w:color w:val="000000"/>
                <w:spacing w:val="-4"/>
              </w:rPr>
              <w:t> </w:t>
            </w:r>
            <w:r w:rsidRPr="00F17CB6">
              <w:rPr>
                <w:noProof/>
                <w:color w:val="000000"/>
                <w:spacing w:val="-7"/>
              </w:rPr>
              <w:t>открытые</w:t>
            </w:r>
            <w:r>
              <w:rPr>
                <w:rFonts w:ascii="Calibri" w:hAnsi="Calibri" w:cs="Calibri"/>
                <w:noProof/>
                <w:color w:val="000000"/>
                <w:spacing w:val="-6"/>
              </w:rPr>
              <w:t> </w:t>
            </w:r>
            <w:r w:rsidRPr="00F17CB6">
              <w:rPr>
                <w:noProof/>
                <w:color w:val="000000"/>
                <w:spacing w:val="-8"/>
              </w:rPr>
              <w:t>повреждения</w:t>
            </w:r>
            <w:r>
              <w:rPr>
                <w:rFonts w:ascii="Calibri" w:hAnsi="Calibri" w:cs="Calibri"/>
                <w:noProof/>
                <w:color w:val="000000"/>
                <w:spacing w:val="-5"/>
              </w:rPr>
              <w:t> </w:t>
            </w:r>
            <w:r w:rsidRPr="00F17CB6">
              <w:rPr>
                <w:noProof/>
                <w:color w:val="000000"/>
                <w:spacing w:val="-8"/>
              </w:rPr>
              <w:t>грудной</w:t>
            </w:r>
            <w:r>
              <w:rPr>
                <w:rFonts w:ascii="Calibri" w:hAnsi="Calibri" w:cs="Calibri"/>
                <w:noProof/>
                <w:color w:val="000000"/>
                <w:spacing w:val="-4"/>
              </w:rPr>
              <w:t> </w:t>
            </w:r>
            <w:r w:rsidRPr="00F17CB6">
              <w:rPr>
                <w:noProof/>
                <w:color w:val="000000"/>
                <w:spacing w:val="-7"/>
              </w:rPr>
              <w:t>клетки</w:t>
            </w:r>
            <w:r>
              <w:rPr>
                <w:rFonts w:ascii="Calibri" w:hAnsi="Calibri" w:cs="Calibri"/>
                <w:noProof/>
                <w:color w:val="000000"/>
                <w:spacing w:val="-2"/>
              </w:rPr>
              <w:t> </w:t>
            </w:r>
            <w:r w:rsidRPr="00F17CB6">
              <w:rPr>
                <w:noProof/>
                <w:color w:val="000000"/>
                <w:spacing w:val="-3"/>
              </w:rPr>
              <w:t>у</w:t>
            </w:r>
            <w:r>
              <w:rPr>
                <w:rFonts w:ascii="Calibri" w:hAnsi="Calibri" w:cs="Calibri"/>
                <w:noProof/>
                <w:color w:val="000000"/>
                <w:spacing w:val="-13"/>
              </w:rPr>
              <w:t> </w:t>
            </w:r>
            <w:r w:rsidRPr="00F17CB6">
              <w:rPr>
                <w:noProof/>
                <w:color w:val="000000"/>
                <w:spacing w:val="-7"/>
              </w:rPr>
              <w:t>детей</w:t>
            </w:r>
          </w:p>
        </w:tc>
      </w:tr>
      <w:tr w:rsidR="00286E18" w:rsidRPr="00206BED" w14:paraId="6824403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F82A5D5" w14:textId="77777777" w:rsidR="00286E18" w:rsidRDefault="00BA6C2C" w:rsidP="00286E18">
            <w:r>
              <w:t>Б</w:t>
            </w:r>
            <w:proofErr w:type="gramStart"/>
            <w:r>
              <w:t>1.Б.</w:t>
            </w:r>
            <w:proofErr w:type="gramEnd"/>
            <w:r>
              <w:t>1.7</w:t>
            </w:r>
            <w:r w:rsidR="00286E18">
              <w:t>.21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2209C97" w14:textId="77777777" w:rsidR="00286E18" w:rsidRDefault="00286E18" w:rsidP="00286E18">
            <w:pPr>
              <w:spacing w:line="273" w:lineRule="exact"/>
              <w:ind w:left="108" w:right="-239"/>
            </w:pPr>
            <w:r>
              <w:rPr>
                <w:noProof/>
                <w:color w:val="000000"/>
                <w:spacing w:val="-3"/>
              </w:rPr>
              <w:t>Классификация</w:t>
            </w:r>
            <w:r>
              <w:rPr>
                <w:rFonts w:ascii="Calibri" w:hAnsi="Calibri" w:cs="Calibri"/>
                <w:noProof/>
                <w:color w:val="000000"/>
                <w:spacing w:val="1"/>
              </w:rPr>
              <w:t> </w:t>
            </w:r>
            <w:r>
              <w:rPr>
                <w:noProof/>
                <w:color w:val="000000"/>
                <w:spacing w:val="-3"/>
              </w:rPr>
              <w:t>повреждений</w:t>
            </w:r>
            <w:r>
              <w:rPr>
                <w:rFonts w:ascii="Calibri" w:hAnsi="Calibri" w:cs="Calibri"/>
                <w:noProof/>
                <w:color w:val="000000"/>
                <w:spacing w:val="4"/>
              </w:rPr>
              <w:t> </w:t>
            </w:r>
            <w:r>
              <w:rPr>
                <w:noProof/>
                <w:color w:val="000000"/>
                <w:spacing w:val="-4"/>
              </w:rPr>
              <w:t>грудной</w:t>
            </w:r>
            <w:r>
              <w:rPr>
                <w:rFonts w:ascii="Calibri" w:hAnsi="Calibri" w:cs="Calibri"/>
                <w:noProof/>
                <w:color w:val="000000"/>
                <w:spacing w:val="4"/>
              </w:rPr>
              <w:t> </w:t>
            </w:r>
            <w:r>
              <w:rPr>
                <w:noProof/>
                <w:color w:val="000000"/>
                <w:spacing w:val="-3"/>
              </w:rPr>
              <w:t>клетки</w:t>
            </w:r>
          </w:p>
        </w:tc>
      </w:tr>
      <w:tr w:rsidR="00286E18" w:rsidRPr="00206BED" w14:paraId="3E79E23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1C1803C" w14:textId="77777777" w:rsidR="00286E18" w:rsidRDefault="00BA6C2C" w:rsidP="00286E18">
            <w:r>
              <w:t>Б</w:t>
            </w:r>
            <w:proofErr w:type="gramStart"/>
            <w:r>
              <w:t>1.Б.</w:t>
            </w:r>
            <w:proofErr w:type="gramEnd"/>
            <w:r>
              <w:t>1.7</w:t>
            </w:r>
            <w:r w:rsidR="00286E18">
              <w:t>.22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761655A" w14:textId="77777777" w:rsidR="00286E18" w:rsidRDefault="00286E18" w:rsidP="00286E18">
            <w:pPr>
              <w:spacing w:line="275" w:lineRule="exact"/>
              <w:ind w:left="108" w:right="-239"/>
            </w:pPr>
            <w:r>
              <w:rPr>
                <w:noProof/>
                <w:color w:val="000000"/>
                <w:spacing w:val="-3"/>
              </w:rPr>
              <w:t>Механизм</w:t>
            </w:r>
            <w:r>
              <w:rPr>
                <w:rFonts w:ascii="Calibri" w:hAnsi="Calibri" w:cs="Calibri"/>
                <w:noProof/>
                <w:color w:val="000000"/>
                <w:spacing w:val="2"/>
              </w:rPr>
              <w:t> </w:t>
            </w:r>
            <w:r>
              <w:rPr>
                <w:noProof/>
                <w:color w:val="000000"/>
                <w:spacing w:val="-3"/>
              </w:rPr>
              <w:t>повреждений</w:t>
            </w:r>
            <w:r>
              <w:rPr>
                <w:rFonts w:ascii="Calibri" w:hAnsi="Calibri" w:cs="Calibri"/>
                <w:noProof/>
                <w:color w:val="000000"/>
                <w:spacing w:val="4"/>
              </w:rPr>
              <w:t> </w:t>
            </w:r>
            <w:r>
              <w:rPr>
                <w:noProof/>
                <w:color w:val="000000"/>
                <w:spacing w:val="-4"/>
              </w:rPr>
              <w:t>грудной</w:t>
            </w:r>
            <w:r>
              <w:rPr>
                <w:rFonts w:ascii="Calibri" w:hAnsi="Calibri" w:cs="Calibri"/>
                <w:noProof/>
                <w:color w:val="000000"/>
                <w:spacing w:val="4"/>
              </w:rPr>
              <w:t> </w:t>
            </w:r>
            <w:r>
              <w:rPr>
                <w:noProof/>
                <w:color w:val="000000"/>
                <w:spacing w:val="-3"/>
              </w:rPr>
              <w:t>клетки</w:t>
            </w:r>
          </w:p>
        </w:tc>
      </w:tr>
      <w:tr w:rsidR="00286E18" w:rsidRPr="00206BED" w14:paraId="1BE9644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4E864D8" w14:textId="77777777" w:rsidR="00286E18" w:rsidRDefault="00BA6C2C" w:rsidP="00286E18">
            <w:r>
              <w:t>Б</w:t>
            </w:r>
            <w:proofErr w:type="gramStart"/>
            <w:r>
              <w:t>1.Б.</w:t>
            </w:r>
            <w:proofErr w:type="gramEnd"/>
            <w:r>
              <w:t>1.7</w:t>
            </w:r>
            <w:r w:rsidR="00286E18">
              <w:t>.23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2719EE4" w14:textId="77777777" w:rsidR="00286E18" w:rsidRDefault="00286E18" w:rsidP="00286E18">
            <w:pPr>
              <w:spacing w:line="273" w:lineRule="exact"/>
              <w:ind w:left="108" w:right="-239"/>
            </w:pPr>
            <w:r>
              <w:rPr>
                <w:noProof/>
                <w:color w:val="000000"/>
                <w:spacing w:val="-4"/>
              </w:rPr>
              <w:t>Виды</w:t>
            </w:r>
            <w:r>
              <w:rPr>
                <w:rFonts w:ascii="Calibri" w:hAnsi="Calibri" w:cs="Calibri"/>
                <w:noProof/>
                <w:color w:val="000000"/>
                <w:spacing w:val="3"/>
              </w:rPr>
              <w:t> </w:t>
            </w:r>
            <w:r>
              <w:rPr>
                <w:noProof/>
                <w:color w:val="000000"/>
                <w:spacing w:val="-3"/>
              </w:rPr>
              <w:t>пневмоторакса</w:t>
            </w:r>
          </w:p>
        </w:tc>
      </w:tr>
      <w:tr w:rsidR="00286E18" w:rsidRPr="00206BED" w14:paraId="13AC47B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3B99EC9" w14:textId="77777777" w:rsidR="00286E18" w:rsidRDefault="00BA6C2C" w:rsidP="00286E18">
            <w:r>
              <w:t>Б</w:t>
            </w:r>
            <w:proofErr w:type="gramStart"/>
            <w:r>
              <w:t>1.Б.</w:t>
            </w:r>
            <w:proofErr w:type="gramEnd"/>
            <w:r>
              <w:t>1.7</w:t>
            </w:r>
            <w:r w:rsidR="00286E18" w:rsidRPr="00B12DB6">
              <w:t>.23</w:t>
            </w:r>
            <w:r w:rsidR="00286E18">
              <w:t>.1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30D636D" w14:textId="77777777" w:rsidR="00286E18" w:rsidRDefault="00286E18" w:rsidP="00286E18">
            <w:pPr>
              <w:spacing w:line="273" w:lineRule="exact"/>
              <w:ind w:left="108" w:right="-239"/>
            </w:pPr>
            <w:r>
              <w:rPr>
                <w:noProof/>
                <w:color w:val="000000"/>
                <w:spacing w:val="-3"/>
              </w:rPr>
              <w:t>Пневмоторакс</w:t>
            </w:r>
            <w:r>
              <w:rPr>
                <w:rFonts w:ascii="Calibri" w:hAnsi="Calibri" w:cs="Calibri"/>
                <w:noProof/>
                <w:color w:val="000000"/>
                <w:spacing w:val="2"/>
              </w:rPr>
              <w:t> </w:t>
            </w:r>
            <w:r>
              <w:rPr>
                <w:noProof/>
                <w:color w:val="000000"/>
                <w:spacing w:val="-3"/>
              </w:rPr>
              <w:t>закрытый</w:t>
            </w:r>
          </w:p>
        </w:tc>
      </w:tr>
      <w:tr w:rsidR="00286E18" w:rsidRPr="00206BED" w14:paraId="5D3C95D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347AEF0" w14:textId="77777777" w:rsidR="00286E18" w:rsidRDefault="00BA6C2C" w:rsidP="00286E18">
            <w:r>
              <w:t>Б</w:t>
            </w:r>
            <w:proofErr w:type="gramStart"/>
            <w:r>
              <w:t>1.Б.</w:t>
            </w:r>
            <w:proofErr w:type="gramEnd"/>
            <w:r>
              <w:t>1.7</w:t>
            </w:r>
            <w:r w:rsidR="00286E18" w:rsidRPr="00B12DB6">
              <w:t>.23</w:t>
            </w:r>
            <w:r w:rsidR="00286E18">
              <w:t>.2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00F1245" w14:textId="77777777" w:rsidR="00286E18" w:rsidRDefault="00286E18" w:rsidP="00286E18">
            <w:pPr>
              <w:spacing w:line="273" w:lineRule="exact"/>
              <w:ind w:left="108" w:right="-239"/>
            </w:pPr>
            <w:r>
              <w:rPr>
                <w:noProof/>
                <w:color w:val="000000"/>
                <w:spacing w:val="-3"/>
              </w:rPr>
              <w:t>Пневмоторакс</w:t>
            </w:r>
            <w:r>
              <w:rPr>
                <w:rFonts w:ascii="Calibri" w:hAnsi="Calibri" w:cs="Calibri"/>
                <w:noProof/>
                <w:color w:val="000000"/>
                <w:spacing w:val="2"/>
              </w:rPr>
              <w:t> </w:t>
            </w:r>
            <w:r>
              <w:rPr>
                <w:noProof/>
                <w:color w:val="000000"/>
                <w:spacing w:val="-3"/>
              </w:rPr>
              <w:t>открытый</w:t>
            </w:r>
          </w:p>
        </w:tc>
      </w:tr>
      <w:tr w:rsidR="00286E18" w:rsidRPr="00206BED" w14:paraId="2916363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84C47F8" w14:textId="77777777" w:rsidR="00286E18" w:rsidRDefault="00BA6C2C" w:rsidP="00286E18">
            <w:r>
              <w:t>Б</w:t>
            </w:r>
            <w:proofErr w:type="gramStart"/>
            <w:r>
              <w:t>1.Б.</w:t>
            </w:r>
            <w:proofErr w:type="gramEnd"/>
            <w:r>
              <w:t>1.7</w:t>
            </w:r>
            <w:r w:rsidR="00286E18" w:rsidRPr="00B12DB6">
              <w:t>.23</w:t>
            </w:r>
            <w:r w:rsidR="00286E18">
              <w:t>.3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171E2CA" w14:textId="77777777" w:rsidR="00286E18" w:rsidRDefault="00286E18" w:rsidP="00286E18">
            <w:pPr>
              <w:spacing w:line="273" w:lineRule="exact"/>
              <w:ind w:left="108" w:right="-239"/>
            </w:pPr>
            <w:r>
              <w:rPr>
                <w:noProof/>
                <w:color w:val="000000"/>
                <w:spacing w:val="-3"/>
              </w:rPr>
              <w:t>Пневмоторакс</w:t>
            </w:r>
            <w:r>
              <w:rPr>
                <w:rFonts w:ascii="Calibri" w:hAnsi="Calibri" w:cs="Calibri"/>
                <w:noProof/>
                <w:color w:val="000000"/>
                <w:spacing w:val="2"/>
              </w:rPr>
              <w:t> </w:t>
            </w:r>
            <w:r>
              <w:rPr>
                <w:noProof/>
                <w:color w:val="000000"/>
                <w:spacing w:val="-3"/>
              </w:rPr>
              <w:t>клапанный</w:t>
            </w:r>
          </w:p>
        </w:tc>
      </w:tr>
      <w:tr w:rsidR="00286E18" w:rsidRPr="00206BED" w14:paraId="525F599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42B168D" w14:textId="77777777" w:rsidR="00286E18" w:rsidRDefault="00BA6C2C" w:rsidP="00286E18">
            <w:r>
              <w:t>Б</w:t>
            </w:r>
            <w:proofErr w:type="gramStart"/>
            <w:r>
              <w:t>1.Б.</w:t>
            </w:r>
            <w:proofErr w:type="gramEnd"/>
            <w:r>
              <w:t>1.7</w:t>
            </w:r>
            <w:r w:rsidR="00286E18" w:rsidRPr="00B12DB6">
              <w:t>.23</w:t>
            </w:r>
            <w:r w:rsidR="00286E18">
              <w:t>.4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40D0401" w14:textId="77777777" w:rsidR="00286E18" w:rsidRDefault="00286E18" w:rsidP="00286E18">
            <w:pPr>
              <w:spacing w:line="273" w:lineRule="exact"/>
              <w:ind w:left="108" w:right="-239"/>
            </w:pPr>
            <w:r>
              <w:rPr>
                <w:noProof/>
                <w:color w:val="000000"/>
                <w:spacing w:val="-3"/>
              </w:rPr>
              <w:t>Пневмоторакс</w:t>
            </w:r>
            <w:r>
              <w:rPr>
                <w:rFonts w:ascii="Calibri" w:hAnsi="Calibri" w:cs="Calibri"/>
                <w:noProof/>
                <w:color w:val="000000"/>
                <w:spacing w:val="2"/>
              </w:rPr>
              <w:t> </w:t>
            </w:r>
            <w:r>
              <w:rPr>
                <w:noProof/>
                <w:color w:val="000000"/>
                <w:spacing w:val="-3"/>
              </w:rPr>
              <w:t>напряженный</w:t>
            </w:r>
          </w:p>
        </w:tc>
      </w:tr>
      <w:tr w:rsidR="00286E18" w:rsidRPr="00206BED" w14:paraId="28DBE8A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EFD4E79" w14:textId="77777777" w:rsidR="00286E18" w:rsidRDefault="00BA6C2C" w:rsidP="00286E18">
            <w:r>
              <w:t>Б</w:t>
            </w:r>
            <w:proofErr w:type="gramStart"/>
            <w:r>
              <w:t>1.Б.</w:t>
            </w:r>
            <w:proofErr w:type="gramEnd"/>
            <w:r>
              <w:t>1.7</w:t>
            </w:r>
            <w:r w:rsidR="00286E18">
              <w:t>.24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6B85684" w14:textId="77777777" w:rsidR="00286E18" w:rsidRDefault="00286E18" w:rsidP="00286E18">
            <w:pPr>
              <w:spacing w:line="273" w:lineRule="exact"/>
              <w:ind w:left="108" w:right="-239"/>
            </w:pPr>
            <w:r>
              <w:rPr>
                <w:noProof/>
                <w:color w:val="000000"/>
                <w:spacing w:val="-3"/>
              </w:rPr>
              <w:t>Эмфизема</w:t>
            </w:r>
            <w:r>
              <w:rPr>
                <w:rFonts w:ascii="Calibri" w:hAnsi="Calibri" w:cs="Calibri"/>
                <w:noProof/>
                <w:color w:val="000000"/>
                <w:spacing w:val="2"/>
              </w:rPr>
              <w:t> </w:t>
            </w:r>
            <w:r>
              <w:rPr>
                <w:noProof/>
                <w:color w:val="000000"/>
                <w:spacing w:val="-3"/>
              </w:rPr>
              <w:t>средостения</w:t>
            </w:r>
          </w:p>
        </w:tc>
      </w:tr>
      <w:tr w:rsidR="00286E18" w:rsidRPr="00206BED" w14:paraId="66CD2A7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7787129" w14:textId="77777777" w:rsidR="00286E18" w:rsidRDefault="00BA6C2C" w:rsidP="00286E18">
            <w:r>
              <w:t>Б</w:t>
            </w:r>
            <w:proofErr w:type="gramStart"/>
            <w:r>
              <w:t>1.Б.</w:t>
            </w:r>
            <w:proofErr w:type="gramEnd"/>
            <w:r>
              <w:t>1.7</w:t>
            </w:r>
            <w:r w:rsidR="00286E18">
              <w:t>.24.1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299F15D" w14:textId="77777777" w:rsidR="00286E18" w:rsidRDefault="00286E18" w:rsidP="00286E18">
            <w:pPr>
              <w:spacing w:line="275" w:lineRule="exact"/>
              <w:ind w:left="108" w:right="-239"/>
            </w:pPr>
            <w:r>
              <w:rPr>
                <w:noProof/>
                <w:color w:val="000000"/>
                <w:spacing w:val="-3"/>
              </w:rPr>
              <w:t>Диагностика</w:t>
            </w:r>
            <w:r>
              <w:rPr>
                <w:rFonts w:ascii="Calibri" w:hAnsi="Calibri" w:cs="Calibri"/>
                <w:noProof/>
                <w:color w:val="000000"/>
                <w:spacing w:val="2"/>
              </w:rPr>
              <w:t> </w:t>
            </w:r>
            <w:r>
              <w:rPr>
                <w:noProof/>
                <w:color w:val="000000"/>
                <w:spacing w:val="-3"/>
              </w:rPr>
              <w:t>и</w:t>
            </w:r>
            <w:r>
              <w:rPr>
                <w:rFonts w:ascii="Calibri" w:hAnsi="Calibri" w:cs="Calibri"/>
                <w:noProof/>
                <w:color w:val="000000"/>
                <w:spacing w:val="4"/>
              </w:rPr>
              <w:t> </w:t>
            </w:r>
            <w:r>
              <w:rPr>
                <w:noProof/>
                <w:color w:val="000000"/>
                <w:spacing w:val="-3"/>
              </w:rPr>
              <w:t>лечение</w:t>
            </w:r>
          </w:p>
        </w:tc>
      </w:tr>
      <w:tr w:rsidR="00286E18" w:rsidRPr="00206BED" w14:paraId="169ADD9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7E3F5F8" w14:textId="77777777" w:rsidR="00286E18" w:rsidRDefault="00BA6C2C" w:rsidP="00286E18">
            <w:r>
              <w:t>Б</w:t>
            </w:r>
            <w:proofErr w:type="gramStart"/>
            <w:r>
              <w:t>1.Б.</w:t>
            </w:r>
            <w:proofErr w:type="gramEnd"/>
            <w:r>
              <w:t>1.7</w:t>
            </w:r>
            <w:r w:rsidR="00286E18">
              <w:t>.25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F6025E7" w14:textId="77777777" w:rsidR="00286E18" w:rsidRDefault="00286E18" w:rsidP="00286E18">
            <w:pPr>
              <w:spacing w:line="273" w:lineRule="exact"/>
              <w:ind w:left="108" w:right="-239"/>
            </w:pPr>
            <w:r>
              <w:rPr>
                <w:noProof/>
                <w:color w:val="000000"/>
                <w:spacing w:val="-3"/>
              </w:rPr>
              <w:t>Травматическая</w:t>
            </w:r>
            <w:r>
              <w:rPr>
                <w:rFonts w:ascii="Calibri" w:hAnsi="Calibri" w:cs="Calibri"/>
                <w:noProof/>
                <w:color w:val="000000"/>
                <w:spacing w:val="3"/>
              </w:rPr>
              <w:t> </w:t>
            </w:r>
            <w:r>
              <w:rPr>
                <w:noProof/>
                <w:color w:val="000000"/>
                <w:spacing w:val="-3"/>
              </w:rPr>
              <w:t>асфиксия</w:t>
            </w:r>
          </w:p>
        </w:tc>
      </w:tr>
      <w:tr w:rsidR="00286E18" w:rsidRPr="00206BED" w14:paraId="5186A92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E33DF6B" w14:textId="77777777" w:rsidR="00286E18" w:rsidRDefault="00BA6C2C" w:rsidP="00286E18">
            <w:r>
              <w:t>Б</w:t>
            </w:r>
            <w:proofErr w:type="gramStart"/>
            <w:r>
              <w:t>1.Б.</w:t>
            </w:r>
            <w:proofErr w:type="gramEnd"/>
            <w:r>
              <w:t>1.7</w:t>
            </w:r>
            <w:r w:rsidR="00286E18">
              <w:t>.25.1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70EE57C" w14:textId="77777777" w:rsidR="00286E18" w:rsidRDefault="00286E18" w:rsidP="00286E18">
            <w:pPr>
              <w:spacing w:line="273" w:lineRule="exact"/>
              <w:ind w:left="108" w:right="-239"/>
            </w:pPr>
            <w:r>
              <w:rPr>
                <w:noProof/>
                <w:color w:val="000000"/>
                <w:spacing w:val="-3"/>
              </w:rPr>
              <w:t>Диагностика</w:t>
            </w:r>
            <w:r>
              <w:rPr>
                <w:rFonts w:ascii="Calibri" w:hAnsi="Calibri" w:cs="Calibri"/>
                <w:noProof/>
                <w:color w:val="000000"/>
                <w:spacing w:val="2"/>
              </w:rPr>
              <w:t> </w:t>
            </w:r>
            <w:r>
              <w:rPr>
                <w:noProof/>
                <w:color w:val="000000"/>
                <w:spacing w:val="-3"/>
              </w:rPr>
              <w:t>и</w:t>
            </w:r>
            <w:r>
              <w:rPr>
                <w:rFonts w:ascii="Calibri" w:hAnsi="Calibri" w:cs="Calibri"/>
                <w:noProof/>
                <w:color w:val="000000"/>
                <w:spacing w:val="4"/>
              </w:rPr>
              <w:t> </w:t>
            </w:r>
            <w:r>
              <w:rPr>
                <w:noProof/>
                <w:color w:val="000000"/>
                <w:spacing w:val="-3"/>
              </w:rPr>
              <w:t>лечение</w:t>
            </w:r>
          </w:p>
        </w:tc>
      </w:tr>
      <w:tr w:rsidR="00286E18" w:rsidRPr="00206BED" w14:paraId="1FC78C2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615091A" w14:textId="77777777" w:rsidR="00286E18" w:rsidRDefault="00BA6C2C" w:rsidP="00286E18">
            <w:r>
              <w:t>Б</w:t>
            </w:r>
            <w:proofErr w:type="gramStart"/>
            <w:r>
              <w:t>1.Б.</w:t>
            </w:r>
            <w:proofErr w:type="gramEnd"/>
            <w:r>
              <w:t>1.7</w:t>
            </w:r>
            <w:r w:rsidR="00286E18">
              <w:t>.26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00AF78B" w14:textId="77777777" w:rsidR="00286E18" w:rsidRDefault="00286E18" w:rsidP="00286E18">
            <w:pPr>
              <w:spacing w:line="273" w:lineRule="exact"/>
              <w:ind w:left="108" w:right="-239"/>
            </w:pPr>
            <w:r>
              <w:rPr>
                <w:noProof/>
                <w:color w:val="000000"/>
                <w:spacing w:val="-3"/>
              </w:rPr>
              <w:t>Гемоторакс</w:t>
            </w:r>
          </w:p>
        </w:tc>
      </w:tr>
      <w:tr w:rsidR="00286E18" w:rsidRPr="00206BED" w14:paraId="16DD289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5597DC7" w14:textId="77777777" w:rsidR="00286E18" w:rsidRDefault="00BA6C2C" w:rsidP="00286E18">
            <w:r>
              <w:t>Б</w:t>
            </w:r>
            <w:proofErr w:type="gramStart"/>
            <w:r>
              <w:t>1.Б.</w:t>
            </w:r>
            <w:proofErr w:type="gramEnd"/>
            <w:r>
              <w:t>1.7</w:t>
            </w:r>
            <w:r w:rsidR="00286E18">
              <w:t>.26.1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53B168F" w14:textId="77777777" w:rsidR="00286E18" w:rsidRDefault="00286E18" w:rsidP="00286E18">
            <w:pPr>
              <w:spacing w:line="273" w:lineRule="exact"/>
              <w:ind w:left="108" w:right="-239"/>
            </w:pPr>
            <w:r>
              <w:rPr>
                <w:noProof/>
                <w:color w:val="000000"/>
                <w:spacing w:val="-3"/>
              </w:rPr>
              <w:t>Механизм</w:t>
            </w:r>
            <w:r>
              <w:rPr>
                <w:rFonts w:ascii="Calibri" w:hAnsi="Calibri" w:cs="Calibri"/>
                <w:noProof/>
                <w:color w:val="000000"/>
                <w:spacing w:val="2"/>
              </w:rPr>
              <w:t> </w:t>
            </w:r>
            <w:r>
              <w:rPr>
                <w:noProof/>
                <w:color w:val="000000"/>
                <w:spacing w:val="-3"/>
              </w:rPr>
              <w:t>возникновения</w:t>
            </w:r>
          </w:p>
        </w:tc>
      </w:tr>
      <w:tr w:rsidR="00286E18" w:rsidRPr="00206BED" w14:paraId="1E41397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D6A1A7E" w14:textId="77777777" w:rsidR="00286E18" w:rsidRDefault="00BA6C2C" w:rsidP="00286E18">
            <w:r>
              <w:t>Б</w:t>
            </w:r>
            <w:proofErr w:type="gramStart"/>
            <w:r>
              <w:t>1.Б.</w:t>
            </w:r>
            <w:proofErr w:type="gramEnd"/>
            <w:r>
              <w:t>1.7</w:t>
            </w:r>
            <w:r w:rsidR="00286E18">
              <w:t>.26.2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A87291E" w14:textId="77777777" w:rsidR="00286E18" w:rsidRDefault="00286E18" w:rsidP="00286E18">
            <w:pPr>
              <w:spacing w:line="273" w:lineRule="exact"/>
              <w:ind w:left="108" w:right="-239"/>
            </w:pPr>
            <w:r>
              <w:rPr>
                <w:noProof/>
                <w:color w:val="000000"/>
                <w:spacing w:val="-4"/>
              </w:rPr>
              <w:t>Виды</w:t>
            </w:r>
            <w:r>
              <w:rPr>
                <w:rFonts w:ascii="Calibri" w:hAnsi="Calibri" w:cs="Calibri"/>
                <w:noProof/>
                <w:color w:val="000000"/>
                <w:spacing w:val="3"/>
              </w:rPr>
              <w:t> </w:t>
            </w:r>
            <w:r>
              <w:rPr>
                <w:noProof/>
                <w:color w:val="000000"/>
                <w:spacing w:val="-3"/>
              </w:rPr>
              <w:t>гемоторакса</w:t>
            </w:r>
          </w:p>
        </w:tc>
      </w:tr>
      <w:tr w:rsidR="00286E18" w:rsidRPr="00206BED" w14:paraId="68783CB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74674B4" w14:textId="77777777" w:rsidR="00286E18" w:rsidRDefault="00BA6C2C" w:rsidP="00286E18">
            <w:r>
              <w:t>Б</w:t>
            </w:r>
            <w:proofErr w:type="gramStart"/>
            <w:r>
              <w:t>1.Б.</w:t>
            </w:r>
            <w:proofErr w:type="gramEnd"/>
            <w:r>
              <w:t>1.7</w:t>
            </w:r>
            <w:r w:rsidR="00286E18">
              <w:t>.27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4F7FB7F" w14:textId="77777777" w:rsidR="00286E18" w:rsidRDefault="00286E18" w:rsidP="00286E18">
            <w:pPr>
              <w:spacing w:line="275" w:lineRule="exact"/>
              <w:ind w:left="108" w:right="-239"/>
            </w:pPr>
            <w:r>
              <w:rPr>
                <w:noProof/>
                <w:color w:val="000000"/>
                <w:spacing w:val="-3"/>
              </w:rPr>
              <w:t>Ранения</w:t>
            </w:r>
            <w:r>
              <w:rPr>
                <w:rFonts w:ascii="Calibri" w:hAnsi="Calibri" w:cs="Calibri"/>
                <w:noProof/>
                <w:color w:val="000000"/>
                <w:spacing w:val="1"/>
              </w:rPr>
              <w:t> </w:t>
            </w:r>
            <w:r>
              <w:rPr>
                <w:noProof/>
                <w:color w:val="000000"/>
                <w:spacing w:val="-3"/>
              </w:rPr>
              <w:t>и</w:t>
            </w:r>
            <w:r>
              <w:rPr>
                <w:rFonts w:ascii="Calibri" w:hAnsi="Calibri" w:cs="Calibri"/>
                <w:noProof/>
                <w:color w:val="000000"/>
                <w:spacing w:val="4"/>
              </w:rPr>
              <w:t> </w:t>
            </w:r>
            <w:r>
              <w:rPr>
                <w:noProof/>
                <w:color w:val="000000"/>
                <w:spacing w:val="-3"/>
              </w:rPr>
              <w:t>разрывы</w:t>
            </w:r>
            <w:r>
              <w:rPr>
                <w:rFonts w:ascii="Calibri" w:hAnsi="Calibri" w:cs="Calibri"/>
                <w:noProof/>
                <w:color w:val="000000"/>
                <w:spacing w:val="3"/>
              </w:rPr>
              <w:t> </w:t>
            </w:r>
            <w:r>
              <w:rPr>
                <w:noProof/>
                <w:color w:val="000000"/>
                <w:spacing w:val="-3"/>
              </w:rPr>
              <w:t>легкого</w:t>
            </w:r>
          </w:p>
        </w:tc>
      </w:tr>
      <w:tr w:rsidR="00286E18" w:rsidRPr="00206BED" w14:paraId="583440C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7BECD0A" w14:textId="77777777" w:rsidR="00286E18" w:rsidRDefault="00BA6C2C" w:rsidP="00286E18">
            <w:r>
              <w:t>Б</w:t>
            </w:r>
            <w:proofErr w:type="gramStart"/>
            <w:r>
              <w:t>1.Б.</w:t>
            </w:r>
            <w:proofErr w:type="gramEnd"/>
            <w:r>
              <w:t>1.7</w:t>
            </w:r>
            <w:r w:rsidR="00286E18">
              <w:t>.28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DCCE32F" w14:textId="77777777" w:rsidR="00286E18" w:rsidRDefault="00286E18" w:rsidP="00286E18">
            <w:pPr>
              <w:spacing w:line="273" w:lineRule="exact"/>
              <w:ind w:left="108" w:right="-239"/>
            </w:pPr>
            <w:r>
              <w:rPr>
                <w:noProof/>
                <w:color w:val="000000"/>
                <w:spacing w:val="-3"/>
              </w:rPr>
              <w:t>Травматические</w:t>
            </w:r>
            <w:r>
              <w:rPr>
                <w:rFonts w:ascii="Calibri" w:hAnsi="Calibri" w:cs="Calibri"/>
                <w:noProof/>
                <w:color w:val="000000"/>
                <w:spacing w:val="2"/>
              </w:rPr>
              <w:t> </w:t>
            </w:r>
            <w:r>
              <w:rPr>
                <w:noProof/>
                <w:color w:val="000000"/>
                <w:spacing w:val="-3"/>
              </w:rPr>
              <w:t>пневмонии</w:t>
            </w:r>
          </w:p>
        </w:tc>
      </w:tr>
      <w:tr w:rsidR="00286E18" w:rsidRPr="00206BED" w14:paraId="06F66DC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7A6607E" w14:textId="77777777" w:rsidR="00286E18" w:rsidRDefault="00BA6C2C" w:rsidP="00286E18">
            <w:r>
              <w:t>Б</w:t>
            </w:r>
            <w:proofErr w:type="gramStart"/>
            <w:r>
              <w:t>1.Б.</w:t>
            </w:r>
            <w:proofErr w:type="gramEnd"/>
            <w:r>
              <w:t>1.7</w:t>
            </w:r>
            <w:r w:rsidR="00286E18">
              <w:t>.28.1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4D0BD2D" w14:textId="77777777" w:rsidR="00286E18" w:rsidRDefault="00286E18" w:rsidP="00286E18">
            <w:pPr>
              <w:spacing w:line="273" w:lineRule="exact"/>
              <w:ind w:left="108" w:right="-239"/>
            </w:pPr>
            <w:r>
              <w:rPr>
                <w:noProof/>
                <w:color w:val="000000"/>
                <w:spacing w:val="-3"/>
              </w:rPr>
              <w:t>Лечение</w:t>
            </w:r>
            <w:r>
              <w:rPr>
                <w:rFonts w:ascii="Calibri" w:hAnsi="Calibri" w:cs="Calibri"/>
                <w:noProof/>
                <w:color w:val="000000"/>
                <w:spacing w:val="2"/>
              </w:rPr>
              <w:t> </w:t>
            </w:r>
            <w:r>
              <w:rPr>
                <w:noProof/>
                <w:color w:val="000000"/>
                <w:spacing w:val="-3"/>
              </w:rPr>
              <w:t>травматической</w:t>
            </w:r>
            <w:r>
              <w:rPr>
                <w:rFonts w:ascii="Calibri" w:hAnsi="Calibri" w:cs="Calibri"/>
                <w:noProof/>
                <w:color w:val="000000"/>
                <w:spacing w:val="4"/>
              </w:rPr>
              <w:t> </w:t>
            </w:r>
            <w:r>
              <w:rPr>
                <w:noProof/>
                <w:color w:val="000000"/>
                <w:spacing w:val="-3"/>
              </w:rPr>
              <w:t>пневмонии</w:t>
            </w:r>
          </w:p>
        </w:tc>
      </w:tr>
      <w:tr w:rsidR="00286E18" w:rsidRPr="00206BED" w14:paraId="5D653DF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6DDF350" w14:textId="77777777" w:rsidR="00286E18" w:rsidRDefault="00BA6C2C" w:rsidP="00286E18">
            <w:r>
              <w:t>Б</w:t>
            </w:r>
            <w:proofErr w:type="gramStart"/>
            <w:r>
              <w:t>1.Б.</w:t>
            </w:r>
            <w:proofErr w:type="gramEnd"/>
            <w:r>
              <w:t>1.7</w:t>
            </w:r>
            <w:r w:rsidR="00286E18">
              <w:t>.29</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BCC083E" w14:textId="77777777" w:rsidR="00286E18" w:rsidRPr="00F17CB6" w:rsidRDefault="00286E18" w:rsidP="00286E18">
            <w:pPr>
              <w:spacing w:line="273" w:lineRule="exact"/>
              <w:ind w:left="108" w:right="-239"/>
            </w:pPr>
            <w:r w:rsidRPr="00F17CB6">
              <w:rPr>
                <w:noProof/>
                <w:color w:val="000000"/>
                <w:spacing w:val="-3"/>
              </w:rPr>
              <w:t>Повреждения</w:t>
            </w:r>
            <w:r>
              <w:rPr>
                <w:rFonts w:ascii="Calibri" w:hAnsi="Calibri" w:cs="Calibri"/>
                <w:noProof/>
                <w:color w:val="000000"/>
                <w:spacing w:val="3"/>
              </w:rPr>
              <w:t> </w:t>
            </w:r>
            <w:r w:rsidRPr="00F17CB6">
              <w:rPr>
                <w:noProof/>
                <w:color w:val="000000"/>
                <w:spacing w:val="-3"/>
              </w:rPr>
              <w:t>сердца</w:t>
            </w:r>
            <w:r>
              <w:rPr>
                <w:rFonts w:ascii="Calibri" w:hAnsi="Calibri" w:cs="Calibri"/>
                <w:noProof/>
                <w:color w:val="000000"/>
                <w:spacing w:val="2"/>
              </w:rPr>
              <w:t> </w:t>
            </w:r>
            <w:r w:rsidRPr="00F17CB6">
              <w:rPr>
                <w:noProof/>
                <w:color w:val="000000"/>
                <w:spacing w:val="-3"/>
              </w:rPr>
              <w:t>при</w:t>
            </w:r>
            <w:r>
              <w:rPr>
                <w:rFonts w:ascii="Calibri" w:hAnsi="Calibri" w:cs="Calibri"/>
                <w:noProof/>
                <w:color w:val="000000"/>
                <w:spacing w:val="4"/>
              </w:rPr>
              <w:t> </w:t>
            </w:r>
            <w:r w:rsidRPr="00F17CB6">
              <w:rPr>
                <w:noProof/>
                <w:color w:val="000000"/>
                <w:spacing w:val="-3"/>
              </w:rPr>
              <w:t>проникающем</w:t>
            </w:r>
            <w:r>
              <w:rPr>
                <w:rFonts w:ascii="Calibri" w:hAnsi="Calibri" w:cs="Calibri"/>
                <w:noProof/>
                <w:color w:val="000000"/>
                <w:spacing w:val="2"/>
              </w:rPr>
              <w:t> </w:t>
            </w:r>
            <w:r w:rsidRPr="00F17CB6">
              <w:rPr>
                <w:noProof/>
                <w:color w:val="000000"/>
                <w:spacing w:val="-3"/>
              </w:rPr>
              <w:t>ранении</w:t>
            </w:r>
          </w:p>
        </w:tc>
      </w:tr>
      <w:tr w:rsidR="00286E18" w:rsidRPr="00206BED" w14:paraId="1D13F18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00707EC" w14:textId="77777777" w:rsidR="00286E18" w:rsidRDefault="00BA6C2C" w:rsidP="00286E18">
            <w:r>
              <w:t>Б</w:t>
            </w:r>
            <w:proofErr w:type="gramStart"/>
            <w:r>
              <w:t>1.Б.</w:t>
            </w:r>
            <w:proofErr w:type="gramEnd"/>
            <w:r>
              <w:t>1.7</w:t>
            </w:r>
            <w:r w:rsidR="00286E18">
              <w:t>.30</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8C79E61" w14:textId="77777777" w:rsidR="00286E18" w:rsidRPr="00F17CB6" w:rsidRDefault="00286E18" w:rsidP="00286E18">
            <w:pPr>
              <w:spacing w:line="273" w:lineRule="exact"/>
              <w:ind w:left="108" w:right="-239"/>
            </w:pPr>
            <w:r w:rsidRPr="00F17CB6">
              <w:rPr>
                <w:noProof/>
                <w:color w:val="000000"/>
                <w:spacing w:val="-3"/>
              </w:rPr>
              <w:t>Клиника</w:t>
            </w:r>
            <w:r>
              <w:rPr>
                <w:rFonts w:ascii="Calibri" w:hAnsi="Calibri" w:cs="Calibri"/>
                <w:noProof/>
                <w:color w:val="000000"/>
                <w:spacing w:val="2"/>
              </w:rPr>
              <w:t> </w:t>
            </w:r>
            <w:r w:rsidRPr="00F17CB6">
              <w:rPr>
                <w:noProof/>
                <w:color w:val="000000"/>
                <w:spacing w:val="-3"/>
              </w:rPr>
              <w:t>повреждения</w:t>
            </w:r>
            <w:r>
              <w:rPr>
                <w:rFonts w:ascii="Calibri" w:hAnsi="Calibri" w:cs="Calibri"/>
                <w:noProof/>
                <w:color w:val="000000"/>
                <w:spacing w:val="1"/>
              </w:rPr>
              <w:t> </w:t>
            </w:r>
            <w:r w:rsidRPr="00F17CB6">
              <w:rPr>
                <w:noProof/>
                <w:color w:val="000000"/>
                <w:spacing w:val="-3"/>
              </w:rPr>
              <w:t>сердца</w:t>
            </w:r>
            <w:r>
              <w:rPr>
                <w:rFonts w:ascii="Calibri" w:hAnsi="Calibri" w:cs="Calibri"/>
                <w:noProof/>
                <w:color w:val="000000"/>
                <w:spacing w:val="2"/>
              </w:rPr>
              <w:t> </w:t>
            </w:r>
            <w:r w:rsidRPr="00F17CB6">
              <w:rPr>
                <w:noProof/>
                <w:color w:val="000000"/>
                <w:spacing w:val="-3"/>
              </w:rPr>
              <w:t>и</w:t>
            </w:r>
            <w:r>
              <w:rPr>
                <w:rFonts w:ascii="Calibri" w:hAnsi="Calibri" w:cs="Calibri"/>
                <w:noProof/>
                <w:color w:val="000000"/>
                <w:spacing w:val="4"/>
              </w:rPr>
              <w:t> </w:t>
            </w:r>
            <w:r w:rsidRPr="00F17CB6">
              <w:rPr>
                <w:noProof/>
                <w:color w:val="000000"/>
                <w:spacing w:val="-4"/>
              </w:rPr>
              <w:t>крупных</w:t>
            </w:r>
            <w:r>
              <w:rPr>
                <w:rFonts w:ascii="Calibri" w:hAnsi="Calibri" w:cs="Calibri"/>
                <w:noProof/>
                <w:color w:val="000000"/>
                <w:spacing w:val="5"/>
              </w:rPr>
              <w:t> </w:t>
            </w:r>
            <w:r w:rsidRPr="00F17CB6">
              <w:rPr>
                <w:noProof/>
                <w:color w:val="000000"/>
                <w:spacing w:val="-3"/>
              </w:rPr>
              <w:t>сосудов</w:t>
            </w:r>
          </w:p>
        </w:tc>
      </w:tr>
      <w:tr w:rsidR="00286E18" w:rsidRPr="00206BED" w14:paraId="6B63605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126102E" w14:textId="77777777" w:rsidR="00286E18" w:rsidRDefault="00BA6C2C" w:rsidP="00286E18">
            <w:r>
              <w:t>Б</w:t>
            </w:r>
            <w:proofErr w:type="gramStart"/>
            <w:r>
              <w:t>1.Б.</w:t>
            </w:r>
            <w:proofErr w:type="gramEnd"/>
            <w:r>
              <w:t>1.7</w:t>
            </w:r>
            <w:r w:rsidR="00286E18">
              <w:t>.30.1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C476E68" w14:textId="77777777" w:rsidR="00286E18" w:rsidRDefault="00286E18" w:rsidP="00286E18">
            <w:pPr>
              <w:spacing w:line="273" w:lineRule="exact"/>
              <w:ind w:left="108" w:right="-239"/>
            </w:pPr>
            <w:r>
              <w:rPr>
                <w:noProof/>
                <w:color w:val="000000"/>
                <w:spacing w:val="-3"/>
              </w:rPr>
              <w:t>Диагностика</w:t>
            </w:r>
          </w:p>
        </w:tc>
      </w:tr>
      <w:tr w:rsidR="00286E18" w:rsidRPr="00206BED" w14:paraId="65B1818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E751F7C" w14:textId="77777777" w:rsidR="00286E18" w:rsidRDefault="00BA6C2C" w:rsidP="00286E18">
            <w:r>
              <w:t>Б</w:t>
            </w:r>
            <w:proofErr w:type="gramStart"/>
            <w:r>
              <w:t>1.Б.</w:t>
            </w:r>
            <w:proofErr w:type="gramEnd"/>
            <w:r>
              <w:t>1.7</w:t>
            </w:r>
            <w:r w:rsidR="00286E18">
              <w:t>.30.2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E45C55E" w14:textId="77777777" w:rsidR="00286E18" w:rsidRDefault="00286E18" w:rsidP="00286E18">
            <w:pPr>
              <w:spacing w:line="273" w:lineRule="exact"/>
              <w:ind w:left="108" w:right="-239"/>
            </w:pPr>
            <w:r>
              <w:rPr>
                <w:noProof/>
                <w:color w:val="000000"/>
                <w:spacing w:val="-3"/>
              </w:rPr>
              <w:t>Лечение</w:t>
            </w:r>
            <w:r>
              <w:rPr>
                <w:rFonts w:ascii="Calibri" w:hAnsi="Calibri" w:cs="Calibri"/>
                <w:noProof/>
                <w:color w:val="000000"/>
                <w:spacing w:val="2"/>
              </w:rPr>
              <w:t> </w:t>
            </w:r>
            <w:r>
              <w:rPr>
                <w:noProof/>
                <w:color w:val="000000"/>
                <w:spacing w:val="-3"/>
              </w:rPr>
              <w:t>повреждений</w:t>
            </w:r>
            <w:r>
              <w:rPr>
                <w:rFonts w:ascii="Calibri" w:hAnsi="Calibri" w:cs="Calibri"/>
                <w:noProof/>
                <w:color w:val="000000"/>
                <w:spacing w:val="4"/>
              </w:rPr>
              <w:t> </w:t>
            </w:r>
            <w:r>
              <w:rPr>
                <w:noProof/>
                <w:color w:val="000000"/>
                <w:spacing w:val="-3"/>
              </w:rPr>
              <w:t>сердца</w:t>
            </w:r>
          </w:p>
        </w:tc>
      </w:tr>
      <w:tr w:rsidR="00286E18" w:rsidRPr="00206BED" w14:paraId="430799F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5C25AAD" w14:textId="77777777" w:rsidR="00286E18" w:rsidRDefault="00BA6C2C" w:rsidP="00286E18">
            <w:r>
              <w:t>Б</w:t>
            </w:r>
            <w:proofErr w:type="gramStart"/>
            <w:r>
              <w:t>1.Б.</w:t>
            </w:r>
            <w:proofErr w:type="gramEnd"/>
            <w:r>
              <w:t>1.7</w:t>
            </w:r>
            <w:r w:rsidR="00286E18">
              <w:t>.31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C1D81C0" w14:textId="77777777" w:rsidR="00286E18" w:rsidRDefault="00286E18" w:rsidP="00286E18">
            <w:pPr>
              <w:spacing w:line="273" w:lineRule="exact"/>
              <w:ind w:left="108" w:right="-239"/>
            </w:pPr>
            <w:r>
              <w:rPr>
                <w:noProof/>
                <w:color w:val="000000"/>
                <w:spacing w:val="-3"/>
              </w:rPr>
              <w:t>Травма</w:t>
            </w:r>
            <w:r>
              <w:rPr>
                <w:rFonts w:ascii="Calibri" w:hAnsi="Calibri" w:cs="Calibri"/>
                <w:noProof/>
                <w:color w:val="000000"/>
                <w:spacing w:val="2"/>
              </w:rPr>
              <w:t> </w:t>
            </w:r>
            <w:r>
              <w:rPr>
                <w:noProof/>
                <w:color w:val="000000"/>
                <w:spacing w:val="-3"/>
              </w:rPr>
              <w:t>органов</w:t>
            </w:r>
            <w:r>
              <w:rPr>
                <w:rFonts w:ascii="Calibri" w:hAnsi="Calibri" w:cs="Calibri"/>
                <w:noProof/>
                <w:color w:val="000000"/>
                <w:spacing w:val="3"/>
              </w:rPr>
              <w:t> </w:t>
            </w:r>
            <w:r>
              <w:rPr>
                <w:noProof/>
                <w:color w:val="000000"/>
                <w:spacing w:val="-3"/>
              </w:rPr>
              <w:t>брюшной</w:t>
            </w:r>
            <w:r>
              <w:rPr>
                <w:rFonts w:ascii="Calibri" w:hAnsi="Calibri" w:cs="Calibri"/>
                <w:noProof/>
                <w:color w:val="000000"/>
                <w:spacing w:val="6"/>
              </w:rPr>
              <w:t> </w:t>
            </w:r>
            <w:r>
              <w:rPr>
                <w:noProof/>
                <w:color w:val="000000"/>
                <w:spacing w:val="-3"/>
              </w:rPr>
              <w:t>полости</w:t>
            </w:r>
          </w:p>
        </w:tc>
      </w:tr>
      <w:tr w:rsidR="00286E18" w:rsidRPr="00206BED" w14:paraId="3E3EDBE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5AA4BE9" w14:textId="77777777" w:rsidR="00286E18" w:rsidRDefault="00BA6C2C" w:rsidP="00286E18">
            <w:r>
              <w:t>Б</w:t>
            </w:r>
            <w:proofErr w:type="gramStart"/>
            <w:r>
              <w:t>1.Б.</w:t>
            </w:r>
            <w:proofErr w:type="gramEnd"/>
            <w:r>
              <w:t>1.7</w:t>
            </w:r>
            <w:r w:rsidR="00286E18">
              <w:t>.32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12EDF71" w14:textId="77777777" w:rsidR="00286E18" w:rsidRPr="00F17CB6" w:rsidRDefault="00286E18" w:rsidP="00286E18">
            <w:pPr>
              <w:spacing w:line="273" w:lineRule="exact"/>
              <w:ind w:left="108" w:right="-239"/>
            </w:pPr>
            <w:r w:rsidRPr="00F17CB6">
              <w:rPr>
                <w:noProof/>
                <w:color w:val="000000"/>
                <w:spacing w:val="-3"/>
              </w:rPr>
              <w:t>Классификация</w:t>
            </w:r>
            <w:r>
              <w:rPr>
                <w:rFonts w:ascii="Calibri" w:hAnsi="Calibri" w:cs="Calibri"/>
                <w:noProof/>
                <w:color w:val="000000"/>
                <w:spacing w:val="1"/>
              </w:rPr>
              <w:t> </w:t>
            </w:r>
            <w:r w:rsidRPr="00F17CB6">
              <w:rPr>
                <w:noProof/>
                <w:color w:val="000000"/>
                <w:spacing w:val="-3"/>
              </w:rPr>
              <w:t>повреждений</w:t>
            </w:r>
            <w:r>
              <w:rPr>
                <w:rFonts w:ascii="Calibri" w:hAnsi="Calibri" w:cs="Calibri"/>
                <w:noProof/>
                <w:color w:val="000000"/>
                <w:spacing w:val="4"/>
              </w:rPr>
              <w:t> </w:t>
            </w:r>
            <w:r w:rsidRPr="00F17CB6">
              <w:rPr>
                <w:noProof/>
                <w:color w:val="000000"/>
                <w:spacing w:val="-3"/>
              </w:rPr>
              <w:t>органов</w:t>
            </w:r>
            <w:r>
              <w:rPr>
                <w:rFonts w:ascii="Calibri" w:hAnsi="Calibri" w:cs="Calibri"/>
                <w:noProof/>
                <w:color w:val="000000"/>
                <w:spacing w:val="3"/>
              </w:rPr>
              <w:t> </w:t>
            </w:r>
            <w:r w:rsidRPr="00F17CB6">
              <w:rPr>
                <w:noProof/>
                <w:color w:val="000000"/>
                <w:spacing w:val="-4"/>
              </w:rPr>
              <w:t>брюшной</w:t>
            </w:r>
            <w:r>
              <w:rPr>
                <w:rFonts w:ascii="Calibri" w:hAnsi="Calibri" w:cs="Calibri"/>
                <w:noProof/>
                <w:color w:val="000000"/>
                <w:spacing w:val="4"/>
              </w:rPr>
              <w:t> </w:t>
            </w:r>
            <w:r w:rsidRPr="00F17CB6">
              <w:rPr>
                <w:noProof/>
                <w:color w:val="000000"/>
                <w:spacing w:val="-3"/>
              </w:rPr>
              <w:t>полости</w:t>
            </w:r>
          </w:p>
        </w:tc>
      </w:tr>
      <w:tr w:rsidR="00286E18" w:rsidRPr="00206BED" w14:paraId="1B68627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C87DFD4" w14:textId="77777777" w:rsidR="00286E18" w:rsidRDefault="00BA6C2C" w:rsidP="00286E18">
            <w:r>
              <w:t>Б</w:t>
            </w:r>
            <w:proofErr w:type="gramStart"/>
            <w:r>
              <w:t>1.Б.</w:t>
            </w:r>
            <w:proofErr w:type="gramEnd"/>
            <w:r>
              <w:t>1.7</w:t>
            </w:r>
            <w:r w:rsidR="00286E18">
              <w:t>.33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3A27B7E" w14:textId="77777777" w:rsidR="00286E18" w:rsidRDefault="00286E18" w:rsidP="00286E18">
            <w:pPr>
              <w:spacing w:line="273" w:lineRule="exact"/>
              <w:ind w:left="108" w:right="-239"/>
            </w:pPr>
            <w:r>
              <w:rPr>
                <w:noProof/>
                <w:color w:val="000000"/>
                <w:spacing w:val="-3"/>
              </w:rPr>
              <w:t>Значение</w:t>
            </w:r>
            <w:r>
              <w:rPr>
                <w:rFonts w:ascii="Calibri" w:hAnsi="Calibri" w:cs="Calibri"/>
                <w:noProof/>
                <w:color w:val="000000"/>
                <w:spacing w:val="2"/>
              </w:rPr>
              <w:t> </w:t>
            </w:r>
            <w:r>
              <w:rPr>
                <w:noProof/>
                <w:color w:val="000000"/>
                <w:spacing w:val="-3"/>
              </w:rPr>
              <w:t>специальных</w:t>
            </w:r>
            <w:r>
              <w:rPr>
                <w:rFonts w:ascii="Calibri" w:hAnsi="Calibri" w:cs="Calibri"/>
                <w:noProof/>
                <w:color w:val="000000"/>
                <w:spacing w:val="3"/>
              </w:rPr>
              <w:t> </w:t>
            </w:r>
            <w:r>
              <w:rPr>
                <w:noProof/>
                <w:color w:val="000000"/>
                <w:spacing w:val="-3"/>
              </w:rPr>
              <w:t>методов</w:t>
            </w:r>
            <w:r>
              <w:rPr>
                <w:rFonts w:ascii="Calibri" w:hAnsi="Calibri" w:cs="Calibri"/>
                <w:noProof/>
                <w:color w:val="000000"/>
                <w:spacing w:val="3"/>
              </w:rPr>
              <w:t> </w:t>
            </w:r>
            <w:r>
              <w:rPr>
                <w:noProof/>
                <w:color w:val="000000"/>
                <w:spacing w:val="-3"/>
              </w:rPr>
              <w:t>обследования</w:t>
            </w:r>
          </w:p>
        </w:tc>
      </w:tr>
      <w:tr w:rsidR="00286E18" w:rsidRPr="00206BED" w14:paraId="466AD29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E9588CF" w14:textId="77777777" w:rsidR="00286E18" w:rsidRDefault="00BA6C2C" w:rsidP="00286E18">
            <w:r>
              <w:t>Б</w:t>
            </w:r>
            <w:proofErr w:type="gramStart"/>
            <w:r>
              <w:t>1.Б.</w:t>
            </w:r>
            <w:proofErr w:type="gramEnd"/>
            <w:r>
              <w:t>1.7</w:t>
            </w:r>
            <w:r w:rsidR="00286E18">
              <w:t>.33.1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9AE1510" w14:textId="77777777" w:rsidR="00286E18" w:rsidRDefault="00286E18" w:rsidP="00286E18">
            <w:pPr>
              <w:spacing w:line="273" w:lineRule="exact"/>
              <w:ind w:left="108" w:right="-239"/>
            </w:pPr>
            <w:r>
              <w:rPr>
                <w:noProof/>
                <w:color w:val="000000"/>
                <w:spacing w:val="-3"/>
              </w:rPr>
              <w:t>Рентгенологический</w:t>
            </w:r>
          </w:p>
        </w:tc>
      </w:tr>
      <w:tr w:rsidR="00286E18" w:rsidRPr="00206BED" w14:paraId="476030B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B1CD0A8" w14:textId="77777777" w:rsidR="00286E18" w:rsidRDefault="00BA6C2C" w:rsidP="00286E18">
            <w:r>
              <w:lastRenderedPageBreak/>
              <w:t>Б</w:t>
            </w:r>
            <w:proofErr w:type="gramStart"/>
            <w:r>
              <w:t>1.Б.</w:t>
            </w:r>
            <w:proofErr w:type="gramEnd"/>
            <w:r>
              <w:t>1.7</w:t>
            </w:r>
            <w:r w:rsidR="00286E18">
              <w:t>.33.2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B7D778C" w14:textId="77777777" w:rsidR="00286E18" w:rsidRDefault="00286E18" w:rsidP="00286E18">
            <w:pPr>
              <w:spacing w:line="275" w:lineRule="exact"/>
              <w:ind w:left="108" w:right="-239"/>
            </w:pPr>
            <w:r>
              <w:rPr>
                <w:noProof/>
                <w:color w:val="000000"/>
                <w:spacing w:val="-3"/>
              </w:rPr>
              <w:t>Лапароцентез</w:t>
            </w:r>
          </w:p>
        </w:tc>
      </w:tr>
      <w:tr w:rsidR="00286E18" w:rsidRPr="00206BED" w14:paraId="4A508B8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03ABEAA" w14:textId="77777777" w:rsidR="00286E18" w:rsidRDefault="00BA6C2C" w:rsidP="00286E18">
            <w:r>
              <w:t>Б</w:t>
            </w:r>
            <w:proofErr w:type="gramStart"/>
            <w:r>
              <w:t>1.Б.</w:t>
            </w:r>
            <w:proofErr w:type="gramEnd"/>
            <w:r>
              <w:t>1.7</w:t>
            </w:r>
            <w:r w:rsidR="00286E18">
              <w:t>.33.3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8B17132" w14:textId="77777777" w:rsidR="00286E18" w:rsidRDefault="00286E18" w:rsidP="00286E18">
            <w:pPr>
              <w:spacing w:line="273" w:lineRule="exact"/>
              <w:ind w:left="108" w:right="-239"/>
            </w:pPr>
            <w:r>
              <w:rPr>
                <w:noProof/>
                <w:color w:val="000000"/>
                <w:spacing w:val="-3"/>
              </w:rPr>
              <w:t>Лапароскопия</w:t>
            </w:r>
          </w:p>
        </w:tc>
      </w:tr>
      <w:tr w:rsidR="00286E18" w:rsidRPr="00206BED" w14:paraId="71FA6EB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F0526A4" w14:textId="77777777" w:rsidR="00286E18" w:rsidRDefault="00BA6C2C" w:rsidP="00286E18">
            <w:r>
              <w:t>Б</w:t>
            </w:r>
            <w:proofErr w:type="gramStart"/>
            <w:r>
              <w:t>1.Б.</w:t>
            </w:r>
            <w:proofErr w:type="gramEnd"/>
            <w:r>
              <w:t>1.7</w:t>
            </w:r>
            <w:r w:rsidR="00286E18">
              <w:t>.34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3A81354" w14:textId="77777777" w:rsidR="00286E18" w:rsidRDefault="00286E18" w:rsidP="00286E18">
            <w:pPr>
              <w:spacing w:line="273" w:lineRule="exact"/>
              <w:ind w:left="108" w:right="-239"/>
            </w:pPr>
            <w:r>
              <w:rPr>
                <w:noProof/>
                <w:color w:val="000000"/>
                <w:spacing w:val="-3"/>
              </w:rPr>
              <w:t>Повреждения</w:t>
            </w:r>
            <w:r>
              <w:rPr>
                <w:rFonts w:ascii="Calibri" w:hAnsi="Calibri" w:cs="Calibri"/>
                <w:noProof/>
                <w:color w:val="000000"/>
                <w:spacing w:val="3"/>
              </w:rPr>
              <w:t> </w:t>
            </w:r>
            <w:r>
              <w:rPr>
                <w:noProof/>
                <w:color w:val="000000"/>
                <w:spacing w:val="-3"/>
              </w:rPr>
              <w:t>паренхиматозных</w:t>
            </w:r>
            <w:r>
              <w:rPr>
                <w:rFonts w:ascii="Calibri" w:hAnsi="Calibri" w:cs="Calibri"/>
                <w:noProof/>
                <w:color w:val="000000"/>
                <w:spacing w:val="5"/>
              </w:rPr>
              <w:t> </w:t>
            </w:r>
            <w:r>
              <w:rPr>
                <w:noProof/>
                <w:color w:val="000000"/>
                <w:spacing w:val="-3"/>
              </w:rPr>
              <w:t>органов</w:t>
            </w:r>
          </w:p>
        </w:tc>
      </w:tr>
      <w:tr w:rsidR="00286E18" w:rsidRPr="00206BED" w14:paraId="6D58876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F76E762" w14:textId="77777777" w:rsidR="00286E18" w:rsidRDefault="00BA6C2C" w:rsidP="00286E18">
            <w:r>
              <w:t>Б</w:t>
            </w:r>
            <w:proofErr w:type="gramStart"/>
            <w:r>
              <w:t>1.Б.</w:t>
            </w:r>
            <w:proofErr w:type="gramEnd"/>
            <w:r>
              <w:t>1.7</w:t>
            </w:r>
            <w:r w:rsidR="00286E18">
              <w:t>.35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F97605B" w14:textId="77777777" w:rsidR="00286E18" w:rsidRDefault="00286E18" w:rsidP="00286E18">
            <w:pPr>
              <w:spacing w:line="273" w:lineRule="exact"/>
              <w:ind w:left="108" w:right="-239"/>
            </w:pPr>
            <w:r>
              <w:rPr>
                <w:noProof/>
                <w:color w:val="000000"/>
                <w:spacing w:val="-3"/>
              </w:rPr>
              <w:t>Повреждения</w:t>
            </w:r>
            <w:r>
              <w:rPr>
                <w:rFonts w:ascii="Calibri" w:hAnsi="Calibri" w:cs="Calibri"/>
                <w:noProof/>
                <w:color w:val="000000"/>
                <w:spacing w:val="3"/>
              </w:rPr>
              <w:t> </w:t>
            </w:r>
            <w:r>
              <w:rPr>
                <w:noProof/>
                <w:color w:val="000000"/>
                <w:spacing w:val="-3"/>
              </w:rPr>
              <w:t>селезенки</w:t>
            </w:r>
          </w:p>
        </w:tc>
      </w:tr>
      <w:tr w:rsidR="00286E18" w:rsidRPr="00206BED" w14:paraId="05A212C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84E8C0C" w14:textId="77777777" w:rsidR="00286E18" w:rsidRDefault="00BA6C2C" w:rsidP="00286E18">
            <w:r>
              <w:t>Б</w:t>
            </w:r>
            <w:proofErr w:type="gramStart"/>
            <w:r>
              <w:t>1.Б.</w:t>
            </w:r>
            <w:proofErr w:type="gramEnd"/>
            <w:r>
              <w:t>1.7</w:t>
            </w:r>
            <w:r w:rsidR="00286E18">
              <w:t>.36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85F9347" w14:textId="77777777" w:rsidR="00286E18" w:rsidRDefault="00286E18" w:rsidP="00286E18">
            <w:pPr>
              <w:spacing w:line="273" w:lineRule="exact"/>
              <w:ind w:left="108" w:right="-239"/>
            </w:pPr>
            <w:r>
              <w:rPr>
                <w:noProof/>
                <w:color w:val="000000"/>
                <w:spacing w:val="-3"/>
              </w:rPr>
              <w:t>Повреждения</w:t>
            </w:r>
            <w:r>
              <w:rPr>
                <w:rFonts w:ascii="Calibri" w:hAnsi="Calibri" w:cs="Calibri"/>
                <w:noProof/>
                <w:color w:val="000000"/>
                <w:spacing w:val="3"/>
              </w:rPr>
              <w:t> </w:t>
            </w:r>
            <w:r>
              <w:rPr>
                <w:noProof/>
                <w:color w:val="000000"/>
                <w:spacing w:val="-3"/>
              </w:rPr>
              <w:t>печени</w:t>
            </w:r>
          </w:p>
        </w:tc>
      </w:tr>
      <w:tr w:rsidR="00286E18" w:rsidRPr="00206BED" w14:paraId="5462A98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5B79CEF" w14:textId="77777777" w:rsidR="00286E18" w:rsidRDefault="00BA6C2C" w:rsidP="00286E18">
            <w:r>
              <w:t>Б</w:t>
            </w:r>
            <w:proofErr w:type="gramStart"/>
            <w:r>
              <w:t>1.Б.</w:t>
            </w:r>
            <w:proofErr w:type="gramEnd"/>
            <w:r>
              <w:t>1.7</w:t>
            </w:r>
            <w:r w:rsidR="00286E18">
              <w:t>.37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00C5696" w14:textId="77777777" w:rsidR="00286E18" w:rsidRDefault="00286E18" w:rsidP="00286E18">
            <w:pPr>
              <w:spacing w:line="273" w:lineRule="exact"/>
              <w:ind w:left="108" w:right="-239"/>
            </w:pPr>
            <w:r>
              <w:rPr>
                <w:noProof/>
                <w:color w:val="000000"/>
                <w:spacing w:val="-3"/>
              </w:rPr>
              <w:t>Повреждения</w:t>
            </w:r>
            <w:r>
              <w:rPr>
                <w:rFonts w:ascii="Calibri" w:hAnsi="Calibri" w:cs="Calibri"/>
                <w:noProof/>
                <w:color w:val="000000"/>
                <w:spacing w:val="3"/>
              </w:rPr>
              <w:t> </w:t>
            </w:r>
            <w:r>
              <w:rPr>
                <w:noProof/>
                <w:color w:val="000000"/>
                <w:spacing w:val="-3"/>
              </w:rPr>
              <w:t>поджелудочной</w:t>
            </w:r>
            <w:r>
              <w:rPr>
                <w:rFonts w:ascii="Calibri" w:hAnsi="Calibri" w:cs="Calibri"/>
                <w:noProof/>
                <w:color w:val="000000"/>
                <w:spacing w:val="5"/>
              </w:rPr>
              <w:t> </w:t>
            </w:r>
            <w:r>
              <w:rPr>
                <w:noProof/>
                <w:color w:val="000000"/>
                <w:spacing w:val="-3"/>
              </w:rPr>
              <w:t>железы</w:t>
            </w:r>
          </w:p>
        </w:tc>
      </w:tr>
      <w:tr w:rsidR="00286E18" w:rsidRPr="00206BED" w14:paraId="14E49E1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80FB075" w14:textId="77777777" w:rsidR="00286E18" w:rsidRDefault="00BA6C2C" w:rsidP="00286E18">
            <w:r>
              <w:t>Б</w:t>
            </w:r>
            <w:proofErr w:type="gramStart"/>
            <w:r>
              <w:t>1.Б.</w:t>
            </w:r>
            <w:proofErr w:type="gramEnd"/>
            <w:r>
              <w:t>1.7</w:t>
            </w:r>
            <w:r w:rsidR="00286E18">
              <w:t>.38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CF16CB8" w14:textId="77777777" w:rsidR="00286E18" w:rsidRDefault="00286E18" w:rsidP="00286E18">
            <w:pPr>
              <w:spacing w:line="276" w:lineRule="exact"/>
              <w:ind w:left="108" w:right="-239"/>
            </w:pPr>
            <w:r>
              <w:rPr>
                <w:noProof/>
                <w:color w:val="000000"/>
                <w:spacing w:val="-3"/>
              </w:rPr>
              <w:t>Повреждения</w:t>
            </w:r>
            <w:r>
              <w:rPr>
                <w:rFonts w:ascii="Calibri" w:hAnsi="Calibri" w:cs="Calibri"/>
                <w:noProof/>
                <w:color w:val="000000"/>
                <w:spacing w:val="3"/>
              </w:rPr>
              <w:t> </w:t>
            </w:r>
            <w:r>
              <w:rPr>
                <w:noProof/>
                <w:color w:val="000000"/>
                <w:spacing w:val="-3"/>
              </w:rPr>
              <w:t>полых</w:t>
            </w:r>
            <w:r>
              <w:rPr>
                <w:rFonts w:ascii="Calibri" w:hAnsi="Calibri" w:cs="Calibri"/>
                <w:noProof/>
                <w:color w:val="000000"/>
                <w:spacing w:val="5"/>
              </w:rPr>
              <w:t> </w:t>
            </w:r>
            <w:r>
              <w:rPr>
                <w:noProof/>
                <w:color w:val="000000"/>
                <w:spacing w:val="-3"/>
              </w:rPr>
              <w:t>органов</w:t>
            </w:r>
          </w:p>
        </w:tc>
      </w:tr>
      <w:tr w:rsidR="00286E18" w:rsidRPr="00206BED" w14:paraId="4DA2126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192C57C" w14:textId="77777777" w:rsidR="00286E18" w:rsidRDefault="00BA6C2C" w:rsidP="00286E18">
            <w:r>
              <w:t>Б</w:t>
            </w:r>
            <w:proofErr w:type="gramStart"/>
            <w:r>
              <w:t>1.Б.</w:t>
            </w:r>
            <w:proofErr w:type="gramEnd"/>
            <w:r>
              <w:t>1.7</w:t>
            </w:r>
            <w:r w:rsidR="00286E18">
              <w:t>.39</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6AEDEB2" w14:textId="77777777" w:rsidR="00286E18" w:rsidRDefault="00286E18" w:rsidP="00286E18">
            <w:pPr>
              <w:spacing w:line="273" w:lineRule="exact"/>
              <w:ind w:left="108" w:right="-239"/>
            </w:pPr>
            <w:r>
              <w:rPr>
                <w:noProof/>
                <w:color w:val="000000"/>
                <w:spacing w:val="-3"/>
              </w:rPr>
              <w:t>Повреждения</w:t>
            </w:r>
            <w:r>
              <w:rPr>
                <w:rFonts w:ascii="Calibri" w:hAnsi="Calibri" w:cs="Calibri"/>
                <w:noProof/>
                <w:color w:val="000000"/>
                <w:spacing w:val="3"/>
              </w:rPr>
              <w:t> </w:t>
            </w:r>
            <w:r>
              <w:rPr>
                <w:noProof/>
                <w:color w:val="000000"/>
                <w:spacing w:val="-3"/>
              </w:rPr>
              <w:t>желудка</w:t>
            </w:r>
          </w:p>
        </w:tc>
      </w:tr>
      <w:tr w:rsidR="00286E18" w:rsidRPr="00206BED" w14:paraId="4BB2DB8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DA9CF8A" w14:textId="77777777" w:rsidR="00286E18" w:rsidRDefault="00BA6C2C" w:rsidP="00286E18">
            <w:r>
              <w:t>Б</w:t>
            </w:r>
            <w:proofErr w:type="gramStart"/>
            <w:r>
              <w:t>1.Б.</w:t>
            </w:r>
            <w:proofErr w:type="gramEnd"/>
            <w:r>
              <w:t>1.7</w:t>
            </w:r>
            <w:r w:rsidR="00286E18">
              <w:t>.40</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68BC935" w14:textId="77777777" w:rsidR="00286E18" w:rsidRDefault="00286E18" w:rsidP="00286E18">
            <w:pPr>
              <w:spacing w:line="273" w:lineRule="exact"/>
              <w:ind w:left="108" w:right="-239"/>
            </w:pPr>
            <w:r>
              <w:rPr>
                <w:noProof/>
                <w:color w:val="000000"/>
                <w:spacing w:val="-3"/>
              </w:rPr>
              <w:t>Травма</w:t>
            </w:r>
            <w:r>
              <w:rPr>
                <w:rFonts w:ascii="Calibri" w:hAnsi="Calibri" w:cs="Calibri"/>
                <w:noProof/>
                <w:color w:val="000000"/>
                <w:spacing w:val="2"/>
              </w:rPr>
              <w:t> </w:t>
            </w:r>
            <w:r>
              <w:rPr>
                <w:noProof/>
                <w:color w:val="000000"/>
                <w:spacing w:val="-3"/>
              </w:rPr>
              <w:t>двенадцатиперстной</w:t>
            </w:r>
            <w:r>
              <w:rPr>
                <w:rFonts w:ascii="Calibri" w:hAnsi="Calibri" w:cs="Calibri"/>
                <w:noProof/>
                <w:color w:val="000000"/>
                <w:spacing w:val="2"/>
              </w:rPr>
              <w:t> </w:t>
            </w:r>
            <w:r>
              <w:rPr>
                <w:noProof/>
                <w:color w:val="000000"/>
                <w:spacing w:val="-3"/>
              </w:rPr>
              <w:t>кишки</w:t>
            </w:r>
          </w:p>
        </w:tc>
      </w:tr>
      <w:tr w:rsidR="00286E18" w:rsidRPr="00206BED" w14:paraId="1FA1FB1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79DC69B" w14:textId="77777777" w:rsidR="00286E18" w:rsidRDefault="00BA6C2C" w:rsidP="00286E18">
            <w:r>
              <w:t>Б</w:t>
            </w:r>
            <w:proofErr w:type="gramStart"/>
            <w:r>
              <w:t>1.Б.</w:t>
            </w:r>
            <w:proofErr w:type="gramEnd"/>
            <w:r>
              <w:t>1.7</w:t>
            </w:r>
            <w:r w:rsidR="00286E18">
              <w:t>.41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AD8F0FD" w14:textId="77777777" w:rsidR="00286E18" w:rsidRDefault="00286E18" w:rsidP="00286E18">
            <w:pPr>
              <w:spacing w:line="273" w:lineRule="exact"/>
              <w:ind w:left="108" w:right="-239"/>
            </w:pPr>
            <w:r>
              <w:rPr>
                <w:noProof/>
                <w:color w:val="000000"/>
                <w:spacing w:val="-3"/>
              </w:rPr>
              <w:t>Повреждение</w:t>
            </w:r>
            <w:r>
              <w:rPr>
                <w:rFonts w:ascii="Calibri" w:hAnsi="Calibri" w:cs="Calibri"/>
                <w:noProof/>
                <w:color w:val="000000"/>
                <w:spacing w:val="2"/>
              </w:rPr>
              <w:t> </w:t>
            </w:r>
            <w:r>
              <w:rPr>
                <w:noProof/>
                <w:color w:val="000000"/>
                <w:spacing w:val="-3"/>
              </w:rPr>
              <w:t>кишечника</w:t>
            </w:r>
          </w:p>
        </w:tc>
      </w:tr>
      <w:tr w:rsidR="00286E18" w:rsidRPr="00206BED" w14:paraId="13821C1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42A91D3" w14:textId="77777777" w:rsidR="00286E18" w:rsidRDefault="00BA6C2C" w:rsidP="00286E18">
            <w:r>
              <w:t>Б</w:t>
            </w:r>
            <w:proofErr w:type="gramStart"/>
            <w:r>
              <w:t>1.Б.</w:t>
            </w:r>
            <w:proofErr w:type="gramEnd"/>
            <w:r>
              <w:t>1.7</w:t>
            </w:r>
            <w:r w:rsidR="00286E18">
              <w:t>.42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02917C8" w14:textId="77777777" w:rsidR="00286E18" w:rsidRPr="00F17CB6" w:rsidRDefault="00286E18" w:rsidP="00286E18">
            <w:pPr>
              <w:spacing w:line="273" w:lineRule="exact"/>
              <w:ind w:left="108" w:right="-239"/>
            </w:pPr>
            <w:r w:rsidRPr="00F17CB6">
              <w:rPr>
                <w:noProof/>
                <w:color w:val="000000"/>
                <w:spacing w:val="-3"/>
              </w:rPr>
              <w:t>Инородные</w:t>
            </w:r>
            <w:r>
              <w:rPr>
                <w:rFonts w:ascii="Calibri" w:hAnsi="Calibri" w:cs="Calibri"/>
                <w:noProof/>
                <w:color w:val="000000"/>
                <w:spacing w:val="2"/>
              </w:rPr>
              <w:t> </w:t>
            </w:r>
            <w:r w:rsidRPr="00F17CB6">
              <w:rPr>
                <w:noProof/>
                <w:color w:val="000000"/>
                <w:spacing w:val="-3"/>
              </w:rPr>
              <w:t>тела</w:t>
            </w:r>
            <w:r>
              <w:rPr>
                <w:rFonts w:ascii="Calibri" w:hAnsi="Calibri" w:cs="Calibri"/>
                <w:noProof/>
                <w:color w:val="000000"/>
                <w:spacing w:val="2"/>
              </w:rPr>
              <w:t> </w:t>
            </w:r>
            <w:r w:rsidRPr="00F17CB6">
              <w:rPr>
                <w:noProof/>
                <w:color w:val="000000"/>
                <w:spacing w:val="-3"/>
              </w:rPr>
              <w:t>желудочно</w:t>
            </w:r>
            <w:r w:rsidRPr="00F17CB6">
              <w:rPr>
                <w:noProof/>
                <w:color w:val="000000"/>
                <w:spacing w:val="-2"/>
              </w:rPr>
              <w:t>-</w:t>
            </w:r>
            <w:r w:rsidRPr="00F17CB6">
              <w:rPr>
                <w:noProof/>
                <w:color w:val="000000"/>
                <w:spacing w:val="-3"/>
              </w:rPr>
              <w:t>кишечного</w:t>
            </w:r>
            <w:r>
              <w:rPr>
                <w:rFonts w:ascii="Calibri" w:hAnsi="Calibri" w:cs="Calibri"/>
                <w:noProof/>
                <w:color w:val="000000"/>
                <w:spacing w:val="3"/>
              </w:rPr>
              <w:t> </w:t>
            </w:r>
            <w:r w:rsidRPr="00F17CB6">
              <w:rPr>
                <w:noProof/>
                <w:color w:val="000000"/>
                <w:spacing w:val="-3"/>
              </w:rPr>
              <w:t>тракта</w:t>
            </w:r>
          </w:p>
        </w:tc>
      </w:tr>
      <w:tr w:rsidR="00286E18" w:rsidRPr="00206BED" w14:paraId="61C7A80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17D50D1" w14:textId="77777777" w:rsidR="00286E18" w:rsidRDefault="00BA6C2C" w:rsidP="00286E18">
            <w:r>
              <w:t>Б</w:t>
            </w:r>
            <w:proofErr w:type="gramStart"/>
            <w:r>
              <w:t>1.Б.</w:t>
            </w:r>
            <w:proofErr w:type="gramEnd"/>
            <w:r>
              <w:t>1.7</w:t>
            </w:r>
            <w:r w:rsidR="00286E18">
              <w:t>.42.1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F9211F5" w14:textId="77777777" w:rsidR="00286E18" w:rsidRDefault="00286E18" w:rsidP="00286E18">
            <w:pPr>
              <w:spacing w:line="273" w:lineRule="exact"/>
              <w:ind w:left="108" w:right="-239"/>
            </w:pPr>
            <w:r>
              <w:rPr>
                <w:noProof/>
                <w:color w:val="000000"/>
                <w:spacing w:val="-3"/>
              </w:rPr>
              <w:t>Клинические</w:t>
            </w:r>
            <w:r>
              <w:rPr>
                <w:rFonts w:ascii="Calibri" w:hAnsi="Calibri" w:cs="Calibri"/>
                <w:noProof/>
                <w:color w:val="000000"/>
                <w:spacing w:val="2"/>
              </w:rPr>
              <w:t> </w:t>
            </w:r>
            <w:r>
              <w:rPr>
                <w:noProof/>
                <w:color w:val="000000"/>
                <w:spacing w:val="-3"/>
              </w:rPr>
              <w:t>проявления</w:t>
            </w:r>
          </w:p>
        </w:tc>
      </w:tr>
      <w:tr w:rsidR="00286E18" w:rsidRPr="00206BED" w14:paraId="0CC2CF1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3866A3D" w14:textId="77777777" w:rsidR="00286E18" w:rsidRDefault="00BA6C2C" w:rsidP="00286E18">
            <w:r>
              <w:t>Б</w:t>
            </w:r>
            <w:proofErr w:type="gramStart"/>
            <w:r>
              <w:t>1.Б.</w:t>
            </w:r>
            <w:proofErr w:type="gramEnd"/>
            <w:r>
              <w:t>1.7</w:t>
            </w:r>
            <w:r w:rsidR="00286E18">
              <w:t>.42.2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6A68180" w14:textId="77777777" w:rsidR="00286E18" w:rsidRDefault="00286E18" w:rsidP="00286E18">
            <w:pPr>
              <w:spacing w:line="273" w:lineRule="exact"/>
              <w:ind w:left="108" w:right="-239"/>
            </w:pPr>
            <w:r>
              <w:rPr>
                <w:noProof/>
                <w:color w:val="000000"/>
                <w:spacing w:val="-3"/>
              </w:rPr>
              <w:t>Методы</w:t>
            </w:r>
            <w:r>
              <w:rPr>
                <w:rFonts w:ascii="Calibri" w:hAnsi="Calibri" w:cs="Calibri"/>
                <w:noProof/>
                <w:color w:val="000000"/>
                <w:spacing w:val="3"/>
              </w:rPr>
              <w:t> </w:t>
            </w:r>
            <w:r>
              <w:rPr>
                <w:noProof/>
                <w:color w:val="000000"/>
                <w:spacing w:val="-3"/>
              </w:rPr>
              <w:t>лечения</w:t>
            </w:r>
          </w:p>
        </w:tc>
      </w:tr>
      <w:tr w:rsidR="00286E18" w:rsidRPr="00206BED" w14:paraId="2053A21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88F52B0" w14:textId="77777777" w:rsidR="00286E18" w:rsidRDefault="00BA6C2C" w:rsidP="00286E18">
            <w:r>
              <w:t>Б</w:t>
            </w:r>
            <w:proofErr w:type="gramStart"/>
            <w:r>
              <w:t>1.Б.</w:t>
            </w:r>
            <w:proofErr w:type="gramEnd"/>
            <w:r>
              <w:t>1.7</w:t>
            </w:r>
            <w:r w:rsidR="00286E18">
              <w:t>.43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D63FFA8" w14:textId="77777777" w:rsidR="00286E18" w:rsidRPr="00F17CB6" w:rsidRDefault="00286E18" w:rsidP="00286E18">
            <w:pPr>
              <w:spacing w:line="275" w:lineRule="exact"/>
              <w:ind w:left="108" w:right="-239"/>
            </w:pPr>
            <w:r w:rsidRPr="00F17CB6">
              <w:rPr>
                <w:noProof/>
                <w:color w:val="000000"/>
                <w:spacing w:val="-3"/>
              </w:rPr>
              <w:t>Интенсивная</w:t>
            </w:r>
            <w:r>
              <w:rPr>
                <w:rFonts w:ascii="Calibri" w:hAnsi="Calibri" w:cs="Calibri"/>
                <w:noProof/>
                <w:color w:val="000000"/>
                <w:spacing w:val="3"/>
              </w:rPr>
              <w:t> </w:t>
            </w:r>
            <w:r w:rsidRPr="00F17CB6">
              <w:rPr>
                <w:noProof/>
                <w:color w:val="000000"/>
                <w:spacing w:val="-3"/>
              </w:rPr>
              <w:t>терапия</w:t>
            </w:r>
            <w:r>
              <w:rPr>
                <w:rFonts w:ascii="Calibri" w:hAnsi="Calibri" w:cs="Calibri"/>
                <w:noProof/>
                <w:color w:val="000000"/>
                <w:spacing w:val="1"/>
              </w:rPr>
              <w:t> </w:t>
            </w:r>
            <w:r w:rsidRPr="00F17CB6">
              <w:rPr>
                <w:noProof/>
                <w:color w:val="000000"/>
                <w:spacing w:val="-3"/>
              </w:rPr>
              <w:t>и</w:t>
            </w:r>
            <w:r>
              <w:rPr>
                <w:rFonts w:ascii="Calibri" w:hAnsi="Calibri" w:cs="Calibri"/>
                <w:noProof/>
                <w:color w:val="000000"/>
                <w:spacing w:val="2"/>
              </w:rPr>
              <w:t> </w:t>
            </w:r>
            <w:r w:rsidRPr="00F17CB6">
              <w:rPr>
                <w:noProof/>
                <w:color w:val="000000"/>
                <w:spacing w:val="-3"/>
              </w:rPr>
              <w:t>реанимация</w:t>
            </w:r>
            <w:r>
              <w:rPr>
                <w:rFonts w:ascii="Calibri" w:hAnsi="Calibri" w:cs="Calibri"/>
                <w:noProof/>
                <w:color w:val="000000"/>
                <w:spacing w:val="5"/>
              </w:rPr>
              <w:t> </w:t>
            </w:r>
            <w:r w:rsidRPr="00F17CB6">
              <w:rPr>
                <w:noProof/>
                <w:color w:val="000000"/>
                <w:spacing w:val="-3"/>
              </w:rPr>
              <w:t>у</w:t>
            </w:r>
            <w:r>
              <w:rPr>
                <w:rFonts w:ascii="Calibri" w:hAnsi="Calibri" w:cs="Calibri"/>
                <w:noProof/>
                <w:color w:val="000000"/>
                <w:spacing w:val="-1"/>
              </w:rPr>
              <w:t> </w:t>
            </w:r>
            <w:r w:rsidRPr="00F17CB6">
              <w:rPr>
                <w:noProof/>
                <w:color w:val="000000"/>
                <w:spacing w:val="-3"/>
              </w:rPr>
              <w:t>детей</w:t>
            </w:r>
          </w:p>
        </w:tc>
      </w:tr>
      <w:tr w:rsidR="00286E18" w:rsidRPr="00206BED" w14:paraId="74522FD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37DAF22" w14:textId="77777777" w:rsidR="00286E18" w:rsidRDefault="00BA6C2C" w:rsidP="00286E18">
            <w:r>
              <w:t>Б</w:t>
            </w:r>
            <w:proofErr w:type="gramStart"/>
            <w:r>
              <w:t>1.Б.</w:t>
            </w:r>
            <w:proofErr w:type="gramEnd"/>
            <w:r>
              <w:t>1.7</w:t>
            </w:r>
            <w:r w:rsidR="00286E18">
              <w:t>.43.1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7B48B56" w14:textId="77777777" w:rsidR="00286E18" w:rsidRDefault="00286E18" w:rsidP="00286E18">
            <w:pPr>
              <w:spacing w:line="273" w:lineRule="exact"/>
              <w:ind w:left="108" w:right="-239"/>
            </w:pPr>
            <w:r>
              <w:rPr>
                <w:noProof/>
                <w:color w:val="000000"/>
                <w:spacing w:val="-3"/>
              </w:rPr>
              <w:t>Первичная</w:t>
            </w:r>
            <w:r>
              <w:rPr>
                <w:rFonts w:ascii="Calibri" w:hAnsi="Calibri" w:cs="Calibri"/>
                <w:noProof/>
                <w:color w:val="000000"/>
                <w:spacing w:val="3"/>
              </w:rPr>
              <w:t> </w:t>
            </w:r>
            <w:r>
              <w:rPr>
                <w:noProof/>
                <w:color w:val="000000"/>
                <w:spacing w:val="-3"/>
              </w:rPr>
              <w:t>реанимация</w:t>
            </w:r>
          </w:p>
        </w:tc>
      </w:tr>
      <w:tr w:rsidR="00286E18" w:rsidRPr="00206BED" w14:paraId="42739ED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0033862" w14:textId="77777777" w:rsidR="00286E18" w:rsidRDefault="00BA6C2C" w:rsidP="00286E18">
            <w:r>
              <w:t>Б</w:t>
            </w:r>
            <w:proofErr w:type="gramStart"/>
            <w:r>
              <w:t>1.Б.</w:t>
            </w:r>
            <w:proofErr w:type="gramEnd"/>
            <w:r>
              <w:t>1.7</w:t>
            </w:r>
            <w:r w:rsidR="00286E18">
              <w:t>.43.2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696CE42" w14:textId="77777777" w:rsidR="00286E18" w:rsidRDefault="00286E18" w:rsidP="00286E18">
            <w:pPr>
              <w:spacing w:line="273" w:lineRule="exact"/>
              <w:ind w:left="108" w:right="-239"/>
            </w:pPr>
            <w:r>
              <w:rPr>
                <w:noProof/>
                <w:color w:val="000000"/>
                <w:spacing w:val="-3"/>
              </w:rPr>
              <w:t>Принципы</w:t>
            </w:r>
            <w:r>
              <w:rPr>
                <w:rFonts w:ascii="Calibri" w:hAnsi="Calibri" w:cs="Calibri"/>
                <w:noProof/>
                <w:color w:val="000000"/>
                <w:spacing w:val="3"/>
              </w:rPr>
              <w:t> </w:t>
            </w:r>
            <w:r>
              <w:rPr>
                <w:noProof/>
                <w:color w:val="000000"/>
                <w:spacing w:val="-3"/>
              </w:rPr>
              <w:t>посиндромной</w:t>
            </w:r>
            <w:r>
              <w:rPr>
                <w:rFonts w:ascii="Calibri" w:hAnsi="Calibri" w:cs="Calibri"/>
                <w:noProof/>
                <w:color w:val="000000"/>
                <w:spacing w:val="4"/>
              </w:rPr>
              <w:t> </w:t>
            </w:r>
            <w:r>
              <w:rPr>
                <w:noProof/>
                <w:color w:val="000000"/>
                <w:spacing w:val="-3"/>
              </w:rPr>
              <w:t>терапии</w:t>
            </w:r>
          </w:p>
        </w:tc>
      </w:tr>
      <w:tr w:rsidR="00286E18" w:rsidRPr="00206BED" w14:paraId="73FF747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8A11796" w14:textId="77777777" w:rsidR="00286E18" w:rsidRDefault="00BA6C2C" w:rsidP="00286E18">
            <w:r>
              <w:t>Б</w:t>
            </w:r>
            <w:proofErr w:type="gramStart"/>
            <w:r>
              <w:t>1.Б.</w:t>
            </w:r>
            <w:proofErr w:type="gramEnd"/>
            <w:r>
              <w:t>1.7</w:t>
            </w:r>
            <w:r w:rsidR="00286E18">
              <w:t>.43.3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712B6E7" w14:textId="77777777" w:rsidR="00286E18" w:rsidRDefault="00286E18" w:rsidP="00286E18">
            <w:pPr>
              <w:spacing w:line="273" w:lineRule="exact"/>
              <w:ind w:left="108" w:right="-239"/>
            </w:pPr>
            <w:r>
              <w:rPr>
                <w:noProof/>
                <w:color w:val="000000"/>
                <w:spacing w:val="-3"/>
              </w:rPr>
              <w:t>Острая</w:t>
            </w:r>
            <w:r>
              <w:rPr>
                <w:rFonts w:ascii="Calibri" w:hAnsi="Calibri" w:cs="Calibri"/>
                <w:noProof/>
                <w:color w:val="000000"/>
                <w:spacing w:val="3"/>
              </w:rPr>
              <w:t> </w:t>
            </w:r>
            <w:r>
              <w:rPr>
                <w:noProof/>
                <w:color w:val="000000"/>
                <w:spacing w:val="-3"/>
              </w:rPr>
              <w:t>дыхательная</w:t>
            </w:r>
            <w:r>
              <w:rPr>
                <w:rFonts w:ascii="Calibri" w:hAnsi="Calibri" w:cs="Calibri"/>
                <w:noProof/>
                <w:color w:val="000000"/>
                <w:spacing w:val="3"/>
              </w:rPr>
              <w:t> </w:t>
            </w:r>
            <w:r>
              <w:rPr>
                <w:noProof/>
                <w:color w:val="000000"/>
                <w:spacing w:val="-3"/>
              </w:rPr>
              <w:t>недостаточность</w:t>
            </w:r>
          </w:p>
        </w:tc>
      </w:tr>
      <w:tr w:rsidR="00286E18" w:rsidRPr="00206BED" w14:paraId="15BB5E1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A24BE92" w14:textId="77777777" w:rsidR="00286E18" w:rsidRDefault="00BA6C2C" w:rsidP="00286E18">
            <w:r>
              <w:t>Б</w:t>
            </w:r>
            <w:proofErr w:type="gramStart"/>
            <w:r>
              <w:t>1.Б.</w:t>
            </w:r>
            <w:proofErr w:type="gramEnd"/>
            <w:r>
              <w:t>1.7</w:t>
            </w:r>
            <w:r w:rsidR="00286E18">
              <w:t>.43.4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EAFB4E3" w14:textId="77777777" w:rsidR="00286E18" w:rsidRDefault="00286E18" w:rsidP="00286E18">
            <w:pPr>
              <w:spacing w:line="273" w:lineRule="exact"/>
              <w:ind w:left="108" w:right="-239"/>
            </w:pPr>
            <w:r>
              <w:rPr>
                <w:noProof/>
                <w:color w:val="000000"/>
                <w:spacing w:val="-3"/>
              </w:rPr>
              <w:t>Острая</w:t>
            </w:r>
            <w:r>
              <w:rPr>
                <w:rFonts w:ascii="Calibri" w:hAnsi="Calibri" w:cs="Calibri"/>
                <w:noProof/>
                <w:color w:val="000000"/>
                <w:spacing w:val="3"/>
              </w:rPr>
              <w:t> </w:t>
            </w:r>
            <w:r>
              <w:rPr>
                <w:noProof/>
                <w:color w:val="000000"/>
                <w:spacing w:val="-3"/>
              </w:rPr>
              <w:t>сердечно</w:t>
            </w:r>
            <w:r>
              <w:rPr>
                <w:noProof/>
                <w:color w:val="000000"/>
                <w:spacing w:val="-2"/>
              </w:rPr>
              <w:t>-</w:t>
            </w:r>
            <w:r>
              <w:rPr>
                <w:noProof/>
                <w:color w:val="000000"/>
                <w:spacing w:val="-3"/>
              </w:rPr>
              <w:t>сосудистая</w:t>
            </w:r>
            <w:r>
              <w:rPr>
                <w:rFonts w:ascii="Calibri" w:hAnsi="Calibri" w:cs="Calibri"/>
                <w:noProof/>
                <w:color w:val="000000"/>
                <w:spacing w:val="3"/>
              </w:rPr>
              <w:t> </w:t>
            </w:r>
            <w:r>
              <w:rPr>
                <w:noProof/>
                <w:color w:val="000000"/>
                <w:spacing w:val="-3"/>
              </w:rPr>
              <w:t>недостаточность</w:t>
            </w:r>
          </w:p>
        </w:tc>
      </w:tr>
      <w:tr w:rsidR="00286E18" w:rsidRPr="00206BED" w14:paraId="2484B25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015EC07" w14:textId="77777777" w:rsidR="00286E18" w:rsidRDefault="00BA6C2C" w:rsidP="00286E18">
            <w:r>
              <w:t>Б</w:t>
            </w:r>
            <w:proofErr w:type="gramStart"/>
            <w:r>
              <w:t>1.Б.</w:t>
            </w:r>
            <w:proofErr w:type="gramEnd"/>
            <w:r>
              <w:t>1.7</w:t>
            </w:r>
            <w:r w:rsidR="00286E18">
              <w:t>.43.5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40CA78D" w14:textId="77777777" w:rsidR="00286E18" w:rsidRDefault="00286E18" w:rsidP="00286E18">
            <w:pPr>
              <w:spacing w:line="273" w:lineRule="exact"/>
              <w:ind w:left="108" w:right="-239"/>
            </w:pPr>
            <w:r>
              <w:rPr>
                <w:noProof/>
                <w:color w:val="000000"/>
                <w:spacing w:val="-3"/>
              </w:rPr>
              <w:t>Гипертермия.</w:t>
            </w:r>
            <w:r>
              <w:rPr>
                <w:rFonts w:ascii="Calibri" w:hAnsi="Calibri" w:cs="Calibri"/>
                <w:noProof/>
                <w:color w:val="000000"/>
                <w:spacing w:val="3"/>
              </w:rPr>
              <w:t> </w:t>
            </w:r>
            <w:r>
              <w:rPr>
                <w:noProof/>
                <w:color w:val="000000"/>
                <w:spacing w:val="-3"/>
              </w:rPr>
              <w:t>Гипотермия</w:t>
            </w:r>
          </w:p>
        </w:tc>
      </w:tr>
      <w:tr w:rsidR="00286E18" w:rsidRPr="00206BED" w14:paraId="58DAC50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1BAF05A" w14:textId="77777777" w:rsidR="00286E18" w:rsidRDefault="00BA6C2C" w:rsidP="00286E18">
            <w:r>
              <w:t>Б</w:t>
            </w:r>
            <w:proofErr w:type="gramStart"/>
            <w:r>
              <w:t>1.Б.</w:t>
            </w:r>
            <w:proofErr w:type="gramEnd"/>
            <w:r>
              <w:t>1.7</w:t>
            </w:r>
            <w:r w:rsidR="00286E18">
              <w:t>.43.6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BA37560" w14:textId="77777777" w:rsidR="00286E18" w:rsidRDefault="00286E18" w:rsidP="00286E18">
            <w:pPr>
              <w:spacing w:line="275" w:lineRule="exact"/>
              <w:ind w:left="108" w:right="-239"/>
            </w:pPr>
            <w:r>
              <w:rPr>
                <w:noProof/>
                <w:color w:val="000000"/>
                <w:spacing w:val="-3"/>
              </w:rPr>
              <w:t>Судорожный</w:t>
            </w:r>
            <w:r>
              <w:rPr>
                <w:rFonts w:ascii="Calibri" w:hAnsi="Calibri" w:cs="Calibri"/>
                <w:noProof/>
                <w:color w:val="000000"/>
                <w:spacing w:val="4"/>
              </w:rPr>
              <w:t> </w:t>
            </w:r>
            <w:r>
              <w:rPr>
                <w:noProof/>
                <w:color w:val="000000"/>
                <w:spacing w:val="-3"/>
              </w:rPr>
              <w:t>синдром</w:t>
            </w:r>
          </w:p>
        </w:tc>
      </w:tr>
      <w:tr w:rsidR="00286E18" w:rsidRPr="00206BED" w14:paraId="7130446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BC69A7A" w14:textId="77777777" w:rsidR="00286E18" w:rsidRDefault="00BA6C2C" w:rsidP="00286E18">
            <w:r>
              <w:t>Б</w:t>
            </w:r>
            <w:proofErr w:type="gramStart"/>
            <w:r>
              <w:t>1.Б.</w:t>
            </w:r>
            <w:proofErr w:type="gramEnd"/>
            <w:r>
              <w:t>1.7</w:t>
            </w:r>
            <w:r w:rsidR="00286E18">
              <w:t>.43.7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D2125D7" w14:textId="77777777" w:rsidR="00286E18" w:rsidRPr="00F17CB6" w:rsidRDefault="00286E18" w:rsidP="00286E18">
            <w:pPr>
              <w:spacing w:line="273" w:lineRule="exact"/>
              <w:ind w:left="108" w:right="-239"/>
            </w:pPr>
            <w:r w:rsidRPr="00F17CB6">
              <w:rPr>
                <w:noProof/>
                <w:color w:val="000000"/>
                <w:spacing w:val="-3"/>
              </w:rPr>
              <w:t>Острая</w:t>
            </w:r>
            <w:r>
              <w:rPr>
                <w:rFonts w:ascii="Calibri" w:hAnsi="Calibri" w:cs="Calibri"/>
                <w:noProof/>
                <w:color w:val="000000"/>
                <w:spacing w:val="3"/>
              </w:rPr>
              <w:t> </w:t>
            </w:r>
            <w:r w:rsidRPr="00F17CB6">
              <w:rPr>
                <w:noProof/>
                <w:color w:val="000000"/>
                <w:spacing w:val="-3"/>
              </w:rPr>
              <w:t>надпочечниковая</w:t>
            </w:r>
            <w:r>
              <w:rPr>
                <w:rFonts w:ascii="Calibri" w:hAnsi="Calibri" w:cs="Calibri"/>
                <w:noProof/>
                <w:color w:val="000000"/>
                <w:spacing w:val="3"/>
              </w:rPr>
              <w:t> </w:t>
            </w:r>
            <w:r w:rsidRPr="00F17CB6">
              <w:rPr>
                <w:noProof/>
                <w:color w:val="000000"/>
                <w:spacing w:val="-3"/>
              </w:rPr>
              <w:t>недостаточность</w:t>
            </w:r>
            <w:r>
              <w:rPr>
                <w:rFonts w:ascii="Calibri" w:hAnsi="Calibri" w:cs="Calibri"/>
                <w:noProof/>
                <w:color w:val="000000"/>
                <w:spacing w:val="4"/>
              </w:rPr>
              <w:t> </w:t>
            </w:r>
            <w:r w:rsidRPr="00F17CB6">
              <w:rPr>
                <w:noProof/>
                <w:color w:val="000000"/>
                <w:spacing w:val="-3"/>
              </w:rPr>
              <w:t>и</w:t>
            </w:r>
            <w:r>
              <w:rPr>
                <w:rFonts w:ascii="Calibri" w:hAnsi="Calibri" w:cs="Calibri"/>
                <w:noProof/>
                <w:color w:val="000000"/>
                <w:spacing w:val="4"/>
              </w:rPr>
              <w:t> </w:t>
            </w:r>
            <w:r w:rsidRPr="00F17CB6">
              <w:rPr>
                <w:noProof/>
                <w:color w:val="000000"/>
                <w:spacing w:val="-3"/>
              </w:rPr>
              <w:t>синдром</w:t>
            </w:r>
            <w:r>
              <w:rPr>
                <w:rFonts w:ascii="Calibri" w:hAnsi="Calibri" w:cs="Calibri"/>
                <w:noProof/>
                <w:color w:val="000000"/>
                <w:spacing w:val="3"/>
              </w:rPr>
              <w:t> </w:t>
            </w:r>
            <w:r w:rsidRPr="00F17CB6">
              <w:rPr>
                <w:noProof/>
                <w:color w:val="000000"/>
                <w:spacing w:val="-3"/>
              </w:rPr>
              <w:t>Уотерхауса</w:t>
            </w:r>
            <w:r w:rsidRPr="00F17CB6">
              <w:rPr>
                <w:noProof/>
                <w:color w:val="000000"/>
                <w:spacing w:val="-2"/>
              </w:rPr>
              <w:t>-</w:t>
            </w:r>
          </w:p>
          <w:p w14:paraId="2BB59C0C" w14:textId="77777777" w:rsidR="00286E18" w:rsidRDefault="00286E18" w:rsidP="00286E18">
            <w:pPr>
              <w:spacing w:line="276" w:lineRule="exact"/>
              <w:ind w:left="108" w:right="-239"/>
            </w:pPr>
            <w:r>
              <w:rPr>
                <w:noProof/>
                <w:color w:val="000000"/>
                <w:spacing w:val="-3"/>
              </w:rPr>
              <w:t>Фридериксена</w:t>
            </w:r>
          </w:p>
        </w:tc>
      </w:tr>
      <w:tr w:rsidR="00286E18" w:rsidRPr="00206BED" w14:paraId="118BC90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3BD57FE" w14:textId="77777777" w:rsidR="00286E18" w:rsidRDefault="00BA6C2C" w:rsidP="00286E18">
            <w:r>
              <w:t>Б</w:t>
            </w:r>
            <w:proofErr w:type="gramStart"/>
            <w:r>
              <w:t>1.Б.</w:t>
            </w:r>
            <w:proofErr w:type="gramEnd"/>
            <w:r>
              <w:t>1.7</w:t>
            </w:r>
            <w:r w:rsidR="00286E18">
              <w:t>.43.8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1E5A22F" w14:textId="77777777" w:rsidR="00286E18" w:rsidRPr="00F17CB6" w:rsidRDefault="00286E18" w:rsidP="00286E18">
            <w:pPr>
              <w:spacing w:line="273" w:lineRule="exact"/>
              <w:ind w:left="108" w:right="-239"/>
            </w:pPr>
            <w:r w:rsidRPr="00F17CB6">
              <w:rPr>
                <w:noProof/>
                <w:color w:val="000000"/>
                <w:spacing w:val="-3"/>
              </w:rPr>
              <w:t>Шок.Патофизиология,</w:t>
            </w:r>
            <w:r>
              <w:rPr>
                <w:rFonts w:ascii="Calibri" w:hAnsi="Calibri" w:cs="Calibri"/>
                <w:noProof/>
                <w:color w:val="000000"/>
                <w:spacing w:val="1"/>
              </w:rPr>
              <w:t> </w:t>
            </w:r>
            <w:r w:rsidRPr="00F17CB6">
              <w:rPr>
                <w:noProof/>
                <w:color w:val="000000"/>
                <w:spacing w:val="-3"/>
              </w:rPr>
              <w:t>классификация</w:t>
            </w:r>
            <w:r>
              <w:rPr>
                <w:rFonts w:ascii="Calibri" w:hAnsi="Calibri" w:cs="Calibri"/>
                <w:noProof/>
                <w:color w:val="000000"/>
                <w:w w:val="212"/>
              </w:rPr>
              <w:t> </w:t>
            </w:r>
            <w:r w:rsidRPr="00F17CB6">
              <w:rPr>
                <w:noProof/>
                <w:color w:val="000000"/>
                <w:spacing w:val="-3"/>
              </w:rPr>
              <w:t>и</w:t>
            </w:r>
            <w:r>
              <w:rPr>
                <w:rFonts w:ascii="Calibri" w:hAnsi="Calibri" w:cs="Calibri"/>
                <w:noProof/>
                <w:color w:val="000000"/>
                <w:spacing w:val="4"/>
              </w:rPr>
              <w:t> </w:t>
            </w:r>
            <w:r w:rsidRPr="00F17CB6">
              <w:rPr>
                <w:noProof/>
                <w:color w:val="000000"/>
                <w:spacing w:val="-3"/>
              </w:rPr>
              <w:t>принципы</w:t>
            </w:r>
            <w:r>
              <w:rPr>
                <w:rFonts w:ascii="Calibri" w:hAnsi="Calibri" w:cs="Calibri"/>
                <w:noProof/>
                <w:color w:val="000000"/>
              </w:rPr>
              <w:t> </w:t>
            </w:r>
            <w:r w:rsidRPr="00F17CB6">
              <w:rPr>
                <w:noProof/>
                <w:color w:val="000000"/>
                <w:spacing w:val="-3"/>
              </w:rPr>
              <w:t>терапии</w:t>
            </w:r>
          </w:p>
        </w:tc>
      </w:tr>
      <w:tr w:rsidR="00286E18" w:rsidRPr="00206BED" w14:paraId="74E5850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AABF75F" w14:textId="77777777" w:rsidR="00286E18" w:rsidRDefault="00BA6C2C" w:rsidP="00286E18">
            <w:r>
              <w:t>Б</w:t>
            </w:r>
            <w:proofErr w:type="gramStart"/>
            <w:r>
              <w:t>1.Б.</w:t>
            </w:r>
            <w:proofErr w:type="gramEnd"/>
            <w:r>
              <w:t>1.7</w:t>
            </w:r>
            <w:r w:rsidR="00286E18">
              <w:t>.43.9</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23DCB94" w14:textId="77777777" w:rsidR="00286E18" w:rsidRPr="00F17CB6" w:rsidRDefault="00286E18" w:rsidP="00286E18">
            <w:pPr>
              <w:spacing w:line="273" w:lineRule="exact"/>
              <w:ind w:left="108" w:right="-239"/>
            </w:pPr>
            <w:r w:rsidRPr="00F17CB6">
              <w:rPr>
                <w:noProof/>
                <w:color w:val="000000"/>
                <w:spacing w:val="-3"/>
              </w:rPr>
              <w:t>Диссеминированное</w:t>
            </w:r>
            <w:r>
              <w:rPr>
                <w:rFonts w:ascii="Calibri" w:hAnsi="Calibri" w:cs="Calibri"/>
                <w:noProof/>
                <w:color w:val="000000"/>
                <w:spacing w:val="2"/>
              </w:rPr>
              <w:t> </w:t>
            </w:r>
            <w:r w:rsidRPr="00F17CB6">
              <w:rPr>
                <w:noProof/>
                <w:color w:val="000000"/>
                <w:spacing w:val="-3"/>
              </w:rPr>
              <w:t>внутрисосудистое</w:t>
            </w:r>
            <w:r>
              <w:rPr>
                <w:rFonts w:ascii="Calibri" w:hAnsi="Calibri" w:cs="Calibri"/>
                <w:noProof/>
                <w:color w:val="000000"/>
                <w:spacing w:val="2"/>
              </w:rPr>
              <w:t> </w:t>
            </w:r>
            <w:r w:rsidRPr="00F17CB6">
              <w:rPr>
                <w:noProof/>
                <w:color w:val="000000"/>
                <w:spacing w:val="-2"/>
              </w:rPr>
              <w:t>свертывание.</w:t>
            </w:r>
            <w:r>
              <w:rPr>
                <w:rFonts w:ascii="Calibri" w:hAnsi="Calibri" w:cs="Calibri"/>
                <w:noProof/>
                <w:color w:val="000000"/>
                <w:spacing w:val="3"/>
              </w:rPr>
              <w:t> </w:t>
            </w:r>
            <w:r w:rsidRPr="00F17CB6">
              <w:rPr>
                <w:noProof/>
                <w:color w:val="000000"/>
                <w:spacing w:val="-3"/>
              </w:rPr>
              <w:t>Синдромы</w:t>
            </w:r>
          </w:p>
          <w:p w14:paraId="47B7E553" w14:textId="77777777" w:rsidR="00286E18" w:rsidRPr="00F17CB6" w:rsidRDefault="00286E18" w:rsidP="00286E18">
            <w:pPr>
              <w:spacing w:line="276" w:lineRule="exact"/>
              <w:ind w:left="108" w:right="-239"/>
            </w:pPr>
            <w:r w:rsidRPr="00F17CB6">
              <w:rPr>
                <w:noProof/>
                <w:color w:val="000000"/>
                <w:spacing w:val="-3"/>
              </w:rPr>
              <w:t>тромбофилии.</w:t>
            </w:r>
          </w:p>
        </w:tc>
      </w:tr>
      <w:tr w:rsidR="00286E18" w:rsidRPr="00206BED" w14:paraId="680B0DB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42D629E" w14:textId="77777777" w:rsidR="00286E18" w:rsidRDefault="00BA6C2C" w:rsidP="00286E18">
            <w:r>
              <w:t>Б</w:t>
            </w:r>
            <w:proofErr w:type="gramStart"/>
            <w:r>
              <w:t>1.Б.</w:t>
            </w:r>
            <w:proofErr w:type="gramEnd"/>
            <w:r>
              <w:t>1.7</w:t>
            </w:r>
            <w:r w:rsidR="00286E18">
              <w:t>.44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C2D11A6" w14:textId="77777777" w:rsidR="00286E18" w:rsidRPr="00F17CB6" w:rsidRDefault="00286E18" w:rsidP="00286E18">
            <w:pPr>
              <w:spacing w:line="273" w:lineRule="exact"/>
              <w:ind w:left="108" w:right="-239"/>
            </w:pPr>
            <w:r w:rsidRPr="00F17CB6">
              <w:rPr>
                <w:noProof/>
                <w:color w:val="000000"/>
                <w:spacing w:val="-3"/>
              </w:rPr>
              <w:t>Дифференциальная</w:t>
            </w:r>
            <w:r>
              <w:rPr>
                <w:rFonts w:ascii="Calibri" w:hAnsi="Calibri" w:cs="Calibri"/>
                <w:noProof/>
                <w:color w:val="000000"/>
                <w:spacing w:val="3"/>
              </w:rPr>
              <w:t> </w:t>
            </w:r>
            <w:r w:rsidRPr="00F17CB6">
              <w:rPr>
                <w:noProof/>
                <w:color w:val="000000"/>
                <w:spacing w:val="-3"/>
              </w:rPr>
              <w:t>диагностика</w:t>
            </w:r>
            <w:r>
              <w:rPr>
                <w:rFonts w:ascii="Calibri" w:hAnsi="Calibri" w:cs="Calibri"/>
                <w:noProof/>
                <w:color w:val="000000"/>
                <w:spacing w:val="2"/>
              </w:rPr>
              <w:t> </w:t>
            </w:r>
            <w:r w:rsidRPr="00F17CB6">
              <w:rPr>
                <w:noProof/>
                <w:color w:val="000000"/>
                <w:spacing w:val="-3"/>
              </w:rPr>
              <w:t>и</w:t>
            </w:r>
            <w:r>
              <w:rPr>
                <w:rFonts w:ascii="Calibri" w:hAnsi="Calibri" w:cs="Calibri"/>
                <w:noProof/>
                <w:color w:val="000000"/>
                <w:spacing w:val="2"/>
              </w:rPr>
              <w:t> </w:t>
            </w:r>
            <w:r w:rsidRPr="00F17CB6">
              <w:rPr>
                <w:noProof/>
                <w:color w:val="000000"/>
                <w:spacing w:val="-3"/>
              </w:rPr>
              <w:t>терапия</w:t>
            </w:r>
            <w:r>
              <w:rPr>
                <w:rFonts w:ascii="Calibri" w:hAnsi="Calibri" w:cs="Calibri"/>
                <w:noProof/>
                <w:color w:val="000000"/>
                <w:spacing w:val="3"/>
              </w:rPr>
              <w:t> </w:t>
            </w:r>
            <w:r w:rsidRPr="00F17CB6">
              <w:rPr>
                <w:noProof/>
                <w:color w:val="000000"/>
                <w:spacing w:val="-3"/>
              </w:rPr>
              <w:t>коматозных</w:t>
            </w:r>
            <w:r>
              <w:rPr>
                <w:rFonts w:ascii="Calibri" w:hAnsi="Calibri" w:cs="Calibri"/>
                <w:noProof/>
                <w:color w:val="000000"/>
                <w:spacing w:val="5"/>
              </w:rPr>
              <w:t> </w:t>
            </w:r>
            <w:r w:rsidRPr="00F17CB6">
              <w:rPr>
                <w:noProof/>
                <w:color w:val="000000"/>
                <w:spacing w:val="-3"/>
              </w:rPr>
              <w:t>состояний</w:t>
            </w:r>
          </w:p>
        </w:tc>
      </w:tr>
      <w:tr w:rsidR="00286E18" w:rsidRPr="00206BED" w14:paraId="2189D38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B1AA5AA" w14:textId="77777777" w:rsidR="00286E18" w:rsidRDefault="00BA6C2C" w:rsidP="00286E18">
            <w:r>
              <w:t>Б</w:t>
            </w:r>
            <w:proofErr w:type="gramStart"/>
            <w:r>
              <w:t>1.Б.</w:t>
            </w:r>
            <w:proofErr w:type="gramEnd"/>
            <w:r>
              <w:t>1.7</w:t>
            </w:r>
            <w:r w:rsidR="00286E18">
              <w:t>.44.1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8521F5C" w14:textId="77777777" w:rsidR="00286E18" w:rsidRDefault="00286E18" w:rsidP="00286E18">
            <w:pPr>
              <w:spacing w:line="273" w:lineRule="exact"/>
              <w:ind w:left="108" w:right="-239"/>
            </w:pPr>
            <w:r>
              <w:rPr>
                <w:noProof/>
                <w:color w:val="000000"/>
                <w:spacing w:val="-3"/>
              </w:rPr>
              <w:t>Гипоксическая</w:t>
            </w:r>
            <w:r>
              <w:rPr>
                <w:rFonts w:ascii="Calibri" w:hAnsi="Calibri" w:cs="Calibri"/>
                <w:noProof/>
                <w:color w:val="000000"/>
                <w:spacing w:val="3"/>
              </w:rPr>
              <w:t> </w:t>
            </w:r>
            <w:r>
              <w:rPr>
                <w:noProof/>
                <w:color w:val="000000"/>
                <w:spacing w:val="-3"/>
              </w:rPr>
              <w:t>кома</w:t>
            </w:r>
          </w:p>
        </w:tc>
      </w:tr>
      <w:tr w:rsidR="00286E18" w:rsidRPr="00206BED" w14:paraId="6E75C03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F84CA58" w14:textId="77777777" w:rsidR="00286E18" w:rsidRDefault="00BA6C2C" w:rsidP="00286E18">
            <w:r>
              <w:t>Б</w:t>
            </w:r>
            <w:proofErr w:type="gramStart"/>
            <w:r>
              <w:t>1.Б.</w:t>
            </w:r>
            <w:proofErr w:type="gramEnd"/>
            <w:r>
              <w:t>1.7</w:t>
            </w:r>
            <w:r w:rsidR="00286E18">
              <w:t>.44.2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45365D0" w14:textId="77777777" w:rsidR="00286E18" w:rsidRDefault="00286E18" w:rsidP="00286E18">
            <w:pPr>
              <w:spacing w:line="275" w:lineRule="exact"/>
              <w:ind w:left="108" w:right="-239"/>
            </w:pPr>
            <w:r>
              <w:rPr>
                <w:noProof/>
                <w:color w:val="000000"/>
                <w:spacing w:val="-3"/>
              </w:rPr>
              <w:t>Уремическая</w:t>
            </w:r>
            <w:r>
              <w:rPr>
                <w:rFonts w:ascii="Calibri" w:hAnsi="Calibri" w:cs="Calibri"/>
                <w:noProof/>
                <w:color w:val="000000"/>
                <w:spacing w:val="3"/>
              </w:rPr>
              <w:t> </w:t>
            </w:r>
            <w:r>
              <w:rPr>
                <w:noProof/>
                <w:color w:val="000000"/>
                <w:spacing w:val="-3"/>
              </w:rPr>
              <w:t>кома</w:t>
            </w:r>
          </w:p>
        </w:tc>
      </w:tr>
      <w:tr w:rsidR="00286E18" w:rsidRPr="00206BED" w14:paraId="4FEF2E0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65BEE26" w14:textId="77777777" w:rsidR="00286E18" w:rsidRDefault="00BA6C2C" w:rsidP="00286E18">
            <w:r>
              <w:t>Б</w:t>
            </w:r>
            <w:proofErr w:type="gramStart"/>
            <w:r>
              <w:t>1.Б.</w:t>
            </w:r>
            <w:proofErr w:type="gramEnd"/>
            <w:r>
              <w:t>1.7</w:t>
            </w:r>
            <w:r w:rsidR="00286E18">
              <w:t>.44.3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FCBFE7E" w14:textId="77777777" w:rsidR="00286E18" w:rsidRDefault="00286E18" w:rsidP="00286E18">
            <w:pPr>
              <w:spacing w:line="275" w:lineRule="exact"/>
              <w:ind w:left="108" w:right="-239"/>
            </w:pPr>
            <w:r>
              <w:rPr>
                <w:noProof/>
                <w:color w:val="000000"/>
                <w:spacing w:val="-3"/>
              </w:rPr>
              <w:t>Печеночная</w:t>
            </w:r>
            <w:r>
              <w:rPr>
                <w:rFonts w:ascii="Calibri" w:hAnsi="Calibri" w:cs="Calibri"/>
                <w:noProof/>
                <w:color w:val="000000"/>
                <w:spacing w:val="3"/>
              </w:rPr>
              <w:t> </w:t>
            </w:r>
            <w:r>
              <w:rPr>
                <w:noProof/>
                <w:color w:val="000000"/>
                <w:spacing w:val="-3"/>
              </w:rPr>
              <w:t>кома</w:t>
            </w:r>
          </w:p>
        </w:tc>
      </w:tr>
      <w:tr w:rsidR="00286E18" w:rsidRPr="00206BED" w14:paraId="7347B3E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5C64905" w14:textId="77777777" w:rsidR="00286E18" w:rsidRDefault="00BA6C2C" w:rsidP="00286E18">
            <w:r>
              <w:t>Б</w:t>
            </w:r>
            <w:proofErr w:type="gramStart"/>
            <w:r>
              <w:t>1.Б.</w:t>
            </w:r>
            <w:proofErr w:type="gramEnd"/>
            <w:r>
              <w:t>1.7</w:t>
            </w:r>
            <w:r w:rsidR="00286E18">
              <w:t>.44.4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2EC034F" w14:textId="77777777" w:rsidR="00286E18" w:rsidRDefault="00286E18" w:rsidP="00286E18">
            <w:pPr>
              <w:spacing w:line="273" w:lineRule="exact"/>
              <w:ind w:left="108" w:right="-239"/>
            </w:pPr>
            <w:r>
              <w:rPr>
                <w:noProof/>
                <w:color w:val="000000"/>
                <w:spacing w:val="-3"/>
              </w:rPr>
              <w:t>Диабетические</w:t>
            </w:r>
            <w:r>
              <w:rPr>
                <w:rFonts w:ascii="Calibri" w:hAnsi="Calibri" w:cs="Calibri"/>
                <w:noProof/>
                <w:color w:val="000000"/>
                <w:spacing w:val="2"/>
              </w:rPr>
              <w:t> </w:t>
            </w:r>
            <w:r>
              <w:rPr>
                <w:noProof/>
                <w:color w:val="000000"/>
                <w:spacing w:val="-3"/>
              </w:rPr>
              <w:t>комы</w:t>
            </w:r>
          </w:p>
        </w:tc>
      </w:tr>
      <w:tr w:rsidR="00286E18" w:rsidRPr="00206BED" w14:paraId="391BDC2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0CDACB1" w14:textId="77777777" w:rsidR="00286E18" w:rsidRDefault="00BA6C2C" w:rsidP="00286E18">
            <w:r>
              <w:t>Б</w:t>
            </w:r>
            <w:proofErr w:type="gramStart"/>
            <w:r>
              <w:t>1.Б.</w:t>
            </w:r>
            <w:proofErr w:type="gramEnd"/>
            <w:r>
              <w:t>1.7</w:t>
            </w:r>
            <w:r w:rsidR="00286E18">
              <w:t>.44.5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D66BAE0" w14:textId="77777777" w:rsidR="00286E18" w:rsidRPr="00F17CB6" w:rsidRDefault="00286E18" w:rsidP="00286E18">
            <w:pPr>
              <w:spacing w:line="273" w:lineRule="exact"/>
              <w:ind w:left="108" w:right="-239"/>
            </w:pPr>
            <w:r w:rsidRPr="00F17CB6">
              <w:rPr>
                <w:noProof/>
                <w:color w:val="000000"/>
                <w:spacing w:val="-3"/>
              </w:rPr>
              <w:t>Коматозные</w:t>
            </w:r>
            <w:r>
              <w:rPr>
                <w:rFonts w:ascii="Calibri" w:hAnsi="Calibri" w:cs="Calibri"/>
                <w:noProof/>
                <w:color w:val="000000"/>
                <w:spacing w:val="2"/>
              </w:rPr>
              <w:t> </w:t>
            </w:r>
            <w:r w:rsidRPr="00F17CB6">
              <w:rPr>
                <w:noProof/>
                <w:color w:val="000000"/>
                <w:spacing w:val="-3"/>
              </w:rPr>
              <w:t>состояния</w:t>
            </w:r>
            <w:r>
              <w:rPr>
                <w:rFonts w:ascii="Calibri" w:hAnsi="Calibri" w:cs="Calibri"/>
                <w:noProof/>
                <w:color w:val="000000"/>
                <w:spacing w:val="1"/>
              </w:rPr>
              <w:t> </w:t>
            </w:r>
            <w:r w:rsidRPr="00F17CB6">
              <w:rPr>
                <w:noProof/>
                <w:color w:val="000000"/>
                <w:spacing w:val="-3"/>
              </w:rPr>
              <w:t>при</w:t>
            </w:r>
            <w:r>
              <w:rPr>
                <w:rFonts w:ascii="Calibri" w:hAnsi="Calibri" w:cs="Calibri"/>
                <w:noProof/>
                <w:color w:val="000000"/>
                <w:spacing w:val="4"/>
              </w:rPr>
              <w:t> </w:t>
            </w:r>
            <w:r w:rsidRPr="00F17CB6">
              <w:rPr>
                <w:noProof/>
                <w:color w:val="000000"/>
                <w:spacing w:val="-3"/>
              </w:rPr>
              <w:t>внутричерепных</w:t>
            </w:r>
            <w:r>
              <w:rPr>
                <w:rFonts w:ascii="Calibri" w:hAnsi="Calibri" w:cs="Calibri"/>
                <w:noProof/>
                <w:color w:val="000000"/>
                <w:spacing w:val="5"/>
              </w:rPr>
              <w:t> </w:t>
            </w:r>
            <w:r w:rsidRPr="00F17CB6">
              <w:rPr>
                <w:noProof/>
                <w:color w:val="000000"/>
                <w:spacing w:val="-3"/>
              </w:rPr>
              <w:t>кровоизлияниях</w:t>
            </w:r>
          </w:p>
        </w:tc>
      </w:tr>
      <w:tr w:rsidR="00286E18" w:rsidRPr="00206BED" w14:paraId="6B6AFC4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CDA51AE" w14:textId="77777777" w:rsidR="00286E18" w:rsidRDefault="00BA6C2C" w:rsidP="00286E18">
            <w:r>
              <w:t>Б</w:t>
            </w:r>
            <w:proofErr w:type="gramStart"/>
            <w:r>
              <w:t>1.Б.</w:t>
            </w:r>
            <w:proofErr w:type="gramEnd"/>
            <w:r>
              <w:t>1.7</w:t>
            </w:r>
            <w:r w:rsidR="00286E18">
              <w:t>.44.6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E7C8E46" w14:textId="77777777" w:rsidR="00286E18" w:rsidRPr="00F17CB6" w:rsidRDefault="00286E18" w:rsidP="00286E18">
            <w:pPr>
              <w:spacing w:line="273" w:lineRule="exact"/>
              <w:ind w:left="108" w:right="-239"/>
            </w:pPr>
            <w:r w:rsidRPr="00F17CB6">
              <w:rPr>
                <w:noProof/>
                <w:color w:val="000000"/>
                <w:spacing w:val="-3"/>
              </w:rPr>
              <w:t>Острые</w:t>
            </w:r>
            <w:r>
              <w:rPr>
                <w:rFonts w:ascii="Calibri" w:hAnsi="Calibri" w:cs="Calibri"/>
                <w:noProof/>
                <w:color w:val="000000"/>
                <w:spacing w:val="2"/>
              </w:rPr>
              <w:t> </w:t>
            </w:r>
            <w:r w:rsidRPr="00F17CB6">
              <w:rPr>
                <w:noProof/>
                <w:color w:val="000000"/>
                <w:spacing w:val="-3"/>
              </w:rPr>
              <w:t>отравления</w:t>
            </w:r>
            <w:r>
              <w:rPr>
                <w:rFonts w:ascii="Calibri" w:hAnsi="Calibri" w:cs="Calibri"/>
                <w:noProof/>
                <w:color w:val="000000"/>
                <w:spacing w:val="3"/>
              </w:rPr>
              <w:t> </w:t>
            </w:r>
            <w:r w:rsidRPr="00F17CB6">
              <w:rPr>
                <w:noProof/>
                <w:color w:val="000000"/>
                <w:spacing w:val="-3"/>
              </w:rPr>
              <w:t>в</w:t>
            </w:r>
            <w:r>
              <w:rPr>
                <w:rFonts w:ascii="Calibri" w:hAnsi="Calibri" w:cs="Calibri"/>
                <w:noProof/>
                <w:color w:val="000000"/>
                <w:spacing w:val="3"/>
              </w:rPr>
              <w:t> </w:t>
            </w:r>
            <w:r w:rsidRPr="00F17CB6">
              <w:rPr>
                <w:noProof/>
                <w:color w:val="000000"/>
                <w:spacing w:val="-3"/>
              </w:rPr>
              <w:t>детском</w:t>
            </w:r>
            <w:r>
              <w:rPr>
                <w:rFonts w:ascii="Calibri" w:hAnsi="Calibri" w:cs="Calibri"/>
                <w:noProof/>
                <w:color w:val="000000"/>
                <w:spacing w:val="2"/>
              </w:rPr>
              <w:t> </w:t>
            </w:r>
            <w:r w:rsidRPr="00F17CB6">
              <w:rPr>
                <w:noProof/>
                <w:color w:val="000000"/>
                <w:spacing w:val="-3"/>
              </w:rPr>
              <w:t>возрасте</w:t>
            </w:r>
          </w:p>
        </w:tc>
      </w:tr>
      <w:tr w:rsidR="00286E18" w:rsidRPr="00206BED" w14:paraId="256BF39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25C27E1" w14:textId="77777777" w:rsidR="00286E18" w:rsidRDefault="00BA6C2C" w:rsidP="00286E18">
            <w:r>
              <w:t>Б</w:t>
            </w:r>
            <w:proofErr w:type="gramStart"/>
            <w:r>
              <w:t>1.Б.</w:t>
            </w:r>
            <w:proofErr w:type="gramEnd"/>
            <w:r>
              <w:t>1.7</w:t>
            </w:r>
            <w:r w:rsidR="00286E18">
              <w:t>.44.7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4728356" w14:textId="77777777" w:rsidR="00286E18" w:rsidRPr="00F17CB6" w:rsidRDefault="00286E18" w:rsidP="00286E18">
            <w:pPr>
              <w:spacing w:line="273" w:lineRule="exact"/>
              <w:ind w:left="108" w:right="-239"/>
            </w:pPr>
            <w:r w:rsidRPr="00F17CB6">
              <w:rPr>
                <w:noProof/>
                <w:color w:val="000000"/>
                <w:spacing w:val="-3"/>
              </w:rPr>
              <w:t>Неотложная</w:t>
            </w:r>
            <w:r>
              <w:rPr>
                <w:rFonts w:ascii="Calibri" w:hAnsi="Calibri" w:cs="Calibri"/>
                <w:noProof/>
                <w:color w:val="000000"/>
                <w:spacing w:val="3"/>
              </w:rPr>
              <w:t> </w:t>
            </w:r>
            <w:r w:rsidRPr="00F17CB6">
              <w:rPr>
                <w:noProof/>
                <w:color w:val="000000"/>
                <w:spacing w:val="-3"/>
              </w:rPr>
              <w:t>помощь</w:t>
            </w:r>
            <w:r>
              <w:rPr>
                <w:rFonts w:ascii="Calibri" w:hAnsi="Calibri" w:cs="Calibri"/>
                <w:noProof/>
                <w:color w:val="000000"/>
                <w:spacing w:val="4"/>
              </w:rPr>
              <w:t> </w:t>
            </w:r>
            <w:r w:rsidRPr="00F17CB6">
              <w:rPr>
                <w:noProof/>
                <w:color w:val="000000"/>
                <w:spacing w:val="-4"/>
              </w:rPr>
              <w:t>при</w:t>
            </w:r>
            <w:r>
              <w:rPr>
                <w:rFonts w:ascii="Calibri" w:hAnsi="Calibri" w:cs="Calibri"/>
                <w:noProof/>
                <w:color w:val="000000"/>
                <w:spacing w:val="4"/>
              </w:rPr>
              <w:t> </w:t>
            </w:r>
            <w:r w:rsidRPr="00F17CB6">
              <w:rPr>
                <w:noProof/>
                <w:color w:val="000000"/>
                <w:spacing w:val="-3"/>
              </w:rPr>
              <w:t>травмах,</w:t>
            </w:r>
            <w:r>
              <w:rPr>
                <w:rFonts w:ascii="Calibri" w:hAnsi="Calibri" w:cs="Calibri"/>
                <w:noProof/>
                <w:color w:val="000000"/>
                <w:spacing w:val="3"/>
              </w:rPr>
              <w:t> </w:t>
            </w:r>
            <w:r w:rsidRPr="00F17CB6">
              <w:rPr>
                <w:noProof/>
                <w:color w:val="000000"/>
                <w:spacing w:val="-3"/>
              </w:rPr>
              <w:t>ожогах,</w:t>
            </w:r>
            <w:r>
              <w:rPr>
                <w:rFonts w:ascii="Calibri" w:hAnsi="Calibri" w:cs="Calibri"/>
                <w:noProof/>
                <w:color w:val="000000"/>
                <w:spacing w:val="3"/>
              </w:rPr>
              <w:t> </w:t>
            </w:r>
            <w:r w:rsidRPr="00F17CB6">
              <w:rPr>
                <w:noProof/>
                <w:color w:val="000000"/>
                <w:spacing w:val="-3"/>
              </w:rPr>
              <w:t>отморожении,</w:t>
            </w:r>
            <w:r>
              <w:rPr>
                <w:rFonts w:ascii="Calibri" w:hAnsi="Calibri" w:cs="Calibri"/>
                <w:noProof/>
                <w:color w:val="000000"/>
                <w:spacing w:val="5"/>
              </w:rPr>
              <w:t> </w:t>
            </w:r>
            <w:r w:rsidRPr="00F17CB6">
              <w:rPr>
                <w:noProof/>
                <w:color w:val="000000"/>
                <w:spacing w:val="-3"/>
              </w:rPr>
              <w:t>утоплении,</w:t>
            </w:r>
          </w:p>
          <w:p w14:paraId="58252E3E" w14:textId="77777777" w:rsidR="00286E18" w:rsidRDefault="00286E18" w:rsidP="00286E18">
            <w:pPr>
              <w:spacing w:line="276" w:lineRule="exact"/>
              <w:ind w:left="108" w:right="-239"/>
            </w:pPr>
            <w:r>
              <w:rPr>
                <w:noProof/>
                <w:color w:val="000000"/>
                <w:spacing w:val="-4"/>
              </w:rPr>
              <w:t>укусах</w:t>
            </w:r>
            <w:r>
              <w:rPr>
                <w:rFonts w:ascii="Calibri" w:hAnsi="Calibri" w:cs="Calibri"/>
                <w:noProof/>
                <w:color w:val="000000"/>
                <w:spacing w:val="5"/>
              </w:rPr>
              <w:t> </w:t>
            </w:r>
            <w:r>
              <w:rPr>
                <w:noProof/>
                <w:color w:val="000000"/>
                <w:spacing w:val="-3"/>
              </w:rPr>
              <w:t>змей</w:t>
            </w:r>
            <w:r>
              <w:rPr>
                <w:rFonts w:ascii="Calibri" w:hAnsi="Calibri" w:cs="Calibri"/>
                <w:noProof/>
                <w:color w:val="000000"/>
                <w:spacing w:val="4"/>
              </w:rPr>
              <w:t> </w:t>
            </w:r>
            <w:r>
              <w:rPr>
                <w:noProof/>
                <w:color w:val="000000"/>
                <w:spacing w:val="-3"/>
              </w:rPr>
              <w:t>и</w:t>
            </w:r>
            <w:r>
              <w:rPr>
                <w:rFonts w:ascii="Calibri" w:hAnsi="Calibri" w:cs="Calibri"/>
                <w:noProof/>
                <w:color w:val="000000"/>
                <w:spacing w:val="4"/>
              </w:rPr>
              <w:t> </w:t>
            </w:r>
            <w:r>
              <w:rPr>
                <w:noProof/>
                <w:color w:val="000000"/>
                <w:spacing w:val="-3"/>
              </w:rPr>
              <w:t>насекомых</w:t>
            </w:r>
          </w:p>
        </w:tc>
      </w:tr>
      <w:tr w:rsidR="00286E18" w:rsidRPr="00206BED" w14:paraId="01FDBBC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96DA7E0" w14:textId="77777777" w:rsidR="00286E18" w:rsidRDefault="00BA6C2C" w:rsidP="00286E18">
            <w:r>
              <w:t>Б</w:t>
            </w:r>
            <w:proofErr w:type="gramStart"/>
            <w:r>
              <w:t>1.Б.</w:t>
            </w:r>
            <w:proofErr w:type="gramEnd"/>
            <w:r>
              <w:t>1.7</w:t>
            </w:r>
            <w:r w:rsidR="00286E18">
              <w:t>.44.8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ECE0E0C" w14:textId="77777777" w:rsidR="00286E18" w:rsidRPr="00F17CB6" w:rsidRDefault="00286E18" w:rsidP="00286E18">
            <w:pPr>
              <w:spacing w:line="273" w:lineRule="exact"/>
              <w:ind w:left="108" w:right="-239"/>
            </w:pPr>
            <w:r w:rsidRPr="00F17CB6">
              <w:rPr>
                <w:noProof/>
                <w:color w:val="000000"/>
                <w:spacing w:val="-3"/>
              </w:rPr>
              <w:t>Нарушения</w:t>
            </w:r>
            <w:r>
              <w:rPr>
                <w:rFonts w:ascii="Calibri" w:hAnsi="Calibri" w:cs="Calibri"/>
                <w:noProof/>
                <w:color w:val="000000"/>
                <w:spacing w:val="3"/>
              </w:rPr>
              <w:t> </w:t>
            </w:r>
            <w:r w:rsidRPr="00F17CB6">
              <w:rPr>
                <w:noProof/>
                <w:color w:val="000000"/>
                <w:spacing w:val="-3"/>
              </w:rPr>
              <w:t>водно</w:t>
            </w:r>
            <w:r w:rsidRPr="00F17CB6">
              <w:rPr>
                <w:noProof/>
                <w:color w:val="000000"/>
                <w:spacing w:val="-2"/>
              </w:rPr>
              <w:t>-</w:t>
            </w:r>
            <w:r w:rsidRPr="00F17CB6">
              <w:rPr>
                <w:noProof/>
                <w:color w:val="000000"/>
                <w:spacing w:val="-3"/>
              </w:rPr>
              <w:t>солевого</w:t>
            </w:r>
            <w:r>
              <w:rPr>
                <w:rFonts w:ascii="Calibri" w:hAnsi="Calibri" w:cs="Calibri"/>
                <w:noProof/>
                <w:color w:val="000000"/>
                <w:spacing w:val="3"/>
              </w:rPr>
              <w:t> </w:t>
            </w:r>
            <w:r w:rsidRPr="00F17CB6">
              <w:rPr>
                <w:noProof/>
                <w:color w:val="000000"/>
                <w:spacing w:val="-3"/>
              </w:rPr>
              <w:t>обмена</w:t>
            </w:r>
            <w:r>
              <w:rPr>
                <w:rFonts w:ascii="Calibri" w:hAnsi="Calibri" w:cs="Calibri"/>
                <w:noProof/>
                <w:color w:val="000000"/>
                <w:spacing w:val="7"/>
              </w:rPr>
              <w:t> </w:t>
            </w:r>
            <w:r w:rsidRPr="00F17CB6">
              <w:rPr>
                <w:noProof/>
                <w:color w:val="000000"/>
                <w:spacing w:val="-3"/>
              </w:rPr>
              <w:t>у</w:t>
            </w:r>
            <w:r>
              <w:rPr>
                <w:rFonts w:ascii="Calibri" w:hAnsi="Calibri" w:cs="Calibri"/>
                <w:noProof/>
                <w:color w:val="000000"/>
              </w:rPr>
              <w:t> </w:t>
            </w:r>
            <w:r w:rsidRPr="00F17CB6">
              <w:rPr>
                <w:noProof/>
                <w:color w:val="000000"/>
                <w:spacing w:val="-3"/>
              </w:rPr>
              <w:t>детей</w:t>
            </w:r>
          </w:p>
        </w:tc>
      </w:tr>
      <w:tr w:rsidR="00286E18" w:rsidRPr="00206BED" w14:paraId="0968F66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E1882F9" w14:textId="77777777" w:rsidR="00286E18" w:rsidRDefault="00BA6C2C" w:rsidP="00286E18">
            <w:r>
              <w:t>Б</w:t>
            </w:r>
            <w:proofErr w:type="gramStart"/>
            <w:r>
              <w:t>1.Б.</w:t>
            </w:r>
            <w:proofErr w:type="gramEnd"/>
            <w:r>
              <w:t>1.8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D657C94" w14:textId="77777777" w:rsidR="00286E18" w:rsidRDefault="00286E18" w:rsidP="00286E18">
            <w:pPr>
              <w:spacing w:line="278" w:lineRule="exact"/>
              <w:ind w:left="108" w:right="-239"/>
            </w:pPr>
            <w:r>
              <w:rPr>
                <w:b/>
                <w:noProof/>
                <w:color w:val="000000"/>
                <w:spacing w:val="-3"/>
                <w:w w:val="95"/>
              </w:rPr>
              <w:t>Раздел 9</w:t>
            </w:r>
            <w:r>
              <w:rPr>
                <w:rFonts w:ascii="Calibri" w:hAnsi="Calibri" w:cs="Calibri"/>
                <w:b/>
                <w:noProof/>
                <w:color w:val="000000"/>
                <w:w w:val="215"/>
              </w:rPr>
              <w:t> </w:t>
            </w:r>
            <w:r>
              <w:rPr>
                <w:b/>
                <w:noProof/>
                <w:color w:val="000000"/>
                <w:spacing w:val="-3"/>
                <w:w w:val="95"/>
              </w:rPr>
              <w:t>«Торакальная</w:t>
            </w:r>
            <w:r>
              <w:rPr>
                <w:rFonts w:ascii="Calibri" w:hAnsi="Calibri" w:cs="Calibri"/>
                <w:b/>
                <w:noProof/>
                <w:color w:val="000000"/>
                <w:spacing w:val="3"/>
              </w:rPr>
              <w:t> </w:t>
            </w:r>
            <w:r>
              <w:rPr>
                <w:b/>
                <w:noProof/>
                <w:color w:val="000000"/>
                <w:spacing w:val="-3"/>
                <w:w w:val="95"/>
              </w:rPr>
              <w:t>хирургия»</w:t>
            </w:r>
          </w:p>
        </w:tc>
      </w:tr>
      <w:tr w:rsidR="00286E18" w:rsidRPr="00206BED" w14:paraId="030A868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AC0E56C" w14:textId="77777777" w:rsidR="00286E18" w:rsidRDefault="00BA6C2C" w:rsidP="00286E18">
            <w:r>
              <w:t>Б</w:t>
            </w:r>
            <w:proofErr w:type="gramStart"/>
            <w:r>
              <w:t>1.Б.</w:t>
            </w:r>
            <w:proofErr w:type="gramEnd"/>
            <w:r>
              <w:t>1.8</w:t>
            </w:r>
            <w:r w:rsidR="00286E18">
              <w:t>.1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52E0F36" w14:textId="77777777" w:rsidR="00286E18" w:rsidRDefault="00286E18" w:rsidP="00286E18">
            <w:pPr>
              <w:spacing w:line="273" w:lineRule="exact"/>
              <w:ind w:left="108" w:right="-239"/>
            </w:pPr>
            <w:r>
              <w:rPr>
                <w:noProof/>
                <w:color w:val="000000"/>
                <w:spacing w:val="-3"/>
              </w:rPr>
              <w:t>Заболевания</w:t>
            </w:r>
            <w:r>
              <w:rPr>
                <w:rFonts w:ascii="Calibri" w:hAnsi="Calibri" w:cs="Calibri"/>
                <w:noProof/>
                <w:color w:val="000000"/>
                <w:spacing w:val="3"/>
              </w:rPr>
              <w:t> </w:t>
            </w:r>
            <w:r>
              <w:rPr>
                <w:noProof/>
                <w:color w:val="000000"/>
                <w:spacing w:val="-3"/>
              </w:rPr>
              <w:t>легких</w:t>
            </w:r>
            <w:r>
              <w:rPr>
                <w:rFonts w:ascii="Calibri" w:hAnsi="Calibri" w:cs="Calibri"/>
                <w:noProof/>
                <w:color w:val="000000"/>
                <w:spacing w:val="3"/>
              </w:rPr>
              <w:t> </w:t>
            </w:r>
            <w:r>
              <w:rPr>
                <w:noProof/>
                <w:color w:val="000000"/>
                <w:spacing w:val="-3"/>
              </w:rPr>
              <w:t>и</w:t>
            </w:r>
            <w:r>
              <w:rPr>
                <w:rFonts w:ascii="Calibri" w:hAnsi="Calibri" w:cs="Calibri"/>
                <w:noProof/>
                <w:color w:val="000000"/>
                <w:spacing w:val="4"/>
              </w:rPr>
              <w:t> </w:t>
            </w:r>
            <w:r>
              <w:rPr>
                <w:noProof/>
                <w:color w:val="000000"/>
                <w:spacing w:val="-3"/>
              </w:rPr>
              <w:t>плевры</w:t>
            </w:r>
          </w:p>
        </w:tc>
      </w:tr>
      <w:tr w:rsidR="00286E18" w:rsidRPr="00206BED" w14:paraId="057B10E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5D8937B" w14:textId="77777777" w:rsidR="00286E18" w:rsidRDefault="00BA6C2C" w:rsidP="00286E18">
            <w:r>
              <w:t>Б</w:t>
            </w:r>
            <w:proofErr w:type="gramStart"/>
            <w:r>
              <w:t>1.Б.</w:t>
            </w:r>
            <w:proofErr w:type="gramEnd"/>
            <w:r>
              <w:t>1.8</w:t>
            </w:r>
            <w:r w:rsidR="00286E18">
              <w:t>.1.1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09EC1BC" w14:textId="77777777" w:rsidR="00286E18" w:rsidRPr="00F17CB6" w:rsidRDefault="00286E18" w:rsidP="00286E18">
            <w:pPr>
              <w:spacing w:line="273" w:lineRule="exact"/>
              <w:ind w:left="108" w:right="-239"/>
            </w:pPr>
            <w:r w:rsidRPr="00F17CB6">
              <w:rPr>
                <w:noProof/>
                <w:color w:val="000000"/>
                <w:spacing w:val="-3"/>
              </w:rPr>
              <w:t>Нагноительные</w:t>
            </w:r>
            <w:r>
              <w:rPr>
                <w:rFonts w:ascii="Calibri" w:hAnsi="Calibri" w:cs="Calibri"/>
                <w:noProof/>
                <w:color w:val="000000"/>
                <w:spacing w:val="2"/>
              </w:rPr>
              <w:t> </w:t>
            </w:r>
            <w:r w:rsidRPr="00F17CB6">
              <w:rPr>
                <w:noProof/>
                <w:color w:val="000000"/>
                <w:spacing w:val="-3"/>
              </w:rPr>
              <w:t>заболевания</w:t>
            </w:r>
            <w:r>
              <w:rPr>
                <w:rFonts w:ascii="Calibri" w:hAnsi="Calibri" w:cs="Calibri"/>
                <w:noProof/>
                <w:color w:val="000000"/>
                <w:spacing w:val="3"/>
              </w:rPr>
              <w:t> </w:t>
            </w:r>
            <w:r w:rsidRPr="00F17CB6">
              <w:rPr>
                <w:noProof/>
                <w:color w:val="000000"/>
                <w:spacing w:val="-3"/>
              </w:rPr>
              <w:t>легких</w:t>
            </w:r>
            <w:r>
              <w:rPr>
                <w:rFonts w:ascii="Calibri" w:hAnsi="Calibri" w:cs="Calibri"/>
                <w:noProof/>
                <w:color w:val="000000"/>
                <w:spacing w:val="3"/>
              </w:rPr>
              <w:t> </w:t>
            </w:r>
            <w:r w:rsidRPr="00F17CB6">
              <w:rPr>
                <w:noProof/>
                <w:color w:val="000000"/>
                <w:spacing w:val="-3"/>
              </w:rPr>
              <w:t>и</w:t>
            </w:r>
            <w:r>
              <w:rPr>
                <w:rFonts w:ascii="Calibri" w:hAnsi="Calibri" w:cs="Calibri"/>
                <w:noProof/>
                <w:color w:val="000000"/>
                <w:spacing w:val="4"/>
              </w:rPr>
              <w:t> </w:t>
            </w:r>
            <w:r w:rsidRPr="00F17CB6">
              <w:rPr>
                <w:noProof/>
                <w:color w:val="000000"/>
                <w:spacing w:val="-3"/>
              </w:rPr>
              <w:t>плевры</w:t>
            </w:r>
          </w:p>
        </w:tc>
      </w:tr>
      <w:tr w:rsidR="00286E18" w:rsidRPr="00206BED" w14:paraId="1D71220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D4546D0" w14:textId="77777777" w:rsidR="00286E18" w:rsidRDefault="00BA6C2C" w:rsidP="00286E18">
            <w:r>
              <w:t>Б</w:t>
            </w:r>
            <w:proofErr w:type="gramStart"/>
            <w:r>
              <w:t>1.Б.</w:t>
            </w:r>
            <w:proofErr w:type="gramEnd"/>
            <w:r>
              <w:t>1.8</w:t>
            </w:r>
            <w:r w:rsidR="00286E18">
              <w:t>.1.1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5BA76EC" w14:textId="77777777" w:rsidR="00286E18" w:rsidRDefault="00286E18" w:rsidP="00286E18">
            <w:pPr>
              <w:spacing w:line="273" w:lineRule="exact"/>
              <w:ind w:left="108" w:right="-239"/>
            </w:pPr>
            <w:r>
              <w:rPr>
                <w:noProof/>
                <w:color w:val="000000"/>
                <w:spacing w:val="-3"/>
              </w:rPr>
              <w:t>Абсцесс</w:t>
            </w:r>
            <w:r>
              <w:rPr>
                <w:rFonts w:ascii="Calibri" w:hAnsi="Calibri" w:cs="Calibri"/>
                <w:noProof/>
                <w:color w:val="000000"/>
                <w:spacing w:val="2"/>
              </w:rPr>
              <w:t> </w:t>
            </w:r>
            <w:r>
              <w:rPr>
                <w:noProof/>
                <w:color w:val="000000"/>
                <w:spacing w:val="-3"/>
              </w:rPr>
              <w:t>и</w:t>
            </w:r>
            <w:r>
              <w:rPr>
                <w:rFonts w:ascii="Calibri" w:hAnsi="Calibri" w:cs="Calibri"/>
                <w:noProof/>
                <w:color w:val="000000"/>
                <w:spacing w:val="4"/>
              </w:rPr>
              <w:t> </w:t>
            </w:r>
            <w:r>
              <w:rPr>
                <w:noProof/>
                <w:color w:val="000000"/>
                <w:spacing w:val="-3"/>
              </w:rPr>
              <w:t>гангрена</w:t>
            </w:r>
            <w:r>
              <w:rPr>
                <w:rFonts w:ascii="Calibri" w:hAnsi="Calibri" w:cs="Calibri"/>
                <w:noProof/>
                <w:color w:val="000000"/>
                <w:spacing w:val="2"/>
              </w:rPr>
              <w:t> </w:t>
            </w:r>
            <w:r>
              <w:rPr>
                <w:noProof/>
                <w:color w:val="000000"/>
                <w:spacing w:val="-3"/>
              </w:rPr>
              <w:t>легкого</w:t>
            </w:r>
          </w:p>
        </w:tc>
      </w:tr>
      <w:tr w:rsidR="00286E18" w:rsidRPr="00206BED" w14:paraId="11E2812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832A49C" w14:textId="77777777" w:rsidR="00286E18" w:rsidRDefault="00BA6C2C" w:rsidP="00286E18">
            <w:r>
              <w:t>Б</w:t>
            </w:r>
            <w:proofErr w:type="gramStart"/>
            <w:r>
              <w:t>1.Б.</w:t>
            </w:r>
            <w:proofErr w:type="gramEnd"/>
            <w:r>
              <w:t>1.8</w:t>
            </w:r>
            <w:r w:rsidR="00286E18">
              <w:t>.1.1.1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9E1AE24" w14:textId="77777777" w:rsidR="00286E18" w:rsidRDefault="00286E18" w:rsidP="00286E18">
            <w:pPr>
              <w:spacing w:line="273" w:lineRule="exact"/>
              <w:ind w:left="108" w:right="-239"/>
            </w:pPr>
            <w:r>
              <w:rPr>
                <w:noProof/>
                <w:color w:val="000000"/>
                <w:spacing w:val="-3"/>
              </w:rPr>
              <w:t>Этиология</w:t>
            </w:r>
            <w:r>
              <w:rPr>
                <w:rFonts w:ascii="Calibri" w:hAnsi="Calibri" w:cs="Calibri"/>
                <w:noProof/>
                <w:color w:val="000000"/>
                <w:spacing w:val="1"/>
              </w:rPr>
              <w:t> </w:t>
            </w:r>
            <w:r>
              <w:rPr>
                <w:noProof/>
                <w:color w:val="000000"/>
                <w:spacing w:val="-3"/>
              </w:rPr>
              <w:t>и</w:t>
            </w:r>
            <w:r>
              <w:rPr>
                <w:rFonts w:ascii="Calibri" w:hAnsi="Calibri" w:cs="Calibri"/>
                <w:noProof/>
                <w:color w:val="000000"/>
                <w:spacing w:val="4"/>
              </w:rPr>
              <w:t> </w:t>
            </w:r>
            <w:r>
              <w:rPr>
                <w:noProof/>
                <w:color w:val="000000"/>
                <w:spacing w:val="-3"/>
              </w:rPr>
              <w:t>патогенез</w:t>
            </w:r>
          </w:p>
        </w:tc>
      </w:tr>
      <w:tr w:rsidR="00286E18" w:rsidRPr="00206BED" w14:paraId="16392D3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980B7F7" w14:textId="77777777" w:rsidR="00286E18" w:rsidRDefault="00BA6C2C" w:rsidP="00286E18">
            <w:r>
              <w:t>Б</w:t>
            </w:r>
            <w:proofErr w:type="gramStart"/>
            <w:r>
              <w:t>1.Б.</w:t>
            </w:r>
            <w:proofErr w:type="gramEnd"/>
            <w:r>
              <w:t>1.8</w:t>
            </w:r>
            <w:r w:rsidR="00286E18">
              <w:t>.1.1.2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A1E4491" w14:textId="77777777" w:rsidR="00286E18" w:rsidRDefault="00286E18" w:rsidP="00286E18">
            <w:pPr>
              <w:spacing w:line="273" w:lineRule="exact"/>
              <w:ind w:left="108" w:right="-239"/>
            </w:pPr>
            <w:r>
              <w:rPr>
                <w:noProof/>
                <w:color w:val="000000"/>
                <w:spacing w:val="-3"/>
              </w:rPr>
              <w:t>Классификация</w:t>
            </w:r>
          </w:p>
        </w:tc>
      </w:tr>
      <w:tr w:rsidR="00286E18" w:rsidRPr="00206BED" w14:paraId="4A3CBC5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A8970B4" w14:textId="77777777" w:rsidR="00286E18" w:rsidRDefault="00BA6C2C" w:rsidP="00286E18">
            <w:r>
              <w:t>Б</w:t>
            </w:r>
            <w:proofErr w:type="gramStart"/>
            <w:r>
              <w:t>1.Б.</w:t>
            </w:r>
            <w:proofErr w:type="gramEnd"/>
            <w:r>
              <w:t>1.8</w:t>
            </w:r>
            <w:r w:rsidR="00286E18">
              <w:t>.1.1.3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5B5604F" w14:textId="77777777" w:rsidR="00286E18" w:rsidRDefault="00286E18" w:rsidP="00286E18">
            <w:pPr>
              <w:spacing w:line="273" w:lineRule="exact"/>
              <w:ind w:left="108" w:right="-239"/>
            </w:pPr>
            <w:r>
              <w:rPr>
                <w:noProof/>
                <w:color w:val="000000"/>
                <w:spacing w:val="-3"/>
              </w:rPr>
              <w:t>Клиника</w:t>
            </w:r>
          </w:p>
        </w:tc>
      </w:tr>
      <w:tr w:rsidR="00286E18" w:rsidRPr="00206BED" w14:paraId="3D6924E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7136427" w14:textId="77777777" w:rsidR="00286E18" w:rsidRDefault="00BA6C2C" w:rsidP="00286E18">
            <w:r>
              <w:t>Б</w:t>
            </w:r>
            <w:proofErr w:type="gramStart"/>
            <w:r>
              <w:t>1.Б.</w:t>
            </w:r>
            <w:proofErr w:type="gramEnd"/>
            <w:r>
              <w:t>1.8</w:t>
            </w:r>
            <w:r w:rsidR="00286E18">
              <w:t>.1.1.4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DF5E543" w14:textId="77777777" w:rsidR="00286E18" w:rsidRDefault="00286E18" w:rsidP="00286E18">
            <w:pPr>
              <w:spacing w:line="275" w:lineRule="exact"/>
              <w:ind w:left="108" w:right="-239"/>
            </w:pPr>
            <w:r>
              <w:rPr>
                <w:noProof/>
                <w:color w:val="000000"/>
                <w:spacing w:val="-3"/>
              </w:rPr>
              <w:t>Диагностика</w:t>
            </w:r>
          </w:p>
        </w:tc>
      </w:tr>
      <w:tr w:rsidR="00286E18" w:rsidRPr="00206BED" w14:paraId="734A601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5B9FC3A" w14:textId="77777777" w:rsidR="00286E18" w:rsidRDefault="00BA6C2C" w:rsidP="00286E18">
            <w:r>
              <w:t>Б</w:t>
            </w:r>
            <w:proofErr w:type="gramStart"/>
            <w:r>
              <w:t>1.Б.</w:t>
            </w:r>
            <w:proofErr w:type="gramEnd"/>
            <w:r>
              <w:t>1.8</w:t>
            </w:r>
            <w:r w:rsidR="00286E18">
              <w:t>.1.1.4.1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B0E0108" w14:textId="77777777" w:rsidR="00286E18" w:rsidRDefault="00286E18" w:rsidP="00286E18">
            <w:pPr>
              <w:spacing w:line="273" w:lineRule="exact"/>
              <w:ind w:left="108" w:right="-239"/>
            </w:pPr>
            <w:r>
              <w:rPr>
                <w:noProof/>
                <w:color w:val="000000"/>
                <w:spacing w:val="-3"/>
              </w:rPr>
              <w:t>Данные</w:t>
            </w:r>
            <w:r>
              <w:rPr>
                <w:rFonts w:ascii="Calibri" w:hAnsi="Calibri" w:cs="Calibri"/>
                <w:noProof/>
                <w:color w:val="000000"/>
                <w:spacing w:val="2"/>
              </w:rPr>
              <w:t> </w:t>
            </w:r>
            <w:r>
              <w:rPr>
                <w:noProof/>
                <w:color w:val="000000"/>
                <w:spacing w:val="-3"/>
              </w:rPr>
              <w:t>лучевых</w:t>
            </w:r>
            <w:r>
              <w:rPr>
                <w:rFonts w:ascii="Calibri" w:hAnsi="Calibri" w:cs="Calibri"/>
                <w:noProof/>
                <w:color w:val="000000"/>
                <w:spacing w:val="5"/>
              </w:rPr>
              <w:t> </w:t>
            </w:r>
            <w:r>
              <w:rPr>
                <w:noProof/>
                <w:color w:val="000000"/>
                <w:spacing w:val="-3"/>
              </w:rPr>
              <w:t>методов</w:t>
            </w:r>
            <w:r>
              <w:rPr>
                <w:rFonts w:ascii="Calibri" w:hAnsi="Calibri" w:cs="Calibri"/>
                <w:noProof/>
                <w:color w:val="000000"/>
                <w:spacing w:val="3"/>
              </w:rPr>
              <w:t> </w:t>
            </w:r>
            <w:r>
              <w:rPr>
                <w:noProof/>
                <w:color w:val="000000"/>
                <w:spacing w:val="-3"/>
              </w:rPr>
              <w:t>диагностики</w:t>
            </w:r>
          </w:p>
        </w:tc>
      </w:tr>
      <w:tr w:rsidR="00286E18" w:rsidRPr="00206BED" w14:paraId="2C39FA0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754C6BF" w14:textId="77777777" w:rsidR="00286E18" w:rsidRDefault="00BA6C2C" w:rsidP="00286E18">
            <w:r>
              <w:t>Б</w:t>
            </w:r>
            <w:proofErr w:type="gramStart"/>
            <w:r>
              <w:t>1.Б.</w:t>
            </w:r>
            <w:proofErr w:type="gramEnd"/>
            <w:r>
              <w:t>1.8</w:t>
            </w:r>
            <w:r w:rsidR="00286E18">
              <w:t>.1.1.4.2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A593B04" w14:textId="77777777" w:rsidR="00286E18" w:rsidRDefault="00286E18" w:rsidP="00286E18">
            <w:pPr>
              <w:spacing w:line="273" w:lineRule="exact"/>
              <w:ind w:left="108" w:right="-239"/>
            </w:pPr>
            <w:r>
              <w:rPr>
                <w:noProof/>
                <w:color w:val="000000"/>
                <w:spacing w:val="-3"/>
              </w:rPr>
              <w:t>Бронхоскопическая</w:t>
            </w:r>
            <w:r>
              <w:rPr>
                <w:rFonts w:ascii="Calibri" w:hAnsi="Calibri" w:cs="Calibri"/>
                <w:noProof/>
                <w:color w:val="000000"/>
                <w:spacing w:val="3"/>
              </w:rPr>
              <w:t> </w:t>
            </w:r>
            <w:r>
              <w:rPr>
                <w:noProof/>
                <w:color w:val="000000"/>
                <w:spacing w:val="-3"/>
              </w:rPr>
              <w:t>карта</w:t>
            </w:r>
          </w:p>
        </w:tc>
      </w:tr>
      <w:tr w:rsidR="00286E18" w:rsidRPr="00206BED" w14:paraId="09698F5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73A5FEC" w14:textId="77777777" w:rsidR="00286E18" w:rsidRDefault="00BA6C2C" w:rsidP="00286E18">
            <w:r>
              <w:t>Б</w:t>
            </w:r>
            <w:proofErr w:type="gramStart"/>
            <w:r>
              <w:t>1.Б.</w:t>
            </w:r>
            <w:proofErr w:type="gramEnd"/>
            <w:r>
              <w:t>1.8</w:t>
            </w:r>
            <w:r w:rsidR="00286E18">
              <w:t>.1.1.4.3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57EB81A" w14:textId="77777777" w:rsidR="00286E18" w:rsidRPr="00F17CB6" w:rsidRDefault="00286E18" w:rsidP="00286E18">
            <w:pPr>
              <w:spacing w:line="273" w:lineRule="exact"/>
              <w:ind w:left="108" w:right="-239"/>
            </w:pPr>
            <w:r w:rsidRPr="00F17CB6">
              <w:rPr>
                <w:noProof/>
                <w:color w:val="000000"/>
                <w:spacing w:val="-3"/>
              </w:rPr>
              <w:t>Цитологическое</w:t>
            </w:r>
            <w:r>
              <w:rPr>
                <w:rFonts w:ascii="Calibri" w:hAnsi="Calibri" w:cs="Calibri"/>
                <w:noProof/>
                <w:color w:val="000000"/>
                <w:spacing w:val="2"/>
              </w:rPr>
              <w:t> </w:t>
            </w:r>
            <w:r w:rsidRPr="00F17CB6">
              <w:rPr>
                <w:noProof/>
                <w:color w:val="000000"/>
                <w:spacing w:val="-3"/>
              </w:rPr>
              <w:t>и</w:t>
            </w:r>
            <w:r>
              <w:rPr>
                <w:rFonts w:ascii="Calibri" w:hAnsi="Calibri" w:cs="Calibri"/>
                <w:noProof/>
                <w:color w:val="000000"/>
                <w:spacing w:val="4"/>
              </w:rPr>
              <w:t> </w:t>
            </w:r>
            <w:r w:rsidRPr="00F17CB6">
              <w:rPr>
                <w:noProof/>
                <w:color w:val="000000"/>
                <w:spacing w:val="-3"/>
              </w:rPr>
              <w:t>бактериологическое</w:t>
            </w:r>
            <w:r>
              <w:rPr>
                <w:rFonts w:ascii="Calibri" w:hAnsi="Calibri" w:cs="Calibri"/>
                <w:noProof/>
                <w:color w:val="000000"/>
                <w:spacing w:val="2"/>
              </w:rPr>
              <w:t> </w:t>
            </w:r>
            <w:r w:rsidRPr="00F17CB6">
              <w:rPr>
                <w:noProof/>
                <w:color w:val="000000"/>
                <w:spacing w:val="-3"/>
              </w:rPr>
              <w:t>исследование</w:t>
            </w:r>
            <w:r>
              <w:rPr>
                <w:rFonts w:ascii="Calibri" w:hAnsi="Calibri" w:cs="Calibri"/>
                <w:noProof/>
                <w:color w:val="000000"/>
                <w:spacing w:val="2"/>
              </w:rPr>
              <w:t> </w:t>
            </w:r>
            <w:r w:rsidRPr="00F17CB6">
              <w:rPr>
                <w:noProof/>
                <w:color w:val="000000"/>
                <w:spacing w:val="-3"/>
              </w:rPr>
              <w:t>мокроты</w:t>
            </w:r>
          </w:p>
        </w:tc>
      </w:tr>
      <w:tr w:rsidR="00286E18" w:rsidRPr="00206BED" w14:paraId="4300028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1ACEAE7" w14:textId="77777777" w:rsidR="00286E18" w:rsidRDefault="00BA6C2C" w:rsidP="00286E18">
            <w:r>
              <w:t>Б</w:t>
            </w:r>
            <w:proofErr w:type="gramStart"/>
            <w:r>
              <w:t>1.Б.</w:t>
            </w:r>
            <w:proofErr w:type="gramEnd"/>
            <w:r>
              <w:t>1.8</w:t>
            </w:r>
            <w:r w:rsidR="00286E18">
              <w:t>.1.1.4.4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1BC61C7" w14:textId="77777777" w:rsidR="00286E18" w:rsidRDefault="00286E18" w:rsidP="00286E18">
            <w:pPr>
              <w:spacing w:line="273" w:lineRule="exact"/>
              <w:ind w:left="108" w:right="-239"/>
            </w:pPr>
            <w:r>
              <w:rPr>
                <w:noProof/>
                <w:color w:val="000000"/>
                <w:spacing w:val="-3"/>
              </w:rPr>
              <w:t>Дифференциальная</w:t>
            </w:r>
            <w:r>
              <w:rPr>
                <w:rFonts w:ascii="Calibri" w:hAnsi="Calibri" w:cs="Calibri"/>
                <w:noProof/>
                <w:color w:val="000000"/>
                <w:spacing w:val="3"/>
              </w:rPr>
              <w:t> </w:t>
            </w:r>
            <w:r>
              <w:rPr>
                <w:noProof/>
                <w:color w:val="000000"/>
                <w:spacing w:val="-3"/>
              </w:rPr>
              <w:t>диагностика</w:t>
            </w:r>
          </w:p>
        </w:tc>
      </w:tr>
      <w:tr w:rsidR="00286E18" w:rsidRPr="00206BED" w14:paraId="30638E0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26E032E" w14:textId="77777777" w:rsidR="00286E18" w:rsidRDefault="00BA6C2C" w:rsidP="00286E18">
            <w:r>
              <w:t>Б</w:t>
            </w:r>
            <w:proofErr w:type="gramStart"/>
            <w:r>
              <w:t>1.Б.</w:t>
            </w:r>
            <w:proofErr w:type="gramEnd"/>
            <w:r>
              <w:t>1.8</w:t>
            </w:r>
            <w:r w:rsidR="00286E18">
              <w:t>.1.1.4.5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17CEB82" w14:textId="77777777" w:rsidR="00286E18" w:rsidRDefault="00286E18" w:rsidP="00286E18">
            <w:pPr>
              <w:spacing w:line="273" w:lineRule="exact"/>
              <w:ind w:left="108" w:right="-239"/>
            </w:pPr>
            <w:r>
              <w:rPr>
                <w:noProof/>
                <w:color w:val="000000"/>
                <w:spacing w:val="-4"/>
              </w:rPr>
              <w:t>С</w:t>
            </w:r>
            <w:r>
              <w:rPr>
                <w:rFonts w:ascii="Calibri" w:hAnsi="Calibri" w:cs="Calibri"/>
                <w:noProof/>
                <w:color w:val="000000"/>
                <w:spacing w:val="4"/>
              </w:rPr>
              <w:t> </w:t>
            </w:r>
            <w:r>
              <w:rPr>
                <w:noProof/>
                <w:color w:val="000000"/>
                <w:spacing w:val="-3"/>
              </w:rPr>
              <w:t>туберкулезом</w:t>
            </w:r>
          </w:p>
        </w:tc>
      </w:tr>
      <w:tr w:rsidR="00286E18" w:rsidRPr="00206BED" w14:paraId="591A1D3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64B838B" w14:textId="77777777" w:rsidR="00286E18" w:rsidRDefault="00BA6C2C" w:rsidP="00286E18">
            <w:r>
              <w:t>Б</w:t>
            </w:r>
            <w:proofErr w:type="gramStart"/>
            <w:r>
              <w:t>1.Б.</w:t>
            </w:r>
            <w:proofErr w:type="gramEnd"/>
            <w:r>
              <w:t>1.8</w:t>
            </w:r>
            <w:r w:rsidR="00286E18">
              <w:t>.1.1.4.6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A026644" w14:textId="77777777" w:rsidR="00286E18" w:rsidRDefault="00286E18" w:rsidP="00286E18">
            <w:pPr>
              <w:spacing w:line="276" w:lineRule="exact"/>
              <w:ind w:left="108" w:right="-239"/>
            </w:pPr>
            <w:r>
              <w:rPr>
                <w:noProof/>
                <w:color w:val="000000"/>
                <w:spacing w:val="-4"/>
              </w:rPr>
              <w:t>С</w:t>
            </w:r>
            <w:r>
              <w:rPr>
                <w:rFonts w:ascii="Calibri" w:hAnsi="Calibri" w:cs="Calibri"/>
                <w:noProof/>
                <w:color w:val="000000"/>
                <w:spacing w:val="4"/>
              </w:rPr>
              <w:t> </w:t>
            </w:r>
            <w:r>
              <w:rPr>
                <w:noProof/>
                <w:color w:val="000000"/>
                <w:spacing w:val="-3"/>
              </w:rPr>
              <w:t>раком</w:t>
            </w:r>
            <w:r>
              <w:rPr>
                <w:rFonts w:ascii="Calibri" w:hAnsi="Calibri" w:cs="Calibri"/>
                <w:noProof/>
                <w:color w:val="000000"/>
                <w:spacing w:val="2"/>
              </w:rPr>
              <w:t> </w:t>
            </w:r>
            <w:r>
              <w:rPr>
                <w:noProof/>
                <w:color w:val="000000"/>
                <w:spacing w:val="-3"/>
              </w:rPr>
              <w:t>легкого</w:t>
            </w:r>
          </w:p>
        </w:tc>
      </w:tr>
      <w:tr w:rsidR="00286E18" w:rsidRPr="00206BED" w14:paraId="01E8BAE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9DE9626" w14:textId="77777777" w:rsidR="00286E18" w:rsidRDefault="00BA6C2C" w:rsidP="00286E18">
            <w:r>
              <w:t>Б</w:t>
            </w:r>
            <w:proofErr w:type="gramStart"/>
            <w:r>
              <w:t>1.Б.</w:t>
            </w:r>
            <w:proofErr w:type="gramEnd"/>
            <w:r>
              <w:t>1.8</w:t>
            </w:r>
            <w:r w:rsidR="00286E18">
              <w:t>.1.1.4.7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B33163B" w14:textId="77777777" w:rsidR="00286E18" w:rsidRDefault="00286E18" w:rsidP="00286E18">
            <w:pPr>
              <w:spacing w:line="273" w:lineRule="exact"/>
              <w:ind w:left="108" w:right="-239"/>
            </w:pPr>
            <w:r>
              <w:rPr>
                <w:noProof/>
                <w:color w:val="000000"/>
                <w:spacing w:val="-4"/>
              </w:rPr>
              <w:t>С</w:t>
            </w:r>
            <w:r>
              <w:rPr>
                <w:rFonts w:ascii="Calibri" w:hAnsi="Calibri" w:cs="Calibri"/>
                <w:noProof/>
                <w:color w:val="000000"/>
                <w:spacing w:val="4"/>
              </w:rPr>
              <w:t> </w:t>
            </w:r>
            <w:r>
              <w:rPr>
                <w:noProof/>
                <w:color w:val="000000"/>
                <w:spacing w:val="-3"/>
              </w:rPr>
              <w:t>актиномикозом</w:t>
            </w:r>
          </w:p>
        </w:tc>
      </w:tr>
      <w:tr w:rsidR="00286E18" w:rsidRPr="00206BED" w14:paraId="668DFE6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8566E0E" w14:textId="77777777" w:rsidR="00286E18" w:rsidRDefault="00BA6C2C" w:rsidP="00286E18">
            <w:r>
              <w:t>Б</w:t>
            </w:r>
            <w:proofErr w:type="gramStart"/>
            <w:r>
              <w:t>1.Б.</w:t>
            </w:r>
            <w:proofErr w:type="gramEnd"/>
            <w:r>
              <w:t>1.8</w:t>
            </w:r>
            <w:r w:rsidR="00286E18">
              <w:t>.1.1.4.8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6C8F5E5" w14:textId="77777777" w:rsidR="00286E18" w:rsidRDefault="00286E18" w:rsidP="00286E18">
            <w:pPr>
              <w:spacing w:line="273" w:lineRule="exact"/>
              <w:ind w:left="108" w:right="-239"/>
            </w:pPr>
            <w:r>
              <w:rPr>
                <w:noProof/>
                <w:color w:val="000000"/>
                <w:spacing w:val="-4"/>
              </w:rPr>
              <w:t>С</w:t>
            </w:r>
            <w:r>
              <w:rPr>
                <w:rFonts w:ascii="Calibri" w:hAnsi="Calibri" w:cs="Calibri"/>
                <w:noProof/>
                <w:color w:val="000000"/>
                <w:spacing w:val="4"/>
              </w:rPr>
              <w:t> </w:t>
            </w:r>
            <w:r>
              <w:rPr>
                <w:noProof/>
                <w:color w:val="000000"/>
                <w:spacing w:val="-3"/>
              </w:rPr>
              <w:t>нагноившимися</w:t>
            </w:r>
            <w:r>
              <w:rPr>
                <w:rFonts w:ascii="Calibri" w:hAnsi="Calibri" w:cs="Calibri"/>
                <w:noProof/>
                <w:color w:val="000000"/>
                <w:spacing w:val="3"/>
              </w:rPr>
              <w:t> </w:t>
            </w:r>
            <w:r>
              <w:rPr>
                <w:noProof/>
                <w:color w:val="000000"/>
                <w:spacing w:val="-3"/>
              </w:rPr>
              <w:t>кистами</w:t>
            </w:r>
          </w:p>
        </w:tc>
      </w:tr>
      <w:tr w:rsidR="00286E18" w:rsidRPr="00206BED" w14:paraId="3B678C4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0656F56" w14:textId="77777777" w:rsidR="00286E18" w:rsidRDefault="00BA6C2C" w:rsidP="00286E18">
            <w:r>
              <w:lastRenderedPageBreak/>
              <w:t>Б</w:t>
            </w:r>
            <w:proofErr w:type="gramStart"/>
            <w:r>
              <w:t>1.Б.</w:t>
            </w:r>
            <w:proofErr w:type="gramEnd"/>
            <w:r>
              <w:t>1.8</w:t>
            </w:r>
            <w:r w:rsidR="00286E18">
              <w:t>.1.1.5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E6D1FBD" w14:textId="77777777" w:rsidR="00286E18" w:rsidRPr="00F17CB6" w:rsidRDefault="00286E18" w:rsidP="00286E18">
            <w:pPr>
              <w:spacing w:line="273" w:lineRule="exact"/>
              <w:ind w:left="108" w:right="-239"/>
            </w:pPr>
            <w:r w:rsidRPr="00F17CB6">
              <w:rPr>
                <w:noProof/>
                <w:color w:val="000000"/>
                <w:spacing w:val="-3"/>
              </w:rPr>
              <w:t>Пункция</w:t>
            </w:r>
            <w:r>
              <w:rPr>
                <w:rFonts w:ascii="Calibri" w:hAnsi="Calibri" w:cs="Calibri"/>
                <w:noProof/>
                <w:color w:val="000000"/>
                <w:spacing w:val="3"/>
              </w:rPr>
              <w:t> </w:t>
            </w:r>
            <w:r w:rsidRPr="00F17CB6">
              <w:rPr>
                <w:noProof/>
                <w:color w:val="000000"/>
                <w:spacing w:val="-3"/>
              </w:rPr>
              <w:t>легкого</w:t>
            </w:r>
            <w:r>
              <w:rPr>
                <w:rFonts w:ascii="Calibri" w:hAnsi="Calibri" w:cs="Calibri"/>
                <w:noProof/>
                <w:color w:val="000000"/>
                <w:spacing w:val="3"/>
              </w:rPr>
              <w:t> </w:t>
            </w:r>
            <w:r w:rsidRPr="00F17CB6">
              <w:rPr>
                <w:noProof/>
                <w:color w:val="000000"/>
                <w:spacing w:val="-3"/>
              </w:rPr>
              <w:t>с</w:t>
            </w:r>
            <w:r>
              <w:rPr>
                <w:rFonts w:ascii="Calibri" w:hAnsi="Calibri" w:cs="Calibri"/>
                <w:noProof/>
                <w:color w:val="000000"/>
                <w:spacing w:val="2"/>
              </w:rPr>
              <w:t> </w:t>
            </w:r>
            <w:r w:rsidRPr="00F17CB6">
              <w:rPr>
                <w:noProof/>
                <w:color w:val="000000"/>
                <w:spacing w:val="-3"/>
              </w:rPr>
              <w:t>диагностической</w:t>
            </w:r>
            <w:r>
              <w:rPr>
                <w:rFonts w:ascii="Calibri" w:hAnsi="Calibri" w:cs="Calibri"/>
                <w:noProof/>
                <w:color w:val="000000"/>
                <w:spacing w:val="4"/>
              </w:rPr>
              <w:t> </w:t>
            </w:r>
            <w:r w:rsidRPr="00F17CB6">
              <w:rPr>
                <w:noProof/>
                <w:color w:val="000000"/>
                <w:spacing w:val="-3"/>
              </w:rPr>
              <w:t>и</w:t>
            </w:r>
            <w:r>
              <w:rPr>
                <w:rFonts w:ascii="Calibri" w:hAnsi="Calibri" w:cs="Calibri"/>
                <w:noProof/>
                <w:color w:val="000000"/>
                <w:spacing w:val="4"/>
              </w:rPr>
              <w:t> </w:t>
            </w:r>
            <w:r w:rsidRPr="00F17CB6">
              <w:rPr>
                <w:noProof/>
                <w:color w:val="000000"/>
                <w:spacing w:val="-3"/>
              </w:rPr>
              <w:t>лечебной</w:t>
            </w:r>
            <w:r>
              <w:rPr>
                <w:rFonts w:ascii="Calibri" w:hAnsi="Calibri" w:cs="Calibri"/>
                <w:noProof/>
                <w:color w:val="000000"/>
                <w:spacing w:val="4"/>
              </w:rPr>
              <w:t> </w:t>
            </w:r>
            <w:r w:rsidRPr="00F17CB6">
              <w:rPr>
                <w:noProof/>
                <w:color w:val="000000"/>
                <w:spacing w:val="-3"/>
              </w:rPr>
              <w:t>целью</w:t>
            </w:r>
          </w:p>
        </w:tc>
      </w:tr>
      <w:tr w:rsidR="00286E18" w:rsidRPr="00206BED" w14:paraId="158D20D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E7D2197" w14:textId="77777777" w:rsidR="00286E18" w:rsidRDefault="00BA6C2C" w:rsidP="00286E18">
            <w:r>
              <w:t>Б</w:t>
            </w:r>
            <w:proofErr w:type="gramStart"/>
            <w:r>
              <w:t>1.Б.</w:t>
            </w:r>
            <w:proofErr w:type="gramEnd"/>
            <w:r>
              <w:t>1.8</w:t>
            </w:r>
            <w:r w:rsidR="00286E18">
              <w:t>.1.1.6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17E4E42" w14:textId="77777777" w:rsidR="00286E18" w:rsidRDefault="00286E18" w:rsidP="00286E18">
            <w:pPr>
              <w:spacing w:line="273" w:lineRule="exact"/>
              <w:ind w:left="108" w:right="-239"/>
            </w:pPr>
            <w:r>
              <w:rPr>
                <w:noProof/>
                <w:color w:val="000000"/>
                <w:spacing w:val="-3"/>
              </w:rPr>
              <w:t>Постоянное</w:t>
            </w:r>
            <w:r>
              <w:rPr>
                <w:rFonts w:ascii="Calibri" w:hAnsi="Calibri" w:cs="Calibri"/>
                <w:noProof/>
                <w:color w:val="000000"/>
                <w:spacing w:val="2"/>
              </w:rPr>
              <w:t> </w:t>
            </w:r>
            <w:r>
              <w:rPr>
                <w:noProof/>
                <w:color w:val="000000"/>
                <w:spacing w:val="-3"/>
              </w:rPr>
              <w:t>дренирование</w:t>
            </w:r>
            <w:r>
              <w:rPr>
                <w:rFonts w:ascii="Calibri" w:hAnsi="Calibri" w:cs="Calibri"/>
                <w:noProof/>
                <w:color w:val="000000"/>
                <w:spacing w:val="2"/>
              </w:rPr>
              <w:t> </w:t>
            </w:r>
            <w:r>
              <w:rPr>
                <w:noProof/>
                <w:color w:val="000000"/>
                <w:spacing w:val="-3"/>
              </w:rPr>
              <w:t>плевральной</w:t>
            </w:r>
            <w:r>
              <w:rPr>
                <w:rFonts w:ascii="Calibri" w:hAnsi="Calibri" w:cs="Calibri"/>
                <w:noProof/>
                <w:color w:val="000000"/>
                <w:spacing w:val="4"/>
              </w:rPr>
              <w:t> </w:t>
            </w:r>
            <w:r>
              <w:rPr>
                <w:noProof/>
                <w:color w:val="000000"/>
                <w:spacing w:val="-3"/>
              </w:rPr>
              <w:t>полости</w:t>
            </w:r>
          </w:p>
        </w:tc>
      </w:tr>
      <w:tr w:rsidR="00286E18" w:rsidRPr="00206BED" w14:paraId="46D1D3D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232342B" w14:textId="77777777" w:rsidR="00286E18" w:rsidRDefault="00BA6C2C" w:rsidP="00286E18">
            <w:r>
              <w:t>Б</w:t>
            </w:r>
            <w:proofErr w:type="gramStart"/>
            <w:r>
              <w:t>1.Б.</w:t>
            </w:r>
            <w:proofErr w:type="gramEnd"/>
            <w:r>
              <w:t>1.8</w:t>
            </w:r>
            <w:r w:rsidR="00286E18">
              <w:t>.1.1.7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B0841D1" w14:textId="77777777" w:rsidR="00286E18" w:rsidRDefault="00286E18" w:rsidP="00286E18">
            <w:pPr>
              <w:spacing w:line="273" w:lineRule="exact"/>
              <w:ind w:left="108" w:right="-239"/>
            </w:pPr>
            <w:r>
              <w:rPr>
                <w:noProof/>
                <w:color w:val="000000"/>
                <w:spacing w:val="-3"/>
              </w:rPr>
              <w:t>Консервативные</w:t>
            </w:r>
            <w:r>
              <w:rPr>
                <w:rFonts w:ascii="Calibri" w:hAnsi="Calibri" w:cs="Calibri"/>
                <w:noProof/>
                <w:color w:val="000000"/>
                <w:spacing w:val="2"/>
              </w:rPr>
              <w:t> </w:t>
            </w:r>
            <w:r>
              <w:rPr>
                <w:noProof/>
                <w:color w:val="000000"/>
                <w:spacing w:val="-3"/>
              </w:rPr>
              <w:t>методы</w:t>
            </w:r>
            <w:r>
              <w:rPr>
                <w:rFonts w:ascii="Calibri" w:hAnsi="Calibri" w:cs="Calibri"/>
                <w:noProof/>
                <w:color w:val="000000"/>
                <w:spacing w:val="3"/>
              </w:rPr>
              <w:t> </w:t>
            </w:r>
            <w:r>
              <w:rPr>
                <w:noProof/>
                <w:color w:val="000000"/>
                <w:spacing w:val="-3"/>
              </w:rPr>
              <w:t>лечения</w:t>
            </w:r>
            <w:r>
              <w:rPr>
                <w:rFonts w:ascii="Calibri" w:hAnsi="Calibri" w:cs="Calibri"/>
                <w:noProof/>
                <w:color w:val="000000"/>
                <w:spacing w:val="3"/>
              </w:rPr>
              <w:t> </w:t>
            </w:r>
            <w:r>
              <w:rPr>
                <w:noProof/>
                <w:color w:val="000000"/>
                <w:spacing w:val="-3"/>
              </w:rPr>
              <w:t>абсцесса</w:t>
            </w:r>
            <w:r>
              <w:rPr>
                <w:rFonts w:ascii="Calibri" w:hAnsi="Calibri" w:cs="Calibri"/>
                <w:noProof/>
                <w:color w:val="000000"/>
                <w:spacing w:val="2"/>
              </w:rPr>
              <w:t> </w:t>
            </w:r>
            <w:r>
              <w:rPr>
                <w:noProof/>
                <w:color w:val="000000"/>
                <w:spacing w:val="-3"/>
              </w:rPr>
              <w:t>и</w:t>
            </w:r>
            <w:r>
              <w:rPr>
                <w:rFonts w:ascii="Calibri" w:hAnsi="Calibri" w:cs="Calibri"/>
                <w:noProof/>
                <w:color w:val="000000"/>
                <w:spacing w:val="4"/>
              </w:rPr>
              <w:t> </w:t>
            </w:r>
            <w:r>
              <w:rPr>
                <w:noProof/>
                <w:color w:val="000000"/>
                <w:spacing w:val="-3"/>
              </w:rPr>
              <w:t>гангрены</w:t>
            </w:r>
          </w:p>
        </w:tc>
      </w:tr>
      <w:tr w:rsidR="00286E18" w:rsidRPr="00206BED" w14:paraId="2EC9A58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AB945BB" w14:textId="77777777" w:rsidR="00286E18" w:rsidRDefault="00BA6C2C" w:rsidP="00286E18">
            <w:r>
              <w:t>Б</w:t>
            </w:r>
            <w:proofErr w:type="gramStart"/>
            <w:r>
              <w:t>1.Б.</w:t>
            </w:r>
            <w:proofErr w:type="gramEnd"/>
            <w:r>
              <w:t>1.8</w:t>
            </w:r>
            <w:r w:rsidR="00286E18">
              <w:t>.1.1.7.1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0B51A95" w14:textId="77777777" w:rsidR="00286E18" w:rsidRDefault="00286E18" w:rsidP="00286E18">
            <w:pPr>
              <w:spacing w:line="273" w:lineRule="exact"/>
              <w:ind w:left="108" w:right="-239"/>
            </w:pPr>
            <w:r>
              <w:rPr>
                <w:noProof/>
                <w:color w:val="000000"/>
                <w:spacing w:val="-3"/>
              </w:rPr>
              <w:t>Лечебные</w:t>
            </w:r>
            <w:r>
              <w:rPr>
                <w:rFonts w:ascii="Calibri" w:hAnsi="Calibri" w:cs="Calibri"/>
                <w:noProof/>
                <w:color w:val="000000"/>
                <w:spacing w:val="2"/>
              </w:rPr>
              <w:t> </w:t>
            </w:r>
            <w:r>
              <w:rPr>
                <w:noProof/>
                <w:color w:val="000000"/>
                <w:spacing w:val="-3"/>
              </w:rPr>
              <w:t>бронхоскопии</w:t>
            </w:r>
          </w:p>
        </w:tc>
      </w:tr>
      <w:tr w:rsidR="00286E18" w:rsidRPr="00206BED" w14:paraId="328E4A7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8DF7533" w14:textId="77777777" w:rsidR="00286E18" w:rsidRDefault="00BA6C2C" w:rsidP="00286E18">
            <w:r>
              <w:t>Б</w:t>
            </w:r>
            <w:proofErr w:type="gramStart"/>
            <w:r>
              <w:t>1.Б.</w:t>
            </w:r>
            <w:proofErr w:type="gramEnd"/>
            <w:r>
              <w:t>1.8</w:t>
            </w:r>
            <w:r w:rsidR="00286E18">
              <w:t>.1.1.7.2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F9FDA80" w14:textId="77777777" w:rsidR="00286E18" w:rsidRDefault="00286E18" w:rsidP="00286E18">
            <w:pPr>
              <w:spacing w:line="275" w:lineRule="exact"/>
              <w:ind w:left="108" w:right="-239"/>
            </w:pPr>
            <w:r>
              <w:rPr>
                <w:noProof/>
                <w:color w:val="000000"/>
                <w:spacing w:val="-3"/>
              </w:rPr>
              <w:t>Внутритрахеальные</w:t>
            </w:r>
            <w:r>
              <w:rPr>
                <w:rFonts w:ascii="Calibri" w:hAnsi="Calibri" w:cs="Calibri"/>
                <w:noProof/>
                <w:color w:val="000000"/>
                <w:spacing w:val="2"/>
              </w:rPr>
              <w:t> </w:t>
            </w:r>
            <w:r>
              <w:rPr>
                <w:noProof/>
                <w:color w:val="000000"/>
                <w:spacing w:val="-3"/>
              </w:rPr>
              <w:t>введения</w:t>
            </w:r>
            <w:r>
              <w:rPr>
                <w:rFonts w:ascii="Calibri" w:hAnsi="Calibri" w:cs="Calibri"/>
                <w:noProof/>
                <w:color w:val="000000"/>
                <w:spacing w:val="3"/>
              </w:rPr>
              <w:t> </w:t>
            </w:r>
            <w:r>
              <w:rPr>
                <w:noProof/>
                <w:color w:val="000000"/>
                <w:spacing w:val="-3"/>
              </w:rPr>
              <w:t>антибактериальных</w:t>
            </w:r>
            <w:r>
              <w:rPr>
                <w:rFonts w:ascii="Calibri" w:hAnsi="Calibri" w:cs="Calibri"/>
                <w:noProof/>
                <w:color w:val="000000"/>
                <w:spacing w:val="5"/>
              </w:rPr>
              <w:t> </w:t>
            </w:r>
            <w:r>
              <w:rPr>
                <w:noProof/>
                <w:color w:val="000000"/>
                <w:spacing w:val="-3"/>
              </w:rPr>
              <w:t>средств</w:t>
            </w:r>
          </w:p>
        </w:tc>
      </w:tr>
      <w:tr w:rsidR="00286E18" w:rsidRPr="00206BED" w14:paraId="55F8717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7CAF1A0" w14:textId="77777777" w:rsidR="00286E18" w:rsidRDefault="00BA6C2C" w:rsidP="00286E18">
            <w:r>
              <w:t>Б</w:t>
            </w:r>
            <w:proofErr w:type="gramStart"/>
            <w:r>
              <w:t>1.Б.</w:t>
            </w:r>
            <w:proofErr w:type="gramEnd"/>
            <w:r>
              <w:t>1.8</w:t>
            </w:r>
            <w:r w:rsidR="00286E18">
              <w:t>.1.1.7.3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FA4446A" w14:textId="77777777" w:rsidR="00286E18" w:rsidRDefault="00286E18" w:rsidP="00286E18">
            <w:pPr>
              <w:spacing w:line="273" w:lineRule="exact"/>
              <w:ind w:left="108" w:right="-239"/>
            </w:pPr>
            <w:r>
              <w:rPr>
                <w:noProof/>
                <w:color w:val="000000"/>
                <w:spacing w:val="-3"/>
              </w:rPr>
              <w:t>Антибактериальная</w:t>
            </w:r>
            <w:r>
              <w:rPr>
                <w:rFonts w:ascii="Calibri" w:hAnsi="Calibri" w:cs="Calibri"/>
                <w:noProof/>
                <w:color w:val="000000"/>
                <w:spacing w:val="3"/>
              </w:rPr>
              <w:t> </w:t>
            </w:r>
            <w:r>
              <w:rPr>
                <w:noProof/>
                <w:color w:val="000000"/>
                <w:spacing w:val="-3"/>
              </w:rPr>
              <w:t>терапия</w:t>
            </w:r>
            <w:r>
              <w:rPr>
                <w:rFonts w:ascii="Calibri" w:hAnsi="Calibri" w:cs="Calibri"/>
                <w:noProof/>
                <w:color w:val="000000"/>
                <w:spacing w:val="3"/>
              </w:rPr>
              <w:t> </w:t>
            </w:r>
            <w:r>
              <w:rPr>
                <w:noProof/>
                <w:color w:val="000000"/>
                <w:spacing w:val="-3"/>
              </w:rPr>
              <w:t>(внутримышечное,</w:t>
            </w:r>
            <w:r>
              <w:rPr>
                <w:rFonts w:ascii="Calibri" w:hAnsi="Calibri" w:cs="Calibri"/>
                <w:noProof/>
                <w:color w:val="000000"/>
                <w:spacing w:val="3"/>
              </w:rPr>
              <w:t> </w:t>
            </w:r>
            <w:r>
              <w:rPr>
                <w:noProof/>
                <w:color w:val="000000"/>
                <w:spacing w:val="-3"/>
              </w:rPr>
              <w:t>внутривенное,</w:t>
            </w:r>
          </w:p>
          <w:p w14:paraId="3BE186AD" w14:textId="77777777" w:rsidR="00286E18" w:rsidRDefault="00286E18" w:rsidP="00286E18">
            <w:pPr>
              <w:spacing w:line="276" w:lineRule="exact"/>
              <w:ind w:left="108" w:right="-239"/>
            </w:pPr>
            <w:r>
              <w:rPr>
                <w:noProof/>
                <w:color w:val="000000"/>
                <w:spacing w:val="-3"/>
              </w:rPr>
              <w:t>эндомфатическое,</w:t>
            </w:r>
            <w:r>
              <w:rPr>
                <w:rFonts w:ascii="Calibri" w:hAnsi="Calibri" w:cs="Calibri"/>
                <w:noProof/>
                <w:color w:val="000000"/>
                <w:spacing w:val="3"/>
              </w:rPr>
              <w:t> </w:t>
            </w:r>
            <w:r>
              <w:rPr>
                <w:noProof/>
                <w:color w:val="000000"/>
                <w:spacing w:val="-3"/>
              </w:rPr>
              <w:t>внутриартериальное)</w:t>
            </w:r>
          </w:p>
        </w:tc>
      </w:tr>
      <w:tr w:rsidR="00286E18" w:rsidRPr="00206BED" w14:paraId="181A358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725BB2C" w14:textId="77777777" w:rsidR="00286E18" w:rsidRDefault="00BA6C2C" w:rsidP="00286E18">
            <w:r>
              <w:t>Б</w:t>
            </w:r>
            <w:proofErr w:type="gramStart"/>
            <w:r>
              <w:t>1.Б.</w:t>
            </w:r>
            <w:proofErr w:type="gramEnd"/>
            <w:r>
              <w:t>1.8</w:t>
            </w:r>
            <w:r w:rsidR="00286E18">
              <w:t>.1.1.7.4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D8A51C3" w14:textId="77777777" w:rsidR="00286E18" w:rsidRDefault="00286E18" w:rsidP="00286E18">
            <w:pPr>
              <w:spacing w:line="273" w:lineRule="exact"/>
              <w:ind w:left="108" w:right="-239"/>
            </w:pPr>
            <w:r>
              <w:rPr>
                <w:noProof/>
                <w:color w:val="000000"/>
                <w:spacing w:val="-3"/>
              </w:rPr>
              <w:t>Другие</w:t>
            </w:r>
            <w:r>
              <w:rPr>
                <w:rFonts w:ascii="Calibri" w:hAnsi="Calibri" w:cs="Calibri"/>
                <w:noProof/>
                <w:color w:val="000000"/>
                <w:spacing w:val="2"/>
              </w:rPr>
              <w:t> </w:t>
            </w:r>
            <w:r>
              <w:rPr>
                <w:noProof/>
                <w:color w:val="000000"/>
                <w:spacing w:val="-3"/>
              </w:rPr>
              <w:t>консервативные</w:t>
            </w:r>
            <w:r>
              <w:rPr>
                <w:rFonts w:ascii="Calibri" w:hAnsi="Calibri" w:cs="Calibri"/>
                <w:noProof/>
                <w:color w:val="000000"/>
                <w:spacing w:val="2"/>
              </w:rPr>
              <w:t> </w:t>
            </w:r>
            <w:r>
              <w:rPr>
                <w:noProof/>
                <w:color w:val="000000"/>
                <w:spacing w:val="-3"/>
              </w:rPr>
              <w:t>средства</w:t>
            </w:r>
            <w:r>
              <w:rPr>
                <w:rFonts w:ascii="Calibri" w:hAnsi="Calibri" w:cs="Calibri"/>
                <w:noProof/>
                <w:color w:val="000000"/>
                <w:spacing w:val="2"/>
              </w:rPr>
              <w:t> </w:t>
            </w:r>
            <w:r>
              <w:rPr>
                <w:noProof/>
                <w:color w:val="000000"/>
                <w:spacing w:val="-3"/>
              </w:rPr>
              <w:t>(ультразвуковая</w:t>
            </w:r>
            <w:r>
              <w:rPr>
                <w:rFonts w:ascii="Calibri" w:hAnsi="Calibri" w:cs="Calibri"/>
                <w:noProof/>
                <w:color w:val="000000"/>
                <w:spacing w:val="3"/>
              </w:rPr>
              <w:t> </w:t>
            </w:r>
            <w:r>
              <w:rPr>
                <w:noProof/>
                <w:color w:val="000000"/>
                <w:spacing w:val="-2"/>
              </w:rPr>
              <w:t>квитанция,</w:t>
            </w:r>
            <w:r>
              <w:rPr>
                <w:rFonts w:ascii="Calibri" w:hAnsi="Calibri" w:cs="Calibri"/>
                <w:noProof/>
                <w:color w:val="000000"/>
                <w:spacing w:val="1"/>
              </w:rPr>
              <w:t> </w:t>
            </w:r>
            <w:r>
              <w:rPr>
                <w:noProof/>
                <w:color w:val="000000"/>
                <w:spacing w:val="-4"/>
              </w:rPr>
              <w:t>УФ</w:t>
            </w:r>
          </w:p>
          <w:p w14:paraId="7E6F8A51" w14:textId="77777777" w:rsidR="00286E18" w:rsidRDefault="00286E18" w:rsidP="00286E18">
            <w:pPr>
              <w:spacing w:line="276" w:lineRule="exact"/>
              <w:ind w:left="108" w:right="-239"/>
            </w:pPr>
            <w:r>
              <w:rPr>
                <w:noProof/>
                <w:color w:val="000000"/>
                <w:spacing w:val="-3"/>
              </w:rPr>
              <w:t>облучение</w:t>
            </w:r>
            <w:r>
              <w:rPr>
                <w:rFonts w:ascii="Calibri" w:hAnsi="Calibri" w:cs="Calibri"/>
                <w:noProof/>
                <w:color w:val="000000"/>
                <w:spacing w:val="2"/>
              </w:rPr>
              <w:t> </w:t>
            </w:r>
            <w:r>
              <w:rPr>
                <w:noProof/>
                <w:color w:val="000000"/>
                <w:spacing w:val="-3"/>
              </w:rPr>
              <w:t>крови</w:t>
            </w:r>
            <w:r>
              <w:rPr>
                <w:rFonts w:ascii="Calibri" w:hAnsi="Calibri" w:cs="Calibri"/>
                <w:noProof/>
                <w:color w:val="000000"/>
                <w:spacing w:val="4"/>
              </w:rPr>
              <w:t> </w:t>
            </w:r>
            <w:r>
              <w:rPr>
                <w:noProof/>
                <w:color w:val="000000"/>
                <w:spacing w:val="-3"/>
              </w:rPr>
              <w:t>и</w:t>
            </w:r>
            <w:r>
              <w:rPr>
                <w:rFonts w:ascii="Calibri" w:hAnsi="Calibri" w:cs="Calibri"/>
                <w:noProof/>
                <w:color w:val="000000"/>
                <w:spacing w:val="4"/>
              </w:rPr>
              <w:t> </w:t>
            </w:r>
            <w:r>
              <w:rPr>
                <w:noProof/>
                <w:color w:val="000000"/>
                <w:spacing w:val="-3"/>
              </w:rPr>
              <w:t>плазмы,</w:t>
            </w:r>
            <w:r>
              <w:rPr>
                <w:rFonts w:ascii="Calibri" w:hAnsi="Calibri" w:cs="Calibri"/>
                <w:noProof/>
                <w:color w:val="000000"/>
                <w:spacing w:val="3"/>
              </w:rPr>
              <w:t> </w:t>
            </w:r>
            <w:r>
              <w:rPr>
                <w:noProof/>
                <w:color w:val="000000"/>
                <w:spacing w:val="-3"/>
              </w:rPr>
              <w:t>озонотерапия,</w:t>
            </w:r>
            <w:r>
              <w:rPr>
                <w:rFonts w:ascii="Calibri" w:hAnsi="Calibri" w:cs="Calibri"/>
                <w:noProof/>
                <w:color w:val="000000"/>
                <w:spacing w:val="3"/>
              </w:rPr>
              <w:t> </w:t>
            </w:r>
            <w:r>
              <w:rPr>
                <w:noProof/>
                <w:color w:val="000000"/>
                <w:spacing w:val="-3"/>
              </w:rPr>
              <w:t>лазерное</w:t>
            </w:r>
            <w:r>
              <w:rPr>
                <w:rFonts w:ascii="Calibri" w:hAnsi="Calibri" w:cs="Calibri"/>
                <w:noProof/>
                <w:color w:val="000000"/>
                <w:spacing w:val="2"/>
              </w:rPr>
              <w:t> </w:t>
            </w:r>
            <w:r>
              <w:rPr>
                <w:noProof/>
                <w:color w:val="000000"/>
                <w:spacing w:val="-3"/>
              </w:rPr>
              <w:t>излучение)</w:t>
            </w:r>
          </w:p>
        </w:tc>
      </w:tr>
      <w:tr w:rsidR="00286E18" w:rsidRPr="00206BED" w14:paraId="7FB2042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083FEF7" w14:textId="77777777" w:rsidR="00286E18" w:rsidRDefault="00BA6C2C" w:rsidP="00286E18">
            <w:r>
              <w:t>Б</w:t>
            </w:r>
            <w:proofErr w:type="gramStart"/>
            <w:r>
              <w:t>1.Б.</w:t>
            </w:r>
            <w:proofErr w:type="gramEnd"/>
            <w:r>
              <w:t>1.8</w:t>
            </w:r>
            <w:r w:rsidR="00286E18">
              <w:t>.1.1.7.5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2D926CB" w14:textId="77777777" w:rsidR="00286E18" w:rsidRDefault="00286E18" w:rsidP="00286E18">
            <w:pPr>
              <w:spacing w:line="273" w:lineRule="exact"/>
              <w:ind w:left="108" w:right="-239"/>
            </w:pPr>
            <w:r>
              <w:rPr>
                <w:noProof/>
                <w:color w:val="000000"/>
                <w:spacing w:val="-3"/>
              </w:rPr>
              <w:t>Общеукрепляющее</w:t>
            </w:r>
            <w:r>
              <w:rPr>
                <w:rFonts w:ascii="Calibri" w:hAnsi="Calibri" w:cs="Calibri"/>
                <w:noProof/>
                <w:color w:val="000000"/>
                <w:spacing w:val="2"/>
              </w:rPr>
              <w:t> </w:t>
            </w:r>
            <w:r>
              <w:rPr>
                <w:noProof/>
                <w:color w:val="000000"/>
                <w:spacing w:val="-2"/>
              </w:rPr>
              <w:t>лечение</w:t>
            </w:r>
          </w:p>
        </w:tc>
      </w:tr>
      <w:tr w:rsidR="00286E18" w:rsidRPr="00206BED" w14:paraId="792E43D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B560DCE" w14:textId="77777777" w:rsidR="00286E18" w:rsidRDefault="00BA6C2C" w:rsidP="00286E18">
            <w:r>
              <w:t>Б</w:t>
            </w:r>
            <w:proofErr w:type="gramStart"/>
            <w:r>
              <w:t>1.Б.</w:t>
            </w:r>
            <w:proofErr w:type="gramEnd"/>
            <w:r>
              <w:t>1.8</w:t>
            </w:r>
            <w:r w:rsidR="00286E18">
              <w:t>.1.1.7.6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F5C762B" w14:textId="77777777" w:rsidR="00286E18" w:rsidRDefault="00286E18" w:rsidP="00286E18">
            <w:pPr>
              <w:spacing w:line="273" w:lineRule="exact"/>
              <w:ind w:left="108" w:right="-239"/>
            </w:pPr>
            <w:r>
              <w:rPr>
                <w:noProof/>
                <w:color w:val="000000"/>
                <w:spacing w:val="-3"/>
              </w:rPr>
              <w:t>Срок</w:t>
            </w:r>
            <w:r>
              <w:rPr>
                <w:rFonts w:ascii="Calibri" w:hAnsi="Calibri" w:cs="Calibri"/>
                <w:noProof/>
                <w:color w:val="000000"/>
                <w:spacing w:val="4"/>
              </w:rPr>
              <w:t> </w:t>
            </w:r>
            <w:r>
              <w:rPr>
                <w:noProof/>
                <w:color w:val="000000"/>
                <w:spacing w:val="-3"/>
              </w:rPr>
              <w:t>консервативного</w:t>
            </w:r>
            <w:r>
              <w:rPr>
                <w:rFonts w:ascii="Calibri" w:hAnsi="Calibri" w:cs="Calibri"/>
                <w:noProof/>
                <w:color w:val="000000"/>
                <w:spacing w:val="3"/>
              </w:rPr>
              <w:t> </w:t>
            </w:r>
            <w:r>
              <w:rPr>
                <w:noProof/>
                <w:color w:val="000000"/>
                <w:spacing w:val="-3"/>
              </w:rPr>
              <w:t>лечения</w:t>
            </w:r>
          </w:p>
        </w:tc>
      </w:tr>
      <w:tr w:rsidR="00286E18" w:rsidRPr="00206BED" w14:paraId="01AE421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EED3803" w14:textId="77777777" w:rsidR="00286E18" w:rsidRDefault="00BA6C2C" w:rsidP="00286E18">
            <w:r>
              <w:t>Б</w:t>
            </w:r>
            <w:proofErr w:type="gramStart"/>
            <w:r>
              <w:t>1.Б.</w:t>
            </w:r>
            <w:proofErr w:type="gramEnd"/>
            <w:r>
              <w:t>1.8</w:t>
            </w:r>
            <w:r w:rsidR="00286E18">
              <w:t>.1.1.8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D8AD22F" w14:textId="77777777" w:rsidR="00286E18" w:rsidRDefault="00286E18" w:rsidP="00286E18">
            <w:pPr>
              <w:spacing w:line="273" w:lineRule="exact"/>
              <w:ind w:left="108" w:right="-239"/>
            </w:pPr>
            <w:r>
              <w:rPr>
                <w:noProof/>
                <w:color w:val="000000"/>
                <w:spacing w:val="-3"/>
              </w:rPr>
              <w:t>Показания</w:t>
            </w:r>
            <w:r>
              <w:rPr>
                <w:rFonts w:ascii="Calibri" w:hAnsi="Calibri" w:cs="Calibri"/>
                <w:noProof/>
                <w:color w:val="000000"/>
                <w:spacing w:val="3"/>
              </w:rPr>
              <w:t> </w:t>
            </w:r>
            <w:r>
              <w:rPr>
                <w:noProof/>
                <w:color w:val="000000"/>
                <w:spacing w:val="-3"/>
              </w:rPr>
              <w:t>к</w:t>
            </w:r>
            <w:r>
              <w:rPr>
                <w:rFonts w:ascii="Calibri" w:hAnsi="Calibri" w:cs="Calibri"/>
                <w:noProof/>
                <w:color w:val="000000"/>
                <w:spacing w:val="4"/>
              </w:rPr>
              <w:t> </w:t>
            </w:r>
            <w:r>
              <w:rPr>
                <w:noProof/>
                <w:color w:val="000000"/>
                <w:spacing w:val="-3"/>
              </w:rPr>
              <w:t>оперативному</w:t>
            </w:r>
            <w:r>
              <w:rPr>
                <w:rFonts w:ascii="Calibri" w:hAnsi="Calibri" w:cs="Calibri"/>
                <w:noProof/>
                <w:color w:val="000000"/>
                <w:spacing w:val="-1"/>
              </w:rPr>
              <w:t> </w:t>
            </w:r>
            <w:r>
              <w:rPr>
                <w:noProof/>
                <w:color w:val="000000"/>
                <w:spacing w:val="-3"/>
              </w:rPr>
              <w:t>лечению</w:t>
            </w:r>
          </w:p>
        </w:tc>
      </w:tr>
      <w:tr w:rsidR="00286E18" w:rsidRPr="00206BED" w14:paraId="50AFAAF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52A77A6" w14:textId="77777777" w:rsidR="00286E18" w:rsidRDefault="00BA6C2C" w:rsidP="00286E18">
            <w:r>
              <w:t>Б</w:t>
            </w:r>
            <w:proofErr w:type="gramStart"/>
            <w:r>
              <w:t>1.Б.</w:t>
            </w:r>
            <w:proofErr w:type="gramEnd"/>
            <w:r>
              <w:t>1.8</w:t>
            </w:r>
            <w:r w:rsidR="00286E18">
              <w:t>.1.1.8.1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93CE87C" w14:textId="77777777" w:rsidR="00286E18" w:rsidRDefault="00286E18" w:rsidP="00286E18">
            <w:pPr>
              <w:spacing w:line="275" w:lineRule="exact"/>
              <w:ind w:left="108" w:right="-239"/>
            </w:pPr>
            <w:r>
              <w:rPr>
                <w:noProof/>
                <w:color w:val="000000"/>
                <w:spacing w:val="-3"/>
              </w:rPr>
              <w:t>Предоперационная</w:t>
            </w:r>
            <w:r>
              <w:rPr>
                <w:rFonts w:ascii="Calibri" w:hAnsi="Calibri" w:cs="Calibri"/>
                <w:noProof/>
                <w:color w:val="000000"/>
                <w:spacing w:val="3"/>
              </w:rPr>
              <w:t> </w:t>
            </w:r>
            <w:r>
              <w:rPr>
                <w:noProof/>
                <w:color w:val="000000"/>
                <w:spacing w:val="-3"/>
              </w:rPr>
              <w:t>подготовка</w:t>
            </w:r>
          </w:p>
        </w:tc>
      </w:tr>
      <w:tr w:rsidR="00286E18" w:rsidRPr="00206BED" w14:paraId="053055F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E3EE8B2" w14:textId="77777777" w:rsidR="00286E18" w:rsidRDefault="00BA6C2C" w:rsidP="00286E18">
            <w:r>
              <w:t>Б</w:t>
            </w:r>
            <w:proofErr w:type="gramStart"/>
            <w:r>
              <w:t>1.Б.</w:t>
            </w:r>
            <w:proofErr w:type="gramEnd"/>
            <w:r>
              <w:t>1.8</w:t>
            </w:r>
            <w:r w:rsidR="00286E18">
              <w:t>.1.1.8.2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E71F77D" w14:textId="77777777" w:rsidR="00286E18" w:rsidRDefault="00286E18" w:rsidP="00286E18">
            <w:pPr>
              <w:spacing w:line="273" w:lineRule="exact"/>
              <w:ind w:left="108" w:right="-239"/>
            </w:pPr>
            <w:r>
              <w:rPr>
                <w:noProof/>
                <w:color w:val="000000"/>
                <w:spacing w:val="-4"/>
              </w:rPr>
              <w:t>Виды</w:t>
            </w:r>
            <w:r>
              <w:rPr>
                <w:rFonts w:ascii="Calibri" w:hAnsi="Calibri" w:cs="Calibri"/>
                <w:noProof/>
                <w:color w:val="000000"/>
                <w:spacing w:val="3"/>
              </w:rPr>
              <w:t> </w:t>
            </w:r>
            <w:r>
              <w:rPr>
                <w:noProof/>
                <w:color w:val="000000"/>
                <w:spacing w:val="-3"/>
              </w:rPr>
              <w:t>хирургического</w:t>
            </w:r>
            <w:r>
              <w:rPr>
                <w:rFonts w:ascii="Calibri" w:hAnsi="Calibri" w:cs="Calibri"/>
                <w:noProof/>
                <w:color w:val="000000"/>
                <w:spacing w:val="3"/>
              </w:rPr>
              <w:t> </w:t>
            </w:r>
            <w:r>
              <w:rPr>
                <w:noProof/>
                <w:color w:val="000000"/>
                <w:spacing w:val="-3"/>
              </w:rPr>
              <w:t>лечения</w:t>
            </w:r>
          </w:p>
        </w:tc>
      </w:tr>
      <w:tr w:rsidR="00286E18" w:rsidRPr="00206BED" w14:paraId="4E389C4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A5DEF18" w14:textId="77777777" w:rsidR="00286E18" w:rsidRDefault="00BA6C2C" w:rsidP="00286E18">
            <w:r>
              <w:t>Б</w:t>
            </w:r>
            <w:proofErr w:type="gramStart"/>
            <w:r>
              <w:t>1.Б.</w:t>
            </w:r>
            <w:proofErr w:type="gramEnd"/>
            <w:r>
              <w:t>1.8</w:t>
            </w:r>
            <w:r w:rsidR="00286E18">
              <w:t>.1.1.8.3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0AA3ED0" w14:textId="77777777" w:rsidR="00286E18" w:rsidRDefault="00286E18" w:rsidP="00286E18">
            <w:pPr>
              <w:spacing w:line="273" w:lineRule="exact"/>
              <w:ind w:left="108" w:right="-239"/>
            </w:pPr>
            <w:r>
              <w:rPr>
                <w:noProof/>
                <w:color w:val="000000"/>
                <w:spacing w:val="-4"/>
              </w:rPr>
              <w:t>Выбор</w:t>
            </w:r>
            <w:r>
              <w:rPr>
                <w:rFonts w:ascii="Calibri" w:hAnsi="Calibri" w:cs="Calibri"/>
                <w:noProof/>
                <w:color w:val="000000"/>
                <w:spacing w:val="3"/>
              </w:rPr>
              <w:t> </w:t>
            </w:r>
            <w:r>
              <w:rPr>
                <w:noProof/>
                <w:color w:val="000000"/>
                <w:spacing w:val="-3"/>
              </w:rPr>
              <w:t>обезболивания</w:t>
            </w:r>
          </w:p>
        </w:tc>
      </w:tr>
      <w:tr w:rsidR="00286E18" w:rsidRPr="00206BED" w14:paraId="2A27EA6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CCF82FD" w14:textId="77777777" w:rsidR="00286E18" w:rsidRDefault="00BA6C2C" w:rsidP="00286E18">
            <w:r>
              <w:t>Б</w:t>
            </w:r>
            <w:proofErr w:type="gramStart"/>
            <w:r>
              <w:t>1.Б.</w:t>
            </w:r>
            <w:proofErr w:type="gramEnd"/>
            <w:r>
              <w:t>1.8</w:t>
            </w:r>
            <w:r w:rsidR="00286E18">
              <w:t>.1.1.8.4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FE11D24" w14:textId="77777777" w:rsidR="00286E18" w:rsidRDefault="00286E18" w:rsidP="00286E18">
            <w:pPr>
              <w:spacing w:line="273" w:lineRule="exact"/>
              <w:ind w:left="108" w:right="-239"/>
            </w:pPr>
            <w:r>
              <w:rPr>
                <w:noProof/>
                <w:color w:val="000000"/>
                <w:spacing w:val="-3"/>
              </w:rPr>
              <w:t>Операционные</w:t>
            </w:r>
            <w:r>
              <w:rPr>
                <w:rFonts w:ascii="Calibri" w:hAnsi="Calibri" w:cs="Calibri"/>
                <w:noProof/>
                <w:color w:val="000000"/>
                <w:spacing w:val="2"/>
              </w:rPr>
              <w:t> </w:t>
            </w:r>
            <w:r>
              <w:rPr>
                <w:noProof/>
                <w:color w:val="000000"/>
                <w:spacing w:val="-3"/>
              </w:rPr>
              <w:t>доступы</w:t>
            </w:r>
          </w:p>
        </w:tc>
      </w:tr>
      <w:tr w:rsidR="00286E18" w:rsidRPr="00206BED" w14:paraId="633B425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85798A0" w14:textId="77777777" w:rsidR="00286E18" w:rsidRDefault="00BA6C2C" w:rsidP="00286E18">
            <w:r>
              <w:t>Б</w:t>
            </w:r>
            <w:proofErr w:type="gramStart"/>
            <w:r>
              <w:t>1.Б.</w:t>
            </w:r>
            <w:proofErr w:type="gramEnd"/>
            <w:r>
              <w:t>1.8</w:t>
            </w:r>
            <w:r w:rsidR="00286E18">
              <w:t>.1.1.8.5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38728F6" w14:textId="77777777" w:rsidR="00286E18" w:rsidRDefault="00286E18" w:rsidP="00286E18">
            <w:pPr>
              <w:spacing w:line="273" w:lineRule="exact"/>
              <w:ind w:left="108" w:right="-239"/>
            </w:pPr>
            <w:r>
              <w:rPr>
                <w:noProof/>
                <w:color w:val="000000"/>
                <w:spacing w:val="-3"/>
              </w:rPr>
              <w:t>Методы</w:t>
            </w:r>
            <w:r>
              <w:rPr>
                <w:rFonts w:ascii="Calibri" w:hAnsi="Calibri" w:cs="Calibri"/>
                <w:noProof/>
                <w:color w:val="000000"/>
                <w:spacing w:val="3"/>
              </w:rPr>
              <w:t> </w:t>
            </w:r>
            <w:r>
              <w:rPr>
                <w:noProof/>
                <w:color w:val="000000"/>
                <w:spacing w:val="-3"/>
              </w:rPr>
              <w:t>и</w:t>
            </w:r>
            <w:r>
              <w:rPr>
                <w:rFonts w:ascii="Calibri" w:hAnsi="Calibri" w:cs="Calibri"/>
                <w:noProof/>
                <w:color w:val="000000"/>
                <w:spacing w:val="4"/>
              </w:rPr>
              <w:t> </w:t>
            </w:r>
            <w:r>
              <w:rPr>
                <w:noProof/>
                <w:color w:val="000000"/>
                <w:spacing w:val="-3"/>
              </w:rPr>
              <w:t>объем</w:t>
            </w:r>
            <w:r>
              <w:rPr>
                <w:rFonts w:ascii="Calibri" w:hAnsi="Calibri" w:cs="Calibri"/>
                <w:noProof/>
                <w:color w:val="000000"/>
                <w:spacing w:val="2"/>
              </w:rPr>
              <w:t> </w:t>
            </w:r>
            <w:r>
              <w:rPr>
                <w:noProof/>
                <w:color w:val="000000"/>
                <w:spacing w:val="-3"/>
              </w:rPr>
              <w:t>операций</w:t>
            </w:r>
          </w:p>
        </w:tc>
      </w:tr>
      <w:tr w:rsidR="00286E18" w:rsidRPr="00206BED" w14:paraId="2EEB083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36D607E" w14:textId="77777777" w:rsidR="00286E18" w:rsidRDefault="00BA6C2C" w:rsidP="00286E18">
            <w:r>
              <w:t>Б</w:t>
            </w:r>
            <w:proofErr w:type="gramStart"/>
            <w:r>
              <w:t>1.Б.</w:t>
            </w:r>
            <w:proofErr w:type="gramEnd"/>
            <w:r>
              <w:t>1.8</w:t>
            </w:r>
            <w:r w:rsidR="00286E18">
              <w:t>.1.1.8.6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61BADE5" w14:textId="77777777" w:rsidR="00286E18" w:rsidRDefault="00286E18" w:rsidP="00286E18">
            <w:pPr>
              <w:spacing w:line="273" w:lineRule="exact"/>
              <w:ind w:left="108" w:right="-239"/>
            </w:pPr>
            <w:r>
              <w:rPr>
                <w:noProof/>
                <w:color w:val="000000"/>
                <w:spacing w:val="-3"/>
              </w:rPr>
              <w:t>Осложнения</w:t>
            </w:r>
            <w:r>
              <w:rPr>
                <w:rFonts w:ascii="Calibri" w:hAnsi="Calibri" w:cs="Calibri"/>
                <w:noProof/>
                <w:color w:val="000000"/>
                <w:spacing w:val="3"/>
              </w:rPr>
              <w:t> </w:t>
            </w:r>
            <w:r>
              <w:rPr>
                <w:noProof/>
                <w:color w:val="000000"/>
                <w:spacing w:val="-3"/>
              </w:rPr>
              <w:t>во</w:t>
            </w:r>
            <w:r>
              <w:rPr>
                <w:rFonts w:ascii="Calibri" w:hAnsi="Calibri" w:cs="Calibri"/>
                <w:noProof/>
                <w:color w:val="000000"/>
                <w:spacing w:val="3"/>
              </w:rPr>
              <w:t> </w:t>
            </w:r>
            <w:r>
              <w:rPr>
                <w:noProof/>
                <w:color w:val="000000"/>
                <w:spacing w:val="-4"/>
              </w:rPr>
              <w:t>время</w:t>
            </w:r>
            <w:r>
              <w:rPr>
                <w:rFonts w:ascii="Calibri" w:hAnsi="Calibri" w:cs="Calibri"/>
                <w:noProof/>
                <w:color w:val="000000"/>
                <w:spacing w:val="3"/>
              </w:rPr>
              <w:t> </w:t>
            </w:r>
            <w:r>
              <w:rPr>
                <w:noProof/>
                <w:color w:val="000000"/>
                <w:spacing w:val="-3"/>
              </w:rPr>
              <w:t>операций</w:t>
            </w:r>
            <w:r>
              <w:rPr>
                <w:rFonts w:ascii="Calibri" w:hAnsi="Calibri" w:cs="Calibri"/>
                <w:noProof/>
                <w:color w:val="000000"/>
                <w:spacing w:val="2"/>
              </w:rPr>
              <w:t> </w:t>
            </w:r>
            <w:r>
              <w:rPr>
                <w:noProof/>
                <w:color w:val="000000"/>
                <w:spacing w:val="-4"/>
              </w:rPr>
              <w:t>их</w:t>
            </w:r>
            <w:r>
              <w:rPr>
                <w:rFonts w:ascii="Calibri" w:hAnsi="Calibri" w:cs="Calibri"/>
                <w:noProof/>
                <w:color w:val="000000"/>
                <w:spacing w:val="5"/>
              </w:rPr>
              <w:t> </w:t>
            </w:r>
            <w:r>
              <w:rPr>
                <w:noProof/>
                <w:color w:val="000000"/>
                <w:spacing w:val="-3"/>
              </w:rPr>
              <w:t>профилактика</w:t>
            </w:r>
            <w:r>
              <w:rPr>
                <w:rFonts w:ascii="Calibri" w:hAnsi="Calibri" w:cs="Calibri"/>
                <w:noProof/>
                <w:color w:val="000000"/>
                <w:spacing w:val="2"/>
              </w:rPr>
              <w:t> </w:t>
            </w:r>
            <w:r>
              <w:rPr>
                <w:noProof/>
                <w:color w:val="000000"/>
                <w:spacing w:val="-3"/>
              </w:rPr>
              <w:t>и</w:t>
            </w:r>
            <w:r>
              <w:rPr>
                <w:rFonts w:ascii="Calibri" w:hAnsi="Calibri" w:cs="Calibri"/>
                <w:noProof/>
                <w:color w:val="000000"/>
                <w:spacing w:val="4"/>
              </w:rPr>
              <w:t> </w:t>
            </w:r>
            <w:r>
              <w:rPr>
                <w:noProof/>
                <w:color w:val="000000"/>
                <w:spacing w:val="-3"/>
              </w:rPr>
              <w:t>лечение</w:t>
            </w:r>
          </w:p>
        </w:tc>
      </w:tr>
      <w:tr w:rsidR="00286E18" w:rsidRPr="00206BED" w14:paraId="47341B1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9A77157" w14:textId="77777777" w:rsidR="00286E18" w:rsidRDefault="00BA6C2C" w:rsidP="00286E18">
            <w:r>
              <w:t>Б</w:t>
            </w:r>
            <w:proofErr w:type="gramStart"/>
            <w:r>
              <w:t>1.Б.</w:t>
            </w:r>
            <w:proofErr w:type="gramEnd"/>
            <w:r>
              <w:t>1.8</w:t>
            </w:r>
            <w:r w:rsidR="00286E18">
              <w:t>.1.1.8.7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7B3C907" w14:textId="77777777" w:rsidR="00286E18" w:rsidRDefault="00286E18" w:rsidP="00286E18">
            <w:pPr>
              <w:spacing w:line="275" w:lineRule="exact"/>
              <w:ind w:left="108" w:right="-239"/>
            </w:pPr>
            <w:r>
              <w:rPr>
                <w:noProof/>
                <w:color w:val="000000"/>
                <w:spacing w:val="-3"/>
              </w:rPr>
              <w:t>Послеоперационная</w:t>
            </w:r>
            <w:r>
              <w:rPr>
                <w:rFonts w:ascii="Calibri" w:hAnsi="Calibri" w:cs="Calibri"/>
                <w:noProof/>
                <w:color w:val="000000"/>
                <w:spacing w:val="3"/>
              </w:rPr>
              <w:t> </w:t>
            </w:r>
            <w:r>
              <w:rPr>
                <w:noProof/>
                <w:color w:val="000000"/>
                <w:spacing w:val="-3"/>
              </w:rPr>
              <w:t>терапия</w:t>
            </w:r>
          </w:p>
        </w:tc>
      </w:tr>
      <w:tr w:rsidR="00286E18" w:rsidRPr="00206BED" w14:paraId="18BEF5A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500EDE5" w14:textId="77777777" w:rsidR="00286E18" w:rsidRDefault="00BA6C2C" w:rsidP="00286E18">
            <w:r>
              <w:t>Б</w:t>
            </w:r>
            <w:proofErr w:type="gramStart"/>
            <w:r>
              <w:t>1.Б.</w:t>
            </w:r>
            <w:proofErr w:type="gramEnd"/>
            <w:r>
              <w:t>1.8</w:t>
            </w:r>
            <w:r w:rsidR="00286E18">
              <w:t>.1.1.8.8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FB3332B" w14:textId="77777777" w:rsidR="00286E18" w:rsidRDefault="00286E18" w:rsidP="00286E18">
            <w:pPr>
              <w:spacing w:line="275" w:lineRule="exact"/>
              <w:ind w:left="108" w:right="-239"/>
            </w:pPr>
            <w:r>
              <w:rPr>
                <w:noProof/>
                <w:color w:val="000000"/>
                <w:spacing w:val="-3"/>
              </w:rPr>
              <w:t>Ведение</w:t>
            </w:r>
            <w:r>
              <w:rPr>
                <w:rFonts w:ascii="Calibri" w:hAnsi="Calibri" w:cs="Calibri"/>
                <w:noProof/>
                <w:color w:val="000000"/>
                <w:spacing w:val="2"/>
              </w:rPr>
              <w:t> </w:t>
            </w:r>
            <w:r>
              <w:rPr>
                <w:noProof/>
                <w:color w:val="000000"/>
                <w:spacing w:val="-3"/>
              </w:rPr>
              <w:t>плевральной</w:t>
            </w:r>
            <w:r>
              <w:rPr>
                <w:rFonts w:ascii="Calibri" w:hAnsi="Calibri" w:cs="Calibri"/>
                <w:noProof/>
                <w:color w:val="000000"/>
                <w:spacing w:val="4"/>
              </w:rPr>
              <w:t> </w:t>
            </w:r>
            <w:r>
              <w:rPr>
                <w:noProof/>
                <w:color w:val="000000"/>
                <w:spacing w:val="-3"/>
              </w:rPr>
              <w:t>полости</w:t>
            </w:r>
            <w:r>
              <w:rPr>
                <w:rFonts w:ascii="Calibri" w:hAnsi="Calibri" w:cs="Calibri"/>
                <w:noProof/>
                <w:color w:val="000000"/>
                <w:spacing w:val="4"/>
              </w:rPr>
              <w:t> </w:t>
            </w:r>
            <w:r>
              <w:rPr>
                <w:noProof/>
                <w:color w:val="000000"/>
                <w:spacing w:val="-3"/>
              </w:rPr>
              <w:t>после</w:t>
            </w:r>
            <w:r>
              <w:rPr>
                <w:rFonts w:ascii="Calibri" w:hAnsi="Calibri" w:cs="Calibri"/>
                <w:noProof/>
                <w:color w:val="000000"/>
                <w:spacing w:val="2"/>
              </w:rPr>
              <w:t> </w:t>
            </w:r>
            <w:r>
              <w:rPr>
                <w:noProof/>
                <w:color w:val="000000"/>
                <w:spacing w:val="-3"/>
              </w:rPr>
              <w:t>операций</w:t>
            </w:r>
          </w:p>
        </w:tc>
      </w:tr>
      <w:tr w:rsidR="00286E18" w:rsidRPr="00206BED" w14:paraId="632352B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0E3CDD4" w14:textId="77777777" w:rsidR="00286E18" w:rsidRDefault="00BA6C2C" w:rsidP="00286E18">
            <w:r>
              <w:t>Б</w:t>
            </w:r>
            <w:proofErr w:type="gramStart"/>
            <w:r>
              <w:t>1.Б.</w:t>
            </w:r>
            <w:proofErr w:type="gramEnd"/>
            <w:r>
              <w:t>1.8</w:t>
            </w:r>
            <w:r w:rsidR="00286E18">
              <w:t>.1.1.8.9</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E5C3201" w14:textId="77777777" w:rsidR="00286E18" w:rsidRDefault="00286E18" w:rsidP="00286E18">
            <w:pPr>
              <w:spacing w:line="273" w:lineRule="exact"/>
              <w:ind w:left="108" w:right="-239"/>
            </w:pPr>
            <w:r>
              <w:rPr>
                <w:noProof/>
                <w:color w:val="000000"/>
                <w:spacing w:val="-3"/>
              </w:rPr>
              <w:t>Послеоперационные</w:t>
            </w:r>
            <w:r>
              <w:rPr>
                <w:rFonts w:ascii="Calibri" w:hAnsi="Calibri" w:cs="Calibri"/>
                <w:noProof/>
                <w:color w:val="000000"/>
                <w:spacing w:val="2"/>
              </w:rPr>
              <w:t> </w:t>
            </w:r>
            <w:r>
              <w:rPr>
                <w:noProof/>
                <w:color w:val="000000"/>
                <w:spacing w:val="-3"/>
              </w:rPr>
              <w:t>ближайшие</w:t>
            </w:r>
            <w:r>
              <w:rPr>
                <w:rFonts w:ascii="Calibri" w:hAnsi="Calibri" w:cs="Calibri"/>
                <w:noProof/>
                <w:color w:val="000000"/>
                <w:spacing w:val="2"/>
              </w:rPr>
              <w:t> </w:t>
            </w:r>
            <w:r>
              <w:rPr>
                <w:noProof/>
                <w:color w:val="000000"/>
                <w:spacing w:val="-3"/>
              </w:rPr>
              <w:t>осложнения,</w:t>
            </w:r>
            <w:r>
              <w:rPr>
                <w:rFonts w:ascii="Calibri" w:hAnsi="Calibri" w:cs="Calibri"/>
                <w:noProof/>
                <w:color w:val="000000"/>
                <w:spacing w:val="1"/>
              </w:rPr>
              <w:t> </w:t>
            </w:r>
            <w:r>
              <w:rPr>
                <w:noProof/>
                <w:color w:val="000000"/>
                <w:spacing w:val="-3"/>
              </w:rPr>
              <w:t>их</w:t>
            </w:r>
            <w:r>
              <w:rPr>
                <w:rFonts w:ascii="Calibri" w:hAnsi="Calibri" w:cs="Calibri"/>
                <w:noProof/>
                <w:color w:val="000000"/>
                <w:spacing w:val="3"/>
              </w:rPr>
              <w:t> </w:t>
            </w:r>
            <w:r>
              <w:rPr>
                <w:noProof/>
                <w:color w:val="000000"/>
                <w:spacing w:val="-3"/>
              </w:rPr>
              <w:t>профилактика</w:t>
            </w:r>
            <w:r>
              <w:rPr>
                <w:rFonts w:ascii="Calibri" w:hAnsi="Calibri" w:cs="Calibri"/>
                <w:noProof/>
                <w:color w:val="000000"/>
                <w:spacing w:val="2"/>
              </w:rPr>
              <w:t> </w:t>
            </w:r>
            <w:r>
              <w:rPr>
                <w:noProof/>
                <w:color w:val="000000"/>
                <w:spacing w:val="-3"/>
              </w:rPr>
              <w:t>и</w:t>
            </w:r>
          </w:p>
          <w:p w14:paraId="61F73118" w14:textId="77777777" w:rsidR="00286E18" w:rsidRDefault="00286E18" w:rsidP="00286E18">
            <w:pPr>
              <w:spacing w:line="276" w:lineRule="exact"/>
              <w:ind w:left="108" w:right="-239"/>
            </w:pPr>
            <w:r>
              <w:rPr>
                <w:noProof/>
                <w:color w:val="000000"/>
                <w:spacing w:val="-3"/>
              </w:rPr>
              <w:t>лечение</w:t>
            </w:r>
          </w:p>
        </w:tc>
      </w:tr>
      <w:tr w:rsidR="00286E18" w:rsidRPr="00206BED" w14:paraId="32B2654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D2A0183" w14:textId="77777777" w:rsidR="00286E18" w:rsidRDefault="00BA6C2C" w:rsidP="00286E18">
            <w:r>
              <w:t>Б</w:t>
            </w:r>
            <w:proofErr w:type="gramStart"/>
            <w:r>
              <w:t>1.Б.</w:t>
            </w:r>
            <w:proofErr w:type="gramEnd"/>
            <w:r>
              <w:t>1.8</w:t>
            </w:r>
            <w:r w:rsidR="00286E18">
              <w:t>.1.1.8.10</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F88EB2A" w14:textId="77777777" w:rsidR="00286E18" w:rsidRDefault="00286E18" w:rsidP="00286E18">
            <w:pPr>
              <w:spacing w:line="273" w:lineRule="exact"/>
              <w:ind w:left="108" w:right="-239"/>
            </w:pPr>
            <w:r>
              <w:rPr>
                <w:noProof/>
                <w:color w:val="000000"/>
                <w:spacing w:val="-3"/>
              </w:rPr>
              <w:t>Ближайшие</w:t>
            </w:r>
            <w:r>
              <w:rPr>
                <w:rFonts w:ascii="Calibri" w:hAnsi="Calibri" w:cs="Calibri"/>
                <w:noProof/>
                <w:color w:val="000000"/>
                <w:spacing w:val="2"/>
              </w:rPr>
              <w:t> </w:t>
            </w:r>
            <w:r>
              <w:rPr>
                <w:noProof/>
                <w:color w:val="000000"/>
                <w:spacing w:val="-3"/>
              </w:rPr>
              <w:t>результаты</w:t>
            </w:r>
            <w:r>
              <w:rPr>
                <w:rFonts w:ascii="Calibri" w:hAnsi="Calibri" w:cs="Calibri"/>
                <w:noProof/>
                <w:color w:val="000000"/>
                <w:spacing w:val="3"/>
              </w:rPr>
              <w:t> </w:t>
            </w:r>
            <w:r>
              <w:rPr>
                <w:noProof/>
                <w:color w:val="000000"/>
                <w:spacing w:val="-3"/>
              </w:rPr>
              <w:t>хирургического</w:t>
            </w:r>
            <w:r>
              <w:rPr>
                <w:rFonts w:ascii="Calibri" w:hAnsi="Calibri" w:cs="Calibri"/>
                <w:noProof/>
                <w:color w:val="000000"/>
                <w:spacing w:val="3"/>
              </w:rPr>
              <w:t> </w:t>
            </w:r>
            <w:r>
              <w:rPr>
                <w:noProof/>
                <w:color w:val="000000"/>
                <w:spacing w:val="-3"/>
              </w:rPr>
              <w:t>лечения</w:t>
            </w:r>
          </w:p>
        </w:tc>
      </w:tr>
      <w:tr w:rsidR="00286E18" w:rsidRPr="00206BED" w14:paraId="0BF394C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0E519E9" w14:textId="77777777" w:rsidR="00286E18" w:rsidRDefault="00BA6C2C" w:rsidP="00286E18">
            <w:r>
              <w:t>Б</w:t>
            </w:r>
            <w:proofErr w:type="gramStart"/>
            <w:r>
              <w:t>1.Б.</w:t>
            </w:r>
            <w:proofErr w:type="gramEnd"/>
            <w:r>
              <w:t>1.8</w:t>
            </w:r>
            <w:r w:rsidR="00286E18">
              <w:t>.1.1.8.11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01FB870" w14:textId="77777777" w:rsidR="00286E18" w:rsidRDefault="00286E18" w:rsidP="00286E18">
            <w:pPr>
              <w:spacing w:line="273" w:lineRule="exact"/>
              <w:ind w:left="108" w:right="-239"/>
            </w:pPr>
            <w:r>
              <w:rPr>
                <w:noProof/>
                <w:color w:val="000000"/>
                <w:spacing w:val="-3"/>
              </w:rPr>
              <w:t>Отдаленные</w:t>
            </w:r>
            <w:r>
              <w:rPr>
                <w:rFonts w:ascii="Calibri" w:hAnsi="Calibri" w:cs="Calibri"/>
                <w:noProof/>
                <w:color w:val="000000"/>
                <w:spacing w:val="2"/>
              </w:rPr>
              <w:t> </w:t>
            </w:r>
            <w:r>
              <w:rPr>
                <w:noProof/>
                <w:color w:val="000000"/>
                <w:spacing w:val="-3"/>
              </w:rPr>
              <w:t>результаты</w:t>
            </w:r>
            <w:r>
              <w:rPr>
                <w:rFonts w:ascii="Calibri" w:hAnsi="Calibri" w:cs="Calibri"/>
                <w:noProof/>
                <w:color w:val="000000"/>
                <w:spacing w:val="3"/>
              </w:rPr>
              <w:t> </w:t>
            </w:r>
            <w:r>
              <w:rPr>
                <w:noProof/>
                <w:color w:val="000000"/>
                <w:spacing w:val="-3"/>
              </w:rPr>
              <w:t>хирургического</w:t>
            </w:r>
            <w:r>
              <w:rPr>
                <w:rFonts w:ascii="Calibri" w:hAnsi="Calibri" w:cs="Calibri"/>
                <w:noProof/>
                <w:color w:val="000000"/>
                <w:spacing w:val="3"/>
              </w:rPr>
              <w:t> </w:t>
            </w:r>
            <w:r>
              <w:rPr>
                <w:noProof/>
                <w:color w:val="000000"/>
                <w:spacing w:val="-2"/>
              </w:rPr>
              <w:t>лечения</w:t>
            </w:r>
          </w:p>
        </w:tc>
      </w:tr>
      <w:tr w:rsidR="00286E18" w:rsidRPr="00206BED" w14:paraId="61E4DC4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A9E7D11" w14:textId="77777777" w:rsidR="00286E18" w:rsidRDefault="00BA6C2C" w:rsidP="00286E18">
            <w:r>
              <w:t>Б</w:t>
            </w:r>
            <w:proofErr w:type="gramStart"/>
            <w:r>
              <w:t>1.Б.</w:t>
            </w:r>
            <w:proofErr w:type="gramEnd"/>
            <w:r>
              <w:t>1.8</w:t>
            </w:r>
            <w:r w:rsidR="00286E18">
              <w:t>.1.1.9</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D30BD8E" w14:textId="77777777" w:rsidR="00286E18" w:rsidRDefault="00286E18" w:rsidP="00286E18">
            <w:pPr>
              <w:spacing w:line="273" w:lineRule="exact"/>
              <w:ind w:left="108" w:right="-239"/>
            </w:pPr>
            <w:r>
              <w:rPr>
                <w:noProof/>
                <w:color w:val="000000"/>
                <w:spacing w:val="-3"/>
              </w:rPr>
              <w:t>Реабилитация.</w:t>
            </w:r>
            <w:r>
              <w:rPr>
                <w:rFonts w:ascii="Calibri" w:hAnsi="Calibri" w:cs="Calibri"/>
                <w:noProof/>
                <w:color w:val="000000"/>
                <w:spacing w:val="3"/>
              </w:rPr>
              <w:t> </w:t>
            </w:r>
            <w:r>
              <w:rPr>
                <w:noProof/>
                <w:color w:val="000000"/>
                <w:spacing w:val="-4"/>
              </w:rPr>
              <w:t>ЛФК</w:t>
            </w:r>
            <w:r>
              <w:rPr>
                <w:rFonts w:ascii="Calibri" w:hAnsi="Calibri" w:cs="Calibri"/>
                <w:noProof/>
                <w:color w:val="000000"/>
                <w:spacing w:val="4"/>
              </w:rPr>
              <w:t> </w:t>
            </w:r>
            <w:r>
              <w:rPr>
                <w:noProof/>
                <w:color w:val="000000"/>
                <w:spacing w:val="-3"/>
              </w:rPr>
              <w:t>(расшифровка?)</w:t>
            </w:r>
          </w:p>
        </w:tc>
      </w:tr>
      <w:tr w:rsidR="00286E18" w:rsidRPr="00206BED" w14:paraId="0293E7F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3E2AA7E" w14:textId="77777777" w:rsidR="00286E18" w:rsidRDefault="00BA6C2C" w:rsidP="00286E18">
            <w:r>
              <w:t>Б</w:t>
            </w:r>
            <w:proofErr w:type="gramStart"/>
            <w:r>
              <w:t>1.Б.</w:t>
            </w:r>
            <w:proofErr w:type="gramEnd"/>
            <w:r>
              <w:t>1.8</w:t>
            </w:r>
            <w:r w:rsidR="00286E18">
              <w:t>.1.1.10</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9B3676F" w14:textId="77777777" w:rsidR="00286E18" w:rsidRDefault="00286E18" w:rsidP="00286E18">
            <w:pPr>
              <w:spacing w:line="273" w:lineRule="exact"/>
              <w:ind w:left="108" w:right="-239"/>
            </w:pPr>
            <w:r>
              <w:rPr>
                <w:noProof/>
                <w:color w:val="000000"/>
                <w:spacing w:val="-3"/>
              </w:rPr>
              <w:t>МСЭ.</w:t>
            </w:r>
            <w:r>
              <w:rPr>
                <w:rFonts w:ascii="Calibri" w:hAnsi="Calibri" w:cs="Calibri"/>
                <w:noProof/>
                <w:color w:val="000000"/>
                <w:spacing w:val="3"/>
              </w:rPr>
              <w:t> </w:t>
            </w:r>
            <w:r>
              <w:rPr>
                <w:noProof/>
                <w:color w:val="000000"/>
                <w:spacing w:val="-3"/>
              </w:rPr>
              <w:t>Трудоустройство</w:t>
            </w:r>
          </w:p>
        </w:tc>
      </w:tr>
      <w:tr w:rsidR="00286E18" w:rsidRPr="00206BED" w14:paraId="138F18B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F37A681" w14:textId="77777777" w:rsidR="00286E18" w:rsidRDefault="00BA6C2C" w:rsidP="00286E18">
            <w:r>
              <w:t>Б</w:t>
            </w:r>
            <w:proofErr w:type="gramStart"/>
            <w:r>
              <w:t>1.Б.</w:t>
            </w:r>
            <w:proofErr w:type="gramEnd"/>
            <w:r>
              <w:t>1.8</w:t>
            </w:r>
            <w:r w:rsidR="00286E18">
              <w:t>.1.2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4FB9BA7" w14:textId="77777777" w:rsidR="00286E18" w:rsidRDefault="00286E18" w:rsidP="00286E18">
            <w:pPr>
              <w:spacing w:line="275" w:lineRule="exact"/>
              <w:ind w:left="108" w:right="-239"/>
            </w:pPr>
            <w:r>
              <w:rPr>
                <w:noProof/>
                <w:color w:val="000000"/>
                <w:spacing w:val="-3"/>
              </w:rPr>
              <w:t>Бронхоэктатическая</w:t>
            </w:r>
            <w:r>
              <w:rPr>
                <w:rFonts w:ascii="Calibri" w:hAnsi="Calibri" w:cs="Calibri"/>
                <w:noProof/>
                <w:color w:val="000000"/>
                <w:spacing w:val="3"/>
              </w:rPr>
              <w:t> </w:t>
            </w:r>
            <w:r>
              <w:rPr>
                <w:noProof/>
                <w:color w:val="000000"/>
                <w:spacing w:val="-3"/>
              </w:rPr>
              <w:t>болезнь</w:t>
            </w:r>
            <w:r>
              <w:rPr>
                <w:rFonts w:ascii="Calibri" w:hAnsi="Calibri" w:cs="Calibri"/>
                <w:noProof/>
                <w:color w:val="000000"/>
                <w:spacing w:val="7"/>
              </w:rPr>
              <w:t> </w:t>
            </w:r>
            <w:r>
              <w:rPr>
                <w:noProof/>
                <w:color w:val="000000"/>
                <w:spacing w:val="-3"/>
              </w:rPr>
              <w:t>(понятие)</w:t>
            </w:r>
          </w:p>
        </w:tc>
      </w:tr>
      <w:tr w:rsidR="00286E18" w:rsidRPr="00206BED" w14:paraId="6A9D7B9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3B48736" w14:textId="77777777" w:rsidR="00286E18" w:rsidRDefault="00BA6C2C" w:rsidP="00286E18">
            <w:r>
              <w:t>Б</w:t>
            </w:r>
            <w:proofErr w:type="gramStart"/>
            <w:r>
              <w:t>1.Б.</w:t>
            </w:r>
            <w:proofErr w:type="gramEnd"/>
            <w:r>
              <w:t>1.8</w:t>
            </w:r>
            <w:r w:rsidR="00286E18">
              <w:t>.1.2.1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FB4152E" w14:textId="77777777" w:rsidR="00286E18" w:rsidRDefault="00286E18" w:rsidP="00286E18">
            <w:pPr>
              <w:spacing w:line="273" w:lineRule="exact"/>
              <w:ind w:left="108" w:right="-239"/>
            </w:pPr>
            <w:r>
              <w:rPr>
                <w:noProof/>
                <w:color w:val="000000"/>
                <w:spacing w:val="-3"/>
              </w:rPr>
              <w:t>Патогенез</w:t>
            </w:r>
          </w:p>
        </w:tc>
      </w:tr>
      <w:tr w:rsidR="00286E18" w:rsidRPr="00206BED" w14:paraId="7AE0D71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69A859A" w14:textId="77777777" w:rsidR="00286E18" w:rsidRDefault="00BA6C2C" w:rsidP="00286E18">
            <w:r>
              <w:t>Б</w:t>
            </w:r>
            <w:proofErr w:type="gramStart"/>
            <w:r>
              <w:t>1.Б.</w:t>
            </w:r>
            <w:proofErr w:type="gramEnd"/>
            <w:r>
              <w:t>1.8</w:t>
            </w:r>
            <w:r w:rsidR="00286E18">
              <w:t>.1.2.2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1043E8F" w14:textId="77777777" w:rsidR="00286E18" w:rsidRDefault="00286E18" w:rsidP="00286E18">
            <w:pPr>
              <w:spacing w:line="273" w:lineRule="exact"/>
              <w:ind w:left="108" w:right="-239"/>
            </w:pPr>
            <w:r>
              <w:rPr>
                <w:noProof/>
                <w:color w:val="000000"/>
                <w:spacing w:val="-3"/>
              </w:rPr>
              <w:t>Классификация</w:t>
            </w:r>
          </w:p>
        </w:tc>
      </w:tr>
      <w:tr w:rsidR="00286E18" w:rsidRPr="00206BED" w14:paraId="0BD1A96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EA80005" w14:textId="77777777" w:rsidR="00286E18" w:rsidRDefault="00BA6C2C" w:rsidP="00286E18">
            <w:r>
              <w:t>Б</w:t>
            </w:r>
            <w:proofErr w:type="gramStart"/>
            <w:r>
              <w:t>1.Б.</w:t>
            </w:r>
            <w:proofErr w:type="gramEnd"/>
            <w:r>
              <w:t>1.8</w:t>
            </w:r>
            <w:r w:rsidR="00286E18">
              <w:t>.1.2.3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E158D12" w14:textId="77777777" w:rsidR="00286E18" w:rsidRDefault="00286E18" w:rsidP="00286E18">
            <w:pPr>
              <w:spacing w:line="273" w:lineRule="exact"/>
              <w:ind w:left="108" w:right="-239"/>
            </w:pPr>
            <w:r>
              <w:rPr>
                <w:noProof/>
                <w:color w:val="000000"/>
                <w:spacing w:val="-3"/>
              </w:rPr>
              <w:t>Клиника</w:t>
            </w:r>
          </w:p>
        </w:tc>
      </w:tr>
      <w:tr w:rsidR="00286E18" w:rsidRPr="00206BED" w14:paraId="603C02D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55DBC27" w14:textId="77777777" w:rsidR="00286E18" w:rsidRDefault="00BA6C2C" w:rsidP="00286E18">
            <w:r>
              <w:t>Б</w:t>
            </w:r>
            <w:proofErr w:type="gramStart"/>
            <w:r>
              <w:t>1.Б.</w:t>
            </w:r>
            <w:proofErr w:type="gramEnd"/>
            <w:r>
              <w:t>1.8</w:t>
            </w:r>
            <w:r w:rsidR="00286E18">
              <w:t>.1.2.4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807D9D0" w14:textId="77777777" w:rsidR="00286E18" w:rsidRDefault="00286E18" w:rsidP="00286E18">
            <w:pPr>
              <w:spacing w:line="273" w:lineRule="exact"/>
              <w:ind w:left="108" w:right="-239"/>
            </w:pPr>
            <w:r>
              <w:rPr>
                <w:noProof/>
                <w:color w:val="000000"/>
                <w:spacing w:val="-3"/>
              </w:rPr>
              <w:t>Обследование</w:t>
            </w:r>
            <w:r>
              <w:rPr>
                <w:rFonts w:ascii="Calibri" w:hAnsi="Calibri" w:cs="Calibri"/>
                <w:noProof/>
                <w:color w:val="000000"/>
                <w:spacing w:val="2"/>
              </w:rPr>
              <w:t> </w:t>
            </w:r>
            <w:r>
              <w:rPr>
                <w:noProof/>
                <w:color w:val="000000"/>
                <w:spacing w:val="-3"/>
              </w:rPr>
              <w:t>при</w:t>
            </w:r>
            <w:r>
              <w:rPr>
                <w:rFonts w:ascii="Calibri" w:hAnsi="Calibri" w:cs="Calibri"/>
                <w:noProof/>
                <w:color w:val="000000"/>
                <w:spacing w:val="4"/>
              </w:rPr>
              <w:t> </w:t>
            </w:r>
            <w:r>
              <w:rPr>
                <w:noProof/>
                <w:color w:val="000000"/>
                <w:spacing w:val="-3"/>
              </w:rPr>
              <w:t>бронхоэктатической</w:t>
            </w:r>
            <w:r>
              <w:rPr>
                <w:rFonts w:ascii="Calibri" w:hAnsi="Calibri" w:cs="Calibri"/>
                <w:noProof/>
                <w:color w:val="000000"/>
                <w:spacing w:val="4"/>
              </w:rPr>
              <w:t> </w:t>
            </w:r>
            <w:r>
              <w:rPr>
                <w:noProof/>
                <w:color w:val="000000"/>
                <w:spacing w:val="-3"/>
              </w:rPr>
              <w:t>болезни</w:t>
            </w:r>
          </w:p>
        </w:tc>
      </w:tr>
      <w:tr w:rsidR="00286E18" w:rsidRPr="00206BED" w14:paraId="341D8F2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946AD53" w14:textId="77777777" w:rsidR="00286E18" w:rsidRDefault="00BA6C2C" w:rsidP="00286E18">
            <w:r>
              <w:t>Б</w:t>
            </w:r>
            <w:proofErr w:type="gramStart"/>
            <w:r>
              <w:t>1.Б.</w:t>
            </w:r>
            <w:proofErr w:type="gramEnd"/>
            <w:r>
              <w:t>1.8</w:t>
            </w:r>
            <w:r w:rsidR="00286E18">
              <w:t>.1.2.4.1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7744F93" w14:textId="77777777" w:rsidR="00286E18" w:rsidRDefault="00286E18" w:rsidP="00286E18">
            <w:pPr>
              <w:spacing w:line="273" w:lineRule="exact"/>
              <w:ind w:left="108" w:right="-239"/>
            </w:pPr>
            <w:r>
              <w:rPr>
                <w:noProof/>
                <w:color w:val="000000"/>
                <w:spacing w:val="-3"/>
              </w:rPr>
              <w:t>Рентгеноскопия</w:t>
            </w:r>
          </w:p>
        </w:tc>
      </w:tr>
      <w:tr w:rsidR="00286E18" w:rsidRPr="00206BED" w14:paraId="2D66431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D0968FD" w14:textId="77777777" w:rsidR="00286E18" w:rsidRDefault="00BA6C2C" w:rsidP="00286E18">
            <w:r>
              <w:t>Б</w:t>
            </w:r>
            <w:proofErr w:type="gramStart"/>
            <w:r>
              <w:t>1.Б.</w:t>
            </w:r>
            <w:proofErr w:type="gramEnd"/>
            <w:r>
              <w:t>1.8</w:t>
            </w:r>
            <w:r w:rsidR="00286E18">
              <w:t>.1.2.4.2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D0D96FE" w14:textId="77777777" w:rsidR="00286E18" w:rsidRDefault="00286E18" w:rsidP="00286E18">
            <w:pPr>
              <w:spacing w:line="275" w:lineRule="exact"/>
              <w:ind w:left="108" w:right="-239"/>
            </w:pPr>
            <w:r>
              <w:rPr>
                <w:noProof/>
                <w:color w:val="000000"/>
                <w:spacing w:val="-3"/>
              </w:rPr>
              <w:t>Рентгенография</w:t>
            </w:r>
          </w:p>
        </w:tc>
      </w:tr>
      <w:tr w:rsidR="00286E18" w:rsidRPr="00206BED" w14:paraId="0928280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728F218" w14:textId="77777777" w:rsidR="00286E18" w:rsidRDefault="00BA6C2C" w:rsidP="00286E18">
            <w:r>
              <w:t>Б</w:t>
            </w:r>
            <w:proofErr w:type="gramStart"/>
            <w:r>
              <w:t>1.Б.</w:t>
            </w:r>
            <w:proofErr w:type="gramEnd"/>
            <w:r>
              <w:t>1.8</w:t>
            </w:r>
            <w:r w:rsidR="00286E18">
              <w:t>.1.2.4.3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8DC5EA9" w14:textId="77777777" w:rsidR="00286E18" w:rsidRDefault="00286E18" w:rsidP="00286E18">
            <w:pPr>
              <w:spacing w:line="273" w:lineRule="exact"/>
              <w:ind w:left="108" w:right="-239"/>
            </w:pPr>
            <w:r>
              <w:rPr>
                <w:noProof/>
                <w:color w:val="000000"/>
                <w:spacing w:val="-3"/>
              </w:rPr>
              <w:t>Бронхография</w:t>
            </w:r>
          </w:p>
        </w:tc>
      </w:tr>
      <w:tr w:rsidR="00286E18" w:rsidRPr="00206BED" w14:paraId="0070F6C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4936116" w14:textId="77777777" w:rsidR="00286E18" w:rsidRDefault="00BA6C2C" w:rsidP="00286E18">
            <w:r>
              <w:t>Б</w:t>
            </w:r>
            <w:proofErr w:type="gramStart"/>
            <w:r>
              <w:t>1.Б.</w:t>
            </w:r>
            <w:proofErr w:type="gramEnd"/>
            <w:r>
              <w:t>1.8</w:t>
            </w:r>
            <w:r w:rsidR="00286E18">
              <w:t>.1.2.4.4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5008813" w14:textId="77777777" w:rsidR="00286E18" w:rsidRDefault="00286E18" w:rsidP="00286E18">
            <w:pPr>
              <w:spacing w:line="273" w:lineRule="exact"/>
              <w:ind w:left="108" w:right="-239"/>
            </w:pPr>
            <w:r>
              <w:rPr>
                <w:noProof/>
                <w:color w:val="000000"/>
                <w:spacing w:val="-3"/>
              </w:rPr>
              <w:t>Томография</w:t>
            </w:r>
          </w:p>
        </w:tc>
      </w:tr>
      <w:tr w:rsidR="00286E18" w:rsidRPr="00206BED" w14:paraId="78CADB7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8B7FAC7" w14:textId="77777777" w:rsidR="00286E18" w:rsidRDefault="00BA6C2C" w:rsidP="00286E18">
            <w:r>
              <w:t>Б</w:t>
            </w:r>
            <w:proofErr w:type="gramStart"/>
            <w:r>
              <w:t>1.Б.</w:t>
            </w:r>
            <w:proofErr w:type="gramEnd"/>
            <w:r>
              <w:t>1.8</w:t>
            </w:r>
            <w:r w:rsidR="00286E18">
              <w:t>.1.2.4.5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51C468A" w14:textId="77777777" w:rsidR="00286E18" w:rsidRDefault="00286E18" w:rsidP="00286E18">
            <w:pPr>
              <w:spacing w:line="273" w:lineRule="exact"/>
              <w:ind w:left="108" w:right="-239"/>
            </w:pPr>
            <w:r>
              <w:rPr>
                <w:noProof/>
                <w:color w:val="000000"/>
                <w:spacing w:val="-3"/>
              </w:rPr>
              <w:t>Бактериологическое</w:t>
            </w:r>
            <w:r>
              <w:rPr>
                <w:rFonts w:ascii="Calibri" w:hAnsi="Calibri" w:cs="Calibri"/>
                <w:noProof/>
                <w:color w:val="000000"/>
                <w:spacing w:val="2"/>
              </w:rPr>
              <w:t> </w:t>
            </w:r>
            <w:r>
              <w:rPr>
                <w:noProof/>
                <w:color w:val="000000"/>
                <w:spacing w:val="-3"/>
              </w:rPr>
              <w:t>исследование</w:t>
            </w:r>
            <w:r>
              <w:rPr>
                <w:rFonts w:ascii="Calibri" w:hAnsi="Calibri" w:cs="Calibri"/>
                <w:noProof/>
                <w:color w:val="000000"/>
                <w:spacing w:val="2"/>
              </w:rPr>
              <w:t> </w:t>
            </w:r>
            <w:r>
              <w:rPr>
                <w:noProof/>
                <w:color w:val="000000"/>
                <w:spacing w:val="-3"/>
              </w:rPr>
              <w:t>мокроты</w:t>
            </w:r>
          </w:p>
        </w:tc>
      </w:tr>
      <w:tr w:rsidR="00286E18" w:rsidRPr="00206BED" w14:paraId="5CAD219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95300D9" w14:textId="77777777" w:rsidR="00286E18" w:rsidRDefault="00BA6C2C" w:rsidP="00286E18">
            <w:r>
              <w:t>Б</w:t>
            </w:r>
            <w:proofErr w:type="gramStart"/>
            <w:r>
              <w:t>1.Б.</w:t>
            </w:r>
            <w:proofErr w:type="gramEnd"/>
            <w:r>
              <w:t>1.8</w:t>
            </w:r>
            <w:r w:rsidR="00286E18">
              <w:t>.1.2.4.6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0544A25" w14:textId="77777777" w:rsidR="00286E18" w:rsidRDefault="00286E18" w:rsidP="00286E18">
            <w:pPr>
              <w:spacing w:line="273" w:lineRule="exact"/>
              <w:ind w:left="108" w:right="-239"/>
            </w:pPr>
            <w:r>
              <w:rPr>
                <w:noProof/>
                <w:color w:val="000000"/>
                <w:spacing w:val="-3"/>
              </w:rPr>
              <w:t>Радиоизотопное</w:t>
            </w:r>
            <w:r>
              <w:rPr>
                <w:rFonts w:ascii="Calibri" w:hAnsi="Calibri" w:cs="Calibri"/>
                <w:noProof/>
                <w:color w:val="000000"/>
                <w:spacing w:val="2"/>
              </w:rPr>
              <w:t> </w:t>
            </w:r>
            <w:r>
              <w:rPr>
                <w:noProof/>
                <w:color w:val="000000"/>
                <w:spacing w:val="-3"/>
              </w:rPr>
              <w:t>исследование</w:t>
            </w:r>
            <w:r>
              <w:rPr>
                <w:rFonts w:ascii="Calibri" w:hAnsi="Calibri" w:cs="Calibri"/>
                <w:noProof/>
                <w:color w:val="000000"/>
                <w:spacing w:val="2"/>
              </w:rPr>
              <w:t> </w:t>
            </w:r>
            <w:r>
              <w:rPr>
                <w:noProof/>
                <w:color w:val="000000"/>
                <w:spacing w:val="-3"/>
              </w:rPr>
              <w:t>легких</w:t>
            </w:r>
          </w:p>
        </w:tc>
      </w:tr>
      <w:tr w:rsidR="00286E18" w:rsidRPr="00206BED" w14:paraId="2AA64A2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8EE87E0" w14:textId="77777777" w:rsidR="00286E18" w:rsidRDefault="00BA6C2C" w:rsidP="00286E18">
            <w:r>
              <w:t>Б</w:t>
            </w:r>
            <w:proofErr w:type="gramStart"/>
            <w:r>
              <w:t>1.Б.</w:t>
            </w:r>
            <w:proofErr w:type="gramEnd"/>
            <w:r>
              <w:t>1.8</w:t>
            </w:r>
            <w:r w:rsidR="00286E18">
              <w:t>.1.2.4.7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1DF9D66" w14:textId="77777777" w:rsidR="00286E18" w:rsidRDefault="00286E18" w:rsidP="00286E18">
            <w:pPr>
              <w:spacing w:line="273" w:lineRule="exact"/>
              <w:ind w:left="108" w:right="-239"/>
            </w:pPr>
            <w:r>
              <w:rPr>
                <w:noProof/>
                <w:color w:val="000000"/>
                <w:spacing w:val="-3"/>
              </w:rPr>
              <w:t>Исследование</w:t>
            </w:r>
            <w:r>
              <w:rPr>
                <w:rFonts w:ascii="Calibri" w:hAnsi="Calibri" w:cs="Calibri"/>
                <w:noProof/>
                <w:color w:val="000000"/>
                <w:spacing w:val="2"/>
              </w:rPr>
              <w:t> </w:t>
            </w:r>
            <w:r>
              <w:rPr>
                <w:noProof/>
                <w:color w:val="000000"/>
                <w:spacing w:val="-3"/>
              </w:rPr>
              <w:t>функции</w:t>
            </w:r>
            <w:r>
              <w:rPr>
                <w:rFonts w:ascii="Calibri" w:hAnsi="Calibri" w:cs="Calibri"/>
                <w:noProof/>
                <w:color w:val="000000"/>
                <w:spacing w:val="2"/>
              </w:rPr>
              <w:t> </w:t>
            </w:r>
            <w:r>
              <w:rPr>
                <w:noProof/>
                <w:color w:val="000000"/>
                <w:spacing w:val="-3"/>
              </w:rPr>
              <w:t>внешнего</w:t>
            </w:r>
            <w:r>
              <w:rPr>
                <w:rFonts w:ascii="Calibri" w:hAnsi="Calibri" w:cs="Calibri"/>
                <w:noProof/>
                <w:color w:val="000000"/>
                <w:spacing w:val="3"/>
              </w:rPr>
              <w:t> </w:t>
            </w:r>
            <w:r>
              <w:rPr>
                <w:noProof/>
                <w:color w:val="000000"/>
                <w:spacing w:val="-3"/>
              </w:rPr>
              <w:t>дыхания</w:t>
            </w:r>
          </w:p>
        </w:tc>
      </w:tr>
      <w:tr w:rsidR="00286E18" w:rsidRPr="00206BED" w14:paraId="0A2AFAE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8780DB1" w14:textId="77777777" w:rsidR="00286E18" w:rsidRDefault="00BA6C2C" w:rsidP="00286E18">
            <w:r>
              <w:t>Б</w:t>
            </w:r>
            <w:proofErr w:type="gramStart"/>
            <w:r>
              <w:t>1.Б.</w:t>
            </w:r>
            <w:proofErr w:type="gramEnd"/>
            <w:r>
              <w:t>1.8</w:t>
            </w:r>
            <w:r w:rsidR="00286E18">
              <w:t>.1.2.5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0B21060" w14:textId="77777777" w:rsidR="00286E18" w:rsidRDefault="00286E18" w:rsidP="00286E18">
            <w:pPr>
              <w:spacing w:line="275" w:lineRule="exact"/>
              <w:ind w:left="108" w:right="-239"/>
            </w:pPr>
            <w:r>
              <w:rPr>
                <w:noProof/>
                <w:color w:val="000000"/>
                <w:spacing w:val="-3"/>
              </w:rPr>
              <w:t>Дифференциальная</w:t>
            </w:r>
            <w:r>
              <w:rPr>
                <w:rFonts w:ascii="Calibri" w:hAnsi="Calibri" w:cs="Calibri"/>
                <w:noProof/>
                <w:color w:val="000000"/>
                <w:spacing w:val="3"/>
              </w:rPr>
              <w:t> </w:t>
            </w:r>
            <w:r>
              <w:rPr>
                <w:noProof/>
                <w:color w:val="000000"/>
                <w:spacing w:val="-3"/>
              </w:rPr>
              <w:t>диагностика</w:t>
            </w:r>
          </w:p>
        </w:tc>
      </w:tr>
      <w:tr w:rsidR="00286E18" w:rsidRPr="00206BED" w14:paraId="28D5E2E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DE778EF" w14:textId="77777777" w:rsidR="00286E18" w:rsidRDefault="00BA6C2C" w:rsidP="00286E18">
            <w:r>
              <w:t>Б</w:t>
            </w:r>
            <w:proofErr w:type="gramStart"/>
            <w:r>
              <w:t>1.Б.</w:t>
            </w:r>
            <w:proofErr w:type="gramEnd"/>
            <w:r>
              <w:t>1.8</w:t>
            </w:r>
            <w:r w:rsidR="00286E18">
              <w:t>.1.2.5.1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4173195" w14:textId="77777777" w:rsidR="00286E18" w:rsidRDefault="00286E18" w:rsidP="00286E18">
            <w:pPr>
              <w:spacing w:line="273" w:lineRule="exact"/>
              <w:ind w:left="108" w:right="-239"/>
            </w:pPr>
            <w:r>
              <w:rPr>
                <w:noProof/>
                <w:color w:val="000000"/>
                <w:spacing w:val="-4"/>
              </w:rPr>
              <w:t>С</w:t>
            </w:r>
            <w:r>
              <w:rPr>
                <w:rFonts w:ascii="Calibri" w:hAnsi="Calibri" w:cs="Calibri"/>
                <w:noProof/>
                <w:color w:val="000000"/>
                <w:spacing w:val="4"/>
              </w:rPr>
              <w:t> </w:t>
            </w:r>
            <w:r>
              <w:rPr>
                <w:noProof/>
                <w:color w:val="000000"/>
                <w:spacing w:val="-3"/>
              </w:rPr>
              <w:t>паразитарными</w:t>
            </w:r>
            <w:r>
              <w:rPr>
                <w:rFonts w:ascii="Calibri" w:hAnsi="Calibri" w:cs="Calibri"/>
                <w:noProof/>
                <w:color w:val="000000"/>
                <w:spacing w:val="2"/>
              </w:rPr>
              <w:t> </w:t>
            </w:r>
            <w:r>
              <w:rPr>
                <w:noProof/>
                <w:color w:val="000000"/>
                <w:spacing w:val="-3"/>
              </w:rPr>
              <w:t>кистами</w:t>
            </w:r>
            <w:r>
              <w:rPr>
                <w:rFonts w:ascii="Calibri" w:hAnsi="Calibri" w:cs="Calibri"/>
                <w:noProof/>
                <w:color w:val="000000"/>
                <w:spacing w:val="4"/>
              </w:rPr>
              <w:t> </w:t>
            </w:r>
            <w:r>
              <w:rPr>
                <w:noProof/>
                <w:color w:val="000000"/>
                <w:spacing w:val="-3"/>
              </w:rPr>
              <w:t>легких</w:t>
            </w:r>
          </w:p>
        </w:tc>
      </w:tr>
      <w:tr w:rsidR="00286E18" w:rsidRPr="00206BED" w14:paraId="2624515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06F1748" w14:textId="77777777" w:rsidR="00286E18" w:rsidRDefault="00BA6C2C" w:rsidP="00286E18">
            <w:r>
              <w:t>Б</w:t>
            </w:r>
            <w:proofErr w:type="gramStart"/>
            <w:r>
              <w:t>1.Б.</w:t>
            </w:r>
            <w:proofErr w:type="gramEnd"/>
            <w:r>
              <w:t>1.8</w:t>
            </w:r>
            <w:r w:rsidR="00286E18">
              <w:t>.1.2.5.2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0DCEAB1" w14:textId="77777777" w:rsidR="00286E18" w:rsidRDefault="00286E18" w:rsidP="00286E18">
            <w:pPr>
              <w:spacing w:line="273" w:lineRule="exact"/>
              <w:ind w:left="108" w:right="-239"/>
            </w:pPr>
            <w:r>
              <w:rPr>
                <w:noProof/>
                <w:color w:val="000000"/>
                <w:spacing w:val="-4"/>
              </w:rPr>
              <w:t>С</w:t>
            </w:r>
            <w:r>
              <w:rPr>
                <w:rFonts w:ascii="Calibri" w:hAnsi="Calibri" w:cs="Calibri"/>
                <w:noProof/>
                <w:color w:val="000000"/>
                <w:spacing w:val="4"/>
              </w:rPr>
              <w:t> </w:t>
            </w:r>
            <w:r>
              <w:rPr>
                <w:noProof/>
                <w:color w:val="000000"/>
                <w:spacing w:val="-3"/>
              </w:rPr>
              <w:t>нагноившимися</w:t>
            </w:r>
            <w:r>
              <w:rPr>
                <w:rFonts w:ascii="Calibri" w:hAnsi="Calibri" w:cs="Calibri"/>
                <w:noProof/>
                <w:color w:val="000000"/>
                <w:spacing w:val="3"/>
              </w:rPr>
              <w:t> </w:t>
            </w:r>
            <w:r>
              <w:rPr>
                <w:noProof/>
                <w:color w:val="000000"/>
                <w:spacing w:val="-3"/>
              </w:rPr>
              <w:t>врожденными</w:t>
            </w:r>
            <w:r>
              <w:rPr>
                <w:rFonts w:ascii="Calibri" w:hAnsi="Calibri" w:cs="Calibri"/>
                <w:noProof/>
                <w:color w:val="000000"/>
                <w:spacing w:val="4"/>
              </w:rPr>
              <w:t> </w:t>
            </w:r>
            <w:r>
              <w:rPr>
                <w:noProof/>
                <w:color w:val="000000"/>
                <w:spacing w:val="-3"/>
              </w:rPr>
              <w:t>кистами</w:t>
            </w:r>
          </w:p>
        </w:tc>
      </w:tr>
      <w:tr w:rsidR="00286E18" w:rsidRPr="00206BED" w14:paraId="327518E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A51EDB8" w14:textId="77777777" w:rsidR="00286E18" w:rsidRDefault="00BA6C2C" w:rsidP="00286E18">
            <w:r>
              <w:t>Б</w:t>
            </w:r>
            <w:proofErr w:type="gramStart"/>
            <w:r>
              <w:t>1.Б.</w:t>
            </w:r>
            <w:proofErr w:type="gramEnd"/>
            <w:r>
              <w:t>1.8</w:t>
            </w:r>
            <w:r w:rsidR="00286E18">
              <w:t>.1.2.5.3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41987A2" w14:textId="77777777" w:rsidR="00286E18" w:rsidRDefault="00286E18" w:rsidP="00286E18">
            <w:pPr>
              <w:spacing w:line="273" w:lineRule="exact"/>
              <w:ind w:left="108" w:right="-239"/>
            </w:pPr>
            <w:r>
              <w:rPr>
                <w:noProof/>
                <w:color w:val="000000"/>
                <w:spacing w:val="-4"/>
              </w:rPr>
              <w:t>С</w:t>
            </w:r>
            <w:r>
              <w:rPr>
                <w:rFonts w:ascii="Calibri" w:hAnsi="Calibri" w:cs="Calibri"/>
                <w:noProof/>
                <w:color w:val="000000"/>
                <w:spacing w:val="4"/>
              </w:rPr>
              <w:t> </w:t>
            </w:r>
            <w:r>
              <w:rPr>
                <w:noProof/>
                <w:color w:val="000000"/>
                <w:spacing w:val="-3"/>
              </w:rPr>
              <w:t>туберкулезом</w:t>
            </w:r>
            <w:r>
              <w:rPr>
                <w:rFonts w:ascii="Calibri" w:hAnsi="Calibri" w:cs="Calibri"/>
                <w:noProof/>
                <w:color w:val="000000"/>
                <w:spacing w:val="2"/>
              </w:rPr>
              <w:t> </w:t>
            </w:r>
            <w:r>
              <w:rPr>
                <w:noProof/>
                <w:color w:val="000000"/>
                <w:spacing w:val="-3"/>
              </w:rPr>
              <w:t>легких</w:t>
            </w:r>
          </w:p>
        </w:tc>
      </w:tr>
      <w:tr w:rsidR="00286E18" w:rsidRPr="00206BED" w14:paraId="6FA9BB2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148776F" w14:textId="77777777" w:rsidR="00286E18" w:rsidRDefault="00BA6C2C" w:rsidP="00286E18">
            <w:r>
              <w:t>Б</w:t>
            </w:r>
            <w:proofErr w:type="gramStart"/>
            <w:r>
              <w:t>1.Б.</w:t>
            </w:r>
            <w:proofErr w:type="gramEnd"/>
            <w:r>
              <w:t>1.8</w:t>
            </w:r>
            <w:r w:rsidR="00286E18">
              <w:t>.1.2.5.4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41AB54A" w14:textId="77777777" w:rsidR="00286E18" w:rsidRDefault="00286E18" w:rsidP="00286E18">
            <w:pPr>
              <w:spacing w:line="273" w:lineRule="exact"/>
              <w:ind w:left="108" w:right="-239"/>
            </w:pPr>
            <w:r>
              <w:rPr>
                <w:noProof/>
                <w:color w:val="000000"/>
                <w:spacing w:val="-4"/>
              </w:rPr>
              <w:t>С</w:t>
            </w:r>
            <w:r>
              <w:rPr>
                <w:rFonts w:ascii="Calibri" w:hAnsi="Calibri" w:cs="Calibri"/>
                <w:noProof/>
                <w:color w:val="000000"/>
                <w:spacing w:val="4"/>
              </w:rPr>
              <w:t> </w:t>
            </w:r>
            <w:r>
              <w:rPr>
                <w:noProof/>
                <w:color w:val="000000"/>
                <w:spacing w:val="-3"/>
              </w:rPr>
              <w:t>метастатическими</w:t>
            </w:r>
            <w:r>
              <w:rPr>
                <w:rFonts w:ascii="Calibri" w:hAnsi="Calibri" w:cs="Calibri"/>
                <w:noProof/>
                <w:color w:val="000000"/>
                <w:spacing w:val="4"/>
              </w:rPr>
              <w:t> </w:t>
            </w:r>
            <w:r>
              <w:rPr>
                <w:noProof/>
                <w:color w:val="000000"/>
                <w:spacing w:val="-3"/>
              </w:rPr>
              <w:t>поражениями</w:t>
            </w:r>
          </w:p>
        </w:tc>
      </w:tr>
      <w:tr w:rsidR="00286E18" w:rsidRPr="00206BED" w14:paraId="5E60B5C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D7E0795" w14:textId="77777777" w:rsidR="00286E18" w:rsidRDefault="00BA6C2C" w:rsidP="00286E18">
            <w:r>
              <w:t>Б</w:t>
            </w:r>
            <w:proofErr w:type="gramStart"/>
            <w:r>
              <w:t>1.Б.</w:t>
            </w:r>
            <w:proofErr w:type="gramEnd"/>
            <w:r>
              <w:t>1.8</w:t>
            </w:r>
            <w:r w:rsidR="00286E18">
              <w:t>.1.2.6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6F5CA5A" w14:textId="77777777" w:rsidR="00286E18" w:rsidRDefault="00286E18" w:rsidP="00286E18">
            <w:pPr>
              <w:spacing w:line="273" w:lineRule="exact"/>
              <w:ind w:left="108" w:right="-239"/>
            </w:pPr>
            <w:r>
              <w:rPr>
                <w:noProof/>
                <w:color w:val="000000"/>
                <w:spacing w:val="-3"/>
              </w:rPr>
              <w:t>Консервативное</w:t>
            </w:r>
            <w:r>
              <w:rPr>
                <w:rFonts w:ascii="Calibri" w:hAnsi="Calibri" w:cs="Calibri"/>
                <w:noProof/>
                <w:color w:val="000000"/>
                <w:spacing w:val="2"/>
              </w:rPr>
              <w:t> </w:t>
            </w:r>
            <w:r>
              <w:rPr>
                <w:noProof/>
                <w:color w:val="000000"/>
                <w:spacing w:val="-3"/>
              </w:rPr>
              <w:t>лечение,</w:t>
            </w:r>
            <w:r>
              <w:rPr>
                <w:rFonts w:ascii="Calibri" w:hAnsi="Calibri" w:cs="Calibri"/>
                <w:noProof/>
                <w:color w:val="000000"/>
                <w:spacing w:val="3"/>
              </w:rPr>
              <w:t> </w:t>
            </w:r>
            <w:r>
              <w:rPr>
                <w:noProof/>
                <w:color w:val="000000"/>
                <w:spacing w:val="-4"/>
              </w:rPr>
              <w:t>ЛФК</w:t>
            </w:r>
          </w:p>
        </w:tc>
      </w:tr>
      <w:tr w:rsidR="00286E18" w:rsidRPr="00206BED" w14:paraId="491F46C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F29D63A" w14:textId="77777777" w:rsidR="00286E18" w:rsidRDefault="00BA6C2C" w:rsidP="00286E18">
            <w:r>
              <w:t>Б</w:t>
            </w:r>
            <w:proofErr w:type="gramStart"/>
            <w:r>
              <w:t>1.Б.</w:t>
            </w:r>
            <w:proofErr w:type="gramEnd"/>
            <w:r>
              <w:t>1.8</w:t>
            </w:r>
            <w:r w:rsidR="00286E18">
              <w:t>.1.2.7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30C477C" w14:textId="77777777" w:rsidR="00286E18" w:rsidRDefault="00286E18" w:rsidP="00286E18">
            <w:pPr>
              <w:spacing w:line="276" w:lineRule="exact"/>
              <w:ind w:left="108" w:right="-239"/>
            </w:pPr>
            <w:r>
              <w:rPr>
                <w:noProof/>
                <w:color w:val="000000"/>
                <w:spacing w:val="-3"/>
              </w:rPr>
              <w:t>Показания</w:t>
            </w:r>
            <w:r>
              <w:rPr>
                <w:rFonts w:ascii="Calibri" w:hAnsi="Calibri" w:cs="Calibri"/>
                <w:noProof/>
                <w:color w:val="000000"/>
                <w:spacing w:val="4"/>
              </w:rPr>
              <w:t> </w:t>
            </w:r>
            <w:r>
              <w:rPr>
                <w:noProof/>
                <w:color w:val="000000"/>
                <w:spacing w:val="-3"/>
              </w:rPr>
              <w:t>к</w:t>
            </w:r>
            <w:r>
              <w:rPr>
                <w:rFonts w:ascii="Calibri" w:hAnsi="Calibri" w:cs="Calibri"/>
                <w:noProof/>
                <w:color w:val="000000"/>
                <w:spacing w:val="1"/>
              </w:rPr>
              <w:t> </w:t>
            </w:r>
            <w:r>
              <w:rPr>
                <w:noProof/>
                <w:color w:val="000000"/>
                <w:spacing w:val="-3"/>
              </w:rPr>
              <w:t>хирургическому</w:t>
            </w:r>
            <w:r>
              <w:rPr>
                <w:rFonts w:ascii="Calibri" w:hAnsi="Calibri" w:cs="Calibri"/>
                <w:noProof/>
                <w:color w:val="000000"/>
                <w:spacing w:val="-1"/>
              </w:rPr>
              <w:t> </w:t>
            </w:r>
            <w:r>
              <w:rPr>
                <w:noProof/>
                <w:color w:val="000000"/>
                <w:spacing w:val="-3"/>
              </w:rPr>
              <w:t>лечению</w:t>
            </w:r>
          </w:p>
        </w:tc>
      </w:tr>
      <w:tr w:rsidR="00286E18" w:rsidRPr="00206BED" w14:paraId="3A6197E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FEAF4E4" w14:textId="77777777" w:rsidR="00286E18" w:rsidRDefault="00BA6C2C" w:rsidP="00286E18">
            <w:r>
              <w:t>Б</w:t>
            </w:r>
            <w:proofErr w:type="gramStart"/>
            <w:r>
              <w:t>1.Б.</w:t>
            </w:r>
            <w:proofErr w:type="gramEnd"/>
            <w:r>
              <w:t>1.8</w:t>
            </w:r>
            <w:r w:rsidR="00286E18">
              <w:t>.1.2.7.1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3C1BC4D" w14:textId="77777777" w:rsidR="00286E18" w:rsidRDefault="00286E18" w:rsidP="00286E18">
            <w:pPr>
              <w:spacing w:line="273" w:lineRule="exact"/>
              <w:ind w:left="108" w:right="-239"/>
            </w:pPr>
            <w:r>
              <w:rPr>
                <w:noProof/>
                <w:color w:val="000000"/>
                <w:spacing w:val="-3"/>
              </w:rPr>
              <w:t>Противопоказания</w:t>
            </w:r>
            <w:r>
              <w:rPr>
                <w:rFonts w:ascii="Calibri" w:hAnsi="Calibri" w:cs="Calibri"/>
                <w:noProof/>
                <w:color w:val="000000"/>
                <w:spacing w:val="3"/>
              </w:rPr>
              <w:t> </w:t>
            </w:r>
            <w:r>
              <w:rPr>
                <w:noProof/>
                <w:color w:val="000000"/>
                <w:spacing w:val="-3"/>
              </w:rPr>
              <w:t>к</w:t>
            </w:r>
            <w:r>
              <w:rPr>
                <w:rFonts w:ascii="Calibri" w:hAnsi="Calibri" w:cs="Calibri"/>
                <w:noProof/>
                <w:color w:val="000000"/>
                <w:spacing w:val="1"/>
              </w:rPr>
              <w:t> </w:t>
            </w:r>
            <w:r>
              <w:rPr>
                <w:noProof/>
                <w:color w:val="000000"/>
                <w:spacing w:val="-3"/>
              </w:rPr>
              <w:t>хирургическому</w:t>
            </w:r>
            <w:r>
              <w:rPr>
                <w:rFonts w:ascii="Calibri" w:hAnsi="Calibri" w:cs="Calibri"/>
                <w:noProof/>
                <w:color w:val="000000"/>
                <w:spacing w:val="-1"/>
              </w:rPr>
              <w:t> </w:t>
            </w:r>
            <w:r>
              <w:rPr>
                <w:noProof/>
                <w:color w:val="000000"/>
                <w:spacing w:val="-3"/>
              </w:rPr>
              <w:t>лечению</w:t>
            </w:r>
          </w:p>
        </w:tc>
      </w:tr>
      <w:tr w:rsidR="00286E18" w:rsidRPr="00206BED" w14:paraId="57C839F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D0D997D" w14:textId="77777777" w:rsidR="00286E18" w:rsidRDefault="00BA6C2C" w:rsidP="00286E18">
            <w:r>
              <w:t>Б</w:t>
            </w:r>
            <w:proofErr w:type="gramStart"/>
            <w:r>
              <w:t>1.Б.</w:t>
            </w:r>
            <w:proofErr w:type="gramEnd"/>
            <w:r>
              <w:t>1.8</w:t>
            </w:r>
            <w:r w:rsidR="00286E18">
              <w:t>.1.2.7.2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DC63411" w14:textId="77777777" w:rsidR="00286E18" w:rsidRDefault="00286E18" w:rsidP="00286E18">
            <w:pPr>
              <w:spacing w:line="273" w:lineRule="exact"/>
              <w:ind w:left="108" w:right="-239"/>
            </w:pPr>
            <w:r>
              <w:rPr>
                <w:noProof/>
                <w:color w:val="000000"/>
                <w:spacing w:val="-3"/>
              </w:rPr>
              <w:t>Предоперационная</w:t>
            </w:r>
            <w:r>
              <w:rPr>
                <w:rFonts w:ascii="Calibri" w:hAnsi="Calibri" w:cs="Calibri"/>
                <w:noProof/>
                <w:color w:val="000000"/>
                <w:spacing w:val="3"/>
              </w:rPr>
              <w:t> </w:t>
            </w:r>
            <w:r>
              <w:rPr>
                <w:noProof/>
                <w:color w:val="000000"/>
                <w:spacing w:val="-3"/>
              </w:rPr>
              <w:t>подготовка</w:t>
            </w:r>
          </w:p>
        </w:tc>
      </w:tr>
      <w:tr w:rsidR="00286E18" w:rsidRPr="00206BED" w14:paraId="766AC24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76528CD" w14:textId="77777777" w:rsidR="00286E18" w:rsidRDefault="00BA6C2C" w:rsidP="00286E18">
            <w:r>
              <w:t>Б</w:t>
            </w:r>
            <w:proofErr w:type="gramStart"/>
            <w:r>
              <w:t>1.Б.</w:t>
            </w:r>
            <w:proofErr w:type="gramEnd"/>
            <w:r>
              <w:t>1.8</w:t>
            </w:r>
            <w:r w:rsidR="00286E18">
              <w:t>.1.2.7.3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EDB196A" w14:textId="77777777" w:rsidR="00286E18" w:rsidRDefault="00286E18" w:rsidP="00286E18">
            <w:pPr>
              <w:spacing w:line="273" w:lineRule="exact"/>
              <w:ind w:left="108" w:right="-239"/>
            </w:pPr>
            <w:r>
              <w:rPr>
                <w:noProof/>
                <w:color w:val="000000"/>
                <w:spacing w:val="-3"/>
              </w:rPr>
              <w:t>Методы</w:t>
            </w:r>
            <w:r>
              <w:rPr>
                <w:rFonts w:ascii="Calibri" w:hAnsi="Calibri" w:cs="Calibri"/>
                <w:noProof/>
                <w:color w:val="000000"/>
                <w:spacing w:val="3"/>
              </w:rPr>
              <w:t> </w:t>
            </w:r>
            <w:r>
              <w:rPr>
                <w:noProof/>
                <w:color w:val="000000"/>
                <w:spacing w:val="-3"/>
              </w:rPr>
              <w:t>обезболивания</w:t>
            </w:r>
          </w:p>
        </w:tc>
      </w:tr>
      <w:tr w:rsidR="00286E18" w:rsidRPr="00206BED" w14:paraId="3B43C18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8AC4EFF" w14:textId="77777777" w:rsidR="00286E18" w:rsidRDefault="00BA6C2C" w:rsidP="00286E18">
            <w:r>
              <w:t>Б</w:t>
            </w:r>
            <w:proofErr w:type="gramStart"/>
            <w:r>
              <w:t>1.Б.</w:t>
            </w:r>
            <w:proofErr w:type="gramEnd"/>
            <w:r>
              <w:t>1.8</w:t>
            </w:r>
            <w:r w:rsidR="00286E18">
              <w:t>.1.2.7.4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55F7CCF" w14:textId="77777777" w:rsidR="00286E18" w:rsidRDefault="00286E18" w:rsidP="00286E18">
            <w:pPr>
              <w:spacing w:line="273" w:lineRule="exact"/>
              <w:ind w:left="108" w:right="-239"/>
            </w:pPr>
            <w:r>
              <w:rPr>
                <w:noProof/>
                <w:color w:val="000000"/>
                <w:spacing w:val="-3"/>
              </w:rPr>
              <w:t>Хирургические</w:t>
            </w:r>
            <w:r>
              <w:rPr>
                <w:rFonts w:ascii="Calibri" w:hAnsi="Calibri" w:cs="Calibri"/>
                <w:noProof/>
                <w:color w:val="000000"/>
                <w:spacing w:val="2"/>
              </w:rPr>
              <w:t> </w:t>
            </w:r>
            <w:r>
              <w:rPr>
                <w:noProof/>
                <w:color w:val="000000"/>
                <w:spacing w:val="-3"/>
              </w:rPr>
              <w:t>доступы</w:t>
            </w:r>
          </w:p>
        </w:tc>
      </w:tr>
      <w:tr w:rsidR="00286E18" w:rsidRPr="00206BED" w14:paraId="1C39127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16437F4" w14:textId="77777777" w:rsidR="00286E18" w:rsidRDefault="00BA6C2C" w:rsidP="00286E18">
            <w:r>
              <w:t>Б</w:t>
            </w:r>
            <w:proofErr w:type="gramStart"/>
            <w:r>
              <w:t>1.Б.</w:t>
            </w:r>
            <w:proofErr w:type="gramEnd"/>
            <w:r>
              <w:t>1.8</w:t>
            </w:r>
            <w:r w:rsidR="00286E18">
              <w:t>.1.2.7.5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CC3524C" w14:textId="77777777" w:rsidR="00286E18" w:rsidRPr="00F17CB6" w:rsidRDefault="00286E18" w:rsidP="00286E18">
            <w:pPr>
              <w:spacing w:line="273" w:lineRule="exact"/>
              <w:ind w:left="108" w:right="-239"/>
            </w:pPr>
            <w:r w:rsidRPr="00F17CB6">
              <w:rPr>
                <w:noProof/>
                <w:color w:val="000000"/>
                <w:spacing w:val="-4"/>
              </w:rPr>
              <w:t>Виды</w:t>
            </w:r>
            <w:r>
              <w:rPr>
                <w:rFonts w:ascii="Calibri" w:hAnsi="Calibri" w:cs="Calibri"/>
                <w:noProof/>
                <w:color w:val="000000"/>
                <w:spacing w:val="3"/>
              </w:rPr>
              <w:t> </w:t>
            </w:r>
            <w:r w:rsidRPr="00F17CB6">
              <w:rPr>
                <w:noProof/>
                <w:color w:val="000000"/>
                <w:spacing w:val="-3"/>
              </w:rPr>
              <w:t>операций</w:t>
            </w:r>
            <w:r>
              <w:rPr>
                <w:rFonts w:ascii="Calibri" w:hAnsi="Calibri" w:cs="Calibri"/>
                <w:noProof/>
                <w:color w:val="000000"/>
                <w:spacing w:val="4"/>
              </w:rPr>
              <w:t> </w:t>
            </w:r>
            <w:r w:rsidRPr="00F17CB6">
              <w:rPr>
                <w:noProof/>
                <w:color w:val="000000"/>
                <w:spacing w:val="-4"/>
              </w:rPr>
              <w:t>при</w:t>
            </w:r>
            <w:r>
              <w:rPr>
                <w:rFonts w:ascii="Calibri" w:hAnsi="Calibri" w:cs="Calibri"/>
                <w:noProof/>
                <w:color w:val="000000"/>
                <w:spacing w:val="4"/>
              </w:rPr>
              <w:t> </w:t>
            </w:r>
            <w:r w:rsidRPr="00F17CB6">
              <w:rPr>
                <w:noProof/>
                <w:color w:val="000000"/>
                <w:spacing w:val="-3"/>
              </w:rPr>
              <w:t>бронхоэктатической</w:t>
            </w:r>
            <w:r>
              <w:rPr>
                <w:rFonts w:ascii="Calibri" w:hAnsi="Calibri" w:cs="Calibri"/>
                <w:noProof/>
                <w:color w:val="000000"/>
                <w:spacing w:val="4"/>
              </w:rPr>
              <w:t> </w:t>
            </w:r>
            <w:r w:rsidRPr="00F17CB6">
              <w:rPr>
                <w:noProof/>
                <w:color w:val="000000"/>
                <w:spacing w:val="-3"/>
              </w:rPr>
              <w:t>болезни</w:t>
            </w:r>
          </w:p>
        </w:tc>
      </w:tr>
      <w:tr w:rsidR="00286E18" w:rsidRPr="00206BED" w14:paraId="3A441A6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4862596" w14:textId="77777777" w:rsidR="00286E18" w:rsidRDefault="00BA6C2C" w:rsidP="00286E18">
            <w:r>
              <w:t>Б</w:t>
            </w:r>
            <w:proofErr w:type="gramStart"/>
            <w:r>
              <w:t>1.Б.</w:t>
            </w:r>
            <w:proofErr w:type="gramEnd"/>
            <w:r>
              <w:t>1.8</w:t>
            </w:r>
            <w:r w:rsidR="00286E18">
              <w:t>.1.2.7.6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95CDAD6" w14:textId="77777777" w:rsidR="00286E18" w:rsidRPr="00F17CB6" w:rsidRDefault="00286E18" w:rsidP="00286E18">
            <w:pPr>
              <w:spacing w:line="273" w:lineRule="exact"/>
              <w:ind w:left="108" w:right="-239"/>
            </w:pPr>
            <w:r w:rsidRPr="00F17CB6">
              <w:rPr>
                <w:noProof/>
                <w:color w:val="000000"/>
                <w:spacing w:val="-3"/>
              </w:rPr>
              <w:t>Послеоперационные</w:t>
            </w:r>
            <w:r>
              <w:rPr>
                <w:rFonts w:ascii="Calibri" w:hAnsi="Calibri" w:cs="Calibri"/>
                <w:noProof/>
                <w:color w:val="000000"/>
                <w:spacing w:val="2"/>
              </w:rPr>
              <w:t> </w:t>
            </w:r>
            <w:r w:rsidRPr="00F17CB6">
              <w:rPr>
                <w:noProof/>
                <w:color w:val="000000"/>
                <w:spacing w:val="-3"/>
              </w:rPr>
              <w:t>осложнения,</w:t>
            </w:r>
            <w:r>
              <w:rPr>
                <w:rFonts w:ascii="Calibri" w:hAnsi="Calibri" w:cs="Calibri"/>
                <w:noProof/>
                <w:color w:val="000000"/>
                <w:spacing w:val="1"/>
              </w:rPr>
              <w:t> </w:t>
            </w:r>
            <w:r w:rsidRPr="00F17CB6">
              <w:rPr>
                <w:noProof/>
                <w:color w:val="000000"/>
                <w:spacing w:val="-4"/>
              </w:rPr>
              <w:t>их</w:t>
            </w:r>
            <w:r>
              <w:rPr>
                <w:rFonts w:ascii="Calibri" w:hAnsi="Calibri" w:cs="Calibri"/>
                <w:noProof/>
                <w:color w:val="000000"/>
                <w:spacing w:val="5"/>
              </w:rPr>
              <w:t> </w:t>
            </w:r>
            <w:r w:rsidRPr="00F17CB6">
              <w:rPr>
                <w:noProof/>
                <w:color w:val="000000"/>
                <w:spacing w:val="-3"/>
              </w:rPr>
              <w:t>профилактика</w:t>
            </w:r>
            <w:r>
              <w:rPr>
                <w:rFonts w:ascii="Calibri" w:hAnsi="Calibri" w:cs="Calibri"/>
                <w:noProof/>
                <w:color w:val="000000"/>
                <w:spacing w:val="2"/>
              </w:rPr>
              <w:t> </w:t>
            </w:r>
            <w:r w:rsidRPr="00F17CB6">
              <w:rPr>
                <w:noProof/>
                <w:color w:val="000000"/>
                <w:spacing w:val="-3"/>
              </w:rPr>
              <w:t>и</w:t>
            </w:r>
            <w:r>
              <w:rPr>
                <w:rFonts w:ascii="Calibri" w:hAnsi="Calibri" w:cs="Calibri"/>
                <w:noProof/>
                <w:color w:val="000000"/>
                <w:spacing w:val="4"/>
              </w:rPr>
              <w:t> </w:t>
            </w:r>
            <w:r w:rsidRPr="00F17CB6">
              <w:rPr>
                <w:noProof/>
                <w:color w:val="000000"/>
                <w:spacing w:val="-3"/>
              </w:rPr>
              <w:t>лечение</w:t>
            </w:r>
          </w:p>
        </w:tc>
      </w:tr>
      <w:tr w:rsidR="00286E18" w:rsidRPr="00206BED" w14:paraId="03E80F0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1B6F43B" w14:textId="77777777" w:rsidR="00286E18" w:rsidRDefault="00BA6C2C" w:rsidP="00286E18">
            <w:r>
              <w:lastRenderedPageBreak/>
              <w:t>Б</w:t>
            </w:r>
            <w:proofErr w:type="gramStart"/>
            <w:r>
              <w:t>1.Б.</w:t>
            </w:r>
            <w:proofErr w:type="gramEnd"/>
            <w:r>
              <w:t>1.8</w:t>
            </w:r>
            <w:r w:rsidR="00286E18">
              <w:t>.1.2.7.7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2C46874" w14:textId="77777777" w:rsidR="00286E18" w:rsidRDefault="00286E18" w:rsidP="00286E18">
            <w:pPr>
              <w:spacing w:line="275" w:lineRule="exact"/>
              <w:ind w:left="108" w:right="-239"/>
            </w:pPr>
            <w:r>
              <w:rPr>
                <w:noProof/>
                <w:color w:val="000000"/>
                <w:spacing w:val="-3"/>
              </w:rPr>
              <w:t>Ближайшие</w:t>
            </w:r>
            <w:r>
              <w:rPr>
                <w:rFonts w:ascii="Calibri" w:hAnsi="Calibri" w:cs="Calibri"/>
                <w:noProof/>
                <w:color w:val="000000"/>
                <w:spacing w:val="2"/>
              </w:rPr>
              <w:t> </w:t>
            </w:r>
            <w:r>
              <w:rPr>
                <w:noProof/>
                <w:color w:val="000000"/>
                <w:spacing w:val="-3"/>
              </w:rPr>
              <w:t>результаты</w:t>
            </w:r>
            <w:r>
              <w:rPr>
                <w:rFonts w:ascii="Calibri" w:hAnsi="Calibri" w:cs="Calibri"/>
                <w:noProof/>
                <w:color w:val="000000"/>
                <w:spacing w:val="3"/>
              </w:rPr>
              <w:t> </w:t>
            </w:r>
            <w:r>
              <w:rPr>
                <w:noProof/>
                <w:color w:val="000000"/>
                <w:spacing w:val="-3"/>
              </w:rPr>
              <w:t>хирургического</w:t>
            </w:r>
            <w:r>
              <w:rPr>
                <w:rFonts w:ascii="Calibri" w:hAnsi="Calibri" w:cs="Calibri"/>
                <w:noProof/>
                <w:color w:val="000000"/>
                <w:spacing w:val="3"/>
              </w:rPr>
              <w:t> </w:t>
            </w:r>
            <w:r>
              <w:rPr>
                <w:noProof/>
                <w:color w:val="000000"/>
                <w:spacing w:val="-3"/>
              </w:rPr>
              <w:t>лечения</w:t>
            </w:r>
          </w:p>
        </w:tc>
      </w:tr>
      <w:tr w:rsidR="00286E18" w:rsidRPr="00206BED" w14:paraId="1D84755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89412D7" w14:textId="77777777" w:rsidR="00286E18" w:rsidRDefault="00BA6C2C" w:rsidP="00286E18">
            <w:r>
              <w:t>Б</w:t>
            </w:r>
            <w:proofErr w:type="gramStart"/>
            <w:r>
              <w:t>1.Б.</w:t>
            </w:r>
            <w:proofErr w:type="gramEnd"/>
            <w:r>
              <w:t>1.8</w:t>
            </w:r>
            <w:r w:rsidR="00286E18">
              <w:t>.1.2.7.8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3A3C9E0" w14:textId="77777777" w:rsidR="00286E18" w:rsidRDefault="00286E18" w:rsidP="00286E18">
            <w:pPr>
              <w:spacing w:line="273" w:lineRule="exact"/>
              <w:ind w:left="108" w:right="-239"/>
            </w:pPr>
            <w:r>
              <w:rPr>
                <w:noProof/>
                <w:color w:val="000000"/>
                <w:spacing w:val="-3"/>
              </w:rPr>
              <w:t>Отдаленные</w:t>
            </w:r>
            <w:r>
              <w:rPr>
                <w:rFonts w:ascii="Calibri" w:hAnsi="Calibri" w:cs="Calibri"/>
                <w:noProof/>
                <w:color w:val="000000"/>
                <w:spacing w:val="2"/>
              </w:rPr>
              <w:t> </w:t>
            </w:r>
            <w:r>
              <w:rPr>
                <w:noProof/>
                <w:color w:val="000000"/>
                <w:spacing w:val="-3"/>
              </w:rPr>
              <w:t>результаты</w:t>
            </w:r>
            <w:r>
              <w:rPr>
                <w:rFonts w:ascii="Calibri" w:hAnsi="Calibri" w:cs="Calibri"/>
                <w:noProof/>
                <w:color w:val="000000"/>
                <w:spacing w:val="3"/>
              </w:rPr>
              <w:t> </w:t>
            </w:r>
            <w:r>
              <w:rPr>
                <w:noProof/>
                <w:color w:val="000000"/>
                <w:spacing w:val="-3"/>
              </w:rPr>
              <w:t>хирургического</w:t>
            </w:r>
            <w:r>
              <w:rPr>
                <w:rFonts w:ascii="Calibri" w:hAnsi="Calibri" w:cs="Calibri"/>
                <w:noProof/>
                <w:color w:val="000000"/>
                <w:spacing w:val="3"/>
              </w:rPr>
              <w:t> </w:t>
            </w:r>
            <w:r>
              <w:rPr>
                <w:noProof/>
                <w:color w:val="000000"/>
                <w:spacing w:val="-2"/>
              </w:rPr>
              <w:t>лечения</w:t>
            </w:r>
          </w:p>
        </w:tc>
      </w:tr>
      <w:tr w:rsidR="00286E18" w:rsidRPr="00206BED" w14:paraId="5308B28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D9536DB" w14:textId="77777777" w:rsidR="00286E18" w:rsidRDefault="00BA6C2C" w:rsidP="00286E18">
            <w:r>
              <w:t>Б</w:t>
            </w:r>
            <w:proofErr w:type="gramStart"/>
            <w:r>
              <w:t>1.Б.</w:t>
            </w:r>
            <w:proofErr w:type="gramEnd"/>
            <w:r>
              <w:t>1.8</w:t>
            </w:r>
            <w:r w:rsidR="00286E18">
              <w:t>.1.2.8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066639F" w14:textId="77777777" w:rsidR="00286E18" w:rsidRDefault="00286E18" w:rsidP="00286E18">
            <w:pPr>
              <w:spacing w:line="273" w:lineRule="exact"/>
              <w:ind w:left="108" w:right="-239"/>
            </w:pPr>
            <w:r>
              <w:rPr>
                <w:noProof/>
                <w:color w:val="000000"/>
                <w:spacing w:val="-3"/>
              </w:rPr>
              <w:t>Реабилитация.</w:t>
            </w:r>
            <w:r>
              <w:rPr>
                <w:rFonts w:ascii="Calibri" w:hAnsi="Calibri" w:cs="Calibri"/>
                <w:noProof/>
                <w:color w:val="000000"/>
                <w:spacing w:val="3"/>
              </w:rPr>
              <w:t> </w:t>
            </w:r>
            <w:r>
              <w:rPr>
                <w:noProof/>
                <w:color w:val="000000"/>
                <w:spacing w:val="-4"/>
              </w:rPr>
              <w:t>ЛФК</w:t>
            </w:r>
          </w:p>
        </w:tc>
      </w:tr>
      <w:tr w:rsidR="00286E18" w:rsidRPr="00206BED" w14:paraId="7E51085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FB62191" w14:textId="77777777" w:rsidR="00286E18" w:rsidRDefault="00BA6C2C" w:rsidP="00286E18">
            <w:r>
              <w:t>Б</w:t>
            </w:r>
            <w:proofErr w:type="gramStart"/>
            <w:r>
              <w:t>1.Б.</w:t>
            </w:r>
            <w:proofErr w:type="gramEnd"/>
            <w:r>
              <w:t>1.8</w:t>
            </w:r>
            <w:r w:rsidR="00286E18">
              <w:t>.1.2.9</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9326B73" w14:textId="77777777" w:rsidR="00286E18" w:rsidRDefault="00286E18" w:rsidP="00286E18">
            <w:pPr>
              <w:spacing w:line="273" w:lineRule="exact"/>
              <w:ind w:left="108" w:right="-239"/>
            </w:pPr>
            <w:r>
              <w:rPr>
                <w:noProof/>
                <w:color w:val="000000"/>
                <w:spacing w:val="-3"/>
              </w:rPr>
              <w:t>МЭС(расшифровка?),</w:t>
            </w:r>
            <w:r>
              <w:rPr>
                <w:rFonts w:ascii="Calibri" w:hAnsi="Calibri" w:cs="Calibri"/>
                <w:noProof/>
                <w:color w:val="000000"/>
                <w:spacing w:val="3"/>
              </w:rPr>
              <w:t> </w:t>
            </w:r>
            <w:r>
              <w:rPr>
                <w:noProof/>
                <w:color w:val="000000"/>
                <w:spacing w:val="-3"/>
              </w:rPr>
              <w:t>Трудоустройство</w:t>
            </w:r>
          </w:p>
        </w:tc>
      </w:tr>
      <w:tr w:rsidR="00286E18" w:rsidRPr="00206BED" w14:paraId="7680B7E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5B92110" w14:textId="77777777" w:rsidR="00286E18" w:rsidRDefault="00BA6C2C" w:rsidP="00286E18">
            <w:r>
              <w:t>Б</w:t>
            </w:r>
            <w:proofErr w:type="gramStart"/>
            <w:r>
              <w:t>1.Б.</w:t>
            </w:r>
            <w:proofErr w:type="gramEnd"/>
            <w:r>
              <w:t>1.8</w:t>
            </w:r>
            <w:r w:rsidR="00286E18">
              <w:t>.1.3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A360C40" w14:textId="77777777" w:rsidR="00286E18" w:rsidRDefault="00286E18" w:rsidP="00286E18">
            <w:pPr>
              <w:spacing w:line="273" w:lineRule="exact"/>
              <w:ind w:left="108" w:right="-239"/>
            </w:pPr>
            <w:r>
              <w:rPr>
                <w:noProof/>
                <w:color w:val="000000"/>
                <w:spacing w:val="-3"/>
              </w:rPr>
              <w:t>Спонтанный</w:t>
            </w:r>
            <w:r>
              <w:rPr>
                <w:rFonts w:ascii="Calibri" w:hAnsi="Calibri" w:cs="Calibri"/>
                <w:noProof/>
                <w:color w:val="000000"/>
                <w:spacing w:val="1"/>
              </w:rPr>
              <w:t> </w:t>
            </w:r>
            <w:r>
              <w:rPr>
                <w:noProof/>
                <w:color w:val="000000"/>
                <w:spacing w:val="-3"/>
              </w:rPr>
              <w:t>пневмоторакс</w:t>
            </w:r>
          </w:p>
        </w:tc>
      </w:tr>
      <w:tr w:rsidR="00286E18" w:rsidRPr="00206BED" w14:paraId="3F866B8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31B41A0" w14:textId="77777777" w:rsidR="00286E18" w:rsidRDefault="00BA6C2C" w:rsidP="00286E18">
            <w:r>
              <w:t>Б</w:t>
            </w:r>
            <w:proofErr w:type="gramStart"/>
            <w:r>
              <w:t>1.Б.</w:t>
            </w:r>
            <w:proofErr w:type="gramEnd"/>
            <w:r>
              <w:t>1.8</w:t>
            </w:r>
            <w:r w:rsidR="00286E18">
              <w:t>.1.3.1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7B17FF4" w14:textId="77777777" w:rsidR="00286E18" w:rsidRDefault="00286E18" w:rsidP="00286E18">
            <w:pPr>
              <w:spacing w:line="273" w:lineRule="exact"/>
              <w:ind w:left="108" w:right="-239"/>
            </w:pPr>
            <w:r>
              <w:rPr>
                <w:noProof/>
                <w:color w:val="000000"/>
                <w:spacing w:val="-3"/>
              </w:rPr>
              <w:t>Этиология</w:t>
            </w:r>
          </w:p>
        </w:tc>
      </w:tr>
      <w:tr w:rsidR="00286E18" w:rsidRPr="00206BED" w14:paraId="3CAD2B2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2D853F1" w14:textId="77777777" w:rsidR="00286E18" w:rsidRDefault="00BA6C2C" w:rsidP="00286E18">
            <w:r>
              <w:t>Б</w:t>
            </w:r>
            <w:proofErr w:type="gramStart"/>
            <w:r>
              <w:t>1.Б.</w:t>
            </w:r>
            <w:proofErr w:type="gramEnd"/>
            <w:r>
              <w:t>1.8</w:t>
            </w:r>
            <w:r w:rsidR="00286E18">
              <w:t>.1.3.2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01910FA" w14:textId="77777777" w:rsidR="00286E18" w:rsidRDefault="00286E18" w:rsidP="00286E18">
            <w:pPr>
              <w:spacing w:line="275" w:lineRule="exact"/>
              <w:ind w:left="108" w:right="-239"/>
            </w:pPr>
            <w:r>
              <w:rPr>
                <w:noProof/>
                <w:color w:val="000000"/>
                <w:spacing w:val="-3"/>
              </w:rPr>
              <w:t>Патогенез</w:t>
            </w:r>
          </w:p>
        </w:tc>
      </w:tr>
      <w:tr w:rsidR="00286E18" w:rsidRPr="00206BED" w14:paraId="6C19C34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A5D32F6" w14:textId="77777777" w:rsidR="00286E18" w:rsidRDefault="00BA6C2C" w:rsidP="00286E18">
            <w:r>
              <w:t>Б</w:t>
            </w:r>
            <w:proofErr w:type="gramStart"/>
            <w:r>
              <w:t>1.Б.</w:t>
            </w:r>
            <w:proofErr w:type="gramEnd"/>
            <w:r>
              <w:t>1.8</w:t>
            </w:r>
            <w:r w:rsidR="00286E18">
              <w:t>.1.3.3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478DF42" w14:textId="77777777" w:rsidR="00286E18" w:rsidRDefault="00286E18" w:rsidP="00286E18">
            <w:pPr>
              <w:spacing w:line="273" w:lineRule="exact"/>
              <w:ind w:left="108" w:right="-239"/>
            </w:pPr>
            <w:r>
              <w:rPr>
                <w:noProof/>
                <w:color w:val="000000"/>
                <w:spacing w:val="-3"/>
              </w:rPr>
              <w:t>Клиника</w:t>
            </w:r>
          </w:p>
        </w:tc>
      </w:tr>
      <w:tr w:rsidR="00286E18" w:rsidRPr="00206BED" w14:paraId="2190FD6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365BF55" w14:textId="77777777" w:rsidR="00286E18" w:rsidRDefault="00BA6C2C" w:rsidP="00286E18">
            <w:r>
              <w:t>Б</w:t>
            </w:r>
            <w:proofErr w:type="gramStart"/>
            <w:r>
              <w:t>1.Б.</w:t>
            </w:r>
            <w:proofErr w:type="gramEnd"/>
            <w:r>
              <w:t>1.8</w:t>
            </w:r>
            <w:r w:rsidR="00286E18">
              <w:t>.1.3.4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169E470" w14:textId="77777777" w:rsidR="00286E18" w:rsidRPr="00F17CB6" w:rsidRDefault="00286E18" w:rsidP="00286E18">
            <w:pPr>
              <w:spacing w:line="273" w:lineRule="exact"/>
              <w:ind w:left="108" w:right="-239"/>
            </w:pPr>
            <w:r w:rsidRPr="00F17CB6">
              <w:rPr>
                <w:noProof/>
                <w:color w:val="000000"/>
                <w:spacing w:val="-3"/>
              </w:rPr>
              <w:t>Диагностика</w:t>
            </w:r>
            <w:r>
              <w:rPr>
                <w:rFonts w:ascii="Calibri" w:hAnsi="Calibri" w:cs="Calibri"/>
                <w:noProof/>
                <w:color w:val="000000"/>
                <w:spacing w:val="2"/>
              </w:rPr>
              <w:t> </w:t>
            </w:r>
            <w:r w:rsidRPr="00F17CB6">
              <w:rPr>
                <w:noProof/>
                <w:color w:val="000000"/>
                <w:spacing w:val="-3"/>
              </w:rPr>
              <w:t>(методика</w:t>
            </w:r>
            <w:r>
              <w:rPr>
                <w:rFonts w:ascii="Calibri" w:hAnsi="Calibri" w:cs="Calibri"/>
                <w:noProof/>
                <w:color w:val="000000"/>
              </w:rPr>
              <w:t> </w:t>
            </w:r>
            <w:r w:rsidRPr="00F17CB6">
              <w:rPr>
                <w:noProof/>
                <w:color w:val="000000"/>
                <w:spacing w:val="-3"/>
              </w:rPr>
              <w:t>рентгенологического</w:t>
            </w:r>
            <w:r>
              <w:rPr>
                <w:rFonts w:ascii="Calibri" w:hAnsi="Calibri" w:cs="Calibri"/>
                <w:noProof/>
                <w:color w:val="000000"/>
                <w:spacing w:val="3"/>
              </w:rPr>
              <w:t> </w:t>
            </w:r>
            <w:r w:rsidRPr="00F17CB6">
              <w:rPr>
                <w:noProof/>
                <w:color w:val="000000"/>
                <w:spacing w:val="-3"/>
              </w:rPr>
              <w:t>обследования,</w:t>
            </w:r>
          </w:p>
          <w:p w14:paraId="366D7E3F" w14:textId="77777777" w:rsidR="00286E18" w:rsidRPr="00F17CB6" w:rsidRDefault="00286E18" w:rsidP="00286E18">
            <w:pPr>
              <w:spacing w:line="276" w:lineRule="exact"/>
              <w:ind w:left="108" w:right="-239"/>
            </w:pPr>
            <w:r w:rsidRPr="00F17CB6">
              <w:rPr>
                <w:noProof/>
                <w:color w:val="000000"/>
                <w:spacing w:val="-3"/>
              </w:rPr>
              <w:t>торакоскопия,</w:t>
            </w:r>
            <w:r>
              <w:rPr>
                <w:rFonts w:ascii="Calibri" w:hAnsi="Calibri" w:cs="Calibri"/>
                <w:noProof/>
                <w:color w:val="000000"/>
                <w:spacing w:val="3"/>
              </w:rPr>
              <w:t> </w:t>
            </w:r>
            <w:r w:rsidRPr="00F17CB6">
              <w:rPr>
                <w:noProof/>
                <w:color w:val="000000"/>
                <w:spacing w:val="-3"/>
              </w:rPr>
              <w:t>диагностическая</w:t>
            </w:r>
            <w:r>
              <w:rPr>
                <w:rFonts w:ascii="Calibri" w:hAnsi="Calibri" w:cs="Calibri"/>
                <w:noProof/>
                <w:color w:val="000000"/>
                <w:spacing w:val="3"/>
              </w:rPr>
              <w:t> </w:t>
            </w:r>
            <w:r w:rsidRPr="00F17CB6">
              <w:rPr>
                <w:noProof/>
                <w:color w:val="000000"/>
                <w:spacing w:val="-3"/>
              </w:rPr>
              <w:t>плевральная</w:t>
            </w:r>
            <w:r>
              <w:rPr>
                <w:rFonts w:ascii="Calibri" w:hAnsi="Calibri" w:cs="Calibri"/>
                <w:noProof/>
                <w:color w:val="000000"/>
                <w:spacing w:val="3"/>
              </w:rPr>
              <w:t> </w:t>
            </w:r>
            <w:r w:rsidRPr="00F17CB6">
              <w:rPr>
                <w:noProof/>
                <w:color w:val="000000"/>
                <w:spacing w:val="-3"/>
              </w:rPr>
              <w:t>пункция)</w:t>
            </w:r>
          </w:p>
        </w:tc>
      </w:tr>
      <w:tr w:rsidR="00286E18" w:rsidRPr="00206BED" w14:paraId="01790AE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255E29C" w14:textId="77777777" w:rsidR="00286E18" w:rsidRDefault="00BA6C2C" w:rsidP="00286E18">
            <w:r>
              <w:t>Б</w:t>
            </w:r>
            <w:proofErr w:type="gramStart"/>
            <w:r>
              <w:t>1.Б.</w:t>
            </w:r>
            <w:proofErr w:type="gramEnd"/>
            <w:r>
              <w:t>1.8</w:t>
            </w:r>
            <w:r w:rsidR="00286E18">
              <w:t>.1.3.5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3E3491F" w14:textId="77777777" w:rsidR="00286E18" w:rsidRDefault="00286E18" w:rsidP="00286E18">
            <w:pPr>
              <w:spacing w:line="273" w:lineRule="exact"/>
              <w:ind w:left="108" w:right="-239"/>
            </w:pPr>
            <w:r>
              <w:rPr>
                <w:noProof/>
                <w:color w:val="000000"/>
                <w:spacing w:val="-3"/>
              </w:rPr>
              <w:t>Врачебная</w:t>
            </w:r>
            <w:r>
              <w:rPr>
                <w:rFonts w:ascii="Calibri" w:hAnsi="Calibri" w:cs="Calibri"/>
                <w:noProof/>
                <w:color w:val="000000"/>
                <w:spacing w:val="3"/>
              </w:rPr>
              <w:t> </w:t>
            </w:r>
            <w:r>
              <w:rPr>
                <w:noProof/>
                <w:color w:val="000000"/>
                <w:spacing w:val="-2"/>
              </w:rPr>
              <w:t>тактика</w:t>
            </w:r>
          </w:p>
        </w:tc>
      </w:tr>
      <w:tr w:rsidR="00286E18" w:rsidRPr="00206BED" w14:paraId="2E4D2E1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BA4BF5A" w14:textId="77777777" w:rsidR="00286E18" w:rsidRDefault="00BA6C2C" w:rsidP="00286E18">
            <w:r>
              <w:t>Б</w:t>
            </w:r>
            <w:proofErr w:type="gramStart"/>
            <w:r>
              <w:t>1.Б.</w:t>
            </w:r>
            <w:proofErr w:type="gramEnd"/>
            <w:r>
              <w:t>1.8</w:t>
            </w:r>
            <w:r w:rsidR="00286E18">
              <w:t>.1.3.5.1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A4D9B58" w14:textId="77777777" w:rsidR="00286E18" w:rsidRDefault="00286E18" w:rsidP="00286E18">
            <w:pPr>
              <w:spacing w:line="273" w:lineRule="exact"/>
              <w:ind w:left="108" w:right="-239"/>
            </w:pPr>
            <w:r>
              <w:rPr>
                <w:noProof/>
                <w:color w:val="000000"/>
                <w:spacing w:val="-3"/>
              </w:rPr>
              <w:t>Дренирование</w:t>
            </w:r>
            <w:r>
              <w:rPr>
                <w:rFonts w:ascii="Calibri" w:hAnsi="Calibri" w:cs="Calibri"/>
                <w:noProof/>
                <w:color w:val="000000"/>
                <w:spacing w:val="2"/>
              </w:rPr>
              <w:t> </w:t>
            </w:r>
            <w:r>
              <w:rPr>
                <w:noProof/>
                <w:color w:val="000000"/>
                <w:spacing w:val="-3"/>
              </w:rPr>
              <w:t>плевральной</w:t>
            </w:r>
            <w:r>
              <w:rPr>
                <w:rFonts w:ascii="Calibri" w:hAnsi="Calibri" w:cs="Calibri"/>
                <w:noProof/>
                <w:color w:val="000000"/>
                <w:spacing w:val="4"/>
              </w:rPr>
              <w:t> </w:t>
            </w:r>
            <w:r>
              <w:rPr>
                <w:noProof/>
                <w:color w:val="000000"/>
                <w:spacing w:val="-3"/>
              </w:rPr>
              <w:t>полости</w:t>
            </w:r>
          </w:p>
        </w:tc>
      </w:tr>
      <w:tr w:rsidR="00286E18" w:rsidRPr="00206BED" w14:paraId="781DF40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1ECE8A6" w14:textId="77777777" w:rsidR="00286E18" w:rsidRDefault="00BA6C2C" w:rsidP="00286E18">
            <w:r>
              <w:t>Б</w:t>
            </w:r>
            <w:proofErr w:type="gramStart"/>
            <w:r>
              <w:t>1.Б.</w:t>
            </w:r>
            <w:proofErr w:type="gramEnd"/>
            <w:r>
              <w:t>1.8</w:t>
            </w:r>
            <w:r w:rsidR="00286E18">
              <w:t>.1.3.5.2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8A61FC7" w14:textId="77777777" w:rsidR="00286E18" w:rsidRPr="00F17CB6" w:rsidRDefault="00286E18" w:rsidP="00286E18">
            <w:pPr>
              <w:spacing w:line="273" w:lineRule="exact"/>
              <w:ind w:left="108" w:right="-239"/>
            </w:pPr>
            <w:r w:rsidRPr="00F17CB6">
              <w:rPr>
                <w:noProof/>
                <w:color w:val="000000"/>
                <w:spacing w:val="-3"/>
              </w:rPr>
              <w:t>Показания</w:t>
            </w:r>
            <w:r>
              <w:rPr>
                <w:rFonts w:ascii="Calibri" w:hAnsi="Calibri" w:cs="Calibri"/>
                <w:noProof/>
                <w:color w:val="000000"/>
                <w:spacing w:val="3"/>
              </w:rPr>
              <w:t> </w:t>
            </w:r>
            <w:r w:rsidRPr="00F17CB6">
              <w:rPr>
                <w:noProof/>
                <w:color w:val="000000"/>
                <w:spacing w:val="-3"/>
              </w:rPr>
              <w:t>к</w:t>
            </w:r>
            <w:r>
              <w:rPr>
                <w:rFonts w:ascii="Calibri" w:hAnsi="Calibri" w:cs="Calibri"/>
                <w:noProof/>
                <w:color w:val="000000"/>
                <w:spacing w:val="1"/>
              </w:rPr>
              <w:t> </w:t>
            </w:r>
            <w:r w:rsidRPr="00F17CB6">
              <w:rPr>
                <w:noProof/>
                <w:color w:val="000000"/>
                <w:spacing w:val="-3"/>
              </w:rPr>
              <w:t>постановке</w:t>
            </w:r>
            <w:r>
              <w:rPr>
                <w:rFonts w:ascii="Calibri" w:hAnsi="Calibri" w:cs="Calibri"/>
                <w:noProof/>
                <w:color w:val="000000"/>
                <w:spacing w:val="2"/>
              </w:rPr>
              <w:t> </w:t>
            </w:r>
            <w:r w:rsidRPr="00F17CB6">
              <w:rPr>
                <w:noProof/>
                <w:color w:val="000000"/>
                <w:spacing w:val="-3"/>
              </w:rPr>
              <w:t>второго</w:t>
            </w:r>
            <w:r>
              <w:rPr>
                <w:rFonts w:ascii="Calibri" w:hAnsi="Calibri" w:cs="Calibri"/>
                <w:noProof/>
                <w:color w:val="000000"/>
                <w:spacing w:val="3"/>
              </w:rPr>
              <w:t> </w:t>
            </w:r>
            <w:r w:rsidRPr="00F17CB6">
              <w:rPr>
                <w:noProof/>
                <w:color w:val="000000"/>
                <w:spacing w:val="-3"/>
              </w:rPr>
              <w:t>дренажа</w:t>
            </w:r>
          </w:p>
        </w:tc>
      </w:tr>
      <w:tr w:rsidR="00286E18" w:rsidRPr="00206BED" w14:paraId="18FEB45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026949E" w14:textId="77777777" w:rsidR="00286E18" w:rsidRDefault="00BA6C2C" w:rsidP="00286E18">
            <w:r>
              <w:t>Б</w:t>
            </w:r>
            <w:proofErr w:type="gramStart"/>
            <w:r>
              <w:t>1.Б.</w:t>
            </w:r>
            <w:proofErr w:type="gramEnd"/>
            <w:r>
              <w:t>1.8</w:t>
            </w:r>
            <w:r w:rsidR="00286E18">
              <w:t>.1.3.5.3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3204B89" w14:textId="77777777" w:rsidR="00286E18" w:rsidRDefault="00286E18" w:rsidP="00286E18">
            <w:pPr>
              <w:spacing w:line="275" w:lineRule="exact"/>
              <w:ind w:left="108" w:right="-239"/>
            </w:pPr>
            <w:r>
              <w:rPr>
                <w:noProof/>
                <w:color w:val="000000"/>
                <w:spacing w:val="-3"/>
              </w:rPr>
              <w:t>Ведение</w:t>
            </w:r>
            <w:r>
              <w:rPr>
                <w:rFonts w:ascii="Calibri" w:hAnsi="Calibri" w:cs="Calibri"/>
                <w:noProof/>
                <w:color w:val="000000"/>
                <w:spacing w:val="2"/>
              </w:rPr>
              <w:t> </w:t>
            </w:r>
            <w:r>
              <w:rPr>
                <w:noProof/>
                <w:color w:val="000000"/>
                <w:spacing w:val="-3"/>
              </w:rPr>
              <w:t>дренажной</w:t>
            </w:r>
            <w:r>
              <w:rPr>
                <w:rFonts w:ascii="Calibri" w:hAnsi="Calibri" w:cs="Calibri"/>
                <w:noProof/>
                <w:color w:val="000000"/>
                <w:spacing w:val="4"/>
              </w:rPr>
              <w:t> </w:t>
            </w:r>
            <w:r>
              <w:rPr>
                <w:noProof/>
                <w:color w:val="000000"/>
                <w:spacing w:val="-3"/>
              </w:rPr>
              <w:t>системы</w:t>
            </w:r>
          </w:p>
        </w:tc>
      </w:tr>
      <w:tr w:rsidR="00286E18" w:rsidRPr="00206BED" w14:paraId="549AA3F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E585054" w14:textId="77777777" w:rsidR="00286E18" w:rsidRDefault="00BA6C2C" w:rsidP="00286E18">
            <w:r>
              <w:t>Б</w:t>
            </w:r>
            <w:proofErr w:type="gramStart"/>
            <w:r>
              <w:t>1.Б.</w:t>
            </w:r>
            <w:proofErr w:type="gramEnd"/>
            <w:r>
              <w:t>1.8</w:t>
            </w:r>
            <w:r w:rsidR="00286E18">
              <w:t>.1.3.6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D0E9C9B" w14:textId="77777777" w:rsidR="00286E18" w:rsidRDefault="00286E18" w:rsidP="00286E18">
            <w:pPr>
              <w:spacing w:line="273" w:lineRule="exact"/>
              <w:ind w:left="108" w:right="-239"/>
            </w:pPr>
            <w:r>
              <w:rPr>
                <w:noProof/>
                <w:color w:val="000000"/>
                <w:spacing w:val="-3"/>
              </w:rPr>
              <w:t>Показания</w:t>
            </w:r>
            <w:r>
              <w:rPr>
                <w:rFonts w:ascii="Calibri" w:hAnsi="Calibri" w:cs="Calibri"/>
                <w:noProof/>
                <w:color w:val="000000"/>
                <w:spacing w:val="3"/>
              </w:rPr>
              <w:t> </w:t>
            </w:r>
            <w:r>
              <w:rPr>
                <w:noProof/>
                <w:color w:val="000000"/>
                <w:spacing w:val="-3"/>
              </w:rPr>
              <w:t>к</w:t>
            </w:r>
            <w:r>
              <w:rPr>
                <w:rFonts w:ascii="Calibri" w:hAnsi="Calibri" w:cs="Calibri"/>
                <w:noProof/>
                <w:color w:val="000000"/>
                <w:spacing w:val="1"/>
              </w:rPr>
              <w:t> </w:t>
            </w:r>
            <w:r>
              <w:rPr>
                <w:noProof/>
                <w:color w:val="000000"/>
                <w:spacing w:val="-3"/>
              </w:rPr>
              <w:t>хирургическому</w:t>
            </w:r>
            <w:r>
              <w:rPr>
                <w:rFonts w:ascii="Calibri" w:hAnsi="Calibri" w:cs="Calibri"/>
                <w:noProof/>
                <w:color w:val="000000"/>
                <w:spacing w:val="-1"/>
              </w:rPr>
              <w:t> </w:t>
            </w:r>
            <w:r>
              <w:rPr>
                <w:noProof/>
                <w:color w:val="000000"/>
                <w:spacing w:val="-3"/>
              </w:rPr>
              <w:t>лечению</w:t>
            </w:r>
          </w:p>
        </w:tc>
      </w:tr>
      <w:tr w:rsidR="00286E18" w:rsidRPr="00206BED" w14:paraId="617E24F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B91741A" w14:textId="77777777" w:rsidR="00286E18" w:rsidRDefault="00BA6C2C" w:rsidP="00286E18">
            <w:r>
              <w:t>Б</w:t>
            </w:r>
            <w:proofErr w:type="gramStart"/>
            <w:r>
              <w:t>1.Б.</w:t>
            </w:r>
            <w:proofErr w:type="gramEnd"/>
            <w:r>
              <w:t>1.8</w:t>
            </w:r>
            <w:r w:rsidR="00286E18">
              <w:t>.1.3.6.1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61FF1D3" w14:textId="77777777" w:rsidR="00286E18" w:rsidRDefault="00286E18" w:rsidP="00286E18">
            <w:pPr>
              <w:spacing w:line="273" w:lineRule="exact"/>
              <w:ind w:left="108" w:right="-239"/>
            </w:pPr>
            <w:r>
              <w:rPr>
                <w:noProof/>
                <w:color w:val="000000"/>
                <w:spacing w:val="-3"/>
              </w:rPr>
              <w:t>Хирургическое</w:t>
            </w:r>
            <w:r>
              <w:rPr>
                <w:rFonts w:ascii="Calibri" w:hAnsi="Calibri" w:cs="Calibri"/>
                <w:noProof/>
                <w:color w:val="000000"/>
                <w:spacing w:val="2"/>
              </w:rPr>
              <w:t> </w:t>
            </w:r>
            <w:r>
              <w:rPr>
                <w:noProof/>
                <w:color w:val="000000"/>
                <w:spacing w:val="-3"/>
              </w:rPr>
              <w:t>лечение</w:t>
            </w:r>
            <w:r>
              <w:rPr>
                <w:rFonts w:ascii="Calibri" w:hAnsi="Calibri" w:cs="Calibri"/>
                <w:noProof/>
                <w:color w:val="000000"/>
                <w:spacing w:val="4"/>
              </w:rPr>
              <w:t> </w:t>
            </w:r>
            <w:r>
              <w:rPr>
                <w:noProof/>
                <w:color w:val="000000"/>
                <w:spacing w:val="-3"/>
              </w:rPr>
              <w:t>(закрытые</w:t>
            </w:r>
            <w:r>
              <w:rPr>
                <w:rFonts w:ascii="Calibri" w:hAnsi="Calibri" w:cs="Calibri"/>
                <w:noProof/>
                <w:color w:val="000000"/>
                <w:spacing w:val="2"/>
              </w:rPr>
              <w:t> </w:t>
            </w:r>
            <w:r>
              <w:rPr>
                <w:noProof/>
                <w:color w:val="000000"/>
                <w:spacing w:val="-3"/>
              </w:rPr>
              <w:t>и</w:t>
            </w:r>
            <w:r>
              <w:rPr>
                <w:rFonts w:ascii="Calibri" w:hAnsi="Calibri" w:cs="Calibri"/>
                <w:noProof/>
                <w:color w:val="000000"/>
                <w:spacing w:val="4"/>
              </w:rPr>
              <w:t> </w:t>
            </w:r>
            <w:r>
              <w:rPr>
                <w:noProof/>
                <w:color w:val="000000"/>
                <w:spacing w:val="-3"/>
              </w:rPr>
              <w:t>открытые</w:t>
            </w:r>
            <w:r>
              <w:rPr>
                <w:rFonts w:ascii="Calibri" w:hAnsi="Calibri" w:cs="Calibri"/>
                <w:noProof/>
                <w:color w:val="000000"/>
                <w:spacing w:val="2"/>
              </w:rPr>
              <w:t> </w:t>
            </w:r>
            <w:r>
              <w:rPr>
                <w:noProof/>
                <w:color w:val="000000"/>
                <w:spacing w:val="-3"/>
              </w:rPr>
              <w:t>торакотомии,</w:t>
            </w:r>
          </w:p>
          <w:p w14:paraId="328CE01A" w14:textId="77777777" w:rsidR="00286E18" w:rsidRDefault="00286E18" w:rsidP="00286E18">
            <w:pPr>
              <w:spacing w:line="277" w:lineRule="exact"/>
              <w:ind w:left="108" w:right="-239"/>
            </w:pPr>
            <w:r>
              <w:rPr>
                <w:noProof/>
                <w:color w:val="000000"/>
                <w:spacing w:val="-3"/>
              </w:rPr>
              <w:t>эндохирургические</w:t>
            </w:r>
            <w:r>
              <w:rPr>
                <w:rFonts w:ascii="Calibri" w:hAnsi="Calibri" w:cs="Calibri"/>
                <w:noProof/>
                <w:color w:val="000000"/>
                <w:spacing w:val="2"/>
              </w:rPr>
              <w:t> </w:t>
            </w:r>
            <w:r>
              <w:rPr>
                <w:noProof/>
                <w:color w:val="000000"/>
                <w:spacing w:val="-2"/>
              </w:rPr>
              <w:t>операции,</w:t>
            </w:r>
            <w:r>
              <w:rPr>
                <w:rFonts w:ascii="Calibri" w:hAnsi="Calibri" w:cs="Calibri"/>
                <w:noProof/>
                <w:color w:val="000000"/>
                <w:spacing w:val="3"/>
              </w:rPr>
              <w:t> </w:t>
            </w:r>
            <w:r>
              <w:rPr>
                <w:noProof/>
                <w:color w:val="000000"/>
                <w:spacing w:val="-3"/>
              </w:rPr>
              <w:t>лечебные</w:t>
            </w:r>
            <w:r>
              <w:rPr>
                <w:rFonts w:ascii="Calibri" w:hAnsi="Calibri" w:cs="Calibri"/>
                <w:noProof/>
                <w:color w:val="000000"/>
                <w:spacing w:val="2"/>
              </w:rPr>
              <w:t> </w:t>
            </w:r>
            <w:r>
              <w:rPr>
                <w:noProof/>
                <w:color w:val="000000"/>
                <w:spacing w:val="-3"/>
              </w:rPr>
              <w:t>торакоскопии)</w:t>
            </w:r>
          </w:p>
        </w:tc>
      </w:tr>
      <w:tr w:rsidR="00286E18" w:rsidRPr="00206BED" w14:paraId="75E7AF6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F5D7B5D" w14:textId="77777777" w:rsidR="00286E18" w:rsidRDefault="00BA6C2C" w:rsidP="00286E18">
            <w:r>
              <w:t>Б</w:t>
            </w:r>
            <w:proofErr w:type="gramStart"/>
            <w:r>
              <w:t>1.Б.</w:t>
            </w:r>
            <w:proofErr w:type="gramEnd"/>
            <w:r>
              <w:t>1.8</w:t>
            </w:r>
            <w:r w:rsidR="00286E18">
              <w:t>.1.3.7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05271E3" w14:textId="77777777" w:rsidR="00286E18" w:rsidRDefault="00286E18" w:rsidP="00286E18">
            <w:pPr>
              <w:spacing w:line="273" w:lineRule="exact"/>
              <w:ind w:left="108" w:right="-239"/>
            </w:pPr>
            <w:r>
              <w:rPr>
                <w:noProof/>
                <w:color w:val="000000"/>
                <w:spacing w:val="-3"/>
              </w:rPr>
              <w:t>Профилактика,</w:t>
            </w:r>
            <w:r>
              <w:rPr>
                <w:rFonts w:ascii="Calibri" w:hAnsi="Calibri" w:cs="Calibri"/>
                <w:noProof/>
                <w:color w:val="000000"/>
                <w:spacing w:val="3"/>
              </w:rPr>
              <w:t> </w:t>
            </w:r>
            <w:r>
              <w:rPr>
                <w:noProof/>
                <w:color w:val="000000"/>
                <w:spacing w:val="-3"/>
              </w:rPr>
              <w:t>рецидивов</w:t>
            </w:r>
          </w:p>
        </w:tc>
      </w:tr>
      <w:tr w:rsidR="00286E18" w:rsidRPr="00206BED" w14:paraId="23D0392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4422857" w14:textId="77777777" w:rsidR="00286E18" w:rsidRDefault="00BA6C2C" w:rsidP="00286E18">
            <w:r>
              <w:t>Б</w:t>
            </w:r>
            <w:proofErr w:type="gramStart"/>
            <w:r>
              <w:t>1.Б.</w:t>
            </w:r>
            <w:proofErr w:type="gramEnd"/>
            <w:r>
              <w:t>1.8</w:t>
            </w:r>
            <w:r w:rsidR="00286E18">
              <w:t>.1.3.8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91272F1" w14:textId="77777777" w:rsidR="00286E18" w:rsidRDefault="00286E18" w:rsidP="00286E18">
            <w:pPr>
              <w:spacing w:line="273" w:lineRule="exact"/>
              <w:ind w:left="108" w:right="-239"/>
            </w:pPr>
            <w:r>
              <w:rPr>
                <w:noProof/>
                <w:color w:val="000000"/>
                <w:spacing w:val="-3"/>
              </w:rPr>
              <w:t>МСЭ.</w:t>
            </w:r>
            <w:r>
              <w:rPr>
                <w:rFonts w:ascii="Calibri" w:hAnsi="Calibri" w:cs="Calibri"/>
                <w:noProof/>
                <w:color w:val="000000"/>
                <w:spacing w:val="3"/>
              </w:rPr>
              <w:t> </w:t>
            </w:r>
            <w:r>
              <w:rPr>
                <w:noProof/>
                <w:color w:val="000000"/>
                <w:spacing w:val="-3"/>
              </w:rPr>
              <w:t>Трудоустройство</w:t>
            </w:r>
          </w:p>
        </w:tc>
      </w:tr>
      <w:tr w:rsidR="00286E18" w:rsidRPr="00206BED" w14:paraId="5FAD05A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62D7074" w14:textId="77777777" w:rsidR="00286E18" w:rsidRDefault="00BA6C2C" w:rsidP="00286E18">
            <w:r>
              <w:t>Б</w:t>
            </w:r>
            <w:proofErr w:type="gramStart"/>
            <w:r>
              <w:t>1.Б.</w:t>
            </w:r>
            <w:proofErr w:type="gramEnd"/>
            <w:r>
              <w:t>1.8</w:t>
            </w:r>
            <w:r w:rsidR="00286E18">
              <w:t>.1.4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83FB91B" w14:textId="77777777" w:rsidR="00286E18" w:rsidRDefault="00286E18" w:rsidP="00286E18">
            <w:pPr>
              <w:spacing w:line="273" w:lineRule="exact"/>
              <w:ind w:left="108" w:right="-239"/>
            </w:pPr>
            <w:r>
              <w:rPr>
                <w:noProof/>
                <w:color w:val="000000"/>
                <w:spacing w:val="-3"/>
              </w:rPr>
              <w:t>Легочное</w:t>
            </w:r>
            <w:r>
              <w:rPr>
                <w:rFonts w:ascii="Calibri" w:hAnsi="Calibri" w:cs="Calibri"/>
                <w:noProof/>
                <w:color w:val="000000"/>
                <w:spacing w:val="2"/>
              </w:rPr>
              <w:t> </w:t>
            </w:r>
            <w:r>
              <w:rPr>
                <w:noProof/>
                <w:color w:val="000000"/>
                <w:spacing w:val="-3"/>
              </w:rPr>
              <w:t>кровотечение</w:t>
            </w:r>
          </w:p>
        </w:tc>
      </w:tr>
      <w:tr w:rsidR="00286E18" w:rsidRPr="00206BED" w14:paraId="14BAB81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BBF4831" w14:textId="77777777" w:rsidR="00286E18" w:rsidRDefault="00BA6C2C" w:rsidP="00286E18">
            <w:r>
              <w:t>Б</w:t>
            </w:r>
            <w:proofErr w:type="gramStart"/>
            <w:r>
              <w:t>1.Б.</w:t>
            </w:r>
            <w:proofErr w:type="gramEnd"/>
            <w:r>
              <w:t>1.8</w:t>
            </w:r>
            <w:r w:rsidR="00286E18">
              <w:t>.1.4.1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44135D3" w14:textId="77777777" w:rsidR="00286E18" w:rsidRDefault="00286E18" w:rsidP="00286E18">
            <w:pPr>
              <w:spacing w:line="273" w:lineRule="exact"/>
              <w:ind w:left="108" w:right="-239"/>
            </w:pPr>
            <w:r>
              <w:rPr>
                <w:noProof/>
                <w:color w:val="000000"/>
                <w:spacing w:val="-3"/>
              </w:rPr>
              <w:t>Этиология</w:t>
            </w:r>
          </w:p>
        </w:tc>
      </w:tr>
      <w:tr w:rsidR="00286E18" w:rsidRPr="00206BED" w14:paraId="2AED573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A344AE7" w14:textId="77777777" w:rsidR="00286E18" w:rsidRDefault="00BA6C2C" w:rsidP="00286E18">
            <w:r>
              <w:t>Б</w:t>
            </w:r>
            <w:proofErr w:type="gramStart"/>
            <w:r>
              <w:t>1.Б.</w:t>
            </w:r>
            <w:proofErr w:type="gramEnd"/>
            <w:r>
              <w:t>1.8</w:t>
            </w:r>
            <w:r w:rsidR="00286E18">
              <w:t>.1.4.2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32A5AE2" w14:textId="77777777" w:rsidR="00286E18" w:rsidRDefault="00286E18" w:rsidP="00286E18">
            <w:pPr>
              <w:spacing w:line="275" w:lineRule="exact"/>
              <w:ind w:left="108" w:right="-239"/>
            </w:pPr>
            <w:r>
              <w:rPr>
                <w:noProof/>
                <w:color w:val="000000"/>
                <w:spacing w:val="-3"/>
              </w:rPr>
              <w:t>Классификация</w:t>
            </w:r>
          </w:p>
        </w:tc>
      </w:tr>
      <w:tr w:rsidR="00286E18" w:rsidRPr="00206BED" w14:paraId="0CB142B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E37748D" w14:textId="77777777" w:rsidR="00286E18" w:rsidRDefault="00BA6C2C" w:rsidP="00286E18">
            <w:r>
              <w:t>Б</w:t>
            </w:r>
            <w:proofErr w:type="gramStart"/>
            <w:r>
              <w:t>1.Б.</w:t>
            </w:r>
            <w:proofErr w:type="gramEnd"/>
            <w:r>
              <w:t>1.8</w:t>
            </w:r>
            <w:r w:rsidR="00286E18">
              <w:t>.1.4.3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07F3F6E" w14:textId="77777777" w:rsidR="00286E18" w:rsidRDefault="00286E18" w:rsidP="00286E18">
            <w:pPr>
              <w:spacing w:line="273" w:lineRule="exact"/>
              <w:ind w:left="108" w:right="-239"/>
            </w:pPr>
            <w:r>
              <w:rPr>
                <w:noProof/>
                <w:color w:val="000000"/>
                <w:spacing w:val="-3"/>
              </w:rPr>
              <w:t>Методы</w:t>
            </w:r>
            <w:r>
              <w:rPr>
                <w:rFonts w:ascii="Calibri" w:hAnsi="Calibri" w:cs="Calibri"/>
                <w:noProof/>
                <w:color w:val="000000"/>
                <w:spacing w:val="3"/>
              </w:rPr>
              <w:t> </w:t>
            </w:r>
            <w:r>
              <w:rPr>
                <w:noProof/>
                <w:color w:val="000000"/>
                <w:spacing w:val="-3"/>
              </w:rPr>
              <w:t>диагностика</w:t>
            </w:r>
          </w:p>
        </w:tc>
      </w:tr>
      <w:tr w:rsidR="00286E18" w:rsidRPr="00206BED" w14:paraId="2A53DA5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7585114" w14:textId="77777777" w:rsidR="00286E18" w:rsidRDefault="00BA6C2C" w:rsidP="00286E18">
            <w:r>
              <w:t>Б</w:t>
            </w:r>
            <w:proofErr w:type="gramStart"/>
            <w:r>
              <w:t>1.Б.</w:t>
            </w:r>
            <w:proofErr w:type="gramEnd"/>
            <w:r>
              <w:t>1.8</w:t>
            </w:r>
            <w:r w:rsidR="00286E18">
              <w:t>.1.4.3.1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22B1866" w14:textId="77777777" w:rsidR="00286E18" w:rsidRDefault="00286E18" w:rsidP="00286E18">
            <w:pPr>
              <w:spacing w:line="273" w:lineRule="exact"/>
              <w:ind w:left="108" w:right="-239"/>
            </w:pPr>
            <w:r>
              <w:rPr>
                <w:noProof/>
                <w:color w:val="000000"/>
                <w:spacing w:val="-3"/>
              </w:rPr>
              <w:t>Многоосевое</w:t>
            </w:r>
            <w:r>
              <w:rPr>
                <w:rFonts w:ascii="Calibri" w:hAnsi="Calibri" w:cs="Calibri"/>
                <w:noProof/>
                <w:color w:val="000000"/>
                <w:spacing w:val="2"/>
              </w:rPr>
              <w:t> </w:t>
            </w:r>
            <w:r>
              <w:rPr>
                <w:noProof/>
                <w:color w:val="000000"/>
                <w:spacing w:val="-3"/>
              </w:rPr>
              <w:t>просвечивание</w:t>
            </w:r>
          </w:p>
        </w:tc>
      </w:tr>
      <w:tr w:rsidR="00286E18" w:rsidRPr="00206BED" w14:paraId="3C7C38C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DED35C4" w14:textId="77777777" w:rsidR="00286E18" w:rsidRDefault="00BA6C2C" w:rsidP="00286E18">
            <w:r>
              <w:t>Б</w:t>
            </w:r>
            <w:proofErr w:type="gramStart"/>
            <w:r>
              <w:t>1.Б.</w:t>
            </w:r>
            <w:proofErr w:type="gramEnd"/>
            <w:r>
              <w:t>1.8</w:t>
            </w:r>
            <w:r w:rsidR="00286E18">
              <w:t>.1.4.3.2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0349671" w14:textId="77777777" w:rsidR="00286E18" w:rsidRDefault="00286E18" w:rsidP="00286E18">
            <w:pPr>
              <w:spacing w:line="273" w:lineRule="exact"/>
              <w:ind w:left="108" w:right="-239"/>
            </w:pPr>
            <w:r>
              <w:rPr>
                <w:noProof/>
                <w:color w:val="000000"/>
                <w:spacing w:val="-3"/>
              </w:rPr>
              <w:t>Рентгенография</w:t>
            </w:r>
            <w:r>
              <w:rPr>
                <w:rFonts w:ascii="Calibri" w:hAnsi="Calibri" w:cs="Calibri"/>
                <w:noProof/>
                <w:color w:val="000000"/>
                <w:spacing w:val="3"/>
              </w:rPr>
              <w:t> </w:t>
            </w:r>
            <w:r>
              <w:rPr>
                <w:noProof/>
                <w:color w:val="000000"/>
                <w:spacing w:val="-4"/>
              </w:rPr>
              <w:t>грудной</w:t>
            </w:r>
            <w:r>
              <w:rPr>
                <w:rFonts w:ascii="Calibri" w:hAnsi="Calibri" w:cs="Calibri"/>
                <w:noProof/>
                <w:color w:val="000000"/>
                <w:spacing w:val="4"/>
              </w:rPr>
              <w:t> </w:t>
            </w:r>
            <w:r>
              <w:rPr>
                <w:noProof/>
                <w:color w:val="000000"/>
                <w:spacing w:val="-3"/>
              </w:rPr>
              <w:t>клетки</w:t>
            </w:r>
          </w:p>
        </w:tc>
      </w:tr>
      <w:tr w:rsidR="00286E18" w:rsidRPr="00206BED" w14:paraId="4DDDD7E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49C02D1" w14:textId="77777777" w:rsidR="00286E18" w:rsidRDefault="00BA6C2C" w:rsidP="00286E18">
            <w:r>
              <w:t>Б</w:t>
            </w:r>
            <w:proofErr w:type="gramStart"/>
            <w:r>
              <w:t>1.Б.</w:t>
            </w:r>
            <w:proofErr w:type="gramEnd"/>
            <w:r>
              <w:t>1.8</w:t>
            </w:r>
            <w:r w:rsidR="00286E18">
              <w:t>.1.4.3.3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024C671" w14:textId="77777777" w:rsidR="00286E18" w:rsidRDefault="00286E18" w:rsidP="00286E18">
            <w:pPr>
              <w:spacing w:line="273" w:lineRule="exact"/>
              <w:ind w:left="108" w:right="-239"/>
            </w:pPr>
            <w:r>
              <w:rPr>
                <w:noProof/>
                <w:color w:val="000000"/>
                <w:spacing w:val="-3"/>
              </w:rPr>
              <w:t>Томография</w:t>
            </w:r>
          </w:p>
        </w:tc>
      </w:tr>
      <w:tr w:rsidR="00286E18" w:rsidRPr="00206BED" w14:paraId="2EC6177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2B1C177" w14:textId="77777777" w:rsidR="00286E18" w:rsidRDefault="00BA6C2C" w:rsidP="00286E18">
            <w:r>
              <w:t>Б</w:t>
            </w:r>
            <w:proofErr w:type="gramStart"/>
            <w:r>
              <w:t>1.Б.</w:t>
            </w:r>
            <w:proofErr w:type="gramEnd"/>
            <w:r>
              <w:t>1.8</w:t>
            </w:r>
            <w:r w:rsidR="00286E18">
              <w:t>.1.4.3.4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857E3AD" w14:textId="77777777" w:rsidR="00286E18" w:rsidRDefault="00286E18" w:rsidP="00286E18">
            <w:pPr>
              <w:spacing w:line="273" w:lineRule="exact"/>
              <w:ind w:left="108" w:right="-239"/>
            </w:pPr>
            <w:r>
              <w:rPr>
                <w:noProof/>
                <w:color w:val="000000"/>
                <w:spacing w:val="-3"/>
              </w:rPr>
              <w:t>Мультиспиральная</w:t>
            </w:r>
            <w:r>
              <w:rPr>
                <w:rFonts w:ascii="Calibri" w:hAnsi="Calibri" w:cs="Calibri"/>
                <w:noProof/>
                <w:color w:val="000000"/>
                <w:spacing w:val="3"/>
              </w:rPr>
              <w:t> </w:t>
            </w:r>
            <w:r>
              <w:rPr>
                <w:noProof/>
                <w:color w:val="000000"/>
                <w:spacing w:val="-3"/>
              </w:rPr>
              <w:t>рентгеновская</w:t>
            </w:r>
            <w:r>
              <w:rPr>
                <w:rFonts w:ascii="Calibri" w:hAnsi="Calibri" w:cs="Calibri"/>
                <w:noProof/>
                <w:color w:val="000000"/>
                <w:spacing w:val="3"/>
              </w:rPr>
              <w:t> </w:t>
            </w:r>
            <w:r>
              <w:rPr>
                <w:noProof/>
                <w:color w:val="000000"/>
                <w:spacing w:val="-3"/>
              </w:rPr>
              <w:t>компьютерная</w:t>
            </w:r>
            <w:r>
              <w:rPr>
                <w:rFonts w:ascii="Calibri" w:hAnsi="Calibri" w:cs="Calibri"/>
                <w:noProof/>
                <w:color w:val="000000"/>
                <w:spacing w:val="3"/>
              </w:rPr>
              <w:t> </w:t>
            </w:r>
            <w:r>
              <w:rPr>
                <w:noProof/>
                <w:color w:val="000000"/>
                <w:spacing w:val="-3"/>
              </w:rPr>
              <w:t>томография</w:t>
            </w:r>
          </w:p>
        </w:tc>
      </w:tr>
      <w:tr w:rsidR="00286E18" w:rsidRPr="00206BED" w14:paraId="264628A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07F5C92" w14:textId="77777777" w:rsidR="00286E18" w:rsidRDefault="00BA6C2C" w:rsidP="00286E18">
            <w:r>
              <w:t>Б</w:t>
            </w:r>
            <w:proofErr w:type="gramStart"/>
            <w:r>
              <w:t>1.Б.</w:t>
            </w:r>
            <w:proofErr w:type="gramEnd"/>
            <w:r>
              <w:t>1.8</w:t>
            </w:r>
            <w:r w:rsidR="00286E18">
              <w:t>.1.4.3.5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10EF7D3" w14:textId="77777777" w:rsidR="00286E18" w:rsidRDefault="00286E18" w:rsidP="00286E18">
            <w:pPr>
              <w:spacing w:line="275" w:lineRule="exact"/>
              <w:ind w:left="108" w:right="-239"/>
            </w:pPr>
            <w:r>
              <w:rPr>
                <w:noProof/>
                <w:color w:val="000000"/>
                <w:spacing w:val="-3"/>
              </w:rPr>
              <w:t>Бронхоскопия</w:t>
            </w:r>
            <w:r>
              <w:rPr>
                <w:rFonts w:ascii="Calibri" w:hAnsi="Calibri" w:cs="Calibri"/>
                <w:noProof/>
                <w:color w:val="000000"/>
                <w:spacing w:val="3"/>
              </w:rPr>
              <w:t> </w:t>
            </w:r>
            <w:r>
              <w:rPr>
                <w:noProof/>
                <w:color w:val="000000"/>
                <w:spacing w:val="-2"/>
              </w:rPr>
              <w:t>на</w:t>
            </w:r>
            <w:r>
              <w:rPr>
                <w:rFonts w:ascii="Calibri" w:hAnsi="Calibri" w:cs="Calibri"/>
                <w:noProof/>
                <w:color w:val="000000"/>
                <w:spacing w:val="2"/>
              </w:rPr>
              <w:t> </w:t>
            </w:r>
            <w:r>
              <w:rPr>
                <w:noProof/>
                <w:color w:val="000000"/>
                <w:spacing w:val="-4"/>
              </w:rPr>
              <w:t>высоте</w:t>
            </w:r>
            <w:r>
              <w:rPr>
                <w:rFonts w:ascii="Calibri" w:hAnsi="Calibri" w:cs="Calibri"/>
                <w:noProof/>
                <w:color w:val="000000"/>
                <w:spacing w:val="2"/>
              </w:rPr>
              <w:t> </w:t>
            </w:r>
            <w:r>
              <w:rPr>
                <w:noProof/>
                <w:color w:val="000000"/>
                <w:spacing w:val="-3"/>
              </w:rPr>
              <w:t>кровотечения</w:t>
            </w:r>
          </w:p>
        </w:tc>
      </w:tr>
      <w:tr w:rsidR="00286E18" w:rsidRPr="00206BED" w14:paraId="079FBDE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C9178B2" w14:textId="77777777" w:rsidR="00286E18" w:rsidRDefault="00BA6C2C" w:rsidP="00286E18">
            <w:r>
              <w:t>Б</w:t>
            </w:r>
            <w:proofErr w:type="gramStart"/>
            <w:r>
              <w:t>1.Б.</w:t>
            </w:r>
            <w:proofErr w:type="gramEnd"/>
            <w:r>
              <w:t>1.8</w:t>
            </w:r>
            <w:r w:rsidR="00286E18">
              <w:t>.1.4.3.6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3D042CF" w14:textId="77777777" w:rsidR="00286E18" w:rsidRDefault="00286E18" w:rsidP="00286E18">
            <w:pPr>
              <w:spacing w:line="273" w:lineRule="exact"/>
              <w:ind w:left="108" w:right="-239"/>
            </w:pPr>
            <w:r>
              <w:rPr>
                <w:noProof/>
                <w:color w:val="000000"/>
                <w:spacing w:val="-3"/>
              </w:rPr>
              <w:t>Ангиопульмонография</w:t>
            </w:r>
          </w:p>
        </w:tc>
      </w:tr>
      <w:tr w:rsidR="00286E18" w:rsidRPr="00206BED" w14:paraId="0F30DF6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6459520" w14:textId="77777777" w:rsidR="00286E18" w:rsidRDefault="00BA6C2C" w:rsidP="00286E18">
            <w:r>
              <w:t>Б</w:t>
            </w:r>
            <w:proofErr w:type="gramStart"/>
            <w:r>
              <w:t>1.Б.</w:t>
            </w:r>
            <w:proofErr w:type="gramEnd"/>
            <w:r>
              <w:t>1.8</w:t>
            </w:r>
            <w:r w:rsidR="00286E18">
              <w:t>.1.4.4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6769B4F" w14:textId="77777777" w:rsidR="00286E18" w:rsidRDefault="00286E18" w:rsidP="00286E18">
            <w:pPr>
              <w:spacing w:line="273" w:lineRule="exact"/>
              <w:ind w:left="108" w:right="-239"/>
            </w:pPr>
            <w:r>
              <w:rPr>
                <w:noProof/>
                <w:color w:val="000000"/>
                <w:spacing w:val="-3"/>
              </w:rPr>
              <w:t>Консервативное</w:t>
            </w:r>
            <w:r>
              <w:rPr>
                <w:rFonts w:ascii="Calibri" w:hAnsi="Calibri" w:cs="Calibri"/>
                <w:noProof/>
                <w:color w:val="000000"/>
                <w:spacing w:val="2"/>
              </w:rPr>
              <w:t> </w:t>
            </w:r>
            <w:r>
              <w:rPr>
                <w:noProof/>
                <w:color w:val="000000"/>
                <w:spacing w:val="-3"/>
              </w:rPr>
              <w:t>лечение</w:t>
            </w:r>
          </w:p>
        </w:tc>
      </w:tr>
      <w:tr w:rsidR="00286E18" w:rsidRPr="00206BED" w14:paraId="79A1A24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0F6FA49" w14:textId="77777777" w:rsidR="00286E18" w:rsidRDefault="00BA6C2C" w:rsidP="00286E18">
            <w:r>
              <w:t>Б</w:t>
            </w:r>
            <w:proofErr w:type="gramStart"/>
            <w:r>
              <w:t>1.Б.</w:t>
            </w:r>
            <w:proofErr w:type="gramEnd"/>
            <w:r>
              <w:t>1.8</w:t>
            </w:r>
            <w:r w:rsidR="00286E18">
              <w:t>.1.4.4.1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DEC9F21" w14:textId="77777777" w:rsidR="00286E18" w:rsidRDefault="00286E18" w:rsidP="00286E18">
            <w:pPr>
              <w:spacing w:line="273" w:lineRule="exact"/>
              <w:ind w:left="108" w:right="-239"/>
            </w:pPr>
            <w:r>
              <w:rPr>
                <w:noProof/>
                <w:color w:val="000000"/>
                <w:spacing w:val="-3"/>
              </w:rPr>
              <w:t>Гемостатические</w:t>
            </w:r>
            <w:r>
              <w:rPr>
                <w:rFonts w:ascii="Calibri" w:hAnsi="Calibri" w:cs="Calibri"/>
                <w:noProof/>
                <w:color w:val="000000"/>
                <w:spacing w:val="2"/>
              </w:rPr>
              <w:t> </w:t>
            </w:r>
            <w:r>
              <w:rPr>
                <w:noProof/>
                <w:color w:val="000000"/>
                <w:spacing w:val="-3"/>
              </w:rPr>
              <w:t>медикаментозные</w:t>
            </w:r>
            <w:r>
              <w:rPr>
                <w:rFonts w:ascii="Calibri" w:hAnsi="Calibri" w:cs="Calibri"/>
                <w:noProof/>
                <w:color w:val="000000"/>
                <w:spacing w:val="2"/>
              </w:rPr>
              <w:t> </w:t>
            </w:r>
            <w:r>
              <w:rPr>
                <w:noProof/>
                <w:color w:val="000000"/>
                <w:spacing w:val="-3"/>
              </w:rPr>
              <w:t>средства</w:t>
            </w:r>
          </w:p>
        </w:tc>
      </w:tr>
      <w:tr w:rsidR="00286E18" w:rsidRPr="00206BED" w14:paraId="5E71643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8DC8B23" w14:textId="77777777" w:rsidR="00286E18" w:rsidRDefault="00BA6C2C" w:rsidP="00286E18">
            <w:r>
              <w:t>Б</w:t>
            </w:r>
            <w:proofErr w:type="gramStart"/>
            <w:r>
              <w:t>1.Б.</w:t>
            </w:r>
            <w:proofErr w:type="gramEnd"/>
            <w:r>
              <w:t>1.8</w:t>
            </w:r>
            <w:r w:rsidR="00286E18">
              <w:t>.1.4.4.2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FD2A0D8" w14:textId="77777777" w:rsidR="00286E18" w:rsidRDefault="00286E18" w:rsidP="00286E18">
            <w:pPr>
              <w:spacing w:line="273" w:lineRule="exact"/>
              <w:ind w:left="108" w:right="-239"/>
            </w:pPr>
            <w:r>
              <w:rPr>
                <w:noProof/>
                <w:color w:val="000000"/>
                <w:spacing w:val="-3"/>
              </w:rPr>
              <w:t>Бинтование</w:t>
            </w:r>
            <w:r>
              <w:rPr>
                <w:rFonts w:ascii="Calibri" w:hAnsi="Calibri" w:cs="Calibri"/>
                <w:noProof/>
                <w:color w:val="000000"/>
                <w:spacing w:val="2"/>
              </w:rPr>
              <w:t> </w:t>
            </w:r>
            <w:r>
              <w:rPr>
                <w:noProof/>
                <w:color w:val="000000"/>
                <w:spacing w:val="-3"/>
              </w:rPr>
              <w:t>конечностей</w:t>
            </w:r>
          </w:p>
        </w:tc>
      </w:tr>
      <w:tr w:rsidR="00286E18" w:rsidRPr="00206BED" w14:paraId="44E47D6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F1EABCF" w14:textId="77777777" w:rsidR="00286E18" w:rsidRDefault="00BA6C2C" w:rsidP="00286E18">
            <w:r>
              <w:t>Б</w:t>
            </w:r>
            <w:proofErr w:type="gramStart"/>
            <w:r>
              <w:t>1.Б.</w:t>
            </w:r>
            <w:proofErr w:type="gramEnd"/>
            <w:r>
              <w:t>1.8</w:t>
            </w:r>
            <w:r w:rsidR="00286E18">
              <w:t>.1.4.5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6B1FA85" w14:textId="77777777" w:rsidR="00286E18" w:rsidRDefault="00286E18" w:rsidP="00286E18">
            <w:pPr>
              <w:spacing w:line="273" w:lineRule="exact"/>
              <w:ind w:left="108" w:right="-239"/>
            </w:pPr>
            <w:r>
              <w:rPr>
                <w:noProof/>
                <w:color w:val="000000"/>
                <w:spacing w:val="-3"/>
              </w:rPr>
              <w:t>Хирургическое</w:t>
            </w:r>
            <w:r>
              <w:rPr>
                <w:rFonts w:ascii="Calibri" w:hAnsi="Calibri" w:cs="Calibri"/>
                <w:noProof/>
                <w:color w:val="000000"/>
                <w:spacing w:val="2"/>
              </w:rPr>
              <w:t> </w:t>
            </w:r>
            <w:r>
              <w:rPr>
                <w:noProof/>
                <w:color w:val="000000"/>
                <w:spacing w:val="-3"/>
              </w:rPr>
              <w:t>лечение</w:t>
            </w:r>
          </w:p>
        </w:tc>
      </w:tr>
      <w:tr w:rsidR="00286E18" w:rsidRPr="00206BED" w14:paraId="4393308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CAAF3DE" w14:textId="77777777" w:rsidR="00286E18" w:rsidRDefault="00BA6C2C" w:rsidP="00286E18">
            <w:r>
              <w:t>Б</w:t>
            </w:r>
            <w:proofErr w:type="gramStart"/>
            <w:r>
              <w:t>1.Б.</w:t>
            </w:r>
            <w:proofErr w:type="gramEnd"/>
            <w:r>
              <w:t>1.8</w:t>
            </w:r>
            <w:r w:rsidR="00286E18">
              <w:t>.1.4.5.1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55A4845" w14:textId="77777777" w:rsidR="00286E18" w:rsidRDefault="00286E18" w:rsidP="00286E18">
            <w:pPr>
              <w:spacing w:line="273" w:lineRule="exact"/>
              <w:ind w:left="108" w:right="-239"/>
            </w:pPr>
            <w:r>
              <w:rPr>
                <w:noProof/>
                <w:color w:val="000000"/>
                <w:spacing w:val="-3"/>
              </w:rPr>
              <w:t>Эмболизация</w:t>
            </w:r>
            <w:r>
              <w:rPr>
                <w:rFonts w:ascii="Calibri" w:hAnsi="Calibri" w:cs="Calibri"/>
                <w:noProof/>
                <w:color w:val="000000"/>
                <w:spacing w:val="1"/>
              </w:rPr>
              <w:t> </w:t>
            </w:r>
            <w:r>
              <w:rPr>
                <w:noProof/>
                <w:color w:val="000000"/>
                <w:spacing w:val="-3"/>
              </w:rPr>
              <w:t>бронхиальных</w:t>
            </w:r>
            <w:r>
              <w:rPr>
                <w:rFonts w:ascii="Calibri" w:hAnsi="Calibri" w:cs="Calibri"/>
                <w:noProof/>
                <w:color w:val="000000"/>
                <w:spacing w:val="5"/>
              </w:rPr>
              <w:t> </w:t>
            </w:r>
            <w:r>
              <w:rPr>
                <w:noProof/>
                <w:color w:val="000000"/>
                <w:spacing w:val="-3"/>
              </w:rPr>
              <w:t>артерий</w:t>
            </w:r>
          </w:p>
        </w:tc>
      </w:tr>
      <w:tr w:rsidR="00286E18" w:rsidRPr="00206BED" w14:paraId="7B0E5AD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0B933AA" w14:textId="77777777" w:rsidR="00286E18" w:rsidRDefault="00BA6C2C" w:rsidP="00286E18">
            <w:r>
              <w:t>Б</w:t>
            </w:r>
            <w:proofErr w:type="gramStart"/>
            <w:r>
              <w:t>1.Б.</w:t>
            </w:r>
            <w:proofErr w:type="gramEnd"/>
            <w:r>
              <w:t>1.8</w:t>
            </w:r>
            <w:r w:rsidR="00286E18">
              <w:t>.1.4.5.2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BFFAFF6" w14:textId="77777777" w:rsidR="00286E18" w:rsidRDefault="00286E18" w:rsidP="00286E18">
            <w:pPr>
              <w:spacing w:line="275" w:lineRule="exact"/>
              <w:ind w:left="108" w:right="-239"/>
            </w:pPr>
            <w:r>
              <w:rPr>
                <w:noProof/>
                <w:color w:val="000000"/>
                <w:spacing w:val="-3"/>
              </w:rPr>
              <w:t>Тампонада</w:t>
            </w:r>
            <w:r>
              <w:rPr>
                <w:rFonts w:ascii="Calibri" w:hAnsi="Calibri" w:cs="Calibri"/>
                <w:noProof/>
                <w:color w:val="000000"/>
                <w:spacing w:val="2"/>
              </w:rPr>
              <w:t> </w:t>
            </w:r>
            <w:r>
              <w:rPr>
                <w:noProof/>
                <w:color w:val="000000"/>
                <w:spacing w:val="-3"/>
              </w:rPr>
              <w:t>бронхов</w:t>
            </w:r>
          </w:p>
        </w:tc>
      </w:tr>
      <w:tr w:rsidR="00286E18" w:rsidRPr="00206BED" w14:paraId="5162CCD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0BFD3AD" w14:textId="77777777" w:rsidR="00286E18" w:rsidRDefault="00BA6C2C" w:rsidP="00286E18">
            <w:r>
              <w:t>Б</w:t>
            </w:r>
            <w:proofErr w:type="gramStart"/>
            <w:r>
              <w:t>1.Б.</w:t>
            </w:r>
            <w:proofErr w:type="gramEnd"/>
            <w:r>
              <w:t>1.8</w:t>
            </w:r>
            <w:r w:rsidR="00286E18">
              <w:t>.1.4.5.3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A289182" w14:textId="77777777" w:rsidR="00286E18" w:rsidRPr="00F17CB6" w:rsidRDefault="00286E18" w:rsidP="00286E18">
            <w:pPr>
              <w:spacing w:line="273" w:lineRule="exact"/>
              <w:ind w:left="108" w:right="-239"/>
            </w:pPr>
            <w:r w:rsidRPr="00F17CB6">
              <w:rPr>
                <w:noProof/>
                <w:color w:val="000000"/>
                <w:spacing w:val="-4"/>
              </w:rPr>
              <w:t>Виды</w:t>
            </w:r>
            <w:r>
              <w:rPr>
                <w:rFonts w:ascii="Calibri" w:hAnsi="Calibri" w:cs="Calibri"/>
                <w:noProof/>
                <w:color w:val="000000"/>
                <w:spacing w:val="3"/>
              </w:rPr>
              <w:t> </w:t>
            </w:r>
            <w:r w:rsidRPr="00F17CB6">
              <w:rPr>
                <w:noProof/>
                <w:color w:val="000000"/>
                <w:spacing w:val="-3"/>
              </w:rPr>
              <w:t>операций</w:t>
            </w:r>
            <w:r>
              <w:rPr>
                <w:rFonts w:ascii="Calibri" w:hAnsi="Calibri" w:cs="Calibri"/>
                <w:noProof/>
                <w:color w:val="000000"/>
                <w:spacing w:val="4"/>
              </w:rPr>
              <w:t> </w:t>
            </w:r>
            <w:r w:rsidRPr="00F17CB6">
              <w:rPr>
                <w:noProof/>
                <w:color w:val="000000"/>
                <w:spacing w:val="-4"/>
              </w:rPr>
              <w:t>при</w:t>
            </w:r>
            <w:r>
              <w:rPr>
                <w:rFonts w:ascii="Calibri" w:hAnsi="Calibri" w:cs="Calibri"/>
                <w:noProof/>
                <w:color w:val="000000"/>
                <w:spacing w:val="4"/>
              </w:rPr>
              <w:t> </w:t>
            </w:r>
            <w:r w:rsidRPr="00F17CB6">
              <w:rPr>
                <w:noProof/>
                <w:color w:val="000000"/>
                <w:spacing w:val="-3"/>
              </w:rPr>
              <w:t>легочном</w:t>
            </w:r>
            <w:r>
              <w:rPr>
                <w:rFonts w:ascii="Calibri" w:hAnsi="Calibri" w:cs="Calibri"/>
                <w:noProof/>
                <w:color w:val="000000"/>
                <w:spacing w:val="2"/>
              </w:rPr>
              <w:t> </w:t>
            </w:r>
            <w:r w:rsidRPr="00F17CB6">
              <w:rPr>
                <w:noProof/>
                <w:color w:val="000000"/>
                <w:spacing w:val="-3"/>
              </w:rPr>
              <w:t>кровотечении</w:t>
            </w:r>
          </w:p>
        </w:tc>
      </w:tr>
      <w:tr w:rsidR="00286E18" w:rsidRPr="00206BED" w14:paraId="21161DF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65A33AB" w14:textId="77777777" w:rsidR="00286E18" w:rsidRDefault="00BA6C2C" w:rsidP="00286E18">
            <w:r>
              <w:t>Б</w:t>
            </w:r>
            <w:proofErr w:type="gramStart"/>
            <w:r>
              <w:t>1.Б.</w:t>
            </w:r>
            <w:proofErr w:type="gramEnd"/>
            <w:r>
              <w:t>1.8</w:t>
            </w:r>
            <w:r w:rsidR="00286E18">
              <w:t>.1.4.5.4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D7D0AD9" w14:textId="77777777" w:rsidR="00286E18" w:rsidRDefault="00286E18" w:rsidP="00286E18">
            <w:pPr>
              <w:spacing w:line="273" w:lineRule="exact"/>
              <w:ind w:left="108" w:right="-239"/>
            </w:pPr>
            <w:r>
              <w:rPr>
                <w:noProof/>
                <w:color w:val="000000"/>
                <w:spacing w:val="-3"/>
              </w:rPr>
              <w:t>Перевязка</w:t>
            </w:r>
            <w:r>
              <w:rPr>
                <w:rFonts w:ascii="Calibri" w:hAnsi="Calibri" w:cs="Calibri"/>
                <w:noProof/>
                <w:color w:val="000000"/>
                <w:spacing w:val="2"/>
              </w:rPr>
              <w:t> </w:t>
            </w:r>
            <w:r>
              <w:rPr>
                <w:noProof/>
                <w:color w:val="000000"/>
                <w:spacing w:val="-3"/>
              </w:rPr>
              <w:t>легочных</w:t>
            </w:r>
            <w:r>
              <w:rPr>
                <w:rFonts w:ascii="Calibri" w:hAnsi="Calibri" w:cs="Calibri"/>
                <w:noProof/>
                <w:color w:val="000000"/>
                <w:spacing w:val="5"/>
              </w:rPr>
              <w:t> </w:t>
            </w:r>
            <w:r>
              <w:rPr>
                <w:noProof/>
                <w:color w:val="000000"/>
                <w:spacing w:val="-4"/>
              </w:rPr>
              <w:t>сосудов</w:t>
            </w:r>
          </w:p>
        </w:tc>
      </w:tr>
      <w:tr w:rsidR="00286E18" w:rsidRPr="00206BED" w14:paraId="53741E3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8888596" w14:textId="77777777" w:rsidR="00286E18" w:rsidRDefault="00BA6C2C" w:rsidP="00286E18">
            <w:r>
              <w:t>Б</w:t>
            </w:r>
            <w:proofErr w:type="gramStart"/>
            <w:r>
              <w:t>1.Б.</w:t>
            </w:r>
            <w:proofErr w:type="gramEnd"/>
            <w:r>
              <w:t>1.8</w:t>
            </w:r>
            <w:r w:rsidR="00286E18">
              <w:t>.1.4.5.5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879CB2B" w14:textId="77777777" w:rsidR="00286E18" w:rsidRDefault="00286E18" w:rsidP="00286E18">
            <w:pPr>
              <w:spacing w:line="273" w:lineRule="exact"/>
              <w:ind w:left="108" w:right="-239"/>
            </w:pPr>
            <w:r>
              <w:rPr>
                <w:noProof/>
                <w:color w:val="000000"/>
                <w:spacing w:val="-3"/>
              </w:rPr>
              <w:t>Тампонада</w:t>
            </w:r>
            <w:r>
              <w:rPr>
                <w:rFonts w:ascii="Calibri" w:hAnsi="Calibri" w:cs="Calibri"/>
                <w:noProof/>
                <w:color w:val="000000"/>
                <w:spacing w:val="2"/>
              </w:rPr>
              <w:t> </w:t>
            </w:r>
            <w:r>
              <w:rPr>
                <w:noProof/>
                <w:color w:val="000000"/>
                <w:spacing w:val="-3"/>
              </w:rPr>
              <w:t>полости</w:t>
            </w:r>
            <w:r>
              <w:rPr>
                <w:rFonts w:ascii="Calibri" w:hAnsi="Calibri" w:cs="Calibri"/>
                <w:noProof/>
                <w:color w:val="000000"/>
                <w:spacing w:val="4"/>
              </w:rPr>
              <w:t> </w:t>
            </w:r>
            <w:r>
              <w:rPr>
                <w:noProof/>
                <w:color w:val="000000"/>
                <w:spacing w:val="-3"/>
              </w:rPr>
              <w:t>в</w:t>
            </w:r>
            <w:r>
              <w:rPr>
                <w:rFonts w:ascii="Calibri" w:hAnsi="Calibri" w:cs="Calibri"/>
                <w:noProof/>
                <w:color w:val="000000"/>
                <w:spacing w:val="3"/>
              </w:rPr>
              <w:t> </w:t>
            </w:r>
            <w:r>
              <w:rPr>
                <w:noProof/>
                <w:color w:val="000000"/>
                <w:spacing w:val="-3"/>
              </w:rPr>
              <w:t>легком</w:t>
            </w:r>
          </w:p>
        </w:tc>
      </w:tr>
      <w:tr w:rsidR="00286E18" w:rsidRPr="00206BED" w14:paraId="2D92557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8B90066" w14:textId="77777777" w:rsidR="00286E18" w:rsidRDefault="00BA6C2C" w:rsidP="00286E18">
            <w:r>
              <w:t>Б</w:t>
            </w:r>
            <w:proofErr w:type="gramStart"/>
            <w:r>
              <w:t>1.Б.</w:t>
            </w:r>
            <w:proofErr w:type="gramEnd"/>
            <w:r>
              <w:t>1.8</w:t>
            </w:r>
            <w:r w:rsidR="00286E18">
              <w:t>.1.4.5.6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C5114A8" w14:textId="77777777" w:rsidR="00286E18" w:rsidRPr="00F17CB6" w:rsidRDefault="00286E18" w:rsidP="00286E18">
            <w:pPr>
              <w:spacing w:line="273" w:lineRule="exact"/>
              <w:ind w:left="108" w:right="-239"/>
            </w:pPr>
            <w:r w:rsidRPr="00F17CB6">
              <w:rPr>
                <w:noProof/>
                <w:color w:val="000000"/>
                <w:spacing w:val="-3"/>
              </w:rPr>
              <w:t>Радикальные</w:t>
            </w:r>
            <w:r>
              <w:rPr>
                <w:rFonts w:ascii="Calibri" w:hAnsi="Calibri" w:cs="Calibri"/>
                <w:noProof/>
                <w:color w:val="000000"/>
                <w:spacing w:val="2"/>
              </w:rPr>
              <w:t> </w:t>
            </w:r>
            <w:r w:rsidRPr="00F17CB6">
              <w:rPr>
                <w:noProof/>
                <w:color w:val="000000"/>
                <w:spacing w:val="-3"/>
              </w:rPr>
              <w:t>операции</w:t>
            </w:r>
            <w:r>
              <w:rPr>
                <w:rFonts w:ascii="Calibri" w:hAnsi="Calibri" w:cs="Calibri"/>
                <w:noProof/>
                <w:color w:val="000000"/>
                <w:spacing w:val="2"/>
              </w:rPr>
              <w:t> </w:t>
            </w:r>
            <w:r w:rsidRPr="00F17CB6">
              <w:rPr>
                <w:noProof/>
                <w:color w:val="000000"/>
                <w:spacing w:val="-3"/>
              </w:rPr>
              <w:t>(резекции</w:t>
            </w:r>
            <w:r>
              <w:rPr>
                <w:rFonts w:ascii="Calibri" w:hAnsi="Calibri" w:cs="Calibri"/>
                <w:noProof/>
                <w:color w:val="000000"/>
                <w:spacing w:val="4"/>
              </w:rPr>
              <w:t> </w:t>
            </w:r>
            <w:r w:rsidRPr="00F17CB6">
              <w:rPr>
                <w:noProof/>
                <w:color w:val="000000"/>
                <w:spacing w:val="-3"/>
              </w:rPr>
              <w:t>легкого,</w:t>
            </w:r>
            <w:r>
              <w:rPr>
                <w:rFonts w:ascii="Calibri" w:hAnsi="Calibri" w:cs="Calibri"/>
                <w:noProof/>
                <w:color w:val="000000"/>
                <w:spacing w:val="1"/>
              </w:rPr>
              <w:t> </w:t>
            </w:r>
            <w:r w:rsidRPr="00F17CB6">
              <w:rPr>
                <w:noProof/>
                <w:color w:val="000000"/>
                <w:spacing w:val="-3"/>
              </w:rPr>
              <w:t>пневмонэктомия)</w:t>
            </w:r>
          </w:p>
        </w:tc>
      </w:tr>
      <w:tr w:rsidR="00286E18" w:rsidRPr="00206BED" w14:paraId="7F5C168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1E46C72" w14:textId="77777777" w:rsidR="00286E18" w:rsidRDefault="00BA6C2C" w:rsidP="00286E18">
            <w:r>
              <w:t>Б</w:t>
            </w:r>
            <w:proofErr w:type="gramStart"/>
            <w:r>
              <w:t>1.Б.</w:t>
            </w:r>
            <w:proofErr w:type="gramEnd"/>
            <w:r>
              <w:t>1.8</w:t>
            </w:r>
            <w:r w:rsidR="00286E18">
              <w:t>.1.4.5.7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3214B8D" w14:textId="77777777" w:rsidR="00286E18" w:rsidRPr="00F17CB6" w:rsidRDefault="00286E18" w:rsidP="00286E18">
            <w:pPr>
              <w:spacing w:line="273" w:lineRule="exact"/>
              <w:ind w:left="108" w:right="-239"/>
            </w:pPr>
            <w:r w:rsidRPr="00F17CB6">
              <w:rPr>
                <w:noProof/>
                <w:color w:val="000000"/>
                <w:spacing w:val="-3"/>
              </w:rPr>
              <w:t>Осложнения</w:t>
            </w:r>
            <w:r>
              <w:rPr>
                <w:rFonts w:ascii="Calibri" w:hAnsi="Calibri" w:cs="Calibri"/>
                <w:noProof/>
                <w:color w:val="000000"/>
                <w:spacing w:val="3"/>
              </w:rPr>
              <w:t> </w:t>
            </w:r>
            <w:r w:rsidRPr="00F17CB6">
              <w:rPr>
                <w:noProof/>
                <w:color w:val="000000"/>
                <w:spacing w:val="-3"/>
              </w:rPr>
              <w:t>во</w:t>
            </w:r>
            <w:r>
              <w:rPr>
                <w:rFonts w:ascii="Calibri" w:hAnsi="Calibri" w:cs="Calibri"/>
                <w:noProof/>
                <w:color w:val="000000"/>
                <w:spacing w:val="3"/>
              </w:rPr>
              <w:t> </w:t>
            </w:r>
            <w:r w:rsidRPr="00F17CB6">
              <w:rPr>
                <w:noProof/>
                <w:color w:val="000000"/>
                <w:spacing w:val="-4"/>
              </w:rPr>
              <w:t>время</w:t>
            </w:r>
            <w:r>
              <w:rPr>
                <w:rFonts w:ascii="Calibri" w:hAnsi="Calibri" w:cs="Calibri"/>
                <w:noProof/>
                <w:color w:val="000000"/>
                <w:spacing w:val="3"/>
              </w:rPr>
              <w:t> </w:t>
            </w:r>
            <w:r w:rsidRPr="00F17CB6">
              <w:rPr>
                <w:noProof/>
                <w:color w:val="000000"/>
                <w:spacing w:val="-2"/>
              </w:rPr>
              <w:t>операции,</w:t>
            </w:r>
            <w:r>
              <w:rPr>
                <w:rFonts w:ascii="Calibri" w:hAnsi="Calibri" w:cs="Calibri"/>
                <w:noProof/>
                <w:color w:val="000000"/>
                <w:spacing w:val="1"/>
              </w:rPr>
              <w:t> </w:t>
            </w:r>
            <w:r w:rsidRPr="00F17CB6">
              <w:rPr>
                <w:noProof/>
                <w:color w:val="000000"/>
                <w:spacing w:val="-4"/>
              </w:rPr>
              <w:t>их</w:t>
            </w:r>
            <w:r>
              <w:rPr>
                <w:rFonts w:ascii="Calibri" w:hAnsi="Calibri" w:cs="Calibri"/>
                <w:noProof/>
                <w:color w:val="000000"/>
                <w:spacing w:val="5"/>
              </w:rPr>
              <w:t> </w:t>
            </w:r>
            <w:r w:rsidRPr="00F17CB6">
              <w:rPr>
                <w:noProof/>
                <w:color w:val="000000"/>
                <w:spacing w:val="-3"/>
              </w:rPr>
              <w:t>профилактика</w:t>
            </w:r>
            <w:r>
              <w:rPr>
                <w:rFonts w:ascii="Calibri" w:hAnsi="Calibri" w:cs="Calibri"/>
                <w:noProof/>
                <w:color w:val="000000"/>
                <w:spacing w:val="2"/>
              </w:rPr>
              <w:t> </w:t>
            </w:r>
            <w:r w:rsidRPr="00F17CB6">
              <w:rPr>
                <w:noProof/>
                <w:color w:val="000000"/>
                <w:spacing w:val="-3"/>
              </w:rPr>
              <w:t>лечение</w:t>
            </w:r>
          </w:p>
        </w:tc>
      </w:tr>
      <w:tr w:rsidR="00286E18" w:rsidRPr="00206BED" w14:paraId="603A5DC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AD9C6CA" w14:textId="77777777" w:rsidR="00286E18" w:rsidRDefault="00BA6C2C" w:rsidP="00286E18">
            <w:r>
              <w:t>Б</w:t>
            </w:r>
            <w:proofErr w:type="gramStart"/>
            <w:r>
              <w:t>1.Б.</w:t>
            </w:r>
            <w:proofErr w:type="gramEnd"/>
            <w:r>
              <w:t>1.8</w:t>
            </w:r>
            <w:r w:rsidR="00286E18">
              <w:t>.1.4.5.8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FABE343" w14:textId="77777777" w:rsidR="00286E18" w:rsidRDefault="00286E18" w:rsidP="00286E18">
            <w:pPr>
              <w:spacing w:line="276" w:lineRule="exact"/>
              <w:ind w:left="108" w:right="-239"/>
            </w:pPr>
            <w:r>
              <w:rPr>
                <w:noProof/>
                <w:color w:val="000000"/>
                <w:spacing w:val="-3"/>
              </w:rPr>
              <w:t>Послеоперационное</w:t>
            </w:r>
            <w:r>
              <w:rPr>
                <w:rFonts w:ascii="Calibri" w:hAnsi="Calibri" w:cs="Calibri"/>
                <w:noProof/>
                <w:color w:val="000000"/>
                <w:spacing w:val="2"/>
              </w:rPr>
              <w:t> </w:t>
            </w:r>
            <w:r>
              <w:rPr>
                <w:noProof/>
                <w:color w:val="000000"/>
                <w:spacing w:val="-3"/>
              </w:rPr>
              <w:t>ведение,</w:t>
            </w:r>
            <w:r>
              <w:rPr>
                <w:rFonts w:ascii="Calibri" w:hAnsi="Calibri" w:cs="Calibri"/>
                <w:noProof/>
                <w:color w:val="000000"/>
                <w:spacing w:val="3"/>
              </w:rPr>
              <w:t> </w:t>
            </w:r>
            <w:r>
              <w:rPr>
                <w:noProof/>
                <w:color w:val="000000"/>
                <w:spacing w:val="-3"/>
              </w:rPr>
              <w:t>его</w:t>
            </w:r>
            <w:r>
              <w:rPr>
                <w:rFonts w:ascii="Calibri" w:hAnsi="Calibri" w:cs="Calibri"/>
                <w:noProof/>
                <w:color w:val="000000"/>
                <w:spacing w:val="3"/>
              </w:rPr>
              <w:t> </w:t>
            </w:r>
            <w:r>
              <w:rPr>
                <w:noProof/>
                <w:color w:val="000000"/>
                <w:spacing w:val="-3"/>
              </w:rPr>
              <w:t>особенности</w:t>
            </w:r>
          </w:p>
        </w:tc>
      </w:tr>
      <w:tr w:rsidR="00286E18" w:rsidRPr="00206BED" w14:paraId="10E5EA9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A2D60DB" w14:textId="77777777" w:rsidR="00286E18" w:rsidRDefault="00BA6C2C" w:rsidP="00286E18">
            <w:r>
              <w:t>Б</w:t>
            </w:r>
            <w:proofErr w:type="gramStart"/>
            <w:r>
              <w:t>1.Б.</w:t>
            </w:r>
            <w:proofErr w:type="gramEnd"/>
            <w:r>
              <w:t>1.8</w:t>
            </w:r>
            <w:r w:rsidR="00286E18">
              <w:t>.1.4.6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9E99429" w14:textId="77777777" w:rsidR="00286E18" w:rsidRDefault="00286E18" w:rsidP="00286E18">
            <w:pPr>
              <w:spacing w:line="273" w:lineRule="exact"/>
              <w:ind w:left="108" w:right="-239"/>
            </w:pPr>
            <w:r>
              <w:rPr>
                <w:noProof/>
                <w:color w:val="000000"/>
                <w:spacing w:val="-3"/>
              </w:rPr>
              <w:t>Ближайшие</w:t>
            </w:r>
            <w:r>
              <w:rPr>
                <w:rFonts w:ascii="Calibri" w:hAnsi="Calibri" w:cs="Calibri"/>
                <w:noProof/>
                <w:color w:val="000000"/>
                <w:spacing w:val="2"/>
              </w:rPr>
              <w:t> </w:t>
            </w:r>
            <w:r>
              <w:rPr>
                <w:noProof/>
                <w:color w:val="000000"/>
                <w:spacing w:val="-3"/>
              </w:rPr>
              <w:t>и</w:t>
            </w:r>
            <w:r>
              <w:rPr>
                <w:rFonts w:ascii="Calibri" w:hAnsi="Calibri" w:cs="Calibri"/>
                <w:noProof/>
                <w:color w:val="000000"/>
                <w:spacing w:val="4"/>
              </w:rPr>
              <w:t> </w:t>
            </w:r>
            <w:r>
              <w:rPr>
                <w:noProof/>
                <w:color w:val="000000"/>
                <w:spacing w:val="-3"/>
              </w:rPr>
              <w:t>отдаленные</w:t>
            </w:r>
            <w:r>
              <w:rPr>
                <w:rFonts w:ascii="Calibri" w:hAnsi="Calibri" w:cs="Calibri"/>
                <w:noProof/>
                <w:color w:val="000000"/>
                <w:spacing w:val="2"/>
              </w:rPr>
              <w:t> </w:t>
            </w:r>
            <w:r>
              <w:rPr>
                <w:noProof/>
                <w:color w:val="000000"/>
                <w:spacing w:val="-3"/>
              </w:rPr>
              <w:t>результаты</w:t>
            </w:r>
          </w:p>
        </w:tc>
      </w:tr>
      <w:tr w:rsidR="00286E18" w:rsidRPr="00206BED" w14:paraId="449DFF0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F65B33E" w14:textId="77777777" w:rsidR="00286E18" w:rsidRDefault="00BA6C2C" w:rsidP="00286E18">
            <w:r>
              <w:t>Б</w:t>
            </w:r>
            <w:proofErr w:type="gramStart"/>
            <w:r>
              <w:t>1.Б.</w:t>
            </w:r>
            <w:proofErr w:type="gramEnd"/>
            <w:r>
              <w:t>1.8</w:t>
            </w:r>
            <w:r w:rsidR="00286E18">
              <w:t>.1.4.7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B9A2C2F" w14:textId="77777777" w:rsidR="00286E18" w:rsidRDefault="00286E18" w:rsidP="00286E18">
            <w:pPr>
              <w:spacing w:line="273" w:lineRule="exact"/>
              <w:ind w:left="108" w:right="-239"/>
            </w:pPr>
            <w:r>
              <w:rPr>
                <w:noProof/>
                <w:color w:val="000000"/>
                <w:spacing w:val="-3"/>
              </w:rPr>
              <w:t>Реабилитация,</w:t>
            </w:r>
            <w:r>
              <w:rPr>
                <w:rFonts w:ascii="Calibri" w:hAnsi="Calibri" w:cs="Calibri"/>
                <w:noProof/>
                <w:color w:val="000000"/>
                <w:spacing w:val="3"/>
              </w:rPr>
              <w:t> </w:t>
            </w:r>
            <w:r>
              <w:rPr>
                <w:noProof/>
                <w:color w:val="000000"/>
                <w:spacing w:val="-4"/>
              </w:rPr>
              <w:t>ЛФК</w:t>
            </w:r>
          </w:p>
        </w:tc>
      </w:tr>
      <w:tr w:rsidR="00286E18" w:rsidRPr="00206BED" w14:paraId="0BAD61C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C4DCEB0" w14:textId="77777777" w:rsidR="00286E18" w:rsidRDefault="00BA6C2C" w:rsidP="00286E18">
            <w:r>
              <w:t>Б</w:t>
            </w:r>
            <w:proofErr w:type="gramStart"/>
            <w:r>
              <w:t>1.Б.</w:t>
            </w:r>
            <w:proofErr w:type="gramEnd"/>
            <w:r>
              <w:t>1.8</w:t>
            </w:r>
            <w:r w:rsidR="00286E18">
              <w:t>.1.4.8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FFF2EA5" w14:textId="77777777" w:rsidR="00286E18" w:rsidRDefault="00286E18" w:rsidP="00286E18">
            <w:pPr>
              <w:spacing w:line="273" w:lineRule="exact"/>
              <w:ind w:left="108" w:right="-239"/>
            </w:pPr>
            <w:r>
              <w:rPr>
                <w:noProof/>
                <w:color w:val="000000"/>
                <w:spacing w:val="-3"/>
              </w:rPr>
              <w:t>МСЭ.</w:t>
            </w:r>
            <w:r>
              <w:rPr>
                <w:rFonts w:ascii="Calibri" w:hAnsi="Calibri" w:cs="Calibri"/>
                <w:noProof/>
                <w:color w:val="000000"/>
                <w:spacing w:val="3"/>
              </w:rPr>
              <w:t> </w:t>
            </w:r>
            <w:r>
              <w:rPr>
                <w:noProof/>
                <w:color w:val="000000"/>
                <w:spacing w:val="-3"/>
              </w:rPr>
              <w:t>Трудоустройство</w:t>
            </w:r>
          </w:p>
        </w:tc>
      </w:tr>
      <w:tr w:rsidR="00286E18" w:rsidRPr="00206BED" w14:paraId="41702D6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58C25F2" w14:textId="77777777" w:rsidR="00286E18" w:rsidRDefault="00BA6C2C" w:rsidP="00286E18">
            <w:r>
              <w:t>Б</w:t>
            </w:r>
            <w:proofErr w:type="gramStart"/>
            <w:r>
              <w:t>1.Б.</w:t>
            </w:r>
            <w:proofErr w:type="gramEnd"/>
            <w:r>
              <w:t>1.8</w:t>
            </w:r>
            <w:r w:rsidR="00286E18">
              <w:t>.1.5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C987FEB" w14:textId="77777777" w:rsidR="00286E18" w:rsidRDefault="00286E18" w:rsidP="00286E18">
            <w:pPr>
              <w:spacing w:line="273" w:lineRule="exact"/>
              <w:ind w:left="108" w:right="-239"/>
            </w:pPr>
            <w:r>
              <w:rPr>
                <w:noProof/>
                <w:color w:val="000000"/>
                <w:spacing w:val="-3"/>
              </w:rPr>
              <w:t>Бронхиальные</w:t>
            </w:r>
            <w:r>
              <w:rPr>
                <w:rFonts w:ascii="Calibri" w:hAnsi="Calibri" w:cs="Calibri"/>
                <w:noProof/>
                <w:color w:val="000000"/>
                <w:spacing w:val="2"/>
              </w:rPr>
              <w:t> </w:t>
            </w:r>
            <w:r>
              <w:rPr>
                <w:noProof/>
                <w:color w:val="000000"/>
                <w:spacing w:val="-3"/>
              </w:rPr>
              <w:t>свищи</w:t>
            </w:r>
          </w:p>
        </w:tc>
      </w:tr>
      <w:tr w:rsidR="00286E18" w:rsidRPr="00206BED" w14:paraId="2A89EE3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78A3910" w14:textId="77777777" w:rsidR="00286E18" w:rsidRDefault="00BA6C2C" w:rsidP="00286E18">
            <w:r>
              <w:t>Б</w:t>
            </w:r>
            <w:proofErr w:type="gramStart"/>
            <w:r>
              <w:t>1.Б.</w:t>
            </w:r>
            <w:proofErr w:type="gramEnd"/>
            <w:r>
              <w:t>1.8</w:t>
            </w:r>
            <w:r w:rsidR="00286E18">
              <w:t>.1.5.1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CBBC538" w14:textId="77777777" w:rsidR="00286E18" w:rsidRDefault="00286E18" w:rsidP="00286E18">
            <w:pPr>
              <w:spacing w:line="273" w:lineRule="exact"/>
              <w:ind w:left="108" w:right="-239"/>
            </w:pPr>
            <w:r>
              <w:rPr>
                <w:noProof/>
                <w:color w:val="000000"/>
                <w:spacing w:val="-3"/>
              </w:rPr>
              <w:t>Этиология</w:t>
            </w:r>
          </w:p>
        </w:tc>
      </w:tr>
      <w:tr w:rsidR="00286E18" w:rsidRPr="00206BED" w14:paraId="21E1B37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8841A35" w14:textId="77777777" w:rsidR="00286E18" w:rsidRDefault="00BA6C2C" w:rsidP="00286E18">
            <w:r>
              <w:t>Б</w:t>
            </w:r>
            <w:proofErr w:type="gramStart"/>
            <w:r>
              <w:t>1.Б.</w:t>
            </w:r>
            <w:proofErr w:type="gramEnd"/>
            <w:r>
              <w:t>1.8</w:t>
            </w:r>
            <w:r w:rsidR="00286E18">
              <w:t>.1.5.2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EEE2A83" w14:textId="77777777" w:rsidR="00286E18" w:rsidRDefault="00286E18" w:rsidP="00286E18">
            <w:pPr>
              <w:spacing w:line="273" w:lineRule="exact"/>
              <w:ind w:left="108" w:right="-239"/>
            </w:pPr>
            <w:r>
              <w:rPr>
                <w:noProof/>
                <w:color w:val="000000"/>
                <w:spacing w:val="-4"/>
              </w:rPr>
              <w:t>Виды</w:t>
            </w:r>
            <w:r>
              <w:rPr>
                <w:rFonts w:ascii="Calibri" w:hAnsi="Calibri" w:cs="Calibri"/>
                <w:noProof/>
                <w:color w:val="000000"/>
                <w:spacing w:val="3"/>
              </w:rPr>
              <w:t> </w:t>
            </w:r>
            <w:r>
              <w:rPr>
                <w:noProof/>
                <w:color w:val="000000"/>
                <w:spacing w:val="-3"/>
              </w:rPr>
              <w:t>свищей,</w:t>
            </w:r>
            <w:r>
              <w:rPr>
                <w:rFonts w:ascii="Calibri" w:hAnsi="Calibri" w:cs="Calibri"/>
                <w:noProof/>
                <w:color w:val="000000"/>
                <w:spacing w:val="3"/>
              </w:rPr>
              <w:t> </w:t>
            </w:r>
            <w:r>
              <w:rPr>
                <w:noProof/>
                <w:color w:val="000000"/>
                <w:spacing w:val="-3"/>
              </w:rPr>
              <w:t>их</w:t>
            </w:r>
            <w:r>
              <w:rPr>
                <w:rFonts w:ascii="Calibri" w:hAnsi="Calibri" w:cs="Calibri"/>
                <w:noProof/>
                <w:color w:val="000000"/>
                <w:spacing w:val="3"/>
              </w:rPr>
              <w:t> </w:t>
            </w:r>
            <w:r>
              <w:rPr>
                <w:noProof/>
                <w:color w:val="000000"/>
                <w:spacing w:val="-3"/>
              </w:rPr>
              <w:t>классификация</w:t>
            </w:r>
          </w:p>
        </w:tc>
      </w:tr>
      <w:tr w:rsidR="00286E18" w:rsidRPr="00206BED" w14:paraId="6E9833C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AAEA7D5" w14:textId="77777777" w:rsidR="00286E18" w:rsidRDefault="00BA6C2C" w:rsidP="00286E18">
            <w:r>
              <w:t>Б</w:t>
            </w:r>
            <w:proofErr w:type="gramStart"/>
            <w:r>
              <w:t>1.Б.</w:t>
            </w:r>
            <w:proofErr w:type="gramEnd"/>
            <w:r>
              <w:t>1.8</w:t>
            </w:r>
            <w:r w:rsidR="00286E18">
              <w:t>.1.5.3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9697AC8" w14:textId="77777777" w:rsidR="00286E18" w:rsidRDefault="00286E18" w:rsidP="00286E18">
            <w:pPr>
              <w:spacing w:line="275" w:lineRule="exact"/>
              <w:ind w:left="108" w:right="-239"/>
            </w:pPr>
            <w:r>
              <w:rPr>
                <w:noProof/>
                <w:color w:val="000000"/>
                <w:spacing w:val="-3"/>
              </w:rPr>
              <w:t>Методы</w:t>
            </w:r>
            <w:r>
              <w:rPr>
                <w:rFonts w:ascii="Calibri" w:hAnsi="Calibri" w:cs="Calibri"/>
                <w:noProof/>
                <w:color w:val="000000"/>
                <w:spacing w:val="3"/>
              </w:rPr>
              <w:t> </w:t>
            </w:r>
            <w:r>
              <w:rPr>
                <w:noProof/>
                <w:color w:val="000000"/>
                <w:spacing w:val="-3"/>
              </w:rPr>
              <w:t>обследования</w:t>
            </w:r>
          </w:p>
        </w:tc>
      </w:tr>
      <w:tr w:rsidR="00286E18" w:rsidRPr="00206BED" w14:paraId="052BD33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007536D" w14:textId="77777777" w:rsidR="00286E18" w:rsidRDefault="00BA6C2C" w:rsidP="00286E18">
            <w:r>
              <w:t>Б</w:t>
            </w:r>
            <w:proofErr w:type="gramStart"/>
            <w:r>
              <w:t>1.Б.</w:t>
            </w:r>
            <w:proofErr w:type="gramEnd"/>
            <w:r>
              <w:t>1.8</w:t>
            </w:r>
            <w:r w:rsidR="00286E18">
              <w:t>.1.5.4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4185970" w14:textId="77777777" w:rsidR="00286E18" w:rsidRDefault="00286E18" w:rsidP="00286E18">
            <w:pPr>
              <w:spacing w:line="273" w:lineRule="exact"/>
              <w:ind w:left="108" w:right="-239"/>
            </w:pPr>
            <w:r>
              <w:rPr>
                <w:noProof/>
                <w:color w:val="000000"/>
                <w:spacing w:val="-3"/>
              </w:rPr>
              <w:t>Консервативное</w:t>
            </w:r>
            <w:r>
              <w:rPr>
                <w:rFonts w:ascii="Calibri" w:hAnsi="Calibri" w:cs="Calibri"/>
                <w:noProof/>
                <w:color w:val="000000"/>
                <w:spacing w:val="2"/>
              </w:rPr>
              <w:t> </w:t>
            </w:r>
            <w:r>
              <w:rPr>
                <w:noProof/>
                <w:color w:val="000000"/>
                <w:spacing w:val="-3"/>
              </w:rPr>
              <w:t>лечение</w:t>
            </w:r>
          </w:p>
        </w:tc>
      </w:tr>
      <w:tr w:rsidR="00286E18" w:rsidRPr="00206BED" w14:paraId="621B96E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D51A66F" w14:textId="77777777" w:rsidR="00286E18" w:rsidRDefault="00BA6C2C" w:rsidP="00286E18">
            <w:r>
              <w:t>Б</w:t>
            </w:r>
            <w:proofErr w:type="gramStart"/>
            <w:r>
              <w:t>1.Б.</w:t>
            </w:r>
            <w:proofErr w:type="gramEnd"/>
            <w:r>
              <w:t>1.8</w:t>
            </w:r>
            <w:r w:rsidR="00286E18">
              <w:t>.1.5.5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06AF3E6" w14:textId="77777777" w:rsidR="00286E18" w:rsidRDefault="00286E18" w:rsidP="00286E18">
            <w:pPr>
              <w:spacing w:line="273" w:lineRule="exact"/>
              <w:ind w:left="108" w:right="-239"/>
            </w:pPr>
            <w:r>
              <w:rPr>
                <w:noProof/>
                <w:color w:val="000000"/>
                <w:spacing w:val="-3"/>
              </w:rPr>
              <w:t>Показания</w:t>
            </w:r>
            <w:r>
              <w:rPr>
                <w:rFonts w:ascii="Calibri" w:hAnsi="Calibri" w:cs="Calibri"/>
                <w:noProof/>
                <w:color w:val="000000"/>
                <w:spacing w:val="3"/>
              </w:rPr>
              <w:t> </w:t>
            </w:r>
            <w:r>
              <w:rPr>
                <w:noProof/>
                <w:color w:val="000000"/>
                <w:spacing w:val="-3"/>
              </w:rPr>
              <w:t>к</w:t>
            </w:r>
            <w:r>
              <w:rPr>
                <w:rFonts w:ascii="Calibri" w:hAnsi="Calibri" w:cs="Calibri"/>
                <w:noProof/>
                <w:color w:val="000000"/>
                <w:spacing w:val="4"/>
              </w:rPr>
              <w:t> </w:t>
            </w:r>
            <w:r>
              <w:rPr>
                <w:noProof/>
                <w:color w:val="000000"/>
                <w:spacing w:val="-3"/>
              </w:rPr>
              <w:t>оперативному</w:t>
            </w:r>
            <w:r>
              <w:rPr>
                <w:rFonts w:ascii="Calibri" w:hAnsi="Calibri" w:cs="Calibri"/>
                <w:noProof/>
                <w:color w:val="000000"/>
                <w:spacing w:val="-1"/>
              </w:rPr>
              <w:t> </w:t>
            </w:r>
            <w:r>
              <w:rPr>
                <w:noProof/>
                <w:color w:val="000000"/>
                <w:spacing w:val="-3"/>
              </w:rPr>
              <w:t>лечению</w:t>
            </w:r>
          </w:p>
        </w:tc>
      </w:tr>
      <w:tr w:rsidR="00286E18" w:rsidRPr="00206BED" w14:paraId="650ED98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778AEF3" w14:textId="77777777" w:rsidR="00286E18" w:rsidRDefault="00BA6C2C" w:rsidP="00286E18">
            <w:r>
              <w:t>Б</w:t>
            </w:r>
            <w:proofErr w:type="gramStart"/>
            <w:r>
              <w:t>1.Б.</w:t>
            </w:r>
            <w:proofErr w:type="gramEnd"/>
            <w:r>
              <w:t>1.8</w:t>
            </w:r>
            <w:r w:rsidR="00286E18">
              <w:t>.1.5.5.1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BDC7F5C" w14:textId="77777777" w:rsidR="00286E18" w:rsidRDefault="00286E18" w:rsidP="00286E18">
            <w:pPr>
              <w:spacing w:line="273" w:lineRule="exact"/>
              <w:ind w:left="108" w:right="-239"/>
            </w:pPr>
            <w:r>
              <w:rPr>
                <w:noProof/>
                <w:color w:val="000000"/>
                <w:spacing w:val="-3"/>
              </w:rPr>
              <w:t>Противопоказания</w:t>
            </w:r>
          </w:p>
        </w:tc>
      </w:tr>
      <w:tr w:rsidR="00286E18" w:rsidRPr="00206BED" w14:paraId="3730F70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5BB88C7" w14:textId="77777777" w:rsidR="00286E18" w:rsidRDefault="00BA6C2C" w:rsidP="00286E18">
            <w:r>
              <w:lastRenderedPageBreak/>
              <w:t>Б</w:t>
            </w:r>
            <w:proofErr w:type="gramStart"/>
            <w:r>
              <w:t>1.Б.</w:t>
            </w:r>
            <w:proofErr w:type="gramEnd"/>
            <w:r>
              <w:t>1.8</w:t>
            </w:r>
            <w:r w:rsidR="00286E18">
              <w:t>.1.5.5.2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67AFC62" w14:textId="77777777" w:rsidR="00286E18" w:rsidRDefault="00286E18" w:rsidP="00286E18">
            <w:pPr>
              <w:spacing w:line="273" w:lineRule="exact"/>
              <w:ind w:left="108" w:right="-239"/>
            </w:pPr>
            <w:r>
              <w:rPr>
                <w:noProof/>
                <w:color w:val="000000"/>
                <w:spacing w:val="-4"/>
              </w:rPr>
              <w:t>Виды</w:t>
            </w:r>
            <w:r>
              <w:rPr>
                <w:rFonts w:ascii="Calibri" w:hAnsi="Calibri" w:cs="Calibri"/>
                <w:noProof/>
                <w:color w:val="000000"/>
                <w:spacing w:val="3"/>
              </w:rPr>
              <w:t> </w:t>
            </w:r>
            <w:r>
              <w:rPr>
                <w:noProof/>
                <w:color w:val="000000"/>
                <w:spacing w:val="-3"/>
              </w:rPr>
              <w:t>операции,</w:t>
            </w:r>
            <w:r>
              <w:rPr>
                <w:rFonts w:ascii="Calibri" w:hAnsi="Calibri" w:cs="Calibri"/>
                <w:noProof/>
                <w:color w:val="000000"/>
                <w:spacing w:val="3"/>
              </w:rPr>
              <w:t> </w:t>
            </w:r>
            <w:r>
              <w:rPr>
                <w:noProof/>
                <w:color w:val="000000"/>
                <w:spacing w:val="-4"/>
              </w:rPr>
              <w:t>их</w:t>
            </w:r>
            <w:r>
              <w:rPr>
                <w:rFonts w:ascii="Calibri" w:hAnsi="Calibri" w:cs="Calibri"/>
                <w:noProof/>
                <w:color w:val="000000"/>
                <w:spacing w:val="5"/>
              </w:rPr>
              <w:t> </w:t>
            </w:r>
            <w:r>
              <w:rPr>
                <w:noProof/>
                <w:color w:val="000000"/>
                <w:spacing w:val="-3"/>
              </w:rPr>
              <w:t>этапность</w:t>
            </w:r>
          </w:p>
        </w:tc>
      </w:tr>
      <w:tr w:rsidR="00286E18" w:rsidRPr="00206BED" w14:paraId="7FFEBC8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C81563A" w14:textId="77777777" w:rsidR="00286E18" w:rsidRDefault="00BA6C2C" w:rsidP="00286E18">
            <w:r>
              <w:t>Б</w:t>
            </w:r>
            <w:proofErr w:type="gramStart"/>
            <w:r>
              <w:t>1.Б.</w:t>
            </w:r>
            <w:proofErr w:type="gramEnd"/>
            <w:r>
              <w:t>1.8</w:t>
            </w:r>
            <w:r w:rsidR="00286E18">
              <w:t>.1.5.5.3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8D5DFFD" w14:textId="77777777" w:rsidR="00286E18" w:rsidRDefault="00286E18" w:rsidP="00286E18">
            <w:pPr>
              <w:spacing w:line="273" w:lineRule="exact"/>
              <w:ind w:left="108" w:right="-239"/>
            </w:pPr>
            <w:r>
              <w:rPr>
                <w:noProof/>
                <w:color w:val="000000"/>
                <w:spacing w:val="-3"/>
              </w:rPr>
              <w:t>Особенности</w:t>
            </w:r>
            <w:r>
              <w:rPr>
                <w:rFonts w:ascii="Calibri" w:hAnsi="Calibri" w:cs="Calibri"/>
                <w:noProof/>
                <w:color w:val="000000"/>
                <w:spacing w:val="4"/>
              </w:rPr>
              <w:t> </w:t>
            </w:r>
            <w:r>
              <w:rPr>
                <w:noProof/>
                <w:color w:val="000000"/>
                <w:spacing w:val="-3"/>
              </w:rPr>
              <w:t>послеоперационного</w:t>
            </w:r>
            <w:r>
              <w:rPr>
                <w:rFonts w:ascii="Calibri" w:hAnsi="Calibri" w:cs="Calibri"/>
                <w:noProof/>
                <w:color w:val="000000"/>
                <w:spacing w:val="3"/>
              </w:rPr>
              <w:t> </w:t>
            </w:r>
            <w:r>
              <w:rPr>
                <w:noProof/>
                <w:color w:val="000000"/>
                <w:spacing w:val="-3"/>
              </w:rPr>
              <w:t>ведения</w:t>
            </w:r>
          </w:p>
        </w:tc>
      </w:tr>
      <w:tr w:rsidR="00286E18" w:rsidRPr="00206BED" w14:paraId="7128418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A949702" w14:textId="77777777" w:rsidR="00286E18" w:rsidRDefault="00BA6C2C" w:rsidP="00286E18">
            <w:r>
              <w:t>Б</w:t>
            </w:r>
            <w:proofErr w:type="gramStart"/>
            <w:r>
              <w:t>1.Б.</w:t>
            </w:r>
            <w:proofErr w:type="gramEnd"/>
            <w:r>
              <w:t>1.8</w:t>
            </w:r>
            <w:r w:rsidR="00286E18">
              <w:t>.1.5.5.4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17218A4" w14:textId="77777777" w:rsidR="00286E18" w:rsidRPr="00F17CB6" w:rsidRDefault="00286E18" w:rsidP="00286E18">
            <w:pPr>
              <w:spacing w:line="275" w:lineRule="exact"/>
              <w:ind w:left="108" w:right="-239"/>
            </w:pPr>
            <w:r w:rsidRPr="00F17CB6">
              <w:rPr>
                <w:noProof/>
                <w:color w:val="000000"/>
                <w:spacing w:val="-3"/>
              </w:rPr>
              <w:t>Послеоперационные</w:t>
            </w:r>
            <w:r>
              <w:rPr>
                <w:rFonts w:ascii="Calibri" w:hAnsi="Calibri" w:cs="Calibri"/>
                <w:noProof/>
                <w:color w:val="000000"/>
                <w:spacing w:val="2"/>
              </w:rPr>
              <w:t> </w:t>
            </w:r>
            <w:r w:rsidRPr="00F17CB6">
              <w:rPr>
                <w:noProof/>
                <w:color w:val="000000"/>
                <w:spacing w:val="-3"/>
              </w:rPr>
              <w:t>осложнения,</w:t>
            </w:r>
            <w:r>
              <w:rPr>
                <w:rFonts w:ascii="Calibri" w:hAnsi="Calibri" w:cs="Calibri"/>
                <w:noProof/>
                <w:color w:val="000000"/>
                <w:spacing w:val="1"/>
              </w:rPr>
              <w:t> </w:t>
            </w:r>
            <w:r w:rsidRPr="00F17CB6">
              <w:rPr>
                <w:noProof/>
                <w:color w:val="000000"/>
                <w:spacing w:val="-4"/>
              </w:rPr>
              <w:t>их</w:t>
            </w:r>
            <w:r>
              <w:rPr>
                <w:rFonts w:ascii="Calibri" w:hAnsi="Calibri" w:cs="Calibri"/>
                <w:noProof/>
                <w:color w:val="000000"/>
                <w:spacing w:val="5"/>
              </w:rPr>
              <w:t> </w:t>
            </w:r>
            <w:r w:rsidRPr="00F17CB6">
              <w:rPr>
                <w:noProof/>
                <w:color w:val="000000"/>
                <w:spacing w:val="-3"/>
              </w:rPr>
              <w:t>профилактика</w:t>
            </w:r>
            <w:r>
              <w:rPr>
                <w:rFonts w:ascii="Calibri" w:hAnsi="Calibri" w:cs="Calibri"/>
                <w:noProof/>
                <w:color w:val="000000"/>
                <w:spacing w:val="2"/>
              </w:rPr>
              <w:t> </w:t>
            </w:r>
            <w:r w:rsidRPr="00F17CB6">
              <w:rPr>
                <w:noProof/>
                <w:color w:val="000000"/>
                <w:spacing w:val="-3"/>
              </w:rPr>
              <w:t>и</w:t>
            </w:r>
            <w:r>
              <w:rPr>
                <w:rFonts w:ascii="Calibri" w:hAnsi="Calibri" w:cs="Calibri"/>
                <w:noProof/>
                <w:color w:val="000000"/>
                <w:spacing w:val="4"/>
              </w:rPr>
              <w:t> </w:t>
            </w:r>
            <w:r w:rsidRPr="00F17CB6">
              <w:rPr>
                <w:noProof/>
                <w:color w:val="000000"/>
                <w:spacing w:val="-3"/>
              </w:rPr>
              <w:t>лечение</w:t>
            </w:r>
          </w:p>
        </w:tc>
      </w:tr>
      <w:tr w:rsidR="00286E18" w:rsidRPr="00206BED" w14:paraId="192EEA9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0663B0C" w14:textId="77777777" w:rsidR="00286E18" w:rsidRDefault="00BA6C2C" w:rsidP="00286E18">
            <w:r>
              <w:t>Б</w:t>
            </w:r>
            <w:proofErr w:type="gramStart"/>
            <w:r>
              <w:t>1.Б.</w:t>
            </w:r>
            <w:proofErr w:type="gramEnd"/>
            <w:r>
              <w:t>1.8</w:t>
            </w:r>
            <w:r w:rsidR="00286E18">
              <w:t>.1.5.6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CF409F5" w14:textId="77777777" w:rsidR="00286E18" w:rsidRDefault="00286E18" w:rsidP="00286E18">
            <w:pPr>
              <w:spacing w:line="273" w:lineRule="exact"/>
              <w:ind w:left="108" w:right="-239"/>
            </w:pPr>
            <w:r>
              <w:rPr>
                <w:noProof/>
                <w:color w:val="000000"/>
                <w:spacing w:val="-3"/>
              </w:rPr>
              <w:t>Результаты</w:t>
            </w:r>
            <w:r>
              <w:rPr>
                <w:rFonts w:ascii="Calibri" w:hAnsi="Calibri" w:cs="Calibri"/>
                <w:noProof/>
                <w:color w:val="000000"/>
                <w:spacing w:val="3"/>
              </w:rPr>
              <w:t> </w:t>
            </w:r>
            <w:r>
              <w:rPr>
                <w:noProof/>
                <w:color w:val="000000"/>
                <w:spacing w:val="-3"/>
              </w:rPr>
              <w:t>лечения</w:t>
            </w:r>
          </w:p>
        </w:tc>
      </w:tr>
      <w:tr w:rsidR="00286E18" w:rsidRPr="00206BED" w14:paraId="5DC2F0F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7EACD51" w14:textId="77777777" w:rsidR="00286E18" w:rsidRDefault="00BA6C2C" w:rsidP="00286E18">
            <w:r>
              <w:t>Б</w:t>
            </w:r>
            <w:proofErr w:type="gramStart"/>
            <w:r>
              <w:t>1.Б.</w:t>
            </w:r>
            <w:proofErr w:type="gramEnd"/>
            <w:r>
              <w:t>1.8</w:t>
            </w:r>
            <w:r w:rsidR="00286E18">
              <w:t>.1.5.7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5D37F2E" w14:textId="77777777" w:rsidR="00286E18" w:rsidRDefault="00286E18" w:rsidP="00286E18">
            <w:pPr>
              <w:spacing w:line="273" w:lineRule="exact"/>
              <w:ind w:left="108" w:right="-239"/>
            </w:pPr>
            <w:r>
              <w:rPr>
                <w:noProof/>
                <w:color w:val="000000"/>
                <w:spacing w:val="-3"/>
              </w:rPr>
              <w:t>Реабилитация</w:t>
            </w:r>
          </w:p>
        </w:tc>
      </w:tr>
      <w:tr w:rsidR="00286E18" w:rsidRPr="00206BED" w14:paraId="15D1552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AA3D542" w14:textId="77777777" w:rsidR="00286E18" w:rsidRDefault="00BA6C2C" w:rsidP="00286E18">
            <w:r>
              <w:t>Б</w:t>
            </w:r>
            <w:proofErr w:type="gramStart"/>
            <w:r>
              <w:t>1.Б.</w:t>
            </w:r>
            <w:proofErr w:type="gramEnd"/>
            <w:r>
              <w:t>1.8</w:t>
            </w:r>
            <w:r w:rsidR="00286E18">
              <w:t>.1.5.8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A38F30F" w14:textId="77777777" w:rsidR="00286E18" w:rsidRDefault="00286E18" w:rsidP="00286E18">
            <w:pPr>
              <w:spacing w:line="273" w:lineRule="exact"/>
              <w:ind w:left="108" w:right="-239"/>
            </w:pPr>
            <w:r>
              <w:rPr>
                <w:noProof/>
                <w:color w:val="000000"/>
                <w:spacing w:val="-3"/>
              </w:rPr>
              <w:t>МСЭ.</w:t>
            </w:r>
            <w:r>
              <w:rPr>
                <w:rFonts w:ascii="Calibri" w:hAnsi="Calibri" w:cs="Calibri"/>
                <w:noProof/>
                <w:color w:val="000000"/>
                <w:spacing w:val="3"/>
              </w:rPr>
              <w:t> </w:t>
            </w:r>
            <w:r>
              <w:rPr>
                <w:noProof/>
                <w:color w:val="000000"/>
                <w:spacing w:val="-3"/>
              </w:rPr>
              <w:t>Трудоустройство</w:t>
            </w:r>
          </w:p>
        </w:tc>
      </w:tr>
      <w:tr w:rsidR="00286E18" w:rsidRPr="00206BED" w14:paraId="40113ED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ABB7BD4" w14:textId="77777777" w:rsidR="00286E18" w:rsidRDefault="00BA6C2C" w:rsidP="00286E18">
            <w:r>
              <w:t>Б</w:t>
            </w:r>
            <w:proofErr w:type="gramStart"/>
            <w:r>
              <w:t>1.Б.</w:t>
            </w:r>
            <w:proofErr w:type="gramEnd"/>
            <w:r>
              <w:t>1.8</w:t>
            </w:r>
            <w:r w:rsidR="00286E18">
              <w:t>.1.6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58A2745" w14:textId="77777777" w:rsidR="00286E18" w:rsidRDefault="00286E18" w:rsidP="00286E18">
            <w:pPr>
              <w:spacing w:line="273" w:lineRule="exact"/>
              <w:ind w:left="108" w:right="-239"/>
            </w:pPr>
            <w:r>
              <w:rPr>
                <w:noProof/>
                <w:color w:val="000000"/>
                <w:spacing w:val="-3"/>
              </w:rPr>
              <w:t>Плевриты</w:t>
            </w:r>
          </w:p>
        </w:tc>
      </w:tr>
      <w:tr w:rsidR="00286E18" w:rsidRPr="00206BED" w14:paraId="46DFB88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0A45721" w14:textId="77777777" w:rsidR="00286E18" w:rsidRDefault="00BA6C2C" w:rsidP="00286E18">
            <w:r>
              <w:t>Б</w:t>
            </w:r>
            <w:proofErr w:type="gramStart"/>
            <w:r>
              <w:t>1.Б.</w:t>
            </w:r>
            <w:proofErr w:type="gramEnd"/>
            <w:r>
              <w:t>1.8</w:t>
            </w:r>
            <w:r w:rsidR="00286E18">
              <w:t>.1.6.1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BAF8073" w14:textId="77777777" w:rsidR="00286E18" w:rsidRPr="00F17CB6" w:rsidRDefault="00286E18" w:rsidP="00286E18">
            <w:pPr>
              <w:spacing w:line="273" w:lineRule="exact"/>
              <w:ind w:left="108" w:right="-239"/>
            </w:pPr>
            <w:r w:rsidRPr="00F17CB6">
              <w:rPr>
                <w:noProof/>
                <w:color w:val="000000"/>
                <w:spacing w:val="-3"/>
              </w:rPr>
              <w:t>Понятие</w:t>
            </w:r>
            <w:r>
              <w:rPr>
                <w:rFonts w:ascii="Calibri" w:hAnsi="Calibri" w:cs="Calibri"/>
                <w:noProof/>
                <w:color w:val="000000"/>
                <w:spacing w:val="2"/>
              </w:rPr>
              <w:t> </w:t>
            </w:r>
            <w:r w:rsidRPr="00F17CB6">
              <w:rPr>
                <w:noProof/>
                <w:color w:val="000000"/>
                <w:spacing w:val="-3"/>
              </w:rPr>
              <w:t>о</w:t>
            </w:r>
            <w:r>
              <w:rPr>
                <w:rFonts w:ascii="Calibri" w:hAnsi="Calibri" w:cs="Calibri"/>
                <w:noProof/>
                <w:color w:val="000000"/>
                <w:spacing w:val="3"/>
              </w:rPr>
              <w:t> </w:t>
            </w:r>
            <w:r w:rsidRPr="00F17CB6">
              <w:rPr>
                <w:noProof/>
                <w:color w:val="000000"/>
                <w:spacing w:val="-3"/>
              </w:rPr>
              <w:t>плеврите</w:t>
            </w:r>
            <w:r>
              <w:rPr>
                <w:rFonts w:ascii="Calibri" w:hAnsi="Calibri" w:cs="Calibri"/>
                <w:noProof/>
                <w:color w:val="000000"/>
                <w:spacing w:val="2"/>
              </w:rPr>
              <w:t> </w:t>
            </w:r>
            <w:r w:rsidRPr="00F17CB6">
              <w:rPr>
                <w:noProof/>
                <w:color w:val="000000"/>
                <w:spacing w:val="-3"/>
              </w:rPr>
              <w:t>и</w:t>
            </w:r>
            <w:r>
              <w:rPr>
                <w:rFonts w:ascii="Calibri" w:hAnsi="Calibri" w:cs="Calibri"/>
                <w:noProof/>
                <w:color w:val="000000"/>
                <w:spacing w:val="2"/>
              </w:rPr>
              <w:t> </w:t>
            </w:r>
            <w:r w:rsidRPr="00F17CB6">
              <w:rPr>
                <w:noProof/>
                <w:color w:val="000000"/>
                <w:spacing w:val="-3"/>
              </w:rPr>
              <w:t>эмпиеме</w:t>
            </w:r>
            <w:r>
              <w:rPr>
                <w:rFonts w:ascii="Calibri" w:hAnsi="Calibri" w:cs="Calibri"/>
                <w:noProof/>
                <w:color w:val="000000"/>
                <w:spacing w:val="2"/>
              </w:rPr>
              <w:t> </w:t>
            </w:r>
            <w:r w:rsidRPr="00F17CB6">
              <w:rPr>
                <w:noProof/>
                <w:color w:val="000000"/>
                <w:spacing w:val="-3"/>
              </w:rPr>
              <w:t>плевры</w:t>
            </w:r>
          </w:p>
        </w:tc>
      </w:tr>
      <w:tr w:rsidR="00286E18" w:rsidRPr="00206BED" w14:paraId="0DD9001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FB723E2" w14:textId="77777777" w:rsidR="00286E18" w:rsidRDefault="00BA6C2C" w:rsidP="00286E18">
            <w:r>
              <w:t>Б</w:t>
            </w:r>
            <w:proofErr w:type="gramStart"/>
            <w:r>
              <w:t>1.Б.</w:t>
            </w:r>
            <w:proofErr w:type="gramEnd"/>
            <w:r>
              <w:t>1.8</w:t>
            </w:r>
            <w:r w:rsidR="00286E18">
              <w:t>.1.6.2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FE84CD8" w14:textId="77777777" w:rsidR="00286E18" w:rsidRDefault="00286E18" w:rsidP="00286E18">
            <w:pPr>
              <w:spacing w:line="275" w:lineRule="exact"/>
              <w:ind w:left="108" w:right="-239"/>
            </w:pPr>
            <w:r>
              <w:rPr>
                <w:noProof/>
                <w:color w:val="000000"/>
                <w:spacing w:val="-3"/>
              </w:rPr>
              <w:t>Этиология</w:t>
            </w:r>
          </w:p>
        </w:tc>
      </w:tr>
      <w:tr w:rsidR="00286E18" w:rsidRPr="00206BED" w14:paraId="26C1797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8E460EB" w14:textId="77777777" w:rsidR="00286E18" w:rsidRDefault="00BA6C2C" w:rsidP="00286E18">
            <w:r>
              <w:t>Б</w:t>
            </w:r>
            <w:proofErr w:type="gramStart"/>
            <w:r>
              <w:t>1.Б.</w:t>
            </w:r>
            <w:proofErr w:type="gramEnd"/>
            <w:r>
              <w:t>1.8</w:t>
            </w:r>
            <w:r w:rsidR="00286E18">
              <w:t>.1.6.3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C6701EB" w14:textId="77777777" w:rsidR="00286E18" w:rsidRDefault="00286E18" w:rsidP="00286E18">
            <w:pPr>
              <w:spacing w:line="273" w:lineRule="exact"/>
              <w:ind w:left="108" w:right="-239"/>
            </w:pPr>
            <w:r>
              <w:rPr>
                <w:noProof/>
                <w:color w:val="000000"/>
                <w:spacing w:val="-3"/>
              </w:rPr>
              <w:t>Методы</w:t>
            </w:r>
            <w:r>
              <w:rPr>
                <w:rFonts w:ascii="Calibri" w:hAnsi="Calibri" w:cs="Calibri"/>
                <w:noProof/>
                <w:color w:val="000000"/>
                <w:spacing w:val="3"/>
              </w:rPr>
              <w:t> </w:t>
            </w:r>
            <w:r>
              <w:rPr>
                <w:noProof/>
                <w:color w:val="000000"/>
                <w:spacing w:val="-3"/>
              </w:rPr>
              <w:t>диагностика</w:t>
            </w:r>
          </w:p>
        </w:tc>
      </w:tr>
      <w:tr w:rsidR="00286E18" w:rsidRPr="00206BED" w14:paraId="0347911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75D0BE3" w14:textId="77777777" w:rsidR="00286E18" w:rsidRDefault="00BA6C2C" w:rsidP="00286E18">
            <w:r>
              <w:t>Б</w:t>
            </w:r>
            <w:proofErr w:type="gramStart"/>
            <w:r>
              <w:t>1.Б.</w:t>
            </w:r>
            <w:proofErr w:type="gramEnd"/>
            <w:r>
              <w:t>1.8</w:t>
            </w:r>
            <w:r w:rsidR="00286E18">
              <w:t>.1.6.3.1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79DFEDE" w14:textId="77777777" w:rsidR="00286E18" w:rsidRDefault="00286E18" w:rsidP="00286E18">
            <w:pPr>
              <w:spacing w:line="273" w:lineRule="exact"/>
              <w:ind w:left="108" w:right="-239"/>
            </w:pPr>
            <w:r>
              <w:rPr>
                <w:noProof/>
                <w:color w:val="000000"/>
                <w:spacing w:val="-3"/>
              </w:rPr>
              <w:t>Рентгенологические</w:t>
            </w:r>
          </w:p>
        </w:tc>
      </w:tr>
      <w:tr w:rsidR="00286E18" w:rsidRPr="00206BED" w14:paraId="63062D8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B953448" w14:textId="77777777" w:rsidR="00286E18" w:rsidRDefault="00BA6C2C" w:rsidP="00286E18">
            <w:r>
              <w:t>Б</w:t>
            </w:r>
            <w:proofErr w:type="gramStart"/>
            <w:r>
              <w:t>1.Б.</w:t>
            </w:r>
            <w:proofErr w:type="gramEnd"/>
            <w:r>
              <w:t>1.8</w:t>
            </w:r>
            <w:r w:rsidR="00286E18">
              <w:t>.1.6.3.2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60398B5" w14:textId="77777777" w:rsidR="00286E18" w:rsidRDefault="00286E18" w:rsidP="00286E18">
            <w:pPr>
              <w:spacing w:line="273" w:lineRule="exact"/>
              <w:ind w:left="108" w:right="-239"/>
            </w:pPr>
            <w:r>
              <w:rPr>
                <w:noProof/>
                <w:color w:val="000000"/>
                <w:spacing w:val="-3"/>
              </w:rPr>
              <w:t>Плевральная</w:t>
            </w:r>
            <w:r>
              <w:rPr>
                <w:rFonts w:ascii="Calibri" w:hAnsi="Calibri" w:cs="Calibri"/>
                <w:noProof/>
                <w:color w:val="000000"/>
                <w:spacing w:val="3"/>
              </w:rPr>
              <w:t> </w:t>
            </w:r>
            <w:r>
              <w:rPr>
                <w:noProof/>
                <w:color w:val="000000"/>
                <w:spacing w:val="-3"/>
              </w:rPr>
              <w:t>пункция,</w:t>
            </w:r>
            <w:r>
              <w:rPr>
                <w:rFonts w:ascii="Calibri" w:hAnsi="Calibri" w:cs="Calibri"/>
                <w:noProof/>
                <w:color w:val="000000"/>
                <w:spacing w:val="1"/>
              </w:rPr>
              <w:t> </w:t>
            </w:r>
            <w:r>
              <w:rPr>
                <w:noProof/>
                <w:color w:val="000000"/>
                <w:spacing w:val="-3"/>
              </w:rPr>
              <w:t>диагностика</w:t>
            </w:r>
          </w:p>
        </w:tc>
      </w:tr>
      <w:tr w:rsidR="00286E18" w:rsidRPr="00206BED" w14:paraId="6A3A08B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F0E2CDF" w14:textId="77777777" w:rsidR="00286E18" w:rsidRDefault="00BA6C2C" w:rsidP="00286E18">
            <w:r>
              <w:t>Б</w:t>
            </w:r>
            <w:proofErr w:type="gramStart"/>
            <w:r>
              <w:t>1.Б.</w:t>
            </w:r>
            <w:proofErr w:type="gramEnd"/>
            <w:r>
              <w:t>1.8</w:t>
            </w:r>
            <w:r w:rsidR="00286E18">
              <w:t>.1.6.3.3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DDC5F1F" w14:textId="77777777" w:rsidR="00286E18" w:rsidRDefault="00286E18" w:rsidP="00286E18">
            <w:pPr>
              <w:spacing w:line="273" w:lineRule="exact"/>
              <w:ind w:left="108" w:right="-239"/>
            </w:pPr>
            <w:r>
              <w:rPr>
                <w:noProof/>
                <w:color w:val="000000"/>
                <w:spacing w:val="-3"/>
              </w:rPr>
              <w:t>Наследование</w:t>
            </w:r>
            <w:r>
              <w:rPr>
                <w:rFonts w:ascii="Calibri" w:hAnsi="Calibri" w:cs="Calibri"/>
                <w:noProof/>
                <w:color w:val="000000"/>
                <w:spacing w:val="2"/>
              </w:rPr>
              <w:t> </w:t>
            </w:r>
            <w:r>
              <w:rPr>
                <w:noProof/>
                <w:color w:val="000000"/>
                <w:spacing w:val="-3"/>
              </w:rPr>
              <w:t>плевральной</w:t>
            </w:r>
            <w:r>
              <w:rPr>
                <w:rFonts w:ascii="Calibri" w:hAnsi="Calibri" w:cs="Calibri"/>
                <w:noProof/>
                <w:color w:val="000000"/>
                <w:spacing w:val="4"/>
              </w:rPr>
              <w:t> </w:t>
            </w:r>
            <w:r>
              <w:rPr>
                <w:noProof/>
                <w:color w:val="000000"/>
                <w:spacing w:val="-3"/>
              </w:rPr>
              <w:t>жидкости</w:t>
            </w:r>
          </w:p>
        </w:tc>
      </w:tr>
      <w:tr w:rsidR="00286E18" w:rsidRPr="00206BED" w14:paraId="509D27F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F6C65BC" w14:textId="77777777" w:rsidR="00286E18" w:rsidRDefault="00BA6C2C" w:rsidP="00286E18">
            <w:r>
              <w:t>Б</w:t>
            </w:r>
            <w:proofErr w:type="gramStart"/>
            <w:r>
              <w:t>1.Б.</w:t>
            </w:r>
            <w:proofErr w:type="gramEnd"/>
            <w:r>
              <w:t>1.8</w:t>
            </w:r>
            <w:r w:rsidR="00286E18">
              <w:t>.1.6.3.4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C87CBAB" w14:textId="77777777" w:rsidR="00286E18" w:rsidRDefault="00286E18" w:rsidP="00286E18">
            <w:pPr>
              <w:spacing w:line="273" w:lineRule="exact"/>
              <w:ind w:left="108" w:right="-239"/>
            </w:pPr>
            <w:r>
              <w:rPr>
                <w:noProof/>
                <w:color w:val="000000"/>
                <w:spacing w:val="-3"/>
              </w:rPr>
              <w:t>Латероскопия</w:t>
            </w:r>
            <w:r>
              <w:rPr>
                <w:rFonts w:ascii="Calibri" w:hAnsi="Calibri" w:cs="Calibri"/>
                <w:noProof/>
                <w:color w:val="000000"/>
                <w:spacing w:val="3"/>
              </w:rPr>
              <w:t> </w:t>
            </w:r>
            <w:r>
              <w:rPr>
                <w:noProof/>
                <w:color w:val="000000"/>
                <w:spacing w:val="-3"/>
              </w:rPr>
              <w:t>и</w:t>
            </w:r>
            <w:r>
              <w:rPr>
                <w:rFonts w:ascii="Calibri" w:hAnsi="Calibri" w:cs="Calibri"/>
                <w:noProof/>
                <w:color w:val="000000"/>
                <w:spacing w:val="4"/>
              </w:rPr>
              <w:t> </w:t>
            </w:r>
            <w:r>
              <w:rPr>
                <w:noProof/>
                <w:color w:val="000000"/>
                <w:spacing w:val="-3"/>
              </w:rPr>
              <w:t>латерография</w:t>
            </w:r>
          </w:p>
        </w:tc>
      </w:tr>
      <w:tr w:rsidR="00286E18" w:rsidRPr="00206BED" w14:paraId="4BD66A6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8128466" w14:textId="77777777" w:rsidR="00286E18" w:rsidRDefault="00BA6C2C" w:rsidP="00286E18">
            <w:r>
              <w:t>Б</w:t>
            </w:r>
            <w:proofErr w:type="gramStart"/>
            <w:r>
              <w:t>1.Б.</w:t>
            </w:r>
            <w:proofErr w:type="gramEnd"/>
            <w:r>
              <w:t>1.8</w:t>
            </w:r>
            <w:r w:rsidR="00286E18">
              <w:t>.1.6.3.5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96DFED8" w14:textId="77777777" w:rsidR="00286E18" w:rsidRDefault="00286E18" w:rsidP="00286E18">
            <w:pPr>
              <w:spacing w:line="273" w:lineRule="exact"/>
              <w:ind w:left="108" w:right="-239"/>
            </w:pPr>
            <w:r>
              <w:rPr>
                <w:noProof/>
                <w:color w:val="000000"/>
                <w:spacing w:val="-3"/>
              </w:rPr>
              <w:t>Плевроскопия</w:t>
            </w:r>
            <w:r>
              <w:rPr>
                <w:rFonts w:ascii="Calibri" w:hAnsi="Calibri" w:cs="Calibri"/>
                <w:noProof/>
                <w:color w:val="000000"/>
                <w:spacing w:val="3"/>
              </w:rPr>
              <w:t> </w:t>
            </w:r>
            <w:r>
              <w:rPr>
                <w:noProof/>
                <w:color w:val="000000"/>
                <w:spacing w:val="-3"/>
              </w:rPr>
              <w:t>и</w:t>
            </w:r>
            <w:r>
              <w:rPr>
                <w:rFonts w:ascii="Calibri" w:hAnsi="Calibri" w:cs="Calibri"/>
                <w:noProof/>
                <w:color w:val="000000"/>
                <w:spacing w:val="4"/>
              </w:rPr>
              <w:t> </w:t>
            </w:r>
            <w:r>
              <w:rPr>
                <w:noProof/>
                <w:color w:val="000000"/>
                <w:spacing w:val="-3"/>
              </w:rPr>
              <w:t>плеврография</w:t>
            </w:r>
          </w:p>
        </w:tc>
      </w:tr>
      <w:tr w:rsidR="00286E18" w:rsidRPr="00206BED" w14:paraId="45DD154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BBBD0C5" w14:textId="77777777" w:rsidR="00286E18" w:rsidRDefault="00BA6C2C" w:rsidP="00286E18">
            <w:r>
              <w:t>Б</w:t>
            </w:r>
            <w:proofErr w:type="gramStart"/>
            <w:r>
              <w:t>1.Б.</w:t>
            </w:r>
            <w:proofErr w:type="gramEnd"/>
            <w:r>
              <w:t>1.8</w:t>
            </w:r>
            <w:r w:rsidR="00286E18">
              <w:t>.1.6.4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F4504FB" w14:textId="77777777" w:rsidR="00286E18" w:rsidRDefault="00286E18" w:rsidP="00286E18">
            <w:pPr>
              <w:spacing w:line="275" w:lineRule="exact"/>
              <w:ind w:left="108" w:right="-239"/>
            </w:pPr>
            <w:r>
              <w:rPr>
                <w:noProof/>
                <w:color w:val="000000"/>
                <w:spacing w:val="-3"/>
              </w:rPr>
              <w:t>Искусственный</w:t>
            </w:r>
            <w:r>
              <w:rPr>
                <w:rFonts w:ascii="Calibri" w:hAnsi="Calibri" w:cs="Calibri"/>
                <w:noProof/>
                <w:color w:val="000000"/>
                <w:spacing w:val="4"/>
              </w:rPr>
              <w:t> </w:t>
            </w:r>
            <w:r>
              <w:rPr>
                <w:noProof/>
                <w:color w:val="000000"/>
                <w:spacing w:val="-3"/>
              </w:rPr>
              <w:t>пневмоторакс</w:t>
            </w:r>
          </w:p>
        </w:tc>
      </w:tr>
      <w:tr w:rsidR="00286E18" w:rsidRPr="00206BED" w14:paraId="7B739EF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D864DFC" w14:textId="77777777" w:rsidR="00286E18" w:rsidRDefault="00BA6C2C" w:rsidP="00286E18">
            <w:r>
              <w:t>Б</w:t>
            </w:r>
            <w:proofErr w:type="gramStart"/>
            <w:r>
              <w:t>1.Б.</w:t>
            </w:r>
            <w:proofErr w:type="gramEnd"/>
            <w:r>
              <w:t>1.8</w:t>
            </w:r>
            <w:r w:rsidR="00286E18">
              <w:t>.1.6.5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46AACCA" w14:textId="77777777" w:rsidR="00286E18" w:rsidRPr="00F17CB6" w:rsidRDefault="00286E18" w:rsidP="00286E18">
            <w:pPr>
              <w:spacing w:line="273" w:lineRule="exact"/>
              <w:ind w:left="108" w:right="-239"/>
            </w:pPr>
            <w:r w:rsidRPr="00F17CB6">
              <w:rPr>
                <w:noProof/>
                <w:color w:val="000000"/>
                <w:spacing w:val="-3"/>
              </w:rPr>
              <w:t>Консервативное</w:t>
            </w:r>
            <w:r>
              <w:rPr>
                <w:rFonts w:ascii="Calibri" w:hAnsi="Calibri" w:cs="Calibri"/>
                <w:noProof/>
                <w:color w:val="000000"/>
                <w:spacing w:val="2"/>
              </w:rPr>
              <w:t> </w:t>
            </w:r>
            <w:r w:rsidRPr="00F17CB6">
              <w:rPr>
                <w:noProof/>
                <w:color w:val="000000"/>
                <w:spacing w:val="-3"/>
              </w:rPr>
              <w:t>лечение</w:t>
            </w:r>
            <w:r>
              <w:rPr>
                <w:rFonts w:ascii="Calibri" w:hAnsi="Calibri" w:cs="Calibri"/>
                <w:noProof/>
                <w:color w:val="000000"/>
                <w:spacing w:val="2"/>
              </w:rPr>
              <w:t> </w:t>
            </w:r>
            <w:r w:rsidRPr="00F17CB6">
              <w:rPr>
                <w:noProof/>
                <w:color w:val="000000"/>
                <w:spacing w:val="-3"/>
              </w:rPr>
              <w:t>при</w:t>
            </w:r>
            <w:r>
              <w:rPr>
                <w:rFonts w:ascii="Calibri" w:hAnsi="Calibri" w:cs="Calibri"/>
                <w:noProof/>
                <w:color w:val="000000"/>
                <w:spacing w:val="4"/>
              </w:rPr>
              <w:t> </w:t>
            </w:r>
            <w:r w:rsidRPr="00F17CB6">
              <w:rPr>
                <w:noProof/>
                <w:color w:val="000000"/>
                <w:spacing w:val="-3"/>
              </w:rPr>
              <w:t>гнойном</w:t>
            </w:r>
            <w:r>
              <w:rPr>
                <w:rFonts w:ascii="Calibri" w:hAnsi="Calibri" w:cs="Calibri"/>
                <w:noProof/>
                <w:color w:val="000000"/>
                <w:spacing w:val="2"/>
              </w:rPr>
              <w:t> </w:t>
            </w:r>
            <w:r w:rsidRPr="00F17CB6">
              <w:rPr>
                <w:noProof/>
                <w:color w:val="000000"/>
                <w:spacing w:val="-3"/>
              </w:rPr>
              <w:t>плеврите</w:t>
            </w:r>
          </w:p>
        </w:tc>
      </w:tr>
      <w:tr w:rsidR="00286E18" w:rsidRPr="00206BED" w14:paraId="519675D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DA664EA" w14:textId="77777777" w:rsidR="00286E18" w:rsidRDefault="00BA6C2C" w:rsidP="00286E18">
            <w:r>
              <w:t>Б</w:t>
            </w:r>
            <w:proofErr w:type="gramStart"/>
            <w:r>
              <w:t>1.Б.</w:t>
            </w:r>
            <w:proofErr w:type="gramEnd"/>
            <w:r>
              <w:t>1.8</w:t>
            </w:r>
            <w:r w:rsidR="00286E18">
              <w:t>.1.6.5.1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37A302A" w14:textId="77777777" w:rsidR="00286E18" w:rsidRDefault="00286E18" w:rsidP="00286E18">
            <w:pPr>
              <w:spacing w:line="273" w:lineRule="exact"/>
              <w:ind w:left="108" w:right="-239"/>
            </w:pPr>
            <w:r>
              <w:rPr>
                <w:noProof/>
                <w:color w:val="000000"/>
                <w:spacing w:val="-3"/>
              </w:rPr>
              <w:t>Пункции</w:t>
            </w:r>
            <w:r>
              <w:rPr>
                <w:rFonts w:ascii="Calibri" w:hAnsi="Calibri" w:cs="Calibri"/>
                <w:noProof/>
                <w:color w:val="000000"/>
                <w:spacing w:val="4"/>
              </w:rPr>
              <w:t> </w:t>
            </w:r>
            <w:r>
              <w:rPr>
                <w:noProof/>
                <w:color w:val="000000"/>
                <w:spacing w:val="-3"/>
              </w:rPr>
              <w:t>с</w:t>
            </w:r>
            <w:r>
              <w:rPr>
                <w:rFonts w:ascii="Calibri" w:hAnsi="Calibri" w:cs="Calibri"/>
                <w:noProof/>
                <w:color w:val="000000"/>
                <w:spacing w:val="2"/>
              </w:rPr>
              <w:t> </w:t>
            </w:r>
            <w:r>
              <w:rPr>
                <w:noProof/>
                <w:color w:val="000000"/>
                <w:spacing w:val="-3"/>
              </w:rPr>
              <w:t>введением</w:t>
            </w:r>
            <w:r>
              <w:rPr>
                <w:rFonts w:ascii="Calibri" w:hAnsi="Calibri" w:cs="Calibri"/>
                <w:noProof/>
                <w:color w:val="000000"/>
                <w:spacing w:val="2"/>
              </w:rPr>
              <w:t> </w:t>
            </w:r>
            <w:r>
              <w:rPr>
                <w:noProof/>
                <w:color w:val="000000"/>
                <w:spacing w:val="-3"/>
              </w:rPr>
              <w:t>антибиотиков</w:t>
            </w:r>
          </w:p>
        </w:tc>
      </w:tr>
      <w:tr w:rsidR="00286E18" w:rsidRPr="00206BED" w14:paraId="42E6088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43407B0" w14:textId="77777777" w:rsidR="00286E18" w:rsidRDefault="00BA6C2C" w:rsidP="00286E18">
            <w:r>
              <w:t>Б</w:t>
            </w:r>
            <w:proofErr w:type="gramStart"/>
            <w:r>
              <w:t>1.Б.</w:t>
            </w:r>
            <w:proofErr w:type="gramEnd"/>
            <w:r>
              <w:t>1.8</w:t>
            </w:r>
            <w:r w:rsidR="00286E18">
              <w:t>.1.6.5.2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B179619" w14:textId="77777777" w:rsidR="00286E18" w:rsidRDefault="00286E18" w:rsidP="00286E18">
            <w:pPr>
              <w:spacing w:line="273" w:lineRule="exact"/>
              <w:ind w:left="108" w:right="-239"/>
            </w:pPr>
            <w:r>
              <w:rPr>
                <w:noProof/>
                <w:color w:val="000000"/>
                <w:spacing w:val="-3"/>
              </w:rPr>
              <w:t>Введение</w:t>
            </w:r>
            <w:r>
              <w:rPr>
                <w:rFonts w:ascii="Calibri" w:hAnsi="Calibri" w:cs="Calibri"/>
                <w:noProof/>
                <w:color w:val="000000"/>
                <w:spacing w:val="2"/>
              </w:rPr>
              <w:t> </w:t>
            </w:r>
            <w:r>
              <w:rPr>
                <w:noProof/>
                <w:color w:val="000000"/>
                <w:spacing w:val="-3"/>
              </w:rPr>
              <w:t>протеолитических</w:t>
            </w:r>
            <w:r>
              <w:rPr>
                <w:rFonts w:ascii="Calibri" w:hAnsi="Calibri" w:cs="Calibri"/>
                <w:noProof/>
                <w:color w:val="000000"/>
                <w:spacing w:val="5"/>
              </w:rPr>
              <w:t> </w:t>
            </w:r>
            <w:r>
              <w:rPr>
                <w:noProof/>
                <w:color w:val="000000"/>
                <w:spacing w:val="-3"/>
              </w:rPr>
              <w:t>ферментов</w:t>
            </w:r>
          </w:p>
        </w:tc>
      </w:tr>
      <w:tr w:rsidR="00286E18" w:rsidRPr="00206BED" w14:paraId="61DBE74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DE2463D" w14:textId="77777777" w:rsidR="00286E18" w:rsidRDefault="00BA6C2C" w:rsidP="00286E18">
            <w:r>
              <w:t>Б</w:t>
            </w:r>
            <w:proofErr w:type="gramStart"/>
            <w:r>
              <w:t>1.Б.</w:t>
            </w:r>
            <w:proofErr w:type="gramEnd"/>
            <w:r>
              <w:t>1.8</w:t>
            </w:r>
            <w:r w:rsidR="00286E18">
              <w:t>.1.6.5.3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CAD5D2A" w14:textId="77777777" w:rsidR="00286E18" w:rsidRDefault="00286E18" w:rsidP="00286E18">
            <w:pPr>
              <w:spacing w:line="273" w:lineRule="exact"/>
              <w:ind w:left="108" w:right="-239"/>
            </w:pPr>
            <w:r>
              <w:rPr>
                <w:noProof/>
                <w:color w:val="000000"/>
                <w:spacing w:val="-3"/>
              </w:rPr>
              <w:t>Введение</w:t>
            </w:r>
            <w:r>
              <w:rPr>
                <w:rFonts w:ascii="Calibri" w:hAnsi="Calibri" w:cs="Calibri"/>
                <w:noProof/>
                <w:color w:val="000000"/>
                <w:spacing w:val="2"/>
              </w:rPr>
              <w:t> </w:t>
            </w:r>
            <w:r>
              <w:rPr>
                <w:noProof/>
                <w:color w:val="000000"/>
                <w:spacing w:val="-3"/>
              </w:rPr>
              <w:t>антисептических</w:t>
            </w:r>
            <w:r>
              <w:rPr>
                <w:rFonts w:ascii="Calibri" w:hAnsi="Calibri" w:cs="Calibri"/>
                <w:noProof/>
                <w:color w:val="000000"/>
                <w:spacing w:val="5"/>
              </w:rPr>
              <w:t> </w:t>
            </w:r>
            <w:r>
              <w:rPr>
                <w:noProof/>
                <w:color w:val="000000"/>
                <w:spacing w:val="-3"/>
              </w:rPr>
              <w:t>средств</w:t>
            </w:r>
          </w:p>
        </w:tc>
      </w:tr>
      <w:tr w:rsidR="00286E18" w:rsidRPr="00206BED" w14:paraId="4FF6E7A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C447286" w14:textId="77777777" w:rsidR="00286E18" w:rsidRDefault="00BA6C2C" w:rsidP="00286E18">
            <w:r>
              <w:t>Б</w:t>
            </w:r>
            <w:proofErr w:type="gramStart"/>
            <w:r>
              <w:t>1.Б.</w:t>
            </w:r>
            <w:proofErr w:type="gramEnd"/>
            <w:r>
              <w:t>1.8</w:t>
            </w:r>
            <w:r w:rsidR="00286E18">
              <w:t>.1.6.5.4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8EA4F73" w14:textId="77777777" w:rsidR="00286E18" w:rsidRDefault="00286E18" w:rsidP="00286E18">
            <w:pPr>
              <w:spacing w:line="273" w:lineRule="exact"/>
              <w:ind w:left="108" w:right="-239"/>
            </w:pPr>
            <w:r>
              <w:rPr>
                <w:noProof/>
                <w:color w:val="000000"/>
                <w:spacing w:val="-3"/>
              </w:rPr>
              <w:t>Оптимальная</w:t>
            </w:r>
            <w:r>
              <w:rPr>
                <w:rFonts w:ascii="Calibri" w:hAnsi="Calibri" w:cs="Calibri"/>
                <w:noProof/>
                <w:color w:val="000000"/>
                <w:spacing w:val="3"/>
              </w:rPr>
              <w:t> </w:t>
            </w:r>
            <w:r>
              <w:rPr>
                <w:noProof/>
                <w:color w:val="000000"/>
                <w:spacing w:val="-3"/>
              </w:rPr>
              <w:t>продолжительность</w:t>
            </w:r>
            <w:r>
              <w:rPr>
                <w:rFonts w:ascii="Calibri" w:hAnsi="Calibri" w:cs="Calibri"/>
                <w:noProof/>
                <w:color w:val="000000"/>
                <w:spacing w:val="1"/>
              </w:rPr>
              <w:t> </w:t>
            </w:r>
            <w:r>
              <w:rPr>
                <w:noProof/>
                <w:color w:val="000000"/>
                <w:spacing w:val="-3"/>
              </w:rPr>
              <w:t>консервативного</w:t>
            </w:r>
            <w:r>
              <w:rPr>
                <w:rFonts w:ascii="Calibri" w:hAnsi="Calibri" w:cs="Calibri"/>
                <w:noProof/>
                <w:color w:val="000000"/>
                <w:spacing w:val="3"/>
              </w:rPr>
              <w:t> </w:t>
            </w:r>
            <w:r>
              <w:rPr>
                <w:noProof/>
                <w:color w:val="000000"/>
                <w:spacing w:val="-3"/>
              </w:rPr>
              <w:t>лечения</w:t>
            </w:r>
          </w:p>
        </w:tc>
      </w:tr>
      <w:tr w:rsidR="00286E18" w:rsidRPr="00206BED" w14:paraId="38A4B48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E21319B" w14:textId="77777777" w:rsidR="00286E18" w:rsidRDefault="00BA6C2C" w:rsidP="00286E18">
            <w:r>
              <w:t>Б</w:t>
            </w:r>
            <w:proofErr w:type="gramStart"/>
            <w:r>
              <w:t>1.Б.</w:t>
            </w:r>
            <w:proofErr w:type="gramEnd"/>
            <w:r>
              <w:t>1.8</w:t>
            </w:r>
            <w:r w:rsidR="00286E18">
              <w:t>.1.6.5.5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A78D588" w14:textId="77777777" w:rsidR="00286E18" w:rsidRDefault="00286E18" w:rsidP="00286E18">
            <w:pPr>
              <w:spacing w:line="275" w:lineRule="exact"/>
              <w:ind w:left="108" w:right="-239"/>
            </w:pPr>
            <w:r>
              <w:rPr>
                <w:noProof/>
                <w:color w:val="000000"/>
                <w:spacing w:val="-3"/>
              </w:rPr>
              <w:t>Оценка</w:t>
            </w:r>
            <w:r>
              <w:rPr>
                <w:rFonts w:ascii="Calibri" w:hAnsi="Calibri" w:cs="Calibri"/>
                <w:noProof/>
                <w:color w:val="000000"/>
                <w:spacing w:val="2"/>
              </w:rPr>
              <w:t> </w:t>
            </w:r>
            <w:r>
              <w:rPr>
                <w:noProof/>
                <w:color w:val="000000"/>
                <w:spacing w:val="-3"/>
              </w:rPr>
              <w:t>результатов</w:t>
            </w:r>
            <w:r>
              <w:rPr>
                <w:rFonts w:ascii="Calibri" w:hAnsi="Calibri" w:cs="Calibri"/>
                <w:noProof/>
                <w:color w:val="000000"/>
                <w:spacing w:val="3"/>
              </w:rPr>
              <w:t> </w:t>
            </w:r>
            <w:r>
              <w:rPr>
                <w:noProof/>
                <w:color w:val="000000"/>
                <w:spacing w:val="-3"/>
              </w:rPr>
              <w:t>консервативного</w:t>
            </w:r>
            <w:r>
              <w:rPr>
                <w:rFonts w:ascii="Calibri" w:hAnsi="Calibri" w:cs="Calibri"/>
                <w:noProof/>
                <w:color w:val="000000"/>
                <w:spacing w:val="3"/>
              </w:rPr>
              <w:t> </w:t>
            </w:r>
            <w:r>
              <w:rPr>
                <w:noProof/>
                <w:color w:val="000000"/>
                <w:spacing w:val="-3"/>
              </w:rPr>
              <w:t>лечения</w:t>
            </w:r>
          </w:p>
        </w:tc>
      </w:tr>
      <w:tr w:rsidR="00286E18" w:rsidRPr="00206BED" w14:paraId="73F8028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1AE44A9" w14:textId="77777777" w:rsidR="00286E18" w:rsidRDefault="00BA6C2C" w:rsidP="00286E18">
            <w:r>
              <w:t>Б</w:t>
            </w:r>
            <w:proofErr w:type="gramStart"/>
            <w:r>
              <w:t>1.Б.</w:t>
            </w:r>
            <w:proofErr w:type="gramEnd"/>
            <w:r>
              <w:t>1.8</w:t>
            </w:r>
            <w:r w:rsidR="00286E18">
              <w:t>.1.6.6.1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58CC1EA" w14:textId="77777777" w:rsidR="00286E18" w:rsidRPr="00F17CB6" w:rsidRDefault="00286E18" w:rsidP="00286E18">
            <w:pPr>
              <w:spacing w:line="273" w:lineRule="exact"/>
              <w:ind w:left="108" w:right="-239"/>
            </w:pPr>
            <w:r w:rsidRPr="00F17CB6">
              <w:rPr>
                <w:noProof/>
                <w:color w:val="000000"/>
                <w:spacing w:val="-3"/>
              </w:rPr>
              <w:t>Показания</w:t>
            </w:r>
            <w:r>
              <w:rPr>
                <w:rFonts w:ascii="Calibri" w:hAnsi="Calibri" w:cs="Calibri"/>
                <w:noProof/>
                <w:color w:val="000000"/>
                <w:spacing w:val="3"/>
              </w:rPr>
              <w:t> </w:t>
            </w:r>
            <w:r w:rsidRPr="00F17CB6">
              <w:rPr>
                <w:noProof/>
                <w:color w:val="000000"/>
                <w:spacing w:val="-3"/>
              </w:rPr>
              <w:t>к</w:t>
            </w:r>
            <w:r>
              <w:rPr>
                <w:rFonts w:ascii="Calibri" w:hAnsi="Calibri" w:cs="Calibri"/>
                <w:noProof/>
                <w:color w:val="000000"/>
                <w:spacing w:val="1"/>
              </w:rPr>
              <w:t> </w:t>
            </w:r>
            <w:r w:rsidRPr="00F17CB6">
              <w:rPr>
                <w:noProof/>
                <w:color w:val="000000"/>
                <w:spacing w:val="-3"/>
              </w:rPr>
              <w:t>хирургическому</w:t>
            </w:r>
            <w:r>
              <w:rPr>
                <w:rFonts w:ascii="Calibri" w:hAnsi="Calibri" w:cs="Calibri"/>
                <w:noProof/>
                <w:color w:val="000000"/>
              </w:rPr>
              <w:t> </w:t>
            </w:r>
            <w:r w:rsidRPr="00F17CB6">
              <w:rPr>
                <w:noProof/>
                <w:color w:val="000000"/>
                <w:spacing w:val="-2"/>
              </w:rPr>
              <w:t>методу</w:t>
            </w:r>
            <w:r>
              <w:rPr>
                <w:rFonts w:ascii="Calibri" w:hAnsi="Calibri" w:cs="Calibri"/>
                <w:noProof/>
                <w:color w:val="000000"/>
                <w:spacing w:val="-1"/>
              </w:rPr>
              <w:t> </w:t>
            </w:r>
            <w:r w:rsidRPr="00F17CB6">
              <w:rPr>
                <w:noProof/>
                <w:color w:val="000000"/>
                <w:spacing w:val="-3"/>
              </w:rPr>
              <w:t>лечения</w:t>
            </w:r>
          </w:p>
        </w:tc>
      </w:tr>
      <w:tr w:rsidR="00286E18" w:rsidRPr="00206BED" w14:paraId="19DA8C5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C85CAB1" w14:textId="77777777" w:rsidR="00286E18" w:rsidRDefault="00BA6C2C" w:rsidP="00286E18">
            <w:r>
              <w:t>Б</w:t>
            </w:r>
            <w:proofErr w:type="gramStart"/>
            <w:r>
              <w:t>1.Б.</w:t>
            </w:r>
            <w:proofErr w:type="gramEnd"/>
            <w:r>
              <w:t>1.8</w:t>
            </w:r>
            <w:r w:rsidR="00286E18">
              <w:t>.1.6.6.2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3BD8D18" w14:textId="77777777" w:rsidR="00286E18" w:rsidRPr="00F17CB6" w:rsidRDefault="00286E18" w:rsidP="00286E18">
            <w:pPr>
              <w:spacing w:line="273" w:lineRule="exact"/>
              <w:ind w:left="108" w:right="-239"/>
            </w:pPr>
            <w:r w:rsidRPr="00F17CB6">
              <w:rPr>
                <w:noProof/>
                <w:color w:val="000000"/>
                <w:spacing w:val="-4"/>
              </w:rPr>
              <w:t>Виды</w:t>
            </w:r>
            <w:r>
              <w:rPr>
                <w:rFonts w:ascii="Calibri" w:hAnsi="Calibri" w:cs="Calibri"/>
                <w:noProof/>
                <w:color w:val="000000"/>
                <w:spacing w:val="3"/>
              </w:rPr>
              <w:t> </w:t>
            </w:r>
            <w:r w:rsidRPr="00F17CB6">
              <w:rPr>
                <w:noProof/>
                <w:color w:val="000000"/>
                <w:spacing w:val="-3"/>
              </w:rPr>
              <w:t>операций</w:t>
            </w:r>
            <w:r>
              <w:rPr>
                <w:rFonts w:ascii="Calibri" w:hAnsi="Calibri" w:cs="Calibri"/>
                <w:noProof/>
                <w:color w:val="000000"/>
                <w:spacing w:val="4"/>
              </w:rPr>
              <w:t> </w:t>
            </w:r>
            <w:r w:rsidRPr="00F17CB6">
              <w:rPr>
                <w:noProof/>
                <w:color w:val="000000"/>
                <w:spacing w:val="-3"/>
              </w:rPr>
              <w:t>при</w:t>
            </w:r>
            <w:r>
              <w:rPr>
                <w:rFonts w:ascii="Calibri" w:hAnsi="Calibri" w:cs="Calibri"/>
                <w:noProof/>
                <w:color w:val="000000"/>
                <w:spacing w:val="4"/>
              </w:rPr>
              <w:t> </w:t>
            </w:r>
            <w:r w:rsidRPr="00F17CB6">
              <w:rPr>
                <w:noProof/>
                <w:color w:val="000000"/>
                <w:spacing w:val="-3"/>
              </w:rPr>
              <w:t>гнойном</w:t>
            </w:r>
            <w:r>
              <w:rPr>
                <w:rFonts w:ascii="Calibri" w:hAnsi="Calibri" w:cs="Calibri"/>
                <w:noProof/>
                <w:color w:val="000000"/>
                <w:spacing w:val="2"/>
              </w:rPr>
              <w:t> </w:t>
            </w:r>
            <w:r w:rsidRPr="00F17CB6">
              <w:rPr>
                <w:noProof/>
                <w:color w:val="000000"/>
                <w:spacing w:val="-3"/>
              </w:rPr>
              <w:t>плеврите</w:t>
            </w:r>
          </w:p>
        </w:tc>
      </w:tr>
      <w:tr w:rsidR="00286E18" w:rsidRPr="00206BED" w14:paraId="6908A8D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045B48C" w14:textId="77777777" w:rsidR="00286E18" w:rsidRDefault="00BA6C2C" w:rsidP="00286E18">
            <w:r>
              <w:t>Б</w:t>
            </w:r>
            <w:proofErr w:type="gramStart"/>
            <w:r>
              <w:t>1.Б.</w:t>
            </w:r>
            <w:proofErr w:type="gramEnd"/>
            <w:r>
              <w:t>1.8</w:t>
            </w:r>
            <w:r w:rsidR="00286E18">
              <w:t>.1.6.6.3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D2C56BF" w14:textId="77777777" w:rsidR="00286E18" w:rsidRDefault="00286E18" w:rsidP="00286E18">
            <w:pPr>
              <w:spacing w:line="273" w:lineRule="exact"/>
              <w:ind w:left="108" w:right="-239"/>
            </w:pPr>
            <w:r>
              <w:rPr>
                <w:noProof/>
                <w:color w:val="000000"/>
                <w:spacing w:val="-3"/>
              </w:rPr>
              <w:t>Дренирование</w:t>
            </w:r>
            <w:r>
              <w:rPr>
                <w:rFonts w:ascii="Calibri" w:hAnsi="Calibri" w:cs="Calibri"/>
                <w:noProof/>
                <w:color w:val="000000"/>
                <w:spacing w:val="2"/>
              </w:rPr>
              <w:t> </w:t>
            </w:r>
            <w:r>
              <w:rPr>
                <w:noProof/>
                <w:color w:val="000000"/>
                <w:spacing w:val="-3"/>
              </w:rPr>
              <w:t>плевральной</w:t>
            </w:r>
            <w:r>
              <w:rPr>
                <w:rFonts w:ascii="Calibri" w:hAnsi="Calibri" w:cs="Calibri"/>
                <w:noProof/>
                <w:color w:val="000000"/>
                <w:spacing w:val="4"/>
              </w:rPr>
              <w:t> </w:t>
            </w:r>
            <w:r>
              <w:rPr>
                <w:noProof/>
                <w:color w:val="000000"/>
                <w:spacing w:val="-3"/>
              </w:rPr>
              <w:t>полости</w:t>
            </w:r>
          </w:p>
        </w:tc>
      </w:tr>
      <w:tr w:rsidR="00286E18" w:rsidRPr="00206BED" w14:paraId="5DC8B43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C421694" w14:textId="77777777" w:rsidR="00286E18" w:rsidRDefault="00BA6C2C" w:rsidP="00286E18">
            <w:r>
              <w:t>Б</w:t>
            </w:r>
            <w:proofErr w:type="gramStart"/>
            <w:r>
              <w:t>1.Б.</w:t>
            </w:r>
            <w:proofErr w:type="gramEnd"/>
            <w:r>
              <w:t>1.8</w:t>
            </w:r>
            <w:r w:rsidR="00286E18">
              <w:t>.1.6.6.4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E68D067" w14:textId="77777777" w:rsidR="00286E18" w:rsidRPr="00F17CB6" w:rsidRDefault="00286E18" w:rsidP="00286E18">
            <w:pPr>
              <w:spacing w:line="273" w:lineRule="exact"/>
              <w:ind w:left="108" w:right="-239"/>
            </w:pPr>
            <w:r w:rsidRPr="00F17CB6">
              <w:rPr>
                <w:noProof/>
                <w:color w:val="000000"/>
                <w:spacing w:val="-3"/>
              </w:rPr>
              <w:t>Активная</w:t>
            </w:r>
            <w:r>
              <w:rPr>
                <w:rFonts w:ascii="Calibri" w:hAnsi="Calibri" w:cs="Calibri"/>
                <w:noProof/>
                <w:color w:val="000000"/>
                <w:spacing w:val="3"/>
              </w:rPr>
              <w:t> </w:t>
            </w:r>
            <w:r w:rsidRPr="00F17CB6">
              <w:rPr>
                <w:noProof/>
                <w:color w:val="000000"/>
                <w:spacing w:val="-3"/>
              </w:rPr>
              <w:t>аспирация,</w:t>
            </w:r>
            <w:r>
              <w:rPr>
                <w:rFonts w:ascii="Calibri" w:hAnsi="Calibri" w:cs="Calibri"/>
                <w:noProof/>
                <w:color w:val="000000"/>
                <w:spacing w:val="3"/>
              </w:rPr>
              <w:t> </w:t>
            </w:r>
            <w:r w:rsidRPr="00F17CB6">
              <w:rPr>
                <w:noProof/>
                <w:color w:val="000000"/>
                <w:spacing w:val="-3"/>
              </w:rPr>
              <w:t>лаваж</w:t>
            </w:r>
            <w:r>
              <w:rPr>
                <w:rFonts w:ascii="Calibri" w:hAnsi="Calibri" w:cs="Calibri"/>
                <w:noProof/>
                <w:color w:val="000000"/>
                <w:spacing w:val="3"/>
              </w:rPr>
              <w:t> </w:t>
            </w:r>
            <w:r w:rsidRPr="00F17CB6">
              <w:rPr>
                <w:noProof/>
                <w:color w:val="000000"/>
                <w:spacing w:val="-3"/>
              </w:rPr>
              <w:t>с</w:t>
            </w:r>
            <w:r>
              <w:rPr>
                <w:rFonts w:ascii="Calibri" w:hAnsi="Calibri" w:cs="Calibri"/>
                <w:noProof/>
                <w:color w:val="000000"/>
                <w:spacing w:val="2"/>
              </w:rPr>
              <w:t> </w:t>
            </w:r>
            <w:r w:rsidRPr="00F17CB6">
              <w:rPr>
                <w:noProof/>
                <w:color w:val="000000"/>
                <w:spacing w:val="-3"/>
              </w:rPr>
              <w:t>применением</w:t>
            </w:r>
            <w:r>
              <w:rPr>
                <w:rFonts w:ascii="Calibri" w:hAnsi="Calibri" w:cs="Calibri"/>
                <w:noProof/>
                <w:color w:val="000000"/>
                <w:spacing w:val="2"/>
              </w:rPr>
              <w:t> </w:t>
            </w:r>
            <w:r w:rsidRPr="00F17CB6">
              <w:rPr>
                <w:noProof/>
                <w:color w:val="000000"/>
                <w:spacing w:val="-3"/>
              </w:rPr>
              <w:t>растворов</w:t>
            </w:r>
            <w:r>
              <w:rPr>
                <w:rFonts w:ascii="Calibri" w:hAnsi="Calibri" w:cs="Calibri"/>
                <w:noProof/>
                <w:color w:val="000000"/>
                <w:spacing w:val="2"/>
              </w:rPr>
              <w:t> </w:t>
            </w:r>
            <w:r w:rsidRPr="00F17CB6">
              <w:rPr>
                <w:noProof/>
                <w:color w:val="000000"/>
                <w:spacing w:val="-3"/>
              </w:rPr>
              <w:t>антисептиков</w:t>
            </w:r>
          </w:p>
          <w:p w14:paraId="760FF8CC" w14:textId="77777777" w:rsidR="00286E18" w:rsidRDefault="00286E18" w:rsidP="00286E18">
            <w:pPr>
              <w:spacing w:line="276" w:lineRule="exact"/>
              <w:ind w:left="108" w:right="-239"/>
            </w:pPr>
            <w:r>
              <w:rPr>
                <w:noProof/>
                <w:color w:val="000000"/>
                <w:spacing w:val="-3"/>
              </w:rPr>
              <w:t>и</w:t>
            </w:r>
            <w:r>
              <w:rPr>
                <w:rFonts w:ascii="Calibri" w:hAnsi="Calibri" w:cs="Calibri"/>
                <w:noProof/>
                <w:color w:val="000000"/>
                <w:spacing w:val="4"/>
              </w:rPr>
              <w:t> </w:t>
            </w:r>
            <w:r>
              <w:rPr>
                <w:noProof/>
                <w:color w:val="000000"/>
                <w:spacing w:val="-4"/>
              </w:rPr>
              <w:t>ОФР</w:t>
            </w:r>
          </w:p>
        </w:tc>
      </w:tr>
      <w:tr w:rsidR="00286E18" w:rsidRPr="00206BED" w14:paraId="31B6D3F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7B5FFBC" w14:textId="77777777" w:rsidR="00286E18" w:rsidRDefault="00BA6C2C" w:rsidP="00286E18">
            <w:r>
              <w:t>Б</w:t>
            </w:r>
            <w:proofErr w:type="gramStart"/>
            <w:r>
              <w:t>1.Б.</w:t>
            </w:r>
            <w:proofErr w:type="gramEnd"/>
            <w:r>
              <w:t>1.8</w:t>
            </w:r>
            <w:r w:rsidR="00286E18">
              <w:t>.1.6.6.5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C20CF21" w14:textId="77777777" w:rsidR="00286E18" w:rsidRDefault="00286E18" w:rsidP="00286E18">
            <w:pPr>
              <w:spacing w:line="273" w:lineRule="exact"/>
              <w:ind w:left="108" w:right="-239"/>
            </w:pPr>
            <w:r>
              <w:rPr>
                <w:noProof/>
                <w:color w:val="000000"/>
                <w:spacing w:val="-3"/>
              </w:rPr>
              <w:t>Торакотомия,</w:t>
            </w:r>
            <w:r>
              <w:rPr>
                <w:rFonts w:ascii="Calibri" w:hAnsi="Calibri" w:cs="Calibri"/>
                <w:noProof/>
                <w:color w:val="000000"/>
                <w:spacing w:val="3"/>
              </w:rPr>
              <w:t> </w:t>
            </w:r>
            <w:r>
              <w:rPr>
                <w:noProof/>
                <w:color w:val="000000"/>
                <w:spacing w:val="-3"/>
              </w:rPr>
              <w:t>показания</w:t>
            </w:r>
          </w:p>
        </w:tc>
      </w:tr>
      <w:tr w:rsidR="00286E18" w:rsidRPr="00206BED" w14:paraId="600EA1C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DEEA6A9" w14:textId="77777777" w:rsidR="00286E18" w:rsidRDefault="00BA6C2C" w:rsidP="00286E18">
            <w:r>
              <w:t>Б</w:t>
            </w:r>
            <w:proofErr w:type="gramStart"/>
            <w:r>
              <w:t>1.Б.</w:t>
            </w:r>
            <w:proofErr w:type="gramEnd"/>
            <w:r>
              <w:t>1.8</w:t>
            </w:r>
            <w:r w:rsidR="00286E18">
              <w:t>.1.6.6.6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77C8BDE" w14:textId="77777777" w:rsidR="00286E18" w:rsidRDefault="00286E18" w:rsidP="00286E18">
            <w:pPr>
              <w:spacing w:line="273" w:lineRule="exact"/>
              <w:ind w:left="108" w:right="-239"/>
            </w:pPr>
            <w:r>
              <w:rPr>
                <w:noProof/>
                <w:color w:val="000000"/>
                <w:spacing w:val="-3"/>
              </w:rPr>
              <w:t>Декортикация</w:t>
            </w:r>
            <w:r>
              <w:rPr>
                <w:rFonts w:ascii="Calibri" w:hAnsi="Calibri" w:cs="Calibri"/>
                <w:noProof/>
                <w:color w:val="000000"/>
                <w:spacing w:val="3"/>
              </w:rPr>
              <w:t> </w:t>
            </w:r>
            <w:r>
              <w:rPr>
                <w:noProof/>
                <w:color w:val="000000"/>
                <w:spacing w:val="-3"/>
              </w:rPr>
              <w:t>легкого</w:t>
            </w:r>
          </w:p>
        </w:tc>
      </w:tr>
      <w:tr w:rsidR="00286E18" w:rsidRPr="00206BED" w14:paraId="0784D29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C606EB6" w14:textId="77777777" w:rsidR="00286E18" w:rsidRDefault="00BA6C2C" w:rsidP="00286E18">
            <w:r>
              <w:t>Б</w:t>
            </w:r>
            <w:proofErr w:type="gramStart"/>
            <w:r>
              <w:t>1.Б.</w:t>
            </w:r>
            <w:proofErr w:type="gramEnd"/>
            <w:r>
              <w:t>1.8</w:t>
            </w:r>
            <w:r w:rsidR="00286E18">
              <w:t>.1.6.6.7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A8410CA" w14:textId="77777777" w:rsidR="00286E18" w:rsidRDefault="00286E18" w:rsidP="00286E18">
            <w:pPr>
              <w:spacing w:line="273" w:lineRule="exact"/>
              <w:ind w:left="108" w:right="-239"/>
            </w:pPr>
            <w:r>
              <w:rPr>
                <w:noProof/>
                <w:color w:val="000000"/>
                <w:spacing w:val="-3"/>
              </w:rPr>
              <w:t>Особенности</w:t>
            </w:r>
            <w:r>
              <w:rPr>
                <w:rFonts w:ascii="Calibri" w:hAnsi="Calibri" w:cs="Calibri"/>
                <w:noProof/>
                <w:color w:val="000000"/>
                <w:spacing w:val="4"/>
              </w:rPr>
              <w:t> </w:t>
            </w:r>
            <w:r>
              <w:rPr>
                <w:noProof/>
                <w:color w:val="000000"/>
                <w:spacing w:val="-3"/>
              </w:rPr>
              <w:t>послеоперационного</w:t>
            </w:r>
            <w:r>
              <w:rPr>
                <w:rFonts w:ascii="Calibri" w:hAnsi="Calibri" w:cs="Calibri"/>
                <w:noProof/>
                <w:color w:val="000000"/>
                <w:spacing w:val="3"/>
              </w:rPr>
              <w:t> </w:t>
            </w:r>
            <w:r>
              <w:rPr>
                <w:noProof/>
                <w:color w:val="000000"/>
                <w:spacing w:val="-3"/>
              </w:rPr>
              <w:t>ведения</w:t>
            </w:r>
          </w:p>
        </w:tc>
      </w:tr>
      <w:tr w:rsidR="00286E18" w:rsidRPr="00206BED" w14:paraId="37BA2C6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D9020C9" w14:textId="77777777" w:rsidR="00286E18" w:rsidRDefault="00BA6C2C" w:rsidP="00286E18">
            <w:r>
              <w:t>Б</w:t>
            </w:r>
            <w:proofErr w:type="gramStart"/>
            <w:r>
              <w:t>1.Б.</w:t>
            </w:r>
            <w:proofErr w:type="gramEnd"/>
            <w:r>
              <w:t>1.8</w:t>
            </w:r>
            <w:r w:rsidR="00286E18">
              <w:t>.1.6.6.8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D467364" w14:textId="77777777" w:rsidR="00286E18" w:rsidRPr="00F17CB6" w:rsidRDefault="00286E18" w:rsidP="00286E18">
            <w:pPr>
              <w:spacing w:line="273" w:lineRule="exact"/>
              <w:ind w:left="108" w:right="-239"/>
            </w:pPr>
            <w:r w:rsidRPr="00F17CB6">
              <w:rPr>
                <w:noProof/>
                <w:color w:val="000000"/>
                <w:spacing w:val="-3"/>
              </w:rPr>
              <w:t>Осложнения</w:t>
            </w:r>
            <w:r>
              <w:rPr>
                <w:rFonts w:ascii="Calibri" w:hAnsi="Calibri" w:cs="Calibri"/>
                <w:noProof/>
                <w:color w:val="000000"/>
                <w:spacing w:val="3"/>
              </w:rPr>
              <w:t> </w:t>
            </w:r>
            <w:r w:rsidRPr="00F17CB6">
              <w:rPr>
                <w:noProof/>
                <w:color w:val="000000"/>
                <w:spacing w:val="-3"/>
              </w:rPr>
              <w:t>послеоперационного</w:t>
            </w:r>
            <w:r>
              <w:rPr>
                <w:rFonts w:ascii="Calibri" w:hAnsi="Calibri" w:cs="Calibri"/>
                <w:noProof/>
                <w:color w:val="000000"/>
                <w:spacing w:val="3"/>
              </w:rPr>
              <w:t> </w:t>
            </w:r>
            <w:r w:rsidRPr="00F17CB6">
              <w:rPr>
                <w:noProof/>
                <w:color w:val="000000"/>
                <w:spacing w:val="-3"/>
              </w:rPr>
              <w:t>периода,</w:t>
            </w:r>
            <w:r>
              <w:rPr>
                <w:rFonts w:ascii="Calibri" w:hAnsi="Calibri" w:cs="Calibri"/>
                <w:noProof/>
                <w:color w:val="000000"/>
                <w:spacing w:val="3"/>
              </w:rPr>
              <w:t> </w:t>
            </w:r>
            <w:r w:rsidRPr="00F17CB6">
              <w:rPr>
                <w:noProof/>
                <w:color w:val="000000"/>
                <w:spacing w:val="-4"/>
              </w:rPr>
              <w:t>их</w:t>
            </w:r>
            <w:r>
              <w:rPr>
                <w:rFonts w:ascii="Calibri" w:hAnsi="Calibri" w:cs="Calibri"/>
                <w:noProof/>
                <w:color w:val="000000"/>
                <w:spacing w:val="3"/>
              </w:rPr>
              <w:t> </w:t>
            </w:r>
            <w:r w:rsidRPr="00F17CB6">
              <w:rPr>
                <w:noProof/>
                <w:color w:val="000000"/>
                <w:spacing w:val="-3"/>
              </w:rPr>
              <w:t>профилактика</w:t>
            </w:r>
            <w:r>
              <w:rPr>
                <w:rFonts w:ascii="Calibri" w:hAnsi="Calibri" w:cs="Calibri"/>
                <w:noProof/>
                <w:color w:val="000000"/>
              </w:rPr>
              <w:t> </w:t>
            </w:r>
            <w:r w:rsidRPr="00F17CB6">
              <w:rPr>
                <w:noProof/>
                <w:color w:val="000000"/>
                <w:spacing w:val="-3"/>
              </w:rPr>
              <w:t>и</w:t>
            </w:r>
          </w:p>
          <w:p w14:paraId="42C5C242" w14:textId="77777777" w:rsidR="00286E18" w:rsidRDefault="00286E18" w:rsidP="00286E18">
            <w:pPr>
              <w:spacing w:line="276" w:lineRule="exact"/>
              <w:ind w:left="108" w:right="-239"/>
            </w:pPr>
            <w:r>
              <w:rPr>
                <w:noProof/>
                <w:color w:val="000000"/>
                <w:spacing w:val="-3"/>
              </w:rPr>
              <w:t>лечение</w:t>
            </w:r>
          </w:p>
        </w:tc>
      </w:tr>
      <w:tr w:rsidR="00286E18" w:rsidRPr="00206BED" w14:paraId="405EFBF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C473240" w14:textId="77777777" w:rsidR="00286E18" w:rsidRDefault="00BA6C2C" w:rsidP="00286E18">
            <w:r>
              <w:t>Б</w:t>
            </w:r>
            <w:proofErr w:type="gramStart"/>
            <w:r>
              <w:t>1.Б.</w:t>
            </w:r>
            <w:proofErr w:type="gramEnd"/>
            <w:r>
              <w:t>1.8</w:t>
            </w:r>
            <w:r w:rsidR="00286E18">
              <w:t>.1.6.7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25FCD97" w14:textId="77777777" w:rsidR="00286E18" w:rsidRDefault="00286E18" w:rsidP="00286E18">
            <w:pPr>
              <w:spacing w:line="275" w:lineRule="exact"/>
              <w:ind w:left="108" w:right="-239"/>
            </w:pPr>
            <w:r>
              <w:rPr>
                <w:noProof/>
                <w:color w:val="000000"/>
                <w:spacing w:val="-3"/>
              </w:rPr>
              <w:t>Ближайшие</w:t>
            </w:r>
            <w:r>
              <w:rPr>
                <w:rFonts w:ascii="Calibri" w:hAnsi="Calibri" w:cs="Calibri"/>
                <w:noProof/>
                <w:color w:val="000000"/>
                <w:spacing w:val="2"/>
              </w:rPr>
              <w:t> </w:t>
            </w:r>
            <w:r>
              <w:rPr>
                <w:noProof/>
                <w:color w:val="000000"/>
                <w:spacing w:val="-3"/>
              </w:rPr>
              <w:t>и</w:t>
            </w:r>
            <w:r>
              <w:rPr>
                <w:rFonts w:ascii="Calibri" w:hAnsi="Calibri" w:cs="Calibri"/>
                <w:noProof/>
                <w:color w:val="000000"/>
                <w:spacing w:val="4"/>
              </w:rPr>
              <w:t> </w:t>
            </w:r>
            <w:r>
              <w:rPr>
                <w:noProof/>
                <w:color w:val="000000"/>
                <w:spacing w:val="-3"/>
              </w:rPr>
              <w:t>отдаленные</w:t>
            </w:r>
            <w:r>
              <w:rPr>
                <w:rFonts w:ascii="Calibri" w:hAnsi="Calibri" w:cs="Calibri"/>
                <w:noProof/>
                <w:color w:val="000000"/>
                <w:spacing w:val="2"/>
              </w:rPr>
              <w:t> </w:t>
            </w:r>
            <w:r>
              <w:rPr>
                <w:noProof/>
                <w:color w:val="000000"/>
                <w:spacing w:val="-3"/>
              </w:rPr>
              <w:t>результаты</w:t>
            </w:r>
          </w:p>
        </w:tc>
      </w:tr>
      <w:tr w:rsidR="00286E18" w:rsidRPr="00206BED" w14:paraId="64EB846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6F3F71D" w14:textId="77777777" w:rsidR="00286E18" w:rsidRDefault="00BA6C2C" w:rsidP="00286E18">
            <w:r>
              <w:t>Б</w:t>
            </w:r>
            <w:proofErr w:type="gramStart"/>
            <w:r>
              <w:t>1.Б.</w:t>
            </w:r>
            <w:proofErr w:type="gramEnd"/>
            <w:r>
              <w:t>1.8</w:t>
            </w:r>
            <w:r w:rsidR="00286E18">
              <w:t>.1.6.8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85BCD9B" w14:textId="77777777" w:rsidR="00286E18" w:rsidRDefault="00286E18" w:rsidP="00286E18">
            <w:pPr>
              <w:spacing w:line="273" w:lineRule="exact"/>
              <w:ind w:left="108" w:right="-239"/>
            </w:pPr>
            <w:r>
              <w:rPr>
                <w:noProof/>
                <w:color w:val="000000"/>
                <w:spacing w:val="-3"/>
              </w:rPr>
              <w:t>Реабилитация.</w:t>
            </w:r>
            <w:r>
              <w:rPr>
                <w:rFonts w:ascii="Calibri" w:hAnsi="Calibri" w:cs="Calibri"/>
                <w:noProof/>
                <w:color w:val="000000"/>
                <w:spacing w:val="3"/>
              </w:rPr>
              <w:t> </w:t>
            </w:r>
            <w:r>
              <w:rPr>
                <w:noProof/>
                <w:color w:val="000000"/>
                <w:spacing w:val="-4"/>
              </w:rPr>
              <w:t>ЛФК</w:t>
            </w:r>
          </w:p>
        </w:tc>
      </w:tr>
      <w:tr w:rsidR="00286E18" w:rsidRPr="00206BED" w14:paraId="717E059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A426B9C" w14:textId="77777777" w:rsidR="00286E18" w:rsidRDefault="00BA6C2C" w:rsidP="00286E18">
            <w:r>
              <w:t>Б</w:t>
            </w:r>
            <w:proofErr w:type="gramStart"/>
            <w:r>
              <w:t>1.Б.</w:t>
            </w:r>
            <w:proofErr w:type="gramEnd"/>
            <w:r>
              <w:t>1.8</w:t>
            </w:r>
            <w:r w:rsidR="00286E18">
              <w:t>.1.6.9</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1270881" w14:textId="77777777" w:rsidR="00286E18" w:rsidRDefault="00286E18" w:rsidP="00286E18">
            <w:pPr>
              <w:spacing w:line="273" w:lineRule="exact"/>
              <w:ind w:left="108" w:right="-239"/>
            </w:pPr>
            <w:r>
              <w:rPr>
                <w:noProof/>
                <w:color w:val="000000"/>
                <w:spacing w:val="-3"/>
              </w:rPr>
              <w:t>Трудоустройство.</w:t>
            </w:r>
            <w:r>
              <w:rPr>
                <w:rFonts w:ascii="Calibri" w:hAnsi="Calibri" w:cs="Calibri"/>
                <w:noProof/>
                <w:color w:val="000000"/>
                <w:spacing w:val="3"/>
              </w:rPr>
              <w:t> </w:t>
            </w:r>
            <w:r>
              <w:rPr>
                <w:noProof/>
                <w:color w:val="000000"/>
                <w:spacing w:val="-4"/>
              </w:rPr>
              <w:t>МСЭ</w:t>
            </w:r>
          </w:p>
        </w:tc>
      </w:tr>
      <w:tr w:rsidR="00286E18" w:rsidRPr="00206BED" w14:paraId="45CA9EA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AAA668D" w14:textId="77777777" w:rsidR="00286E18" w:rsidRDefault="00BA6C2C" w:rsidP="00286E18">
            <w:r>
              <w:t>Б</w:t>
            </w:r>
            <w:proofErr w:type="gramStart"/>
            <w:r>
              <w:t>1.Б.</w:t>
            </w:r>
            <w:proofErr w:type="gramEnd"/>
            <w:r>
              <w:t>1.8</w:t>
            </w:r>
            <w:r w:rsidR="00286E18">
              <w:t>.1.7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62CF548" w14:textId="77777777" w:rsidR="00286E18" w:rsidRDefault="00286E18" w:rsidP="00286E18">
            <w:pPr>
              <w:spacing w:line="273" w:lineRule="exact"/>
              <w:ind w:left="108" w:right="-239"/>
            </w:pPr>
            <w:r>
              <w:rPr>
                <w:noProof/>
                <w:color w:val="000000"/>
                <w:spacing w:val="-3"/>
              </w:rPr>
              <w:t>Острый</w:t>
            </w:r>
            <w:r>
              <w:rPr>
                <w:rFonts w:ascii="Calibri" w:hAnsi="Calibri" w:cs="Calibri"/>
                <w:noProof/>
                <w:color w:val="000000"/>
                <w:spacing w:val="3"/>
              </w:rPr>
              <w:t> </w:t>
            </w:r>
            <w:r>
              <w:rPr>
                <w:noProof/>
                <w:color w:val="000000"/>
                <w:spacing w:val="-3"/>
              </w:rPr>
              <w:t>пиопневмоторакс</w:t>
            </w:r>
          </w:p>
        </w:tc>
      </w:tr>
      <w:tr w:rsidR="00286E18" w:rsidRPr="00206BED" w14:paraId="5DE00B5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934474E" w14:textId="77777777" w:rsidR="00286E18" w:rsidRDefault="00BA6C2C" w:rsidP="00286E18">
            <w:r>
              <w:t>Б</w:t>
            </w:r>
            <w:proofErr w:type="gramStart"/>
            <w:r>
              <w:t>1.Б.</w:t>
            </w:r>
            <w:proofErr w:type="gramEnd"/>
            <w:r>
              <w:t>1.8</w:t>
            </w:r>
            <w:r w:rsidR="00286E18">
              <w:t>.1.7.1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5A03362" w14:textId="77777777" w:rsidR="00286E18" w:rsidRDefault="00286E18" w:rsidP="00286E18">
            <w:pPr>
              <w:spacing w:line="273" w:lineRule="exact"/>
              <w:ind w:left="108" w:right="-239"/>
            </w:pPr>
            <w:r>
              <w:rPr>
                <w:noProof/>
                <w:color w:val="000000"/>
                <w:spacing w:val="-3"/>
              </w:rPr>
              <w:t>Этиология</w:t>
            </w:r>
          </w:p>
        </w:tc>
      </w:tr>
      <w:tr w:rsidR="00286E18" w:rsidRPr="00206BED" w14:paraId="3143881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7201984" w14:textId="77777777" w:rsidR="00286E18" w:rsidRDefault="00BA6C2C" w:rsidP="00286E18">
            <w:r>
              <w:t>Б</w:t>
            </w:r>
            <w:proofErr w:type="gramStart"/>
            <w:r>
              <w:t>1.Б.</w:t>
            </w:r>
            <w:proofErr w:type="gramEnd"/>
            <w:r>
              <w:t>1.8</w:t>
            </w:r>
            <w:r w:rsidR="00286E18">
              <w:t>.1.7.2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57FC209" w14:textId="77777777" w:rsidR="00286E18" w:rsidRDefault="00286E18" w:rsidP="00286E18">
            <w:pPr>
              <w:spacing w:line="273" w:lineRule="exact"/>
              <w:ind w:left="108" w:right="-239"/>
            </w:pPr>
            <w:r>
              <w:rPr>
                <w:noProof/>
                <w:color w:val="000000"/>
                <w:spacing w:val="-3"/>
              </w:rPr>
              <w:t>Клиника</w:t>
            </w:r>
          </w:p>
        </w:tc>
      </w:tr>
      <w:tr w:rsidR="00286E18" w:rsidRPr="00206BED" w14:paraId="4C8EB8F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6C8DCBC" w14:textId="77777777" w:rsidR="00286E18" w:rsidRDefault="00BA6C2C" w:rsidP="00286E18">
            <w:r>
              <w:t>Б</w:t>
            </w:r>
            <w:proofErr w:type="gramStart"/>
            <w:r>
              <w:t>1.Б.</w:t>
            </w:r>
            <w:proofErr w:type="gramEnd"/>
            <w:r>
              <w:t>1.8</w:t>
            </w:r>
            <w:r w:rsidR="00286E18">
              <w:t>.1.7.3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2C8CDDE" w14:textId="77777777" w:rsidR="00286E18" w:rsidRDefault="00286E18" w:rsidP="00286E18">
            <w:pPr>
              <w:spacing w:line="275" w:lineRule="exact"/>
              <w:ind w:left="108" w:right="-239"/>
            </w:pPr>
            <w:r>
              <w:rPr>
                <w:noProof/>
                <w:color w:val="000000"/>
                <w:spacing w:val="-3"/>
              </w:rPr>
              <w:t>Диагностика</w:t>
            </w:r>
          </w:p>
        </w:tc>
      </w:tr>
      <w:tr w:rsidR="00286E18" w:rsidRPr="00206BED" w14:paraId="3596E3A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A5B4E47" w14:textId="77777777" w:rsidR="00286E18" w:rsidRDefault="00BA6C2C" w:rsidP="00286E18">
            <w:r>
              <w:t>Б</w:t>
            </w:r>
            <w:proofErr w:type="gramStart"/>
            <w:r>
              <w:t>1.Б.</w:t>
            </w:r>
            <w:proofErr w:type="gramEnd"/>
            <w:r>
              <w:t>1.8</w:t>
            </w:r>
            <w:r w:rsidR="00286E18">
              <w:t>.1.7.4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BD6AC25" w14:textId="77777777" w:rsidR="00286E18" w:rsidRDefault="00286E18" w:rsidP="00286E18">
            <w:pPr>
              <w:spacing w:line="273" w:lineRule="exact"/>
              <w:ind w:left="108" w:right="-239"/>
            </w:pPr>
            <w:r>
              <w:rPr>
                <w:noProof/>
                <w:color w:val="000000"/>
                <w:spacing w:val="-3"/>
              </w:rPr>
              <w:t>Лечение</w:t>
            </w:r>
          </w:p>
        </w:tc>
      </w:tr>
      <w:tr w:rsidR="00286E18" w:rsidRPr="00206BED" w14:paraId="3A01E89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8A954B0" w14:textId="77777777" w:rsidR="00286E18" w:rsidRDefault="00BA6C2C" w:rsidP="00286E18">
            <w:r>
              <w:t>Б</w:t>
            </w:r>
            <w:proofErr w:type="gramStart"/>
            <w:r>
              <w:t>1.Б.</w:t>
            </w:r>
            <w:proofErr w:type="gramEnd"/>
            <w:r>
              <w:t>1.8</w:t>
            </w:r>
            <w:r w:rsidR="00286E18">
              <w:t>.1.7.5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322D2E9" w14:textId="77777777" w:rsidR="00286E18" w:rsidRPr="00F17CB6" w:rsidRDefault="00286E18" w:rsidP="00286E18">
            <w:pPr>
              <w:spacing w:line="273" w:lineRule="exact"/>
              <w:ind w:left="108" w:right="-239"/>
            </w:pPr>
            <w:r w:rsidRPr="00F17CB6">
              <w:rPr>
                <w:noProof/>
                <w:color w:val="000000"/>
                <w:spacing w:val="-3"/>
              </w:rPr>
              <w:t>Показания</w:t>
            </w:r>
            <w:r>
              <w:rPr>
                <w:rFonts w:ascii="Calibri" w:hAnsi="Calibri" w:cs="Calibri"/>
                <w:noProof/>
                <w:color w:val="000000"/>
                <w:spacing w:val="3"/>
              </w:rPr>
              <w:t> </w:t>
            </w:r>
            <w:r w:rsidRPr="00F17CB6">
              <w:rPr>
                <w:noProof/>
                <w:color w:val="000000"/>
                <w:spacing w:val="-3"/>
              </w:rPr>
              <w:t>к</w:t>
            </w:r>
            <w:r>
              <w:rPr>
                <w:rFonts w:ascii="Calibri" w:hAnsi="Calibri" w:cs="Calibri"/>
                <w:noProof/>
                <w:color w:val="000000"/>
                <w:spacing w:val="4"/>
              </w:rPr>
              <w:t> </w:t>
            </w:r>
            <w:r w:rsidRPr="00F17CB6">
              <w:rPr>
                <w:noProof/>
                <w:color w:val="000000"/>
                <w:spacing w:val="-3"/>
              </w:rPr>
              <w:t>дренированию</w:t>
            </w:r>
            <w:r>
              <w:rPr>
                <w:rFonts w:ascii="Calibri" w:hAnsi="Calibri" w:cs="Calibri"/>
                <w:noProof/>
                <w:color w:val="000000"/>
                <w:spacing w:val="1"/>
              </w:rPr>
              <w:t> </w:t>
            </w:r>
            <w:r w:rsidRPr="00F17CB6">
              <w:rPr>
                <w:noProof/>
                <w:color w:val="000000"/>
                <w:spacing w:val="-3"/>
              </w:rPr>
              <w:t>плевральной</w:t>
            </w:r>
            <w:r>
              <w:rPr>
                <w:rFonts w:ascii="Calibri" w:hAnsi="Calibri" w:cs="Calibri"/>
                <w:noProof/>
                <w:color w:val="000000"/>
                <w:spacing w:val="2"/>
              </w:rPr>
              <w:t> </w:t>
            </w:r>
            <w:r w:rsidRPr="00F17CB6">
              <w:rPr>
                <w:noProof/>
                <w:color w:val="000000"/>
                <w:spacing w:val="-3"/>
              </w:rPr>
              <w:t>полости</w:t>
            </w:r>
          </w:p>
        </w:tc>
      </w:tr>
      <w:tr w:rsidR="00286E18" w:rsidRPr="00206BED" w14:paraId="4EE5DD7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643FE28" w14:textId="77777777" w:rsidR="00286E18" w:rsidRDefault="00BA6C2C" w:rsidP="00286E18">
            <w:r>
              <w:t>Б</w:t>
            </w:r>
            <w:proofErr w:type="gramStart"/>
            <w:r>
              <w:t>1.Б.</w:t>
            </w:r>
            <w:proofErr w:type="gramEnd"/>
            <w:r>
              <w:t>1.8</w:t>
            </w:r>
            <w:r w:rsidR="00286E18">
              <w:t>.1.7.6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97A2B8F" w14:textId="77777777" w:rsidR="00286E18" w:rsidRDefault="00286E18" w:rsidP="00286E18">
            <w:pPr>
              <w:spacing w:line="273" w:lineRule="exact"/>
              <w:ind w:left="108" w:right="-239"/>
            </w:pPr>
            <w:r>
              <w:rPr>
                <w:noProof/>
                <w:color w:val="000000"/>
                <w:spacing w:val="-3"/>
              </w:rPr>
              <w:t>Активный</w:t>
            </w:r>
            <w:r>
              <w:rPr>
                <w:rFonts w:ascii="Calibri" w:hAnsi="Calibri" w:cs="Calibri"/>
                <w:noProof/>
                <w:color w:val="000000"/>
                <w:spacing w:val="4"/>
              </w:rPr>
              <w:t> </w:t>
            </w:r>
            <w:r>
              <w:rPr>
                <w:noProof/>
                <w:color w:val="000000"/>
                <w:spacing w:val="-3"/>
              </w:rPr>
              <w:t>метод</w:t>
            </w:r>
            <w:r>
              <w:rPr>
                <w:rFonts w:ascii="Calibri" w:hAnsi="Calibri" w:cs="Calibri"/>
                <w:noProof/>
                <w:color w:val="000000"/>
                <w:spacing w:val="3"/>
              </w:rPr>
              <w:t> </w:t>
            </w:r>
            <w:r>
              <w:rPr>
                <w:noProof/>
                <w:color w:val="000000"/>
                <w:spacing w:val="-3"/>
              </w:rPr>
              <w:t>расправления</w:t>
            </w:r>
            <w:r>
              <w:rPr>
                <w:rFonts w:ascii="Calibri" w:hAnsi="Calibri" w:cs="Calibri"/>
                <w:noProof/>
                <w:color w:val="000000"/>
                <w:spacing w:val="3"/>
              </w:rPr>
              <w:t> </w:t>
            </w:r>
            <w:r>
              <w:rPr>
                <w:noProof/>
                <w:color w:val="000000"/>
                <w:spacing w:val="-3"/>
              </w:rPr>
              <w:t>легкого</w:t>
            </w:r>
          </w:p>
        </w:tc>
      </w:tr>
      <w:tr w:rsidR="00286E18" w:rsidRPr="00206BED" w14:paraId="147FB46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36F3517" w14:textId="77777777" w:rsidR="00286E18" w:rsidRDefault="00BA6C2C" w:rsidP="00286E18">
            <w:r>
              <w:t>Б</w:t>
            </w:r>
            <w:proofErr w:type="gramStart"/>
            <w:r>
              <w:t>1.Б.</w:t>
            </w:r>
            <w:proofErr w:type="gramEnd"/>
            <w:r>
              <w:t>1.8</w:t>
            </w:r>
            <w:r w:rsidR="00286E18">
              <w:t>.1.7.7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C549909" w14:textId="77777777" w:rsidR="00286E18" w:rsidRPr="00F17CB6" w:rsidRDefault="00286E18" w:rsidP="00286E18">
            <w:pPr>
              <w:spacing w:line="273" w:lineRule="exact"/>
              <w:ind w:left="108" w:right="-239"/>
            </w:pPr>
            <w:r w:rsidRPr="00F17CB6">
              <w:rPr>
                <w:noProof/>
                <w:color w:val="000000"/>
                <w:spacing w:val="-3"/>
              </w:rPr>
              <w:t>Методы</w:t>
            </w:r>
            <w:r>
              <w:rPr>
                <w:rFonts w:ascii="Calibri" w:hAnsi="Calibri" w:cs="Calibri"/>
                <w:noProof/>
                <w:color w:val="000000"/>
                <w:spacing w:val="3"/>
              </w:rPr>
              <w:t> </w:t>
            </w:r>
            <w:r w:rsidRPr="00F17CB6">
              <w:rPr>
                <w:noProof/>
                <w:color w:val="000000"/>
                <w:spacing w:val="-3"/>
              </w:rPr>
              <w:t>активной</w:t>
            </w:r>
            <w:r>
              <w:rPr>
                <w:rFonts w:ascii="Calibri" w:hAnsi="Calibri" w:cs="Calibri"/>
                <w:noProof/>
                <w:color w:val="000000"/>
                <w:spacing w:val="4"/>
              </w:rPr>
              <w:t> </w:t>
            </w:r>
            <w:r w:rsidRPr="00F17CB6">
              <w:rPr>
                <w:noProof/>
                <w:color w:val="000000"/>
                <w:spacing w:val="-3"/>
              </w:rPr>
              <w:t>аспирации</w:t>
            </w:r>
            <w:r>
              <w:rPr>
                <w:rFonts w:ascii="Calibri" w:hAnsi="Calibri" w:cs="Calibri"/>
                <w:noProof/>
                <w:color w:val="000000"/>
                <w:spacing w:val="2"/>
              </w:rPr>
              <w:t> </w:t>
            </w:r>
            <w:r w:rsidRPr="00F17CB6">
              <w:rPr>
                <w:noProof/>
                <w:color w:val="000000"/>
                <w:spacing w:val="-2"/>
              </w:rPr>
              <w:t>из</w:t>
            </w:r>
            <w:r>
              <w:rPr>
                <w:rFonts w:ascii="Calibri" w:hAnsi="Calibri" w:cs="Calibri"/>
                <w:noProof/>
                <w:color w:val="000000"/>
                <w:spacing w:val="4"/>
              </w:rPr>
              <w:t> </w:t>
            </w:r>
            <w:r w:rsidRPr="00F17CB6">
              <w:rPr>
                <w:noProof/>
                <w:color w:val="000000"/>
                <w:spacing w:val="-3"/>
              </w:rPr>
              <w:t>плевральной</w:t>
            </w:r>
            <w:r>
              <w:rPr>
                <w:rFonts w:ascii="Calibri" w:hAnsi="Calibri" w:cs="Calibri"/>
                <w:noProof/>
                <w:color w:val="000000"/>
                <w:spacing w:val="2"/>
              </w:rPr>
              <w:t> </w:t>
            </w:r>
            <w:r w:rsidRPr="00F17CB6">
              <w:rPr>
                <w:noProof/>
                <w:color w:val="000000"/>
                <w:spacing w:val="-3"/>
              </w:rPr>
              <w:t>полости</w:t>
            </w:r>
          </w:p>
        </w:tc>
      </w:tr>
      <w:tr w:rsidR="00286E18" w:rsidRPr="00206BED" w14:paraId="6CAF9ED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238ADDC" w14:textId="77777777" w:rsidR="00286E18" w:rsidRDefault="00BA6C2C" w:rsidP="00286E18">
            <w:r>
              <w:t>Б</w:t>
            </w:r>
            <w:proofErr w:type="gramStart"/>
            <w:r>
              <w:t>1.Б.</w:t>
            </w:r>
            <w:proofErr w:type="gramEnd"/>
            <w:r>
              <w:t>1.8</w:t>
            </w:r>
            <w:r w:rsidR="00286E18">
              <w:t>.1.7.8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3728D9D" w14:textId="77777777" w:rsidR="00286E18" w:rsidRPr="00F17CB6" w:rsidRDefault="00286E18" w:rsidP="00286E18">
            <w:pPr>
              <w:spacing w:line="273" w:lineRule="exact"/>
              <w:ind w:left="108" w:right="-239"/>
            </w:pPr>
            <w:r w:rsidRPr="00F17CB6">
              <w:rPr>
                <w:noProof/>
                <w:color w:val="000000"/>
                <w:spacing w:val="-3"/>
              </w:rPr>
              <w:t>Вагосимпатическая</w:t>
            </w:r>
            <w:r>
              <w:rPr>
                <w:rFonts w:ascii="Calibri" w:hAnsi="Calibri" w:cs="Calibri"/>
                <w:noProof/>
                <w:color w:val="000000"/>
                <w:spacing w:val="3"/>
              </w:rPr>
              <w:t> </w:t>
            </w:r>
            <w:r w:rsidRPr="00F17CB6">
              <w:rPr>
                <w:noProof/>
                <w:color w:val="000000"/>
                <w:spacing w:val="-3"/>
              </w:rPr>
              <w:t>и</w:t>
            </w:r>
            <w:r>
              <w:rPr>
                <w:rFonts w:ascii="Calibri" w:hAnsi="Calibri" w:cs="Calibri"/>
                <w:noProof/>
                <w:color w:val="000000"/>
                <w:spacing w:val="4"/>
              </w:rPr>
              <w:t> </w:t>
            </w:r>
            <w:r w:rsidRPr="00F17CB6">
              <w:rPr>
                <w:noProof/>
                <w:color w:val="000000"/>
                <w:spacing w:val="-3"/>
              </w:rPr>
              <w:t>загрудинные</w:t>
            </w:r>
            <w:r>
              <w:rPr>
                <w:rFonts w:ascii="Calibri" w:hAnsi="Calibri" w:cs="Calibri"/>
                <w:noProof/>
                <w:color w:val="000000"/>
                <w:spacing w:val="2"/>
              </w:rPr>
              <w:t> </w:t>
            </w:r>
            <w:r w:rsidRPr="00F17CB6">
              <w:rPr>
                <w:noProof/>
                <w:color w:val="000000"/>
                <w:spacing w:val="-3"/>
              </w:rPr>
              <w:t>блокады,</w:t>
            </w:r>
            <w:r>
              <w:rPr>
                <w:rFonts w:ascii="Calibri" w:hAnsi="Calibri" w:cs="Calibri"/>
                <w:noProof/>
                <w:color w:val="000000"/>
                <w:spacing w:val="3"/>
              </w:rPr>
              <w:t> </w:t>
            </w:r>
            <w:r w:rsidRPr="00F17CB6">
              <w:rPr>
                <w:noProof/>
                <w:color w:val="000000"/>
                <w:spacing w:val="-3"/>
              </w:rPr>
              <w:t>их</w:t>
            </w:r>
            <w:r>
              <w:rPr>
                <w:rFonts w:ascii="Calibri" w:hAnsi="Calibri" w:cs="Calibri"/>
                <w:noProof/>
                <w:color w:val="000000"/>
                <w:spacing w:val="5"/>
              </w:rPr>
              <w:t> </w:t>
            </w:r>
            <w:r w:rsidRPr="00F17CB6">
              <w:rPr>
                <w:noProof/>
                <w:color w:val="000000"/>
                <w:spacing w:val="-3"/>
              </w:rPr>
              <w:t>значение</w:t>
            </w:r>
          </w:p>
        </w:tc>
      </w:tr>
      <w:tr w:rsidR="00286E18" w:rsidRPr="00206BED" w14:paraId="1192C6A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86CC684" w14:textId="77777777" w:rsidR="00286E18" w:rsidRDefault="00BA6C2C" w:rsidP="00286E18">
            <w:r>
              <w:t>Б</w:t>
            </w:r>
            <w:proofErr w:type="gramStart"/>
            <w:r>
              <w:t>1.Б.</w:t>
            </w:r>
            <w:proofErr w:type="gramEnd"/>
            <w:r>
              <w:t>1.8</w:t>
            </w:r>
            <w:r w:rsidR="00286E18">
              <w:t>.1.8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00882E7" w14:textId="77777777" w:rsidR="00286E18" w:rsidRDefault="00286E18" w:rsidP="00286E18">
            <w:pPr>
              <w:spacing w:line="273" w:lineRule="exact"/>
              <w:ind w:left="108" w:right="-239"/>
            </w:pPr>
            <w:r>
              <w:rPr>
                <w:noProof/>
                <w:color w:val="000000"/>
                <w:spacing w:val="-3"/>
              </w:rPr>
              <w:t>Доброкачественные</w:t>
            </w:r>
            <w:r>
              <w:rPr>
                <w:rFonts w:ascii="Calibri" w:hAnsi="Calibri" w:cs="Calibri"/>
                <w:noProof/>
                <w:color w:val="000000"/>
                <w:spacing w:val="2"/>
              </w:rPr>
              <w:t> </w:t>
            </w:r>
            <w:r>
              <w:rPr>
                <w:noProof/>
                <w:color w:val="000000"/>
                <w:spacing w:val="-3"/>
              </w:rPr>
              <w:t>опухоли</w:t>
            </w:r>
            <w:r>
              <w:rPr>
                <w:rFonts w:ascii="Calibri" w:hAnsi="Calibri" w:cs="Calibri"/>
                <w:noProof/>
                <w:color w:val="000000"/>
                <w:spacing w:val="4"/>
              </w:rPr>
              <w:t> </w:t>
            </w:r>
            <w:r>
              <w:rPr>
                <w:noProof/>
                <w:color w:val="000000"/>
                <w:spacing w:val="-3"/>
              </w:rPr>
              <w:t>легких</w:t>
            </w:r>
          </w:p>
        </w:tc>
      </w:tr>
      <w:tr w:rsidR="00286E18" w:rsidRPr="00206BED" w14:paraId="588880B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6DC2D37" w14:textId="77777777" w:rsidR="00286E18" w:rsidRDefault="00BA6C2C" w:rsidP="00286E18">
            <w:r>
              <w:t>Б</w:t>
            </w:r>
            <w:proofErr w:type="gramStart"/>
            <w:r>
              <w:t>1.Б.</w:t>
            </w:r>
            <w:proofErr w:type="gramEnd"/>
            <w:r>
              <w:t>1.8</w:t>
            </w:r>
            <w:r w:rsidR="00286E18">
              <w:t>.1.8.1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7BF7F6F" w14:textId="77777777" w:rsidR="00286E18" w:rsidRDefault="00286E18" w:rsidP="00286E18">
            <w:pPr>
              <w:spacing w:line="275" w:lineRule="exact"/>
              <w:ind w:left="108" w:right="-239"/>
            </w:pPr>
            <w:r>
              <w:rPr>
                <w:noProof/>
                <w:color w:val="000000"/>
                <w:spacing w:val="-3"/>
              </w:rPr>
              <w:t>Классификация</w:t>
            </w:r>
            <w:r>
              <w:rPr>
                <w:rFonts w:ascii="Calibri" w:hAnsi="Calibri" w:cs="Calibri"/>
                <w:noProof/>
                <w:color w:val="000000"/>
                <w:spacing w:val="3"/>
              </w:rPr>
              <w:t> </w:t>
            </w:r>
            <w:r>
              <w:rPr>
                <w:noProof/>
                <w:color w:val="000000"/>
                <w:spacing w:val="-4"/>
              </w:rPr>
              <w:t>опухолей</w:t>
            </w:r>
          </w:p>
        </w:tc>
      </w:tr>
      <w:tr w:rsidR="00286E18" w:rsidRPr="00206BED" w14:paraId="39C7F51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7BFD471" w14:textId="77777777" w:rsidR="00286E18" w:rsidRDefault="00BA6C2C" w:rsidP="00286E18">
            <w:r>
              <w:t>Б</w:t>
            </w:r>
            <w:proofErr w:type="gramStart"/>
            <w:r>
              <w:t>1.Б.</w:t>
            </w:r>
            <w:proofErr w:type="gramEnd"/>
            <w:r>
              <w:t>1.8</w:t>
            </w:r>
            <w:r w:rsidR="00286E18">
              <w:t>.1.8.2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545973D" w14:textId="77777777" w:rsidR="00286E18" w:rsidRDefault="00286E18" w:rsidP="00286E18">
            <w:pPr>
              <w:spacing w:line="273" w:lineRule="exact"/>
              <w:ind w:left="108" w:right="-239"/>
            </w:pPr>
            <w:r>
              <w:rPr>
                <w:noProof/>
                <w:color w:val="000000"/>
                <w:spacing w:val="-3"/>
              </w:rPr>
              <w:t>Методы</w:t>
            </w:r>
            <w:r>
              <w:rPr>
                <w:rFonts w:ascii="Calibri" w:hAnsi="Calibri" w:cs="Calibri"/>
                <w:noProof/>
                <w:color w:val="000000"/>
                <w:spacing w:val="3"/>
              </w:rPr>
              <w:t> </w:t>
            </w:r>
            <w:r>
              <w:rPr>
                <w:noProof/>
                <w:color w:val="000000"/>
                <w:spacing w:val="-3"/>
              </w:rPr>
              <w:t>диагностики</w:t>
            </w:r>
          </w:p>
        </w:tc>
      </w:tr>
      <w:tr w:rsidR="00286E18" w:rsidRPr="00206BED" w14:paraId="4865F4A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712962D" w14:textId="77777777" w:rsidR="00286E18" w:rsidRDefault="00BA6C2C" w:rsidP="00286E18">
            <w:r>
              <w:t>Б</w:t>
            </w:r>
            <w:proofErr w:type="gramStart"/>
            <w:r>
              <w:t>1.Б.</w:t>
            </w:r>
            <w:proofErr w:type="gramEnd"/>
            <w:r>
              <w:t>1.8</w:t>
            </w:r>
            <w:r w:rsidR="00286E18">
              <w:t>.1.8.2.1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F180AE0" w14:textId="77777777" w:rsidR="00286E18" w:rsidRDefault="00286E18" w:rsidP="00286E18">
            <w:pPr>
              <w:spacing w:line="273" w:lineRule="exact"/>
              <w:ind w:left="108" w:right="-239"/>
            </w:pPr>
            <w:r>
              <w:rPr>
                <w:noProof/>
                <w:color w:val="000000"/>
                <w:spacing w:val="-3"/>
              </w:rPr>
              <w:t>Бронхоскопия</w:t>
            </w:r>
          </w:p>
        </w:tc>
      </w:tr>
      <w:tr w:rsidR="00286E18" w:rsidRPr="00206BED" w14:paraId="390CB32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A66F313" w14:textId="77777777" w:rsidR="00286E18" w:rsidRDefault="00BA6C2C" w:rsidP="00286E18">
            <w:r>
              <w:t>Б</w:t>
            </w:r>
            <w:proofErr w:type="gramStart"/>
            <w:r>
              <w:t>1.Б.</w:t>
            </w:r>
            <w:proofErr w:type="gramEnd"/>
            <w:r>
              <w:t>1.8</w:t>
            </w:r>
            <w:r w:rsidR="00286E18">
              <w:t>.1.8.2.2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A87DBEC" w14:textId="77777777" w:rsidR="00286E18" w:rsidRDefault="00286E18" w:rsidP="00286E18">
            <w:pPr>
              <w:spacing w:line="273" w:lineRule="exact"/>
              <w:ind w:left="108" w:right="-239"/>
            </w:pPr>
            <w:r>
              <w:rPr>
                <w:noProof/>
                <w:color w:val="000000"/>
                <w:spacing w:val="-4"/>
              </w:rPr>
              <w:t>Лучевые</w:t>
            </w:r>
            <w:r>
              <w:rPr>
                <w:rFonts w:ascii="Calibri" w:hAnsi="Calibri" w:cs="Calibri"/>
                <w:noProof/>
                <w:color w:val="000000"/>
                <w:spacing w:val="4"/>
              </w:rPr>
              <w:t> </w:t>
            </w:r>
            <w:r>
              <w:rPr>
                <w:noProof/>
                <w:color w:val="000000"/>
                <w:spacing w:val="-3"/>
              </w:rPr>
              <w:t>методы</w:t>
            </w:r>
            <w:r>
              <w:rPr>
                <w:rFonts w:ascii="Calibri" w:hAnsi="Calibri" w:cs="Calibri"/>
                <w:noProof/>
                <w:color w:val="000000"/>
                <w:spacing w:val="3"/>
              </w:rPr>
              <w:t> </w:t>
            </w:r>
            <w:r>
              <w:rPr>
                <w:noProof/>
                <w:color w:val="000000"/>
                <w:spacing w:val="-3"/>
              </w:rPr>
              <w:t>диагностики</w:t>
            </w:r>
          </w:p>
        </w:tc>
      </w:tr>
      <w:tr w:rsidR="00286E18" w:rsidRPr="00206BED" w14:paraId="2783CFF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7424892" w14:textId="77777777" w:rsidR="00286E18" w:rsidRDefault="00BA6C2C" w:rsidP="00286E18">
            <w:r>
              <w:t>Б</w:t>
            </w:r>
            <w:proofErr w:type="gramStart"/>
            <w:r>
              <w:t>1.Б.</w:t>
            </w:r>
            <w:proofErr w:type="gramEnd"/>
            <w:r>
              <w:t>1.8</w:t>
            </w:r>
            <w:r w:rsidR="00286E18">
              <w:t>.1.8.2.3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4E6DB9D" w14:textId="77777777" w:rsidR="00286E18" w:rsidRDefault="00286E18" w:rsidP="00286E18">
            <w:pPr>
              <w:spacing w:line="273" w:lineRule="exact"/>
              <w:ind w:left="108" w:right="-239"/>
            </w:pPr>
            <w:r>
              <w:rPr>
                <w:noProof/>
                <w:color w:val="000000"/>
                <w:spacing w:val="-3"/>
              </w:rPr>
              <w:t>Дифференциальная</w:t>
            </w:r>
            <w:r>
              <w:rPr>
                <w:rFonts w:ascii="Calibri" w:hAnsi="Calibri" w:cs="Calibri"/>
                <w:noProof/>
                <w:color w:val="000000"/>
                <w:spacing w:val="3"/>
              </w:rPr>
              <w:t> </w:t>
            </w:r>
            <w:r>
              <w:rPr>
                <w:noProof/>
                <w:color w:val="000000"/>
                <w:spacing w:val="-3"/>
              </w:rPr>
              <w:t>диагностика,</w:t>
            </w:r>
            <w:r>
              <w:rPr>
                <w:rFonts w:ascii="Calibri" w:hAnsi="Calibri" w:cs="Calibri"/>
                <w:noProof/>
                <w:color w:val="000000"/>
                <w:spacing w:val="3"/>
              </w:rPr>
              <w:t> </w:t>
            </w:r>
            <w:r>
              <w:rPr>
                <w:noProof/>
                <w:color w:val="000000"/>
                <w:spacing w:val="-3"/>
              </w:rPr>
              <w:t>доброкачественных</w:t>
            </w:r>
            <w:r>
              <w:rPr>
                <w:rFonts w:ascii="Calibri" w:hAnsi="Calibri" w:cs="Calibri"/>
                <w:noProof/>
                <w:color w:val="000000"/>
                <w:spacing w:val="5"/>
              </w:rPr>
              <w:t> </w:t>
            </w:r>
            <w:r>
              <w:rPr>
                <w:noProof/>
                <w:color w:val="000000"/>
                <w:spacing w:val="-4"/>
              </w:rPr>
              <w:t>опухолей</w:t>
            </w:r>
          </w:p>
        </w:tc>
      </w:tr>
      <w:tr w:rsidR="00286E18" w:rsidRPr="00206BED" w14:paraId="67CA749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6CDAD25" w14:textId="77777777" w:rsidR="00286E18" w:rsidRDefault="00BA6C2C" w:rsidP="00286E18">
            <w:r>
              <w:t>Б</w:t>
            </w:r>
            <w:proofErr w:type="gramStart"/>
            <w:r>
              <w:t>1.Б.</w:t>
            </w:r>
            <w:proofErr w:type="gramEnd"/>
            <w:r>
              <w:t>1.8</w:t>
            </w:r>
            <w:r w:rsidR="00286E18">
              <w:t>.1.8.3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B780E54" w14:textId="77777777" w:rsidR="00286E18" w:rsidRPr="00F17CB6" w:rsidRDefault="00286E18" w:rsidP="00286E18">
            <w:pPr>
              <w:spacing w:line="273" w:lineRule="exact"/>
              <w:ind w:left="108" w:right="-239"/>
            </w:pPr>
            <w:r w:rsidRPr="00F17CB6">
              <w:rPr>
                <w:noProof/>
                <w:color w:val="000000"/>
                <w:spacing w:val="-3"/>
              </w:rPr>
              <w:t>Врачебная</w:t>
            </w:r>
            <w:r>
              <w:rPr>
                <w:rFonts w:ascii="Calibri" w:hAnsi="Calibri" w:cs="Calibri"/>
                <w:noProof/>
                <w:color w:val="000000"/>
                <w:spacing w:val="3"/>
              </w:rPr>
              <w:t> </w:t>
            </w:r>
            <w:r w:rsidRPr="00F17CB6">
              <w:rPr>
                <w:noProof/>
                <w:color w:val="000000"/>
                <w:spacing w:val="-2"/>
              </w:rPr>
              <w:t>тактика</w:t>
            </w:r>
            <w:r>
              <w:rPr>
                <w:rFonts w:ascii="Calibri" w:hAnsi="Calibri" w:cs="Calibri"/>
                <w:noProof/>
                <w:color w:val="000000"/>
                <w:spacing w:val="2"/>
              </w:rPr>
              <w:t> </w:t>
            </w:r>
            <w:r w:rsidRPr="00F17CB6">
              <w:rPr>
                <w:noProof/>
                <w:color w:val="000000"/>
                <w:spacing w:val="-3"/>
              </w:rPr>
              <w:t>при</w:t>
            </w:r>
            <w:r>
              <w:rPr>
                <w:rFonts w:ascii="Calibri" w:hAnsi="Calibri" w:cs="Calibri"/>
                <w:noProof/>
                <w:color w:val="000000"/>
                <w:spacing w:val="2"/>
              </w:rPr>
              <w:t> </w:t>
            </w:r>
            <w:r w:rsidRPr="00F17CB6">
              <w:rPr>
                <w:noProof/>
                <w:color w:val="000000"/>
                <w:spacing w:val="-3"/>
              </w:rPr>
              <w:t>доброкачественных</w:t>
            </w:r>
            <w:r>
              <w:rPr>
                <w:rFonts w:ascii="Calibri" w:hAnsi="Calibri" w:cs="Calibri"/>
                <w:noProof/>
                <w:color w:val="000000"/>
                <w:spacing w:val="5"/>
              </w:rPr>
              <w:t> </w:t>
            </w:r>
            <w:r w:rsidRPr="00F17CB6">
              <w:rPr>
                <w:noProof/>
                <w:color w:val="000000"/>
                <w:spacing w:val="-3"/>
              </w:rPr>
              <w:t>опухолях</w:t>
            </w:r>
          </w:p>
        </w:tc>
      </w:tr>
      <w:tr w:rsidR="00286E18" w:rsidRPr="00206BED" w14:paraId="0973B35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CE7E161" w14:textId="77777777" w:rsidR="00286E18" w:rsidRDefault="00BA6C2C" w:rsidP="00286E18">
            <w:r>
              <w:lastRenderedPageBreak/>
              <w:t>Б</w:t>
            </w:r>
            <w:proofErr w:type="gramStart"/>
            <w:r>
              <w:t>1.Б.</w:t>
            </w:r>
            <w:proofErr w:type="gramEnd"/>
            <w:r>
              <w:t>1.8</w:t>
            </w:r>
            <w:r w:rsidR="00286E18">
              <w:t>.1.8.4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6BE313C" w14:textId="77777777" w:rsidR="00286E18" w:rsidRDefault="00286E18" w:rsidP="00286E18">
            <w:pPr>
              <w:spacing w:line="275" w:lineRule="exact"/>
              <w:ind w:left="108" w:right="-239"/>
            </w:pPr>
            <w:r>
              <w:rPr>
                <w:noProof/>
                <w:color w:val="000000"/>
                <w:spacing w:val="-4"/>
              </w:rPr>
              <w:t>Виды</w:t>
            </w:r>
            <w:r>
              <w:rPr>
                <w:rFonts w:ascii="Calibri" w:hAnsi="Calibri" w:cs="Calibri"/>
                <w:noProof/>
                <w:color w:val="000000"/>
                <w:spacing w:val="3"/>
              </w:rPr>
              <w:t> </w:t>
            </w:r>
            <w:r>
              <w:rPr>
                <w:noProof/>
                <w:color w:val="000000"/>
                <w:spacing w:val="-3"/>
              </w:rPr>
              <w:t>операций</w:t>
            </w:r>
          </w:p>
        </w:tc>
      </w:tr>
      <w:tr w:rsidR="00286E18" w:rsidRPr="00206BED" w14:paraId="3AD5328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6B3398A" w14:textId="77777777" w:rsidR="00286E18" w:rsidRDefault="00BA6C2C" w:rsidP="00286E18">
            <w:r>
              <w:t>Б</w:t>
            </w:r>
            <w:proofErr w:type="gramStart"/>
            <w:r>
              <w:t>1.Б.</w:t>
            </w:r>
            <w:proofErr w:type="gramEnd"/>
            <w:r>
              <w:t>1.8</w:t>
            </w:r>
            <w:r w:rsidR="00286E18">
              <w:t>.1.8.4.1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4B33A6D" w14:textId="77777777" w:rsidR="00286E18" w:rsidRDefault="00286E18" w:rsidP="00286E18">
            <w:pPr>
              <w:spacing w:line="273" w:lineRule="exact"/>
              <w:ind w:left="108" w:right="-239"/>
            </w:pPr>
            <w:r>
              <w:rPr>
                <w:noProof/>
                <w:color w:val="000000"/>
                <w:spacing w:val="-3"/>
              </w:rPr>
              <w:t>Эндоскопическое</w:t>
            </w:r>
            <w:r>
              <w:rPr>
                <w:rFonts w:ascii="Calibri" w:hAnsi="Calibri" w:cs="Calibri"/>
                <w:noProof/>
                <w:color w:val="000000"/>
                <w:spacing w:val="7"/>
              </w:rPr>
              <w:t> </w:t>
            </w:r>
            <w:r>
              <w:rPr>
                <w:noProof/>
                <w:color w:val="000000"/>
                <w:spacing w:val="-3"/>
              </w:rPr>
              <w:t>удаление</w:t>
            </w:r>
            <w:r>
              <w:rPr>
                <w:rFonts w:ascii="Calibri" w:hAnsi="Calibri" w:cs="Calibri"/>
                <w:noProof/>
                <w:color w:val="000000"/>
                <w:spacing w:val="2"/>
              </w:rPr>
              <w:t> </w:t>
            </w:r>
            <w:r>
              <w:rPr>
                <w:noProof/>
                <w:color w:val="000000"/>
                <w:spacing w:val="-3"/>
              </w:rPr>
              <w:t>опухолей</w:t>
            </w:r>
          </w:p>
        </w:tc>
      </w:tr>
      <w:tr w:rsidR="00286E18" w:rsidRPr="00206BED" w14:paraId="3674AA7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0003119" w14:textId="77777777" w:rsidR="00286E18" w:rsidRDefault="00BA6C2C" w:rsidP="00286E18">
            <w:r>
              <w:t>Б</w:t>
            </w:r>
            <w:proofErr w:type="gramStart"/>
            <w:r>
              <w:t>1.Б.</w:t>
            </w:r>
            <w:proofErr w:type="gramEnd"/>
            <w:r>
              <w:t>1.8</w:t>
            </w:r>
            <w:r w:rsidR="00286E18">
              <w:t>.1.8.4.2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2684D92" w14:textId="77777777" w:rsidR="00286E18" w:rsidRPr="00F17CB6" w:rsidRDefault="00286E18" w:rsidP="00286E18">
            <w:pPr>
              <w:spacing w:line="273" w:lineRule="exact"/>
              <w:ind w:left="108" w:right="-239"/>
            </w:pPr>
            <w:r w:rsidRPr="00F17CB6">
              <w:rPr>
                <w:noProof/>
                <w:color w:val="000000"/>
                <w:spacing w:val="-3"/>
              </w:rPr>
              <w:t>Операции,</w:t>
            </w:r>
            <w:r>
              <w:rPr>
                <w:rFonts w:ascii="Calibri" w:hAnsi="Calibri" w:cs="Calibri"/>
                <w:noProof/>
                <w:color w:val="000000"/>
                <w:spacing w:val="3"/>
              </w:rPr>
              <w:t> </w:t>
            </w:r>
            <w:r w:rsidRPr="00F17CB6">
              <w:rPr>
                <w:noProof/>
                <w:color w:val="000000"/>
                <w:spacing w:val="-3"/>
              </w:rPr>
              <w:t>связанные</w:t>
            </w:r>
            <w:r>
              <w:rPr>
                <w:rFonts w:ascii="Calibri" w:hAnsi="Calibri" w:cs="Calibri"/>
                <w:noProof/>
                <w:color w:val="000000"/>
                <w:spacing w:val="2"/>
              </w:rPr>
              <w:t> </w:t>
            </w:r>
            <w:r w:rsidRPr="00F17CB6">
              <w:rPr>
                <w:noProof/>
                <w:color w:val="000000"/>
                <w:spacing w:val="-3"/>
              </w:rPr>
              <w:t>со</w:t>
            </w:r>
            <w:r>
              <w:rPr>
                <w:rFonts w:ascii="Calibri" w:hAnsi="Calibri" w:cs="Calibri"/>
                <w:noProof/>
                <w:color w:val="000000"/>
                <w:spacing w:val="3"/>
              </w:rPr>
              <w:t> </w:t>
            </w:r>
            <w:r w:rsidRPr="00F17CB6">
              <w:rPr>
                <w:noProof/>
                <w:color w:val="000000"/>
                <w:spacing w:val="-3"/>
              </w:rPr>
              <w:t>вскрытием</w:t>
            </w:r>
            <w:r>
              <w:rPr>
                <w:rFonts w:ascii="Calibri" w:hAnsi="Calibri" w:cs="Calibri"/>
                <w:noProof/>
                <w:color w:val="000000"/>
                <w:spacing w:val="2"/>
              </w:rPr>
              <w:t> </w:t>
            </w:r>
            <w:r w:rsidRPr="00F17CB6">
              <w:rPr>
                <w:noProof/>
                <w:color w:val="000000"/>
                <w:spacing w:val="-3"/>
              </w:rPr>
              <w:t>грудной</w:t>
            </w:r>
            <w:r>
              <w:rPr>
                <w:rFonts w:ascii="Calibri" w:hAnsi="Calibri" w:cs="Calibri"/>
                <w:noProof/>
                <w:color w:val="000000"/>
                <w:spacing w:val="4"/>
              </w:rPr>
              <w:t> </w:t>
            </w:r>
            <w:r w:rsidRPr="00F17CB6">
              <w:rPr>
                <w:noProof/>
                <w:color w:val="000000"/>
                <w:spacing w:val="-3"/>
              </w:rPr>
              <w:t>клетки</w:t>
            </w:r>
          </w:p>
        </w:tc>
      </w:tr>
      <w:tr w:rsidR="00286E18" w:rsidRPr="00206BED" w14:paraId="41E00D7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4BB60B5" w14:textId="77777777" w:rsidR="00286E18" w:rsidRDefault="00BA6C2C" w:rsidP="00286E18">
            <w:r>
              <w:t>Б</w:t>
            </w:r>
            <w:proofErr w:type="gramStart"/>
            <w:r>
              <w:t>1.Б.</w:t>
            </w:r>
            <w:proofErr w:type="gramEnd"/>
            <w:r>
              <w:t>1.8</w:t>
            </w:r>
            <w:r w:rsidR="00286E18">
              <w:t>.1.8.4.3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379C750" w14:textId="77777777" w:rsidR="00286E18" w:rsidRPr="00F17CB6" w:rsidRDefault="00286E18" w:rsidP="00286E18">
            <w:pPr>
              <w:spacing w:line="273" w:lineRule="exact"/>
              <w:ind w:left="108" w:right="-239"/>
            </w:pPr>
            <w:r w:rsidRPr="00F17CB6">
              <w:rPr>
                <w:noProof/>
                <w:color w:val="000000"/>
                <w:spacing w:val="-3"/>
              </w:rPr>
              <w:t>Осложнения</w:t>
            </w:r>
            <w:r>
              <w:rPr>
                <w:rFonts w:ascii="Calibri" w:hAnsi="Calibri" w:cs="Calibri"/>
                <w:noProof/>
                <w:color w:val="000000"/>
                <w:spacing w:val="3"/>
              </w:rPr>
              <w:t> </w:t>
            </w:r>
            <w:r w:rsidRPr="00F17CB6">
              <w:rPr>
                <w:noProof/>
                <w:color w:val="000000"/>
                <w:spacing w:val="-3"/>
              </w:rPr>
              <w:t>во</w:t>
            </w:r>
            <w:r>
              <w:rPr>
                <w:rFonts w:ascii="Calibri" w:hAnsi="Calibri" w:cs="Calibri"/>
                <w:noProof/>
                <w:color w:val="000000"/>
                <w:spacing w:val="3"/>
              </w:rPr>
              <w:t> </w:t>
            </w:r>
            <w:r w:rsidRPr="00F17CB6">
              <w:rPr>
                <w:noProof/>
                <w:color w:val="000000"/>
                <w:spacing w:val="-4"/>
              </w:rPr>
              <w:t>время</w:t>
            </w:r>
            <w:r>
              <w:rPr>
                <w:rFonts w:ascii="Calibri" w:hAnsi="Calibri" w:cs="Calibri"/>
                <w:noProof/>
                <w:color w:val="000000"/>
                <w:spacing w:val="3"/>
              </w:rPr>
              <w:t> </w:t>
            </w:r>
            <w:r w:rsidRPr="00F17CB6">
              <w:rPr>
                <w:noProof/>
                <w:color w:val="000000"/>
                <w:spacing w:val="-2"/>
              </w:rPr>
              <w:t>операций,</w:t>
            </w:r>
            <w:r>
              <w:rPr>
                <w:rFonts w:ascii="Calibri" w:hAnsi="Calibri" w:cs="Calibri"/>
                <w:noProof/>
                <w:color w:val="000000"/>
                <w:spacing w:val="1"/>
              </w:rPr>
              <w:t> </w:t>
            </w:r>
            <w:r w:rsidRPr="00F17CB6">
              <w:rPr>
                <w:noProof/>
                <w:color w:val="000000"/>
                <w:spacing w:val="-4"/>
              </w:rPr>
              <w:t>их</w:t>
            </w:r>
            <w:r>
              <w:rPr>
                <w:rFonts w:ascii="Calibri" w:hAnsi="Calibri" w:cs="Calibri"/>
                <w:noProof/>
                <w:color w:val="000000"/>
                <w:spacing w:val="5"/>
              </w:rPr>
              <w:t> </w:t>
            </w:r>
            <w:r w:rsidRPr="00F17CB6">
              <w:rPr>
                <w:noProof/>
                <w:color w:val="000000"/>
                <w:spacing w:val="-3"/>
              </w:rPr>
              <w:t>профилактика</w:t>
            </w:r>
            <w:r>
              <w:rPr>
                <w:rFonts w:ascii="Calibri" w:hAnsi="Calibri" w:cs="Calibri"/>
                <w:noProof/>
                <w:color w:val="000000"/>
                <w:spacing w:val="2"/>
              </w:rPr>
              <w:t> </w:t>
            </w:r>
            <w:r w:rsidRPr="00F17CB6">
              <w:rPr>
                <w:noProof/>
                <w:color w:val="000000"/>
                <w:spacing w:val="-3"/>
              </w:rPr>
              <w:t>и</w:t>
            </w:r>
            <w:r>
              <w:rPr>
                <w:rFonts w:ascii="Calibri" w:hAnsi="Calibri" w:cs="Calibri"/>
                <w:noProof/>
                <w:color w:val="000000"/>
                <w:spacing w:val="4"/>
              </w:rPr>
              <w:t> </w:t>
            </w:r>
            <w:r w:rsidRPr="00F17CB6">
              <w:rPr>
                <w:noProof/>
                <w:color w:val="000000"/>
                <w:spacing w:val="-3"/>
              </w:rPr>
              <w:t>лечение</w:t>
            </w:r>
          </w:p>
        </w:tc>
      </w:tr>
      <w:tr w:rsidR="00286E18" w:rsidRPr="00206BED" w14:paraId="7B0DD5C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B70AFE5" w14:textId="77777777" w:rsidR="00286E18" w:rsidRDefault="00BA6C2C" w:rsidP="00286E18">
            <w:r>
              <w:t>Б</w:t>
            </w:r>
            <w:proofErr w:type="gramStart"/>
            <w:r>
              <w:t>1.Б.</w:t>
            </w:r>
            <w:proofErr w:type="gramEnd"/>
            <w:r>
              <w:t>1.8</w:t>
            </w:r>
            <w:r w:rsidR="00286E18">
              <w:t>.1.8.5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D18CA18" w14:textId="77777777" w:rsidR="00286E18" w:rsidRDefault="00286E18" w:rsidP="00286E18">
            <w:pPr>
              <w:spacing w:line="273" w:lineRule="exact"/>
              <w:ind w:left="108" w:right="-239"/>
            </w:pPr>
            <w:r>
              <w:rPr>
                <w:noProof/>
                <w:color w:val="000000"/>
                <w:spacing w:val="-3"/>
              </w:rPr>
              <w:t>Ближайшие</w:t>
            </w:r>
            <w:r>
              <w:rPr>
                <w:rFonts w:ascii="Calibri" w:hAnsi="Calibri" w:cs="Calibri"/>
                <w:noProof/>
                <w:color w:val="000000"/>
                <w:spacing w:val="2"/>
              </w:rPr>
              <w:t> </w:t>
            </w:r>
            <w:r>
              <w:rPr>
                <w:noProof/>
                <w:color w:val="000000"/>
                <w:spacing w:val="-3"/>
              </w:rPr>
              <w:t>и</w:t>
            </w:r>
            <w:r>
              <w:rPr>
                <w:rFonts w:ascii="Calibri" w:hAnsi="Calibri" w:cs="Calibri"/>
                <w:noProof/>
                <w:color w:val="000000"/>
                <w:spacing w:val="4"/>
              </w:rPr>
              <w:t> </w:t>
            </w:r>
            <w:r>
              <w:rPr>
                <w:noProof/>
                <w:color w:val="000000"/>
                <w:spacing w:val="-3"/>
              </w:rPr>
              <w:t>отдаленные</w:t>
            </w:r>
            <w:r>
              <w:rPr>
                <w:rFonts w:ascii="Calibri" w:hAnsi="Calibri" w:cs="Calibri"/>
                <w:noProof/>
                <w:color w:val="000000"/>
                <w:spacing w:val="2"/>
              </w:rPr>
              <w:t> </w:t>
            </w:r>
            <w:r>
              <w:rPr>
                <w:noProof/>
                <w:color w:val="000000"/>
                <w:spacing w:val="-3"/>
              </w:rPr>
              <w:t>результаты</w:t>
            </w:r>
          </w:p>
        </w:tc>
      </w:tr>
      <w:tr w:rsidR="00286E18" w:rsidRPr="00206BED" w14:paraId="2629DD6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CCE418D" w14:textId="77777777" w:rsidR="00286E18" w:rsidRDefault="00BA6C2C" w:rsidP="00286E18">
            <w:r>
              <w:t>Б</w:t>
            </w:r>
            <w:proofErr w:type="gramStart"/>
            <w:r>
              <w:t>1.Б.</w:t>
            </w:r>
            <w:proofErr w:type="gramEnd"/>
            <w:r>
              <w:t>1.8</w:t>
            </w:r>
            <w:r w:rsidR="00286E18">
              <w:t>.1.8.6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FB5A28D" w14:textId="77777777" w:rsidR="00286E18" w:rsidRDefault="00286E18" w:rsidP="00286E18">
            <w:pPr>
              <w:spacing w:line="273" w:lineRule="exact"/>
              <w:ind w:left="108" w:right="-239"/>
            </w:pPr>
            <w:r>
              <w:rPr>
                <w:noProof/>
                <w:color w:val="000000"/>
                <w:spacing w:val="-3"/>
              </w:rPr>
              <w:t>Реабилитация.</w:t>
            </w:r>
            <w:r>
              <w:rPr>
                <w:rFonts w:ascii="Calibri" w:hAnsi="Calibri" w:cs="Calibri"/>
                <w:noProof/>
                <w:color w:val="000000"/>
                <w:spacing w:val="3"/>
              </w:rPr>
              <w:t> </w:t>
            </w:r>
            <w:r>
              <w:rPr>
                <w:noProof/>
                <w:color w:val="000000"/>
                <w:spacing w:val="-4"/>
              </w:rPr>
              <w:t>ЛФК</w:t>
            </w:r>
          </w:p>
        </w:tc>
      </w:tr>
      <w:tr w:rsidR="00286E18" w:rsidRPr="00206BED" w14:paraId="6A467F3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F1EAA48" w14:textId="77777777" w:rsidR="00286E18" w:rsidRDefault="00BA6C2C" w:rsidP="00286E18">
            <w:r>
              <w:t>Б</w:t>
            </w:r>
            <w:proofErr w:type="gramStart"/>
            <w:r>
              <w:t>1.Б.</w:t>
            </w:r>
            <w:proofErr w:type="gramEnd"/>
            <w:r>
              <w:t>1.8</w:t>
            </w:r>
            <w:r w:rsidR="00286E18">
              <w:t>.1.8.7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677500B" w14:textId="77777777" w:rsidR="00286E18" w:rsidRDefault="00286E18" w:rsidP="00286E18">
            <w:pPr>
              <w:spacing w:line="275" w:lineRule="exact"/>
              <w:ind w:left="108" w:right="-239"/>
            </w:pPr>
            <w:r>
              <w:rPr>
                <w:noProof/>
                <w:color w:val="000000"/>
                <w:spacing w:val="-3"/>
              </w:rPr>
              <w:t>МСЭ.</w:t>
            </w:r>
            <w:r>
              <w:rPr>
                <w:rFonts w:ascii="Calibri" w:hAnsi="Calibri" w:cs="Calibri"/>
                <w:noProof/>
                <w:color w:val="000000"/>
                <w:spacing w:val="3"/>
              </w:rPr>
              <w:t> </w:t>
            </w:r>
            <w:r>
              <w:rPr>
                <w:noProof/>
                <w:color w:val="000000"/>
                <w:spacing w:val="-3"/>
              </w:rPr>
              <w:t>Трудоустройство</w:t>
            </w:r>
          </w:p>
        </w:tc>
      </w:tr>
      <w:tr w:rsidR="00286E18" w:rsidRPr="00206BED" w14:paraId="4321ADC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D8AB320" w14:textId="77777777" w:rsidR="00286E18" w:rsidRDefault="00BA6C2C" w:rsidP="00286E18">
            <w:r>
              <w:t>Б</w:t>
            </w:r>
            <w:proofErr w:type="gramStart"/>
            <w:r>
              <w:t>1.Б.</w:t>
            </w:r>
            <w:proofErr w:type="gramEnd"/>
            <w:r>
              <w:t>1.8</w:t>
            </w:r>
            <w:r w:rsidR="00286E18">
              <w:t>.1.9</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D06A62C" w14:textId="77777777" w:rsidR="00286E18" w:rsidRDefault="00286E18" w:rsidP="00286E18">
            <w:pPr>
              <w:spacing w:line="275" w:lineRule="exact"/>
              <w:ind w:left="108" w:right="-239"/>
            </w:pPr>
            <w:r>
              <w:rPr>
                <w:noProof/>
                <w:color w:val="000000"/>
                <w:spacing w:val="-3"/>
              </w:rPr>
              <w:t>Злокачественные</w:t>
            </w:r>
            <w:r>
              <w:rPr>
                <w:rFonts w:ascii="Calibri" w:hAnsi="Calibri" w:cs="Calibri"/>
                <w:noProof/>
                <w:color w:val="000000"/>
                <w:spacing w:val="2"/>
              </w:rPr>
              <w:t> </w:t>
            </w:r>
            <w:r>
              <w:rPr>
                <w:noProof/>
                <w:color w:val="000000"/>
                <w:spacing w:val="-3"/>
              </w:rPr>
              <w:t>опухоли</w:t>
            </w:r>
            <w:r>
              <w:rPr>
                <w:rFonts w:ascii="Calibri" w:hAnsi="Calibri" w:cs="Calibri"/>
                <w:noProof/>
                <w:color w:val="000000"/>
                <w:spacing w:val="4"/>
              </w:rPr>
              <w:t> </w:t>
            </w:r>
            <w:r>
              <w:rPr>
                <w:noProof/>
                <w:color w:val="000000"/>
                <w:spacing w:val="-3"/>
              </w:rPr>
              <w:t>легких</w:t>
            </w:r>
          </w:p>
        </w:tc>
      </w:tr>
      <w:tr w:rsidR="00286E18" w:rsidRPr="00206BED" w14:paraId="67C451D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E14127D" w14:textId="77777777" w:rsidR="00286E18" w:rsidRDefault="00BA6C2C" w:rsidP="00286E18">
            <w:r>
              <w:t>Б</w:t>
            </w:r>
            <w:proofErr w:type="gramStart"/>
            <w:r>
              <w:t>1.Б.</w:t>
            </w:r>
            <w:proofErr w:type="gramEnd"/>
            <w:r>
              <w:t>1.8</w:t>
            </w:r>
            <w:r w:rsidR="00286E18">
              <w:t>.1.9.1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31640E4" w14:textId="77777777" w:rsidR="00286E18" w:rsidRDefault="00286E18" w:rsidP="00286E18">
            <w:pPr>
              <w:spacing w:line="273" w:lineRule="exact"/>
              <w:ind w:left="108" w:right="-239"/>
            </w:pPr>
            <w:r>
              <w:rPr>
                <w:noProof/>
                <w:color w:val="000000"/>
                <w:spacing w:val="-3"/>
              </w:rPr>
              <w:t>Классификация</w:t>
            </w:r>
            <w:r>
              <w:rPr>
                <w:rFonts w:ascii="Calibri" w:hAnsi="Calibri" w:cs="Calibri"/>
                <w:noProof/>
                <w:color w:val="000000"/>
                <w:spacing w:val="3"/>
              </w:rPr>
              <w:t> </w:t>
            </w:r>
            <w:r>
              <w:rPr>
                <w:noProof/>
                <w:color w:val="000000"/>
                <w:spacing w:val="-3"/>
              </w:rPr>
              <w:t>рентгенологическая</w:t>
            </w:r>
          </w:p>
        </w:tc>
      </w:tr>
      <w:tr w:rsidR="00286E18" w:rsidRPr="00206BED" w14:paraId="14104EB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1850F07" w14:textId="77777777" w:rsidR="00286E18" w:rsidRDefault="00BA6C2C" w:rsidP="00286E18">
            <w:r>
              <w:t>Б</w:t>
            </w:r>
            <w:proofErr w:type="gramStart"/>
            <w:r>
              <w:t>1.Б.</w:t>
            </w:r>
            <w:proofErr w:type="gramEnd"/>
            <w:r>
              <w:t>1.8</w:t>
            </w:r>
            <w:r w:rsidR="00286E18">
              <w:t>.1.9.2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89E82E5" w14:textId="77777777" w:rsidR="00286E18" w:rsidRDefault="00286E18" w:rsidP="00286E18">
            <w:pPr>
              <w:spacing w:line="273" w:lineRule="exact"/>
              <w:ind w:left="108" w:right="-239"/>
            </w:pPr>
            <w:r>
              <w:rPr>
                <w:noProof/>
                <w:color w:val="000000"/>
                <w:spacing w:val="-3"/>
              </w:rPr>
              <w:t>Классификация</w:t>
            </w:r>
            <w:r>
              <w:rPr>
                <w:rFonts w:ascii="Calibri" w:hAnsi="Calibri" w:cs="Calibri"/>
                <w:noProof/>
                <w:color w:val="000000"/>
                <w:spacing w:val="1"/>
              </w:rPr>
              <w:t> </w:t>
            </w:r>
            <w:r>
              <w:rPr>
                <w:noProof/>
                <w:color w:val="000000"/>
                <w:spacing w:val="-3"/>
              </w:rPr>
              <w:t>клиническая</w:t>
            </w:r>
          </w:p>
        </w:tc>
      </w:tr>
      <w:tr w:rsidR="00286E18" w:rsidRPr="00206BED" w14:paraId="5830185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0A81C1E" w14:textId="77777777" w:rsidR="00286E18" w:rsidRDefault="00BA6C2C" w:rsidP="00286E18">
            <w:r>
              <w:t>Б</w:t>
            </w:r>
            <w:proofErr w:type="gramStart"/>
            <w:r>
              <w:t>1.Б.</w:t>
            </w:r>
            <w:proofErr w:type="gramEnd"/>
            <w:r>
              <w:t>1.8</w:t>
            </w:r>
            <w:r w:rsidR="00286E18">
              <w:t>.1.9.3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C4B84BC" w14:textId="77777777" w:rsidR="00286E18" w:rsidRDefault="00286E18" w:rsidP="00286E18">
            <w:pPr>
              <w:spacing w:line="273" w:lineRule="exact"/>
              <w:ind w:left="108" w:right="-239"/>
            </w:pPr>
            <w:r>
              <w:rPr>
                <w:noProof/>
                <w:color w:val="000000"/>
                <w:spacing w:val="-3"/>
              </w:rPr>
              <w:t>Классификация</w:t>
            </w:r>
            <w:r>
              <w:rPr>
                <w:rFonts w:ascii="Calibri" w:hAnsi="Calibri" w:cs="Calibri"/>
                <w:noProof/>
                <w:color w:val="000000"/>
                <w:spacing w:val="1"/>
              </w:rPr>
              <w:t> </w:t>
            </w:r>
            <w:r>
              <w:rPr>
                <w:noProof/>
                <w:color w:val="000000"/>
                <w:spacing w:val="-3"/>
              </w:rPr>
              <w:t>патолого</w:t>
            </w:r>
            <w:r>
              <w:rPr>
                <w:noProof/>
                <w:color w:val="000000"/>
                <w:spacing w:val="-2"/>
              </w:rPr>
              <w:t>-</w:t>
            </w:r>
            <w:r>
              <w:rPr>
                <w:noProof/>
                <w:color w:val="000000"/>
                <w:spacing w:val="-3"/>
              </w:rPr>
              <w:t>анатомическая</w:t>
            </w:r>
          </w:p>
        </w:tc>
      </w:tr>
      <w:tr w:rsidR="00286E18" w:rsidRPr="00206BED" w14:paraId="0A83B80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8224E45" w14:textId="77777777" w:rsidR="00286E18" w:rsidRDefault="00BA6C2C" w:rsidP="00286E18">
            <w:r>
              <w:t>Б</w:t>
            </w:r>
            <w:proofErr w:type="gramStart"/>
            <w:r>
              <w:t>1.Б.</w:t>
            </w:r>
            <w:proofErr w:type="gramEnd"/>
            <w:r>
              <w:t>1.8</w:t>
            </w:r>
            <w:r w:rsidR="00286E18">
              <w:t>.1.9.4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7217B4A" w14:textId="77777777" w:rsidR="00286E18" w:rsidRPr="00F17CB6" w:rsidRDefault="00286E18" w:rsidP="00286E18">
            <w:pPr>
              <w:spacing w:line="273" w:lineRule="exact"/>
              <w:ind w:left="108" w:right="-239"/>
            </w:pPr>
            <w:r w:rsidRPr="00F17CB6">
              <w:rPr>
                <w:noProof/>
                <w:color w:val="000000"/>
                <w:spacing w:val="-3"/>
              </w:rPr>
              <w:t>Методы</w:t>
            </w:r>
            <w:r>
              <w:rPr>
                <w:rFonts w:ascii="Calibri" w:hAnsi="Calibri" w:cs="Calibri"/>
                <w:noProof/>
                <w:color w:val="000000"/>
                <w:spacing w:val="3"/>
              </w:rPr>
              <w:t> </w:t>
            </w:r>
            <w:r w:rsidRPr="00F17CB6">
              <w:rPr>
                <w:noProof/>
                <w:color w:val="000000"/>
                <w:spacing w:val="-3"/>
              </w:rPr>
              <w:t>обследования</w:t>
            </w:r>
            <w:r>
              <w:rPr>
                <w:rFonts w:ascii="Calibri" w:hAnsi="Calibri" w:cs="Calibri"/>
                <w:noProof/>
                <w:color w:val="000000"/>
                <w:spacing w:val="3"/>
              </w:rPr>
              <w:t> </w:t>
            </w:r>
            <w:r w:rsidRPr="00F17CB6">
              <w:rPr>
                <w:noProof/>
                <w:color w:val="000000"/>
                <w:spacing w:val="-3"/>
              </w:rPr>
              <w:t>при</w:t>
            </w:r>
            <w:r>
              <w:rPr>
                <w:rFonts w:ascii="Calibri" w:hAnsi="Calibri" w:cs="Calibri"/>
                <w:noProof/>
                <w:color w:val="000000"/>
                <w:spacing w:val="4"/>
              </w:rPr>
              <w:t> </w:t>
            </w:r>
            <w:r w:rsidRPr="00F17CB6">
              <w:rPr>
                <w:noProof/>
                <w:color w:val="000000"/>
                <w:spacing w:val="-3"/>
              </w:rPr>
              <w:t>раке</w:t>
            </w:r>
            <w:r>
              <w:rPr>
                <w:rFonts w:ascii="Calibri" w:hAnsi="Calibri" w:cs="Calibri"/>
                <w:noProof/>
                <w:color w:val="000000"/>
                <w:spacing w:val="2"/>
              </w:rPr>
              <w:t> </w:t>
            </w:r>
            <w:r w:rsidRPr="00F17CB6">
              <w:rPr>
                <w:noProof/>
                <w:color w:val="000000"/>
                <w:spacing w:val="-3"/>
              </w:rPr>
              <w:t>легкого</w:t>
            </w:r>
          </w:p>
        </w:tc>
      </w:tr>
      <w:tr w:rsidR="00286E18" w:rsidRPr="00206BED" w14:paraId="5D9863F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A36A3F9" w14:textId="77777777" w:rsidR="00286E18" w:rsidRDefault="00BA6C2C" w:rsidP="00286E18">
            <w:r>
              <w:t>Б</w:t>
            </w:r>
            <w:proofErr w:type="gramStart"/>
            <w:r>
              <w:t>1.Б.</w:t>
            </w:r>
            <w:proofErr w:type="gramEnd"/>
            <w:r>
              <w:t>1.8</w:t>
            </w:r>
            <w:r w:rsidR="00286E18">
              <w:t>.1.9.4.1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D3D8EB4" w14:textId="77777777" w:rsidR="00286E18" w:rsidRDefault="00286E18" w:rsidP="00286E18">
            <w:pPr>
              <w:spacing w:line="273" w:lineRule="exact"/>
              <w:ind w:left="108" w:right="-239"/>
            </w:pPr>
            <w:r>
              <w:rPr>
                <w:noProof/>
                <w:color w:val="000000"/>
                <w:spacing w:val="-3"/>
              </w:rPr>
              <w:t>Рентгеноскопия</w:t>
            </w:r>
          </w:p>
        </w:tc>
      </w:tr>
      <w:tr w:rsidR="00286E18" w:rsidRPr="00206BED" w14:paraId="5520738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A409729" w14:textId="77777777" w:rsidR="00286E18" w:rsidRDefault="00BA6C2C" w:rsidP="00286E18">
            <w:r>
              <w:t>Б</w:t>
            </w:r>
            <w:proofErr w:type="gramStart"/>
            <w:r>
              <w:t>1.Б.</w:t>
            </w:r>
            <w:proofErr w:type="gramEnd"/>
            <w:r>
              <w:t>1.8</w:t>
            </w:r>
            <w:r w:rsidR="00286E18">
              <w:t>.1.9.4.2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AF3C6DA" w14:textId="77777777" w:rsidR="00286E18" w:rsidRDefault="00286E18" w:rsidP="00286E18">
            <w:pPr>
              <w:spacing w:line="275" w:lineRule="exact"/>
              <w:ind w:left="108" w:right="-239"/>
            </w:pPr>
            <w:r>
              <w:rPr>
                <w:noProof/>
                <w:color w:val="000000"/>
                <w:spacing w:val="-3"/>
              </w:rPr>
              <w:t>Рентгенография</w:t>
            </w:r>
          </w:p>
        </w:tc>
      </w:tr>
      <w:tr w:rsidR="00286E18" w:rsidRPr="00206BED" w14:paraId="2D2FB43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8FE1109" w14:textId="77777777" w:rsidR="00286E18" w:rsidRDefault="00BA6C2C" w:rsidP="00286E18">
            <w:r>
              <w:t>Б</w:t>
            </w:r>
            <w:proofErr w:type="gramStart"/>
            <w:r>
              <w:t>1.Б.</w:t>
            </w:r>
            <w:proofErr w:type="gramEnd"/>
            <w:r>
              <w:t>1.8</w:t>
            </w:r>
            <w:r w:rsidR="00286E18">
              <w:t>.1.9.4.3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5E0692D" w14:textId="77777777" w:rsidR="00286E18" w:rsidRPr="00F17CB6" w:rsidRDefault="00286E18" w:rsidP="00286E18">
            <w:pPr>
              <w:spacing w:line="273" w:lineRule="exact"/>
              <w:ind w:left="108" w:right="-239"/>
            </w:pPr>
            <w:r w:rsidRPr="00F17CB6">
              <w:rPr>
                <w:noProof/>
                <w:color w:val="000000"/>
                <w:spacing w:val="-3"/>
              </w:rPr>
              <w:t>Томография,</w:t>
            </w:r>
            <w:r>
              <w:rPr>
                <w:rFonts w:ascii="Calibri" w:hAnsi="Calibri" w:cs="Calibri"/>
                <w:noProof/>
                <w:color w:val="000000"/>
                <w:spacing w:val="3"/>
              </w:rPr>
              <w:t> </w:t>
            </w:r>
            <w:r w:rsidRPr="00F17CB6">
              <w:rPr>
                <w:noProof/>
                <w:color w:val="000000"/>
                <w:spacing w:val="-3"/>
              </w:rPr>
              <w:t>компьютерная</w:t>
            </w:r>
            <w:r>
              <w:rPr>
                <w:rFonts w:ascii="Calibri" w:hAnsi="Calibri" w:cs="Calibri"/>
                <w:noProof/>
                <w:color w:val="000000"/>
                <w:spacing w:val="3"/>
              </w:rPr>
              <w:t> </w:t>
            </w:r>
            <w:r w:rsidRPr="00F17CB6">
              <w:rPr>
                <w:noProof/>
                <w:color w:val="000000"/>
                <w:spacing w:val="-3"/>
              </w:rPr>
              <w:t>томография,</w:t>
            </w:r>
            <w:r>
              <w:rPr>
                <w:rFonts w:ascii="Calibri" w:hAnsi="Calibri" w:cs="Calibri"/>
                <w:noProof/>
                <w:color w:val="000000"/>
                <w:spacing w:val="3"/>
              </w:rPr>
              <w:t> </w:t>
            </w:r>
            <w:r w:rsidRPr="00F17CB6">
              <w:rPr>
                <w:noProof/>
                <w:color w:val="000000"/>
                <w:spacing w:val="-3"/>
              </w:rPr>
              <w:t>ядерно</w:t>
            </w:r>
            <w:r w:rsidRPr="00F17CB6">
              <w:rPr>
                <w:noProof/>
                <w:color w:val="000000"/>
                <w:spacing w:val="-2"/>
              </w:rPr>
              <w:t>-</w:t>
            </w:r>
            <w:r w:rsidRPr="00F17CB6">
              <w:rPr>
                <w:noProof/>
                <w:color w:val="000000"/>
                <w:spacing w:val="-3"/>
              </w:rPr>
              <w:t>магнитный</w:t>
            </w:r>
            <w:r>
              <w:rPr>
                <w:rFonts w:ascii="Calibri" w:hAnsi="Calibri" w:cs="Calibri"/>
                <w:noProof/>
                <w:color w:val="000000"/>
                <w:spacing w:val="4"/>
              </w:rPr>
              <w:t> </w:t>
            </w:r>
            <w:r w:rsidRPr="00F17CB6">
              <w:rPr>
                <w:noProof/>
                <w:color w:val="000000"/>
                <w:spacing w:val="-3"/>
              </w:rPr>
              <w:t>резонанс</w:t>
            </w:r>
          </w:p>
        </w:tc>
      </w:tr>
      <w:tr w:rsidR="00286E18" w:rsidRPr="00206BED" w14:paraId="5C071E9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A20BBA2" w14:textId="77777777" w:rsidR="00286E18" w:rsidRDefault="00BA6C2C" w:rsidP="00286E18">
            <w:r>
              <w:t>Б</w:t>
            </w:r>
            <w:proofErr w:type="gramStart"/>
            <w:r>
              <w:t>1.Б.</w:t>
            </w:r>
            <w:proofErr w:type="gramEnd"/>
            <w:r>
              <w:t>1.8</w:t>
            </w:r>
            <w:r w:rsidR="00286E18">
              <w:t>.1.9.4.4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4CAE4AE" w14:textId="77777777" w:rsidR="00286E18" w:rsidRPr="00F17CB6" w:rsidRDefault="00286E18" w:rsidP="00286E18">
            <w:pPr>
              <w:spacing w:line="273" w:lineRule="exact"/>
              <w:ind w:left="108" w:right="-239"/>
            </w:pPr>
            <w:r w:rsidRPr="00F17CB6">
              <w:rPr>
                <w:noProof/>
                <w:color w:val="000000"/>
                <w:spacing w:val="-3"/>
              </w:rPr>
              <w:t>Бронхоскопия</w:t>
            </w:r>
            <w:r>
              <w:rPr>
                <w:rFonts w:ascii="Calibri" w:hAnsi="Calibri" w:cs="Calibri"/>
                <w:noProof/>
                <w:color w:val="000000"/>
                <w:spacing w:val="3"/>
              </w:rPr>
              <w:t> </w:t>
            </w:r>
            <w:r w:rsidRPr="00F17CB6">
              <w:rPr>
                <w:noProof/>
                <w:color w:val="000000"/>
                <w:spacing w:val="-3"/>
              </w:rPr>
              <w:t>с</w:t>
            </w:r>
            <w:r>
              <w:rPr>
                <w:rFonts w:ascii="Calibri" w:hAnsi="Calibri" w:cs="Calibri"/>
                <w:noProof/>
                <w:color w:val="000000"/>
                <w:spacing w:val="2"/>
              </w:rPr>
              <w:t> </w:t>
            </w:r>
            <w:r w:rsidRPr="00F17CB6">
              <w:rPr>
                <w:noProof/>
                <w:color w:val="000000"/>
                <w:spacing w:val="-3"/>
              </w:rPr>
              <w:t>исследованием</w:t>
            </w:r>
            <w:r>
              <w:rPr>
                <w:rFonts w:ascii="Calibri" w:hAnsi="Calibri" w:cs="Calibri"/>
                <w:noProof/>
                <w:color w:val="000000"/>
                <w:spacing w:val="2"/>
              </w:rPr>
              <w:t> </w:t>
            </w:r>
            <w:r w:rsidRPr="00F17CB6">
              <w:rPr>
                <w:noProof/>
                <w:color w:val="000000"/>
                <w:spacing w:val="-3"/>
              </w:rPr>
              <w:t>бронхоскопического</w:t>
            </w:r>
            <w:r>
              <w:rPr>
                <w:rFonts w:ascii="Calibri" w:hAnsi="Calibri" w:cs="Calibri"/>
                <w:noProof/>
                <w:color w:val="000000"/>
                <w:spacing w:val="3"/>
              </w:rPr>
              <w:t> </w:t>
            </w:r>
            <w:r w:rsidRPr="00F17CB6">
              <w:rPr>
                <w:noProof/>
                <w:color w:val="000000"/>
                <w:spacing w:val="-3"/>
              </w:rPr>
              <w:t>материала</w:t>
            </w:r>
            <w:r>
              <w:rPr>
                <w:rFonts w:ascii="Calibri" w:hAnsi="Calibri" w:cs="Calibri"/>
                <w:noProof/>
                <w:color w:val="000000"/>
                <w:spacing w:val="5"/>
              </w:rPr>
              <w:t> </w:t>
            </w:r>
            <w:r w:rsidRPr="00F17CB6">
              <w:rPr>
                <w:noProof/>
                <w:color w:val="000000"/>
                <w:spacing w:val="-3"/>
              </w:rPr>
              <w:t>в</w:t>
            </w:r>
          </w:p>
          <w:p w14:paraId="26B3D535" w14:textId="77777777" w:rsidR="00286E18" w:rsidRDefault="00286E18" w:rsidP="00286E18">
            <w:pPr>
              <w:spacing w:line="276" w:lineRule="exact"/>
              <w:ind w:left="108" w:right="-239"/>
            </w:pPr>
            <w:r>
              <w:rPr>
                <w:noProof/>
                <w:color w:val="000000"/>
                <w:spacing w:val="-3"/>
              </w:rPr>
              <w:t>ранней</w:t>
            </w:r>
            <w:r>
              <w:rPr>
                <w:rFonts w:ascii="Calibri" w:hAnsi="Calibri" w:cs="Calibri"/>
                <w:noProof/>
                <w:color w:val="000000"/>
                <w:spacing w:val="4"/>
              </w:rPr>
              <w:t> </w:t>
            </w:r>
            <w:r>
              <w:rPr>
                <w:noProof/>
                <w:color w:val="000000"/>
                <w:spacing w:val="-3"/>
              </w:rPr>
              <w:t>диагностике</w:t>
            </w:r>
          </w:p>
        </w:tc>
      </w:tr>
      <w:tr w:rsidR="00286E18" w:rsidRPr="00206BED" w14:paraId="62E3739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82DFDAC" w14:textId="77777777" w:rsidR="00286E18" w:rsidRDefault="00BA6C2C" w:rsidP="00286E18">
            <w:r>
              <w:t>Б</w:t>
            </w:r>
            <w:proofErr w:type="gramStart"/>
            <w:r>
              <w:t>1.Б.</w:t>
            </w:r>
            <w:proofErr w:type="gramEnd"/>
            <w:r>
              <w:t>1.8</w:t>
            </w:r>
            <w:r w:rsidR="00286E18">
              <w:t>.1.9.4.5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7696F66" w14:textId="77777777" w:rsidR="00286E18" w:rsidRDefault="00286E18" w:rsidP="00286E18">
            <w:pPr>
              <w:spacing w:line="273" w:lineRule="exact"/>
              <w:ind w:left="108" w:right="-239"/>
            </w:pPr>
            <w:r>
              <w:rPr>
                <w:noProof/>
                <w:color w:val="000000"/>
                <w:spacing w:val="-3"/>
              </w:rPr>
              <w:t>Медиастиноскопия</w:t>
            </w:r>
          </w:p>
        </w:tc>
      </w:tr>
      <w:tr w:rsidR="00286E18" w:rsidRPr="00206BED" w14:paraId="7A3ABAC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AD587DF" w14:textId="77777777" w:rsidR="00286E18" w:rsidRDefault="00BA6C2C" w:rsidP="00286E18">
            <w:r>
              <w:t>Б</w:t>
            </w:r>
            <w:proofErr w:type="gramStart"/>
            <w:r>
              <w:t>1.Б.</w:t>
            </w:r>
            <w:proofErr w:type="gramEnd"/>
            <w:r>
              <w:t>1.8</w:t>
            </w:r>
            <w:r w:rsidR="00286E18">
              <w:t>.1.9.4.6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CCA5C10" w14:textId="77777777" w:rsidR="00286E18" w:rsidRDefault="00286E18" w:rsidP="00286E18">
            <w:pPr>
              <w:spacing w:line="273" w:lineRule="exact"/>
              <w:ind w:left="108" w:right="-239"/>
            </w:pPr>
            <w:r>
              <w:rPr>
                <w:noProof/>
                <w:color w:val="000000"/>
                <w:spacing w:val="-3"/>
              </w:rPr>
              <w:t>Биолокационное</w:t>
            </w:r>
            <w:r>
              <w:rPr>
                <w:rFonts w:ascii="Calibri" w:hAnsi="Calibri" w:cs="Calibri"/>
                <w:noProof/>
                <w:color w:val="000000"/>
                <w:spacing w:val="2"/>
              </w:rPr>
              <w:t> </w:t>
            </w:r>
            <w:r>
              <w:rPr>
                <w:noProof/>
                <w:color w:val="000000"/>
                <w:spacing w:val="-3"/>
              </w:rPr>
              <w:t>исследование</w:t>
            </w:r>
          </w:p>
        </w:tc>
      </w:tr>
      <w:tr w:rsidR="00286E18" w:rsidRPr="00206BED" w14:paraId="6692A09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A1C9D4B" w14:textId="77777777" w:rsidR="00286E18" w:rsidRDefault="00BA6C2C" w:rsidP="00286E18">
            <w:r>
              <w:t>Б</w:t>
            </w:r>
            <w:proofErr w:type="gramStart"/>
            <w:r>
              <w:t>1.Б.</w:t>
            </w:r>
            <w:proofErr w:type="gramEnd"/>
            <w:r>
              <w:t>1.8</w:t>
            </w:r>
            <w:r w:rsidR="00286E18">
              <w:t>.1.9.4.7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6CB0BDA" w14:textId="77777777" w:rsidR="00286E18" w:rsidRDefault="00286E18" w:rsidP="00286E18">
            <w:pPr>
              <w:spacing w:line="273" w:lineRule="exact"/>
              <w:ind w:left="108" w:right="-239"/>
            </w:pPr>
            <w:r>
              <w:rPr>
                <w:noProof/>
                <w:color w:val="000000"/>
                <w:spacing w:val="-3"/>
              </w:rPr>
              <w:t>Термография</w:t>
            </w:r>
          </w:p>
        </w:tc>
      </w:tr>
      <w:tr w:rsidR="00286E18" w:rsidRPr="00206BED" w14:paraId="762F350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2274DAC" w14:textId="77777777" w:rsidR="00286E18" w:rsidRDefault="00BA6C2C" w:rsidP="00286E18">
            <w:r>
              <w:t>Б</w:t>
            </w:r>
            <w:proofErr w:type="gramStart"/>
            <w:r>
              <w:t>1.Б.</w:t>
            </w:r>
            <w:proofErr w:type="gramEnd"/>
            <w:r>
              <w:t>1.8</w:t>
            </w:r>
            <w:r w:rsidR="00286E18">
              <w:t>.1.9.4.8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8DB7548" w14:textId="77777777" w:rsidR="00286E18" w:rsidRDefault="00286E18" w:rsidP="00286E18">
            <w:pPr>
              <w:spacing w:line="275" w:lineRule="exact"/>
              <w:ind w:left="108" w:right="-239"/>
            </w:pPr>
            <w:r>
              <w:rPr>
                <w:noProof/>
                <w:color w:val="000000"/>
                <w:spacing w:val="-3"/>
              </w:rPr>
              <w:t>Лабораторные</w:t>
            </w:r>
            <w:r>
              <w:rPr>
                <w:rFonts w:ascii="Calibri" w:hAnsi="Calibri" w:cs="Calibri"/>
                <w:noProof/>
                <w:color w:val="000000"/>
                <w:spacing w:val="2"/>
              </w:rPr>
              <w:t> </w:t>
            </w:r>
            <w:r>
              <w:rPr>
                <w:noProof/>
                <w:color w:val="000000"/>
                <w:spacing w:val="-3"/>
              </w:rPr>
              <w:t>исследования</w:t>
            </w:r>
          </w:p>
        </w:tc>
      </w:tr>
      <w:tr w:rsidR="00286E18" w:rsidRPr="00206BED" w14:paraId="2DF837F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C1240A3" w14:textId="77777777" w:rsidR="00286E18" w:rsidRDefault="00BA6C2C" w:rsidP="00286E18">
            <w:r>
              <w:t>Б</w:t>
            </w:r>
            <w:proofErr w:type="gramStart"/>
            <w:r>
              <w:t>1.Б.</w:t>
            </w:r>
            <w:proofErr w:type="gramEnd"/>
            <w:r>
              <w:t>1.8</w:t>
            </w:r>
            <w:r w:rsidR="00286E18">
              <w:t>.1.9.4.9</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34660B1" w14:textId="77777777" w:rsidR="00286E18" w:rsidRPr="00F17CB6" w:rsidRDefault="00286E18" w:rsidP="00286E18">
            <w:pPr>
              <w:spacing w:line="273" w:lineRule="exact"/>
              <w:ind w:left="108" w:right="-239"/>
            </w:pPr>
            <w:r w:rsidRPr="00F17CB6">
              <w:rPr>
                <w:noProof/>
                <w:color w:val="000000"/>
                <w:spacing w:val="-3"/>
              </w:rPr>
              <w:t>Пункционная</w:t>
            </w:r>
            <w:r>
              <w:rPr>
                <w:rFonts w:ascii="Calibri" w:hAnsi="Calibri" w:cs="Calibri"/>
                <w:noProof/>
                <w:color w:val="000000"/>
                <w:spacing w:val="3"/>
              </w:rPr>
              <w:t> </w:t>
            </w:r>
            <w:r w:rsidRPr="00F17CB6">
              <w:rPr>
                <w:noProof/>
                <w:color w:val="000000"/>
                <w:spacing w:val="-2"/>
              </w:rPr>
              <w:t>биопсия</w:t>
            </w:r>
            <w:r>
              <w:rPr>
                <w:rFonts w:ascii="Calibri" w:hAnsi="Calibri" w:cs="Calibri"/>
                <w:noProof/>
                <w:color w:val="000000"/>
                <w:spacing w:val="3"/>
              </w:rPr>
              <w:t> </w:t>
            </w:r>
            <w:r w:rsidRPr="00F17CB6">
              <w:rPr>
                <w:noProof/>
                <w:color w:val="000000"/>
                <w:spacing w:val="-3"/>
              </w:rPr>
              <w:t>(трансторакальная</w:t>
            </w:r>
            <w:r>
              <w:rPr>
                <w:rFonts w:ascii="Calibri" w:hAnsi="Calibri" w:cs="Calibri"/>
                <w:noProof/>
                <w:color w:val="000000"/>
                <w:spacing w:val="3"/>
              </w:rPr>
              <w:t> </w:t>
            </w:r>
            <w:r w:rsidRPr="00F17CB6">
              <w:rPr>
                <w:noProof/>
                <w:color w:val="000000"/>
                <w:spacing w:val="-3"/>
              </w:rPr>
              <w:t>и</w:t>
            </w:r>
            <w:r>
              <w:rPr>
                <w:rFonts w:ascii="Calibri" w:hAnsi="Calibri" w:cs="Calibri"/>
                <w:noProof/>
                <w:color w:val="000000"/>
                <w:spacing w:val="4"/>
              </w:rPr>
              <w:t> </w:t>
            </w:r>
            <w:r w:rsidRPr="00F17CB6">
              <w:rPr>
                <w:noProof/>
                <w:color w:val="000000"/>
                <w:spacing w:val="-3"/>
              </w:rPr>
              <w:t>трансбронхиальная)</w:t>
            </w:r>
          </w:p>
        </w:tc>
      </w:tr>
      <w:tr w:rsidR="00286E18" w:rsidRPr="00206BED" w14:paraId="5450763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68824D9" w14:textId="77777777" w:rsidR="00286E18" w:rsidRDefault="00BA6C2C" w:rsidP="00286E18">
            <w:r>
              <w:t>Б</w:t>
            </w:r>
            <w:proofErr w:type="gramStart"/>
            <w:r>
              <w:t>1.Б.</w:t>
            </w:r>
            <w:proofErr w:type="gramEnd"/>
            <w:r>
              <w:t>1.8</w:t>
            </w:r>
            <w:r w:rsidR="00286E18">
              <w:t>.1.9.4.10</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FFA670E" w14:textId="77777777" w:rsidR="00286E18" w:rsidRDefault="00286E18" w:rsidP="00286E18">
            <w:pPr>
              <w:spacing w:line="273" w:lineRule="exact"/>
              <w:ind w:left="108" w:right="-239"/>
            </w:pPr>
            <w:r>
              <w:rPr>
                <w:noProof/>
                <w:color w:val="000000"/>
                <w:spacing w:val="-3"/>
              </w:rPr>
              <w:t>Прескаленная</w:t>
            </w:r>
            <w:r>
              <w:rPr>
                <w:rFonts w:ascii="Calibri" w:hAnsi="Calibri" w:cs="Calibri"/>
                <w:noProof/>
                <w:color w:val="000000"/>
                <w:spacing w:val="3"/>
              </w:rPr>
              <w:t> </w:t>
            </w:r>
            <w:r>
              <w:rPr>
                <w:noProof/>
                <w:color w:val="000000"/>
                <w:spacing w:val="-3"/>
              </w:rPr>
              <w:t>биопсия</w:t>
            </w:r>
          </w:p>
        </w:tc>
      </w:tr>
      <w:tr w:rsidR="00286E18" w:rsidRPr="00206BED" w14:paraId="780CBAE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DD374DF" w14:textId="77777777" w:rsidR="00286E18" w:rsidRDefault="00BA6C2C" w:rsidP="00286E18">
            <w:r>
              <w:t>Б</w:t>
            </w:r>
            <w:proofErr w:type="gramStart"/>
            <w:r>
              <w:t>1.Б.</w:t>
            </w:r>
            <w:proofErr w:type="gramEnd"/>
            <w:r>
              <w:t>1.8</w:t>
            </w:r>
            <w:r w:rsidR="00286E18">
              <w:t>.1.9.4.11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4374988" w14:textId="77777777" w:rsidR="00286E18" w:rsidRDefault="00286E18" w:rsidP="00286E18">
            <w:pPr>
              <w:spacing w:line="273" w:lineRule="exact"/>
              <w:ind w:left="108" w:right="-239"/>
            </w:pPr>
            <w:r>
              <w:rPr>
                <w:noProof/>
                <w:color w:val="000000"/>
                <w:spacing w:val="-3"/>
              </w:rPr>
              <w:t>Цитологические</w:t>
            </w:r>
            <w:r>
              <w:rPr>
                <w:rFonts w:ascii="Calibri" w:hAnsi="Calibri" w:cs="Calibri"/>
                <w:noProof/>
                <w:color w:val="000000"/>
                <w:spacing w:val="2"/>
              </w:rPr>
              <w:t> </w:t>
            </w:r>
            <w:r>
              <w:rPr>
                <w:noProof/>
                <w:color w:val="000000"/>
                <w:spacing w:val="-3"/>
              </w:rPr>
              <w:t>исследования</w:t>
            </w:r>
            <w:r>
              <w:rPr>
                <w:rFonts w:ascii="Calibri" w:hAnsi="Calibri" w:cs="Calibri"/>
                <w:noProof/>
                <w:color w:val="000000"/>
                <w:spacing w:val="3"/>
              </w:rPr>
              <w:t> </w:t>
            </w:r>
            <w:r>
              <w:rPr>
                <w:noProof/>
                <w:color w:val="000000"/>
                <w:spacing w:val="-3"/>
              </w:rPr>
              <w:t>мокроты</w:t>
            </w:r>
          </w:p>
        </w:tc>
      </w:tr>
      <w:tr w:rsidR="00286E18" w:rsidRPr="00206BED" w14:paraId="2263D64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B6BEBBE" w14:textId="77777777" w:rsidR="00286E18" w:rsidRDefault="00BA6C2C" w:rsidP="00286E18">
            <w:r>
              <w:t>Б</w:t>
            </w:r>
            <w:proofErr w:type="gramStart"/>
            <w:r>
              <w:t>1.Б.</w:t>
            </w:r>
            <w:proofErr w:type="gramEnd"/>
            <w:r>
              <w:t>1.8</w:t>
            </w:r>
            <w:r w:rsidR="00286E18">
              <w:t>.1.9.4.12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63FA32E" w14:textId="77777777" w:rsidR="00286E18" w:rsidRDefault="00286E18" w:rsidP="00286E18">
            <w:pPr>
              <w:spacing w:line="273" w:lineRule="exact"/>
              <w:ind w:left="108" w:right="-239"/>
            </w:pPr>
            <w:r>
              <w:rPr>
                <w:noProof/>
                <w:color w:val="000000"/>
                <w:spacing w:val="-3"/>
              </w:rPr>
              <w:t>Пневмомедиастинография</w:t>
            </w:r>
          </w:p>
        </w:tc>
      </w:tr>
      <w:tr w:rsidR="00286E18" w:rsidRPr="00206BED" w14:paraId="39DF8AC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B2149D2" w14:textId="77777777" w:rsidR="00286E18" w:rsidRDefault="00BA6C2C" w:rsidP="00286E18">
            <w:r>
              <w:t>Б</w:t>
            </w:r>
            <w:proofErr w:type="gramStart"/>
            <w:r>
              <w:t>1.Б.</w:t>
            </w:r>
            <w:proofErr w:type="gramEnd"/>
            <w:r>
              <w:t>1.8</w:t>
            </w:r>
            <w:r w:rsidR="00286E18">
              <w:t>.1.9.4.13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719F52C" w14:textId="77777777" w:rsidR="00286E18" w:rsidRDefault="00286E18" w:rsidP="00286E18">
            <w:pPr>
              <w:spacing w:line="273" w:lineRule="exact"/>
              <w:ind w:left="108" w:right="-239"/>
            </w:pPr>
            <w:r>
              <w:rPr>
                <w:noProof/>
                <w:color w:val="000000"/>
                <w:spacing w:val="-3"/>
              </w:rPr>
              <w:t>Изменение</w:t>
            </w:r>
            <w:r>
              <w:rPr>
                <w:rFonts w:ascii="Calibri" w:hAnsi="Calibri" w:cs="Calibri"/>
                <w:noProof/>
                <w:color w:val="000000"/>
                <w:spacing w:val="2"/>
              </w:rPr>
              <w:t> </w:t>
            </w:r>
            <w:r>
              <w:rPr>
                <w:noProof/>
                <w:color w:val="000000"/>
                <w:spacing w:val="-3"/>
              </w:rPr>
              <w:t>функций</w:t>
            </w:r>
            <w:r>
              <w:rPr>
                <w:rFonts w:ascii="Calibri" w:hAnsi="Calibri" w:cs="Calibri"/>
                <w:noProof/>
                <w:color w:val="000000"/>
                <w:spacing w:val="4"/>
              </w:rPr>
              <w:t> </w:t>
            </w:r>
            <w:r>
              <w:rPr>
                <w:noProof/>
                <w:color w:val="000000"/>
                <w:spacing w:val="-3"/>
              </w:rPr>
              <w:t>внешнего</w:t>
            </w:r>
            <w:r>
              <w:rPr>
                <w:rFonts w:ascii="Calibri" w:hAnsi="Calibri" w:cs="Calibri"/>
                <w:noProof/>
                <w:color w:val="000000"/>
                <w:spacing w:val="3"/>
              </w:rPr>
              <w:t> </w:t>
            </w:r>
            <w:r>
              <w:rPr>
                <w:noProof/>
                <w:color w:val="000000"/>
                <w:spacing w:val="-3"/>
              </w:rPr>
              <w:t>дыхания</w:t>
            </w:r>
          </w:p>
        </w:tc>
      </w:tr>
      <w:tr w:rsidR="00286E18" w:rsidRPr="00206BED" w14:paraId="1ED2FC8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FDCB104" w14:textId="77777777" w:rsidR="00286E18" w:rsidRDefault="00BA6C2C" w:rsidP="00286E18">
            <w:r>
              <w:t>Б</w:t>
            </w:r>
            <w:proofErr w:type="gramStart"/>
            <w:r>
              <w:t>1.Б.</w:t>
            </w:r>
            <w:proofErr w:type="gramEnd"/>
            <w:r>
              <w:t>1.8</w:t>
            </w:r>
            <w:r w:rsidR="00286E18">
              <w:t>.1.9.4.14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07FB86C" w14:textId="77777777" w:rsidR="00286E18" w:rsidRDefault="00286E18" w:rsidP="00286E18">
            <w:pPr>
              <w:spacing w:line="275" w:lineRule="exact"/>
              <w:ind w:left="108" w:right="-239"/>
            </w:pPr>
            <w:r>
              <w:rPr>
                <w:noProof/>
                <w:color w:val="000000"/>
                <w:spacing w:val="-3"/>
              </w:rPr>
              <w:t>Ангиопульмонография</w:t>
            </w:r>
          </w:p>
        </w:tc>
      </w:tr>
      <w:tr w:rsidR="00286E18" w:rsidRPr="00206BED" w14:paraId="4DE6232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F2D783E" w14:textId="77777777" w:rsidR="00286E18" w:rsidRDefault="00BA6C2C" w:rsidP="00286E18">
            <w:r>
              <w:t>Б</w:t>
            </w:r>
            <w:proofErr w:type="gramStart"/>
            <w:r>
              <w:t>1.Б.</w:t>
            </w:r>
            <w:proofErr w:type="gramEnd"/>
            <w:r>
              <w:t>1.8</w:t>
            </w:r>
            <w:r w:rsidR="00286E18">
              <w:t>.1.9.4.15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E6AAFC7" w14:textId="77777777" w:rsidR="00286E18" w:rsidRDefault="00286E18" w:rsidP="00286E18">
            <w:pPr>
              <w:spacing w:line="273" w:lineRule="exact"/>
              <w:ind w:left="108" w:right="-239"/>
            </w:pPr>
            <w:r>
              <w:rPr>
                <w:noProof/>
                <w:color w:val="000000"/>
                <w:spacing w:val="-3"/>
              </w:rPr>
              <w:t>Сканирование</w:t>
            </w:r>
            <w:r>
              <w:rPr>
                <w:rFonts w:ascii="Calibri" w:hAnsi="Calibri" w:cs="Calibri"/>
                <w:noProof/>
                <w:color w:val="000000"/>
                <w:spacing w:val="2"/>
              </w:rPr>
              <w:t> </w:t>
            </w:r>
            <w:r>
              <w:rPr>
                <w:noProof/>
                <w:color w:val="000000"/>
                <w:spacing w:val="-3"/>
              </w:rPr>
              <w:t>легких</w:t>
            </w:r>
          </w:p>
        </w:tc>
      </w:tr>
      <w:tr w:rsidR="00286E18" w:rsidRPr="00206BED" w14:paraId="0FD42BA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0E09D44" w14:textId="77777777" w:rsidR="00286E18" w:rsidRDefault="00BA6C2C" w:rsidP="00286E18">
            <w:r>
              <w:t>Б</w:t>
            </w:r>
            <w:proofErr w:type="gramStart"/>
            <w:r>
              <w:t>1.Б.</w:t>
            </w:r>
            <w:proofErr w:type="gramEnd"/>
            <w:r>
              <w:t>1.8</w:t>
            </w:r>
            <w:r w:rsidR="00286E18">
              <w:t>.1.9.4.16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3FDEF5B" w14:textId="77777777" w:rsidR="00286E18" w:rsidRDefault="00286E18" w:rsidP="00286E18">
            <w:pPr>
              <w:spacing w:line="273" w:lineRule="exact"/>
              <w:ind w:left="108" w:right="-239"/>
            </w:pPr>
            <w:r>
              <w:rPr>
                <w:noProof/>
                <w:color w:val="000000"/>
                <w:spacing w:val="-3"/>
              </w:rPr>
              <w:t>Радиография</w:t>
            </w:r>
          </w:p>
        </w:tc>
      </w:tr>
      <w:tr w:rsidR="00286E18" w:rsidRPr="00206BED" w14:paraId="6A08D8F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99ABAD2" w14:textId="77777777" w:rsidR="00286E18" w:rsidRDefault="00BA6C2C" w:rsidP="00286E18">
            <w:r>
              <w:t>Б</w:t>
            </w:r>
            <w:proofErr w:type="gramStart"/>
            <w:r>
              <w:t>1.Б.</w:t>
            </w:r>
            <w:proofErr w:type="gramEnd"/>
            <w:r>
              <w:t>1.8</w:t>
            </w:r>
            <w:r w:rsidR="00286E18">
              <w:t>.1.9.4.17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FFDE362" w14:textId="77777777" w:rsidR="00286E18" w:rsidRDefault="00286E18" w:rsidP="00286E18">
            <w:pPr>
              <w:spacing w:line="273" w:lineRule="exact"/>
              <w:ind w:left="108" w:right="-239"/>
            </w:pPr>
            <w:r>
              <w:rPr>
                <w:noProof/>
                <w:color w:val="000000"/>
                <w:spacing w:val="-3"/>
              </w:rPr>
              <w:t>Раздельная</w:t>
            </w:r>
            <w:r>
              <w:rPr>
                <w:rFonts w:ascii="Calibri" w:hAnsi="Calibri" w:cs="Calibri"/>
                <w:noProof/>
                <w:color w:val="000000"/>
                <w:spacing w:val="3"/>
              </w:rPr>
              <w:t> </w:t>
            </w:r>
            <w:r>
              <w:rPr>
                <w:noProof/>
                <w:color w:val="000000"/>
                <w:spacing w:val="-3"/>
              </w:rPr>
              <w:t>бронхоспирометрия</w:t>
            </w:r>
          </w:p>
        </w:tc>
      </w:tr>
      <w:tr w:rsidR="00286E18" w:rsidRPr="00206BED" w14:paraId="4FBC6B1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077E4E0" w14:textId="77777777" w:rsidR="00286E18" w:rsidRDefault="00BA6C2C" w:rsidP="00286E18">
            <w:r>
              <w:t>Б</w:t>
            </w:r>
            <w:proofErr w:type="gramStart"/>
            <w:r>
              <w:t>1.Б.</w:t>
            </w:r>
            <w:proofErr w:type="gramEnd"/>
            <w:r>
              <w:t>1.8</w:t>
            </w:r>
            <w:r w:rsidR="00286E18">
              <w:t>.1.9.4.18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2945638" w14:textId="77777777" w:rsidR="00286E18" w:rsidRDefault="00286E18" w:rsidP="00286E18">
            <w:pPr>
              <w:spacing w:line="273" w:lineRule="exact"/>
              <w:ind w:left="108" w:right="-239"/>
            </w:pPr>
            <w:r>
              <w:rPr>
                <w:noProof/>
                <w:color w:val="000000"/>
                <w:spacing w:val="-3"/>
              </w:rPr>
              <w:t>Радиоизотопное</w:t>
            </w:r>
            <w:r>
              <w:rPr>
                <w:rFonts w:ascii="Calibri" w:hAnsi="Calibri" w:cs="Calibri"/>
                <w:noProof/>
                <w:color w:val="000000"/>
                <w:spacing w:val="2"/>
              </w:rPr>
              <w:t> </w:t>
            </w:r>
            <w:r>
              <w:rPr>
                <w:noProof/>
                <w:color w:val="000000"/>
                <w:spacing w:val="-3"/>
              </w:rPr>
              <w:t>сканирование</w:t>
            </w:r>
          </w:p>
        </w:tc>
      </w:tr>
      <w:tr w:rsidR="00286E18" w:rsidRPr="00206BED" w14:paraId="44A5F24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A65863C" w14:textId="77777777" w:rsidR="00286E18" w:rsidRDefault="00BA6C2C" w:rsidP="00286E18">
            <w:r>
              <w:t>Б</w:t>
            </w:r>
            <w:proofErr w:type="gramStart"/>
            <w:r>
              <w:t>1.Б.</w:t>
            </w:r>
            <w:proofErr w:type="gramEnd"/>
            <w:r>
              <w:t>1.8</w:t>
            </w:r>
            <w:r w:rsidR="00286E18">
              <w:t>.1.9.5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3DB71B4" w14:textId="77777777" w:rsidR="00286E18" w:rsidRPr="00F17CB6" w:rsidRDefault="00286E18" w:rsidP="00286E18">
            <w:pPr>
              <w:spacing w:line="273" w:lineRule="exact"/>
              <w:ind w:left="108" w:right="-239"/>
            </w:pPr>
            <w:r w:rsidRPr="00F17CB6">
              <w:rPr>
                <w:noProof/>
                <w:color w:val="000000"/>
                <w:spacing w:val="-3"/>
              </w:rPr>
              <w:t>Клиника</w:t>
            </w:r>
            <w:r>
              <w:rPr>
                <w:rFonts w:ascii="Calibri" w:hAnsi="Calibri" w:cs="Calibri"/>
                <w:noProof/>
                <w:color w:val="000000"/>
                <w:spacing w:val="2"/>
              </w:rPr>
              <w:t> </w:t>
            </w:r>
            <w:r w:rsidRPr="00F17CB6">
              <w:rPr>
                <w:noProof/>
                <w:color w:val="000000"/>
                <w:spacing w:val="-3"/>
              </w:rPr>
              <w:t>центрального</w:t>
            </w:r>
            <w:r>
              <w:rPr>
                <w:rFonts w:ascii="Calibri" w:hAnsi="Calibri" w:cs="Calibri"/>
                <w:noProof/>
                <w:color w:val="000000"/>
                <w:spacing w:val="1"/>
              </w:rPr>
              <w:t> </w:t>
            </w:r>
            <w:r w:rsidRPr="00F17CB6">
              <w:rPr>
                <w:noProof/>
                <w:color w:val="000000"/>
                <w:spacing w:val="-3"/>
              </w:rPr>
              <w:t>и</w:t>
            </w:r>
            <w:r>
              <w:rPr>
                <w:rFonts w:ascii="Calibri" w:hAnsi="Calibri" w:cs="Calibri"/>
                <w:noProof/>
                <w:color w:val="000000"/>
                <w:spacing w:val="4"/>
              </w:rPr>
              <w:t> </w:t>
            </w:r>
            <w:r w:rsidRPr="00F17CB6">
              <w:rPr>
                <w:noProof/>
                <w:color w:val="000000"/>
                <w:spacing w:val="-3"/>
              </w:rPr>
              <w:t>периферического</w:t>
            </w:r>
            <w:r>
              <w:rPr>
                <w:rFonts w:ascii="Calibri" w:hAnsi="Calibri" w:cs="Calibri"/>
                <w:noProof/>
                <w:color w:val="000000"/>
                <w:spacing w:val="3"/>
              </w:rPr>
              <w:t> </w:t>
            </w:r>
            <w:r w:rsidRPr="00F17CB6">
              <w:rPr>
                <w:noProof/>
                <w:color w:val="000000"/>
                <w:spacing w:val="-2"/>
              </w:rPr>
              <w:t>рака</w:t>
            </w:r>
            <w:r>
              <w:rPr>
                <w:rFonts w:ascii="Calibri" w:hAnsi="Calibri" w:cs="Calibri"/>
                <w:noProof/>
                <w:color w:val="000000"/>
                <w:spacing w:val="2"/>
              </w:rPr>
              <w:t> </w:t>
            </w:r>
            <w:r w:rsidRPr="00F17CB6">
              <w:rPr>
                <w:noProof/>
                <w:color w:val="000000"/>
                <w:spacing w:val="-3"/>
              </w:rPr>
              <w:t>легкого</w:t>
            </w:r>
          </w:p>
        </w:tc>
      </w:tr>
      <w:tr w:rsidR="00286E18" w:rsidRPr="00206BED" w14:paraId="7411359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D4CC9F0" w14:textId="77777777" w:rsidR="00286E18" w:rsidRDefault="00BA6C2C" w:rsidP="00286E18">
            <w:r>
              <w:t>Б</w:t>
            </w:r>
            <w:proofErr w:type="gramStart"/>
            <w:r>
              <w:t>1.Б.</w:t>
            </w:r>
            <w:proofErr w:type="gramEnd"/>
            <w:r>
              <w:t>1.8</w:t>
            </w:r>
            <w:r w:rsidR="00286E18">
              <w:t>.1.9.6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5EBD9D8" w14:textId="77777777" w:rsidR="00286E18" w:rsidRDefault="00286E18" w:rsidP="00286E18">
            <w:pPr>
              <w:spacing w:line="276" w:lineRule="exact"/>
              <w:ind w:left="108" w:right="-239"/>
            </w:pPr>
            <w:r>
              <w:rPr>
                <w:noProof/>
                <w:color w:val="000000"/>
                <w:spacing w:val="-3"/>
              </w:rPr>
              <w:t>Анатомическая</w:t>
            </w:r>
            <w:r>
              <w:rPr>
                <w:rFonts w:ascii="Calibri" w:hAnsi="Calibri" w:cs="Calibri"/>
                <w:noProof/>
                <w:color w:val="000000"/>
                <w:spacing w:val="3"/>
              </w:rPr>
              <w:t> </w:t>
            </w:r>
            <w:r>
              <w:rPr>
                <w:noProof/>
                <w:color w:val="000000"/>
                <w:spacing w:val="-3"/>
              </w:rPr>
              <w:t>и</w:t>
            </w:r>
            <w:r>
              <w:rPr>
                <w:rFonts w:ascii="Calibri" w:hAnsi="Calibri" w:cs="Calibri"/>
                <w:noProof/>
                <w:color w:val="000000"/>
                <w:spacing w:val="4"/>
              </w:rPr>
              <w:t> </w:t>
            </w:r>
            <w:r>
              <w:rPr>
                <w:noProof/>
                <w:color w:val="000000"/>
                <w:spacing w:val="-3"/>
              </w:rPr>
              <w:t>функциональная</w:t>
            </w:r>
            <w:r>
              <w:rPr>
                <w:rFonts w:ascii="Calibri" w:hAnsi="Calibri" w:cs="Calibri"/>
                <w:noProof/>
                <w:color w:val="000000"/>
                <w:spacing w:val="3"/>
              </w:rPr>
              <w:t> </w:t>
            </w:r>
            <w:r>
              <w:rPr>
                <w:noProof/>
                <w:color w:val="000000"/>
                <w:spacing w:val="-3"/>
              </w:rPr>
              <w:t>операбельность</w:t>
            </w:r>
          </w:p>
        </w:tc>
      </w:tr>
      <w:tr w:rsidR="00286E18" w:rsidRPr="00206BED" w14:paraId="75AF0CF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342DBDE" w14:textId="77777777" w:rsidR="00286E18" w:rsidRDefault="00BA6C2C" w:rsidP="00286E18">
            <w:r>
              <w:t>Б</w:t>
            </w:r>
            <w:proofErr w:type="gramStart"/>
            <w:r>
              <w:t>1.Б.</w:t>
            </w:r>
            <w:proofErr w:type="gramEnd"/>
            <w:r>
              <w:t>1.8</w:t>
            </w:r>
            <w:r w:rsidR="00286E18">
              <w:t>.1.9.7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6F9BC06" w14:textId="77777777" w:rsidR="00286E18" w:rsidRDefault="00286E18" w:rsidP="00286E18">
            <w:pPr>
              <w:spacing w:line="273" w:lineRule="exact"/>
              <w:ind w:left="108" w:right="-239"/>
            </w:pPr>
            <w:r>
              <w:rPr>
                <w:noProof/>
                <w:color w:val="000000"/>
                <w:spacing w:val="-3"/>
              </w:rPr>
              <w:t>Дифференциальная</w:t>
            </w:r>
            <w:r>
              <w:rPr>
                <w:rFonts w:ascii="Calibri" w:hAnsi="Calibri" w:cs="Calibri"/>
                <w:noProof/>
                <w:color w:val="000000"/>
                <w:spacing w:val="3"/>
              </w:rPr>
              <w:t> </w:t>
            </w:r>
            <w:r>
              <w:rPr>
                <w:noProof/>
                <w:color w:val="000000"/>
                <w:spacing w:val="-3"/>
              </w:rPr>
              <w:t>диагностика</w:t>
            </w:r>
          </w:p>
        </w:tc>
      </w:tr>
      <w:tr w:rsidR="00286E18" w:rsidRPr="00206BED" w14:paraId="32FE523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7924BCE" w14:textId="77777777" w:rsidR="00286E18" w:rsidRDefault="00BA6C2C" w:rsidP="00286E18">
            <w:r>
              <w:t>Б</w:t>
            </w:r>
            <w:proofErr w:type="gramStart"/>
            <w:r>
              <w:t>1.Б.</w:t>
            </w:r>
            <w:proofErr w:type="gramEnd"/>
            <w:r>
              <w:t>1.8</w:t>
            </w:r>
            <w:r w:rsidR="00286E18">
              <w:t>.1.9.7.1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2730E75" w14:textId="77777777" w:rsidR="00286E18" w:rsidRDefault="00286E18" w:rsidP="00286E18">
            <w:pPr>
              <w:spacing w:line="273" w:lineRule="exact"/>
              <w:ind w:left="108" w:right="-239"/>
            </w:pPr>
            <w:r>
              <w:rPr>
                <w:noProof/>
                <w:color w:val="000000"/>
                <w:spacing w:val="-4"/>
              </w:rPr>
              <w:t>С</w:t>
            </w:r>
            <w:r>
              <w:rPr>
                <w:rFonts w:ascii="Calibri" w:hAnsi="Calibri" w:cs="Calibri"/>
                <w:noProof/>
                <w:color w:val="000000"/>
                <w:spacing w:val="4"/>
              </w:rPr>
              <w:t> </w:t>
            </w:r>
            <w:r>
              <w:rPr>
                <w:noProof/>
                <w:color w:val="000000"/>
                <w:spacing w:val="-3"/>
              </w:rPr>
              <w:t>нагноительными</w:t>
            </w:r>
            <w:r>
              <w:rPr>
                <w:rFonts w:ascii="Calibri" w:hAnsi="Calibri" w:cs="Calibri"/>
                <w:noProof/>
                <w:color w:val="000000"/>
                <w:spacing w:val="2"/>
              </w:rPr>
              <w:t> </w:t>
            </w:r>
            <w:r>
              <w:rPr>
                <w:noProof/>
                <w:color w:val="000000"/>
                <w:spacing w:val="-3"/>
              </w:rPr>
              <w:t>заболеваниями</w:t>
            </w:r>
          </w:p>
        </w:tc>
      </w:tr>
      <w:tr w:rsidR="00286E18" w:rsidRPr="00206BED" w14:paraId="64F6DE1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1A47B77" w14:textId="77777777" w:rsidR="00286E18" w:rsidRDefault="00BA6C2C" w:rsidP="00286E18">
            <w:r>
              <w:t>Б</w:t>
            </w:r>
            <w:proofErr w:type="gramStart"/>
            <w:r>
              <w:t>1.Б.</w:t>
            </w:r>
            <w:proofErr w:type="gramEnd"/>
            <w:r>
              <w:t>1.8</w:t>
            </w:r>
            <w:r w:rsidR="00286E18">
              <w:t>.1.9.7.2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E21779E" w14:textId="77777777" w:rsidR="00286E18" w:rsidRDefault="00286E18" w:rsidP="00286E18">
            <w:pPr>
              <w:spacing w:line="273" w:lineRule="exact"/>
              <w:ind w:left="108" w:right="-239"/>
            </w:pPr>
            <w:r>
              <w:rPr>
                <w:noProof/>
                <w:color w:val="000000"/>
                <w:spacing w:val="-4"/>
              </w:rPr>
              <w:t>С</w:t>
            </w:r>
            <w:r>
              <w:rPr>
                <w:rFonts w:ascii="Calibri" w:hAnsi="Calibri" w:cs="Calibri"/>
                <w:noProof/>
                <w:color w:val="000000"/>
                <w:spacing w:val="4"/>
              </w:rPr>
              <w:t> </w:t>
            </w:r>
            <w:r>
              <w:rPr>
                <w:noProof/>
                <w:color w:val="000000"/>
                <w:spacing w:val="-3"/>
              </w:rPr>
              <w:t>туберкулезом</w:t>
            </w:r>
          </w:p>
        </w:tc>
      </w:tr>
      <w:tr w:rsidR="00286E18" w:rsidRPr="00206BED" w14:paraId="4430A44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DB3BFCC" w14:textId="77777777" w:rsidR="00286E18" w:rsidRDefault="00BA6C2C" w:rsidP="00286E18">
            <w:r>
              <w:t>Б</w:t>
            </w:r>
            <w:proofErr w:type="gramStart"/>
            <w:r>
              <w:t>1.Б.</w:t>
            </w:r>
            <w:proofErr w:type="gramEnd"/>
            <w:r>
              <w:t>1.8</w:t>
            </w:r>
            <w:r w:rsidR="00286E18">
              <w:t>.1.9.7.3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3D1D6F8" w14:textId="77777777" w:rsidR="00286E18" w:rsidRDefault="00286E18" w:rsidP="00286E18">
            <w:pPr>
              <w:spacing w:line="273" w:lineRule="exact"/>
              <w:ind w:left="108" w:right="-239"/>
            </w:pPr>
            <w:r>
              <w:rPr>
                <w:noProof/>
                <w:color w:val="000000"/>
                <w:spacing w:val="-4"/>
              </w:rPr>
              <w:t>С</w:t>
            </w:r>
            <w:r>
              <w:rPr>
                <w:rFonts w:ascii="Calibri" w:hAnsi="Calibri" w:cs="Calibri"/>
                <w:noProof/>
                <w:color w:val="000000"/>
                <w:spacing w:val="4"/>
              </w:rPr>
              <w:t> </w:t>
            </w:r>
            <w:r>
              <w:rPr>
                <w:noProof/>
                <w:color w:val="000000"/>
                <w:spacing w:val="-3"/>
              </w:rPr>
              <w:t>актиномикозом</w:t>
            </w:r>
          </w:p>
        </w:tc>
      </w:tr>
      <w:tr w:rsidR="00286E18" w:rsidRPr="00206BED" w14:paraId="3494ACF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91A72B6" w14:textId="77777777" w:rsidR="00286E18" w:rsidRDefault="00BA6C2C" w:rsidP="00286E18">
            <w:r>
              <w:t>Б</w:t>
            </w:r>
            <w:proofErr w:type="gramStart"/>
            <w:r>
              <w:t>1.Б.</w:t>
            </w:r>
            <w:proofErr w:type="gramEnd"/>
            <w:r>
              <w:t>1.8</w:t>
            </w:r>
            <w:r w:rsidR="00286E18">
              <w:t>.1.9.7.4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6AF77D3" w14:textId="77777777" w:rsidR="00286E18" w:rsidRDefault="00286E18" w:rsidP="00286E18">
            <w:pPr>
              <w:spacing w:line="273" w:lineRule="exact"/>
              <w:ind w:left="108" w:right="-239"/>
            </w:pPr>
            <w:r>
              <w:rPr>
                <w:noProof/>
                <w:color w:val="000000"/>
                <w:spacing w:val="-4"/>
              </w:rPr>
              <w:t>С</w:t>
            </w:r>
            <w:r>
              <w:rPr>
                <w:rFonts w:ascii="Calibri" w:hAnsi="Calibri" w:cs="Calibri"/>
                <w:noProof/>
                <w:color w:val="000000"/>
                <w:spacing w:val="4"/>
              </w:rPr>
              <w:t> </w:t>
            </w:r>
            <w:r>
              <w:rPr>
                <w:noProof/>
                <w:color w:val="000000"/>
                <w:spacing w:val="-3"/>
              </w:rPr>
              <w:t>доброкачественными</w:t>
            </w:r>
            <w:r>
              <w:rPr>
                <w:rFonts w:ascii="Calibri" w:hAnsi="Calibri" w:cs="Calibri"/>
                <w:noProof/>
                <w:color w:val="000000"/>
                <w:spacing w:val="4"/>
              </w:rPr>
              <w:t> </w:t>
            </w:r>
            <w:r>
              <w:rPr>
                <w:noProof/>
                <w:color w:val="000000"/>
                <w:spacing w:val="-3"/>
              </w:rPr>
              <w:t>опухолями</w:t>
            </w:r>
          </w:p>
        </w:tc>
      </w:tr>
      <w:tr w:rsidR="00286E18" w:rsidRPr="00206BED" w14:paraId="4339EB6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6BCA5B2" w14:textId="77777777" w:rsidR="00286E18" w:rsidRDefault="00BA6C2C" w:rsidP="00286E18">
            <w:r>
              <w:t>Б</w:t>
            </w:r>
            <w:proofErr w:type="gramStart"/>
            <w:r>
              <w:t>1.Б.</w:t>
            </w:r>
            <w:proofErr w:type="gramEnd"/>
            <w:r>
              <w:t>1.8</w:t>
            </w:r>
            <w:r w:rsidR="00286E18">
              <w:t>.1.9.7.5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E2D8451" w14:textId="77777777" w:rsidR="00286E18" w:rsidRDefault="00286E18" w:rsidP="00286E18">
            <w:pPr>
              <w:spacing w:line="273" w:lineRule="exact"/>
              <w:ind w:left="108" w:right="-239"/>
            </w:pPr>
            <w:r>
              <w:rPr>
                <w:noProof/>
                <w:color w:val="000000"/>
                <w:spacing w:val="-4"/>
              </w:rPr>
              <w:t>С</w:t>
            </w:r>
            <w:r>
              <w:rPr>
                <w:rFonts w:ascii="Calibri" w:hAnsi="Calibri" w:cs="Calibri"/>
                <w:noProof/>
                <w:color w:val="000000"/>
                <w:spacing w:val="4"/>
              </w:rPr>
              <w:t> </w:t>
            </w:r>
            <w:r>
              <w:rPr>
                <w:noProof/>
                <w:color w:val="000000"/>
                <w:spacing w:val="-3"/>
              </w:rPr>
              <w:t>пневмонией</w:t>
            </w:r>
          </w:p>
        </w:tc>
      </w:tr>
      <w:tr w:rsidR="00286E18" w:rsidRPr="00206BED" w14:paraId="7497A21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0095977" w14:textId="77777777" w:rsidR="00286E18" w:rsidRDefault="00BA6C2C" w:rsidP="00286E18">
            <w:r>
              <w:t>Б</w:t>
            </w:r>
            <w:proofErr w:type="gramStart"/>
            <w:r>
              <w:t>1.Б.</w:t>
            </w:r>
            <w:proofErr w:type="gramEnd"/>
            <w:r>
              <w:t>1.8</w:t>
            </w:r>
            <w:r w:rsidR="00286E18">
              <w:t>.1.9.7.6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1B9EBCB" w14:textId="77777777" w:rsidR="00286E18" w:rsidRDefault="00286E18" w:rsidP="00286E18">
            <w:pPr>
              <w:spacing w:line="275" w:lineRule="exact"/>
              <w:ind w:left="108" w:right="-239"/>
            </w:pPr>
            <w:r>
              <w:rPr>
                <w:noProof/>
                <w:color w:val="000000"/>
                <w:spacing w:val="-4"/>
              </w:rPr>
              <w:t>С</w:t>
            </w:r>
            <w:r>
              <w:rPr>
                <w:rFonts w:ascii="Calibri" w:hAnsi="Calibri" w:cs="Calibri"/>
                <w:noProof/>
                <w:color w:val="000000"/>
                <w:spacing w:val="4"/>
              </w:rPr>
              <w:t> </w:t>
            </w:r>
            <w:r>
              <w:rPr>
                <w:noProof/>
                <w:color w:val="000000"/>
                <w:spacing w:val="-3"/>
              </w:rPr>
              <w:t>бронхитом</w:t>
            </w:r>
          </w:p>
        </w:tc>
      </w:tr>
      <w:tr w:rsidR="00286E18" w:rsidRPr="00206BED" w14:paraId="58872BC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833046E" w14:textId="77777777" w:rsidR="00286E18" w:rsidRDefault="00BA6C2C" w:rsidP="00286E18">
            <w:r>
              <w:t>Б</w:t>
            </w:r>
            <w:proofErr w:type="gramStart"/>
            <w:r>
              <w:t>1.Б.</w:t>
            </w:r>
            <w:proofErr w:type="gramEnd"/>
            <w:r>
              <w:t>1.8</w:t>
            </w:r>
            <w:r w:rsidR="00286E18">
              <w:t>.1.9.7.7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83DDE54" w14:textId="77777777" w:rsidR="00286E18" w:rsidRDefault="00286E18" w:rsidP="00286E18">
            <w:pPr>
              <w:spacing w:line="273" w:lineRule="exact"/>
              <w:ind w:left="108" w:right="-239"/>
            </w:pPr>
            <w:r>
              <w:rPr>
                <w:noProof/>
                <w:color w:val="000000"/>
                <w:spacing w:val="-3"/>
              </w:rPr>
              <w:t>Рак</w:t>
            </w:r>
            <w:r>
              <w:rPr>
                <w:rFonts w:ascii="Calibri" w:hAnsi="Calibri" w:cs="Calibri"/>
                <w:noProof/>
                <w:color w:val="000000"/>
                <w:spacing w:val="4"/>
              </w:rPr>
              <w:t> </w:t>
            </w:r>
            <w:r>
              <w:rPr>
                <w:noProof/>
                <w:color w:val="000000"/>
                <w:spacing w:val="-3"/>
              </w:rPr>
              <w:t>и</w:t>
            </w:r>
            <w:r>
              <w:rPr>
                <w:rFonts w:ascii="Calibri" w:hAnsi="Calibri" w:cs="Calibri"/>
                <w:noProof/>
                <w:color w:val="000000"/>
                <w:spacing w:val="4"/>
              </w:rPr>
              <w:t> </w:t>
            </w:r>
            <w:r>
              <w:rPr>
                <w:noProof/>
                <w:color w:val="000000"/>
                <w:spacing w:val="-3"/>
              </w:rPr>
              <w:t>туберкулез</w:t>
            </w:r>
          </w:p>
        </w:tc>
      </w:tr>
      <w:tr w:rsidR="00286E18" w:rsidRPr="00206BED" w14:paraId="7A8A5D5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4A78DBE" w14:textId="77777777" w:rsidR="00286E18" w:rsidRDefault="00BA6C2C" w:rsidP="00286E18">
            <w:r>
              <w:t>Б</w:t>
            </w:r>
            <w:proofErr w:type="gramStart"/>
            <w:r>
              <w:t>1.Б.</w:t>
            </w:r>
            <w:proofErr w:type="gramEnd"/>
            <w:r>
              <w:t>1.8</w:t>
            </w:r>
            <w:r w:rsidR="00286E18">
              <w:t>.1.9.8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AF5960E" w14:textId="77777777" w:rsidR="00286E18" w:rsidRPr="00F17CB6" w:rsidRDefault="00286E18" w:rsidP="00286E18">
            <w:pPr>
              <w:spacing w:line="273" w:lineRule="exact"/>
              <w:ind w:left="108" w:right="-239"/>
            </w:pPr>
            <w:r w:rsidRPr="00F17CB6">
              <w:rPr>
                <w:noProof/>
                <w:color w:val="000000"/>
                <w:spacing w:val="-3"/>
              </w:rPr>
              <w:t>Паллиативные</w:t>
            </w:r>
            <w:r>
              <w:rPr>
                <w:rFonts w:ascii="Calibri" w:hAnsi="Calibri" w:cs="Calibri"/>
                <w:noProof/>
                <w:color w:val="000000"/>
                <w:spacing w:val="2"/>
              </w:rPr>
              <w:t> </w:t>
            </w:r>
            <w:r w:rsidRPr="00F17CB6">
              <w:rPr>
                <w:noProof/>
                <w:color w:val="000000"/>
                <w:spacing w:val="-3"/>
              </w:rPr>
              <w:t>и</w:t>
            </w:r>
            <w:r>
              <w:rPr>
                <w:rFonts w:ascii="Calibri" w:hAnsi="Calibri" w:cs="Calibri"/>
                <w:noProof/>
                <w:color w:val="000000"/>
                <w:spacing w:val="4"/>
              </w:rPr>
              <w:t> </w:t>
            </w:r>
            <w:r w:rsidRPr="00F17CB6">
              <w:rPr>
                <w:noProof/>
                <w:color w:val="000000"/>
                <w:spacing w:val="-3"/>
              </w:rPr>
              <w:t>радикальные</w:t>
            </w:r>
            <w:r>
              <w:rPr>
                <w:rFonts w:ascii="Calibri" w:hAnsi="Calibri" w:cs="Calibri"/>
                <w:noProof/>
                <w:color w:val="000000"/>
                <w:spacing w:val="2"/>
              </w:rPr>
              <w:t> </w:t>
            </w:r>
            <w:r w:rsidRPr="00F17CB6">
              <w:rPr>
                <w:noProof/>
                <w:color w:val="000000"/>
                <w:spacing w:val="-3"/>
              </w:rPr>
              <w:t>операции</w:t>
            </w:r>
            <w:r>
              <w:rPr>
                <w:rFonts w:ascii="Calibri" w:hAnsi="Calibri" w:cs="Calibri"/>
                <w:noProof/>
                <w:color w:val="000000"/>
                <w:spacing w:val="4"/>
              </w:rPr>
              <w:t> </w:t>
            </w:r>
            <w:r w:rsidRPr="00F17CB6">
              <w:rPr>
                <w:noProof/>
                <w:color w:val="000000"/>
                <w:spacing w:val="-3"/>
              </w:rPr>
              <w:t>при</w:t>
            </w:r>
            <w:r>
              <w:rPr>
                <w:rFonts w:ascii="Calibri" w:hAnsi="Calibri" w:cs="Calibri"/>
                <w:noProof/>
                <w:color w:val="000000"/>
                <w:spacing w:val="4"/>
              </w:rPr>
              <w:t> </w:t>
            </w:r>
            <w:r w:rsidRPr="00F17CB6">
              <w:rPr>
                <w:noProof/>
                <w:color w:val="000000"/>
                <w:spacing w:val="-4"/>
              </w:rPr>
              <w:t>раке</w:t>
            </w:r>
            <w:r>
              <w:rPr>
                <w:rFonts w:ascii="Calibri" w:hAnsi="Calibri" w:cs="Calibri"/>
                <w:noProof/>
                <w:color w:val="000000"/>
                <w:spacing w:val="2"/>
              </w:rPr>
              <w:t> </w:t>
            </w:r>
            <w:r w:rsidRPr="00F17CB6">
              <w:rPr>
                <w:noProof/>
                <w:color w:val="000000"/>
                <w:spacing w:val="-3"/>
              </w:rPr>
              <w:t>легкого</w:t>
            </w:r>
          </w:p>
        </w:tc>
      </w:tr>
      <w:tr w:rsidR="00286E18" w:rsidRPr="00206BED" w14:paraId="35A6B32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92CC786" w14:textId="77777777" w:rsidR="00286E18" w:rsidRDefault="00BA6C2C" w:rsidP="00286E18">
            <w:r>
              <w:t>Б</w:t>
            </w:r>
            <w:proofErr w:type="gramStart"/>
            <w:r>
              <w:t>1.Б.</w:t>
            </w:r>
            <w:proofErr w:type="gramEnd"/>
            <w:r>
              <w:t>1.8</w:t>
            </w:r>
            <w:r w:rsidR="00286E18">
              <w:t>.1.9.8.1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5EF3A92" w14:textId="77777777" w:rsidR="00286E18" w:rsidRDefault="00286E18" w:rsidP="00286E18">
            <w:pPr>
              <w:spacing w:line="273" w:lineRule="exact"/>
              <w:ind w:left="108" w:right="-239"/>
            </w:pPr>
            <w:r>
              <w:rPr>
                <w:noProof/>
                <w:color w:val="000000"/>
                <w:spacing w:val="-3"/>
              </w:rPr>
              <w:t>Операционные</w:t>
            </w:r>
            <w:r>
              <w:rPr>
                <w:rFonts w:ascii="Calibri" w:hAnsi="Calibri" w:cs="Calibri"/>
                <w:noProof/>
                <w:color w:val="000000"/>
                <w:spacing w:val="2"/>
              </w:rPr>
              <w:t> </w:t>
            </w:r>
            <w:r>
              <w:rPr>
                <w:noProof/>
                <w:color w:val="000000"/>
                <w:spacing w:val="-3"/>
              </w:rPr>
              <w:t>доступы</w:t>
            </w:r>
          </w:p>
        </w:tc>
      </w:tr>
      <w:tr w:rsidR="00286E18" w:rsidRPr="00206BED" w14:paraId="30B28E7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734B1C5" w14:textId="77777777" w:rsidR="00286E18" w:rsidRDefault="00BA6C2C" w:rsidP="00286E18">
            <w:r>
              <w:t>Б</w:t>
            </w:r>
            <w:proofErr w:type="gramStart"/>
            <w:r>
              <w:t>1.Б.</w:t>
            </w:r>
            <w:proofErr w:type="gramEnd"/>
            <w:r>
              <w:t>1.8</w:t>
            </w:r>
            <w:r w:rsidR="00286E18">
              <w:t>.1.9.9</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B94A60A" w14:textId="77777777" w:rsidR="00286E18" w:rsidRDefault="00286E18" w:rsidP="00286E18">
            <w:pPr>
              <w:spacing w:line="273" w:lineRule="exact"/>
              <w:ind w:left="108" w:right="-239"/>
            </w:pPr>
            <w:r>
              <w:rPr>
                <w:noProof/>
                <w:color w:val="000000"/>
                <w:spacing w:val="-3"/>
              </w:rPr>
              <w:t>Причины</w:t>
            </w:r>
            <w:r>
              <w:rPr>
                <w:rFonts w:ascii="Calibri" w:hAnsi="Calibri" w:cs="Calibri"/>
                <w:noProof/>
                <w:color w:val="000000"/>
                <w:spacing w:val="3"/>
              </w:rPr>
              <w:t> </w:t>
            </w:r>
            <w:r>
              <w:rPr>
                <w:noProof/>
                <w:color w:val="000000"/>
                <w:spacing w:val="-3"/>
              </w:rPr>
              <w:t>поздней</w:t>
            </w:r>
            <w:r>
              <w:rPr>
                <w:rFonts w:ascii="Calibri" w:hAnsi="Calibri" w:cs="Calibri"/>
                <w:noProof/>
                <w:color w:val="000000"/>
                <w:spacing w:val="4"/>
              </w:rPr>
              <w:t> </w:t>
            </w:r>
            <w:r>
              <w:rPr>
                <w:noProof/>
                <w:color w:val="000000"/>
                <w:spacing w:val="-3"/>
              </w:rPr>
              <w:t>диагностики</w:t>
            </w:r>
          </w:p>
        </w:tc>
      </w:tr>
      <w:tr w:rsidR="00286E18" w:rsidRPr="00206BED" w14:paraId="43AB653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D0F89D3" w14:textId="77777777" w:rsidR="00286E18" w:rsidRDefault="00BA6C2C" w:rsidP="00286E18">
            <w:r>
              <w:t>Б</w:t>
            </w:r>
            <w:proofErr w:type="gramStart"/>
            <w:r>
              <w:t>1.Б.</w:t>
            </w:r>
            <w:proofErr w:type="gramEnd"/>
            <w:r>
              <w:t>1.8</w:t>
            </w:r>
            <w:r w:rsidR="00286E18">
              <w:t>.1.9.10</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8273865" w14:textId="77777777" w:rsidR="00286E18" w:rsidRDefault="00286E18" w:rsidP="00286E18">
            <w:pPr>
              <w:spacing w:line="273" w:lineRule="exact"/>
              <w:ind w:left="108" w:right="-239"/>
            </w:pPr>
            <w:r>
              <w:rPr>
                <w:noProof/>
                <w:color w:val="000000"/>
                <w:spacing w:val="-4"/>
              </w:rPr>
              <w:t>Пути</w:t>
            </w:r>
            <w:r>
              <w:rPr>
                <w:rFonts w:ascii="Calibri" w:hAnsi="Calibri" w:cs="Calibri"/>
                <w:noProof/>
                <w:color w:val="000000"/>
                <w:spacing w:val="6"/>
              </w:rPr>
              <w:t> </w:t>
            </w:r>
            <w:r>
              <w:rPr>
                <w:noProof/>
                <w:color w:val="000000"/>
                <w:spacing w:val="-3"/>
              </w:rPr>
              <w:t>улучшения</w:t>
            </w:r>
            <w:r>
              <w:rPr>
                <w:rFonts w:ascii="Calibri" w:hAnsi="Calibri" w:cs="Calibri"/>
                <w:noProof/>
                <w:color w:val="000000"/>
                <w:spacing w:val="3"/>
              </w:rPr>
              <w:t> </w:t>
            </w:r>
            <w:r>
              <w:rPr>
                <w:noProof/>
                <w:color w:val="000000"/>
                <w:spacing w:val="-3"/>
              </w:rPr>
              <w:t>диагностики</w:t>
            </w:r>
          </w:p>
        </w:tc>
      </w:tr>
      <w:tr w:rsidR="00286E18" w:rsidRPr="00206BED" w14:paraId="6E21FF7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157BA3E" w14:textId="77777777" w:rsidR="00286E18" w:rsidRDefault="00BA6C2C" w:rsidP="00286E18">
            <w:r>
              <w:t>Б</w:t>
            </w:r>
            <w:proofErr w:type="gramStart"/>
            <w:r>
              <w:t>1.Б.</w:t>
            </w:r>
            <w:proofErr w:type="gramEnd"/>
            <w:r>
              <w:t>1.8</w:t>
            </w:r>
            <w:r w:rsidR="00286E18">
              <w:t>.1.9.11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D909146" w14:textId="77777777" w:rsidR="00286E18" w:rsidRDefault="00286E18" w:rsidP="00286E18">
            <w:pPr>
              <w:spacing w:line="275" w:lineRule="exact"/>
              <w:ind w:left="108" w:right="-239"/>
            </w:pPr>
            <w:r>
              <w:rPr>
                <w:noProof/>
                <w:color w:val="000000"/>
                <w:spacing w:val="-3"/>
              </w:rPr>
              <w:t>Методы</w:t>
            </w:r>
            <w:r>
              <w:rPr>
                <w:rFonts w:ascii="Calibri" w:hAnsi="Calibri" w:cs="Calibri"/>
                <w:noProof/>
                <w:color w:val="000000"/>
                <w:spacing w:val="3"/>
              </w:rPr>
              <w:t> </w:t>
            </w:r>
            <w:r>
              <w:rPr>
                <w:noProof/>
                <w:color w:val="000000"/>
                <w:spacing w:val="-3"/>
              </w:rPr>
              <w:t>профилактики</w:t>
            </w:r>
          </w:p>
        </w:tc>
      </w:tr>
      <w:tr w:rsidR="00286E18" w:rsidRPr="00206BED" w14:paraId="7DFDEBB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952A504" w14:textId="77777777" w:rsidR="00286E18" w:rsidRDefault="00BA6C2C" w:rsidP="00286E18">
            <w:r>
              <w:t>Б</w:t>
            </w:r>
            <w:proofErr w:type="gramStart"/>
            <w:r>
              <w:t>1.Б.</w:t>
            </w:r>
            <w:proofErr w:type="gramEnd"/>
            <w:r>
              <w:t>1.8</w:t>
            </w:r>
            <w:r w:rsidR="00286E18">
              <w:t>.1.9.12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2915F32" w14:textId="77777777" w:rsidR="00286E18" w:rsidRDefault="00286E18" w:rsidP="00286E18">
            <w:pPr>
              <w:spacing w:line="273" w:lineRule="exact"/>
              <w:ind w:left="108" w:right="-239"/>
            </w:pPr>
            <w:r>
              <w:rPr>
                <w:noProof/>
                <w:color w:val="000000"/>
                <w:spacing w:val="-3"/>
              </w:rPr>
              <w:t>Ближайшие</w:t>
            </w:r>
            <w:r>
              <w:rPr>
                <w:rFonts w:ascii="Calibri" w:hAnsi="Calibri" w:cs="Calibri"/>
                <w:noProof/>
                <w:color w:val="000000"/>
                <w:spacing w:val="2"/>
              </w:rPr>
              <w:t> </w:t>
            </w:r>
            <w:r>
              <w:rPr>
                <w:noProof/>
                <w:color w:val="000000"/>
                <w:spacing w:val="-3"/>
              </w:rPr>
              <w:t>результаты</w:t>
            </w:r>
            <w:r>
              <w:rPr>
                <w:rFonts w:ascii="Calibri" w:hAnsi="Calibri" w:cs="Calibri"/>
                <w:noProof/>
                <w:color w:val="000000"/>
                <w:spacing w:val="3"/>
              </w:rPr>
              <w:t> </w:t>
            </w:r>
            <w:r>
              <w:rPr>
                <w:noProof/>
                <w:color w:val="000000"/>
                <w:spacing w:val="-3"/>
              </w:rPr>
              <w:t>хирургического</w:t>
            </w:r>
            <w:r>
              <w:rPr>
                <w:rFonts w:ascii="Calibri" w:hAnsi="Calibri" w:cs="Calibri"/>
                <w:noProof/>
                <w:color w:val="000000"/>
                <w:spacing w:val="3"/>
              </w:rPr>
              <w:t> </w:t>
            </w:r>
            <w:r>
              <w:rPr>
                <w:noProof/>
                <w:color w:val="000000"/>
                <w:spacing w:val="-3"/>
              </w:rPr>
              <w:t>лечения</w:t>
            </w:r>
          </w:p>
        </w:tc>
      </w:tr>
      <w:tr w:rsidR="00286E18" w:rsidRPr="00206BED" w14:paraId="0C8B07B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1488A33" w14:textId="77777777" w:rsidR="00286E18" w:rsidRDefault="00BA6C2C" w:rsidP="00286E18">
            <w:r>
              <w:t>Б</w:t>
            </w:r>
            <w:proofErr w:type="gramStart"/>
            <w:r>
              <w:t>1.Б.</w:t>
            </w:r>
            <w:proofErr w:type="gramEnd"/>
            <w:r>
              <w:t>1.8</w:t>
            </w:r>
            <w:r w:rsidR="00286E18">
              <w:t>.1.9.13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6EA7B5B" w14:textId="77777777" w:rsidR="00286E18" w:rsidRDefault="00286E18" w:rsidP="00286E18">
            <w:pPr>
              <w:spacing w:line="273" w:lineRule="exact"/>
              <w:ind w:left="108" w:right="-239"/>
            </w:pPr>
            <w:r>
              <w:rPr>
                <w:noProof/>
                <w:color w:val="000000"/>
                <w:spacing w:val="-3"/>
              </w:rPr>
              <w:t>Отдаленные</w:t>
            </w:r>
            <w:r>
              <w:rPr>
                <w:rFonts w:ascii="Calibri" w:hAnsi="Calibri" w:cs="Calibri"/>
                <w:noProof/>
                <w:color w:val="000000"/>
                <w:spacing w:val="2"/>
              </w:rPr>
              <w:t> </w:t>
            </w:r>
            <w:r>
              <w:rPr>
                <w:noProof/>
                <w:color w:val="000000"/>
                <w:spacing w:val="-3"/>
              </w:rPr>
              <w:t>результаты</w:t>
            </w:r>
          </w:p>
        </w:tc>
      </w:tr>
      <w:tr w:rsidR="00286E18" w:rsidRPr="00206BED" w14:paraId="0CC7752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CB386B1" w14:textId="77777777" w:rsidR="00286E18" w:rsidRDefault="00BA6C2C" w:rsidP="00286E18">
            <w:r>
              <w:t>Б</w:t>
            </w:r>
            <w:proofErr w:type="gramStart"/>
            <w:r>
              <w:t>1.Б.</w:t>
            </w:r>
            <w:proofErr w:type="gramEnd"/>
            <w:r>
              <w:t>1.8</w:t>
            </w:r>
            <w:r w:rsidR="00286E18">
              <w:t>.1.9.14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E430946" w14:textId="77777777" w:rsidR="00286E18" w:rsidRDefault="00286E18" w:rsidP="00286E18">
            <w:pPr>
              <w:spacing w:line="273" w:lineRule="exact"/>
              <w:ind w:left="108" w:right="-239"/>
            </w:pPr>
            <w:r>
              <w:rPr>
                <w:noProof/>
                <w:color w:val="000000"/>
                <w:spacing w:val="-3"/>
              </w:rPr>
              <w:t>Реабилитация</w:t>
            </w:r>
          </w:p>
        </w:tc>
      </w:tr>
      <w:tr w:rsidR="00286E18" w:rsidRPr="00206BED" w14:paraId="576CA71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AE6583F" w14:textId="77777777" w:rsidR="00286E18" w:rsidRDefault="00BA6C2C" w:rsidP="00286E18">
            <w:r>
              <w:t>Б</w:t>
            </w:r>
            <w:proofErr w:type="gramStart"/>
            <w:r>
              <w:t>1.Б.</w:t>
            </w:r>
            <w:proofErr w:type="gramEnd"/>
            <w:r>
              <w:t>1.8</w:t>
            </w:r>
            <w:r w:rsidR="00286E18">
              <w:t>.1.9.15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1D4451F" w14:textId="77777777" w:rsidR="00286E18" w:rsidRDefault="00286E18" w:rsidP="00286E18">
            <w:pPr>
              <w:spacing w:line="273" w:lineRule="exact"/>
              <w:ind w:left="108" w:right="-239"/>
            </w:pPr>
            <w:r>
              <w:rPr>
                <w:noProof/>
                <w:color w:val="000000"/>
                <w:spacing w:val="-3"/>
              </w:rPr>
              <w:t>МСЭ.</w:t>
            </w:r>
            <w:r>
              <w:rPr>
                <w:rFonts w:ascii="Calibri" w:hAnsi="Calibri" w:cs="Calibri"/>
                <w:noProof/>
                <w:color w:val="000000"/>
                <w:spacing w:val="3"/>
              </w:rPr>
              <w:t> </w:t>
            </w:r>
            <w:r>
              <w:rPr>
                <w:noProof/>
                <w:color w:val="000000"/>
                <w:spacing w:val="-3"/>
              </w:rPr>
              <w:t>Трудоустройство</w:t>
            </w:r>
          </w:p>
        </w:tc>
      </w:tr>
      <w:tr w:rsidR="00286E18" w:rsidRPr="00206BED" w14:paraId="4DD28A5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E537F69" w14:textId="77777777" w:rsidR="00286E18" w:rsidRDefault="00BA6C2C" w:rsidP="00286E18">
            <w:r>
              <w:t>Б</w:t>
            </w:r>
            <w:proofErr w:type="gramStart"/>
            <w:r>
              <w:t>1.Б.</w:t>
            </w:r>
            <w:proofErr w:type="gramEnd"/>
            <w:r>
              <w:t>1.8</w:t>
            </w:r>
            <w:r w:rsidR="00286E18">
              <w:t>.1.9.16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44BDFB8" w14:textId="77777777" w:rsidR="00286E18" w:rsidRPr="00F17CB6" w:rsidRDefault="00286E18" w:rsidP="00286E18">
            <w:pPr>
              <w:spacing w:line="273" w:lineRule="exact"/>
              <w:ind w:left="108" w:right="-239"/>
            </w:pPr>
            <w:r w:rsidRPr="00F17CB6">
              <w:rPr>
                <w:noProof/>
                <w:color w:val="000000"/>
                <w:spacing w:val="-3"/>
              </w:rPr>
              <w:t>Химиотерапевтическое</w:t>
            </w:r>
            <w:r>
              <w:rPr>
                <w:rFonts w:ascii="Calibri" w:hAnsi="Calibri" w:cs="Calibri"/>
                <w:noProof/>
                <w:color w:val="000000"/>
                <w:spacing w:val="2"/>
              </w:rPr>
              <w:t> </w:t>
            </w:r>
            <w:r w:rsidRPr="00F17CB6">
              <w:rPr>
                <w:noProof/>
                <w:color w:val="000000"/>
                <w:spacing w:val="-3"/>
              </w:rPr>
              <w:t>лечение</w:t>
            </w:r>
            <w:r>
              <w:rPr>
                <w:rFonts w:ascii="Calibri" w:hAnsi="Calibri" w:cs="Calibri"/>
                <w:noProof/>
                <w:color w:val="000000"/>
                <w:spacing w:val="2"/>
              </w:rPr>
              <w:t> </w:t>
            </w:r>
            <w:r w:rsidRPr="00F17CB6">
              <w:rPr>
                <w:noProof/>
                <w:color w:val="000000"/>
                <w:spacing w:val="-3"/>
              </w:rPr>
              <w:t>и</w:t>
            </w:r>
            <w:r>
              <w:rPr>
                <w:rFonts w:ascii="Calibri" w:hAnsi="Calibri" w:cs="Calibri"/>
                <w:noProof/>
                <w:color w:val="000000"/>
                <w:spacing w:val="4"/>
              </w:rPr>
              <w:t> </w:t>
            </w:r>
            <w:r w:rsidRPr="00F17CB6">
              <w:rPr>
                <w:noProof/>
                <w:color w:val="000000"/>
                <w:spacing w:val="-3"/>
              </w:rPr>
              <w:t>его</w:t>
            </w:r>
            <w:r>
              <w:rPr>
                <w:rFonts w:ascii="Calibri" w:hAnsi="Calibri" w:cs="Calibri"/>
                <w:noProof/>
                <w:color w:val="000000"/>
                <w:spacing w:val="3"/>
              </w:rPr>
              <w:t> </w:t>
            </w:r>
            <w:r w:rsidRPr="00F17CB6">
              <w:rPr>
                <w:noProof/>
                <w:color w:val="000000"/>
                <w:spacing w:val="-3"/>
              </w:rPr>
              <w:t>особенности</w:t>
            </w:r>
          </w:p>
        </w:tc>
      </w:tr>
      <w:tr w:rsidR="00286E18" w:rsidRPr="00206BED" w14:paraId="19E6AA3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112B035" w14:textId="77777777" w:rsidR="00286E18" w:rsidRDefault="00BA6C2C" w:rsidP="00286E18">
            <w:r>
              <w:lastRenderedPageBreak/>
              <w:t>Б</w:t>
            </w:r>
            <w:proofErr w:type="gramStart"/>
            <w:r>
              <w:t>1.Б.</w:t>
            </w:r>
            <w:proofErr w:type="gramEnd"/>
            <w:r>
              <w:t>1.8</w:t>
            </w:r>
            <w:r w:rsidR="00286E18">
              <w:t>.1.9.16.1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4FEB15A" w14:textId="77777777" w:rsidR="00286E18" w:rsidRPr="00F17CB6" w:rsidRDefault="00286E18" w:rsidP="00286E18">
            <w:pPr>
              <w:spacing w:line="275" w:lineRule="exact"/>
              <w:ind w:left="108" w:right="-239"/>
            </w:pPr>
            <w:r w:rsidRPr="00F17CB6">
              <w:rPr>
                <w:noProof/>
                <w:color w:val="000000"/>
                <w:spacing w:val="-3"/>
              </w:rPr>
              <w:t>Лучевое</w:t>
            </w:r>
            <w:r>
              <w:rPr>
                <w:rFonts w:ascii="Calibri" w:hAnsi="Calibri" w:cs="Calibri"/>
                <w:noProof/>
                <w:color w:val="000000"/>
                <w:spacing w:val="2"/>
              </w:rPr>
              <w:t> </w:t>
            </w:r>
            <w:r w:rsidRPr="00F17CB6">
              <w:rPr>
                <w:noProof/>
                <w:color w:val="000000"/>
                <w:spacing w:val="-3"/>
              </w:rPr>
              <w:t>лечение</w:t>
            </w:r>
            <w:r>
              <w:rPr>
                <w:rFonts w:ascii="Calibri" w:hAnsi="Calibri" w:cs="Calibri"/>
                <w:noProof/>
                <w:color w:val="000000"/>
                <w:spacing w:val="2"/>
              </w:rPr>
              <w:t> </w:t>
            </w:r>
            <w:r w:rsidRPr="00F17CB6">
              <w:rPr>
                <w:noProof/>
                <w:color w:val="000000"/>
                <w:spacing w:val="-3"/>
              </w:rPr>
              <w:t>рака</w:t>
            </w:r>
            <w:r>
              <w:rPr>
                <w:rFonts w:ascii="Calibri" w:hAnsi="Calibri" w:cs="Calibri"/>
                <w:noProof/>
                <w:color w:val="000000"/>
                <w:spacing w:val="2"/>
              </w:rPr>
              <w:t> </w:t>
            </w:r>
            <w:r w:rsidRPr="00F17CB6">
              <w:rPr>
                <w:noProof/>
                <w:color w:val="000000"/>
                <w:spacing w:val="-3"/>
              </w:rPr>
              <w:t>легкого</w:t>
            </w:r>
            <w:r>
              <w:rPr>
                <w:rFonts w:ascii="Calibri" w:hAnsi="Calibri" w:cs="Calibri"/>
                <w:noProof/>
                <w:color w:val="000000"/>
                <w:spacing w:val="3"/>
              </w:rPr>
              <w:t> </w:t>
            </w:r>
            <w:r w:rsidRPr="00F17CB6">
              <w:rPr>
                <w:noProof/>
                <w:color w:val="000000"/>
                <w:spacing w:val="-3"/>
              </w:rPr>
              <w:t>и</w:t>
            </w:r>
            <w:r>
              <w:rPr>
                <w:rFonts w:ascii="Calibri" w:hAnsi="Calibri" w:cs="Calibri"/>
                <w:noProof/>
                <w:color w:val="000000"/>
                <w:spacing w:val="4"/>
              </w:rPr>
              <w:t> </w:t>
            </w:r>
            <w:r w:rsidRPr="00F17CB6">
              <w:rPr>
                <w:noProof/>
                <w:color w:val="000000"/>
                <w:spacing w:val="-3"/>
              </w:rPr>
              <w:t>его</w:t>
            </w:r>
            <w:r>
              <w:rPr>
                <w:rFonts w:ascii="Calibri" w:hAnsi="Calibri" w:cs="Calibri"/>
                <w:noProof/>
                <w:color w:val="000000"/>
                <w:spacing w:val="3"/>
              </w:rPr>
              <w:t> </w:t>
            </w:r>
            <w:r w:rsidRPr="00F17CB6">
              <w:rPr>
                <w:noProof/>
                <w:color w:val="000000"/>
                <w:spacing w:val="-3"/>
              </w:rPr>
              <w:t>особенности</w:t>
            </w:r>
          </w:p>
        </w:tc>
      </w:tr>
      <w:tr w:rsidR="00286E18" w:rsidRPr="00206BED" w14:paraId="62E4575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11C64EE" w14:textId="77777777" w:rsidR="00286E18" w:rsidRDefault="00BA6C2C" w:rsidP="00286E18">
            <w:r>
              <w:t>Б</w:t>
            </w:r>
            <w:proofErr w:type="gramStart"/>
            <w:r>
              <w:t>1.Б.</w:t>
            </w:r>
            <w:proofErr w:type="gramEnd"/>
            <w:r>
              <w:t>1.8</w:t>
            </w:r>
            <w:r w:rsidR="00286E18">
              <w:t>.1.9.16.2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958E8B5" w14:textId="77777777" w:rsidR="00286E18" w:rsidRPr="00F17CB6" w:rsidRDefault="00286E18" w:rsidP="00286E18">
            <w:pPr>
              <w:spacing w:line="273" w:lineRule="exact"/>
              <w:ind w:left="108" w:right="-239"/>
            </w:pPr>
            <w:r w:rsidRPr="00F17CB6">
              <w:rPr>
                <w:noProof/>
                <w:color w:val="000000"/>
                <w:spacing w:val="-3"/>
              </w:rPr>
              <w:t>Пластические</w:t>
            </w:r>
            <w:r>
              <w:rPr>
                <w:rFonts w:ascii="Calibri" w:hAnsi="Calibri" w:cs="Calibri"/>
                <w:noProof/>
                <w:color w:val="000000"/>
                <w:spacing w:val="2"/>
              </w:rPr>
              <w:t> </w:t>
            </w:r>
            <w:r w:rsidRPr="00F17CB6">
              <w:rPr>
                <w:noProof/>
                <w:color w:val="000000"/>
                <w:spacing w:val="-3"/>
              </w:rPr>
              <w:t>операции</w:t>
            </w:r>
            <w:r>
              <w:rPr>
                <w:rFonts w:ascii="Calibri" w:hAnsi="Calibri" w:cs="Calibri"/>
                <w:noProof/>
                <w:color w:val="000000"/>
                <w:spacing w:val="4"/>
              </w:rPr>
              <w:t> </w:t>
            </w:r>
            <w:r w:rsidRPr="00F17CB6">
              <w:rPr>
                <w:noProof/>
                <w:color w:val="000000"/>
                <w:spacing w:val="-3"/>
              </w:rPr>
              <w:t>при</w:t>
            </w:r>
            <w:r>
              <w:rPr>
                <w:rFonts w:ascii="Calibri" w:hAnsi="Calibri" w:cs="Calibri"/>
                <w:noProof/>
                <w:color w:val="000000"/>
                <w:spacing w:val="4"/>
              </w:rPr>
              <w:t> </w:t>
            </w:r>
            <w:r w:rsidRPr="00F17CB6">
              <w:rPr>
                <w:noProof/>
                <w:color w:val="000000"/>
                <w:spacing w:val="-3"/>
              </w:rPr>
              <w:t>раке</w:t>
            </w:r>
            <w:r>
              <w:rPr>
                <w:rFonts w:ascii="Calibri" w:hAnsi="Calibri" w:cs="Calibri"/>
                <w:noProof/>
                <w:color w:val="000000"/>
                <w:spacing w:val="2"/>
              </w:rPr>
              <w:t> </w:t>
            </w:r>
            <w:r w:rsidRPr="00F17CB6">
              <w:rPr>
                <w:noProof/>
                <w:color w:val="000000"/>
                <w:spacing w:val="-3"/>
              </w:rPr>
              <w:t>легкого</w:t>
            </w:r>
          </w:p>
        </w:tc>
      </w:tr>
      <w:tr w:rsidR="00286E18" w:rsidRPr="00206BED" w14:paraId="72E2884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CF6D075" w14:textId="77777777" w:rsidR="00286E18" w:rsidRDefault="00BA6C2C" w:rsidP="00286E18">
            <w:r>
              <w:t>Б</w:t>
            </w:r>
            <w:proofErr w:type="gramStart"/>
            <w:r>
              <w:t>1.Б.</w:t>
            </w:r>
            <w:proofErr w:type="gramEnd"/>
            <w:r>
              <w:t>1.8</w:t>
            </w:r>
            <w:r w:rsidR="00286E18">
              <w:t>.1.9.16.3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3A81961" w14:textId="77777777" w:rsidR="00286E18" w:rsidRDefault="00286E18" w:rsidP="00286E18">
            <w:pPr>
              <w:spacing w:line="273" w:lineRule="exact"/>
              <w:ind w:left="108" w:right="-239"/>
            </w:pPr>
            <w:r>
              <w:rPr>
                <w:noProof/>
                <w:color w:val="000000"/>
                <w:spacing w:val="-3"/>
              </w:rPr>
              <w:t>Особенности</w:t>
            </w:r>
            <w:r>
              <w:rPr>
                <w:rFonts w:ascii="Calibri" w:hAnsi="Calibri" w:cs="Calibri"/>
                <w:noProof/>
                <w:color w:val="000000"/>
                <w:spacing w:val="4"/>
              </w:rPr>
              <w:t> </w:t>
            </w:r>
            <w:r>
              <w:rPr>
                <w:noProof/>
                <w:color w:val="000000"/>
                <w:spacing w:val="-3"/>
              </w:rPr>
              <w:t>предоперационной</w:t>
            </w:r>
            <w:r>
              <w:rPr>
                <w:rFonts w:ascii="Calibri" w:hAnsi="Calibri" w:cs="Calibri"/>
                <w:noProof/>
                <w:color w:val="000000"/>
                <w:spacing w:val="4"/>
              </w:rPr>
              <w:t> </w:t>
            </w:r>
            <w:r>
              <w:rPr>
                <w:noProof/>
                <w:color w:val="000000"/>
                <w:spacing w:val="-3"/>
              </w:rPr>
              <w:t>подготовки</w:t>
            </w:r>
          </w:p>
        </w:tc>
      </w:tr>
      <w:tr w:rsidR="00286E18" w:rsidRPr="00206BED" w14:paraId="334E9F9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7924D00" w14:textId="77777777" w:rsidR="00286E18" w:rsidRDefault="00BA6C2C" w:rsidP="00286E18">
            <w:r>
              <w:t>Б</w:t>
            </w:r>
            <w:proofErr w:type="gramStart"/>
            <w:r>
              <w:t>1.Б.</w:t>
            </w:r>
            <w:proofErr w:type="gramEnd"/>
            <w:r>
              <w:t>1.8</w:t>
            </w:r>
            <w:r w:rsidR="00286E18">
              <w:t>.1.9.16.4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2A0F11C" w14:textId="77777777" w:rsidR="00286E18" w:rsidRDefault="00286E18" w:rsidP="00286E18">
            <w:pPr>
              <w:spacing w:line="273" w:lineRule="exact"/>
              <w:ind w:left="108" w:right="-239"/>
            </w:pPr>
            <w:r>
              <w:rPr>
                <w:noProof/>
                <w:color w:val="000000"/>
                <w:spacing w:val="-3"/>
              </w:rPr>
              <w:t>Особенности</w:t>
            </w:r>
            <w:r>
              <w:rPr>
                <w:rFonts w:ascii="Calibri" w:hAnsi="Calibri" w:cs="Calibri"/>
                <w:noProof/>
                <w:color w:val="000000"/>
                <w:spacing w:val="4"/>
              </w:rPr>
              <w:t> </w:t>
            </w:r>
            <w:r>
              <w:rPr>
                <w:noProof/>
                <w:color w:val="000000"/>
                <w:spacing w:val="-3"/>
              </w:rPr>
              <w:t>послеоперационного</w:t>
            </w:r>
            <w:r>
              <w:rPr>
                <w:rFonts w:ascii="Calibri" w:hAnsi="Calibri" w:cs="Calibri"/>
                <w:noProof/>
                <w:color w:val="000000"/>
                <w:spacing w:val="3"/>
              </w:rPr>
              <w:t> </w:t>
            </w:r>
            <w:r>
              <w:rPr>
                <w:noProof/>
                <w:color w:val="000000"/>
                <w:spacing w:val="-3"/>
              </w:rPr>
              <w:t>ведения</w:t>
            </w:r>
          </w:p>
        </w:tc>
      </w:tr>
      <w:tr w:rsidR="00286E18" w:rsidRPr="00206BED" w14:paraId="5439779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A4DCE61" w14:textId="77777777" w:rsidR="00286E18" w:rsidRDefault="00BA6C2C" w:rsidP="00286E18">
            <w:r>
              <w:t>Б</w:t>
            </w:r>
            <w:proofErr w:type="gramStart"/>
            <w:r>
              <w:t>1.Б.</w:t>
            </w:r>
            <w:proofErr w:type="gramEnd"/>
            <w:r>
              <w:t>1.8</w:t>
            </w:r>
            <w:r w:rsidR="00286E18">
              <w:t>.1.9.16.5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5F34D9C" w14:textId="77777777" w:rsidR="00286E18" w:rsidRPr="00F17CB6" w:rsidRDefault="00286E18" w:rsidP="00286E18">
            <w:pPr>
              <w:spacing w:line="273" w:lineRule="exact"/>
              <w:ind w:left="108" w:right="-239"/>
            </w:pPr>
            <w:r w:rsidRPr="00F17CB6">
              <w:rPr>
                <w:noProof/>
                <w:color w:val="000000"/>
                <w:spacing w:val="-3"/>
              </w:rPr>
              <w:t>Осложнения</w:t>
            </w:r>
            <w:r>
              <w:rPr>
                <w:rFonts w:ascii="Calibri" w:hAnsi="Calibri" w:cs="Calibri"/>
                <w:noProof/>
                <w:color w:val="000000"/>
                <w:spacing w:val="3"/>
              </w:rPr>
              <w:t> </w:t>
            </w:r>
            <w:r w:rsidRPr="00F17CB6">
              <w:rPr>
                <w:noProof/>
                <w:color w:val="000000"/>
                <w:spacing w:val="-3"/>
              </w:rPr>
              <w:t>раннего</w:t>
            </w:r>
            <w:r>
              <w:rPr>
                <w:rFonts w:ascii="Calibri" w:hAnsi="Calibri" w:cs="Calibri"/>
                <w:noProof/>
                <w:color w:val="000000"/>
                <w:spacing w:val="3"/>
              </w:rPr>
              <w:t> </w:t>
            </w:r>
            <w:r w:rsidRPr="00F17CB6">
              <w:rPr>
                <w:noProof/>
                <w:color w:val="000000"/>
                <w:spacing w:val="-3"/>
              </w:rPr>
              <w:t>послеоперационного</w:t>
            </w:r>
            <w:r>
              <w:rPr>
                <w:rFonts w:ascii="Calibri" w:hAnsi="Calibri" w:cs="Calibri"/>
                <w:noProof/>
                <w:color w:val="000000"/>
                <w:spacing w:val="3"/>
              </w:rPr>
              <w:t> </w:t>
            </w:r>
            <w:r w:rsidRPr="00F17CB6">
              <w:rPr>
                <w:noProof/>
                <w:color w:val="000000"/>
                <w:spacing w:val="-3"/>
              </w:rPr>
              <w:t>периода,</w:t>
            </w:r>
            <w:r>
              <w:rPr>
                <w:rFonts w:ascii="Calibri" w:hAnsi="Calibri" w:cs="Calibri"/>
                <w:noProof/>
                <w:color w:val="000000"/>
                <w:spacing w:val="3"/>
              </w:rPr>
              <w:t> </w:t>
            </w:r>
            <w:r w:rsidRPr="00F17CB6">
              <w:rPr>
                <w:noProof/>
                <w:color w:val="000000"/>
                <w:spacing w:val="-4"/>
              </w:rPr>
              <w:t>их</w:t>
            </w:r>
            <w:r>
              <w:rPr>
                <w:rFonts w:ascii="Calibri" w:hAnsi="Calibri" w:cs="Calibri"/>
                <w:noProof/>
                <w:color w:val="000000"/>
                <w:spacing w:val="5"/>
              </w:rPr>
              <w:t> </w:t>
            </w:r>
            <w:r w:rsidRPr="00F17CB6">
              <w:rPr>
                <w:noProof/>
                <w:color w:val="000000"/>
                <w:spacing w:val="-3"/>
              </w:rPr>
              <w:t>профилактика</w:t>
            </w:r>
          </w:p>
          <w:p w14:paraId="21F52281" w14:textId="77777777" w:rsidR="00286E18" w:rsidRDefault="00286E18" w:rsidP="00286E18">
            <w:pPr>
              <w:spacing w:line="276" w:lineRule="exact"/>
              <w:ind w:left="108" w:right="-239"/>
            </w:pPr>
            <w:r>
              <w:rPr>
                <w:noProof/>
                <w:color w:val="000000"/>
                <w:spacing w:val="-3"/>
              </w:rPr>
              <w:t>и</w:t>
            </w:r>
            <w:r>
              <w:rPr>
                <w:rFonts w:ascii="Calibri" w:hAnsi="Calibri" w:cs="Calibri"/>
                <w:noProof/>
                <w:color w:val="000000"/>
                <w:spacing w:val="4"/>
              </w:rPr>
              <w:t> </w:t>
            </w:r>
            <w:r>
              <w:rPr>
                <w:noProof/>
                <w:color w:val="000000"/>
                <w:spacing w:val="-3"/>
              </w:rPr>
              <w:t>лечение</w:t>
            </w:r>
          </w:p>
        </w:tc>
      </w:tr>
      <w:tr w:rsidR="00286E18" w:rsidRPr="00206BED" w14:paraId="1A7E18E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BAED08D" w14:textId="77777777" w:rsidR="00286E18" w:rsidRDefault="00BA6C2C" w:rsidP="00286E18">
            <w:r>
              <w:t>Б</w:t>
            </w:r>
            <w:proofErr w:type="gramStart"/>
            <w:r>
              <w:t>1.Б.</w:t>
            </w:r>
            <w:proofErr w:type="gramEnd"/>
            <w:r>
              <w:t>1.8</w:t>
            </w:r>
            <w:r w:rsidR="00286E18">
              <w:t>.1.9.16.6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C837722" w14:textId="77777777" w:rsidR="00286E18" w:rsidRDefault="00286E18" w:rsidP="00286E18">
            <w:pPr>
              <w:spacing w:line="273" w:lineRule="exact"/>
              <w:ind w:left="108" w:right="-239"/>
            </w:pPr>
            <w:r>
              <w:rPr>
                <w:noProof/>
                <w:color w:val="000000"/>
                <w:spacing w:val="-3"/>
              </w:rPr>
              <w:t>Поздние</w:t>
            </w:r>
            <w:r>
              <w:rPr>
                <w:rFonts w:ascii="Calibri" w:hAnsi="Calibri" w:cs="Calibri"/>
                <w:noProof/>
                <w:color w:val="000000"/>
                <w:spacing w:val="2"/>
              </w:rPr>
              <w:t> </w:t>
            </w:r>
            <w:r>
              <w:rPr>
                <w:noProof/>
                <w:color w:val="000000"/>
                <w:spacing w:val="-3"/>
              </w:rPr>
              <w:t>осложнения</w:t>
            </w:r>
            <w:r>
              <w:rPr>
                <w:rFonts w:ascii="Calibri" w:hAnsi="Calibri" w:cs="Calibri"/>
                <w:noProof/>
                <w:color w:val="000000"/>
                <w:spacing w:val="3"/>
              </w:rPr>
              <w:t> </w:t>
            </w:r>
            <w:r>
              <w:rPr>
                <w:noProof/>
                <w:color w:val="000000"/>
                <w:spacing w:val="-3"/>
              </w:rPr>
              <w:t>послеоперационного</w:t>
            </w:r>
            <w:r>
              <w:rPr>
                <w:rFonts w:ascii="Calibri" w:hAnsi="Calibri" w:cs="Calibri"/>
                <w:noProof/>
                <w:color w:val="000000"/>
                <w:spacing w:val="3"/>
              </w:rPr>
              <w:t> </w:t>
            </w:r>
            <w:r>
              <w:rPr>
                <w:noProof/>
                <w:color w:val="000000"/>
                <w:spacing w:val="-3"/>
              </w:rPr>
              <w:t>периода</w:t>
            </w:r>
          </w:p>
        </w:tc>
      </w:tr>
      <w:tr w:rsidR="00286E18" w:rsidRPr="00206BED" w14:paraId="7B8C7EC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28D8584" w14:textId="77777777" w:rsidR="00286E18" w:rsidRDefault="00BA6C2C" w:rsidP="00286E18">
            <w:r>
              <w:t>Б</w:t>
            </w:r>
            <w:proofErr w:type="gramStart"/>
            <w:r>
              <w:t>1.Б.</w:t>
            </w:r>
            <w:proofErr w:type="gramEnd"/>
            <w:r>
              <w:t>1.8</w:t>
            </w:r>
            <w:r w:rsidR="00286E18">
              <w:t>.1.10</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A481CFA" w14:textId="77777777" w:rsidR="00286E18" w:rsidRDefault="00286E18" w:rsidP="00286E18">
            <w:pPr>
              <w:spacing w:line="273" w:lineRule="exact"/>
              <w:ind w:left="108" w:right="-239"/>
            </w:pPr>
            <w:r>
              <w:rPr>
                <w:noProof/>
                <w:color w:val="000000"/>
                <w:spacing w:val="-3"/>
              </w:rPr>
              <w:t>Заболевания</w:t>
            </w:r>
            <w:r>
              <w:rPr>
                <w:rFonts w:ascii="Calibri" w:hAnsi="Calibri" w:cs="Calibri"/>
                <w:noProof/>
                <w:color w:val="000000"/>
                <w:spacing w:val="3"/>
              </w:rPr>
              <w:t> </w:t>
            </w:r>
            <w:r>
              <w:rPr>
                <w:noProof/>
                <w:color w:val="000000"/>
                <w:spacing w:val="-3"/>
              </w:rPr>
              <w:t>средостения</w:t>
            </w:r>
          </w:p>
        </w:tc>
      </w:tr>
      <w:tr w:rsidR="00286E18" w:rsidRPr="00206BED" w14:paraId="08F9385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7E7AD72" w14:textId="77777777" w:rsidR="00286E18" w:rsidRDefault="00BA6C2C" w:rsidP="00286E18">
            <w:r>
              <w:t>Б</w:t>
            </w:r>
            <w:proofErr w:type="gramStart"/>
            <w:r>
              <w:t>1.Б.</w:t>
            </w:r>
            <w:proofErr w:type="gramEnd"/>
            <w:r>
              <w:t>1.8</w:t>
            </w:r>
            <w:r w:rsidR="00286E18">
              <w:t>.1.10.1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DF5C7A7" w14:textId="77777777" w:rsidR="00286E18" w:rsidRDefault="00286E18" w:rsidP="00286E18">
            <w:pPr>
              <w:spacing w:line="275" w:lineRule="exact"/>
              <w:ind w:left="108" w:right="-239"/>
            </w:pPr>
            <w:r>
              <w:rPr>
                <w:noProof/>
                <w:color w:val="000000"/>
                <w:spacing w:val="-3"/>
              </w:rPr>
              <w:t>Медиастенит</w:t>
            </w:r>
          </w:p>
        </w:tc>
      </w:tr>
      <w:tr w:rsidR="00286E18" w:rsidRPr="00206BED" w14:paraId="31B50B9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BF275EF" w14:textId="77777777" w:rsidR="00286E18" w:rsidRDefault="00BA6C2C" w:rsidP="00286E18">
            <w:r>
              <w:t>Б</w:t>
            </w:r>
            <w:proofErr w:type="gramStart"/>
            <w:r>
              <w:t>1.Б.</w:t>
            </w:r>
            <w:proofErr w:type="gramEnd"/>
            <w:r>
              <w:t>1.8</w:t>
            </w:r>
            <w:r w:rsidR="00286E18">
              <w:t>.1.10.1.1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FA32AFC" w14:textId="77777777" w:rsidR="00286E18" w:rsidRDefault="00286E18" w:rsidP="00286E18">
            <w:pPr>
              <w:spacing w:line="273" w:lineRule="exact"/>
              <w:ind w:left="108" w:right="-239"/>
            </w:pPr>
            <w:r>
              <w:rPr>
                <w:noProof/>
                <w:color w:val="000000"/>
                <w:spacing w:val="-3"/>
              </w:rPr>
              <w:t>Этиология</w:t>
            </w:r>
          </w:p>
        </w:tc>
      </w:tr>
      <w:tr w:rsidR="00286E18" w:rsidRPr="00206BED" w14:paraId="67FB320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98A9E6A" w14:textId="77777777" w:rsidR="00286E18" w:rsidRDefault="00BA6C2C" w:rsidP="00286E18">
            <w:r>
              <w:t>Б</w:t>
            </w:r>
            <w:proofErr w:type="gramStart"/>
            <w:r>
              <w:t>1.Б.</w:t>
            </w:r>
            <w:proofErr w:type="gramEnd"/>
            <w:r>
              <w:t>1.8</w:t>
            </w:r>
            <w:r w:rsidR="00286E18">
              <w:t>.1.10.1.2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5EBF3F8" w14:textId="77777777" w:rsidR="00286E18" w:rsidRDefault="00286E18" w:rsidP="00286E18">
            <w:pPr>
              <w:spacing w:line="273" w:lineRule="exact"/>
              <w:ind w:left="108" w:right="-239"/>
            </w:pPr>
            <w:r>
              <w:rPr>
                <w:noProof/>
                <w:color w:val="000000"/>
                <w:spacing w:val="-3"/>
              </w:rPr>
              <w:t>Классификация</w:t>
            </w:r>
          </w:p>
        </w:tc>
      </w:tr>
      <w:tr w:rsidR="00286E18" w:rsidRPr="00206BED" w14:paraId="60A566F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ABC2F6F" w14:textId="77777777" w:rsidR="00286E18" w:rsidRDefault="00BA6C2C" w:rsidP="00286E18">
            <w:r>
              <w:t>Б</w:t>
            </w:r>
            <w:proofErr w:type="gramStart"/>
            <w:r>
              <w:t>1.Б.</w:t>
            </w:r>
            <w:proofErr w:type="gramEnd"/>
            <w:r>
              <w:t>1.8</w:t>
            </w:r>
            <w:r w:rsidR="00286E18">
              <w:t>.1.10.1.3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07481D4" w14:textId="77777777" w:rsidR="00286E18" w:rsidRDefault="00286E18" w:rsidP="00286E18">
            <w:pPr>
              <w:spacing w:line="273" w:lineRule="exact"/>
              <w:ind w:left="108" w:right="-239"/>
            </w:pPr>
            <w:r>
              <w:rPr>
                <w:noProof/>
                <w:color w:val="000000"/>
                <w:spacing w:val="-3"/>
              </w:rPr>
              <w:t>Клиника</w:t>
            </w:r>
          </w:p>
        </w:tc>
      </w:tr>
      <w:tr w:rsidR="00286E18" w:rsidRPr="00206BED" w14:paraId="4381564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46B5650" w14:textId="77777777" w:rsidR="00286E18" w:rsidRDefault="00BA6C2C" w:rsidP="00286E18">
            <w:r>
              <w:t>Б</w:t>
            </w:r>
            <w:proofErr w:type="gramStart"/>
            <w:r>
              <w:t>1.Б.</w:t>
            </w:r>
            <w:proofErr w:type="gramEnd"/>
            <w:r>
              <w:t>1.8</w:t>
            </w:r>
            <w:r w:rsidR="00286E18">
              <w:t>.1.10.1.4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4DB1353" w14:textId="77777777" w:rsidR="00286E18" w:rsidRDefault="00286E18" w:rsidP="00286E18">
            <w:pPr>
              <w:spacing w:line="273" w:lineRule="exact"/>
              <w:ind w:left="108" w:right="-239"/>
            </w:pPr>
            <w:r>
              <w:rPr>
                <w:noProof/>
                <w:color w:val="000000"/>
                <w:spacing w:val="-3"/>
              </w:rPr>
              <w:t>Методы</w:t>
            </w:r>
            <w:r>
              <w:rPr>
                <w:rFonts w:ascii="Calibri" w:hAnsi="Calibri" w:cs="Calibri"/>
                <w:noProof/>
                <w:color w:val="000000"/>
                <w:spacing w:val="3"/>
              </w:rPr>
              <w:t> </w:t>
            </w:r>
            <w:r>
              <w:rPr>
                <w:noProof/>
                <w:color w:val="000000"/>
                <w:spacing w:val="-3"/>
              </w:rPr>
              <w:t>диагностика</w:t>
            </w:r>
          </w:p>
        </w:tc>
      </w:tr>
      <w:tr w:rsidR="00286E18" w:rsidRPr="00206BED" w14:paraId="49C7A58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3D8D18A" w14:textId="77777777" w:rsidR="00286E18" w:rsidRDefault="00BA6C2C" w:rsidP="00286E18">
            <w:r>
              <w:t>Б</w:t>
            </w:r>
            <w:proofErr w:type="gramStart"/>
            <w:r>
              <w:t>1.Б.</w:t>
            </w:r>
            <w:proofErr w:type="gramEnd"/>
            <w:r>
              <w:t>1.8</w:t>
            </w:r>
            <w:r w:rsidR="00286E18">
              <w:t>.1.10.1.4.1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FEB87DB" w14:textId="77777777" w:rsidR="00286E18" w:rsidRDefault="00286E18" w:rsidP="00286E18">
            <w:pPr>
              <w:spacing w:line="273" w:lineRule="exact"/>
              <w:ind w:left="108" w:right="-239"/>
            </w:pPr>
            <w:r>
              <w:rPr>
                <w:noProof/>
                <w:color w:val="000000"/>
                <w:spacing w:val="-4"/>
              </w:rPr>
              <w:t>Лучевые</w:t>
            </w:r>
            <w:r>
              <w:rPr>
                <w:rFonts w:ascii="Calibri" w:hAnsi="Calibri" w:cs="Calibri"/>
                <w:noProof/>
                <w:color w:val="000000"/>
                <w:spacing w:val="4"/>
              </w:rPr>
              <w:t> </w:t>
            </w:r>
            <w:r>
              <w:rPr>
                <w:noProof/>
                <w:color w:val="000000"/>
                <w:spacing w:val="-3"/>
              </w:rPr>
              <w:t>методы</w:t>
            </w:r>
            <w:r>
              <w:rPr>
                <w:rFonts w:ascii="Calibri" w:hAnsi="Calibri" w:cs="Calibri"/>
                <w:noProof/>
                <w:color w:val="000000"/>
                <w:spacing w:val="3"/>
              </w:rPr>
              <w:t> </w:t>
            </w:r>
            <w:r>
              <w:rPr>
                <w:noProof/>
                <w:color w:val="000000"/>
                <w:spacing w:val="-3"/>
              </w:rPr>
              <w:t>диагностики</w:t>
            </w:r>
          </w:p>
        </w:tc>
      </w:tr>
      <w:tr w:rsidR="00286E18" w:rsidRPr="00206BED" w14:paraId="0592FDF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B2675D4" w14:textId="77777777" w:rsidR="00286E18" w:rsidRDefault="00BA6C2C" w:rsidP="00286E18">
            <w:r>
              <w:t>Б</w:t>
            </w:r>
            <w:proofErr w:type="gramStart"/>
            <w:r>
              <w:t>1.Б.</w:t>
            </w:r>
            <w:proofErr w:type="gramEnd"/>
            <w:r>
              <w:t>1.8</w:t>
            </w:r>
            <w:r w:rsidR="00286E18">
              <w:t>.1.10.1.4.2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D82FF8F" w14:textId="77777777" w:rsidR="00286E18" w:rsidRDefault="00286E18" w:rsidP="00286E18">
            <w:pPr>
              <w:spacing w:line="273" w:lineRule="exact"/>
              <w:ind w:left="108" w:right="-239"/>
            </w:pPr>
            <w:r>
              <w:rPr>
                <w:noProof/>
                <w:color w:val="000000"/>
                <w:spacing w:val="-3"/>
              </w:rPr>
              <w:t>Дифференциальная</w:t>
            </w:r>
            <w:r>
              <w:rPr>
                <w:rFonts w:ascii="Calibri" w:hAnsi="Calibri" w:cs="Calibri"/>
                <w:noProof/>
                <w:color w:val="000000"/>
                <w:spacing w:val="3"/>
              </w:rPr>
              <w:t> </w:t>
            </w:r>
            <w:r>
              <w:rPr>
                <w:noProof/>
                <w:color w:val="000000"/>
                <w:spacing w:val="-3"/>
              </w:rPr>
              <w:t>диагностика</w:t>
            </w:r>
          </w:p>
        </w:tc>
      </w:tr>
      <w:tr w:rsidR="00286E18" w:rsidRPr="00206BED" w14:paraId="0247D58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325F7F2" w14:textId="77777777" w:rsidR="00286E18" w:rsidRDefault="00BA6C2C" w:rsidP="00286E18">
            <w:r>
              <w:t>Б</w:t>
            </w:r>
            <w:proofErr w:type="gramStart"/>
            <w:r>
              <w:t>1.Б.</w:t>
            </w:r>
            <w:proofErr w:type="gramEnd"/>
            <w:r>
              <w:t>1.8</w:t>
            </w:r>
            <w:r w:rsidR="00286E18">
              <w:t>.1.10.1.5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2A5EB7D" w14:textId="77777777" w:rsidR="00286E18" w:rsidRDefault="00286E18" w:rsidP="00286E18">
            <w:pPr>
              <w:spacing w:line="275" w:lineRule="exact"/>
              <w:ind w:left="108" w:right="-239"/>
            </w:pPr>
            <w:r>
              <w:rPr>
                <w:noProof/>
                <w:color w:val="000000"/>
                <w:spacing w:val="-3"/>
              </w:rPr>
              <w:t>Методы</w:t>
            </w:r>
            <w:r>
              <w:rPr>
                <w:rFonts w:ascii="Calibri" w:hAnsi="Calibri" w:cs="Calibri"/>
                <w:noProof/>
                <w:color w:val="000000"/>
                <w:spacing w:val="3"/>
              </w:rPr>
              <w:t> </w:t>
            </w:r>
            <w:r>
              <w:rPr>
                <w:noProof/>
                <w:color w:val="000000"/>
                <w:spacing w:val="-3"/>
              </w:rPr>
              <w:t>консервативного</w:t>
            </w:r>
            <w:r>
              <w:rPr>
                <w:rFonts w:ascii="Calibri" w:hAnsi="Calibri" w:cs="Calibri"/>
                <w:noProof/>
                <w:color w:val="000000"/>
                <w:spacing w:val="3"/>
              </w:rPr>
              <w:t> </w:t>
            </w:r>
            <w:r>
              <w:rPr>
                <w:noProof/>
                <w:color w:val="000000"/>
                <w:spacing w:val="-3"/>
              </w:rPr>
              <w:t>лечения</w:t>
            </w:r>
          </w:p>
        </w:tc>
      </w:tr>
      <w:tr w:rsidR="00286E18" w:rsidRPr="00206BED" w14:paraId="20EEA4B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8D781F3" w14:textId="77777777" w:rsidR="00286E18" w:rsidRDefault="00BA6C2C" w:rsidP="00286E18">
            <w:r>
              <w:t>Б</w:t>
            </w:r>
            <w:proofErr w:type="gramStart"/>
            <w:r>
              <w:t>1.Б.</w:t>
            </w:r>
            <w:proofErr w:type="gramEnd"/>
            <w:r>
              <w:t>1.8</w:t>
            </w:r>
            <w:r w:rsidR="00286E18">
              <w:t>.1.10.1.6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EA0FBF5" w14:textId="77777777" w:rsidR="00286E18" w:rsidRDefault="00286E18" w:rsidP="00286E18">
            <w:pPr>
              <w:spacing w:line="273" w:lineRule="exact"/>
              <w:ind w:left="108" w:right="-239"/>
            </w:pPr>
            <w:r>
              <w:rPr>
                <w:noProof/>
                <w:color w:val="000000"/>
                <w:spacing w:val="-3"/>
              </w:rPr>
              <w:t>Показания</w:t>
            </w:r>
            <w:r>
              <w:rPr>
                <w:rFonts w:ascii="Calibri" w:hAnsi="Calibri" w:cs="Calibri"/>
                <w:noProof/>
                <w:color w:val="000000"/>
                <w:spacing w:val="3"/>
              </w:rPr>
              <w:t> </w:t>
            </w:r>
            <w:r>
              <w:rPr>
                <w:noProof/>
                <w:color w:val="000000"/>
                <w:spacing w:val="-3"/>
              </w:rPr>
              <w:t>к</w:t>
            </w:r>
            <w:r>
              <w:rPr>
                <w:rFonts w:ascii="Calibri" w:hAnsi="Calibri" w:cs="Calibri"/>
                <w:noProof/>
                <w:color w:val="000000"/>
                <w:spacing w:val="1"/>
              </w:rPr>
              <w:t> </w:t>
            </w:r>
            <w:r>
              <w:rPr>
                <w:noProof/>
                <w:color w:val="000000"/>
                <w:spacing w:val="-3"/>
              </w:rPr>
              <w:t>хирургическому</w:t>
            </w:r>
            <w:r>
              <w:rPr>
                <w:rFonts w:ascii="Calibri" w:hAnsi="Calibri" w:cs="Calibri"/>
                <w:noProof/>
                <w:color w:val="000000"/>
                <w:spacing w:val="-1"/>
              </w:rPr>
              <w:t> </w:t>
            </w:r>
            <w:r>
              <w:rPr>
                <w:noProof/>
                <w:color w:val="000000"/>
                <w:spacing w:val="-3"/>
              </w:rPr>
              <w:t>лечению</w:t>
            </w:r>
          </w:p>
        </w:tc>
      </w:tr>
      <w:tr w:rsidR="00286E18" w:rsidRPr="00206BED" w14:paraId="15D6517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E3201F4" w14:textId="77777777" w:rsidR="00286E18" w:rsidRDefault="00BA6C2C" w:rsidP="00286E18">
            <w:r>
              <w:t>Б</w:t>
            </w:r>
            <w:proofErr w:type="gramStart"/>
            <w:r>
              <w:t>1.Б.</w:t>
            </w:r>
            <w:proofErr w:type="gramEnd"/>
            <w:r>
              <w:t>1.8</w:t>
            </w:r>
            <w:r w:rsidR="00286E18">
              <w:t>.1.10.1.6.1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F81E90C" w14:textId="77777777" w:rsidR="00286E18" w:rsidRDefault="00286E18" w:rsidP="00286E18">
            <w:pPr>
              <w:spacing w:line="273" w:lineRule="exact"/>
              <w:ind w:left="108" w:right="-239"/>
            </w:pPr>
            <w:r>
              <w:rPr>
                <w:noProof/>
                <w:color w:val="000000"/>
                <w:spacing w:val="-4"/>
              </w:rPr>
              <w:t>Виды</w:t>
            </w:r>
            <w:r>
              <w:rPr>
                <w:rFonts w:ascii="Calibri" w:hAnsi="Calibri" w:cs="Calibri"/>
                <w:noProof/>
                <w:color w:val="000000"/>
                <w:spacing w:val="3"/>
              </w:rPr>
              <w:t> </w:t>
            </w:r>
            <w:r>
              <w:rPr>
                <w:noProof/>
                <w:color w:val="000000"/>
                <w:spacing w:val="-3"/>
              </w:rPr>
              <w:t>операций</w:t>
            </w:r>
          </w:p>
        </w:tc>
      </w:tr>
      <w:tr w:rsidR="00286E18" w:rsidRPr="00206BED" w14:paraId="222FDCA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A012A56" w14:textId="77777777" w:rsidR="00286E18" w:rsidRDefault="00BA6C2C" w:rsidP="00286E18">
            <w:r>
              <w:t>Б</w:t>
            </w:r>
            <w:proofErr w:type="gramStart"/>
            <w:r>
              <w:t>1.Б.</w:t>
            </w:r>
            <w:proofErr w:type="gramEnd"/>
            <w:r>
              <w:t>1.8</w:t>
            </w:r>
            <w:r w:rsidR="00286E18">
              <w:t>.1.10.1.6.2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9C1FDBB" w14:textId="77777777" w:rsidR="00286E18" w:rsidRDefault="00286E18" w:rsidP="00286E18">
            <w:pPr>
              <w:spacing w:line="273" w:lineRule="exact"/>
              <w:ind w:left="108" w:right="-239"/>
            </w:pPr>
            <w:r>
              <w:rPr>
                <w:noProof/>
                <w:color w:val="000000"/>
                <w:spacing w:val="-3"/>
              </w:rPr>
              <w:t>Методы</w:t>
            </w:r>
            <w:r>
              <w:rPr>
                <w:rFonts w:ascii="Calibri" w:hAnsi="Calibri" w:cs="Calibri"/>
                <w:noProof/>
                <w:color w:val="000000"/>
                <w:spacing w:val="3"/>
              </w:rPr>
              <w:t> </w:t>
            </w:r>
            <w:r>
              <w:rPr>
                <w:noProof/>
                <w:color w:val="000000"/>
                <w:spacing w:val="-3"/>
              </w:rPr>
              <w:t>дренирования</w:t>
            </w:r>
            <w:r>
              <w:rPr>
                <w:rFonts w:ascii="Calibri" w:hAnsi="Calibri" w:cs="Calibri"/>
                <w:noProof/>
                <w:color w:val="000000"/>
                <w:spacing w:val="1"/>
              </w:rPr>
              <w:t> </w:t>
            </w:r>
            <w:r>
              <w:rPr>
                <w:noProof/>
                <w:color w:val="000000"/>
                <w:spacing w:val="-3"/>
              </w:rPr>
              <w:t>средостения</w:t>
            </w:r>
          </w:p>
        </w:tc>
      </w:tr>
      <w:tr w:rsidR="00286E18" w:rsidRPr="00206BED" w14:paraId="0327DD3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12FE355" w14:textId="77777777" w:rsidR="00286E18" w:rsidRDefault="00BA6C2C" w:rsidP="00286E18">
            <w:r>
              <w:t>Б</w:t>
            </w:r>
            <w:proofErr w:type="gramStart"/>
            <w:r>
              <w:t>1.Б.</w:t>
            </w:r>
            <w:proofErr w:type="gramEnd"/>
            <w:r>
              <w:t>1.8</w:t>
            </w:r>
            <w:r w:rsidR="00286E18">
              <w:t>.1.10.1.6.3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530FB5C" w14:textId="77777777" w:rsidR="00286E18" w:rsidRDefault="00286E18" w:rsidP="00286E18">
            <w:pPr>
              <w:spacing w:line="273" w:lineRule="exact"/>
              <w:ind w:left="108" w:right="-239"/>
            </w:pPr>
            <w:r>
              <w:rPr>
                <w:noProof/>
                <w:color w:val="000000"/>
                <w:spacing w:val="-3"/>
              </w:rPr>
              <w:t>Внеплевральные</w:t>
            </w:r>
          </w:p>
        </w:tc>
      </w:tr>
      <w:tr w:rsidR="00286E18" w:rsidRPr="00206BED" w14:paraId="54F7838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B5DD322" w14:textId="77777777" w:rsidR="00286E18" w:rsidRDefault="00BA6C2C" w:rsidP="00286E18">
            <w:r>
              <w:t>Б</w:t>
            </w:r>
            <w:proofErr w:type="gramStart"/>
            <w:r>
              <w:t>1.Б.</w:t>
            </w:r>
            <w:proofErr w:type="gramEnd"/>
            <w:r>
              <w:t>1.8</w:t>
            </w:r>
            <w:r w:rsidR="00286E18">
              <w:t>.1.10.1.6.4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9797E85" w14:textId="77777777" w:rsidR="00286E18" w:rsidRDefault="00286E18" w:rsidP="00286E18">
            <w:pPr>
              <w:spacing w:line="273" w:lineRule="exact"/>
              <w:ind w:left="108" w:right="-239"/>
            </w:pPr>
            <w:r>
              <w:rPr>
                <w:noProof/>
                <w:color w:val="000000"/>
                <w:spacing w:val="-3"/>
              </w:rPr>
              <w:t>Чрезплеврльные</w:t>
            </w:r>
          </w:p>
        </w:tc>
      </w:tr>
      <w:tr w:rsidR="00286E18" w:rsidRPr="00206BED" w14:paraId="1CB5C59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67D3891" w14:textId="77777777" w:rsidR="00286E18" w:rsidRDefault="00BA6C2C" w:rsidP="00286E18">
            <w:r>
              <w:t>Б</w:t>
            </w:r>
            <w:proofErr w:type="gramStart"/>
            <w:r>
              <w:t>1.Б.</w:t>
            </w:r>
            <w:proofErr w:type="gramEnd"/>
            <w:r>
              <w:t>1.8</w:t>
            </w:r>
            <w:r w:rsidR="00286E18">
              <w:t>.1.10.1.6.5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CEFF5CD" w14:textId="77777777" w:rsidR="00286E18" w:rsidRDefault="00286E18" w:rsidP="00286E18">
            <w:pPr>
              <w:spacing w:line="273" w:lineRule="exact"/>
              <w:ind w:left="108" w:right="-239"/>
            </w:pPr>
            <w:r>
              <w:rPr>
                <w:noProof/>
                <w:color w:val="000000"/>
                <w:spacing w:val="-3"/>
              </w:rPr>
              <w:t>Проточное</w:t>
            </w:r>
            <w:r>
              <w:rPr>
                <w:rFonts w:ascii="Calibri" w:hAnsi="Calibri" w:cs="Calibri"/>
                <w:noProof/>
                <w:color w:val="000000"/>
                <w:spacing w:val="2"/>
              </w:rPr>
              <w:t> </w:t>
            </w:r>
            <w:r>
              <w:rPr>
                <w:noProof/>
                <w:color w:val="000000"/>
                <w:spacing w:val="-3"/>
              </w:rPr>
              <w:t>промывание,</w:t>
            </w:r>
            <w:r>
              <w:rPr>
                <w:rFonts w:ascii="Calibri" w:hAnsi="Calibri" w:cs="Calibri"/>
                <w:noProof/>
                <w:color w:val="000000"/>
                <w:spacing w:val="3"/>
              </w:rPr>
              <w:t> </w:t>
            </w:r>
            <w:r>
              <w:rPr>
                <w:noProof/>
                <w:color w:val="000000"/>
                <w:spacing w:val="-3"/>
              </w:rPr>
              <w:t>лаваж</w:t>
            </w:r>
          </w:p>
        </w:tc>
      </w:tr>
      <w:tr w:rsidR="00286E18" w:rsidRPr="00206BED" w14:paraId="6D52A7F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469FF1C" w14:textId="77777777" w:rsidR="00286E18" w:rsidRDefault="00BA6C2C" w:rsidP="00286E18">
            <w:r>
              <w:t>Б</w:t>
            </w:r>
            <w:proofErr w:type="gramStart"/>
            <w:r>
              <w:t>1.Б.</w:t>
            </w:r>
            <w:proofErr w:type="gramEnd"/>
            <w:r>
              <w:t>1.8</w:t>
            </w:r>
            <w:r w:rsidR="00286E18">
              <w:t>.1.10.1.6.6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16C930F" w14:textId="77777777" w:rsidR="00286E18" w:rsidRDefault="00286E18" w:rsidP="00286E18">
            <w:pPr>
              <w:spacing w:line="275" w:lineRule="exact"/>
              <w:ind w:left="108" w:right="-239"/>
            </w:pPr>
            <w:r>
              <w:rPr>
                <w:noProof/>
                <w:color w:val="000000"/>
                <w:spacing w:val="-3"/>
              </w:rPr>
              <w:t>Ближайшие</w:t>
            </w:r>
            <w:r>
              <w:rPr>
                <w:rFonts w:ascii="Calibri" w:hAnsi="Calibri" w:cs="Calibri"/>
                <w:noProof/>
                <w:color w:val="000000"/>
                <w:spacing w:val="2"/>
              </w:rPr>
              <w:t> </w:t>
            </w:r>
            <w:r>
              <w:rPr>
                <w:noProof/>
                <w:color w:val="000000"/>
                <w:spacing w:val="-3"/>
              </w:rPr>
              <w:t>результаты</w:t>
            </w:r>
            <w:r>
              <w:rPr>
                <w:rFonts w:ascii="Calibri" w:hAnsi="Calibri" w:cs="Calibri"/>
                <w:noProof/>
                <w:color w:val="000000"/>
                <w:spacing w:val="3"/>
              </w:rPr>
              <w:t> </w:t>
            </w:r>
            <w:r>
              <w:rPr>
                <w:noProof/>
                <w:color w:val="000000"/>
                <w:spacing w:val="-3"/>
              </w:rPr>
              <w:t>консервативного</w:t>
            </w:r>
            <w:r>
              <w:rPr>
                <w:rFonts w:ascii="Calibri" w:hAnsi="Calibri" w:cs="Calibri"/>
                <w:noProof/>
                <w:color w:val="000000"/>
                <w:spacing w:val="3"/>
              </w:rPr>
              <w:t> </w:t>
            </w:r>
            <w:r>
              <w:rPr>
                <w:noProof/>
                <w:color w:val="000000"/>
                <w:spacing w:val="-3"/>
              </w:rPr>
              <w:t>лечения</w:t>
            </w:r>
          </w:p>
        </w:tc>
      </w:tr>
      <w:tr w:rsidR="00286E18" w:rsidRPr="00206BED" w14:paraId="6448E24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703E417" w14:textId="77777777" w:rsidR="00286E18" w:rsidRDefault="00BA6C2C" w:rsidP="00286E18">
            <w:r>
              <w:t>Б</w:t>
            </w:r>
            <w:proofErr w:type="gramStart"/>
            <w:r>
              <w:t>1.Б.</w:t>
            </w:r>
            <w:proofErr w:type="gramEnd"/>
            <w:r>
              <w:t>1.8</w:t>
            </w:r>
            <w:r w:rsidR="00286E18">
              <w:t>.1.10.1.7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B5202FA" w14:textId="77777777" w:rsidR="00286E18" w:rsidRDefault="00286E18" w:rsidP="00286E18">
            <w:pPr>
              <w:spacing w:line="273" w:lineRule="exact"/>
              <w:ind w:left="108" w:right="-239"/>
            </w:pPr>
            <w:r>
              <w:rPr>
                <w:noProof/>
                <w:color w:val="000000"/>
                <w:spacing w:val="-3"/>
              </w:rPr>
              <w:t>Ближайшие</w:t>
            </w:r>
            <w:r>
              <w:rPr>
                <w:rFonts w:ascii="Calibri" w:hAnsi="Calibri" w:cs="Calibri"/>
                <w:noProof/>
                <w:color w:val="000000"/>
                <w:spacing w:val="2"/>
              </w:rPr>
              <w:t> </w:t>
            </w:r>
            <w:r>
              <w:rPr>
                <w:noProof/>
                <w:color w:val="000000"/>
                <w:spacing w:val="-3"/>
              </w:rPr>
              <w:t>результаты</w:t>
            </w:r>
            <w:r>
              <w:rPr>
                <w:rFonts w:ascii="Calibri" w:hAnsi="Calibri" w:cs="Calibri"/>
                <w:noProof/>
                <w:color w:val="000000"/>
                <w:spacing w:val="3"/>
              </w:rPr>
              <w:t> </w:t>
            </w:r>
            <w:r>
              <w:rPr>
                <w:noProof/>
                <w:color w:val="000000"/>
                <w:spacing w:val="-3"/>
              </w:rPr>
              <w:t>лечения</w:t>
            </w:r>
          </w:p>
        </w:tc>
      </w:tr>
      <w:tr w:rsidR="00286E18" w:rsidRPr="00206BED" w14:paraId="1F8C9B9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B1D6CC6" w14:textId="77777777" w:rsidR="00286E18" w:rsidRDefault="00BA6C2C" w:rsidP="00286E18">
            <w:r>
              <w:t>Б</w:t>
            </w:r>
            <w:proofErr w:type="gramStart"/>
            <w:r>
              <w:t>1.Б.</w:t>
            </w:r>
            <w:proofErr w:type="gramEnd"/>
            <w:r>
              <w:t>1.8</w:t>
            </w:r>
            <w:r w:rsidR="00286E18">
              <w:t>.1.10.1.8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2E2BD80" w14:textId="77777777" w:rsidR="00286E18" w:rsidRDefault="00286E18" w:rsidP="00286E18">
            <w:pPr>
              <w:spacing w:line="273" w:lineRule="exact"/>
              <w:ind w:left="108" w:right="-239"/>
            </w:pPr>
            <w:r>
              <w:rPr>
                <w:noProof/>
                <w:color w:val="000000"/>
                <w:spacing w:val="-3"/>
              </w:rPr>
              <w:t>Результаты</w:t>
            </w:r>
            <w:r>
              <w:rPr>
                <w:rFonts w:ascii="Calibri" w:hAnsi="Calibri" w:cs="Calibri"/>
                <w:noProof/>
                <w:color w:val="000000"/>
                <w:spacing w:val="3"/>
              </w:rPr>
              <w:t> </w:t>
            </w:r>
            <w:r>
              <w:rPr>
                <w:noProof/>
                <w:color w:val="000000"/>
                <w:spacing w:val="-3"/>
              </w:rPr>
              <w:t>лечения</w:t>
            </w:r>
          </w:p>
        </w:tc>
      </w:tr>
      <w:tr w:rsidR="00286E18" w:rsidRPr="00206BED" w14:paraId="60BACF9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03A8DC7" w14:textId="77777777" w:rsidR="00286E18" w:rsidRDefault="00BA6C2C" w:rsidP="00286E18">
            <w:r>
              <w:t>Б</w:t>
            </w:r>
            <w:proofErr w:type="gramStart"/>
            <w:r>
              <w:t>1.Б.</w:t>
            </w:r>
            <w:proofErr w:type="gramEnd"/>
            <w:r>
              <w:t>1.8</w:t>
            </w:r>
            <w:r w:rsidR="00286E18">
              <w:t>.1.10.1.9</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15E10E5" w14:textId="77777777" w:rsidR="00286E18" w:rsidRDefault="00286E18" w:rsidP="00286E18">
            <w:pPr>
              <w:spacing w:line="273" w:lineRule="exact"/>
              <w:ind w:left="108" w:right="-239"/>
            </w:pPr>
            <w:r>
              <w:rPr>
                <w:noProof/>
                <w:color w:val="000000"/>
                <w:spacing w:val="-3"/>
              </w:rPr>
              <w:t>Реабилитация</w:t>
            </w:r>
          </w:p>
        </w:tc>
      </w:tr>
      <w:tr w:rsidR="00286E18" w:rsidRPr="00206BED" w14:paraId="1CA4AD3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9B9FE95" w14:textId="77777777" w:rsidR="00286E18" w:rsidRDefault="00BA6C2C" w:rsidP="00286E18">
            <w:r>
              <w:t>Б</w:t>
            </w:r>
            <w:proofErr w:type="gramStart"/>
            <w:r>
              <w:t>1.Б.</w:t>
            </w:r>
            <w:proofErr w:type="gramEnd"/>
            <w:r>
              <w:t>1.8</w:t>
            </w:r>
            <w:r w:rsidR="00286E18">
              <w:t>.1.10.1.10</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F68A591" w14:textId="77777777" w:rsidR="00286E18" w:rsidRDefault="00286E18" w:rsidP="00286E18">
            <w:pPr>
              <w:spacing w:line="273" w:lineRule="exact"/>
              <w:ind w:left="108" w:right="-239"/>
            </w:pPr>
            <w:r>
              <w:rPr>
                <w:noProof/>
                <w:color w:val="000000"/>
                <w:spacing w:val="-3"/>
              </w:rPr>
              <w:t>МСЭ.</w:t>
            </w:r>
            <w:r>
              <w:rPr>
                <w:rFonts w:ascii="Calibri" w:hAnsi="Calibri" w:cs="Calibri"/>
                <w:noProof/>
                <w:color w:val="000000"/>
                <w:spacing w:val="3"/>
              </w:rPr>
              <w:t> </w:t>
            </w:r>
            <w:r>
              <w:rPr>
                <w:noProof/>
                <w:color w:val="000000"/>
                <w:spacing w:val="-3"/>
              </w:rPr>
              <w:t>Трудоустройство</w:t>
            </w:r>
          </w:p>
        </w:tc>
      </w:tr>
      <w:tr w:rsidR="00286E18" w:rsidRPr="00206BED" w14:paraId="6BC36C8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4966628" w14:textId="77777777" w:rsidR="00286E18" w:rsidRDefault="00BA6C2C" w:rsidP="00286E18">
            <w:r>
              <w:t>Б</w:t>
            </w:r>
            <w:proofErr w:type="gramStart"/>
            <w:r>
              <w:t>1.Б.</w:t>
            </w:r>
            <w:proofErr w:type="gramEnd"/>
            <w:r>
              <w:t>1.8</w:t>
            </w:r>
            <w:r w:rsidR="00286E18">
              <w:t>.1.10.2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8D9EF70" w14:textId="77777777" w:rsidR="00286E18" w:rsidRPr="00F17CB6" w:rsidRDefault="00286E18" w:rsidP="00286E18">
            <w:pPr>
              <w:spacing w:line="273" w:lineRule="exact"/>
              <w:ind w:left="108" w:right="-239"/>
            </w:pPr>
            <w:r w:rsidRPr="00F17CB6">
              <w:rPr>
                <w:noProof/>
                <w:color w:val="000000"/>
                <w:spacing w:val="-3"/>
              </w:rPr>
              <w:t>Доброкачественные</w:t>
            </w:r>
            <w:r>
              <w:rPr>
                <w:rFonts w:ascii="Calibri" w:hAnsi="Calibri" w:cs="Calibri"/>
                <w:noProof/>
                <w:color w:val="000000"/>
                <w:spacing w:val="2"/>
              </w:rPr>
              <w:t> </w:t>
            </w:r>
            <w:r w:rsidRPr="00F17CB6">
              <w:rPr>
                <w:noProof/>
                <w:color w:val="000000"/>
                <w:spacing w:val="-3"/>
              </w:rPr>
              <w:t>и</w:t>
            </w:r>
            <w:r>
              <w:rPr>
                <w:rFonts w:ascii="Calibri" w:hAnsi="Calibri" w:cs="Calibri"/>
                <w:noProof/>
                <w:color w:val="000000"/>
                <w:spacing w:val="4"/>
              </w:rPr>
              <w:t> </w:t>
            </w:r>
            <w:r w:rsidRPr="00F17CB6">
              <w:rPr>
                <w:noProof/>
                <w:color w:val="000000"/>
                <w:spacing w:val="-3"/>
              </w:rPr>
              <w:t>злокачественные</w:t>
            </w:r>
            <w:r>
              <w:rPr>
                <w:rFonts w:ascii="Calibri" w:hAnsi="Calibri" w:cs="Calibri"/>
                <w:noProof/>
                <w:color w:val="000000"/>
                <w:spacing w:val="2"/>
              </w:rPr>
              <w:t> </w:t>
            </w:r>
            <w:r w:rsidRPr="00F17CB6">
              <w:rPr>
                <w:noProof/>
                <w:color w:val="000000"/>
                <w:spacing w:val="-3"/>
              </w:rPr>
              <w:t>опухоли</w:t>
            </w:r>
            <w:r>
              <w:rPr>
                <w:rFonts w:ascii="Calibri" w:hAnsi="Calibri" w:cs="Calibri"/>
                <w:noProof/>
                <w:color w:val="000000"/>
                <w:spacing w:val="4"/>
              </w:rPr>
              <w:t> </w:t>
            </w:r>
            <w:r w:rsidRPr="00F17CB6">
              <w:rPr>
                <w:noProof/>
                <w:color w:val="000000"/>
                <w:spacing w:val="-3"/>
              </w:rPr>
              <w:t>средостения</w:t>
            </w:r>
          </w:p>
        </w:tc>
      </w:tr>
      <w:tr w:rsidR="00286E18" w:rsidRPr="00206BED" w14:paraId="4B5526A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3279D3C" w14:textId="77777777" w:rsidR="00286E18" w:rsidRDefault="00BA6C2C" w:rsidP="00286E18">
            <w:r>
              <w:t>Б</w:t>
            </w:r>
            <w:proofErr w:type="gramStart"/>
            <w:r>
              <w:t>1.Б.</w:t>
            </w:r>
            <w:proofErr w:type="gramEnd"/>
            <w:r>
              <w:t>1.8</w:t>
            </w:r>
            <w:r w:rsidR="00286E18">
              <w:t>.1.10.2.1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1C7DC23" w14:textId="77777777" w:rsidR="00286E18" w:rsidRDefault="00286E18" w:rsidP="00286E18">
            <w:pPr>
              <w:spacing w:line="276" w:lineRule="exact"/>
              <w:ind w:left="108" w:right="-239"/>
            </w:pPr>
            <w:r>
              <w:rPr>
                <w:noProof/>
                <w:color w:val="000000"/>
                <w:spacing w:val="-3"/>
              </w:rPr>
              <w:t>Классификация</w:t>
            </w:r>
          </w:p>
        </w:tc>
      </w:tr>
      <w:tr w:rsidR="00286E18" w:rsidRPr="00206BED" w14:paraId="0011CEA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CB8726B" w14:textId="77777777" w:rsidR="00286E18" w:rsidRDefault="00BA6C2C" w:rsidP="00286E18">
            <w:r>
              <w:t>Б</w:t>
            </w:r>
            <w:proofErr w:type="gramStart"/>
            <w:r>
              <w:t>1.Б.</w:t>
            </w:r>
            <w:proofErr w:type="gramEnd"/>
            <w:r>
              <w:t>1.8</w:t>
            </w:r>
            <w:r w:rsidR="00286E18">
              <w:t>.1.10.2.2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B0A2A9E" w14:textId="77777777" w:rsidR="00286E18" w:rsidRDefault="00286E18" w:rsidP="00286E18">
            <w:pPr>
              <w:spacing w:line="273" w:lineRule="exact"/>
              <w:ind w:left="108" w:right="-239"/>
            </w:pPr>
            <w:r>
              <w:rPr>
                <w:noProof/>
                <w:color w:val="000000"/>
                <w:spacing w:val="-3"/>
              </w:rPr>
              <w:t>Диагностика</w:t>
            </w:r>
          </w:p>
        </w:tc>
      </w:tr>
      <w:tr w:rsidR="00286E18" w:rsidRPr="00206BED" w14:paraId="50C1D7E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630F198" w14:textId="77777777" w:rsidR="00286E18" w:rsidRDefault="00BA6C2C" w:rsidP="00286E18">
            <w:r>
              <w:t>Б</w:t>
            </w:r>
            <w:proofErr w:type="gramStart"/>
            <w:r>
              <w:t>1.Б.</w:t>
            </w:r>
            <w:proofErr w:type="gramEnd"/>
            <w:r>
              <w:t>1.8</w:t>
            </w:r>
            <w:r w:rsidR="00286E18">
              <w:t>.1.10.2.3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EB13EC4" w14:textId="77777777" w:rsidR="00286E18" w:rsidRDefault="00286E18" w:rsidP="00286E18">
            <w:pPr>
              <w:spacing w:line="273" w:lineRule="exact"/>
              <w:ind w:left="108" w:right="-239"/>
            </w:pPr>
            <w:r>
              <w:rPr>
                <w:noProof/>
                <w:color w:val="000000"/>
                <w:spacing w:val="-3"/>
              </w:rPr>
              <w:t>Пневмомедиастинография</w:t>
            </w:r>
          </w:p>
        </w:tc>
      </w:tr>
      <w:tr w:rsidR="00286E18" w:rsidRPr="00206BED" w14:paraId="09D6023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7852FBC" w14:textId="77777777" w:rsidR="00286E18" w:rsidRDefault="00BA6C2C" w:rsidP="00286E18">
            <w:r>
              <w:t>Б</w:t>
            </w:r>
            <w:proofErr w:type="gramStart"/>
            <w:r>
              <w:t>1.Б.</w:t>
            </w:r>
            <w:proofErr w:type="gramEnd"/>
            <w:r>
              <w:t>1.8</w:t>
            </w:r>
            <w:r w:rsidR="00286E18">
              <w:t>.1.10.2.4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B84FF37" w14:textId="77777777" w:rsidR="00286E18" w:rsidRPr="00F17CB6" w:rsidRDefault="00286E18" w:rsidP="00286E18">
            <w:pPr>
              <w:spacing w:line="273" w:lineRule="exact"/>
              <w:ind w:left="108" w:right="-239"/>
            </w:pPr>
            <w:r w:rsidRPr="00F17CB6">
              <w:rPr>
                <w:noProof/>
                <w:color w:val="000000"/>
                <w:spacing w:val="-3"/>
              </w:rPr>
              <w:t>Другие</w:t>
            </w:r>
            <w:r>
              <w:rPr>
                <w:rFonts w:ascii="Calibri" w:hAnsi="Calibri" w:cs="Calibri"/>
                <w:noProof/>
                <w:color w:val="000000"/>
                <w:spacing w:val="2"/>
              </w:rPr>
              <w:t> </w:t>
            </w:r>
            <w:r w:rsidRPr="00F17CB6">
              <w:rPr>
                <w:noProof/>
                <w:color w:val="000000"/>
                <w:spacing w:val="-3"/>
              </w:rPr>
              <w:t>методы</w:t>
            </w:r>
            <w:r>
              <w:rPr>
                <w:rFonts w:ascii="Calibri" w:hAnsi="Calibri" w:cs="Calibri"/>
                <w:noProof/>
                <w:color w:val="000000"/>
                <w:spacing w:val="3"/>
              </w:rPr>
              <w:t> </w:t>
            </w:r>
            <w:r w:rsidRPr="00F17CB6">
              <w:rPr>
                <w:noProof/>
                <w:color w:val="000000"/>
                <w:spacing w:val="-3"/>
              </w:rPr>
              <w:t>рентгенологического</w:t>
            </w:r>
            <w:r>
              <w:rPr>
                <w:rFonts w:ascii="Calibri" w:hAnsi="Calibri" w:cs="Calibri"/>
                <w:noProof/>
                <w:color w:val="000000"/>
                <w:spacing w:val="3"/>
              </w:rPr>
              <w:t> </w:t>
            </w:r>
            <w:r w:rsidRPr="00F17CB6">
              <w:rPr>
                <w:noProof/>
                <w:color w:val="000000"/>
                <w:spacing w:val="-3"/>
              </w:rPr>
              <w:t>и</w:t>
            </w:r>
            <w:r>
              <w:rPr>
                <w:rFonts w:ascii="Calibri" w:hAnsi="Calibri" w:cs="Calibri"/>
                <w:noProof/>
                <w:color w:val="000000"/>
                <w:spacing w:val="4"/>
              </w:rPr>
              <w:t> </w:t>
            </w:r>
            <w:r w:rsidRPr="00F17CB6">
              <w:rPr>
                <w:noProof/>
                <w:color w:val="000000"/>
                <w:spacing w:val="-3"/>
              </w:rPr>
              <w:t>инструментального</w:t>
            </w:r>
          </w:p>
          <w:p w14:paraId="083F9223" w14:textId="77777777" w:rsidR="00286E18" w:rsidRPr="00F17CB6" w:rsidRDefault="00286E18" w:rsidP="00286E18">
            <w:pPr>
              <w:spacing w:line="276" w:lineRule="exact"/>
              <w:ind w:left="108" w:right="-239"/>
            </w:pPr>
            <w:r w:rsidRPr="00F17CB6">
              <w:rPr>
                <w:noProof/>
                <w:color w:val="000000"/>
                <w:spacing w:val="-3"/>
              </w:rPr>
              <w:t>исследования</w:t>
            </w:r>
            <w:r>
              <w:rPr>
                <w:rFonts w:ascii="Calibri" w:hAnsi="Calibri" w:cs="Calibri"/>
                <w:noProof/>
                <w:color w:val="000000"/>
                <w:spacing w:val="3"/>
              </w:rPr>
              <w:t> </w:t>
            </w:r>
            <w:r w:rsidRPr="00F17CB6">
              <w:rPr>
                <w:noProof/>
                <w:color w:val="000000"/>
                <w:spacing w:val="-3"/>
              </w:rPr>
              <w:t>при</w:t>
            </w:r>
            <w:r>
              <w:rPr>
                <w:rFonts w:ascii="Calibri" w:hAnsi="Calibri" w:cs="Calibri"/>
                <w:noProof/>
                <w:color w:val="000000"/>
                <w:spacing w:val="4"/>
              </w:rPr>
              <w:t> </w:t>
            </w:r>
            <w:r w:rsidRPr="00F17CB6">
              <w:rPr>
                <w:noProof/>
                <w:color w:val="000000"/>
                <w:spacing w:val="-3"/>
              </w:rPr>
              <w:t>опухолях</w:t>
            </w:r>
            <w:r>
              <w:rPr>
                <w:rFonts w:ascii="Calibri" w:hAnsi="Calibri" w:cs="Calibri"/>
                <w:noProof/>
                <w:color w:val="000000"/>
                <w:spacing w:val="6"/>
              </w:rPr>
              <w:t> </w:t>
            </w:r>
            <w:r w:rsidRPr="00F17CB6">
              <w:rPr>
                <w:noProof/>
                <w:color w:val="000000"/>
                <w:spacing w:val="-3"/>
              </w:rPr>
              <w:t>средостения</w:t>
            </w:r>
          </w:p>
        </w:tc>
      </w:tr>
      <w:tr w:rsidR="00286E18" w:rsidRPr="00206BED" w14:paraId="649D80D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21EAB20" w14:textId="77777777" w:rsidR="00286E18" w:rsidRDefault="00BA6C2C" w:rsidP="00286E18">
            <w:r>
              <w:t>Б</w:t>
            </w:r>
            <w:proofErr w:type="gramStart"/>
            <w:r>
              <w:t>1.Б.</w:t>
            </w:r>
            <w:proofErr w:type="gramEnd"/>
            <w:r>
              <w:t>1.8</w:t>
            </w:r>
            <w:r w:rsidR="00286E18">
              <w:t>.1.10.2.5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D97D39A" w14:textId="77777777" w:rsidR="00286E18" w:rsidRDefault="00286E18" w:rsidP="00286E18">
            <w:pPr>
              <w:spacing w:line="273" w:lineRule="exact"/>
              <w:ind w:left="108" w:right="-239"/>
            </w:pPr>
            <w:r>
              <w:rPr>
                <w:noProof/>
                <w:color w:val="000000"/>
                <w:spacing w:val="-3"/>
              </w:rPr>
              <w:t>Показания</w:t>
            </w:r>
            <w:r>
              <w:rPr>
                <w:rFonts w:ascii="Calibri" w:hAnsi="Calibri" w:cs="Calibri"/>
                <w:noProof/>
                <w:color w:val="000000"/>
                <w:spacing w:val="3"/>
              </w:rPr>
              <w:t> </w:t>
            </w:r>
            <w:r>
              <w:rPr>
                <w:noProof/>
                <w:color w:val="000000"/>
                <w:spacing w:val="-3"/>
              </w:rPr>
              <w:t>к</w:t>
            </w:r>
            <w:r>
              <w:rPr>
                <w:rFonts w:ascii="Calibri" w:hAnsi="Calibri" w:cs="Calibri"/>
                <w:noProof/>
                <w:color w:val="000000"/>
                <w:spacing w:val="4"/>
              </w:rPr>
              <w:t> </w:t>
            </w:r>
            <w:r>
              <w:rPr>
                <w:noProof/>
                <w:color w:val="000000"/>
                <w:spacing w:val="-3"/>
              </w:rPr>
              <w:t>операций</w:t>
            </w:r>
          </w:p>
        </w:tc>
      </w:tr>
      <w:tr w:rsidR="00286E18" w:rsidRPr="00206BED" w14:paraId="09DDD59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9651719" w14:textId="77777777" w:rsidR="00286E18" w:rsidRDefault="00BA6C2C" w:rsidP="00286E18">
            <w:r>
              <w:t>Б</w:t>
            </w:r>
            <w:proofErr w:type="gramStart"/>
            <w:r>
              <w:t>1.Б.</w:t>
            </w:r>
            <w:proofErr w:type="gramEnd"/>
            <w:r>
              <w:t>1.8</w:t>
            </w:r>
            <w:r w:rsidR="00286E18">
              <w:t>.1.10.2.5.1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633BCC7" w14:textId="77777777" w:rsidR="00286E18" w:rsidRPr="00F17CB6" w:rsidRDefault="00286E18" w:rsidP="00286E18">
            <w:pPr>
              <w:spacing w:line="273" w:lineRule="exact"/>
              <w:ind w:left="108" w:right="-239"/>
            </w:pPr>
            <w:r w:rsidRPr="00F17CB6">
              <w:rPr>
                <w:noProof/>
                <w:color w:val="000000"/>
                <w:spacing w:val="-3"/>
              </w:rPr>
              <w:t>Оперативные</w:t>
            </w:r>
            <w:r>
              <w:rPr>
                <w:rFonts w:ascii="Calibri" w:hAnsi="Calibri" w:cs="Calibri"/>
                <w:noProof/>
                <w:color w:val="000000"/>
                <w:spacing w:val="2"/>
              </w:rPr>
              <w:t> </w:t>
            </w:r>
            <w:r w:rsidRPr="00F17CB6">
              <w:rPr>
                <w:noProof/>
                <w:color w:val="000000"/>
                <w:spacing w:val="-3"/>
              </w:rPr>
              <w:t>доступы</w:t>
            </w:r>
            <w:r>
              <w:rPr>
                <w:rFonts w:ascii="Calibri" w:hAnsi="Calibri" w:cs="Calibri"/>
                <w:noProof/>
                <w:color w:val="000000"/>
                <w:spacing w:val="5"/>
              </w:rPr>
              <w:t> </w:t>
            </w:r>
            <w:r w:rsidRPr="00F17CB6">
              <w:rPr>
                <w:noProof/>
                <w:color w:val="000000"/>
                <w:spacing w:val="-3"/>
              </w:rPr>
              <w:t>при</w:t>
            </w:r>
            <w:r>
              <w:rPr>
                <w:rFonts w:ascii="Calibri" w:hAnsi="Calibri" w:cs="Calibri"/>
                <w:noProof/>
                <w:color w:val="000000"/>
                <w:spacing w:val="4"/>
              </w:rPr>
              <w:t> </w:t>
            </w:r>
            <w:r w:rsidRPr="00F17CB6">
              <w:rPr>
                <w:noProof/>
                <w:color w:val="000000"/>
                <w:spacing w:val="-3"/>
              </w:rPr>
              <w:t>опухолях</w:t>
            </w:r>
            <w:r>
              <w:rPr>
                <w:rFonts w:ascii="Calibri" w:hAnsi="Calibri" w:cs="Calibri"/>
                <w:noProof/>
                <w:color w:val="000000"/>
                <w:spacing w:val="5"/>
              </w:rPr>
              <w:t> </w:t>
            </w:r>
            <w:r w:rsidRPr="00F17CB6">
              <w:rPr>
                <w:noProof/>
                <w:color w:val="000000"/>
                <w:spacing w:val="-3"/>
              </w:rPr>
              <w:t>средостения</w:t>
            </w:r>
          </w:p>
        </w:tc>
      </w:tr>
      <w:tr w:rsidR="00286E18" w:rsidRPr="00206BED" w14:paraId="52FDBB5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E57DDA5" w14:textId="77777777" w:rsidR="00286E18" w:rsidRDefault="00BA6C2C" w:rsidP="00286E18">
            <w:r>
              <w:t>Б</w:t>
            </w:r>
            <w:proofErr w:type="gramStart"/>
            <w:r>
              <w:t>1.Б.</w:t>
            </w:r>
            <w:proofErr w:type="gramEnd"/>
            <w:r>
              <w:t>1.8</w:t>
            </w:r>
            <w:r w:rsidR="00286E18">
              <w:t>.1.10.2.6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BDEC9FA" w14:textId="77777777" w:rsidR="00286E18" w:rsidRPr="00F17CB6" w:rsidRDefault="00286E18" w:rsidP="00286E18">
            <w:pPr>
              <w:spacing w:line="273" w:lineRule="exact"/>
              <w:ind w:left="108" w:right="-239"/>
            </w:pPr>
            <w:r w:rsidRPr="00F17CB6">
              <w:rPr>
                <w:noProof/>
                <w:color w:val="000000"/>
                <w:spacing w:val="-3"/>
              </w:rPr>
              <w:t>Показания</w:t>
            </w:r>
            <w:r>
              <w:rPr>
                <w:rFonts w:ascii="Calibri" w:hAnsi="Calibri" w:cs="Calibri"/>
                <w:noProof/>
                <w:color w:val="000000"/>
                <w:spacing w:val="3"/>
              </w:rPr>
              <w:t> </w:t>
            </w:r>
            <w:r w:rsidRPr="00F17CB6">
              <w:rPr>
                <w:noProof/>
                <w:color w:val="000000"/>
                <w:spacing w:val="-3"/>
              </w:rPr>
              <w:t>к</w:t>
            </w:r>
            <w:r>
              <w:rPr>
                <w:rFonts w:ascii="Calibri" w:hAnsi="Calibri" w:cs="Calibri"/>
                <w:noProof/>
                <w:color w:val="000000"/>
                <w:spacing w:val="1"/>
              </w:rPr>
              <w:t> </w:t>
            </w:r>
            <w:r w:rsidRPr="00F17CB6">
              <w:rPr>
                <w:noProof/>
                <w:color w:val="000000"/>
                <w:spacing w:val="-3"/>
              </w:rPr>
              <w:t>консервативным</w:t>
            </w:r>
            <w:r>
              <w:rPr>
                <w:rFonts w:ascii="Calibri" w:hAnsi="Calibri" w:cs="Calibri"/>
                <w:noProof/>
                <w:color w:val="000000"/>
                <w:spacing w:val="2"/>
              </w:rPr>
              <w:t> </w:t>
            </w:r>
            <w:r w:rsidRPr="00F17CB6">
              <w:rPr>
                <w:noProof/>
                <w:color w:val="000000"/>
                <w:spacing w:val="-3"/>
              </w:rPr>
              <w:t>методам</w:t>
            </w:r>
            <w:r>
              <w:rPr>
                <w:rFonts w:ascii="Calibri" w:hAnsi="Calibri" w:cs="Calibri"/>
                <w:noProof/>
                <w:color w:val="000000"/>
                <w:spacing w:val="2"/>
              </w:rPr>
              <w:t> </w:t>
            </w:r>
            <w:r w:rsidRPr="00F17CB6">
              <w:rPr>
                <w:noProof/>
                <w:color w:val="000000"/>
                <w:spacing w:val="-3"/>
              </w:rPr>
              <w:t>лечения</w:t>
            </w:r>
            <w:r>
              <w:rPr>
                <w:rFonts w:ascii="Calibri" w:hAnsi="Calibri" w:cs="Calibri"/>
                <w:noProof/>
                <w:color w:val="000000"/>
                <w:spacing w:val="3"/>
              </w:rPr>
              <w:t> </w:t>
            </w:r>
            <w:r w:rsidRPr="00F17CB6">
              <w:rPr>
                <w:noProof/>
                <w:color w:val="000000"/>
                <w:spacing w:val="-3"/>
              </w:rPr>
              <w:t>при</w:t>
            </w:r>
            <w:r>
              <w:rPr>
                <w:rFonts w:ascii="Calibri" w:hAnsi="Calibri" w:cs="Calibri"/>
                <w:noProof/>
                <w:color w:val="000000"/>
                <w:spacing w:val="4"/>
              </w:rPr>
              <w:t> </w:t>
            </w:r>
            <w:r w:rsidRPr="00F17CB6">
              <w:rPr>
                <w:noProof/>
                <w:color w:val="000000"/>
                <w:spacing w:val="-3"/>
              </w:rPr>
              <w:t>опухолях</w:t>
            </w:r>
          </w:p>
          <w:p w14:paraId="1CF736CB" w14:textId="77777777" w:rsidR="00286E18" w:rsidRDefault="00286E18" w:rsidP="00286E18">
            <w:pPr>
              <w:spacing w:line="276" w:lineRule="exact"/>
              <w:ind w:left="108" w:right="-239"/>
            </w:pPr>
            <w:r>
              <w:rPr>
                <w:noProof/>
                <w:color w:val="000000"/>
                <w:spacing w:val="-3"/>
              </w:rPr>
              <w:t>(химиотерапия,</w:t>
            </w:r>
            <w:r>
              <w:rPr>
                <w:rFonts w:ascii="Calibri" w:hAnsi="Calibri" w:cs="Calibri"/>
                <w:noProof/>
                <w:color w:val="000000"/>
                <w:spacing w:val="3"/>
              </w:rPr>
              <w:t> </w:t>
            </w:r>
            <w:r>
              <w:rPr>
                <w:noProof/>
                <w:color w:val="000000"/>
                <w:spacing w:val="-4"/>
              </w:rPr>
              <w:t>лучевая</w:t>
            </w:r>
            <w:r>
              <w:rPr>
                <w:rFonts w:ascii="Calibri" w:hAnsi="Calibri" w:cs="Calibri"/>
                <w:noProof/>
                <w:color w:val="000000"/>
                <w:spacing w:val="5"/>
              </w:rPr>
              <w:t> </w:t>
            </w:r>
            <w:r>
              <w:rPr>
                <w:noProof/>
                <w:color w:val="000000"/>
                <w:spacing w:val="-3"/>
              </w:rPr>
              <w:t>терапия)</w:t>
            </w:r>
          </w:p>
        </w:tc>
      </w:tr>
      <w:tr w:rsidR="00286E18" w:rsidRPr="00206BED" w14:paraId="007DA0A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B09289C" w14:textId="77777777" w:rsidR="00286E18" w:rsidRDefault="00BA6C2C" w:rsidP="00286E18">
            <w:r>
              <w:t>Б</w:t>
            </w:r>
            <w:proofErr w:type="gramStart"/>
            <w:r>
              <w:t>1.Б.</w:t>
            </w:r>
            <w:proofErr w:type="gramEnd"/>
            <w:r>
              <w:t>1.8</w:t>
            </w:r>
            <w:r w:rsidR="00286E18">
              <w:t>.1.10.3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967DC5C" w14:textId="77777777" w:rsidR="00286E18" w:rsidRDefault="00286E18" w:rsidP="00286E18">
            <w:pPr>
              <w:spacing w:line="275" w:lineRule="exact"/>
              <w:ind w:left="108" w:right="-239"/>
            </w:pPr>
            <w:r>
              <w:rPr>
                <w:noProof/>
                <w:color w:val="000000"/>
                <w:spacing w:val="-3"/>
              </w:rPr>
              <w:t>Миастения</w:t>
            </w:r>
            <w:r>
              <w:rPr>
                <w:rFonts w:ascii="Calibri" w:hAnsi="Calibri" w:cs="Calibri"/>
                <w:noProof/>
                <w:color w:val="000000"/>
                <w:spacing w:val="3"/>
              </w:rPr>
              <w:t> </w:t>
            </w:r>
            <w:r>
              <w:rPr>
                <w:noProof/>
                <w:color w:val="000000"/>
                <w:spacing w:val="-3"/>
              </w:rPr>
              <w:t>как</w:t>
            </w:r>
            <w:r>
              <w:rPr>
                <w:rFonts w:ascii="Calibri" w:hAnsi="Calibri" w:cs="Calibri"/>
                <w:noProof/>
                <w:color w:val="000000"/>
                <w:spacing w:val="1"/>
              </w:rPr>
              <w:t> </w:t>
            </w:r>
            <w:r>
              <w:rPr>
                <w:noProof/>
                <w:color w:val="000000"/>
                <w:spacing w:val="-3"/>
              </w:rPr>
              <w:t>хирургическая</w:t>
            </w:r>
            <w:r>
              <w:rPr>
                <w:rFonts w:ascii="Calibri" w:hAnsi="Calibri" w:cs="Calibri"/>
                <w:noProof/>
                <w:color w:val="000000"/>
                <w:spacing w:val="3"/>
              </w:rPr>
              <w:t> </w:t>
            </w:r>
            <w:r>
              <w:rPr>
                <w:noProof/>
                <w:color w:val="000000"/>
                <w:spacing w:val="-3"/>
              </w:rPr>
              <w:t>проблема</w:t>
            </w:r>
          </w:p>
        </w:tc>
      </w:tr>
      <w:tr w:rsidR="00286E18" w:rsidRPr="00206BED" w14:paraId="25EF1A9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E88B101" w14:textId="77777777" w:rsidR="00286E18" w:rsidRDefault="00BA6C2C" w:rsidP="00286E18">
            <w:r>
              <w:t>Б</w:t>
            </w:r>
            <w:proofErr w:type="gramStart"/>
            <w:r>
              <w:t>1.Б.</w:t>
            </w:r>
            <w:proofErr w:type="gramEnd"/>
            <w:r>
              <w:t>1.8</w:t>
            </w:r>
            <w:r w:rsidR="00286E18">
              <w:t>.1.10.3.1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CFB761E" w14:textId="77777777" w:rsidR="00286E18" w:rsidRDefault="00286E18" w:rsidP="00286E18">
            <w:pPr>
              <w:spacing w:line="273" w:lineRule="exact"/>
              <w:ind w:left="108" w:right="-239"/>
            </w:pPr>
            <w:r>
              <w:rPr>
                <w:noProof/>
                <w:color w:val="000000"/>
                <w:spacing w:val="-3"/>
              </w:rPr>
              <w:t>Клиника</w:t>
            </w:r>
            <w:r>
              <w:rPr>
                <w:rFonts w:ascii="Calibri" w:hAnsi="Calibri" w:cs="Calibri"/>
                <w:noProof/>
                <w:color w:val="000000"/>
                <w:spacing w:val="2"/>
              </w:rPr>
              <w:t> </w:t>
            </w:r>
            <w:r>
              <w:rPr>
                <w:noProof/>
                <w:color w:val="000000"/>
                <w:spacing w:val="-3"/>
              </w:rPr>
              <w:t>миастений</w:t>
            </w:r>
          </w:p>
        </w:tc>
      </w:tr>
      <w:tr w:rsidR="00286E18" w:rsidRPr="00206BED" w14:paraId="184E290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0DAF2F5" w14:textId="77777777" w:rsidR="00286E18" w:rsidRDefault="00BA6C2C" w:rsidP="00286E18">
            <w:r>
              <w:t>Б</w:t>
            </w:r>
            <w:proofErr w:type="gramStart"/>
            <w:r>
              <w:t>1.Б.</w:t>
            </w:r>
            <w:proofErr w:type="gramEnd"/>
            <w:r>
              <w:t>1.8</w:t>
            </w:r>
            <w:r w:rsidR="00286E18">
              <w:t>.1.10.3.2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AA78961" w14:textId="77777777" w:rsidR="00286E18" w:rsidRDefault="00286E18" w:rsidP="00286E18">
            <w:pPr>
              <w:spacing w:line="273" w:lineRule="exact"/>
              <w:ind w:left="108" w:right="-239"/>
            </w:pPr>
            <w:r>
              <w:rPr>
                <w:noProof/>
                <w:color w:val="000000"/>
                <w:spacing w:val="-3"/>
              </w:rPr>
              <w:t>Дифференциальная</w:t>
            </w:r>
            <w:r>
              <w:rPr>
                <w:rFonts w:ascii="Calibri" w:hAnsi="Calibri" w:cs="Calibri"/>
                <w:noProof/>
                <w:color w:val="000000"/>
                <w:spacing w:val="3"/>
              </w:rPr>
              <w:t> </w:t>
            </w:r>
            <w:r>
              <w:rPr>
                <w:noProof/>
                <w:color w:val="000000"/>
                <w:spacing w:val="-3"/>
              </w:rPr>
              <w:t>диагностика</w:t>
            </w:r>
          </w:p>
        </w:tc>
      </w:tr>
      <w:tr w:rsidR="00286E18" w:rsidRPr="00206BED" w14:paraId="025FB6A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989B743" w14:textId="77777777" w:rsidR="00286E18" w:rsidRDefault="00BA6C2C" w:rsidP="00286E18">
            <w:r>
              <w:t>Б</w:t>
            </w:r>
            <w:proofErr w:type="gramStart"/>
            <w:r>
              <w:t>1.Б.</w:t>
            </w:r>
            <w:proofErr w:type="gramEnd"/>
            <w:r>
              <w:t>1.8</w:t>
            </w:r>
            <w:r w:rsidR="00286E18">
              <w:t>.1.10.3.3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3482929" w14:textId="77777777" w:rsidR="00286E18" w:rsidRDefault="00286E18" w:rsidP="00286E18">
            <w:pPr>
              <w:spacing w:line="273" w:lineRule="exact"/>
              <w:ind w:left="108" w:right="-239"/>
            </w:pPr>
            <w:r>
              <w:rPr>
                <w:noProof/>
                <w:color w:val="000000"/>
                <w:spacing w:val="-3"/>
              </w:rPr>
              <w:t>Консервативное</w:t>
            </w:r>
            <w:r>
              <w:rPr>
                <w:rFonts w:ascii="Calibri" w:hAnsi="Calibri" w:cs="Calibri"/>
                <w:noProof/>
                <w:color w:val="000000"/>
                <w:spacing w:val="2"/>
              </w:rPr>
              <w:t> </w:t>
            </w:r>
            <w:r>
              <w:rPr>
                <w:noProof/>
                <w:color w:val="000000"/>
                <w:spacing w:val="-3"/>
              </w:rPr>
              <w:t>лечение</w:t>
            </w:r>
          </w:p>
        </w:tc>
      </w:tr>
      <w:tr w:rsidR="00286E18" w:rsidRPr="00206BED" w14:paraId="11E93E8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CEE02D4" w14:textId="77777777" w:rsidR="00286E18" w:rsidRDefault="00BA6C2C" w:rsidP="00286E18">
            <w:r>
              <w:t>Б</w:t>
            </w:r>
            <w:proofErr w:type="gramStart"/>
            <w:r>
              <w:t>1.Б.</w:t>
            </w:r>
            <w:proofErr w:type="gramEnd"/>
            <w:r>
              <w:t>1.8</w:t>
            </w:r>
            <w:r w:rsidR="00286E18">
              <w:t>.1.10.3.4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1EF3C4D" w14:textId="77777777" w:rsidR="00286E18" w:rsidRDefault="00286E18" w:rsidP="00286E18">
            <w:pPr>
              <w:spacing w:line="273" w:lineRule="exact"/>
              <w:ind w:left="108" w:right="-239"/>
            </w:pPr>
            <w:r>
              <w:rPr>
                <w:noProof/>
                <w:color w:val="000000"/>
                <w:spacing w:val="-3"/>
              </w:rPr>
              <w:t>Миастенический</w:t>
            </w:r>
            <w:r>
              <w:rPr>
                <w:rFonts w:ascii="Calibri" w:hAnsi="Calibri" w:cs="Calibri"/>
                <w:noProof/>
                <w:color w:val="000000"/>
                <w:spacing w:val="4"/>
              </w:rPr>
              <w:t> </w:t>
            </w:r>
            <w:r>
              <w:rPr>
                <w:noProof/>
                <w:color w:val="000000"/>
                <w:spacing w:val="-3"/>
              </w:rPr>
              <w:t>и</w:t>
            </w:r>
            <w:r>
              <w:rPr>
                <w:rFonts w:ascii="Calibri" w:hAnsi="Calibri" w:cs="Calibri"/>
                <w:noProof/>
                <w:color w:val="000000"/>
                <w:spacing w:val="2"/>
              </w:rPr>
              <w:t> </w:t>
            </w:r>
            <w:r>
              <w:rPr>
                <w:noProof/>
                <w:color w:val="000000"/>
                <w:spacing w:val="-3"/>
              </w:rPr>
              <w:t>холинэргический</w:t>
            </w:r>
            <w:r>
              <w:rPr>
                <w:rFonts w:ascii="Calibri" w:hAnsi="Calibri" w:cs="Calibri"/>
                <w:noProof/>
                <w:color w:val="000000"/>
                <w:spacing w:val="4"/>
              </w:rPr>
              <w:t> </w:t>
            </w:r>
            <w:r>
              <w:rPr>
                <w:noProof/>
                <w:color w:val="000000"/>
                <w:spacing w:val="-3"/>
              </w:rPr>
              <w:t>кризы</w:t>
            </w:r>
          </w:p>
        </w:tc>
      </w:tr>
      <w:tr w:rsidR="00286E18" w:rsidRPr="00206BED" w14:paraId="0BF3126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C0F76E3" w14:textId="77777777" w:rsidR="00286E18" w:rsidRDefault="00BA6C2C" w:rsidP="00286E18">
            <w:r>
              <w:t>Б</w:t>
            </w:r>
            <w:proofErr w:type="gramStart"/>
            <w:r>
              <w:t>1.Б.</w:t>
            </w:r>
            <w:proofErr w:type="gramEnd"/>
            <w:r>
              <w:t>1.8</w:t>
            </w:r>
            <w:r w:rsidR="00286E18">
              <w:t>.1.10.3.5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850B9C2" w14:textId="77777777" w:rsidR="00286E18" w:rsidRDefault="00286E18" w:rsidP="00286E18">
            <w:pPr>
              <w:spacing w:line="273" w:lineRule="exact"/>
              <w:ind w:left="108" w:right="-239"/>
            </w:pPr>
            <w:r>
              <w:rPr>
                <w:noProof/>
                <w:color w:val="000000"/>
                <w:spacing w:val="-3"/>
              </w:rPr>
              <w:t>Хирургическое</w:t>
            </w:r>
            <w:r>
              <w:rPr>
                <w:rFonts w:ascii="Calibri" w:hAnsi="Calibri" w:cs="Calibri"/>
                <w:noProof/>
                <w:color w:val="000000"/>
                <w:spacing w:val="2"/>
              </w:rPr>
              <w:t> </w:t>
            </w:r>
            <w:r>
              <w:rPr>
                <w:noProof/>
                <w:color w:val="000000"/>
                <w:spacing w:val="-2"/>
              </w:rPr>
              <w:t>лечение</w:t>
            </w:r>
            <w:r>
              <w:rPr>
                <w:rFonts w:ascii="Calibri" w:hAnsi="Calibri" w:cs="Calibri"/>
                <w:noProof/>
                <w:color w:val="000000"/>
                <w:spacing w:val="4"/>
              </w:rPr>
              <w:t> </w:t>
            </w:r>
            <w:r>
              <w:rPr>
                <w:noProof/>
                <w:color w:val="000000"/>
                <w:spacing w:val="-3"/>
              </w:rPr>
              <w:t>миастении</w:t>
            </w:r>
          </w:p>
        </w:tc>
      </w:tr>
      <w:tr w:rsidR="00286E18" w:rsidRPr="00206BED" w14:paraId="3564D1D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715EBD6" w14:textId="77777777" w:rsidR="00286E18" w:rsidRDefault="00BA6C2C" w:rsidP="00286E18">
            <w:r>
              <w:t>Б</w:t>
            </w:r>
            <w:proofErr w:type="gramStart"/>
            <w:r>
              <w:t>1.Б.</w:t>
            </w:r>
            <w:proofErr w:type="gramEnd"/>
            <w:r>
              <w:t>1.8</w:t>
            </w:r>
            <w:r w:rsidR="00286E18">
              <w:t>.1.10.3.6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F05323A" w14:textId="77777777" w:rsidR="00286E18" w:rsidRDefault="00286E18" w:rsidP="00286E18">
            <w:pPr>
              <w:spacing w:line="275" w:lineRule="exact"/>
              <w:ind w:left="108" w:right="-239"/>
            </w:pPr>
            <w:r>
              <w:rPr>
                <w:noProof/>
                <w:color w:val="000000"/>
                <w:spacing w:val="-3"/>
              </w:rPr>
              <w:t>Послеоперационное</w:t>
            </w:r>
            <w:r>
              <w:rPr>
                <w:rFonts w:ascii="Calibri" w:hAnsi="Calibri" w:cs="Calibri"/>
                <w:noProof/>
                <w:color w:val="000000"/>
                <w:spacing w:val="2"/>
              </w:rPr>
              <w:t> </w:t>
            </w:r>
            <w:r>
              <w:rPr>
                <w:noProof/>
                <w:color w:val="000000"/>
                <w:spacing w:val="-3"/>
              </w:rPr>
              <w:t>ведение,</w:t>
            </w:r>
            <w:r>
              <w:rPr>
                <w:rFonts w:ascii="Calibri" w:hAnsi="Calibri" w:cs="Calibri"/>
                <w:noProof/>
                <w:color w:val="000000"/>
                <w:spacing w:val="3"/>
              </w:rPr>
              <w:t> </w:t>
            </w:r>
            <w:r>
              <w:rPr>
                <w:noProof/>
                <w:color w:val="000000"/>
                <w:spacing w:val="-3"/>
              </w:rPr>
              <w:t>его</w:t>
            </w:r>
            <w:r>
              <w:rPr>
                <w:rFonts w:ascii="Calibri" w:hAnsi="Calibri" w:cs="Calibri"/>
                <w:noProof/>
                <w:color w:val="000000"/>
                <w:spacing w:val="3"/>
              </w:rPr>
              <w:t> </w:t>
            </w:r>
            <w:r>
              <w:rPr>
                <w:noProof/>
                <w:color w:val="000000"/>
                <w:spacing w:val="-3"/>
              </w:rPr>
              <w:t>особенности</w:t>
            </w:r>
          </w:p>
        </w:tc>
      </w:tr>
      <w:tr w:rsidR="00286E18" w:rsidRPr="00206BED" w14:paraId="7DDD244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7D2AE78" w14:textId="77777777" w:rsidR="00286E18" w:rsidRDefault="00BA6C2C" w:rsidP="00286E18">
            <w:r>
              <w:t>Б</w:t>
            </w:r>
            <w:proofErr w:type="gramStart"/>
            <w:r>
              <w:t>1.Б.</w:t>
            </w:r>
            <w:proofErr w:type="gramEnd"/>
            <w:r>
              <w:t>1.8</w:t>
            </w:r>
            <w:r w:rsidR="00286E18">
              <w:t>.1.10.3.7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87C267B" w14:textId="77777777" w:rsidR="00286E18" w:rsidRDefault="00286E18" w:rsidP="00286E18">
            <w:pPr>
              <w:spacing w:line="273" w:lineRule="exact"/>
              <w:ind w:left="108" w:right="-239"/>
            </w:pPr>
            <w:r>
              <w:rPr>
                <w:noProof/>
                <w:color w:val="000000"/>
                <w:spacing w:val="-3"/>
              </w:rPr>
              <w:t>Ближайшие</w:t>
            </w:r>
            <w:r>
              <w:rPr>
                <w:rFonts w:ascii="Calibri" w:hAnsi="Calibri" w:cs="Calibri"/>
                <w:noProof/>
                <w:color w:val="000000"/>
                <w:spacing w:val="2"/>
              </w:rPr>
              <w:t> </w:t>
            </w:r>
            <w:r>
              <w:rPr>
                <w:noProof/>
                <w:color w:val="000000"/>
                <w:spacing w:val="-3"/>
              </w:rPr>
              <w:t>и</w:t>
            </w:r>
            <w:r>
              <w:rPr>
                <w:rFonts w:ascii="Calibri" w:hAnsi="Calibri" w:cs="Calibri"/>
                <w:noProof/>
                <w:color w:val="000000"/>
                <w:spacing w:val="4"/>
              </w:rPr>
              <w:t> </w:t>
            </w:r>
            <w:r>
              <w:rPr>
                <w:noProof/>
                <w:color w:val="000000"/>
                <w:spacing w:val="-3"/>
              </w:rPr>
              <w:t>отдаленные</w:t>
            </w:r>
            <w:r>
              <w:rPr>
                <w:rFonts w:ascii="Calibri" w:hAnsi="Calibri" w:cs="Calibri"/>
                <w:noProof/>
                <w:color w:val="000000"/>
                <w:spacing w:val="2"/>
              </w:rPr>
              <w:t> </w:t>
            </w:r>
            <w:r>
              <w:rPr>
                <w:noProof/>
                <w:color w:val="000000"/>
                <w:spacing w:val="-3"/>
              </w:rPr>
              <w:t>результаты</w:t>
            </w:r>
          </w:p>
        </w:tc>
      </w:tr>
      <w:tr w:rsidR="00286E18" w:rsidRPr="00206BED" w14:paraId="3C68C14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7C6CC8F" w14:textId="77777777" w:rsidR="00286E18" w:rsidRDefault="00BA6C2C" w:rsidP="00286E18">
            <w:r>
              <w:t>Б</w:t>
            </w:r>
            <w:proofErr w:type="gramStart"/>
            <w:r>
              <w:t>1.Б.</w:t>
            </w:r>
            <w:proofErr w:type="gramEnd"/>
            <w:r>
              <w:t>1.8</w:t>
            </w:r>
            <w:r w:rsidR="00286E18">
              <w:t>.1.10.3.8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0A2461F" w14:textId="77777777" w:rsidR="00286E18" w:rsidRPr="00F17CB6" w:rsidRDefault="00286E18" w:rsidP="00286E18">
            <w:pPr>
              <w:spacing w:line="273" w:lineRule="exact"/>
              <w:ind w:left="108" w:right="-239"/>
            </w:pPr>
            <w:r w:rsidRPr="00F17CB6">
              <w:rPr>
                <w:noProof/>
                <w:color w:val="000000"/>
                <w:spacing w:val="-3"/>
              </w:rPr>
              <w:t>Осложнения</w:t>
            </w:r>
            <w:r>
              <w:rPr>
                <w:rFonts w:ascii="Calibri" w:hAnsi="Calibri" w:cs="Calibri"/>
                <w:noProof/>
                <w:color w:val="000000"/>
                <w:spacing w:val="3"/>
              </w:rPr>
              <w:t> </w:t>
            </w:r>
            <w:r w:rsidRPr="00F17CB6">
              <w:rPr>
                <w:noProof/>
                <w:color w:val="000000"/>
                <w:spacing w:val="-3"/>
              </w:rPr>
              <w:t>при</w:t>
            </w:r>
            <w:r>
              <w:rPr>
                <w:rFonts w:ascii="Calibri" w:hAnsi="Calibri" w:cs="Calibri"/>
                <w:noProof/>
                <w:color w:val="000000"/>
                <w:spacing w:val="4"/>
              </w:rPr>
              <w:t> </w:t>
            </w:r>
            <w:r w:rsidRPr="00F17CB6">
              <w:rPr>
                <w:noProof/>
                <w:color w:val="000000"/>
                <w:spacing w:val="-3"/>
              </w:rPr>
              <w:t>операциях</w:t>
            </w:r>
            <w:r>
              <w:rPr>
                <w:rFonts w:ascii="Calibri" w:hAnsi="Calibri" w:cs="Calibri"/>
                <w:noProof/>
                <w:color w:val="000000"/>
                <w:spacing w:val="5"/>
              </w:rPr>
              <w:t> </w:t>
            </w:r>
            <w:r w:rsidRPr="00F17CB6">
              <w:rPr>
                <w:noProof/>
                <w:color w:val="000000"/>
                <w:spacing w:val="-2"/>
              </w:rPr>
              <w:t>на</w:t>
            </w:r>
            <w:r>
              <w:rPr>
                <w:rFonts w:ascii="Calibri" w:hAnsi="Calibri" w:cs="Calibri"/>
                <w:noProof/>
                <w:color w:val="000000"/>
                <w:spacing w:val="2"/>
              </w:rPr>
              <w:t> </w:t>
            </w:r>
            <w:r w:rsidRPr="00F17CB6">
              <w:rPr>
                <w:noProof/>
                <w:color w:val="000000"/>
                <w:spacing w:val="-3"/>
              </w:rPr>
              <w:t>средостении</w:t>
            </w:r>
          </w:p>
        </w:tc>
      </w:tr>
      <w:tr w:rsidR="00286E18" w:rsidRPr="00206BED" w14:paraId="1880E67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9CB3BC7" w14:textId="77777777" w:rsidR="00286E18" w:rsidRDefault="00BA6C2C" w:rsidP="00286E18">
            <w:r>
              <w:t>Б</w:t>
            </w:r>
            <w:proofErr w:type="gramStart"/>
            <w:r>
              <w:t>1.Б.</w:t>
            </w:r>
            <w:proofErr w:type="gramEnd"/>
            <w:r>
              <w:t>1.8</w:t>
            </w:r>
            <w:r w:rsidR="00286E18">
              <w:t>.1.10.3.9</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4C0EE40" w14:textId="77777777" w:rsidR="00286E18" w:rsidRPr="00F17CB6" w:rsidRDefault="00286E18" w:rsidP="00286E18">
            <w:pPr>
              <w:spacing w:line="273" w:lineRule="exact"/>
              <w:ind w:left="108" w:right="-239"/>
            </w:pPr>
            <w:r w:rsidRPr="00F17CB6">
              <w:rPr>
                <w:noProof/>
                <w:color w:val="000000"/>
                <w:spacing w:val="-3"/>
              </w:rPr>
              <w:t>Профилактика</w:t>
            </w:r>
            <w:r>
              <w:rPr>
                <w:rFonts w:ascii="Calibri" w:hAnsi="Calibri" w:cs="Calibri"/>
                <w:noProof/>
                <w:color w:val="000000"/>
                <w:spacing w:val="2"/>
              </w:rPr>
              <w:t> </w:t>
            </w:r>
            <w:r w:rsidRPr="00F17CB6">
              <w:rPr>
                <w:noProof/>
                <w:color w:val="000000"/>
                <w:spacing w:val="-3"/>
              </w:rPr>
              <w:t>осложнений</w:t>
            </w:r>
            <w:r>
              <w:rPr>
                <w:rFonts w:ascii="Calibri" w:hAnsi="Calibri" w:cs="Calibri"/>
                <w:noProof/>
                <w:color w:val="000000"/>
                <w:spacing w:val="2"/>
              </w:rPr>
              <w:t> </w:t>
            </w:r>
            <w:r w:rsidRPr="00F17CB6">
              <w:rPr>
                <w:noProof/>
                <w:color w:val="000000"/>
                <w:spacing w:val="-3"/>
              </w:rPr>
              <w:t>и</w:t>
            </w:r>
            <w:r>
              <w:rPr>
                <w:rFonts w:ascii="Calibri" w:hAnsi="Calibri" w:cs="Calibri"/>
                <w:noProof/>
                <w:color w:val="000000"/>
                <w:spacing w:val="4"/>
              </w:rPr>
              <w:t> </w:t>
            </w:r>
            <w:r w:rsidRPr="00F17CB6">
              <w:rPr>
                <w:noProof/>
                <w:color w:val="000000"/>
                <w:spacing w:val="-4"/>
              </w:rPr>
              <w:t>их</w:t>
            </w:r>
            <w:r>
              <w:rPr>
                <w:rFonts w:ascii="Calibri" w:hAnsi="Calibri" w:cs="Calibri"/>
                <w:noProof/>
                <w:color w:val="000000"/>
                <w:spacing w:val="5"/>
              </w:rPr>
              <w:t> </w:t>
            </w:r>
            <w:r w:rsidRPr="00F17CB6">
              <w:rPr>
                <w:noProof/>
                <w:color w:val="000000"/>
                <w:spacing w:val="-3"/>
              </w:rPr>
              <w:t>лечение</w:t>
            </w:r>
          </w:p>
        </w:tc>
      </w:tr>
      <w:tr w:rsidR="00286E18" w:rsidRPr="00206BED" w14:paraId="76CE356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4173010" w14:textId="77777777" w:rsidR="00286E18" w:rsidRDefault="00BA6C2C" w:rsidP="00286E18">
            <w:r>
              <w:t>Б</w:t>
            </w:r>
            <w:proofErr w:type="gramStart"/>
            <w:r>
              <w:t>1.Б.</w:t>
            </w:r>
            <w:proofErr w:type="gramEnd"/>
            <w:r>
              <w:t>1.8</w:t>
            </w:r>
            <w:r w:rsidR="00286E18">
              <w:t>.1.10.3.10</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89BA9CF" w14:textId="77777777" w:rsidR="00286E18" w:rsidRDefault="00286E18" w:rsidP="00286E18">
            <w:pPr>
              <w:spacing w:line="273" w:lineRule="exact"/>
              <w:ind w:left="108" w:right="-239"/>
            </w:pPr>
            <w:r>
              <w:rPr>
                <w:noProof/>
                <w:color w:val="000000"/>
                <w:spacing w:val="-3"/>
              </w:rPr>
              <w:t>Реабилитация</w:t>
            </w:r>
          </w:p>
        </w:tc>
      </w:tr>
      <w:tr w:rsidR="00286E18" w:rsidRPr="00206BED" w14:paraId="567C282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FE47E86" w14:textId="77777777" w:rsidR="00286E18" w:rsidRDefault="00BA6C2C" w:rsidP="00286E18">
            <w:r>
              <w:t>Б</w:t>
            </w:r>
            <w:proofErr w:type="gramStart"/>
            <w:r>
              <w:t>1.Б.</w:t>
            </w:r>
            <w:proofErr w:type="gramEnd"/>
            <w:r>
              <w:t>1.8</w:t>
            </w:r>
            <w:r w:rsidR="00286E18">
              <w:t>.1.10.3.11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BD6B21F" w14:textId="77777777" w:rsidR="00286E18" w:rsidRDefault="00286E18" w:rsidP="00286E18">
            <w:pPr>
              <w:spacing w:line="273" w:lineRule="exact"/>
              <w:ind w:left="108" w:right="-239"/>
            </w:pPr>
            <w:r>
              <w:rPr>
                <w:noProof/>
                <w:color w:val="000000"/>
                <w:spacing w:val="-3"/>
              </w:rPr>
              <w:t>МСЭ.</w:t>
            </w:r>
            <w:r>
              <w:rPr>
                <w:rFonts w:ascii="Calibri" w:hAnsi="Calibri" w:cs="Calibri"/>
                <w:noProof/>
                <w:color w:val="000000"/>
                <w:spacing w:val="3"/>
              </w:rPr>
              <w:t> </w:t>
            </w:r>
            <w:r>
              <w:rPr>
                <w:noProof/>
                <w:color w:val="000000"/>
                <w:spacing w:val="-3"/>
              </w:rPr>
              <w:t>Трудоустройство</w:t>
            </w:r>
          </w:p>
        </w:tc>
      </w:tr>
      <w:tr w:rsidR="00286E18" w:rsidRPr="00206BED" w14:paraId="7444467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41C3DCC" w14:textId="77777777" w:rsidR="00286E18" w:rsidRDefault="00BA6C2C" w:rsidP="00286E18">
            <w:r>
              <w:t>Б</w:t>
            </w:r>
            <w:proofErr w:type="gramStart"/>
            <w:r>
              <w:t>1.Б.</w:t>
            </w:r>
            <w:proofErr w:type="gramEnd"/>
            <w:r>
              <w:t>1.8</w:t>
            </w:r>
            <w:r w:rsidR="00286E18">
              <w:t>.1.11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A7BA3B5" w14:textId="77777777" w:rsidR="00286E18" w:rsidRDefault="00286E18" w:rsidP="00286E18">
            <w:pPr>
              <w:spacing w:line="275" w:lineRule="exact"/>
              <w:ind w:left="108" w:right="-239"/>
            </w:pPr>
            <w:r>
              <w:rPr>
                <w:noProof/>
                <w:color w:val="000000"/>
                <w:spacing w:val="-3"/>
              </w:rPr>
              <w:t>Заболевания</w:t>
            </w:r>
            <w:r>
              <w:rPr>
                <w:rFonts w:ascii="Calibri" w:hAnsi="Calibri" w:cs="Calibri"/>
                <w:noProof/>
                <w:color w:val="000000"/>
                <w:spacing w:val="3"/>
              </w:rPr>
              <w:t> </w:t>
            </w:r>
            <w:r>
              <w:rPr>
                <w:noProof/>
                <w:color w:val="000000"/>
                <w:spacing w:val="-3"/>
              </w:rPr>
              <w:t>пищевода</w:t>
            </w:r>
          </w:p>
        </w:tc>
      </w:tr>
      <w:tr w:rsidR="00286E18" w:rsidRPr="00206BED" w14:paraId="4015B39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A506333" w14:textId="77777777" w:rsidR="00286E18" w:rsidRDefault="00BA6C2C" w:rsidP="00286E18">
            <w:r>
              <w:t>Б</w:t>
            </w:r>
            <w:proofErr w:type="gramStart"/>
            <w:r>
              <w:t>1.Б.</w:t>
            </w:r>
            <w:proofErr w:type="gramEnd"/>
            <w:r>
              <w:t>1.8</w:t>
            </w:r>
            <w:r w:rsidR="00286E18">
              <w:t>.1.11.1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8FA943C" w14:textId="77777777" w:rsidR="00286E18" w:rsidRDefault="00286E18" w:rsidP="00286E18">
            <w:pPr>
              <w:spacing w:line="275" w:lineRule="exact"/>
              <w:ind w:left="108" w:right="-239"/>
            </w:pPr>
            <w:r>
              <w:rPr>
                <w:noProof/>
                <w:color w:val="000000"/>
                <w:spacing w:val="-3"/>
              </w:rPr>
              <w:t>Эзофагиты</w:t>
            </w:r>
          </w:p>
        </w:tc>
      </w:tr>
      <w:tr w:rsidR="00286E18" w:rsidRPr="00206BED" w14:paraId="7134488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B986494" w14:textId="77777777" w:rsidR="00286E18" w:rsidRDefault="00BA6C2C" w:rsidP="00286E18">
            <w:r>
              <w:lastRenderedPageBreak/>
              <w:t>Б</w:t>
            </w:r>
            <w:proofErr w:type="gramStart"/>
            <w:r>
              <w:t>1.Б.</w:t>
            </w:r>
            <w:proofErr w:type="gramEnd"/>
            <w:r>
              <w:t>1.8</w:t>
            </w:r>
            <w:r w:rsidR="00286E18">
              <w:t>.1.11.1.1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05753BD" w14:textId="77777777" w:rsidR="00286E18" w:rsidRDefault="00286E18" w:rsidP="00286E18">
            <w:pPr>
              <w:spacing w:line="273" w:lineRule="exact"/>
              <w:ind w:left="108" w:right="-239"/>
            </w:pPr>
            <w:r>
              <w:rPr>
                <w:noProof/>
                <w:color w:val="000000"/>
                <w:spacing w:val="-3"/>
              </w:rPr>
              <w:t>Классификация</w:t>
            </w:r>
          </w:p>
        </w:tc>
      </w:tr>
      <w:tr w:rsidR="00286E18" w:rsidRPr="00206BED" w14:paraId="5E691F9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DD07A0D" w14:textId="77777777" w:rsidR="00286E18" w:rsidRDefault="00BA6C2C" w:rsidP="00286E18">
            <w:r>
              <w:t>Б</w:t>
            </w:r>
            <w:proofErr w:type="gramStart"/>
            <w:r>
              <w:t>1.Б.</w:t>
            </w:r>
            <w:proofErr w:type="gramEnd"/>
            <w:r>
              <w:t>1.8</w:t>
            </w:r>
            <w:r w:rsidR="00286E18">
              <w:t>.1.11.1.2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1E73856" w14:textId="77777777" w:rsidR="00286E18" w:rsidRDefault="00286E18" w:rsidP="00286E18">
            <w:pPr>
              <w:spacing w:line="273" w:lineRule="exact"/>
              <w:ind w:left="108" w:right="-239"/>
            </w:pPr>
            <w:r>
              <w:rPr>
                <w:noProof/>
                <w:color w:val="000000"/>
                <w:spacing w:val="-3"/>
              </w:rPr>
              <w:t>Этиология</w:t>
            </w:r>
          </w:p>
        </w:tc>
      </w:tr>
      <w:tr w:rsidR="00286E18" w:rsidRPr="00206BED" w14:paraId="70BDE96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1ED0633" w14:textId="77777777" w:rsidR="00286E18" w:rsidRDefault="00BA6C2C" w:rsidP="00286E18">
            <w:r>
              <w:t>Б</w:t>
            </w:r>
            <w:proofErr w:type="gramStart"/>
            <w:r>
              <w:t>1.Б.</w:t>
            </w:r>
            <w:proofErr w:type="gramEnd"/>
            <w:r>
              <w:t>1.8</w:t>
            </w:r>
            <w:r w:rsidR="00286E18">
              <w:t>.1.11.1.3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D13840D" w14:textId="77777777" w:rsidR="00286E18" w:rsidRDefault="00286E18" w:rsidP="00286E18">
            <w:pPr>
              <w:spacing w:line="273" w:lineRule="exact"/>
              <w:ind w:left="108" w:right="-239"/>
            </w:pPr>
            <w:r>
              <w:rPr>
                <w:noProof/>
                <w:color w:val="000000"/>
                <w:spacing w:val="-3"/>
              </w:rPr>
              <w:t>Диагностика</w:t>
            </w:r>
          </w:p>
        </w:tc>
      </w:tr>
      <w:tr w:rsidR="00286E18" w:rsidRPr="00206BED" w14:paraId="7133831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0AFD694" w14:textId="77777777" w:rsidR="00286E18" w:rsidRDefault="00BA6C2C" w:rsidP="00286E18">
            <w:r>
              <w:t>Б</w:t>
            </w:r>
            <w:proofErr w:type="gramStart"/>
            <w:r>
              <w:t>1.Б.</w:t>
            </w:r>
            <w:proofErr w:type="gramEnd"/>
            <w:r>
              <w:t>1.8</w:t>
            </w:r>
            <w:r w:rsidR="00286E18">
              <w:t>.1.11.1.4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4C7D497" w14:textId="77777777" w:rsidR="00286E18" w:rsidRDefault="00286E18" w:rsidP="00286E18">
            <w:pPr>
              <w:spacing w:line="273" w:lineRule="exact"/>
              <w:ind w:left="108" w:right="-239"/>
            </w:pPr>
            <w:r>
              <w:rPr>
                <w:noProof/>
                <w:color w:val="000000"/>
                <w:spacing w:val="-3"/>
              </w:rPr>
              <w:t>Лечение</w:t>
            </w:r>
          </w:p>
        </w:tc>
      </w:tr>
      <w:tr w:rsidR="00286E18" w:rsidRPr="00206BED" w14:paraId="4E7920E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039DCB4" w14:textId="77777777" w:rsidR="00286E18" w:rsidRDefault="00BA6C2C" w:rsidP="00286E18">
            <w:r>
              <w:t>Б</w:t>
            </w:r>
            <w:proofErr w:type="gramStart"/>
            <w:r>
              <w:t>1.Б.</w:t>
            </w:r>
            <w:proofErr w:type="gramEnd"/>
            <w:r>
              <w:t>1.8</w:t>
            </w:r>
            <w:r w:rsidR="00286E18">
              <w:t>.1.11.1.5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6D4D842" w14:textId="77777777" w:rsidR="00286E18" w:rsidRDefault="00286E18" w:rsidP="00286E18">
            <w:pPr>
              <w:spacing w:line="273" w:lineRule="exact"/>
              <w:ind w:left="108" w:right="-239"/>
            </w:pPr>
            <w:r>
              <w:rPr>
                <w:noProof/>
                <w:color w:val="000000"/>
                <w:spacing w:val="-3"/>
              </w:rPr>
              <w:t>Консервативное</w:t>
            </w:r>
          </w:p>
        </w:tc>
      </w:tr>
      <w:tr w:rsidR="00286E18" w:rsidRPr="00206BED" w14:paraId="1FAE281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7F068AF" w14:textId="77777777" w:rsidR="00286E18" w:rsidRDefault="00BA6C2C" w:rsidP="00286E18">
            <w:r>
              <w:t>Б</w:t>
            </w:r>
            <w:proofErr w:type="gramStart"/>
            <w:r>
              <w:t>1.Б.</w:t>
            </w:r>
            <w:proofErr w:type="gramEnd"/>
            <w:r>
              <w:t>1.8</w:t>
            </w:r>
            <w:r w:rsidR="00286E18">
              <w:t>.1.11.1.6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CECB379" w14:textId="77777777" w:rsidR="00286E18" w:rsidRDefault="00286E18" w:rsidP="00286E18">
            <w:pPr>
              <w:spacing w:line="275" w:lineRule="exact"/>
              <w:ind w:left="108" w:right="-239"/>
            </w:pPr>
            <w:r>
              <w:rPr>
                <w:noProof/>
                <w:color w:val="000000"/>
                <w:spacing w:val="-3"/>
              </w:rPr>
              <w:t>Оперативное</w:t>
            </w:r>
          </w:p>
        </w:tc>
      </w:tr>
      <w:tr w:rsidR="00286E18" w:rsidRPr="00206BED" w14:paraId="1DA1187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7459D73" w14:textId="77777777" w:rsidR="00286E18" w:rsidRDefault="00BA6C2C" w:rsidP="00286E18">
            <w:r>
              <w:t>Б</w:t>
            </w:r>
            <w:proofErr w:type="gramStart"/>
            <w:r>
              <w:t>1.Б.</w:t>
            </w:r>
            <w:proofErr w:type="gramEnd"/>
            <w:r>
              <w:t>1.8</w:t>
            </w:r>
            <w:r w:rsidR="00286E18">
              <w:t>.1.11.2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4B63877" w14:textId="77777777" w:rsidR="00286E18" w:rsidRDefault="00286E18" w:rsidP="00286E18">
            <w:pPr>
              <w:spacing w:line="273" w:lineRule="exact"/>
              <w:ind w:left="108" w:right="-239"/>
            </w:pPr>
            <w:r>
              <w:rPr>
                <w:noProof/>
                <w:color w:val="000000"/>
                <w:spacing w:val="-3"/>
              </w:rPr>
              <w:t>Кардиоспазм.</w:t>
            </w:r>
            <w:r>
              <w:rPr>
                <w:rFonts w:ascii="Calibri" w:hAnsi="Calibri" w:cs="Calibri"/>
                <w:noProof/>
                <w:color w:val="000000"/>
                <w:spacing w:val="3"/>
              </w:rPr>
              <w:t> </w:t>
            </w:r>
            <w:r>
              <w:rPr>
                <w:noProof/>
                <w:color w:val="000000"/>
                <w:spacing w:val="-3"/>
              </w:rPr>
              <w:t>Ахалазия</w:t>
            </w:r>
            <w:r>
              <w:rPr>
                <w:rFonts w:ascii="Calibri" w:hAnsi="Calibri" w:cs="Calibri"/>
                <w:noProof/>
                <w:color w:val="000000"/>
                <w:spacing w:val="1"/>
              </w:rPr>
              <w:t> </w:t>
            </w:r>
            <w:r>
              <w:rPr>
                <w:noProof/>
                <w:color w:val="000000"/>
                <w:spacing w:val="-3"/>
              </w:rPr>
              <w:t>кардии</w:t>
            </w:r>
          </w:p>
        </w:tc>
      </w:tr>
      <w:tr w:rsidR="00286E18" w:rsidRPr="00206BED" w14:paraId="60D71DF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833F135" w14:textId="77777777" w:rsidR="00286E18" w:rsidRDefault="00BA6C2C" w:rsidP="00286E18">
            <w:r>
              <w:t>Б</w:t>
            </w:r>
            <w:proofErr w:type="gramStart"/>
            <w:r>
              <w:t>1.Б.</w:t>
            </w:r>
            <w:proofErr w:type="gramEnd"/>
            <w:r>
              <w:t>1.8</w:t>
            </w:r>
            <w:r w:rsidR="00286E18">
              <w:t>.1.11.2.1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BB95AA5" w14:textId="77777777" w:rsidR="00286E18" w:rsidRDefault="00286E18" w:rsidP="00286E18">
            <w:pPr>
              <w:spacing w:line="273" w:lineRule="exact"/>
              <w:ind w:left="108" w:right="-239"/>
            </w:pPr>
            <w:r>
              <w:rPr>
                <w:noProof/>
                <w:color w:val="000000"/>
                <w:spacing w:val="-3"/>
              </w:rPr>
              <w:t>Этиология</w:t>
            </w:r>
          </w:p>
        </w:tc>
      </w:tr>
      <w:tr w:rsidR="00286E18" w:rsidRPr="00206BED" w14:paraId="75737CD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7A68000" w14:textId="77777777" w:rsidR="00286E18" w:rsidRDefault="00BA6C2C" w:rsidP="00286E18">
            <w:r>
              <w:t>Б</w:t>
            </w:r>
            <w:proofErr w:type="gramStart"/>
            <w:r>
              <w:t>1.Б.</w:t>
            </w:r>
            <w:proofErr w:type="gramEnd"/>
            <w:r>
              <w:t>1.8</w:t>
            </w:r>
            <w:r w:rsidR="00286E18">
              <w:t>.1.11.2.2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9895AF7" w14:textId="77777777" w:rsidR="00286E18" w:rsidRDefault="00286E18" w:rsidP="00286E18">
            <w:pPr>
              <w:spacing w:line="273" w:lineRule="exact"/>
              <w:ind w:left="108" w:right="-239"/>
            </w:pPr>
            <w:r>
              <w:rPr>
                <w:noProof/>
                <w:color w:val="000000"/>
                <w:spacing w:val="-3"/>
              </w:rPr>
              <w:t>Патогенез</w:t>
            </w:r>
          </w:p>
        </w:tc>
      </w:tr>
      <w:tr w:rsidR="00286E18" w:rsidRPr="00206BED" w14:paraId="5E68C6C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A89060A" w14:textId="77777777" w:rsidR="00286E18" w:rsidRDefault="00BA6C2C" w:rsidP="00286E18">
            <w:r>
              <w:t>Б</w:t>
            </w:r>
            <w:proofErr w:type="gramStart"/>
            <w:r>
              <w:t>1.Б.</w:t>
            </w:r>
            <w:proofErr w:type="gramEnd"/>
            <w:r>
              <w:t>1.8</w:t>
            </w:r>
            <w:r w:rsidR="00286E18">
              <w:t>.1.11.2.3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5B9A7D8" w14:textId="77777777" w:rsidR="00286E18" w:rsidRDefault="00286E18" w:rsidP="00286E18">
            <w:pPr>
              <w:spacing w:line="273" w:lineRule="exact"/>
              <w:ind w:left="108" w:right="-239"/>
            </w:pPr>
            <w:r>
              <w:rPr>
                <w:noProof/>
                <w:color w:val="000000"/>
                <w:spacing w:val="-3"/>
              </w:rPr>
              <w:t>Дифференциальная</w:t>
            </w:r>
            <w:r>
              <w:rPr>
                <w:rFonts w:ascii="Calibri" w:hAnsi="Calibri" w:cs="Calibri"/>
                <w:noProof/>
                <w:color w:val="000000"/>
                <w:spacing w:val="3"/>
              </w:rPr>
              <w:t> </w:t>
            </w:r>
            <w:r>
              <w:rPr>
                <w:noProof/>
                <w:color w:val="000000"/>
                <w:spacing w:val="-3"/>
              </w:rPr>
              <w:t>диагностика</w:t>
            </w:r>
            <w:r>
              <w:rPr>
                <w:rFonts w:ascii="Calibri" w:hAnsi="Calibri" w:cs="Calibri"/>
                <w:noProof/>
                <w:color w:val="000000"/>
                <w:spacing w:val="2"/>
              </w:rPr>
              <w:t> </w:t>
            </w:r>
            <w:r>
              <w:rPr>
                <w:noProof/>
                <w:color w:val="000000"/>
                <w:spacing w:val="-3"/>
              </w:rPr>
              <w:t>ахалазии</w:t>
            </w:r>
          </w:p>
        </w:tc>
      </w:tr>
      <w:tr w:rsidR="00286E18" w:rsidRPr="00206BED" w14:paraId="455906E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49DF0A4" w14:textId="77777777" w:rsidR="00286E18" w:rsidRDefault="00BA6C2C" w:rsidP="00286E18">
            <w:r>
              <w:t>Б</w:t>
            </w:r>
            <w:proofErr w:type="gramStart"/>
            <w:r>
              <w:t>1.Б.</w:t>
            </w:r>
            <w:proofErr w:type="gramEnd"/>
            <w:r>
              <w:t>1.8</w:t>
            </w:r>
            <w:r w:rsidR="00286E18">
              <w:t>.1.11.2.3.1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A25C08E" w14:textId="77777777" w:rsidR="00286E18" w:rsidRDefault="00286E18" w:rsidP="00286E18">
            <w:pPr>
              <w:spacing w:line="273" w:lineRule="exact"/>
              <w:ind w:left="108" w:right="-239"/>
            </w:pPr>
            <w:r>
              <w:rPr>
                <w:noProof/>
                <w:color w:val="000000"/>
                <w:spacing w:val="-4"/>
              </w:rPr>
              <w:t>С</w:t>
            </w:r>
            <w:r>
              <w:rPr>
                <w:rFonts w:ascii="Calibri" w:hAnsi="Calibri" w:cs="Calibri"/>
                <w:noProof/>
                <w:color w:val="000000"/>
                <w:spacing w:val="4"/>
              </w:rPr>
              <w:t> </w:t>
            </w:r>
            <w:r>
              <w:rPr>
                <w:noProof/>
                <w:color w:val="000000"/>
                <w:spacing w:val="-3"/>
              </w:rPr>
              <w:t>кардиоспазмом</w:t>
            </w:r>
          </w:p>
        </w:tc>
      </w:tr>
      <w:tr w:rsidR="00286E18" w:rsidRPr="00206BED" w14:paraId="7AEA701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36A239C" w14:textId="77777777" w:rsidR="00286E18" w:rsidRDefault="00BA6C2C" w:rsidP="00286E18">
            <w:r>
              <w:t>Б</w:t>
            </w:r>
            <w:proofErr w:type="gramStart"/>
            <w:r>
              <w:t>1.Б.</w:t>
            </w:r>
            <w:proofErr w:type="gramEnd"/>
            <w:r>
              <w:t>1.8</w:t>
            </w:r>
            <w:r w:rsidR="00286E18">
              <w:t>.1.11.2.3.2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9E4D5CA" w14:textId="77777777" w:rsidR="00286E18" w:rsidRPr="00F17CB6" w:rsidRDefault="00286E18" w:rsidP="00286E18">
            <w:pPr>
              <w:spacing w:line="275" w:lineRule="exact"/>
              <w:ind w:left="108" w:right="-239"/>
            </w:pPr>
            <w:r w:rsidRPr="00F17CB6">
              <w:rPr>
                <w:noProof/>
                <w:color w:val="000000"/>
                <w:spacing w:val="-4"/>
              </w:rPr>
              <w:t>С</w:t>
            </w:r>
            <w:r>
              <w:rPr>
                <w:rFonts w:ascii="Calibri" w:hAnsi="Calibri" w:cs="Calibri"/>
                <w:noProof/>
                <w:color w:val="000000"/>
                <w:spacing w:val="4"/>
              </w:rPr>
              <w:t> </w:t>
            </w:r>
            <w:r w:rsidRPr="00F17CB6">
              <w:rPr>
                <w:noProof/>
                <w:color w:val="000000"/>
                <w:spacing w:val="-3"/>
              </w:rPr>
              <w:t>раком</w:t>
            </w:r>
            <w:r>
              <w:rPr>
                <w:rFonts w:ascii="Calibri" w:hAnsi="Calibri" w:cs="Calibri"/>
                <w:noProof/>
                <w:color w:val="000000"/>
                <w:spacing w:val="2"/>
              </w:rPr>
              <w:t> </w:t>
            </w:r>
            <w:r w:rsidRPr="00F17CB6">
              <w:rPr>
                <w:noProof/>
                <w:color w:val="000000"/>
                <w:spacing w:val="-3"/>
              </w:rPr>
              <w:t>пищевода</w:t>
            </w:r>
            <w:r>
              <w:rPr>
                <w:rFonts w:ascii="Calibri" w:hAnsi="Calibri" w:cs="Calibri"/>
                <w:noProof/>
                <w:color w:val="000000"/>
                <w:spacing w:val="2"/>
              </w:rPr>
              <w:t> </w:t>
            </w:r>
            <w:r w:rsidRPr="00F17CB6">
              <w:rPr>
                <w:noProof/>
                <w:color w:val="000000"/>
                <w:spacing w:val="-3"/>
              </w:rPr>
              <w:t>с</w:t>
            </w:r>
            <w:r>
              <w:rPr>
                <w:rFonts w:ascii="Calibri" w:hAnsi="Calibri" w:cs="Calibri"/>
                <w:noProof/>
                <w:color w:val="000000"/>
                <w:spacing w:val="2"/>
              </w:rPr>
              <w:t> </w:t>
            </w:r>
            <w:r w:rsidRPr="00F17CB6">
              <w:rPr>
                <w:noProof/>
                <w:color w:val="000000"/>
                <w:spacing w:val="-3"/>
              </w:rPr>
              <w:t>переходом</w:t>
            </w:r>
            <w:r>
              <w:rPr>
                <w:rFonts w:ascii="Calibri" w:hAnsi="Calibri" w:cs="Calibri"/>
                <w:noProof/>
                <w:color w:val="000000"/>
                <w:spacing w:val="3"/>
              </w:rPr>
              <w:t> </w:t>
            </w:r>
            <w:r w:rsidRPr="00F17CB6">
              <w:rPr>
                <w:noProof/>
                <w:color w:val="000000"/>
                <w:spacing w:val="-3"/>
              </w:rPr>
              <w:t>на</w:t>
            </w:r>
            <w:r>
              <w:rPr>
                <w:rFonts w:ascii="Calibri" w:hAnsi="Calibri" w:cs="Calibri"/>
                <w:noProof/>
                <w:color w:val="000000"/>
                <w:spacing w:val="3"/>
              </w:rPr>
              <w:t> </w:t>
            </w:r>
            <w:r w:rsidRPr="00F17CB6">
              <w:rPr>
                <w:noProof/>
                <w:color w:val="000000"/>
                <w:spacing w:val="-3"/>
              </w:rPr>
              <w:t>кардию</w:t>
            </w:r>
          </w:p>
        </w:tc>
      </w:tr>
      <w:tr w:rsidR="00286E18" w:rsidRPr="00206BED" w14:paraId="06D4C8F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EDBD830" w14:textId="77777777" w:rsidR="00286E18" w:rsidRDefault="00BA6C2C" w:rsidP="00286E18">
            <w:r>
              <w:t>Б</w:t>
            </w:r>
            <w:proofErr w:type="gramStart"/>
            <w:r>
              <w:t>1.Б.</w:t>
            </w:r>
            <w:proofErr w:type="gramEnd"/>
            <w:r>
              <w:t>1.8</w:t>
            </w:r>
            <w:r w:rsidR="00286E18">
              <w:t>.1.11.2.4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3016036" w14:textId="77777777" w:rsidR="00286E18" w:rsidRDefault="00286E18" w:rsidP="00286E18">
            <w:pPr>
              <w:spacing w:line="273" w:lineRule="exact"/>
              <w:ind w:left="108" w:right="-239"/>
            </w:pPr>
            <w:r>
              <w:rPr>
                <w:noProof/>
                <w:color w:val="000000"/>
                <w:spacing w:val="-3"/>
              </w:rPr>
              <w:t>Лечение</w:t>
            </w:r>
            <w:r>
              <w:rPr>
                <w:rFonts w:ascii="Calibri" w:hAnsi="Calibri" w:cs="Calibri"/>
                <w:noProof/>
                <w:color w:val="000000"/>
                <w:spacing w:val="2"/>
              </w:rPr>
              <w:t> </w:t>
            </w:r>
            <w:r>
              <w:rPr>
                <w:noProof/>
                <w:color w:val="000000"/>
                <w:spacing w:val="-3"/>
              </w:rPr>
              <w:t>кардиоспазма</w:t>
            </w:r>
          </w:p>
        </w:tc>
      </w:tr>
      <w:tr w:rsidR="00286E18" w:rsidRPr="00206BED" w14:paraId="66B853F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C2F75CB" w14:textId="77777777" w:rsidR="00286E18" w:rsidRDefault="00BA6C2C" w:rsidP="00286E18">
            <w:r>
              <w:t>Б</w:t>
            </w:r>
            <w:proofErr w:type="gramStart"/>
            <w:r>
              <w:t>1.Б.</w:t>
            </w:r>
            <w:proofErr w:type="gramEnd"/>
            <w:r>
              <w:t>1.8</w:t>
            </w:r>
            <w:r w:rsidR="00286E18">
              <w:t>.1.11.2.4.1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3C6A518" w14:textId="77777777" w:rsidR="00286E18" w:rsidRDefault="00286E18" w:rsidP="00286E18">
            <w:pPr>
              <w:spacing w:line="273" w:lineRule="exact"/>
              <w:ind w:left="108" w:right="-239"/>
            </w:pPr>
            <w:r>
              <w:rPr>
                <w:noProof/>
                <w:color w:val="000000"/>
                <w:spacing w:val="-3"/>
              </w:rPr>
              <w:t>Медикаментозное</w:t>
            </w:r>
          </w:p>
        </w:tc>
      </w:tr>
      <w:tr w:rsidR="00286E18" w:rsidRPr="00206BED" w14:paraId="7A6ABB3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87A5185" w14:textId="77777777" w:rsidR="00286E18" w:rsidRDefault="00BA6C2C" w:rsidP="00286E18">
            <w:r>
              <w:t>Б</w:t>
            </w:r>
            <w:proofErr w:type="gramStart"/>
            <w:r>
              <w:t>1.Б.</w:t>
            </w:r>
            <w:proofErr w:type="gramEnd"/>
            <w:r>
              <w:t>1.8</w:t>
            </w:r>
            <w:r w:rsidR="00286E18">
              <w:t>.1.11.2.4.2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79641E5" w14:textId="77777777" w:rsidR="00286E18" w:rsidRDefault="00286E18" w:rsidP="00286E18">
            <w:pPr>
              <w:spacing w:line="273" w:lineRule="exact"/>
              <w:ind w:left="108" w:right="-239"/>
            </w:pPr>
            <w:r>
              <w:rPr>
                <w:noProof/>
                <w:color w:val="000000"/>
                <w:spacing w:val="-3"/>
              </w:rPr>
              <w:t>Кардиодилатация</w:t>
            </w:r>
          </w:p>
        </w:tc>
      </w:tr>
      <w:tr w:rsidR="00286E18" w:rsidRPr="00206BED" w14:paraId="312AB10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B9D22B1" w14:textId="77777777" w:rsidR="00286E18" w:rsidRDefault="00BA6C2C" w:rsidP="00286E18">
            <w:r>
              <w:t>Б</w:t>
            </w:r>
            <w:proofErr w:type="gramStart"/>
            <w:r>
              <w:t>1.Б.</w:t>
            </w:r>
            <w:proofErr w:type="gramEnd"/>
            <w:r>
              <w:t>1.8</w:t>
            </w:r>
            <w:r w:rsidR="00286E18">
              <w:t>.1.11.2.5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648C7EE" w14:textId="77777777" w:rsidR="00286E18" w:rsidRDefault="00286E18" w:rsidP="00286E18">
            <w:pPr>
              <w:spacing w:line="273" w:lineRule="exact"/>
              <w:ind w:left="108" w:right="-239"/>
            </w:pPr>
            <w:r>
              <w:rPr>
                <w:noProof/>
                <w:color w:val="000000"/>
                <w:spacing w:val="-3"/>
              </w:rPr>
              <w:t>Показания</w:t>
            </w:r>
            <w:r>
              <w:rPr>
                <w:rFonts w:ascii="Calibri" w:hAnsi="Calibri" w:cs="Calibri"/>
                <w:noProof/>
                <w:color w:val="000000"/>
                <w:spacing w:val="3"/>
              </w:rPr>
              <w:t> </w:t>
            </w:r>
            <w:r>
              <w:rPr>
                <w:noProof/>
                <w:color w:val="000000"/>
                <w:spacing w:val="-3"/>
              </w:rPr>
              <w:t>к</w:t>
            </w:r>
            <w:r>
              <w:rPr>
                <w:rFonts w:ascii="Calibri" w:hAnsi="Calibri" w:cs="Calibri"/>
                <w:noProof/>
                <w:color w:val="000000"/>
                <w:spacing w:val="4"/>
              </w:rPr>
              <w:t> </w:t>
            </w:r>
            <w:r>
              <w:rPr>
                <w:noProof/>
                <w:color w:val="000000"/>
                <w:spacing w:val="-3"/>
              </w:rPr>
              <w:t>операции</w:t>
            </w:r>
          </w:p>
        </w:tc>
      </w:tr>
      <w:tr w:rsidR="00286E18" w:rsidRPr="00206BED" w14:paraId="01FFDE3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DD642E4" w14:textId="77777777" w:rsidR="00286E18" w:rsidRDefault="00BA6C2C" w:rsidP="00286E18">
            <w:r>
              <w:t>Б</w:t>
            </w:r>
            <w:proofErr w:type="gramStart"/>
            <w:r>
              <w:t>1.Б.</w:t>
            </w:r>
            <w:proofErr w:type="gramEnd"/>
            <w:r>
              <w:t>1.8</w:t>
            </w:r>
            <w:r w:rsidR="00286E18">
              <w:t>.1.11.2.5.1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FD10D81" w14:textId="77777777" w:rsidR="00286E18" w:rsidRDefault="00286E18" w:rsidP="00286E18">
            <w:pPr>
              <w:spacing w:line="273" w:lineRule="exact"/>
              <w:ind w:left="108" w:right="-239"/>
            </w:pPr>
            <w:r>
              <w:rPr>
                <w:noProof/>
                <w:color w:val="000000"/>
                <w:spacing w:val="-4"/>
              </w:rPr>
              <w:t>Виды</w:t>
            </w:r>
            <w:r>
              <w:rPr>
                <w:rFonts w:ascii="Calibri" w:hAnsi="Calibri" w:cs="Calibri"/>
                <w:noProof/>
                <w:color w:val="000000"/>
                <w:spacing w:val="3"/>
              </w:rPr>
              <w:t> </w:t>
            </w:r>
            <w:r>
              <w:rPr>
                <w:noProof/>
                <w:color w:val="000000"/>
                <w:spacing w:val="-3"/>
              </w:rPr>
              <w:t>операций</w:t>
            </w:r>
          </w:p>
        </w:tc>
      </w:tr>
      <w:tr w:rsidR="00286E18" w:rsidRPr="00206BED" w14:paraId="13B1AF5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FFBA67C" w14:textId="77777777" w:rsidR="00286E18" w:rsidRDefault="00BA6C2C" w:rsidP="00286E18">
            <w:r>
              <w:t>Б</w:t>
            </w:r>
            <w:proofErr w:type="gramStart"/>
            <w:r>
              <w:t>1.Б.</w:t>
            </w:r>
            <w:proofErr w:type="gramEnd"/>
            <w:r>
              <w:t>1.8</w:t>
            </w:r>
            <w:r w:rsidR="00286E18">
              <w:t>.1.11.2.5.2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42ED518" w14:textId="77777777" w:rsidR="00286E18" w:rsidRDefault="00286E18" w:rsidP="00286E18">
            <w:pPr>
              <w:spacing w:line="273" w:lineRule="exact"/>
              <w:ind w:left="108" w:right="-239"/>
            </w:pPr>
            <w:r>
              <w:rPr>
                <w:noProof/>
                <w:color w:val="000000"/>
                <w:spacing w:val="-3"/>
              </w:rPr>
              <w:t>Осложнения</w:t>
            </w:r>
            <w:r>
              <w:rPr>
                <w:rFonts w:ascii="Calibri" w:hAnsi="Calibri" w:cs="Calibri"/>
                <w:noProof/>
                <w:color w:val="000000"/>
                <w:spacing w:val="3"/>
              </w:rPr>
              <w:t> </w:t>
            </w:r>
            <w:r>
              <w:rPr>
                <w:noProof/>
                <w:color w:val="000000"/>
                <w:spacing w:val="-3"/>
              </w:rPr>
              <w:t>после</w:t>
            </w:r>
            <w:r>
              <w:rPr>
                <w:rFonts w:ascii="Calibri" w:hAnsi="Calibri" w:cs="Calibri"/>
                <w:noProof/>
                <w:color w:val="000000"/>
                <w:spacing w:val="2"/>
              </w:rPr>
              <w:t> </w:t>
            </w:r>
            <w:r>
              <w:rPr>
                <w:noProof/>
                <w:color w:val="000000"/>
                <w:spacing w:val="-3"/>
              </w:rPr>
              <w:t>операций</w:t>
            </w:r>
          </w:p>
        </w:tc>
      </w:tr>
      <w:tr w:rsidR="00286E18" w:rsidRPr="00206BED" w14:paraId="7FCFC37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2A18516" w14:textId="77777777" w:rsidR="00286E18" w:rsidRDefault="00BA6C2C" w:rsidP="00286E18">
            <w:r>
              <w:t>Б</w:t>
            </w:r>
            <w:proofErr w:type="gramStart"/>
            <w:r>
              <w:t>1.Б.</w:t>
            </w:r>
            <w:proofErr w:type="gramEnd"/>
            <w:r>
              <w:t>1.8</w:t>
            </w:r>
            <w:r w:rsidR="00286E18">
              <w:t>.1.11.2.6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97B71F6" w14:textId="77777777" w:rsidR="00286E18" w:rsidRDefault="00286E18" w:rsidP="00286E18">
            <w:pPr>
              <w:spacing w:line="275" w:lineRule="exact"/>
              <w:ind w:left="108" w:right="-239"/>
            </w:pPr>
            <w:r>
              <w:rPr>
                <w:noProof/>
                <w:color w:val="000000"/>
                <w:spacing w:val="-3"/>
              </w:rPr>
              <w:t>Рецидивы</w:t>
            </w:r>
          </w:p>
        </w:tc>
      </w:tr>
      <w:tr w:rsidR="00286E18" w:rsidRPr="00206BED" w14:paraId="3939569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08A3838" w14:textId="77777777" w:rsidR="00286E18" w:rsidRDefault="00BA6C2C" w:rsidP="00286E18">
            <w:r>
              <w:t>Б</w:t>
            </w:r>
            <w:proofErr w:type="gramStart"/>
            <w:r>
              <w:t>1.Б.</w:t>
            </w:r>
            <w:proofErr w:type="gramEnd"/>
            <w:r>
              <w:t>1.8</w:t>
            </w:r>
            <w:r w:rsidR="00286E18">
              <w:t>.1.11.2.7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19B9895" w14:textId="77777777" w:rsidR="00286E18" w:rsidRDefault="00286E18" w:rsidP="00286E18">
            <w:pPr>
              <w:spacing w:line="273" w:lineRule="exact"/>
              <w:ind w:left="108" w:right="-239"/>
            </w:pPr>
            <w:r>
              <w:rPr>
                <w:noProof/>
                <w:color w:val="000000"/>
                <w:spacing w:val="-3"/>
              </w:rPr>
              <w:t>Реабилитация</w:t>
            </w:r>
          </w:p>
        </w:tc>
      </w:tr>
      <w:tr w:rsidR="00286E18" w:rsidRPr="00206BED" w14:paraId="5341BFE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7BC6746" w14:textId="77777777" w:rsidR="00286E18" w:rsidRDefault="00BA6C2C" w:rsidP="00286E18">
            <w:r>
              <w:t>Б</w:t>
            </w:r>
            <w:proofErr w:type="gramStart"/>
            <w:r>
              <w:t>1.Б.</w:t>
            </w:r>
            <w:proofErr w:type="gramEnd"/>
            <w:r>
              <w:t>1.8</w:t>
            </w:r>
            <w:r w:rsidR="00286E18">
              <w:t>.1.11.2.8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1D2E902" w14:textId="77777777" w:rsidR="00286E18" w:rsidRDefault="00286E18" w:rsidP="00286E18">
            <w:pPr>
              <w:spacing w:line="273" w:lineRule="exact"/>
              <w:ind w:left="108" w:right="-239"/>
            </w:pPr>
            <w:r>
              <w:rPr>
                <w:noProof/>
                <w:color w:val="000000"/>
                <w:spacing w:val="-3"/>
              </w:rPr>
              <w:t>МСЭ.</w:t>
            </w:r>
            <w:r>
              <w:rPr>
                <w:rFonts w:ascii="Calibri" w:hAnsi="Calibri" w:cs="Calibri"/>
                <w:noProof/>
                <w:color w:val="000000"/>
                <w:spacing w:val="3"/>
              </w:rPr>
              <w:t> </w:t>
            </w:r>
            <w:r>
              <w:rPr>
                <w:noProof/>
                <w:color w:val="000000"/>
                <w:spacing w:val="-3"/>
              </w:rPr>
              <w:t>Трудоустройство</w:t>
            </w:r>
          </w:p>
        </w:tc>
      </w:tr>
      <w:tr w:rsidR="00286E18" w:rsidRPr="00206BED" w14:paraId="6F819DC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C6ADF86" w14:textId="77777777" w:rsidR="00286E18" w:rsidRDefault="00BA6C2C" w:rsidP="00286E18">
            <w:r>
              <w:t>Б</w:t>
            </w:r>
            <w:proofErr w:type="gramStart"/>
            <w:r>
              <w:t>1.Б.</w:t>
            </w:r>
            <w:proofErr w:type="gramEnd"/>
            <w:r>
              <w:t>1.8</w:t>
            </w:r>
            <w:r w:rsidR="00286E18">
              <w:t>.1.12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B0DE7C7" w14:textId="77777777" w:rsidR="00286E18" w:rsidRDefault="00286E18" w:rsidP="00286E18">
            <w:pPr>
              <w:spacing w:line="273" w:lineRule="exact"/>
              <w:ind w:left="108" w:right="-239"/>
            </w:pPr>
            <w:r>
              <w:rPr>
                <w:noProof/>
                <w:color w:val="000000"/>
                <w:spacing w:val="-3"/>
              </w:rPr>
              <w:t>Грыжи</w:t>
            </w:r>
            <w:r>
              <w:rPr>
                <w:rFonts w:ascii="Calibri" w:hAnsi="Calibri" w:cs="Calibri"/>
                <w:noProof/>
                <w:color w:val="000000"/>
                <w:spacing w:val="4"/>
              </w:rPr>
              <w:t> </w:t>
            </w:r>
            <w:r>
              <w:rPr>
                <w:noProof/>
                <w:color w:val="000000"/>
                <w:spacing w:val="-3"/>
              </w:rPr>
              <w:t>пищеводного</w:t>
            </w:r>
            <w:r>
              <w:rPr>
                <w:rFonts w:ascii="Calibri" w:hAnsi="Calibri" w:cs="Calibri"/>
                <w:noProof/>
                <w:color w:val="000000"/>
                <w:spacing w:val="3"/>
              </w:rPr>
              <w:t> </w:t>
            </w:r>
            <w:r>
              <w:rPr>
                <w:noProof/>
                <w:color w:val="000000"/>
                <w:spacing w:val="-3"/>
              </w:rPr>
              <w:t>отверстия</w:t>
            </w:r>
            <w:r>
              <w:rPr>
                <w:rFonts w:ascii="Calibri" w:hAnsi="Calibri" w:cs="Calibri"/>
                <w:noProof/>
                <w:color w:val="000000"/>
                <w:spacing w:val="3"/>
              </w:rPr>
              <w:t> </w:t>
            </w:r>
            <w:r>
              <w:rPr>
                <w:noProof/>
                <w:color w:val="000000"/>
                <w:spacing w:val="-3"/>
              </w:rPr>
              <w:t>диафрагмы</w:t>
            </w:r>
          </w:p>
        </w:tc>
      </w:tr>
      <w:tr w:rsidR="00286E18" w:rsidRPr="00206BED" w14:paraId="1058812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A8F9983" w14:textId="77777777" w:rsidR="00286E18" w:rsidRDefault="00BA6C2C" w:rsidP="00286E18">
            <w:r>
              <w:t>Б</w:t>
            </w:r>
            <w:proofErr w:type="gramStart"/>
            <w:r>
              <w:t>1.Б.</w:t>
            </w:r>
            <w:proofErr w:type="gramEnd"/>
            <w:r>
              <w:t>1.8</w:t>
            </w:r>
            <w:r w:rsidR="00286E18">
              <w:t>.1.12.1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20120EA" w14:textId="77777777" w:rsidR="00286E18" w:rsidRDefault="00286E18" w:rsidP="00286E18">
            <w:pPr>
              <w:spacing w:line="273" w:lineRule="exact"/>
              <w:ind w:left="108" w:right="-239"/>
            </w:pPr>
            <w:r>
              <w:rPr>
                <w:noProof/>
                <w:color w:val="000000"/>
                <w:spacing w:val="-3"/>
              </w:rPr>
              <w:t>Классификация</w:t>
            </w:r>
            <w:r>
              <w:rPr>
                <w:rFonts w:ascii="Calibri" w:hAnsi="Calibri" w:cs="Calibri"/>
                <w:noProof/>
                <w:color w:val="000000"/>
                <w:spacing w:val="3"/>
              </w:rPr>
              <w:t> </w:t>
            </w:r>
            <w:r>
              <w:rPr>
                <w:noProof/>
                <w:color w:val="000000"/>
                <w:spacing w:val="-3"/>
              </w:rPr>
              <w:t>грыж</w:t>
            </w:r>
          </w:p>
        </w:tc>
      </w:tr>
      <w:tr w:rsidR="00286E18" w:rsidRPr="00206BED" w14:paraId="47C80FA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E60A930" w14:textId="77777777" w:rsidR="00286E18" w:rsidRDefault="00BA6C2C" w:rsidP="00286E18">
            <w:r>
              <w:t>Б</w:t>
            </w:r>
            <w:proofErr w:type="gramStart"/>
            <w:r>
              <w:t>1.Б.</w:t>
            </w:r>
            <w:proofErr w:type="gramEnd"/>
            <w:r>
              <w:t>1.8</w:t>
            </w:r>
            <w:r w:rsidR="00286E18">
              <w:t>.1.12.2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D476A5B" w14:textId="77777777" w:rsidR="00286E18" w:rsidRDefault="00286E18" w:rsidP="00286E18">
            <w:pPr>
              <w:spacing w:line="273" w:lineRule="exact"/>
              <w:ind w:left="108" w:right="-239"/>
            </w:pPr>
            <w:r>
              <w:rPr>
                <w:noProof/>
                <w:color w:val="000000"/>
                <w:spacing w:val="-3"/>
              </w:rPr>
              <w:t>Методы</w:t>
            </w:r>
            <w:r>
              <w:rPr>
                <w:rFonts w:ascii="Calibri" w:hAnsi="Calibri" w:cs="Calibri"/>
                <w:noProof/>
                <w:color w:val="000000"/>
                <w:spacing w:val="3"/>
              </w:rPr>
              <w:t> </w:t>
            </w:r>
            <w:r>
              <w:rPr>
                <w:noProof/>
                <w:color w:val="000000"/>
                <w:spacing w:val="-3"/>
              </w:rPr>
              <w:t>диагностики,</w:t>
            </w:r>
            <w:r>
              <w:rPr>
                <w:rFonts w:ascii="Calibri" w:hAnsi="Calibri" w:cs="Calibri"/>
                <w:noProof/>
                <w:color w:val="000000"/>
                <w:spacing w:val="3"/>
              </w:rPr>
              <w:t> </w:t>
            </w:r>
            <w:r>
              <w:rPr>
                <w:noProof/>
                <w:color w:val="000000"/>
                <w:spacing w:val="-4"/>
              </w:rPr>
              <w:t>их</w:t>
            </w:r>
            <w:r>
              <w:rPr>
                <w:rFonts w:ascii="Calibri" w:hAnsi="Calibri" w:cs="Calibri"/>
                <w:noProof/>
                <w:color w:val="000000"/>
                <w:spacing w:val="5"/>
              </w:rPr>
              <w:t> </w:t>
            </w:r>
            <w:r>
              <w:rPr>
                <w:noProof/>
                <w:color w:val="000000"/>
                <w:spacing w:val="-3"/>
              </w:rPr>
              <w:t>особенности</w:t>
            </w:r>
          </w:p>
        </w:tc>
      </w:tr>
      <w:tr w:rsidR="00286E18" w:rsidRPr="00206BED" w14:paraId="5EA6652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10E7241" w14:textId="77777777" w:rsidR="00286E18" w:rsidRDefault="00BA6C2C" w:rsidP="00286E18">
            <w:r>
              <w:t>Б</w:t>
            </w:r>
            <w:proofErr w:type="gramStart"/>
            <w:r>
              <w:t>1.Б.</w:t>
            </w:r>
            <w:proofErr w:type="gramEnd"/>
            <w:r>
              <w:t>1.8</w:t>
            </w:r>
            <w:r w:rsidR="00286E18">
              <w:t>.1.12.3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24224F9" w14:textId="77777777" w:rsidR="00286E18" w:rsidRPr="00F17CB6" w:rsidRDefault="00286E18" w:rsidP="00286E18">
            <w:pPr>
              <w:spacing w:line="276" w:lineRule="exact"/>
              <w:ind w:left="108" w:right="-239"/>
            </w:pPr>
            <w:r w:rsidRPr="00F17CB6">
              <w:rPr>
                <w:noProof/>
                <w:color w:val="000000"/>
                <w:spacing w:val="-3"/>
              </w:rPr>
              <w:t>Клиника,</w:t>
            </w:r>
            <w:r>
              <w:rPr>
                <w:rFonts w:ascii="Calibri" w:hAnsi="Calibri" w:cs="Calibri"/>
                <w:noProof/>
                <w:color w:val="000000"/>
                <w:spacing w:val="3"/>
              </w:rPr>
              <w:t> </w:t>
            </w:r>
            <w:r w:rsidRPr="00F17CB6">
              <w:rPr>
                <w:noProof/>
                <w:color w:val="000000"/>
                <w:spacing w:val="-3"/>
              </w:rPr>
              <w:t>сочетание</w:t>
            </w:r>
            <w:r>
              <w:rPr>
                <w:rFonts w:ascii="Calibri" w:hAnsi="Calibri" w:cs="Calibri"/>
                <w:noProof/>
                <w:color w:val="000000"/>
                <w:spacing w:val="2"/>
              </w:rPr>
              <w:t> </w:t>
            </w:r>
            <w:r w:rsidRPr="00F17CB6">
              <w:rPr>
                <w:noProof/>
                <w:color w:val="000000"/>
                <w:spacing w:val="-3"/>
              </w:rPr>
              <w:t>с</w:t>
            </w:r>
            <w:r>
              <w:rPr>
                <w:rFonts w:ascii="Calibri" w:hAnsi="Calibri" w:cs="Calibri"/>
                <w:noProof/>
                <w:color w:val="000000"/>
                <w:spacing w:val="2"/>
              </w:rPr>
              <w:t> </w:t>
            </w:r>
            <w:r w:rsidRPr="00F17CB6">
              <w:rPr>
                <w:noProof/>
                <w:color w:val="000000"/>
                <w:spacing w:val="-3"/>
              </w:rPr>
              <w:t>холециститом</w:t>
            </w:r>
            <w:r>
              <w:rPr>
                <w:rFonts w:ascii="Calibri" w:hAnsi="Calibri" w:cs="Calibri"/>
                <w:noProof/>
                <w:color w:val="000000"/>
              </w:rPr>
              <w:t> </w:t>
            </w:r>
            <w:r w:rsidRPr="00F17CB6">
              <w:rPr>
                <w:noProof/>
                <w:color w:val="000000"/>
                <w:spacing w:val="-3"/>
              </w:rPr>
              <w:t>и</w:t>
            </w:r>
            <w:r>
              <w:rPr>
                <w:rFonts w:ascii="Calibri" w:hAnsi="Calibri" w:cs="Calibri"/>
                <w:noProof/>
                <w:color w:val="000000"/>
                <w:spacing w:val="4"/>
              </w:rPr>
              <w:t> </w:t>
            </w:r>
            <w:r w:rsidRPr="00F17CB6">
              <w:rPr>
                <w:noProof/>
                <w:color w:val="000000"/>
                <w:spacing w:val="-3"/>
              </w:rPr>
              <w:t>дискинезией</w:t>
            </w:r>
            <w:r>
              <w:rPr>
                <w:rFonts w:ascii="Calibri" w:hAnsi="Calibri" w:cs="Calibri"/>
                <w:noProof/>
                <w:color w:val="000000"/>
                <w:spacing w:val="4"/>
              </w:rPr>
              <w:t> </w:t>
            </w:r>
            <w:r w:rsidRPr="00F17CB6">
              <w:rPr>
                <w:noProof/>
                <w:color w:val="000000"/>
                <w:spacing w:val="-4"/>
              </w:rPr>
              <w:t>желчных</w:t>
            </w:r>
          </w:p>
          <w:p w14:paraId="3E911383" w14:textId="77777777" w:rsidR="00286E18" w:rsidRDefault="00286E18" w:rsidP="00286E18">
            <w:pPr>
              <w:spacing w:line="276" w:lineRule="exact"/>
              <w:ind w:left="108" w:right="-239"/>
            </w:pPr>
            <w:r>
              <w:rPr>
                <w:noProof/>
                <w:color w:val="000000"/>
                <w:spacing w:val="-3"/>
              </w:rPr>
              <w:t>протоков,</w:t>
            </w:r>
            <w:r>
              <w:rPr>
                <w:rFonts w:ascii="Calibri" w:hAnsi="Calibri" w:cs="Calibri"/>
                <w:noProof/>
                <w:color w:val="000000"/>
                <w:spacing w:val="3"/>
              </w:rPr>
              <w:t> </w:t>
            </w:r>
            <w:r>
              <w:rPr>
                <w:noProof/>
                <w:color w:val="000000"/>
                <w:spacing w:val="-3"/>
              </w:rPr>
              <w:t>с</w:t>
            </w:r>
            <w:r>
              <w:rPr>
                <w:rFonts w:ascii="Calibri" w:hAnsi="Calibri" w:cs="Calibri"/>
                <w:noProof/>
                <w:color w:val="000000"/>
                <w:spacing w:val="2"/>
              </w:rPr>
              <w:t> </w:t>
            </w:r>
            <w:r>
              <w:rPr>
                <w:noProof/>
                <w:color w:val="000000"/>
                <w:spacing w:val="-3"/>
              </w:rPr>
              <w:t>пилороспазмом</w:t>
            </w:r>
          </w:p>
        </w:tc>
      </w:tr>
      <w:tr w:rsidR="00286E18" w:rsidRPr="00206BED" w14:paraId="2A295B7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08279FB" w14:textId="77777777" w:rsidR="00286E18" w:rsidRDefault="00BA6C2C" w:rsidP="00286E18">
            <w:r>
              <w:t>Б</w:t>
            </w:r>
            <w:proofErr w:type="gramStart"/>
            <w:r>
              <w:t>1.Б.</w:t>
            </w:r>
            <w:proofErr w:type="gramEnd"/>
            <w:r>
              <w:t>1.8</w:t>
            </w:r>
            <w:r w:rsidR="00286E18">
              <w:t>.1.12.4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88E679B" w14:textId="77777777" w:rsidR="00286E18" w:rsidRDefault="00286E18" w:rsidP="00286E18">
            <w:pPr>
              <w:spacing w:line="273" w:lineRule="exact"/>
              <w:ind w:left="108" w:right="-239"/>
            </w:pPr>
            <w:r>
              <w:rPr>
                <w:noProof/>
                <w:color w:val="000000"/>
                <w:spacing w:val="-3"/>
              </w:rPr>
              <w:t>Дифференциальная</w:t>
            </w:r>
            <w:r>
              <w:rPr>
                <w:rFonts w:ascii="Calibri" w:hAnsi="Calibri" w:cs="Calibri"/>
                <w:noProof/>
                <w:color w:val="000000"/>
                <w:spacing w:val="3"/>
              </w:rPr>
              <w:t> </w:t>
            </w:r>
            <w:r>
              <w:rPr>
                <w:noProof/>
                <w:color w:val="000000"/>
                <w:spacing w:val="-3"/>
              </w:rPr>
              <w:t>диагностика</w:t>
            </w:r>
          </w:p>
        </w:tc>
      </w:tr>
      <w:tr w:rsidR="00286E18" w:rsidRPr="00206BED" w14:paraId="06BF46D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FA7640A" w14:textId="77777777" w:rsidR="00286E18" w:rsidRDefault="00BA6C2C" w:rsidP="00286E18">
            <w:r>
              <w:t>Б</w:t>
            </w:r>
            <w:proofErr w:type="gramStart"/>
            <w:r>
              <w:t>1.Б.</w:t>
            </w:r>
            <w:proofErr w:type="gramEnd"/>
            <w:r>
              <w:t>1.8</w:t>
            </w:r>
            <w:r w:rsidR="00286E18">
              <w:t>.1.12.4.1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3B58BC2" w14:textId="77777777" w:rsidR="00286E18" w:rsidRDefault="00286E18" w:rsidP="00286E18">
            <w:pPr>
              <w:spacing w:line="273" w:lineRule="exact"/>
              <w:ind w:left="108" w:right="-239"/>
            </w:pPr>
            <w:r>
              <w:rPr>
                <w:noProof/>
                <w:color w:val="000000"/>
                <w:spacing w:val="-4"/>
              </w:rPr>
              <w:t>С</w:t>
            </w:r>
            <w:r>
              <w:rPr>
                <w:rFonts w:ascii="Calibri" w:hAnsi="Calibri" w:cs="Calibri"/>
                <w:noProof/>
                <w:color w:val="000000"/>
                <w:spacing w:val="4"/>
              </w:rPr>
              <w:t> </w:t>
            </w:r>
            <w:r>
              <w:rPr>
                <w:noProof/>
                <w:color w:val="000000"/>
                <w:spacing w:val="-3"/>
              </w:rPr>
              <w:t>холециститом</w:t>
            </w:r>
          </w:p>
        </w:tc>
      </w:tr>
      <w:tr w:rsidR="00286E18" w:rsidRPr="00206BED" w14:paraId="7D58099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30CF314" w14:textId="77777777" w:rsidR="00286E18" w:rsidRDefault="00BA6C2C" w:rsidP="00286E18">
            <w:r>
              <w:t>Б</w:t>
            </w:r>
            <w:proofErr w:type="gramStart"/>
            <w:r>
              <w:t>1.Б.</w:t>
            </w:r>
            <w:proofErr w:type="gramEnd"/>
            <w:r>
              <w:t>1.8</w:t>
            </w:r>
            <w:r w:rsidR="00286E18">
              <w:t>.1.12.4.2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2D62BB8" w14:textId="77777777" w:rsidR="00286E18" w:rsidRDefault="00286E18" w:rsidP="00286E18">
            <w:pPr>
              <w:spacing w:line="273" w:lineRule="exact"/>
              <w:ind w:left="108" w:right="-239"/>
            </w:pPr>
            <w:r>
              <w:rPr>
                <w:noProof/>
                <w:color w:val="000000"/>
                <w:spacing w:val="-4"/>
              </w:rPr>
              <w:t>С</w:t>
            </w:r>
            <w:r>
              <w:rPr>
                <w:rFonts w:ascii="Calibri" w:hAnsi="Calibri" w:cs="Calibri"/>
                <w:noProof/>
                <w:color w:val="000000"/>
                <w:spacing w:val="4"/>
              </w:rPr>
              <w:t> </w:t>
            </w:r>
            <w:r>
              <w:rPr>
                <w:noProof/>
                <w:color w:val="000000"/>
                <w:spacing w:val="-3"/>
              </w:rPr>
              <w:t>дискинезией</w:t>
            </w:r>
            <w:r>
              <w:rPr>
                <w:rFonts w:ascii="Calibri" w:hAnsi="Calibri" w:cs="Calibri"/>
                <w:noProof/>
                <w:color w:val="000000"/>
                <w:spacing w:val="4"/>
              </w:rPr>
              <w:t> </w:t>
            </w:r>
            <w:r>
              <w:rPr>
                <w:noProof/>
                <w:color w:val="000000"/>
                <w:spacing w:val="-3"/>
              </w:rPr>
              <w:t>желчных</w:t>
            </w:r>
            <w:r>
              <w:rPr>
                <w:rFonts w:ascii="Calibri" w:hAnsi="Calibri" w:cs="Calibri"/>
                <w:noProof/>
                <w:color w:val="000000"/>
                <w:spacing w:val="6"/>
              </w:rPr>
              <w:t> </w:t>
            </w:r>
            <w:r>
              <w:rPr>
                <w:noProof/>
                <w:color w:val="000000"/>
                <w:spacing w:val="-3"/>
              </w:rPr>
              <w:t>протоков</w:t>
            </w:r>
          </w:p>
        </w:tc>
      </w:tr>
      <w:tr w:rsidR="00286E18" w:rsidRPr="00206BED" w14:paraId="0AF0281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5748DDE" w14:textId="77777777" w:rsidR="00286E18" w:rsidRDefault="00BA6C2C" w:rsidP="00286E18">
            <w:r>
              <w:t>Б</w:t>
            </w:r>
            <w:proofErr w:type="gramStart"/>
            <w:r>
              <w:t>1.Б.</w:t>
            </w:r>
            <w:proofErr w:type="gramEnd"/>
            <w:r>
              <w:t>1.8</w:t>
            </w:r>
            <w:r w:rsidR="00286E18">
              <w:t>.1.12.4.3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373577D" w14:textId="77777777" w:rsidR="00286E18" w:rsidRDefault="00286E18" w:rsidP="00286E18">
            <w:pPr>
              <w:spacing w:line="273" w:lineRule="exact"/>
              <w:ind w:left="108" w:right="-239"/>
            </w:pPr>
            <w:r>
              <w:rPr>
                <w:noProof/>
                <w:color w:val="000000"/>
                <w:spacing w:val="-4"/>
              </w:rPr>
              <w:t>С</w:t>
            </w:r>
            <w:r>
              <w:rPr>
                <w:rFonts w:ascii="Calibri" w:hAnsi="Calibri" w:cs="Calibri"/>
                <w:noProof/>
                <w:color w:val="000000"/>
                <w:spacing w:val="4"/>
              </w:rPr>
              <w:t> </w:t>
            </w:r>
            <w:r>
              <w:rPr>
                <w:noProof/>
                <w:color w:val="000000"/>
                <w:spacing w:val="-3"/>
              </w:rPr>
              <w:t>пилороспазмом</w:t>
            </w:r>
          </w:p>
        </w:tc>
      </w:tr>
      <w:tr w:rsidR="00286E18" w:rsidRPr="00206BED" w14:paraId="0FD206C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A3E8705" w14:textId="77777777" w:rsidR="00286E18" w:rsidRDefault="00BA6C2C" w:rsidP="00286E18">
            <w:r>
              <w:t>Б</w:t>
            </w:r>
            <w:proofErr w:type="gramStart"/>
            <w:r>
              <w:t>1.Б.</w:t>
            </w:r>
            <w:proofErr w:type="gramEnd"/>
            <w:r>
              <w:t>1.8</w:t>
            </w:r>
            <w:r w:rsidR="00286E18">
              <w:t>.1.12.4.4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BCE990C" w14:textId="77777777" w:rsidR="00286E18" w:rsidRDefault="00286E18" w:rsidP="00286E18">
            <w:pPr>
              <w:spacing w:line="273" w:lineRule="exact"/>
              <w:ind w:left="108" w:right="-239"/>
            </w:pPr>
            <w:r>
              <w:rPr>
                <w:noProof/>
                <w:color w:val="000000"/>
                <w:spacing w:val="-3"/>
              </w:rPr>
              <w:t>Со</w:t>
            </w:r>
            <w:r>
              <w:rPr>
                <w:rFonts w:ascii="Calibri" w:hAnsi="Calibri" w:cs="Calibri"/>
                <w:noProof/>
                <w:color w:val="000000"/>
                <w:spacing w:val="3"/>
              </w:rPr>
              <w:t> </w:t>
            </w:r>
            <w:r>
              <w:rPr>
                <w:noProof/>
                <w:color w:val="000000"/>
                <w:spacing w:val="-3"/>
              </w:rPr>
              <w:t>стенокардией</w:t>
            </w:r>
          </w:p>
        </w:tc>
      </w:tr>
      <w:tr w:rsidR="00286E18" w:rsidRPr="00206BED" w14:paraId="0DE5EDA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759BFBB" w14:textId="77777777" w:rsidR="00286E18" w:rsidRDefault="00BA6C2C" w:rsidP="00286E18">
            <w:r>
              <w:t>Б</w:t>
            </w:r>
            <w:proofErr w:type="gramStart"/>
            <w:r>
              <w:t>1.Б.</w:t>
            </w:r>
            <w:proofErr w:type="gramEnd"/>
            <w:r>
              <w:t>1.8</w:t>
            </w:r>
            <w:r w:rsidR="00286E18">
              <w:t>.1.12.5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91D2375" w14:textId="77777777" w:rsidR="00286E18" w:rsidRDefault="00286E18" w:rsidP="00286E18">
            <w:pPr>
              <w:spacing w:line="273" w:lineRule="exact"/>
              <w:ind w:left="108" w:right="-239"/>
            </w:pPr>
            <w:r>
              <w:rPr>
                <w:noProof/>
                <w:color w:val="000000"/>
                <w:spacing w:val="-3"/>
              </w:rPr>
              <w:t>Лечение</w:t>
            </w:r>
          </w:p>
        </w:tc>
      </w:tr>
      <w:tr w:rsidR="00286E18" w:rsidRPr="00206BED" w14:paraId="6035D41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8DB420A" w14:textId="77777777" w:rsidR="00286E18" w:rsidRDefault="00BA6C2C" w:rsidP="00286E18">
            <w:r>
              <w:t>Б</w:t>
            </w:r>
            <w:proofErr w:type="gramStart"/>
            <w:r>
              <w:t>1.Б.</w:t>
            </w:r>
            <w:proofErr w:type="gramEnd"/>
            <w:r>
              <w:t>1.8</w:t>
            </w:r>
            <w:r w:rsidR="00286E18">
              <w:t>.1.12.5.1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E8144B7" w14:textId="77777777" w:rsidR="00286E18" w:rsidRDefault="00286E18" w:rsidP="00286E18">
            <w:pPr>
              <w:spacing w:line="275" w:lineRule="exact"/>
              <w:ind w:left="108" w:right="-239"/>
            </w:pPr>
            <w:r>
              <w:rPr>
                <w:noProof/>
                <w:color w:val="000000"/>
                <w:spacing w:val="-3"/>
              </w:rPr>
              <w:t>Консервативное,</w:t>
            </w:r>
            <w:r>
              <w:rPr>
                <w:rFonts w:ascii="Calibri" w:hAnsi="Calibri" w:cs="Calibri"/>
                <w:noProof/>
                <w:color w:val="000000"/>
                <w:spacing w:val="3"/>
              </w:rPr>
              <w:t> </w:t>
            </w:r>
            <w:r>
              <w:rPr>
                <w:noProof/>
                <w:color w:val="000000"/>
                <w:spacing w:val="-4"/>
              </w:rPr>
              <w:t>ЛФК</w:t>
            </w:r>
          </w:p>
        </w:tc>
      </w:tr>
      <w:tr w:rsidR="00286E18" w:rsidRPr="00206BED" w14:paraId="7A5967C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C16EF6C" w14:textId="77777777" w:rsidR="00286E18" w:rsidRDefault="00BA6C2C" w:rsidP="00286E18">
            <w:r>
              <w:t>Б</w:t>
            </w:r>
            <w:proofErr w:type="gramStart"/>
            <w:r>
              <w:t>1.Б.</w:t>
            </w:r>
            <w:proofErr w:type="gramEnd"/>
            <w:r>
              <w:t>1.8</w:t>
            </w:r>
            <w:r w:rsidR="00286E18">
              <w:t>.1.12.5.2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6EBAD04" w14:textId="77777777" w:rsidR="00286E18" w:rsidRDefault="00286E18" w:rsidP="00286E18">
            <w:pPr>
              <w:spacing w:line="273" w:lineRule="exact"/>
              <w:ind w:left="108" w:right="-239"/>
            </w:pPr>
            <w:r>
              <w:rPr>
                <w:noProof/>
                <w:color w:val="000000"/>
                <w:spacing w:val="-3"/>
              </w:rPr>
              <w:t>Хирургическое</w:t>
            </w:r>
          </w:p>
        </w:tc>
      </w:tr>
      <w:tr w:rsidR="00286E18" w:rsidRPr="00206BED" w14:paraId="1DC12B5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2EF9B74" w14:textId="77777777" w:rsidR="00286E18" w:rsidRDefault="00BA6C2C" w:rsidP="00286E18">
            <w:r>
              <w:t>Б</w:t>
            </w:r>
            <w:proofErr w:type="gramStart"/>
            <w:r>
              <w:t>1.Б.</w:t>
            </w:r>
            <w:proofErr w:type="gramEnd"/>
            <w:r>
              <w:t>1.8</w:t>
            </w:r>
            <w:r w:rsidR="00286E18">
              <w:t>.1.13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D2BA0B5" w14:textId="77777777" w:rsidR="00286E18" w:rsidRDefault="00286E18" w:rsidP="00286E18">
            <w:pPr>
              <w:spacing w:line="273" w:lineRule="exact"/>
              <w:ind w:left="108" w:right="-239"/>
            </w:pPr>
            <w:r>
              <w:rPr>
                <w:noProof/>
                <w:color w:val="000000"/>
                <w:spacing w:val="-3"/>
              </w:rPr>
              <w:t>Травма</w:t>
            </w:r>
            <w:r>
              <w:rPr>
                <w:rFonts w:ascii="Calibri" w:hAnsi="Calibri" w:cs="Calibri"/>
                <w:noProof/>
                <w:color w:val="000000"/>
                <w:spacing w:val="2"/>
              </w:rPr>
              <w:t> </w:t>
            </w:r>
            <w:r>
              <w:rPr>
                <w:noProof/>
                <w:color w:val="000000"/>
                <w:spacing w:val="-3"/>
              </w:rPr>
              <w:t>пищевода</w:t>
            </w:r>
          </w:p>
        </w:tc>
      </w:tr>
      <w:tr w:rsidR="00286E18" w:rsidRPr="00206BED" w14:paraId="0CDFBBA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6A8EF3E" w14:textId="77777777" w:rsidR="00286E18" w:rsidRDefault="00BA6C2C" w:rsidP="00286E18">
            <w:r>
              <w:t>Б</w:t>
            </w:r>
            <w:proofErr w:type="gramStart"/>
            <w:r>
              <w:t>1.Б.</w:t>
            </w:r>
            <w:proofErr w:type="gramEnd"/>
            <w:r>
              <w:t>1.8</w:t>
            </w:r>
            <w:r w:rsidR="00286E18">
              <w:t>.1.13.1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9EEE54D" w14:textId="77777777" w:rsidR="00286E18" w:rsidRDefault="00286E18" w:rsidP="00286E18">
            <w:pPr>
              <w:spacing w:line="273" w:lineRule="exact"/>
              <w:ind w:left="108" w:right="-239"/>
            </w:pPr>
            <w:r>
              <w:rPr>
                <w:noProof/>
                <w:color w:val="000000"/>
                <w:spacing w:val="-4"/>
              </w:rPr>
              <w:t>Виды</w:t>
            </w:r>
            <w:r>
              <w:rPr>
                <w:rFonts w:ascii="Calibri" w:hAnsi="Calibri" w:cs="Calibri"/>
                <w:noProof/>
                <w:color w:val="000000"/>
                <w:spacing w:val="3"/>
              </w:rPr>
              <w:t> </w:t>
            </w:r>
            <w:r>
              <w:rPr>
                <w:noProof/>
                <w:color w:val="000000"/>
                <w:spacing w:val="-3"/>
              </w:rPr>
              <w:t>травм,</w:t>
            </w:r>
            <w:r>
              <w:rPr>
                <w:rFonts w:ascii="Calibri" w:hAnsi="Calibri" w:cs="Calibri"/>
                <w:noProof/>
                <w:color w:val="000000"/>
                <w:spacing w:val="3"/>
              </w:rPr>
              <w:t> </w:t>
            </w:r>
            <w:r>
              <w:rPr>
                <w:noProof/>
                <w:color w:val="000000"/>
                <w:spacing w:val="-3"/>
              </w:rPr>
              <w:t>классификация</w:t>
            </w:r>
          </w:p>
        </w:tc>
      </w:tr>
      <w:tr w:rsidR="00286E18" w:rsidRPr="00206BED" w14:paraId="56A7ECC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E2DBE3D" w14:textId="77777777" w:rsidR="00286E18" w:rsidRDefault="00BA6C2C" w:rsidP="00286E18">
            <w:r>
              <w:t>Б</w:t>
            </w:r>
            <w:proofErr w:type="gramStart"/>
            <w:r>
              <w:t>1.Б.</w:t>
            </w:r>
            <w:proofErr w:type="gramEnd"/>
            <w:r>
              <w:t>1.8</w:t>
            </w:r>
            <w:r w:rsidR="00286E18">
              <w:t>.1.13.2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BE8378D" w14:textId="77777777" w:rsidR="00286E18" w:rsidRDefault="00286E18" w:rsidP="00286E18">
            <w:pPr>
              <w:spacing w:line="273" w:lineRule="exact"/>
              <w:ind w:left="108" w:right="-239"/>
            </w:pPr>
            <w:r>
              <w:rPr>
                <w:noProof/>
                <w:color w:val="000000"/>
                <w:spacing w:val="-3"/>
              </w:rPr>
              <w:t>Диагностика</w:t>
            </w:r>
          </w:p>
        </w:tc>
      </w:tr>
      <w:tr w:rsidR="00286E18" w:rsidRPr="00206BED" w14:paraId="35EAB0C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3332586" w14:textId="77777777" w:rsidR="00286E18" w:rsidRDefault="00BA6C2C" w:rsidP="00286E18">
            <w:r>
              <w:t>Б</w:t>
            </w:r>
            <w:proofErr w:type="gramStart"/>
            <w:r>
              <w:t>1.Б.</w:t>
            </w:r>
            <w:proofErr w:type="gramEnd"/>
            <w:r>
              <w:t>1.8</w:t>
            </w:r>
            <w:r w:rsidR="00286E18">
              <w:t>.1.13.3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C3344FE" w14:textId="77777777" w:rsidR="00286E18" w:rsidRPr="00F17CB6" w:rsidRDefault="00286E18" w:rsidP="00286E18">
            <w:pPr>
              <w:spacing w:line="273" w:lineRule="exact"/>
              <w:ind w:left="108" w:right="-239"/>
            </w:pPr>
            <w:r w:rsidRPr="00F17CB6">
              <w:rPr>
                <w:noProof/>
                <w:color w:val="000000"/>
                <w:spacing w:val="-3"/>
              </w:rPr>
              <w:t>Врачебная</w:t>
            </w:r>
            <w:r>
              <w:rPr>
                <w:rFonts w:ascii="Calibri" w:hAnsi="Calibri" w:cs="Calibri"/>
                <w:noProof/>
                <w:color w:val="000000"/>
                <w:spacing w:val="3"/>
              </w:rPr>
              <w:t> </w:t>
            </w:r>
            <w:r w:rsidRPr="00F17CB6">
              <w:rPr>
                <w:noProof/>
                <w:color w:val="000000"/>
                <w:spacing w:val="-3"/>
              </w:rPr>
              <w:t>тактика,</w:t>
            </w:r>
            <w:r>
              <w:rPr>
                <w:rFonts w:ascii="Calibri" w:hAnsi="Calibri" w:cs="Calibri"/>
                <w:noProof/>
                <w:color w:val="000000"/>
                <w:spacing w:val="3"/>
              </w:rPr>
              <w:t> </w:t>
            </w:r>
            <w:r w:rsidRPr="00F17CB6">
              <w:rPr>
                <w:noProof/>
                <w:color w:val="000000"/>
                <w:spacing w:val="-3"/>
              </w:rPr>
              <w:t>в</w:t>
            </w:r>
            <w:r>
              <w:rPr>
                <w:rFonts w:ascii="Calibri" w:hAnsi="Calibri" w:cs="Calibri"/>
                <w:noProof/>
                <w:color w:val="000000"/>
                <w:spacing w:val="3"/>
              </w:rPr>
              <w:t> </w:t>
            </w:r>
            <w:r w:rsidRPr="00F17CB6">
              <w:rPr>
                <w:noProof/>
                <w:color w:val="000000"/>
                <w:spacing w:val="-3"/>
              </w:rPr>
              <w:t>зависимости</w:t>
            </w:r>
            <w:r>
              <w:rPr>
                <w:rFonts w:ascii="Calibri" w:hAnsi="Calibri" w:cs="Calibri"/>
                <w:noProof/>
                <w:color w:val="000000"/>
                <w:spacing w:val="4"/>
              </w:rPr>
              <w:t> </w:t>
            </w:r>
            <w:r w:rsidRPr="00F17CB6">
              <w:rPr>
                <w:noProof/>
                <w:color w:val="000000"/>
                <w:spacing w:val="-3"/>
              </w:rPr>
              <w:t>от</w:t>
            </w:r>
            <w:r>
              <w:rPr>
                <w:rFonts w:ascii="Calibri" w:hAnsi="Calibri" w:cs="Calibri"/>
                <w:noProof/>
                <w:color w:val="000000"/>
                <w:spacing w:val="10"/>
              </w:rPr>
              <w:t> </w:t>
            </w:r>
            <w:r w:rsidRPr="00F17CB6">
              <w:rPr>
                <w:noProof/>
                <w:color w:val="000000"/>
                <w:spacing w:val="-4"/>
              </w:rPr>
              <w:t>уровня</w:t>
            </w:r>
            <w:r>
              <w:rPr>
                <w:rFonts w:ascii="Calibri" w:hAnsi="Calibri" w:cs="Calibri"/>
                <w:noProof/>
                <w:color w:val="000000"/>
                <w:spacing w:val="3"/>
              </w:rPr>
              <w:t> </w:t>
            </w:r>
            <w:r w:rsidRPr="00F17CB6">
              <w:rPr>
                <w:noProof/>
                <w:color w:val="000000"/>
                <w:spacing w:val="-3"/>
              </w:rPr>
              <w:t>травмы</w:t>
            </w:r>
          </w:p>
        </w:tc>
      </w:tr>
      <w:tr w:rsidR="00286E18" w:rsidRPr="00206BED" w14:paraId="50DAF91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78C6703" w14:textId="77777777" w:rsidR="00286E18" w:rsidRDefault="00BA6C2C" w:rsidP="00286E18">
            <w:r>
              <w:t>Б</w:t>
            </w:r>
            <w:proofErr w:type="gramStart"/>
            <w:r>
              <w:t>1.Б.</w:t>
            </w:r>
            <w:proofErr w:type="gramEnd"/>
            <w:r>
              <w:t>1.8</w:t>
            </w:r>
            <w:r w:rsidR="00286E18">
              <w:t>.1.13.4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05891B7" w14:textId="77777777" w:rsidR="00286E18" w:rsidRPr="00F17CB6" w:rsidRDefault="00286E18" w:rsidP="00286E18">
            <w:pPr>
              <w:spacing w:line="275" w:lineRule="exact"/>
              <w:ind w:left="108" w:right="-239"/>
            </w:pPr>
            <w:r w:rsidRPr="00F17CB6">
              <w:rPr>
                <w:noProof/>
                <w:color w:val="000000"/>
                <w:spacing w:val="-3"/>
              </w:rPr>
              <w:t>Кормление</w:t>
            </w:r>
            <w:r>
              <w:rPr>
                <w:rFonts w:ascii="Calibri" w:hAnsi="Calibri" w:cs="Calibri"/>
                <w:noProof/>
                <w:color w:val="000000"/>
                <w:spacing w:val="2"/>
              </w:rPr>
              <w:t> </w:t>
            </w:r>
            <w:r w:rsidRPr="00F17CB6">
              <w:rPr>
                <w:noProof/>
                <w:color w:val="000000"/>
                <w:spacing w:val="-3"/>
              </w:rPr>
              <w:t>больного</w:t>
            </w:r>
            <w:r>
              <w:rPr>
                <w:rFonts w:ascii="Calibri" w:hAnsi="Calibri" w:cs="Calibri"/>
                <w:noProof/>
                <w:color w:val="000000"/>
                <w:spacing w:val="3"/>
              </w:rPr>
              <w:t> </w:t>
            </w:r>
            <w:r w:rsidRPr="00F17CB6">
              <w:rPr>
                <w:noProof/>
                <w:color w:val="000000"/>
                <w:spacing w:val="-3"/>
              </w:rPr>
              <w:t>с</w:t>
            </w:r>
            <w:r>
              <w:rPr>
                <w:rFonts w:ascii="Calibri" w:hAnsi="Calibri" w:cs="Calibri"/>
                <w:noProof/>
                <w:color w:val="000000"/>
              </w:rPr>
              <w:t> </w:t>
            </w:r>
            <w:r w:rsidRPr="00F17CB6">
              <w:rPr>
                <w:noProof/>
                <w:color w:val="000000"/>
                <w:spacing w:val="-3"/>
              </w:rPr>
              <w:t>травмой</w:t>
            </w:r>
            <w:r>
              <w:rPr>
                <w:rFonts w:ascii="Calibri" w:hAnsi="Calibri" w:cs="Calibri"/>
                <w:noProof/>
                <w:color w:val="000000"/>
                <w:spacing w:val="4"/>
              </w:rPr>
              <w:t> </w:t>
            </w:r>
            <w:r w:rsidRPr="00F17CB6">
              <w:rPr>
                <w:noProof/>
                <w:color w:val="000000"/>
                <w:spacing w:val="-3"/>
              </w:rPr>
              <w:t>пищевода</w:t>
            </w:r>
          </w:p>
        </w:tc>
      </w:tr>
      <w:tr w:rsidR="00286E18" w:rsidRPr="00206BED" w14:paraId="5B162BF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B92B880" w14:textId="77777777" w:rsidR="00286E18" w:rsidRDefault="00BA6C2C" w:rsidP="00286E18">
            <w:r>
              <w:t>Б</w:t>
            </w:r>
            <w:proofErr w:type="gramStart"/>
            <w:r>
              <w:t>1.Б.</w:t>
            </w:r>
            <w:proofErr w:type="gramEnd"/>
            <w:r>
              <w:t>1.8</w:t>
            </w:r>
            <w:r w:rsidR="00286E18">
              <w:t>.1.13.5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6BCFBD6" w14:textId="77777777" w:rsidR="00286E18" w:rsidRDefault="00286E18" w:rsidP="00286E18">
            <w:pPr>
              <w:spacing w:line="273" w:lineRule="exact"/>
              <w:ind w:left="108" w:right="-239"/>
            </w:pPr>
            <w:r>
              <w:rPr>
                <w:noProof/>
                <w:color w:val="000000"/>
                <w:spacing w:val="-3"/>
              </w:rPr>
              <w:t>Медиастинит</w:t>
            </w:r>
            <w:r>
              <w:rPr>
                <w:rFonts w:ascii="Calibri" w:hAnsi="Calibri" w:cs="Calibri"/>
                <w:noProof/>
                <w:color w:val="000000"/>
                <w:spacing w:val="4"/>
              </w:rPr>
              <w:t> </w:t>
            </w:r>
            <w:r>
              <w:rPr>
                <w:noProof/>
                <w:color w:val="000000"/>
                <w:spacing w:val="-3"/>
              </w:rPr>
              <w:t>после</w:t>
            </w:r>
            <w:r>
              <w:rPr>
                <w:rFonts w:ascii="Calibri" w:hAnsi="Calibri" w:cs="Calibri"/>
                <w:noProof/>
                <w:color w:val="000000"/>
                <w:spacing w:val="2"/>
              </w:rPr>
              <w:t> </w:t>
            </w:r>
            <w:r>
              <w:rPr>
                <w:noProof/>
                <w:color w:val="000000"/>
                <w:spacing w:val="-3"/>
              </w:rPr>
              <w:t>травмы</w:t>
            </w:r>
            <w:r>
              <w:rPr>
                <w:rFonts w:ascii="Calibri" w:hAnsi="Calibri" w:cs="Calibri"/>
                <w:noProof/>
                <w:color w:val="000000"/>
                <w:spacing w:val="3"/>
              </w:rPr>
              <w:t> </w:t>
            </w:r>
            <w:r>
              <w:rPr>
                <w:noProof/>
                <w:color w:val="000000"/>
                <w:spacing w:val="-3"/>
              </w:rPr>
              <w:t>пищевода</w:t>
            </w:r>
          </w:p>
        </w:tc>
      </w:tr>
      <w:tr w:rsidR="00286E18" w:rsidRPr="00206BED" w14:paraId="4457D7A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CA179CB" w14:textId="77777777" w:rsidR="00286E18" w:rsidRDefault="00BA6C2C" w:rsidP="00286E18">
            <w:r>
              <w:t>Б</w:t>
            </w:r>
            <w:proofErr w:type="gramStart"/>
            <w:r>
              <w:t>1.Б.</w:t>
            </w:r>
            <w:proofErr w:type="gramEnd"/>
            <w:r>
              <w:t>1.8</w:t>
            </w:r>
            <w:r w:rsidR="00286E18">
              <w:t>.1.13.6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9CA637F" w14:textId="77777777" w:rsidR="00286E18" w:rsidRDefault="00286E18" w:rsidP="00286E18">
            <w:pPr>
              <w:spacing w:line="273" w:lineRule="exact"/>
              <w:ind w:left="108" w:right="-239"/>
            </w:pPr>
            <w:r>
              <w:rPr>
                <w:noProof/>
                <w:color w:val="000000"/>
                <w:spacing w:val="-3"/>
              </w:rPr>
              <w:t>Гастростома,</w:t>
            </w:r>
            <w:r>
              <w:rPr>
                <w:rFonts w:ascii="Calibri" w:hAnsi="Calibri" w:cs="Calibri"/>
                <w:noProof/>
                <w:color w:val="000000"/>
                <w:spacing w:val="3"/>
              </w:rPr>
              <w:t> </w:t>
            </w:r>
            <w:r>
              <w:rPr>
                <w:noProof/>
                <w:color w:val="000000"/>
                <w:spacing w:val="-2"/>
              </w:rPr>
              <w:t>ее</w:t>
            </w:r>
            <w:r>
              <w:rPr>
                <w:rFonts w:ascii="Calibri" w:hAnsi="Calibri" w:cs="Calibri"/>
                <w:noProof/>
                <w:color w:val="000000"/>
                <w:spacing w:val="2"/>
              </w:rPr>
              <w:t> </w:t>
            </w:r>
            <w:r>
              <w:rPr>
                <w:noProof/>
                <w:color w:val="000000"/>
                <w:spacing w:val="-3"/>
              </w:rPr>
              <w:t>виды</w:t>
            </w:r>
          </w:p>
        </w:tc>
      </w:tr>
      <w:tr w:rsidR="00286E18" w:rsidRPr="00206BED" w14:paraId="201824E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8F802D1" w14:textId="77777777" w:rsidR="00286E18" w:rsidRDefault="00BA6C2C" w:rsidP="00286E18">
            <w:r>
              <w:t>Б</w:t>
            </w:r>
            <w:proofErr w:type="gramStart"/>
            <w:r>
              <w:t>1.Б.</w:t>
            </w:r>
            <w:proofErr w:type="gramEnd"/>
            <w:r>
              <w:t>1.8</w:t>
            </w:r>
            <w:r w:rsidR="00286E18">
              <w:t>.1.13.7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D910921" w14:textId="77777777" w:rsidR="00286E18" w:rsidRDefault="00286E18" w:rsidP="00286E18">
            <w:pPr>
              <w:spacing w:line="273" w:lineRule="exact"/>
              <w:ind w:left="108" w:right="-239"/>
            </w:pPr>
            <w:r>
              <w:rPr>
                <w:noProof/>
                <w:color w:val="000000"/>
                <w:spacing w:val="-3"/>
              </w:rPr>
              <w:t>Назогастральный</w:t>
            </w:r>
            <w:r>
              <w:rPr>
                <w:rFonts w:ascii="Calibri" w:hAnsi="Calibri" w:cs="Calibri"/>
                <w:noProof/>
                <w:color w:val="000000"/>
                <w:spacing w:val="4"/>
              </w:rPr>
              <w:t> </w:t>
            </w:r>
            <w:r>
              <w:rPr>
                <w:noProof/>
                <w:color w:val="000000"/>
                <w:spacing w:val="-2"/>
              </w:rPr>
              <w:t>зонд</w:t>
            </w:r>
          </w:p>
        </w:tc>
      </w:tr>
      <w:tr w:rsidR="00286E18" w:rsidRPr="00206BED" w14:paraId="066B261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94CC407" w14:textId="77777777" w:rsidR="00286E18" w:rsidRDefault="00BA6C2C" w:rsidP="00286E18">
            <w:r>
              <w:t>Б</w:t>
            </w:r>
            <w:proofErr w:type="gramStart"/>
            <w:r>
              <w:t>1.Б.</w:t>
            </w:r>
            <w:proofErr w:type="gramEnd"/>
            <w:r>
              <w:t>1.8</w:t>
            </w:r>
            <w:r w:rsidR="00286E18">
              <w:t>.1.14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1092206" w14:textId="77777777" w:rsidR="00286E18" w:rsidRDefault="00286E18" w:rsidP="00286E18">
            <w:pPr>
              <w:spacing w:line="273" w:lineRule="exact"/>
              <w:ind w:left="108" w:right="-239"/>
            </w:pPr>
            <w:r>
              <w:rPr>
                <w:noProof/>
                <w:color w:val="000000"/>
                <w:spacing w:val="-3"/>
              </w:rPr>
              <w:t>Химические</w:t>
            </w:r>
            <w:r>
              <w:rPr>
                <w:rFonts w:ascii="Calibri" w:hAnsi="Calibri" w:cs="Calibri"/>
                <w:noProof/>
                <w:color w:val="000000"/>
                <w:spacing w:val="2"/>
              </w:rPr>
              <w:t> </w:t>
            </w:r>
            <w:r>
              <w:rPr>
                <w:noProof/>
                <w:color w:val="000000"/>
                <w:spacing w:val="-3"/>
              </w:rPr>
              <w:t>ожоги</w:t>
            </w:r>
            <w:r>
              <w:rPr>
                <w:rFonts w:ascii="Calibri" w:hAnsi="Calibri" w:cs="Calibri"/>
                <w:noProof/>
                <w:color w:val="000000"/>
                <w:spacing w:val="4"/>
              </w:rPr>
              <w:t> </w:t>
            </w:r>
            <w:r>
              <w:rPr>
                <w:noProof/>
                <w:color w:val="000000"/>
                <w:spacing w:val="-3"/>
              </w:rPr>
              <w:t>пищевода</w:t>
            </w:r>
          </w:p>
        </w:tc>
      </w:tr>
      <w:tr w:rsidR="00286E18" w:rsidRPr="00206BED" w14:paraId="63B6165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7A0CEAA" w14:textId="77777777" w:rsidR="00286E18" w:rsidRDefault="00BA6C2C" w:rsidP="00286E18">
            <w:r>
              <w:t>Б</w:t>
            </w:r>
            <w:proofErr w:type="gramStart"/>
            <w:r>
              <w:t>1.Б.</w:t>
            </w:r>
            <w:proofErr w:type="gramEnd"/>
            <w:r>
              <w:t>1.8</w:t>
            </w:r>
            <w:r w:rsidR="00286E18">
              <w:t>.1.14.1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F254432" w14:textId="77777777" w:rsidR="00286E18" w:rsidRDefault="00286E18" w:rsidP="00286E18">
            <w:pPr>
              <w:spacing w:line="273" w:lineRule="exact"/>
              <w:ind w:left="108" w:right="-239"/>
            </w:pPr>
            <w:r>
              <w:rPr>
                <w:noProof/>
                <w:color w:val="000000"/>
                <w:spacing w:val="-3"/>
              </w:rPr>
              <w:t>Классификация</w:t>
            </w:r>
          </w:p>
        </w:tc>
      </w:tr>
      <w:tr w:rsidR="00286E18" w:rsidRPr="00206BED" w14:paraId="3A127B9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B840230" w14:textId="77777777" w:rsidR="00286E18" w:rsidRDefault="00BA6C2C" w:rsidP="00286E18">
            <w:r>
              <w:t>Б</w:t>
            </w:r>
            <w:proofErr w:type="gramStart"/>
            <w:r>
              <w:t>1.Б.</w:t>
            </w:r>
            <w:proofErr w:type="gramEnd"/>
            <w:r>
              <w:t>1.8</w:t>
            </w:r>
            <w:r w:rsidR="00286E18">
              <w:t>.1.14.2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254CB91" w14:textId="77777777" w:rsidR="00286E18" w:rsidRPr="00F17CB6" w:rsidRDefault="00286E18" w:rsidP="00286E18">
            <w:pPr>
              <w:spacing w:line="275" w:lineRule="exact"/>
              <w:ind w:left="108" w:right="-239"/>
            </w:pPr>
            <w:r w:rsidRPr="00F17CB6">
              <w:rPr>
                <w:noProof/>
                <w:color w:val="000000"/>
                <w:spacing w:val="-3"/>
              </w:rPr>
              <w:t>Особенности</w:t>
            </w:r>
            <w:r>
              <w:rPr>
                <w:rFonts w:ascii="Calibri" w:hAnsi="Calibri" w:cs="Calibri"/>
                <w:noProof/>
                <w:color w:val="000000"/>
                <w:spacing w:val="4"/>
              </w:rPr>
              <w:t> </w:t>
            </w:r>
            <w:r w:rsidRPr="00F17CB6">
              <w:rPr>
                <w:noProof/>
                <w:color w:val="000000"/>
                <w:spacing w:val="-3"/>
              </w:rPr>
              <w:t>ожогов</w:t>
            </w:r>
            <w:r>
              <w:rPr>
                <w:rFonts w:ascii="Calibri" w:hAnsi="Calibri" w:cs="Calibri"/>
                <w:noProof/>
                <w:color w:val="000000"/>
                <w:spacing w:val="2"/>
              </w:rPr>
              <w:t> </w:t>
            </w:r>
            <w:r w:rsidRPr="00F17CB6">
              <w:rPr>
                <w:noProof/>
                <w:color w:val="000000"/>
                <w:spacing w:val="-3"/>
              </w:rPr>
              <w:t>кислотой</w:t>
            </w:r>
            <w:r>
              <w:rPr>
                <w:rFonts w:ascii="Calibri" w:hAnsi="Calibri" w:cs="Calibri"/>
                <w:noProof/>
                <w:color w:val="000000"/>
                <w:spacing w:val="4"/>
              </w:rPr>
              <w:t> </w:t>
            </w:r>
            <w:r w:rsidRPr="00F17CB6">
              <w:rPr>
                <w:noProof/>
                <w:color w:val="000000"/>
                <w:spacing w:val="-3"/>
              </w:rPr>
              <w:t>и</w:t>
            </w:r>
            <w:r>
              <w:rPr>
                <w:rFonts w:ascii="Calibri" w:hAnsi="Calibri" w:cs="Calibri"/>
                <w:noProof/>
                <w:color w:val="000000"/>
                <w:spacing w:val="4"/>
              </w:rPr>
              <w:t> </w:t>
            </w:r>
            <w:r w:rsidRPr="00F17CB6">
              <w:rPr>
                <w:noProof/>
                <w:color w:val="000000"/>
                <w:spacing w:val="-3"/>
              </w:rPr>
              <w:t>щелочью</w:t>
            </w:r>
          </w:p>
        </w:tc>
      </w:tr>
      <w:tr w:rsidR="00286E18" w:rsidRPr="00206BED" w14:paraId="109C6D9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21C9B95" w14:textId="77777777" w:rsidR="00286E18" w:rsidRDefault="00BA6C2C" w:rsidP="00286E18">
            <w:r>
              <w:t>Б</w:t>
            </w:r>
            <w:proofErr w:type="gramStart"/>
            <w:r>
              <w:t>1.Б.</w:t>
            </w:r>
            <w:proofErr w:type="gramEnd"/>
            <w:r>
              <w:t>1.8</w:t>
            </w:r>
            <w:r w:rsidR="00286E18">
              <w:t>.1.14.3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E899EC3" w14:textId="77777777" w:rsidR="00286E18" w:rsidRDefault="00286E18" w:rsidP="00286E18">
            <w:pPr>
              <w:spacing w:line="273" w:lineRule="exact"/>
              <w:ind w:left="108" w:right="-239"/>
            </w:pPr>
            <w:r>
              <w:rPr>
                <w:noProof/>
                <w:color w:val="000000"/>
                <w:spacing w:val="-4"/>
              </w:rPr>
              <w:t>Первая</w:t>
            </w:r>
            <w:r>
              <w:rPr>
                <w:rFonts w:ascii="Calibri" w:hAnsi="Calibri" w:cs="Calibri"/>
                <w:noProof/>
                <w:color w:val="000000"/>
                <w:spacing w:val="3"/>
              </w:rPr>
              <w:t> </w:t>
            </w:r>
            <w:r>
              <w:rPr>
                <w:noProof/>
                <w:color w:val="000000"/>
                <w:spacing w:val="-3"/>
              </w:rPr>
              <w:t>помощь</w:t>
            </w:r>
            <w:r>
              <w:rPr>
                <w:rFonts w:ascii="Calibri" w:hAnsi="Calibri" w:cs="Calibri"/>
                <w:noProof/>
                <w:color w:val="000000"/>
                <w:spacing w:val="4"/>
              </w:rPr>
              <w:t> </w:t>
            </w:r>
            <w:r>
              <w:rPr>
                <w:noProof/>
                <w:color w:val="000000"/>
                <w:spacing w:val="-3"/>
              </w:rPr>
              <w:t>при</w:t>
            </w:r>
            <w:r>
              <w:rPr>
                <w:rFonts w:ascii="Calibri" w:hAnsi="Calibri" w:cs="Calibri"/>
                <w:noProof/>
                <w:color w:val="000000"/>
                <w:spacing w:val="4"/>
              </w:rPr>
              <w:t> </w:t>
            </w:r>
            <w:r>
              <w:rPr>
                <w:noProof/>
                <w:color w:val="000000"/>
                <w:spacing w:val="-3"/>
              </w:rPr>
              <w:t>ожогах</w:t>
            </w:r>
          </w:p>
        </w:tc>
      </w:tr>
      <w:tr w:rsidR="00286E18" w:rsidRPr="00206BED" w14:paraId="1ECF28F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C251006" w14:textId="77777777" w:rsidR="00286E18" w:rsidRDefault="00BA6C2C" w:rsidP="00286E18">
            <w:r>
              <w:t>Б</w:t>
            </w:r>
            <w:proofErr w:type="gramStart"/>
            <w:r>
              <w:t>1.Б.</w:t>
            </w:r>
            <w:proofErr w:type="gramEnd"/>
            <w:r>
              <w:t>1.8</w:t>
            </w:r>
            <w:r w:rsidR="00286E18">
              <w:t>.1.14.4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4E48BAD" w14:textId="77777777" w:rsidR="00286E18" w:rsidRDefault="00286E18" w:rsidP="00286E18">
            <w:pPr>
              <w:spacing w:line="273" w:lineRule="exact"/>
              <w:ind w:left="108" w:right="-239"/>
            </w:pPr>
            <w:r>
              <w:rPr>
                <w:noProof/>
                <w:color w:val="000000"/>
                <w:spacing w:val="-3"/>
              </w:rPr>
              <w:t>Бужирование</w:t>
            </w:r>
            <w:r>
              <w:rPr>
                <w:rFonts w:ascii="Calibri" w:hAnsi="Calibri" w:cs="Calibri"/>
                <w:noProof/>
                <w:color w:val="000000"/>
                <w:spacing w:val="2"/>
              </w:rPr>
              <w:t> </w:t>
            </w:r>
            <w:r>
              <w:rPr>
                <w:noProof/>
                <w:color w:val="000000"/>
                <w:spacing w:val="-3"/>
              </w:rPr>
              <w:t>пищевода</w:t>
            </w:r>
          </w:p>
        </w:tc>
      </w:tr>
      <w:tr w:rsidR="00286E18" w:rsidRPr="00206BED" w14:paraId="1F8F1A6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C645425" w14:textId="77777777" w:rsidR="00286E18" w:rsidRDefault="00BA6C2C" w:rsidP="00286E18">
            <w:r>
              <w:t>Б</w:t>
            </w:r>
            <w:proofErr w:type="gramStart"/>
            <w:r>
              <w:t>1.Б.</w:t>
            </w:r>
            <w:proofErr w:type="gramEnd"/>
            <w:r>
              <w:t>1.8</w:t>
            </w:r>
            <w:r w:rsidR="00286E18">
              <w:t>.1.14.4.1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FFCC7EF" w14:textId="77777777" w:rsidR="00286E18" w:rsidRPr="00F17CB6" w:rsidRDefault="00286E18" w:rsidP="00286E18">
            <w:pPr>
              <w:spacing w:line="273" w:lineRule="exact"/>
              <w:ind w:left="108" w:right="-239"/>
            </w:pPr>
            <w:r w:rsidRPr="00F17CB6">
              <w:rPr>
                <w:noProof/>
                <w:color w:val="000000"/>
                <w:spacing w:val="-3"/>
              </w:rPr>
              <w:t>Показания</w:t>
            </w:r>
            <w:r>
              <w:rPr>
                <w:rFonts w:ascii="Calibri" w:hAnsi="Calibri" w:cs="Calibri"/>
                <w:noProof/>
                <w:color w:val="000000"/>
                <w:spacing w:val="3"/>
              </w:rPr>
              <w:t> </w:t>
            </w:r>
            <w:r w:rsidRPr="00F17CB6">
              <w:rPr>
                <w:noProof/>
                <w:color w:val="000000"/>
                <w:spacing w:val="-3"/>
              </w:rPr>
              <w:t>к</w:t>
            </w:r>
            <w:r>
              <w:rPr>
                <w:rFonts w:ascii="Calibri" w:hAnsi="Calibri" w:cs="Calibri"/>
                <w:noProof/>
                <w:color w:val="000000"/>
                <w:spacing w:val="4"/>
              </w:rPr>
              <w:t> </w:t>
            </w:r>
            <w:r w:rsidRPr="00F17CB6">
              <w:rPr>
                <w:noProof/>
                <w:color w:val="000000"/>
                <w:spacing w:val="-3"/>
              </w:rPr>
              <w:t>созданию</w:t>
            </w:r>
            <w:r>
              <w:rPr>
                <w:rFonts w:ascii="Calibri" w:hAnsi="Calibri" w:cs="Calibri"/>
                <w:noProof/>
                <w:color w:val="000000"/>
                <w:spacing w:val="1"/>
              </w:rPr>
              <w:t> </w:t>
            </w:r>
            <w:r w:rsidRPr="00F17CB6">
              <w:rPr>
                <w:noProof/>
                <w:color w:val="000000"/>
                <w:spacing w:val="-3"/>
              </w:rPr>
              <w:t>искусственного</w:t>
            </w:r>
            <w:r>
              <w:rPr>
                <w:rFonts w:ascii="Calibri" w:hAnsi="Calibri" w:cs="Calibri"/>
                <w:noProof/>
                <w:color w:val="000000"/>
                <w:spacing w:val="3"/>
              </w:rPr>
              <w:t> </w:t>
            </w:r>
            <w:r w:rsidRPr="00F17CB6">
              <w:rPr>
                <w:noProof/>
                <w:color w:val="000000"/>
                <w:spacing w:val="-3"/>
              </w:rPr>
              <w:t>пищевода</w:t>
            </w:r>
          </w:p>
        </w:tc>
      </w:tr>
      <w:tr w:rsidR="00286E18" w:rsidRPr="00206BED" w14:paraId="555AC52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FF3CD22" w14:textId="77777777" w:rsidR="00286E18" w:rsidRDefault="00BA6C2C" w:rsidP="00286E18">
            <w:r>
              <w:t>Б</w:t>
            </w:r>
            <w:proofErr w:type="gramStart"/>
            <w:r>
              <w:t>1.Б.</w:t>
            </w:r>
            <w:proofErr w:type="gramEnd"/>
            <w:r>
              <w:t>1.8</w:t>
            </w:r>
            <w:r w:rsidR="00286E18">
              <w:t>.1.14.4.2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7117FA5" w14:textId="77777777" w:rsidR="00286E18" w:rsidRDefault="00286E18" w:rsidP="00286E18">
            <w:pPr>
              <w:spacing w:line="273" w:lineRule="exact"/>
              <w:ind w:left="108" w:right="-239"/>
            </w:pPr>
            <w:r>
              <w:rPr>
                <w:noProof/>
                <w:color w:val="000000"/>
                <w:spacing w:val="-4"/>
              </w:rPr>
              <w:t>Виды</w:t>
            </w:r>
            <w:r>
              <w:rPr>
                <w:rFonts w:ascii="Calibri" w:hAnsi="Calibri" w:cs="Calibri"/>
                <w:noProof/>
                <w:color w:val="000000"/>
                <w:spacing w:val="3"/>
              </w:rPr>
              <w:t> </w:t>
            </w:r>
            <w:r>
              <w:rPr>
                <w:noProof/>
                <w:color w:val="000000"/>
                <w:spacing w:val="-3"/>
              </w:rPr>
              <w:t>пластика</w:t>
            </w:r>
            <w:r>
              <w:rPr>
                <w:rFonts w:ascii="Calibri" w:hAnsi="Calibri" w:cs="Calibri"/>
                <w:noProof/>
                <w:color w:val="000000"/>
                <w:spacing w:val="2"/>
              </w:rPr>
              <w:t> </w:t>
            </w:r>
            <w:r>
              <w:rPr>
                <w:noProof/>
                <w:color w:val="000000"/>
                <w:spacing w:val="-3"/>
              </w:rPr>
              <w:t>пищевода</w:t>
            </w:r>
          </w:p>
        </w:tc>
      </w:tr>
      <w:tr w:rsidR="00286E18" w:rsidRPr="00206BED" w14:paraId="5FD3347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64ACF80" w14:textId="77777777" w:rsidR="00286E18" w:rsidRDefault="00BA6C2C" w:rsidP="00286E18">
            <w:r>
              <w:t>Б</w:t>
            </w:r>
            <w:proofErr w:type="gramStart"/>
            <w:r>
              <w:t>1.Б.</w:t>
            </w:r>
            <w:proofErr w:type="gramEnd"/>
            <w:r>
              <w:t>1.8</w:t>
            </w:r>
            <w:r w:rsidR="00286E18">
              <w:t>.1.14.4.3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F0722E9" w14:textId="77777777" w:rsidR="00286E18" w:rsidRPr="00F17CB6" w:rsidRDefault="00286E18" w:rsidP="00286E18">
            <w:pPr>
              <w:spacing w:line="273" w:lineRule="exact"/>
              <w:ind w:left="108" w:right="-239"/>
            </w:pPr>
            <w:r w:rsidRPr="00F17CB6">
              <w:rPr>
                <w:noProof/>
                <w:color w:val="000000"/>
                <w:spacing w:val="-3"/>
              </w:rPr>
              <w:t>Кожные</w:t>
            </w:r>
            <w:r>
              <w:rPr>
                <w:rFonts w:ascii="Calibri" w:hAnsi="Calibri" w:cs="Calibri"/>
                <w:noProof/>
                <w:color w:val="000000"/>
                <w:spacing w:val="2"/>
              </w:rPr>
              <w:t> </w:t>
            </w:r>
            <w:r w:rsidRPr="00F17CB6">
              <w:rPr>
                <w:noProof/>
                <w:color w:val="000000"/>
                <w:spacing w:val="-3"/>
              </w:rPr>
              <w:t>вставки</w:t>
            </w:r>
            <w:r>
              <w:rPr>
                <w:rFonts w:ascii="Calibri" w:hAnsi="Calibri" w:cs="Calibri"/>
                <w:noProof/>
                <w:color w:val="000000"/>
                <w:spacing w:val="5"/>
              </w:rPr>
              <w:t> </w:t>
            </w:r>
            <w:r w:rsidRPr="00F17CB6">
              <w:rPr>
                <w:noProof/>
                <w:color w:val="000000"/>
                <w:spacing w:val="-3"/>
              </w:rPr>
              <w:t>при</w:t>
            </w:r>
            <w:r>
              <w:rPr>
                <w:rFonts w:ascii="Calibri" w:hAnsi="Calibri" w:cs="Calibri"/>
                <w:noProof/>
                <w:color w:val="000000"/>
                <w:spacing w:val="4"/>
              </w:rPr>
              <w:t> </w:t>
            </w:r>
            <w:r w:rsidRPr="00F17CB6">
              <w:rPr>
                <w:noProof/>
                <w:color w:val="000000"/>
                <w:spacing w:val="-3"/>
              </w:rPr>
              <w:t>пластике</w:t>
            </w:r>
            <w:r>
              <w:rPr>
                <w:rFonts w:ascii="Calibri" w:hAnsi="Calibri" w:cs="Calibri"/>
                <w:noProof/>
                <w:color w:val="000000"/>
                <w:spacing w:val="2"/>
              </w:rPr>
              <w:t> </w:t>
            </w:r>
            <w:r w:rsidRPr="00F17CB6">
              <w:rPr>
                <w:noProof/>
                <w:color w:val="000000"/>
                <w:spacing w:val="-3"/>
              </w:rPr>
              <w:t>пищевода</w:t>
            </w:r>
          </w:p>
        </w:tc>
      </w:tr>
      <w:tr w:rsidR="00286E18" w:rsidRPr="00206BED" w14:paraId="5BA97F6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48F86D4" w14:textId="77777777" w:rsidR="00286E18" w:rsidRDefault="00BA6C2C" w:rsidP="00286E18">
            <w:r>
              <w:t>Б</w:t>
            </w:r>
            <w:proofErr w:type="gramStart"/>
            <w:r>
              <w:t>1.Б.</w:t>
            </w:r>
            <w:proofErr w:type="gramEnd"/>
            <w:r>
              <w:t>1.8</w:t>
            </w:r>
            <w:r w:rsidR="00286E18">
              <w:t>.1.14.4.4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1343A32" w14:textId="77777777" w:rsidR="00286E18" w:rsidRPr="00F17CB6" w:rsidRDefault="00286E18" w:rsidP="00286E18">
            <w:pPr>
              <w:spacing w:line="273" w:lineRule="exact"/>
              <w:ind w:left="108" w:right="-239"/>
            </w:pPr>
            <w:r w:rsidRPr="00F17CB6">
              <w:rPr>
                <w:noProof/>
                <w:color w:val="000000"/>
                <w:spacing w:val="-3"/>
              </w:rPr>
              <w:t>Создание</w:t>
            </w:r>
            <w:r>
              <w:rPr>
                <w:rFonts w:ascii="Calibri" w:hAnsi="Calibri" w:cs="Calibri"/>
                <w:noProof/>
                <w:color w:val="000000"/>
              </w:rPr>
              <w:t> </w:t>
            </w:r>
            <w:r w:rsidRPr="00F17CB6">
              <w:rPr>
                <w:noProof/>
                <w:color w:val="000000"/>
                <w:spacing w:val="-3"/>
              </w:rPr>
              <w:t>пищевода</w:t>
            </w:r>
            <w:r>
              <w:rPr>
                <w:rFonts w:ascii="Calibri" w:hAnsi="Calibri" w:cs="Calibri"/>
                <w:noProof/>
                <w:color w:val="000000"/>
                <w:spacing w:val="2"/>
              </w:rPr>
              <w:t> </w:t>
            </w:r>
            <w:r w:rsidRPr="00F17CB6">
              <w:rPr>
                <w:noProof/>
                <w:color w:val="000000"/>
                <w:spacing w:val="-2"/>
              </w:rPr>
              <w:t>из</w:t>
            </w:r>
            <w:r>
              <w:rPr>
                <w:rFonts w:ascii="Calibri" w:hAnsi="Calibri" w:cs="Calibri"/>
                <w:noProof/>
                <w:color w:val="000000"/>
                <w:spacing w:val="2"/>
              </w:rPr>
              <w:t> </w:t>
            </w:r>
            <w:r w:rsidRPr="00F17CB6">
              <w:rPr>
                <w:noProof/>
                <w:color w:val="000000"/>
                <w:spacing w:val="-3"/>
              </w:rPr>
              <w:t>тонкой</w:t>
            </w:r>
            <w:r>
              <w:rPr>
                <w:rFonts w:ascii="Calibri" w:hAnsi="Calibri" w:cs="Calibri"/>
                <w:noProof/>
                <w:color w:val="000000"/>
                <w:spacing w:val="4"/>
              </w:rPr>
              <w:t> </w:t>
            </w:r>
            <w:r w:rsidRPr="00F17CB6">
              <w:rPr>
                <w:noProof/>
                <w:color w:val="000000"/>
                <w:spacing w:val="-3"/>
              </w:rPr>
              <w:t>кишки</w:t>
            </w:r>
          </w:p>
        </w:tc>
      </w:tr>
      <w:tr w:rsidR="00286E18" w:rsidRPr="00206BED" w14:paraId="1561AF9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08A950D" w14:textId="77777777" w:rsidR="00286E18" w:rsidRDefault="00BA6C2C" w:rsidP="00286E18">
            <w:r>
              <w:lastRenderedPageBreak/>
              <w:t>Б</w:t>
            </w:r>
            <w:proofErr w:type="gramStart"/>
            <w:r>
              <w:t>1.Б.</w:t>
            </w:r>
            <w:proofErr w:type="gramEnd"/>
            <w:r>
              <w:t>1.8</w:t>
            </w:r>
            <w:r w:rsidR="00286E18">
              <w:t>.1.14.4.5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F84D164" w14:textId="77777777" w:rsidR="00286E18" w:rsidRPr="00F17CB6" w:rsidRDefault="00286E18" w:rsidP="00286E18">
            <w:pPr>
              <w:spacing w:line="275" w:lineRule="exact"/>
              <w:ind w:left="108" w:right="-239"/>
            </w:pPr>
            <w:r w:rsidRPr="00F17CB6">
              <w:rPr>
                <w:noProof/>
                <w:color w:val="000000"/>
                <w:spacing w:val="-3"/>
              </w:rPr>
              <w:t>Создание</w:t>
            </w:r>
            <w:r>
              <w:rPr>
                <w:rFonts w:ascii="Calibri" w:hAnsi="Calibri" w:cs="Calibri"/>
                <w:noProof/>
                <w:color w:val="000000"/>
              </w:rPr>
              <w:t> </w:t>
            </w:r>
            <w:r w:rsidRPr="00F17CB6">
              <w:rPr>
                <w:noProof/>
                <w:color w:val="000000"/>
                <w:spacing w:val="-3"/>
              </w:rPr>
              <w:t>пищевода</w:t>
            </w:r>
            <w:r>
              <w:rPr>
                <w:rFonts w:ascii="Calibri" w:hAnsi="Calibri" w:cs="Calibri"/>
                <w:noProof/>
                <w:color w:val="000000"/>
                <w:spacing w:val="2"/>
              </w:rPr>
              <w:t> </w:t>
            </w:r>
            <w:r w:rsidRPr="00F17CB6">
              <w:rPr>
                <w:noProof/>
                <w:color w:val="000000"/>
                <w:spacing w:val="-2"/>
              </w:rPr>
              <w:t>из</w:t>
            </w:r>
            <w:r>
              <w:rPr>
                <w:rFonts w:ascii="Calibri" w:hAnsi="Calibri" w:cs="Calibri"/>
                <w:noProof/>
                <w:color w:val="000000"/>
                <w:spacing w:val="2"/>
              </w:rPr>
              <w:t> </w:t>
            </w:r>
            <w:r w:rsidRPr="00F17CB6">
              <w:rPr>
                <w:noProof/>
                <w:color w:val="000000"/>
                <w:spacing w:val="-3"/>
              </w:rPr>
              <w:t>левой</w:t>
            </w:r>
            <w:r>
              <w:rPr>
                <w:rFonts w:ascii="Calibri" w:hAnsi="Calibri" w:cs="Calibri"/>
                <w:noProof/>
                <w:color w:val="000000"/>
                <w:spacing w:val="4"/>
              </w:rPr>
              <w:t> </w:t>
            </w:r>
            <w:r w:rsidRPr="00F17CB6">
              <w:rPr>
                <w:noProof/>
                <w:color w:val="000000"/>
                <w:spacing w:val="-3"/>
              </w:rPr>
              <w:t>половины</w:t>
            </w:r>
            <w:r>
              <w:rPr>
                <w:rFonts w:ascii="Calibri" w:hAnsi="Calibri" w:cs="Calibri"/>
                <w:noProof/>
                <w:color w:val="000000"/>
                <w:spacing w:val="3"/>
              </w:rPr>
              <w:t> </w:t>
            </w:r>
            <w:r w:rsidRPr="00F17CB6">
              <w:rPr>
                <w:noProof/>
                <w:color w:val="000000"/>
                <w:spacing w:val="-3"/>
              </w:rPr>
              <w:t>ободочной</w:t>
            </w:r>
            <w:r>
              <w:rPr>
                <w:rFonts w:ascii="Calibri" w:hAnsi="Calibri" w:cs="Calibri"/>
                <w:noProof/>
                <w:color w:val="000000"/>
                <w:spacing w:val="4"/>
              </w:rPr>
              <w:t> </w:t>
            </w:r>
            <w:r w:rsidRPr="00F17CB6">
              <w:rPr>
                <w:noProof/>
                <w:color w:val="000000"/>
                <w:spacing w:val="-4"/>
              </w:rPr>
              <w:t>кишки</w:t>
            </w:r>
          </w:p>
        </w:tc>
      </w:tr>
      <w:tr w:rsidR="00286E18" w:rsidRPr="00206BED" w14:paraId="2532DE8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F9ADC0C" w14:textId="77777777" w:rsidR="00286E18" w:rsidRDefault="00BA6C2C" w:rsidP="00286E18">
            <w:r>
              <w:t>Б</w:t>
            </w:r>
            <w:proofErr w:type="gramStart"/>
            <w:r>
              <w:t>1.Б.</w:t>
            </w:r>
            <w:proofErr w:type="gramEnd"/>
            <w:r>
              <w:t>1.8</w:t>
            </w:r>
            <w:r w:rsidR="00286E18">
              <w:t>.1.14.4.6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2F8932C" w14:textId="77777777" w:rsidR="00286E18" w:rsidRPr="00F17CB6" w:rsidRDefault="00286E18" w:rsidP="00286E18">
            <w:pPr>
              <w:spacing w:line="273" w:lineRule="exact"/>
              <w:ind w:left="108" w:right="-239"/>
            </w:pPr>
            <w:r w:rsidRPr="00F17CB6">
              <w:rPr>
                <w:noProof/>
                <w:color w:val="000000"/>
                <w:spacing w:val="-3"/>
              </w:rPr>
              <w:t>Создание</w:t>
            </w:r>
            <w:r>
              <w:rPr>
                <w:rFonts w:ascii="Calibri" w:hAnsi="Calibri" w:cs="Calibri"/>
                <w:noProof/>
                <w:color w:val="000000"/>
              </w:rPr>
              <w:t> </w:t>
            </w:r>
            <w:r w:rsidRPr="00F17CB6">
              <w:rPr>
                <w:noProof/>
                <w:color w:val="000000"/>
                <w:spacing w:val="-3"/>
              </w:rPr>
              <w:t>пищевода</w:t>
            </w:r>
            <w:r>
              <w:rPr>
                <w:rFonts w:ascii="Calibri" w:hAnsi="Calibri" w:cs="Calibri"/>
                <w:noProof/>
                <w:color w:val="000000"/>
                <w:spacing w:val="2"/>
              </w:rPr>
              <w:t> </w:t>
            </w:r>
            <w:r w:rsidRPr="00F17CB6">
              <w:rPr>
                <w:noProof/>
                <w:color w:val="000000"/>
                <w:spacing w:val="-2"/>
              </w:rPr>
              <w:t>из</w:t>
            </w:r>
            <w:r>
              <w:rPr>
                <w:rFonts w:ascii="Calibri" w:hAnsi="Calibri" w:cs="Calibri"/>
                <w:noProof/>
                <w:color w:val="000000"/>
                <w:spacing w:val="2"/>
              </w:rPr>
              <w:t> </w:t>
            </w:r>
            <w:r w:rsidRPr="00F17CB6">
              <w:rPr>
                <w:noProof/>
                <w:color w:val="000000"/>
                <w:spacing w:val="-3"/>
              </w:rPr>
              <w:t>правой</w:t>
            </w:r>
            <w:r>
              <w:rPr>
                <w:rFonts w:ascii="Calibri" w:hAnsi="Calibri" w:cs="Calibri"/>
                <w:noProof/>
                <w:color w:val="000000"/>
                <w:spacing w:val="4"/>
              </w:rPr>
              <w:t> </w:t>
            </w:r>
            <w:r w:rsidRPr="00F17CB6">
              <w:rPr>
                <w:noProof/>
                <w:color w:val="000000"/>
                <w:spacing w:val="-3"/>
              </w:rPr>
              <w:t>половины</w:t>
            </w:r>
            <w:r>
              <w:rPr>
                <w:rFonts w:ascii="Calibri" w:hAnsi="Calibri" w:cs="Calibri"/>
                <w:noProof/>
                <w:color w:val="000000"/>
                <w:spacing w:val="3"/>
              </w:rPr>
              <w:t> </w:t>
            </w:r>
            <w:r w:rsidRPr="00F17CB6">
              <w:rPr>
                <w:noProof/>
                <w:color w:val="000000"/>
                <w:spacing w:val="-3"/>
              </w:rPr>
              <w:t>оболочной</w:t>
            </w:r>
            <w:r>
              <w:rPr>
                <w:rFonts w:ascii="Calibri" w:hAnsi="Calibri" w:cs="Calibri"/>
                <w:noProof/>
                <w:color w:val="000000"/>
                <w:spacing w:val="4"/>
              </w:rPr>
              <w:t> </w:t>
            </w:r>
            <w:r w:rsidRPr="00F17CB6">
              <w:rPr>
                <w:noProof/>
                <w:color w:val="000000"/>
                <w:spacing w:val="-3"/>
              </w:rPr>
              <w:t>кишки</w:t>
            </w:r>
          </w:p>
        </w:tc>
      </w:tr>
      <w:tr w:rsidR="00286E18" w:rsidRPr="00206BED" w14:paraId="5E211F2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B8F5E7F" w14:textId="77777777" w:rsidR="00286E18" w:rsidRDefault="00BA6C2C" w:rsidP="00286E18">
            <w:r>
              <w:t>Б</w:t>
            </w:r>
            <w:proofErr w:type="gramStart"/>
            <w:r>
              <w:t>1.Б.</w:t>
            </w:r>
            <w:proofErr w:type="gramEnd"/>
            <w:r>
              <w:t>1.8</w:t>
            </w:r>
            <w:r w:rsidR="00286E18">
              <w:t>.1.14.4.7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629013C" w14:textId="77777777" w:rsidR="00286E18" w:rsidRPr="00F17CB6" w:rsidRDefault="00286E18" w:rsidP="00286E18">
            <w:pPr>
              <w:spacing w:line="273" w:lineRule="exact"/>
              <w:ind w:left="108" w:right="-239"/>
            </w:pPr>
            <w:r w:rsidRPr="00F17CB6">
              <w:rPr>
                <w:noProof/>
                <w:color w:val="000000"/>
                <w:spacing w:val="-3"/>
              </w:rPr>
              <w:t>Создание</w:t>
            </w:r>
            <w:r>
              <w:rPr>
                <w:rFonts w:ascii="Calibri" w:hAnsi="Calibri" w:cs="Calibri"/>
                <w:noProof/>
                <w:color w:val="000000"/>
              </w:rPr>
              <w:t> </w:t>
            </w:r>
            <w:r w:rsidRPr="00F17CB6">
              <w:rPr>
                <w:noProof/>
                <w:color w:val="000000"/>
                <w:spacing w:val="-3"/>
              </w:rPr>
              <w:t>пищевода</w:t>
            </w:r>
            <w:r>
              <w:rPr>
                <w:rFonts w:ascii="Calibri" w:hAnsi="Calibri" w:cs="Calibri"/>
                <w:noProof/>
                <w:color w:val="000000"/>
                <w:spacing w:val="2"/>
              </w:rPr>
              <w:t> </w:t>
            </w:r>
            <w:r w:rsidRPr="00F17CB6">
              <w:rPr>
                <w:noProof/>
                <w:color w:val="000000"/>
                <w:spacing w:val="-2"/>
              </w:rPr>
              <w:t>из</w:t>
            </w:r>
            <w:r>
              <w:rPr>
                <w:rFonts w:ascii="Calibri" w:hAnsi="Calibri" w:cs="Calibri"/>
                <w:noProof/>
                <w:color w:val="000000"/>
                <w:spacing w:val="2"/>
              </w:rPr>
              <w:t> </w:t>
            </w:r>
            <w:r w:rsidRPr="00F17CB6">
              <w:rPr>
                <w:noProof/>
                <w:color w:val="000000"/>
                <w:spacing w:val="-3"/>
              </w:rPr>
              <w:t>большой</w:t>
            </w:r>
            <w:r>
              <w:rPr>
                <w:rFonts w:ascii="Calibri" w:hAnsi="Calibri" w:cs="Calibri"/>
                <w:noProof/>
                <w:color w:val="000000"/>
                <w:spacing w:val="4"/>
              </w:rPr>
              <w:t> </w:t>
            </w:r>
            <w:r w:rsidRPr="00F17CB6">
              <w:rPr>
                <w:noProof/>
                <w:color w:val="000000"/>
                <w:spacing w:val="-3"/>
              </w:rPr>
              <w:t>кривизны</w:t>
            </w:r>
            <w:r>
              <w:rPr>
                <w:rFonts w:ascii="Calibri" w:hAnsi="Calibri" w:cs="Calibri"/>
                <w:noProof/>
                <w:color w:val="000000"/>
                <w:spacing w:val="3"/>
              </w:rPr>
              <w:t> </w:t>
            </w:r>
            <w:r w:rsidRPr="00F17CB6">
              <w:rPr>
                <w:noProof/>
                <w:color w:val="000000"/>
                <w:spacing w:val="-4"/>
              </w:rPr>
              <w:t>желудка</w:t>
            </w:r>
          </w:p>
        </w:tc>
      </w:tr>
      <w:tr w:rsidR="00286E18" w:rsidRPr="00206BED" w14:paraId="152C69E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7B42801" w14:textId="77777777" w:rsidR="00286E18" w:rsidRDefault="00BA6C2C" w:rsidP="00286E18">
            <w:r>
              <w:t>Б</w:t>
            </w:r>
            <w:proofErr w:type="gramStart"/>
            <w:r>
              <w:t>1.Б.</w:t>
            </w:r>
            <w:proofErr w:type="gramEnd"/>
            <w:r>
              <w:t>1.8</w:t>
            </w:r>
            <w:r w:rsidR="00286E18">
              <w:t>.1.14.4.8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56F813D" w14:textId="77777777" w:rsidR="00286E18" w:rsidRPr="00F17CB6" w:rsidRDefault="00286E18" w:rsidP="00286E18">
            <w:pPr>
              <w:spacing w:line="273" w:lineRule="exact"/>
              <w:ind w:left="108" w:right="-239"/>
            </w:pPr>
            <w:r w:rsidRPr="00F17CB6">
              <w:rPr>
                <w:noProof/>
                <w:color w:val="000000"/>
                <w:spacing w:val="-3"/>
              </w:rPr>
              <w:t>Показания</w:t>
            </w:r>
            <w:r>
              <w:rPr>
                <w:rFonts w:ascii="Calibri" w:hAnsi="Calibri" w:cs="Calibri"/>
                <w:noProof/>
                <w:color w:val="000000"/>
                <w:spacing w:val="3"/>
              </w:rPr>
              <w:t> </w:t>
            </w:r>
            <w:r w:rsidRPr="00F17CB6">
              <w:rPr>
                <w:noProof/>
                <w:color w:val="000000"/>
                <w:spacing w:val="-3"/>
              </w:rPr>
              <w:t>к</w:t>
            </w:r>
            <w:r>
              <w:rPr>
                <w:rFonts w:ascii="Calibri" w:hAnsi="Calibri" w:cs="Calibri"/>
                <w:noProof/>
                <w:color w:val="000000"/>
                <w:spacing w:val="1"/>
              </w:rPr>
              <w:t> </w:t>
            </w:r>
            <w:r w:rsidRPr="00F17CB6">
              <w:rPr>
                <w:noProof/>
                <w:color w:val="000000"/>
                <w:spacing w:val="-4"/>
              </w:rPr>
              <w:t>подкожному,</w:t>
            </w:r>
            <w:r>
              <w:rPr>
                <w:rFonts w:ascii="Calibri" w:hAnsi="Calibri" w:cs="Calibri"/>
                <w:noProof/>
                <w:color w:val="000000"/>
                <w:spacing w:val="3"/>
              </w:rPr>
              <w:t> </w:t>
            </w:r>
            <w:r w:rsidRPr="00F17CB6">
              <w:rPr>
                <w:noProof/>
                <w:color w:val="000000"/>
                <w:spacing w:val="-3"/>
              </w:rPr>
              <w:t>загрудинному</w:t>
            </w:r>
            <w:r>
              <w:rPr>
                <w:rFonts w:ascii="Calibri" w:hAnsi="Calibri" w:cs="Calibri"/>
                <w:noProof/>
                <w:color w:val="000000"/>
                <w:spacing w:val="-1"/>
              </w:rPr>
              <w:t> </w:t>
            </w:r>
            <w:r w:rsidRPr="00F17CB6">
              <w:rPr>
                <w:noProof/>
                <w:color w:val="000000"/>
                <w:spacing w:val="-3"/>
              </w:rPr>
              <w:t>внутриплевральному</w:t>
            </w:r>
          </w:p>
          <w:p w14:paraId="71BDB096" w14:textId="77777777" w:rsidR="00286E18" w:rsidRPr="00F17CB6" w:rsidRDefault="00286E18" w:rsidP="00286E18">
            <w:pPr>
              <w:spacing w:line="276" w:lineRule="exact"/>
              <w:ind w:left="108" w:right="-239"/>
            </w:pPr>
            <w:r w:rsidRPr="00F17CB6">
              <w:rPr>
                <w:noProof/>
                <w:color w:val="000000"/>
                <w:spacing w:val="-3"/>
              </w:rPr>
              <w:t>проведению</w:t>
            </w:r>
            <w:r>
              <w:rPr>
                <w:rFonts w:ascii="Calibri" w:hAnsi="Calibri" w:cs="Calibri"/>
                <w:noProof/>
                <w:color w:val="000000"/>
                <w:spacing w:val="4"/>
              </w:rPr>
              <w:t> </w:t>
            </w:r>
            <w:r w:rsidRPr="00F17CB6">
              <w:rPr>
                <w:noProof/>
                <w:color w:val="000000"/>
                <w:spacing w:val="-3"/>
              </w:rPr>
              <w:t>пищевода</w:t>
            </w:r>
          </w:p>
        </w:tc>
      </w:tr>
      <w:tr w:rsidR="00286E18" w:rsidRPr="00206BED" w14:paraId="17D4EED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3E661C2" w14:textId="77777777" w:rsidR="00286E18" w:rsidRDefault="00BA6C2C" w:rsidP="00286E18">
            <w:r>
              <w:t>Б</w:t>
            </w:r>
            <w:proofErr w:type="gramStart"/>
            <w:r>
              <w:t>1.Б.</w:t>
            </w:r>
            <w:proofErr w:type="gramEnd"/>
            <w:r>
              <w:t>1.8</w:t>
            </w:r>
            <w:r w:rsidR="00286E18">
              <w:t>.1.15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8412FD6" w14:textId="77777777" w:rsidR="00286E18" w:rsidRPr="00F17CB6" w:rsidRDefault="00286E18" w:rsidP="00286E18">
            <w:pPr>
              <w:spacing w:line="273" w:lineRule="exact"/>
              <w:ind w:left="108" w:right="-239"/>
            </w:pPr>
            <w:r w:rsidRPr="00F17CB6">
              <w:rPr>
                <w:noProof/>
                <w:color w:val="000000"/>
                <w:spacing w:val="-3"/>
              </w:rPr>
              <w:t>Злокачественные</w:t>
            </w:r>
            <w:r>
              <w:rPr>
                <w:rFonts w:ascii="Calibri" w:hAnsi="Calibri" w:cs="Calibri"/>
                <w:noProof/>
                <w:color w:val="000000"/>
                <w:spacing w:val="2"/>
              </w:rPr>
              <w:t> </w:t>
            </w:r>
            <w:r w:rsidRPr="00F17CB6">
              <w:rPr>
                <w:noProof/>
                <w:color w:val="000000"/>
                <w:spacing w:val="-3"/>
              </w:rPr>
              <w:t>опухоли</w:t>
            </w:r>
            <w:r>
              <w:rPr>
                <w:rFonts w:ascii="Calibri" w:hAnsi="Calibri" w:cs="Calibri"/>
                <w:noProof/>
                <w:color w:val="000000"/>
                <w:spacing w:val="4"/>
              </w:rPr>
              <w:t> </w:t>
            </w:r>
            <w:r w:rsidRPr="00F17CB6">
              <w:rPr>
                <w:noProof/>
                <w:color w:val="000000"/>
                <w:spacing w:val="-3"/>
              </w:rPr>
              <w:t>пищевода</w:t>
            </w:r>
            <w:r>
              <w:rPr>
                <w:rFonts w:ascii="Calibri" w:hAnsi="Calibri" w:cs="Calibri"/>
                <w:noProof/>
                <w:color w:val="000000"/>
                <w:spacing w:val="2"/>
              </w:rPr>
              <w:t> </w:t>
            </w:r>
            <w:r w:rsidRPr="00F17CB6">
              <w:rPr>
                <w:noProof/>
                <w:color w:val="000000"/>
                <w:spacing w:val="-3"/>
              </w:rPr>
              <w:t>и</w:t>
            </w:r>
            <w:r>
              <w:rPr>
                <w:rFonts w:ascii="Calibri" w:hAnsi="Calibri" w:cs="Calibri"/>
                <w:noProof/>
                <w:color w:val="000000"/>
                <w:spacing w:val="4"/>
              </w:rPr>
              <w:t> </w:t>
            </w:r>
            <w:r w:rsidRPr="00F17CB6">
              <w:rPr>
                <w:noProof/>
                <w:color w:val="000000"/>
                <w:spacing w:val="-3"/>
              </w:rPr>
              <w:t>кардии</w:t>
            </w:r>
          </w:p>
        </w:tc>
      </w:tr>
      <w:tr w:rsidR="00286E18" w:rsidRPr="00206BED" w14:paraId="506FD1E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EDBC6F5" w14:textId="77777777" w:rsidR="00286E18" w:rsidRDefault="00BA6C2C" w:rsidP="00286E18">
            <w:r>
              <w:t>Б</w:t>
            </w:r>
            <w:proofErr w:type="gramStart"/>
            <w:r>
              <w:t>1.Б.</w:t>
            </w:r>
            <w:proofErr w:type="gramEnd"/>
            <w:r>
              <w:t>1.8</w:t>
            </w:r>
            <w:r w:rsidR="00286E18">
              <w:t>.1.15.1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06C93D3" w14:textId="77777777" w:rsidR="00286E18" w:rsidRPr="00F17CB6" w:rsidRDefault="00286E18" w:rsidP="00286E18">
            <w:pPr>
              <w:spacing w:line="273" w:lineRule="exact"/>
              <w:ind w:left="108" w:right="-239"/>
            </w:pPr>
            <w:r w:rsidRPr="00F17CB6">
              <w:rPr>
                <w:noProof/>
                <w:color w:val="000000"/>
                <w:spacing w:val="-3"/>
              </w:rPr>
              <w:t>Клиника</w:t>
            </w:r>
            <w:r>
              <w:rPr>
                <w:rFonts w:ascii="Calibri" w:hAnsi="Calibri" w:cs="Calibri"/>
                <w:noProof/>
                <w:color w:val="000000"/>
                <w:spacing w:val="2"/>
              </w:rPr>
              <w:t> </w:t>
            </w:r>
            <w:r w:rsidRPr="00F17CB6">
              <w:rPr>
                <w:noProof/>
                <w:color w:val="000000"/>
                <w:spacing w:val="-3"/>
              </w:rPr>
              <w:t>опухолей</w:t>
            </w:r>
            <w:r>
              <w:rPr>
                <w:rFonts w:ascii="Calibri" w:hAnsi="Calibri" w:cs="Calibri"/>
                <w:noProof/>
                <w:color w:val="000000"/>
                <w:spacing w:val="4"/>
              </w:rPr>
              <w:t> </w:t>
            </w:r>
            <w:r w:rsidRPr="00F17CB6">
              <w:rPr>
                <w:noProof/>
                <w:color w:val="000000"/>
                <w:spacing w:val="-3"/>
              </w:rPr>
              <w:t>пищевода</w:t>
            </w:r>
            <w:r>
              <w:rPr>
                <w:rFonts w:ascii="Calibri" w:hAnsi="Calibri" w:cs="Calibri"/>
                <w:noProof/>
                <w:color w:val="000000"/>
                <w:spacing w:val="2"/>
              </w:rPr>
              <w:t> </w:t>
            </w:r>
            <w:r w:rsidRPr="00F17CB6">
              <w:rPr>
                <w:noProof/>
                <w:color w:val="000000"/>
                <w:spacing w:val="-3"/>
              </w:rPr>
              <w:t>и</w:t>
            </w:r>
            <w:r>
              <w:rPr>
                <w:rFonts w:ascii="Calibri" w:hAnsi="Calibri" w:cs="Calibri"/>
                <w:noProof/>
                <w:color w:val="000000"/>
                <w:spacing w:val="4"/>
              </w:rPr>
              <w:t> </w:t>
            </w:r>
            <w:r w:rsidRPr="00F17CB6">
              <w:rPr>
                <w:noProof/>
                <w:color w:val="000000"/>
                <w:spacing w:val="-3"/>
              </w:rPr>
              <w:t>кардии</w:t>
            </w:r>
          </w:p>
        </w:tc>
      </w:tr>
      <w:tr w:rsidR="00286E18" w:rsidRPr="00206BED" w14:paraId="16DC545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CD56DDA" w14:textId="77777777" w:rsidR="00286E18" w:rsidRDefault="00BA6C2C" w:rsidP="00286E18">
            <w:r>
              <w:t>Б</w:t>
            </w:r>
            <w:proofErr w:type="gramStart"/>
            <w:r>
              <w:t>1.Б.</w:t>
            </w:r>
            <w:proofErr w:type="gramEnd"/>
            <w:r>
              <w:t>1.8</w:t>
            </w:r>
            <w:r w:rsidR="00286E18">
              <w:t>.1.15.2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2E42E98" w14:textId="77777777" w:rsidR="00286E18" w:rsidRDefault="00286E18" w:rsidP="00286E18">
            <w:pPr>
              <w:spacing w:line="275" w:lineRule="exact"/>
              <w:ind w:left="108" w:right="-239"/>
            </w:pPr>
            <w:r>
              <w:rPr>
                <w:noProof/>
                <w:color w:val="000000"/>
                <w:spacing w:val="-3"/>
              </w:rPr>
              <w:t>Дифференциальная</w:t>
            </w:r>
            <w:r>
              <w:rPr>
                <w:rFonts w:ascii="Calibri" w:hAnsi="Calibri" w:cs="Calibri"/>
                <w:noProof/>
                <w:color w:val="000000"/>
                <w:spacing w:val="3"/>
              </w:rPr>
              <w:t> </w:t>
            </w:r>
            <w:r>
              <w:rPr>
                <w:noProof/>
                <w:color w:val="000000"/>
                <w:spacing w:val="-3"/>
              </w:rPr>
              <w:t>диагностика</w:t>
            </w:r>
          </w:p>
        </w:tc>
      </w:tr>
      <w:tr w:rsidR="00286E18" w:rsidRPr="00206BED" w14:paraId="6B205F9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D9D30C7" w14:textId="77777777" w:rsidR="00286E18" w:rsidRDefault="00BA6C2C" w:rsidP="00286E18">
            <w:r>
              <w:t>Б</w:t>
            </w:r>
            <w:proofErr w:type="gramStart"/>
            <w:r>
              <w:t>1.Б.</w:t>
            </w:r>
            <w:proofErr w:type="gramEnd"/>
            <w:r>
              <w:t>1.8</w:t>
            </w:r>
            <w:r w:rsidR="00286E18">
              <w:t>.1.15.2.1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2651697" w14:textId="77777777" w:rsidR="00286E18" w:rsidRDefault="00286E18" w:rsidP="00286E18">
            <w:pPr>
              <w:spacing w:line="273" w:lineRule="exact"/>
              <w:ind w:left="108" w:right="-239"/>
            </w:pPr>
            <w:r>
              <w:rPr>
                <w:noProof/>
                <w:color w:val="000000"/>
                <w:spacing w:val="-3"/>
              </w:rPr>
              <w:t>Эзофагофиброскопия</w:t>
            </w:r>
          </w:p>
        </w:tc>
      </w:tr>
      <w:tr w:rsidR="00286E18" w:rsidRPr="00206BED" w14:paraId="4DF6930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40021A9" w14:textId="77777777" w:rsidR="00286E18" w:rsidRDefault="00BA6C2C" w:rsidP="00286E18">
            <w:r>
              <w:t>Б</w:t>
            </w:r>
            <w:proofErr w:type="gramStart"/>
            <w:r>
              <w:t>1.Б.</w:t>
            </w:r>
            <w:proofErr w:type="gramEnd"/>
            <w:r>
              <w:t>1.8</w:t>
            </w:r>
            <w:r w:rsidR="00286E18">
              <w:t>.1.15.2.2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4182956" w14:textId="77777777" w:rsidR="00286E18" w:rsidRDefault="00286E18" w:rsidP="00286E18">
            <w:pPr>
              <w:spacing w:line="273" w:lineRule="exact"/>
              <w:ind w:left="108" w:right="-239"/>
            </w:pPr>
            <w:r>
              <w:rPr>
                <w:noProof/>
                <w:color w:val="000000"/>
                <w:spacing w:val="-3"/>
              </w:rPr>
              <w:t>Пневмомедиастинотомография</w:t>
            </w:r>
          </w:p>
        </w:tc>
      </w:tr>
      <w:tr w:rsidR="00286E18" w:rsidRPr="00206BED" w14:paraId="0702D54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7730B4D" w14:textId="77777777" w:rsidR="00286E18" w:rsidRDefault="00BA6C2C" w:rsidP="00286E18">
            <w:r>
              <w:t>Б</w:t>
            </w:r>
            <w:proofErr w:type="gramStart"/>
            <w:r>
              <w:t>1.Б.</w:t>
            </w:r>
            <w:proofErr w:type="gramEnd"/>
            <w:r>
              <w:t>1.8</w:t>
            </w:r>
            <w:r w:rsidR="00286E18">
              <w:t>.1.15.2.3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3852C56" w14:textId="77777777" w:rsidR="00286E18" w:rsidRDefault="00286E18" w:rsidP="00286E18">
            <w:pPr>
              <w:spacing w:line="273" w:lineRule="exact"/>
              <w:ind w:left="108" w:right="-239"/>
            </w:pPr>
            <w:r>
              <w:rPr>
                <w:noProof/>
                <w:color w:val="000000"/>
                <w:spacing w:val="-3"/>
              </w:rPr>
              <w:t>Рентегенография</w:t>
            </w:r>
          </w:p>
        </w:tc>
      </w:tr>
      <w:tr w:rsidR="00286E18" w:rsidRPr="00206BED" w14:paraId="7A380D3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2BBFBAD" w14:textId="77777777" w:rsidR="00286E18" w:rsidRDefault="00BA6C2C" w:rsidP="00286E18">
            <w:r>
              <w:t>Б</w:t>
            </w:r>
            <w:proofErr w:type="gramStart"/>
            <w:r>
              <w:t>1.Б.</w:t>
            </w:r>
            <w:proofErr w:type="gramEnd"/>
            <w:r>
              <w:t>1.8</w:t>
            </w:r>
            <w:r w:rsidR="00286E18">
              <w:t>.1.15.2.4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0B2E640" w14:textId="77777777" w:rsidR="00286E18" w:rsidRDefault="00286E18" w:rsidP="00286E18">
            <w:pPr>
              <w:spacing w:line="273" w:lineRule="exact"/>
              <w:ind w:left="108" w:right="-239"/>
            </w:pPr>
            <w:r>
              <w:rPr>
                <w:noProof/>
                <w:color w:val="000000"/>
                <w:spacing w:val="-3"/>
              </w:rPr>
              <w:t>Рентгенокинематография</w:t>
            </w:r>
          </w:p>
        </w:tc>
      </w:tr>
      <w:tr w:rsidR="00286E18" w:rsidRPr="00206BED" w14:paraId="3BDE453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3612E95" w14:textId="77777777" w:rsidR="00286E18" w:rsidRDefault="00BA6C2C" w:rsidP="00286E18">
            <w:r>
              <w:t>Б</w:t>
            </w:r>
            <w:proofErr w:type="gramStart"/>
            <w:r>
              <w:t>1.Б.</w:t>
            </w:r>
            <w:proofErr w:type="gramEnd"/>
            <w:r>
              <w:t>1.8</w:t>
            </w:r>
            <w:r w:rsidR="00286E18">
              <w:t>.1.15.2.5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244FE58" w14:textId="77777777" w:rsidR="00286E18" w:rsidRPr="00F17CB6" w:rsidRDefault="00286E18" w:rsidP="00286E18">
            <w:pPr>
              <w:spacing w:line="273" w:lineRule="exact"/>
              <w:ind w:left="108" w:right="-239"/>
            </w:pPr>
            <w:r w:rsidRPr="00F17CB6">
              <w:rPr>
                <w:noProof/>
                <w:color w:val="000000"/>
                <w:spacing w:val="-3"/>
              </w:rPr>
              <w:t>Биопсия</w:t>
            </w:r>
            <w:r>
              <w:rPr>
                <w:rFonts w:ascii="Calibri" w:hAnsi="Calibri" w:cs="Calibri"/>
                <w:noProof/>
                <w:color w:val="000000"/>
                <w:spacing w:val="3"/>
              </w:rPr>
              <w:t> </w:t>
            </w:r>
            <w:r w:rsidRPr="00F17CB6">
              <w:rPr>
                <w:noProof/>
                <w:color w:val="000000"/>
                <w:spacing w:val="-4"/>
              </w:rPr>
              <w:t>при</w:t>
            </w:r>
            <w:r>
              <w:rPr>
                <w:rFonts w:ascii="Calibri" w:hAnsi="Calibri" w:cs="Calibri"/>
                <w:noProof/>
                <w:color w:val="000000"/>
                <w:spacing w:val="4"/>
              </w:rPr>
              <w:t> </w:t>
            </w:r>
            <w:r w:rsidRPr="00F17CB6">
              <w:rPr>
                <w:noProof/>
                <w:color w:val="000000"/>
                <w:spacing w:val="-3"/>
              </w:rPr>
              <w:t>опухоли</w:t>
            </w:r>
            <w:r>
              <w:rPr>
                <w:rFonts w:ascii="Calibri" w:hAnsi="Calibri" w:cs="Calibri"/>
                <w:noProof/>
                <w:color w:val="000000"/>
                <w:spacing w:val="4"/>
              </w:rPr>
              <w:t> </w:t>
            </w:r>
            <w:r w:rsidRPr="00F17CB6">
              <w:rPr>
                <w:noProof/>
                <w:color w:val="000000"/>
                <w:spacing w:val="-3"/>
              </w:rPr>
              <w:t>пищевода</w:t>
            </w:r>
            <w:r>
              <w:rPr>
                <w:rFonts w:ascii="Calibri" w:hAnsi="Calibri" w:cs="Calibri"/>
                <w:noProof/>
                <w:color w:val="000000"/>
                <w:spacing w:val="2"/>
              </w:rPr>
              <w:t> </w:t>
            </w:r>
            <w:r w:rsidRPr="00F17CB6">
              <w:rPr>
                <w:noProof/>
                <w:color w:val="000000"/>
                <w:spacing w:val="-3"/>
              </w:rPr>
              <w:t>и</w:t>
            </w:r>
            <w:r>
              <w:rPr>
                <w:rFonts w:ascii="Calibri" w:hAnsi="Calibri" w:cs="Calibri"/>
                <w:noProof/>
                <w:color w:val="000000"/>
                <w:spacing w:val="4"/>
              </w:rPr>
              <w:t> </w:t>
            </w:r>
            <w:r w:rsidRPr="00F17CB6">
              <w:rPr>
                <w:noProof/>
                <w:color w:val="000000"/>
                <w:spacing w:val="-3"/>
              </w:rPr>
              <w:t>кардии</w:t>
            </w:r>
          </w:p>
        </w:tc>
      </w:tr>
      <w:tr w:rsidR="00286E18" w:rsidRPr="00206BED" w14:paraId="5A73560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9133C1B" w14:textId="77777777" w:rsidR="00286E18" w:rsidRDefault="00BA6C2C" w:rsidP="00286E18">
            <w:r>
              <w:t>Б</w:t>
            </w:r>
            <w:proofErr w:type="gramStart"/>
            <w:r>
              <w:t>1.Б.</w:t>
            </w:r>
            <w:proofErr w:type="gramEnd"/>
            <w:r>
              <w:t>1.8</w:t>
            </w:r>
            <w:r w:rsidR="00286E18">
              <w:t>.1.15.3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1F5B6D1" w14:textId="77777777" w:rsidR="00286E18" w:rsidRPr="00F17CB6" w:rsidRDefault="00286E18" w:rsidP="00286E18">
            <w:pPr>
              <w:spacing w:line="273" w:lineRule="exact"/>
              <w:ind w:left="108" w:right="-239"/>
            </w:pPr>
            <w:r w:rsidRPr="00F17CB6">
              <w:rPr>
                <w:noProof/>
                <w:color w:val="000000"/>
                <w:spacing w:val="-3"/>
              </w:rPr>
              <w:t>Современное</w:t>
            </w:r>
            <w:r>
              <w:rPr>
                <w:rFonts w:ascii="Calibri" w:hAnsi="Calibri" w:cs="Calibri"/>
                <w:noProof/>
                <w:color w:val="000000"/>
                <w:spacing w:val="2"/>
              </w:rPr>
              <w:t> </w:t>
            </w:r>
            <w:r w:rsidRPr="00F17CB6">
              <w:rPr>
                <w:noProof/>
                <w:color w:val="000000"/>
                <w:spacing w:val="-3"/>
              </w:rPr>
              <w:t>состояние</w:t>
            </w:r>
            <w:r>
              <w:rPr>
                <w:rFonts w:ascii="Calibri" w:hAnsi="Calibri" w:cs="Calibri"/>
                <w:noProof/>
                <w:color w:val="000000"/>
                <w:spacing w:val="2"/>
              </w:rPr>
              <w:t> </w:t>
            </w:r>
            <w:r w:rsidRPr="00F17CB6">
              <w:rPr>
                <w:noProof/>
                <w:color w:val="000000"/>
                <w:spacing w:val="-3"/>
              </w:rPr>
              <w:t>хирургии</w:t>
            </w:r>
            <w:r>
              <w:rPr>
                <w:rFonts w:ascii="Calibri" w:hAnsi="Calibri" w:cs="Calibri"/>
                <w:noProof/>
                <w:color w:val="000000"/>
                <w:spacing w:val="4"/>
              </w:rPr>
              <w:t> </w:t>
            </w:r>
            <w:r w:rsidRPr="00F17CB6">
              <w:rPr>
                <w:noProof/>
                <w:color w:val="000000"/>
                <w:spacing w:val="-3"/>
              </w:rPr>
              <w:t>рака</w:t>
            </w:r>
            <w:r>
              <w:rPr>
                <w:rFonts w:ascii="Calibri" w:hAnsi="Calibri" w:cs="Calibri"/>
                <w:noProof/>
                <w:color w:val="000000"/>
                <w:spacing w:val="2"/>
              </w:rPr>
              <w:t> </w:t>
            </w:r>
            <w:r w:rsidRPr="00F17CB6">
              <w:rPr>
                <w:noProof/>
                <w:color w:val="000000"/>
                <w:spacing w:val="-3"/>
              </w:rPr>
              <w:t>пищевода</w:t>
            </w:r>
          </w:p>
        </w:tc>
      </w:tr>
      <w:tr w:rsidR="00286E18" w:rsidRPr="00206BED" w14:paraId="457E2DA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5B920AB" w14:textId="77777777" w:rsidR="00286E18" w:rsidRDefault="00BA6C2C" w:rsidP="00286E18">
            <w:r>
              <w:t>Б</w:t>
            </w:r>
            <w:proofErr w:type="gramStart"/>
            <w:r>
              <w:t>1.Б.</w:t>
            </w:r>
            <w:proofErr w:type="gramEnd"/>
            <w:r>
              <w:t>1.8</w:t>
            </w:r>
            <w:r w:rsidR="00286E18">
              <w:t>.1.15.3.1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A2701D4" w14:textId="77777777" w:rsidR="00286E18" w:rsidRPr="00F17CB6" w:rsidRDefault="00286E18" w:rsidP="00286E18">
            <w:pPr>
              <w:spacing w:line="275" w:lineRule="exact"/>
              <w:ind w:left="108" w:right="-239"/>
            </w:pPr>
            <w:r w:rsidRPr="00F17CB6">
              <w:rPr>
                <w:noProof/>
                <w:color w:val="000000"/>
                <w:spacing w:val="-3"/>
              </w:rPr>
              <w:t>Методы</w:t>
            </w:r>
            <w:r>
              <w:rPr>
                <w:rFonts w:ascii="Calibri" w:hAnsi="Calibri" w:cs="Calibri"/>
                <w:noProof/>
                <w:color w:val="000000"/>
                <w:spacing w:val="3"/>
              </w:rPr>
              <w:t> </w:t>
            </w:r>
            <w:r w:rsidRPr="00F17CB6">
              <w:rPr>
                <w:noProof/>
                <w:color w:val="000000"/>
                <w:spacing w:val="-3"/>
              </w:rPr>
              <w:t>эзофагопластики</w:t>
            </w:r>
            <w:r>
              <w:rPr>
                <w:rFonts w:ascii="Calibri" w:hAnsi="Calibri" w:cs="Calibri"/>
                <w:noProof/>
                <w:color w:val="000000"/>
                <w:spacing w:val="4"/>
              </w:rPr>
              <w:t> </w:t>
            </w:r>
            <w:r w:rsidRPr="00F17CB6">
              <w:rPr>
                <w:noProof/>
                <w:color w:val="000000"/>
                <w:spacing w:val="-4"/>
              </w:rPr>
              <w:t>при</w:t>
            </w:r>
            <w:r>
              <w:rPr>
                <w:rFonts w:ascii="Calibri" w:hAnsi="Calibri" w:cs="Calibri"/>
                <w:noProof/>
                <w:color w:val="000000"/>
                <w:spacing w:val="4"/>
              </w:rPr>
              <w:t> </w:t>
            </w:r>
            <w:r w:rsidRPr="00F17CB6">
              <w:rPr>
                <w:noProof/>
                <w:color w:val="000000"/>
                <w:spacing w:val="-3"/>
              </w:rPr>
              <w:t>раке</w:t>
            </w:r>
            <w:r>
              <w:rPr>
                <w:rFonts w:ascii="Calibri" w:hAnsi="Calibri" w:cs="Calibri"/>
                <w:noProof/>
                <w:color w:val="000000"/>
                <w:spacing w:val="2"/>
              </w:rPr>
              <w:t> </w:t>
            </w:r>
            <w:r w:rsidRPr="00F17CB6">
              <w:rPr>
                <w:noProof/>
                <w:color w:val="000000"/>
                <w:spacing w:val="-3"/>
              </w:rPr>
              <w:t>пищевода</w:t>
            </w:r>
          </w:p>
        </w:tc>
      </w:tr>
      <w:tr w:rsidR="00286E18" w:rsidRPr="00206BED" w14:paraId="092395B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4AB5C3B" w14:textId="77777777" w:rsidR="00286E18" w:rsidRDefault="00BA6C2C" w:rsidP="00286E18">
            <w:r>
              <w:t>Б</w:t>
            </w:r>
            <w:proofErr w:type="gramStart"/>
            <w:r>
              <w:t>1.Б.</w:t>
            </w:r>
            <w:proofErr w:type="gramEnd"/>
            <w:r>
              <w:t>1.8</w:t>
            </w:r>
            <w:r w:rsidR="00286E18">
              <w:t>.1.15.3.2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CFE0C1E" w14:textId="77777777" w:rsidR="00286E18" w:rsidRDefault="00286E18" w:rsidP="00286E18">
            <w:pPr>
              <w:spacing w:line="273" w:lineRule="exact"/>
              <w:ind w:left="108" w:right="-239"/>
            </w:pPr>
            <w:r>
              <w:rPr>
                <w:noProof/>
                <w:color w:val="000000"/>
                <w:spacing w:val="-3"/>
              </w:rPr>
              <w:t>Резекция</w:t>
            </w:r>
            <w:r>
              <w:rPr>
                <w:rFonts w:ascii="Calibri" w:hAnsi="Calibri" w:cs="Calibri"/>
                <w:noProof/>
                <w:color w:val="000000"/>
                <w:spacing w:val="1"/>
              </w:rPr>
              <w:t> </w:t>
            </w:r>
            <w:r>
              <w:rPr>
                <w:noProof/>
                <w:color w:val="000000"/>
                <w:spacing w:val="-3"/>
              </w:rPr>
              <w:t>при</w:t>
            </w:r>
            <w:r>
              <w:rPr>
                <w:rFonts w:ascii="Calibri" w:hAnsi="Calibri" w:cs="Calibri"/>
                <w:noProof/>
                <w:color w:val="000000"/>
                <w:spacing w:val="4"/>
              </w:rPr>
              <w:t> </w:t>
            </w:r>
            <w:r>
              <w:rPr>
                <w:noProof/>
                <w:color w:val="000000"/>
                <w:spacing w:val="-3"/>
              </w:rPr>
              <w:t>раке</w:t>
            </w:r>
            <w:r>
              <w:rPr>
                <w:rFonts w:ascii="Calibri" w:hAnsi="Calibri" w:cs="Calibri"/>
                <w:noProof/>
                <w:color w:val="000000"/>
                <w:spacing w:val="2"/>
              </w:rPr>
              <w:t> </w:t>
            </w:r>
            <w:r>
              <w:rPr>
                <w:noProof/>
                <w:color w:val="000000"/>
                <w:spacing w:val="-3"/>
              </w:rPr>
              <w:t>кардии</w:t>
            </w:r>
          </w:p>
        </w:tc>
      </w:tr>
      <w:tr w:rsidR="00286E18" w:rsidRPr="00206BED" w14:paraId="6770B75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5337DE0" w14:textId="77777777" w:rsidR="00286E18" w:rsidRDefault="00BA6C2C" w:rsidP="00286E18">
            <w:r>
              <w:t>Б</w:t>
            </w:r>
            <w:proofErr w:type="gramStart"/>
            <w:r>
              <w:t>1.Б.</w:t>
            </w:r>
            <w:proofErr w:type="gramEnd"/>
            <w:r>
              <w:t>1.8</w:t>
            </w:r>
            <w:r w:rsidR="00286E18">
              <w:t>.1.15.3.3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370BF89" w14:textId="77777777" w:rsidR="00286E18" w:rsidRDefault="00286E18" w:rsidP="00286E18">
            <w:pPr>
              <w:spacing w:line="273" w:lineRule="exact"/>
              <w:ind w:left="108" w:right="-239"/>
            </w:pPr>
            <w:r>
              <w:rPr>
                <w:noProof/>
                <w:color w:val="000000"/>
                <w:spacing w:val="-3"/>
              </w:rPr>
              <w:t>Гастрэктомия</w:t>
            </w:r>
            <w:r>
              <w:rPr>
                <w:rFonts w:ascii="Calibri" w:hAnsi="Calibri" w:cs="Calibri"/>
                <w:noProof/>
                <w:color w:val="000000"/>
                <w:spacing w:val="3"/>
              </w:rPr>
              <w:t> </w:t>
            </w:r>
            <w:r>
              <w:rPr>
                <w:noProof/>
                <w:color w:val="000000"/>
                <w:spacing w:val="-4"/>
              </w:rPr>
              <w:t>при</w:t>
            </w:r>
            <w:r>
              <w:rPr>
                <w:rFonts w:ascii="Calibri" w:hAnsi="Calibri" w:cs="Calibri"/>
                <w:noProof/>
                <w:color w:val="000000"/>
                <w:spacing w:val="4"/>
              </w:rPr>
              <w:t> </w:t>
            </w:r>
            <w:r>
              <w:rPr>
                <w:noProof/>
                <w:color w:val="000000"/>
                <w:spacing w:val="-3"/>
              </w:rPr>
              <w:t>раке</w:t>
            </w:r>
            <w:r>
              <w:rPr>
                <w:rFonts w:ascii="Calibri" w:hAnsi="Calibri" w:cs="Calibri"/>
                <w:noProof/>
                <w:color w:val="000000"/>
                <w:spacing w:val="2"/>
              </w:rPr>
              <w:t> </w:t>
            </w:r>
            <w:r>
              <w:rPr>
                <w:noProof/>
                <w:color w:val="000000"/>
                <w:spacing w:val="-3"/>
              </w:rPr>
              <w:t>кардии</w:t>
            </w:r>
          </w:p>
        </w:tc>
      </w:tr>
      <w:tr w:rsidR="00286E18" w:rsidRPr="00206BED" w14:paraId="09CB7EC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A369D3B" w14:textId="77777777" w:rsidR="00286E18" w:rsidRDefault="00BA6C2C" w:rsidP="00286E18">
            <w:r>
              <w:t>Б</w:t>
            </w:r>
            <w:proofErr w:type="gramStart"/>
            <w:r>
              <w:t>1.Б.</w:t>
            </w:r>
            <w:proofErr w:type="gramEnd"/>
            <w:r>
              <w:t>1.8</w:t>
            </w:r>
            <w:r w:rsidR="00286E18">
              <w:t>.1.15.3.4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C3AE0B6" w14:textId="77777777" w:rsidR="00286E18" w:rsidRPr="00F17CB6" w:rsidRDefault="00286E18" w:rsidP="00286E18">
            <w:pPr>
              <w:spacing w:line="273" w:lineRule="exact"/>
              <w:ind w:left="108" w:right="-239"/>
            </w:pPr>
            <w:r w:rsidRPr="00F17CB6">
              <w:rPr>
                <w:noProof/>
                <w:color w:val="000000"/>
                <w:spacing w:val="-3"/>
              </w:rPr>
              <w:t>Паллиативные</w:t>
            </w:r>
            <w:r>
              <w:rPr>
                <w:rFonts w:ascii="Calibri" w:hAnsi="Calibri" w:cs="Calibri"/>
                <w:noProof/>
                <w:color w:val="000000"/>
                <w:spacing w:val="2"/>
              </w:rPr>
              <w:t> </w:t>
            </w:r>
            <w:r w:rsidRPr="00F17CB6">
              <w:rPr>
                <w:noProof/>
                <w:color w:val="000000"/>
                <w:spacing w:val="-3"/>
              </w:rPr>
              <w:t>операции</w:t>
            </w:r>
            <w:r>
              <w:rPr>
                <w:rFonts w:ascii="Calibri" w:hAnsi="Calibri" w:cs="Calibri"/>
                <w:noProof/>
                <w:color w:val="000000"/>
                <w:spacing w:val="4"/>
              </w:rPr>
              <w:t> </w:t>
            </w:r>
            <w:r w:rsidRPr="00F17CB6">
              <w:rPr>
                <w:noProof/>
                <w:color w:val="000000"/>
                <w:spacing w:val="-3"/>
              </w:rPr>
              <w:t>при</w:t>
            </w:r>
            <w:r>
              <w:rPr>
                <w:rFonts w:ascii="Calibri" w:hAnsi="Calibri" w:cs="Calibri"/>
                <w:noProof/>
                <w:color w:val="000000"/>
                <w:spacing w:val="4"/>
              </w:rPr>
              <w:t> </w:t>
            </w:r>
            <w:r w:rsidRPr="00F17CB6">
              <w:rPr>
                <w:noProof/>
                <w:color w:val="000000"/>
                <w:spacing w:val="-3"/>
              </w:rPr>
              <w:t>раке</w:t>
            </w:r>
            <w:r>
              <w:rPr>
                <w:rFonts w:ascii="Calibri" w:hAnsi="Calibri" w:cs="Calibri"/>
                <w:noProof/>
                <w:color w:val="000000"/>
              </w:rPr>
              <w:t> </w:t>
            </w:r>
            <w:r w:rsidRPr="00F17CB6">
              <w:rPr>
                <w:noProof/>
                <w:color w:val="000000"/>
                <w:spacing w:val="-3"/>
              </w:rPr>
              <w:t>пищевода</w:t>
            </w:r>
          </w:p>
        </w:tc>
      </w:tr>
      <w:tr w:rsidR="00286E18" w:rsidRPr="00206BED" w14:paraId="0705E2D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ECAADBE" w14:textId="77777777" w:rsidR="00286E18" w:rsidRDefault="00BA6C2C" w:rsidP="00286E18">
            <w:r>
              <w:t>Б</w:t>
            </w:r>
            <w:proofErr w:type="gramStart"/>
            <w:r>
              <w:t>1.Б.</w:t>
            </w:r>
            <w:proofErr w:type="gramEnd"/>
            <w:r>
              <w:t>1.8</w:t>
            </w:r>
            <w:r w:rsidR="00286E18">
              <w:t>.1.15.4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07846FD" w14:textId="77777777" w:rsidR="00286E18" w:rsidRPr="00F17CB6" w:rsidRDefault="00286E18" w:rsidP="00286E18">
            <w:pPr>
              <w:spacing w:line="273" w:lineRule="exact"/>
              <w:ind w:left="108" w:right="-239"/>
            </w:pPr>
            <w:r w:rsidRPr="00F17CB6">
              <w:rPr>
                <w:noProof/>
                <w:color w:val="000000"/>
                <w:spacing w:val="-3"/>
              </w:rPr>
              <w:t>Осложнения</w:t>
            </w:r>
            <w:r>
              <w:rPr>
                <w:rFonts w:ascii="Calibri" w:hAnsi="Calibri" w:cs="Calibri"/>
                <w:noProof/>
                <w:color w:val="000000"/>
                <w:spacing w:val="3"/>
              </w:rPr>
              <w:t> </w:t>
            </w:r>
            <w:r w:rsidRPr="00F17CB6">
              <w:rPr>
                <w:noProof/>
                <w:color w:val="000000"/>
                <w:spacing w:val="-3"/>
              </w:rPr>
              <w:t>послеоперационного</w:t>
            </w:r>
            <w:r>
              <w:rPr>
                <w:rFonts w:ascii="Calibri" w:hAnsi="Calibri" w:cs="Calibri"/>
                <w:noProof/>
                <w:color w:val="000000"/>
                <w:spacing w:val="3"/>
              </w:rPr>
              <w:t> </w:t>
            </w:r>
            <w:r w:rsidRPr="00F17CB6">
              <w:rPr>
                <w:noProof/>
                <w:color w:val="000000"/>
                <w:spacing w:val="-3"/>
              </w:rPr>
              <w:t>периода</w:t>
            </w:r>
            <w:r>
              <w:rPr>
                <w:rFonts w:ascii="Calibri" w:hAnsi="Calibri" w:cs="Calibri"/>
                <w:noProof/>
                <w:color w:val="000000"/>
                <w:spacing w:val="2"/>
              </w:rPr>
              <w:t> </w:t>
            </w:r>
            <w:r w:rsidRPr="00F17CB6">
              <w:rPr>
                <w:noProof/>
                <w:color w:val="000000"/>
                <w:spacing w:val="-3"/>
              </w:rPr>
              <w:t>после</w:t>
            </w:r>
            <w:r>
              <w:rPr>
                <w:rFonts w:ascii="Calibri" w:hAnsi="Calibri" w:cs="Calibri"/>
                <w:noProof/>
                <w:color w:val="000000"/>
                <w:spacing w:val="2"/>
              </w:rPr>
              <w:t> </w:t>
            </w:r>
            <w:r w:rsidRPr="00F17CB6">
              <w:rPr>
                <w:noProof/>
                <w:color w:val="000000"/>
                <w:spacing w:val="-3"/>
              </w:rPr>
              <w:t>резекции</w:t>
            </w:r>
            <w:r>
              <w:rPr>
                <w:rFonts w:ascii="Calibri" w:hAnsi="Calibri" w:cs="Calibri"/>
                <w:noProof/>
                <w:color w:val="000000"/>
                <w:spacing w:val="2"/>
              </w:rPr>
              <w:t> </w:t>
            </w:r>
            <w:r w:rsidRPr="00F17CB6">
              <w:rPr>
                <w:noProof/>
                <w:color w:val="000000"/>
                <w:spacing w:val="-3"/>
              </w:rPr>
              <w:t>пищевода</w:t>
            </w:r>
          </w:p>
          <w:p w14:paraId="41482024" w14:textId="77777777" w:rsidR="00286E18" w:rsidRPr="00F17CB6" w:rsidRDefault="00286E18" w:rsidP="00286E18">
            <w:pPr>
              <w:spacing w:line="276" w:lineRule="exact"/>
              <w:ind w:left="108" w:right="-239"/>
            </w:pPr>
            <w:r w:rsidRPr="00F17CB6">
              <w:rPr>
                <w:noProof/>
                <w:color w:val="000000"/>
                <w:spacing w:val="-3"/>
              </w:rPr>
              <w:t>и</w:t>
            </w:r>
            <w:r>
              <w:rPr>
                <w:rFonts w:ascii="Calibri" w:hAnsi="Calibri" w:cs="Calibri"/>
                <w:noProof/>
                <w:color w:val="000000"/>
                <w:spacing w:val="4"/>
              </w:rPr>
              <w:t> </w:t>
            </w:r>
            <w:r w:rsidRPr="00F17CB6">
              <w:rPr>
                <w:noProof/>
                <w:color w:val="000000"/>
                <w:spacing w:val="-3"/>
              </w:rPr>
              <w:t>кардии,</w:t>
            </w:r>
            <w:r>
              <w:rPr>
                <w:rFonts w:ascii="Calibri" w:hAnsi="Calibri" w:cs="Calibri"/>
                <w:noProof/>
                <w:color w:val="000000"/>
                <w:spacing w:val="3"/>
              </w:rPr>
              <w:t> </w:t>
            </w:r>
            <w:r w:rsidRPr="00F17CB6">
              <w:rPr>
                <w:noProof/>
                <w:color w:val="000000"/>
                <w:spacing w:val="-4"/>
              </w:rPr>
              <w:t>их</w:t>
            </w:r>
            <w:r>
              <w:rPr>
                <w:rFonts w:ascii="Calibri" w:hAnsi="Calibri" w:cs="Calibri"/>
                <w:noProof/>
                <w:color w:val="000000"/>
                <w:spacing w:val="3"/>
              </w:rPr>
              <w:t> </w:t>
            </w:r>
            <w:r w:rsidRPr="00F17CB6">
              <w:rPr>
                <w:noProof/>
                <w:color w:val="000000"/>
                <w:spacing w:val="-3"/>
              </w:rPr>
              <w:t>профилактика</w:t>
            </w:r>
            <w:r>
              <w:rPr>
                <w:rFonts w:ascii="Calibri" w:hAnsi="Calibri" w:cs="Calibri"/>
                <w:noProof/>
                <w:color w:val="000000"/>
                <w:spacing w:val="2"/>
              </w:rPr>
              <w:t> </w:t>
            </w:r>
            <w:r w:rsidRPr="00F17CB6">
              <w:rPr>
                <w:noProof/>
                <w:color w:val="000000"/>
                <w:spacing w:val="-3"/>
              </w:rPr>
              <w:t>и</w:t>
            </w:r>
            <w:r>
              <w:rPr>
                <w:rFonts w:ascii="Calibri" w:hAnsi="Calibri" w:cs="Calibri"/>
                <w:noProof/>
                <w:color w:val="000000"/>
                <w:spacing w:val="4"/>
              </w:rPr>
              <w:t> </w:t>
            </w:r>
            <w:r w:rsidRPr="00F17CB6">
              <w:rPr>
                <w:noProof/>
                <w:color w:val="000000"/>
                <w:spacing w:val="-3"/>
              </w:rPr>
              <w:t>лечение</w:t>
            </w:r>
          </w:p>
        </w:tc>
      </w:tr>
      <w:tr w:rsidR="00286E18" w:rsidRPr="00206BED" w14:paraId="7AA378B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7DB2852" w14:textId="77777777" w:rsidR="00286E18" w:rsidRDefault="00BA6C2C" w:rsidP="00286E18">
            <w:r>
              <w:t>Б</w:t>
            </w:r>
            <w:proofErr w:type="gramStart"/>
            <w:r>
              <w:t>1.Б.</w:t>
            </w:r>
            <w:proofErr w:type="gramEnd"/>
            <w:r>
              <w:t>1.8</w:t>
            </w:r>
            <w:r w:rsidR="00286E18">
              <w:t>.1.15.4.1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DA694B2" w14:textId="77777777" w:rsidR="00286E18" w:rsidRDefault="00286E18" w:rsidP="00286E18">
            <w:pPr>
              <w:spacing w:line="273" w:lineRule="exact"/>
              <w:ind w:left="108" w:right="-239"/>
            </w:pPr>
            <w:r>
              <w:rPr>
                <w:noProof/>
                <w:color w:val="000000"/>
                <w:spacing w:val="-3"/>
              </w:rPr>
              <w:t>Отдаленные</w:t>
            </w:r>
            <w:r>
              <w:rPr>
                <w:rFonts w:ascii="Calibri" w:hAnsi="Calibri" w:cs="Calibri"/>
                <w:noProof/>
                <w:color w:val="000000"/>
                <w:spacing w:val="2"/>
              </w:rPr>
              <w:t> </w:t>
            </w:r>
            <w:r>
              <w:rPr>
                <w:noProof/>
                <w:color w:val="000000"/>
                <w:spacing w:val="-3"/>
              </w:rPr>
              <w:t>результаты</w:t>
            </w:r>
          </w:p>
        </w:tc>
      </w:tr>
      <w:tr w:rsidR="00286E18" w:rsidRPr="00206BED" w14:paraId="34D5A52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C5B98BD" w14:textId="77777777" w:rsidR="00286E18" w:rsidRDefault="00BA6C2C" w:rsidP="00286E18">
            <w:r>
              <w:t>Б</w:t>
            </w:r>
            <w:proofErr w:type="gramStart"/>
            <w:r>
              <w:t>1.Б.</w:t>
            </w:r>
            <w:proofErr w:type="gramEnd"/>
            <w:r>
              <w:t>1.8</w:t>
            </w:r>
            <w:r w:rsidR="00286E18">
              <w:t>.1.15.5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0FF7FC7" w14:textId="77777777" w:rsidR="00286E18" w:rsidRDefault="00286E18" w:rsidP="00286E18">
            <w:pPr>
              <w:spacing w:line="275" w:lineRule="exact"/>
              <w:ind w:left="108" w:right="-239"/>
            </w:pPr>
            <w:r>
              <w:rPr>
                <w:noProof/>
                <w:color w:val="000000"/>
                <w:spacing w:val="-3"/>
              </w:rPr>
              <w:t>Реабилитация</w:t>
            </w:r>
          </w:p>
        </w:tc>
      </w:tr>
      <w:tr w:rsidR="00286E18" w:rsidRPr="00206BED" w14:paraId="024365B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32E6573" w14:textId="77777777" w:rsidR="00286E18" w:rsidRDefault="00BA6C2C" w:rsidP="00286E18">
            <w:r>
              <w:t>Б</w:t>
            </w:r>
            <w:proofErr w:type="gramStart"/>
            <w:r>
              <w:t>1.Б.</w:t>
            </w:r>
            <w:proofErr w:type="gramEnd"/>
            <w:r>
              <w:t>1.8</w:t>
            </w:r>
            <w:r w:rsidR="00286E18">
              <w:t>.1.15.6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5F6A5CD" w14:textId="77777777" w:rsidR="00286E18" w:rsidRPr="00F17CB6" w:rsidRDefault="00286E18" w:rsidP="00286E18">
            <w:pPr>
              <w:spacing w:line="273" w:lineRule="exact"/>
              <w:ind w:left="108" w:right="-239"/>
            </w:pPr>
            <w:r w:rsidRPr="00F17CB6">
              <w:rPr>
                <w:noProof/>
                <w:color w:val="000000"/>
                <w:spacing w:val="-3"/>
              </w:rPr>
              <w:t>Постоянная</w:t>
            </w:r>
            <w:r>
              <w:rPr>
                <w:rFonts w:ascii="Calibri" w:hAnsi="Calibri" w:cs="Calibri"/>
                <w:noProof/>
                <w:color w:val="000000"/>
                <w:spacing w:val="3"/>
              </w:rPr>
              <w:t> </w:t>
            </w:r>
            <w:r w:rsidRPr="00F17CB6">
              <w:rPr>
                <w:noProof/>
                <w:color w:val="000000"/>
                <w:spacing w:val="-3"/>
              </w:rPr>
              <w:t>интубация</w:t>
            </w:r>
            <w:r>
              <w:rPr>
                <w:rFonts w:ascii="Calibri" w:hAnsi="Calibri" w:cs="Calibri"/>
                <w:noProof/>
                <w:color w:val="000000"/>
                <w:spacing w:val="3"/>
              </w:rPr>
              <w:t> </w:t>
            </w:r>
            <w:r w:rsidRPr="00F17CB6">
              <w:rPr>
                <w:noProof/>
                <w:color w:val="000000"/>
                <w:spacing w:val="-3"/>
              </w:rPr>
              <w:t>(реканализация)</w:t>
            </w:r>
            <w:r>
              <w:rPr>
                <w:rFonts w:ascii="Calibri" w:hAnsi="Calibri" w:cs="Calibri"/>
                <w:noProof/>
                <w:color w:val="000000"/>
                <w:spacing w:val="2"/>
              </w:rPr>
              <w:t> </w:t>
            </w:r>
            <w:r w:rsidRPr="00F17CB6">
              <w:rPr>
                <w:noProof/>
                <w:color w:val="000000"/>
                <w:spacing w:val="-3"/>
              </w:rPr>
              <w:t>пластмассовыми</w:t>
            </w:r>
            <w:r>
              <w:rPr>
                <w:rFonts w:ascii="Calibri" w:hAnsi="Calibri" w:cs="Calibri"/>
                <w:noProof/>
                <w:color w:val="000000"/>
                <w:spacing w:val="4"/>
              </w:rPr>
              <w:t> </w:t>
            </w:r>
            <w:r w:rsidRPr="00F17CB6">
              <w:rPr>
                <w:noProof/>
                <w:color w:val="000000"/>
                <w:spacing w:val="-3"/>
              </w:rPr>
              <w:t>протезами</w:t>
            </w:r>
          </w:p>
        </w:tc>
      </w:tr>
      <w:tr w:rsidR="00286E18" w:rsidRPr="00206BED" w14:paraId="42B69F8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EA20FD2" w14:textId="77777777" w:rsidR="00286E18" w:rsidRDefault="00BA6C2C" w:rsidP="00286E18">
            <w:r>
              <w:t>Б</w:t>
            </w:r>
            <w:proofErr w:type="gramStart"/>
            <w:r>
              <w:t>1.Б.</w:t>
            </w:r>
            <w:proofErr w:type="gramEnd"/>
            <w:r>
              <w:t>1.8</w:t>
            </w:r>
            <w:r w:rsidR="00286E18">
              <w:t>.1.15.7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A45CC2C" w14:textId="77777777" w:rsidR="00286E18" w:rsidRDefault="00286E18" w:rsidP="00286E18">
            <w:pPr>
              <w:spacing w:line="273" w:lineRule="exact"/>
              <w:ind w:left="108" w:right="-239"/>
            </w:pPr>
            <w:r>
              <w:rPr>
                <w:noProof/>
                <w:color w:val="000000"/>
                <w:spacing w:val="-3"/>
              </w:rPr>
              <w:t>Клапанно</w:t>
            </w:r>
            <w:r>
              <w:rPr>
                <w:rFonts w:ascii="Calibri" w:hAnsi="Calibri" w:cs="Calibri"/>
                <w:noProof/>
                <w:color w:val="000000"/>
                <w:spacing w:val="5"/>
              </w:rPr>
              <w:t> </w:t>
            </w:r>
            <w:r>
              <w:rPr>
                <w:noProof/>
                <w:color w:val="000000"/>
                <w:spacing w:val="-2"/>
              </w:rPr>
              <w:t>-</w:t>
            </w:r>
            <w:r>
              <w:rPr>
                <w:rFonts w:ascii="Calibri" w:hAnsi="Calibri" w:cs="Calibri"/>
                <w:noProof/>
                <w:color w:val="000000"/>
                <w:spacing w:val="2"/>
              </w:rPr>
              <w:t> </w:t>
            </w:r>
            <w:r>
              <w:rPr>
                <w:noProof/>
                <w:color w:val="000000"/>
                <w:spacing w:val="-4"/>
              </w:rPr>
              <w:t>трубочные</w:t>
            </w:r>
            <w:r>
              <w:rPr>
                <w:rFonts w:ascii="Calibri" w:hAnsi="Calibri" w:cs="Calibri"/>
                <w:noProof/>
                <w:color w:val="000000"/>
                <w:spacing w:val="5"/>
              </w:rPr>
              <w:t> </w:t>
            </w:r>
            <w:r>
              <w:rPr>
                <w:noProof/>
                <w:color w:val="000000"/>
                <w:spacing w:val="-3"/>
              </w:rPr>
              <w:t>гастростомы</w:t>
            </w:r>
          </w:p>
        </w:tc>
      </w:tr>
      <w:tr w:rsidR="00286E18" w:rsidRPr="00206BED" w14:paraId="15CDC8A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3120ACD" w14:textId="77777777" w:rsidR="00286E18" w:rsidRDefault="00BA6C2C" w:rsidP="00286E18">
            <w:r>
              <w:t>Б</w:t>
            </w:r>
            <w:proofErr w:type="gramStart"/>
            <w:r>
              <w:t>1.Б.</w:t>
            </w:r>
            <w:proofErr w:type="gramEnd"/>
            <w:r>
              <w:t>1.8</w:t>
            </w:r>
            <w:r w:rsidR="00286E18">
              <w:t>.1.16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6354CBE" w14:textId="77777777" w:rsidR="00286E18" w:rsidRDefault="00286E18" w:rsidP="00286E18">
            <w:pPr>
              <w:spacing w:line="273" w:lineRule="exact"/>
              <w:ind w:left="108" w:right="-239"/>
            </w:pPr>
            <w:r>
              <w:rPr>
                <w:noProof/>
                <w:color w:val="000000"/>
                <w:spacing w:val="-3"/>
              </w:rPr>
              <w:t>Болезни</w:t>
            </w:r>
            <w:r>
              <w:rPr>
                <w:rFonts w:ascii="Calibri" w:hAnsi="Calibri" w:cs="Calibri"/>
                <w:noProof/>
                <w:color w:val="000000"/>
                <w:spacing w:val="4"/>
              </w:rPr>
              <w:t> </w:t>
            </w:r>
            <w:r>
              <w:rPr>
                <w:noProof/>
                <w:color w:val="000000"/>
                <w:spacing w:val="-3"/>
              </w:rPr>
              <w:t>оперированного</w:t>
            </w:r>
            <w:r>
              <w:rPr>
                <w:rFonts w:ascii="Calibri" w:hAnsi="Calibri" w:cs="Calibri"/>
                <w:noProof/>
                <w:color w:val="000000"/>
                <w:spacing w:val="3"/>
              </w:rPr>
              <w:t> </w:t>
            </w:r>
            <w:r>
              <w:rPr>
                <w:noProof/>
                <w:color w:val="000000"/>
                <w:spacing w:val="-3"/>
              </w:rPr>
              <w:t>пищевода</w:t>
            </w:r>
          </w:p>
        </w:tc>
      </w:tr>
      <w:tr w:rsidR="00286E18" w:rsidRPr="00206BED" w14:paraId="4FEEC68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29767EB" w14:textId="77777777" w:rsidR="00286E18" w:rsidRDefault="00BA6C2C" w:rsidP="00286E18">
            <w:r>
              <w:t>Б</w:t>
            </w:r>
            <w:proofErr w:type="gramStart"/>
            <w:r>
              <w:t>1.Б.</w:t>
            </w:r>
            <w:proofErr w:type="gramEnd"/>
            <w:r>
              <w:t>1.8</w:t>
            </w:r>
            <w:r w:rsidR="00286E18">
              <w:t>.1.16.1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57A4D27" w14:textId="77777777" w:rsidR="00286E18" w:rsidRDefault="00286E18" w:rsidP="00286E18">
            <w:pPr>
              <w:spacing w:line="273" w:lineRule="exact"/>
              <w:ind w:left="108" w:right="-239"/>
            </w:pPr>
            <w:r>
              <w:rPr>
                <w:noProof/>
                <w:color w:val="000000"/>
                <w:spacing w:val="-3"/>
              </w:rPr>
              <w:t>Классификация</w:t>
            </w:r>
          </w:p>
        </w:tc>
      </w:tr>
      <w:tr w:rsidR="00286E18" w:rsidRPr="00206BED" w14:paraId="207D1D0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6422DF0" w14:textId="77777777" w:rsidR="00286E18" w:rsidRDefault="00BA6C2C" w:rsidP="00286E18">
            <w:r>
              <w:t>Б</w:t>
            </w:r>
            <w:proofErr w:type="gramStart"/>
            <w:r>
              <w:t>1.Б.</w:t>
            </w:r>
            <w:proofErr w:type="gramEnd"/>
            <w:r>
              <w:t>1.8</w:t>
            </w:r>
            <w:r w:rsidR="00286E18">
              <w:t>.1.16.2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3E91952" w14:textId="77777777" w:rsidR="00286E18" w:rsidRDefault="00286E18" w:rsidP="00286E18">
            <w:pPr>
              <w:spacing w:line="273" w:lineRule="exact"/>
              <w:ind w:left="108" w:right="-239"/>
            </w:pPr>
            <w:r>
              <w:rPr>
                <w:noProof/>
                <w:color w:val="000000"/>
                <w:spacing w:val="-3"/>
              </w:rPr>
              <w:t>Методы</w:t>
            </w:r>
            <w:r>
              <w:rPr>
                <w:rFonts w:ascii="Calibri" w:hAnsi="Calibri" w:cs="Calibri"/>
                <w:noProof/>
                <w:color w:val="000000"/>
                <w:spacing w:val="3"/>
              </w:rPr>
              <w:t> </w:t>
            </w:r>
            <w:r>
              <w:rPr>
                <w:noProof/>
                <w:color w:val="000000"/>
                <w:spacing w:val="-3"/>
              </w:rPr>
              <w:t>обследования</w:t>
            </w:r>
          </w:p>
        </w:tc>
      </w:tr>
      <w:tr w:rsidR="00286E18" w:rsidRPr="00206BED" w14:paraId="47DCD43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AD079C0" w14:textId="77777777" w:rsidR="00286E18" w:rsidRDefault="00BA6C2C" w:rsidP="00286E18">
            <w:r>
              <w:t>Б</w:t>
            </w:r>
            <w:proofErr w:type="gramStart"/>
            <w:r>
              <w:t>1.Б.</w:t>
            </w:r>
            <w:proofErr w:type="gramEnd"/>
            <w:r>
              <w:t>1.8</w:t>
            </w:r>
            <w:r w:rsidR="00286E18">
              <w:t>.1.16.3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ADBA886" w14:textId="77777777" w:rsidR="00286E18" w:rsidRDefault="00286E18" w:rsidP="00286E18">
            <w:pPr>
              <w:spacing w:line="273" w:lineRule="exact"/>
              <w:ind w:left="108" w:right="-239"/>
            </w:pPr>
            <w:r>
              <w:rPr>
                <w:noProof/>
                <w:color w:val="000000"/>
                <w:spacing w:val="-3"/>
              </w:rPr>
              <w:t>Показания</w:t>
            </w:r>
            <w:r>
              <w:rPr>
                <w:rFonts w:ascii="Calibri" w:hAnsi="Calibri" w:cs="Calibri"/>
                <w:noProof/>
                <w:color w:val="000000"/>
                <w:spacing w:val="3"/>
              </w:rPr>
              <w:t> </w:t>
            </w:r>
            <w:r>
              <w:rPr>
                <w:noProof/>
                <w:color w:val="000000"/>
                <w:spacing w:val="-3"/>
              </w:rPr>
              <w:t>к</w:t>
            </w:r>
            <w:r>
              <w:rPr>
                <w:rFonts w:ascii="Calibri" w:hAnsi="Calibri" w:cs="Calibri"/>
                <w:noProof/>
                <w:color w:val="000000"/>
                <w:spacing w:val="1"/>
              </w:rPr>
              <w:t> </w:t>
            </w:r>
            <w:r>
              <w:rPr>
                <w:noProof/>
                <w:color w:val="000000"/>
                <w:spacing w:val="-3"/>
              </w:rPr>
              <w:t>консервативному</w:t>
            </w:r>
            <w:r>
              <w:rPr>
                <w:rFonts w:ascii="Calibri" w:hAnsi="Calibri" w:cs="Calibri"/>
                <w:noProof/>
                <w:color w:val="000000"/>
                <w:spacing w:val="-1"/>
              </w:rPr>
              <w:t> </w:t>
            </w:r>
            <w:r>
              <w:rPr>
                <w:noProof/>
                <w:color w:val="000000"/>
                <w:spacing w:val="-3"/>
              </w:rPr>
              <w:t>лечению</w:t>
            </w:r>
          </w:p>
        </w:tc>
      </w:tr>
      <w:tr w:rsidR="00286E18" w:rsidRPr="00206BED" w14:paraId="632D776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DC59937" w14:textId="77777777" w:rsidR="00286E18" w:rsidRDefault="00BA6C2C" w:rsidP="00286E18">
            <w:r>
              <w:t>Б</w:t>
            </w:r>
            <w:proofErr w:type="gramStart"/>
            <w:r>
              <w:t>1.Б.</w:t>
            </w:r>
            <w:proofErr w:type="gramEnd"/>
            <w:r>
              <w:t>1.8</w:t>
            </w:r>
            <w:r w:rsidR="00286E18">
              <w:t>.1.16.4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093DA61" w14:textId="77777777" w:rsidR="00286E18" w:rsidRDefault="00286E18" w:rsidP="00286E18">
            <w:pPr>
              <w:spacing w:line="275" w:lineRule="exact"/>
              <w:ind w:left="108" w:right="-239"/>
            </w:pPr>
            <w:r>
              <w:rPr>
                <w:noProof/>
                <w:color w:val="000000"/>
                <w:spacing w:val="-3"/>
              </w:rPr>
              <w:t>Реконструктивные</w:t>
            </w:r>
            <w:r>
              <w:rPr>
                <w:rFonts w:ascii="Calibri" w:hAnsi="Calibri" w:cs="Calibri"/>
                <w:noProof/>
                <w:color w:val="000000"/>
                <w:spacing w:val="2"/>
              </w:rPr>
              <w:t> </w:t>
            </w:r>
            <w:r>
              <w:rPr>
                <w:noProof/>
                <w:color w:val="000000"/>
                <w:spacing w:val="-3"/>
              </w:rPr>
              <w:t>операции</w:t>
            </w:r>
            <w:r>
              <w:rPr>
                <w:rFonts w:ascii="Calibri" w:hAnsi="Calibri" w:cs="Calibri"/>
                <w:noProof/>
                <w:color w:val="000000"/>
                <w:spacing w:val="2"/>
              </w:rPr>
              <w:t> </w:t>
            </w:r>
            <w:r>
              <w:rPr>
                <w:noProof/>
                <w:color w:val="000000"/>
                <w:spacing w:val="-2"/>
              </w:rPr>
              <w:t>на</w:t>
            </w:r>
            <w:r>
              <w:rPr>
                <w:rFonts w:ascii="Calibri" w:hAnsi="Calibri" w:cs="Calibri"/>
                <w:noProof/>
                <w:color w:val="000000"/>
                <w:spacing w:val="2"/>
              </w:rPr>
              <w:t> </w:t>
            </w:r>
            <w:r>
              <w:rPr>
                <w:noProof/>
                <w:color w:val="000000"/>
                <w:spacing w:val="-3"/>
              </w:rPr>
              <w:t>пищеводе</w:t>
            </w:r>
          </w:p>
        </w:tc>
      </w:tr>
      <w:tr w:rsidR="00286E18" w:rsidRPr="00206BED" w14:paraId="17F8B4B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24AA526" w14:textId="77777777" w:rsidR="00286E18" w:rsidRDefault="00BA6C2C" w:rsidP="00286E18">
            <w:r>
              <w:t>Б</w:t>
            </w:r>
            <w:proofErr w:type="gramStart"/>
            <w:r>
              <w:t>1.Б.</w:t>
            </w:r>
            <w:proofErr w:type="gramEnd"/>
            <w:r>
              <w:t>1.8</w:t>
            </w:r>
            <w:r w:rsidR="00286E18">
              <w:t>.1.16.5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4AE90DF" w14:textId="77777777" w:rsidR="00286E18" w:rsidRDefault="00286E18" w:rsidP="00286E18">
            <w:pPr>
              <w:spacing w:line="273" w:lineRule="exact"/>
              <w:ind w:left="108" w:right="-239"/>
            </w:pPr>
            <w:r>
              <w:rPr>
                <w:noProof/>
                <w:color w:val="000000"/>
                <w:spacing w:val="-3"/>
              </w:rPr>
              <w:t>Ближайшие</w:t>
            </w:r>
            <w:r>
              <w:rPr>
                <w:rFonts w:ascii="Calibri" w:hAnsi="Calibri" w:cs="Calibri"/>
                <w:noProof/>
                <w:color w:val="000000"/>
                <w:spacing w:val="2"/>
              </w:rPr>
              <w:t> </w:t>
            </w:r>
            <w:r>
              <w:rPr>
                <w:noProof/>
                <w:color w:val="000000"/>
                <w:spacing w:val="-3"/>
              </w:rPr>
              <w:t>результаты</w:t>
            </w:r>
          </w:p>
        </w:tc>
      </w:tr>
      <w:tr w:rsidR="00286E18" w:rsidRPr="00206BED" w14:paraId="63B19A0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B38E9E7" w14:textId="77777777" w:rsidR="00286E18" w:rsidRDefault="00BA6C2C" w:rsidP="00286E18">
            <w:r>
              <w:t>Б</w:t>
            </w:r>
            <w:proofErr w:type="gramStart"/>
            <w:r>
              <w:t>1.Б.</w:t>
            </w:r>
            <w:proofErr w:type="gramEnd"/>
            <w:r>
              <w:t>1.8</w:t>
            </w:r>
            <w:r w:rsidR="00286E18">
              <w:t>.1.16.6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1722993" w14:textId="77777777" w:rsidR="00286E18" w:rsidRDefault="00286E18" w:rsidP="00286E18">
            <w:pPr>
              <w:spacing w:line="273" w:lineRule="exact"/>
              <w:ind w:left="108" w:right="-239"/>
            </w:pPr>
            <w:r>
              <w:rPr>
                <w:noProof/>
                <w:color w:val="000000"/>
                <w:spacing w:val="-3"/>
              </w:rPr>
              <w:t>Отдаленные</w:t>
            </w:r>
            <w:r>
              <w:rPr>
                <w:rFonts w:ascii="Calibri" w:hAnsi="Calibri" w:cs="Calibri"/>
                <w:noProof/>
                <w:color w:val="000000"/>
                <w:spacing w:val="2"/>
              </w:rPr>
              <w:t> </w:t>
            </w:r>
            <w:r>
              <w:rPr>
                <w:noProof/>
                <w:color w:val="000000"/>
                <w:spacing w:val="-3"/>
              </w:rPr>
              <w:t>результаты</w:t>
            </w:r>
          </w:p>
        </w:tc>
      </w:tr>
      <w:tr w:rsidR="00286E18" w:rsidRPr="00206BED" w14:paraId="5EBFB32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F6F1680" w14:textId="77777777" w:rsidR="00286E18" w:rsidRDefault="00BA6C2C" w:rsidP="00286E18">
            <w:r>
              <w:t>Б</w:t>
            </w:r>
            <w:proofErr w:type="gramStart"/>
            <w:r>
              <w:t>1.Б.</w:t>
            </w:r>
            <w:proofErr w:type="gramEnd"/>
            <w:r>
              <w:t>1.8</w:t>
            </w:r>
            <w:r w:rsidR="00286E18">
              <w:t>.1.17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3BEEE10" w14:textId="77777777" w:rsidR="00286E18" w:rsidRDefault="00286E18" w:rsidP="00286E18">
            <w:pPr>
              <w:spacing w:line="273" w:lineRule="exact"/>
              <w:ind w:left="108" w:right="-239"/>
            </w:pPr>
            <w:r>
              <w:rPr>
                <w:noProof/>
                <w:color w:val="000000"/>
                <w:spacing w:val="-3"/>
              </w:rPr>
              <w:t>Доброкачественные</w:t>
            </w:r>
            <w:r>
              <w:rPr>
                <w:rFonts w:ascii="Calibri" w:hAnsi="Calibri" w:cs="Calibri"/>
                <w:noProof/>
                <w:color w:val="000000"/>
                <w:spacing w:val="2"/>
              </w:rPr>
              <w:t> </w:t>
            </w:r>
            <w:r>
              <w:rPr>
                <w:noProof/>
                <w:color w:val="000000"/>
                <w:spacing w:val="-3"/>
              </w:rPr>
              <w:t>опухоли</w:t>
            </w:r>
            <w:r>
              <w:rPr>
                <w:rFonts w:ascii="Calibri" w:hAnsi="Calibri" w:cs="Calibri"/>
                <w:noProof/>
                <w:color w:val="000000"/>
                <w:spacing w:val="4"/>
              </w:rPr>
              <w:t> </w:t>
            </w:r>
            <w:r>
              <w:rPr>
                <w:noProof/>
                <w:color w:val="000000"/>
                <w:spacing w:val="-3"/>
              </w:rPr>
              <w:t>пищевода</w:t>
            </w:r>
          </w:p>
        </w:tc>
      </w:tr>
      <w:tr w:rsidR="00286E18" w:rsidRPr="00206BED" w14:paraId="15A4E92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B49BD9B" w14:textId="77777777" w:rsidR="00286E18" w:rsidRDefault="00BA6C2C" w:rsidP="00286E18">
            <w:r>
              <w:t>Б</w:t>
            </w:r>
            <w:proofErr w:type="gramStart"/>
            <w:r>
              <w:t>1.Б.</w:t>
            </w:r>
            <w:proofErr w:type="gramEnd"/>
            <w:r>
              <w:t>1.8</w:t>
            </w:r>
            <w:r w:rsidR="00286E18">
              <w:t>.1.17.1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6FBD19A" w14:textId="77777777" w:rsidR="00286E18" w:rsidRDefault="00286E18" w:rsidP="00286E18">
            <w:pPr>
              <w:spacing w:line="273" w:lineRule="exact"/>
              <w:ind w:left="108" w:right="-239"/>
            </w:pPr>
            <w:r>
              <w:rPr>
                <w:noProof/>
                <w:color w:val="000000"/>
                <w:spacing w:val="-3"/>
              </w:rPr>
              <w:t>Эпидемиология</w:t>
            </w:r>
          </w:p>
        </w:tc>
      </w:tr>
      <w:tr w:rsidR="00286E18" w:rsidRPr="00206BED" w14:paraId="4639B08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29209DC" w14:textId="77777777" w:rsidR="00286E18" w:rsidRDefault="00BA6C2C" w:rsidP="00286E18">
            <w:r>
              <w:t>Б</w:t>
            </w:r>
            <w:proofErr w:type="gramStart"/>
            <w:r>
              <w:t>1.Б.</w:t>
            </w:r>
            <w:proofErr w:type="gramEnd"/>
            <w:r>
              <w:t>1.8</w:t>
            </w:r>
            <w:r w:rsidR="00286E18">
              <w:t>.1.17.2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79124B2" w14:textId="77777777" w:rsidR="00286E18" w:rsidRDefault="00286E18" w:rsidP="00286E18">
            <w:pPr>
              <w:spacing w:line="273" w:lineRule="exact"/>
              <w:ind w:left="108" w:right="-239"/>
            </w:pPr>
            <w:r>
              <w:rPr>
                <w:noProof/>
                <w:color w:val="000000"/>
                <w:spacing w:val="-3"/>
              </w:rPr>
              <w:t>Классификация</w:t>
            </w:r>
          </w:p>
        </w:tc>
      </w:tr>
      <w:tr w:rsidR="00286E18" w:rsidRPr="00206BED" w14:paraId="63F923B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E363284" w14:textId="77777777" w:rsidR="00286E18" w:rsidRDefault="00BA6C2C" w:rsidP="00286E18">
            <w:r>
              <w:t>Б</w:t>
            </w:r>
            <w:proofErr w:type="gramStart"/>
            <w:r>
              <w:t>1.Б.</w:t>
            </w:r>
            <w:proofErr w:type="gramEnd"/>
            <w:r>
              <w:t>1.8</w:t>
            </w:r>
            <w:r w:rsidR="00286E18">
              <w:t>.1.17.3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03CB503" w14:textId="77777777" w:rsidR="00286E18" w:rsidRDefault="00286E18" w:rsidP="00286E18">
            <w:pPr>
              <w:spacing w:line="275" w:lineRule="exact"/>
              <w:ind w:left="108" w:right="-239"/>
            </w:pPr>
            <w:r>
              <w:rPr>
                <w:noProof/>
                <w:color w:val="000000"/>
                <w:spacing w:val="-3"/>
              </w:rPr>
              <w:t>Клиника</w:t>
            </w:r>
          </w:p>
        </w:tc>
      </w:tr>
      <w:tr w:rsidR="00286E18" w:rsidRPr="00206BED" w14:paraId="1C62700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7DCAFA6" w14:textId="77777777" w:rsidR="00286E18" w:rsidRDefault="00BA6C2C" w:rsidP="00286E18">
            <w:r>
              <w:t>Б</w:t>
            </w:r>
            <w:proofErr w:type="gramStart"/>
            <w:r>
              <w:t>1.Б.</w:t>
            </w:r>
            <w:proofErr w:type="gramEnd"/>
            <w:r>
              <w:t>1.8</w:t>
            </w:r>
            <w:r w:rsidR="00286E18">
              <w:t>.1.17.4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84B50AB" w14:textId="77777777" w:rsidR="00286E18" w:rsidRDefault="00286E18" w:rsidP="00286E18">
            <w:pPr>
              <w:spacing w:line="273" w:lineRule="exact"/>
              <w:ind w:left="108" w:right="-239"/>
            </w:pPr>
            <w:r>
              <w:rPr>
                <w:noProof/>
                <w:color w:val="000000"/>
                <w:spacing w:val="-3"/>
              </w:rPr>
              <w:t>Диагностика</w:t>
            </w:r>
          </w:p>
        </w:tc>
      </w:tr>
      <w:tr w:rsidR="00286E18" w:rsidRPr="00206BED" w14:paraId="287FB74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770E0CA" w14:textId="77777777" w:rsidR="00286E18" w:rsidRDefault="00BA6C2C" w:rsidP="00286E18">
            <w:r>
              <w:t>Б</w:t>
            </w:r>
            <w:proofErr w:type="gramStart"/>
            <w:r>
              <w:t>1.Б.</w:t>
            </w:r>
            <w:proofErr w:type="gramEnd"/>
            <w:r>
              <w:t>1.8</w:t>
            </w:r>
            <w:r w:rsidR="00286E18">
              <w:t>.1.17.5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06C5EDB" w14:textId="77777777" w:rsidR="00286E18" w:rsidRDefault="00286E18" w:rsidP="00286E18">
            <w:pPr>
              <w:spacing w:line="273" w:lineRule="exact"/>
              <w:ind w:left="108" w:right="-239"/>
            </w:pPr>
            <w:r>
              <w:rPr>
                <w:noProof/>
                <w:color w:val="000000"/>
                <w:spacing w:val="-3"/>
              </w:rPr>
              <w:t>Лечение</w:t>
            </w:r>
          </w:p>
        </w:tc>
      </w:tr>
      <w:tr w:rsidR="00286E18" w:rsidRPr="00206BED" w14:paraId="5C4CABD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6A5D4DC" w14:textId="77777777" w:rsidR="00286E18" w:rsidRDefault="00BA6C2C" w:rsidP="00286E18">
            <w:r>
              <w:t>Б</w:t>
            </w:r>
            <w:proofErr w:type="gramStart"/>
            <w:r>
              <w:t>1.Б.</w:t>
            </w:r>
            <w:proofErr w:type="gramEnd"/>
            <w:r>
              <w:t>1.8</w:t>
            </w:r>
            <w:r w:rsidR="00286E18">
              <w:t>.1.17.6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2E3E81E" w14:textId="77777777" w:rsidR="00286E18" w:rsidRDefault="00286E18" w:rsidP="00286E18">
            <w:pPr>
              <w:spacing w:line="273" w:lineRule="exact"/>
              <w:ind w:left="108" w:right="-239"/>
            </w:pPr>
            <w:r>
              <w:rPr>
                <w:noProof/>
                <w:color w:val="000000"/>
                <w:spacing w:val="-3"/>
              </w:rPr>
              <w:t>Реабилитация</w:t>
            </w:r>
          </w:p>
        </w:tc>
      </w:tr>
      <w:tr w:rsidR="00286E18" w:rsidRPr="00206BED" w14:paraId="4125654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468B132" w14:textId="77777777" w:rsidR="00286E18" w:rsidRDefault="00BA6C2C" w:rsidP="00286E18">
            <w:r>
              <w:t>Б</w:t>
            </w:r>
            <w:proofErr w:type="gramStart"/>
            <w:r>
              <w:t>1.Б.</w:t>
            </w:r>
            <w:proofErr w:type="gramEnd"/>
            <w:r>
              <w:t>1.8</w:t>
            </w:r>
            <w:r w:rsidR="00286E18">
              <w:t>.1.18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F628216" w14:textId="77777777" w:rsidR="00286E18" w:rsidRDefault="00286E18" w:rsidP="00286E18">
            <w:pPr>
              <w:spacing w:line="273" w:lineRule="exact"/>
              <w:ind w:left="108" w:right="-239"/>
            </w:pPr>
            <w:r>
              <w:rPr>
                <w:noProof/>
                <w:color w:val="000000"/>
                <w:spacing w:val="-3"/>
              </w:rPr>
              <w:t>Дивертикулы</w:t>
            </w:r>
            <w:r>
              <w:rPr>
                <w:rFonts w:ascii="Calibri" w:hAnsi="Calibri" w:cs="Calibri"/>
                <w:noProof/>
                <w:color w:val="000000"/>
                <w:spacing w:val="3"/>
              </w:rPr>
              <w:t> </w:t>
            </w:r>
            <w:r>
              <w:rPr>
                <w:noProof/>
                <w:color w:val="000000"/>
                <w:spacing w:val="-3"/>
              </w:rPr>
              <w:t>пищевода</w:t>
            </w:r>
          </w:p>
        </w:tc>
      </w:tr>
      <w:tr w:rsidR="00286E18" w:rsidRPr="00206BED" w14:paraId="3818619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2AC169C" w14:textId="77777777" w:rsidR="00286E18" w:rsidRDefault="00BA6C2C" w:rsidP="00286E18">
            <w:r>
              <w:t>Б</w:t>
            </w:r>
            <w:proofErr w:type="gramStart"/>
            <w:r>
              <w:t>1.Б.</w:t>
            </w:r>
            <w:proofErr w:type="gramEnd"/>
            <w:r>
              <w:t>1.8</w:t>
            </w:r>
            <w:r w:rsidR="00286E18">
              <w:t>.1.18.1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EEC3E22" w14:textId="77777777" w:rsidR="00286E18" w:rsidRDefault="00286E18" w:rsidP="00286E18">
            <w:pPr>
              <w:spacing w:line="273" w:lineRule="exact"/>
              <w:ind w:left="108" w:right="-239"/>
            </w:pPr>
            <w:r>
              <w:rPr>
                <w:noProof/>
                <w:color w:val="000000"/>
                <w:spacing w:val="-3"/>
              </w:rPr>
              <w:t>Эпидемиология</w:t>
            </w:r>
          </w:p>
        </w:tc>
      </w:tr>
      <w:tr w:rsidR="00286E18" w:rsidRPr="00206BED" w14:paraId="04EA3F5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A63A888" w14:textId="77777777" w:rsidR="00286E18" w:rsidRDefault="00BA6C2C" w:rsidP="00286E18">
            <w:r>
              <w:t>Б</w:t>
            </w:r>
            <w:proofErr w:type="gramStart"/>
            <w:r>
              <w:t>1.Б.</w:t>
            </w:r>
            <w:proofErr w:type="gramEnd"/>
            <w:r>
              <w:t>1.8</w:t>
            </w:r>
            <w:r w:rsidR="00286E18">
              <w:t>.1.18.2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C452D5D" w14:textId="77777777" w:rsidR="00286E18" w:rsidRDefault="00286E18" w:rsidP="00286E18">
            <w:pPr>
              <w:spacing w:line="275" w:lineRule="exact"/>
              <w:ind w:left="108" w:right="-239"/>
            </w:pPr>
            <w:r>
              <w:rPr>
                <w:noProof/>
                <w:color w:val="000000"/>
                <w:spacing w:val="-3"/>
              </w:rPr>
              <w:t>Классификация</w:t>
            </w:r>
          </w:p>
        </w:tc>
      </w:tr>
      <w:tr w:rsidR="00286E18" w:rsidRPr="00206BED" w14:paraId="2F65BA2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98C146B" w14:textId="77777777" w:rsidR="00286E18" w:rsidRDefault="00BA6C2C" w:rsidP="00286E18">
            <w:r>
              <w:t>Б</w:t>
            </w:r>
            <w:proofErr w:type="gramStart"/>
            <w:r>
              <w:t>1.Б.</w:t>
            </w:r>
            <w:proofErr w:type="gramEnd"/>
            <w:r>
              <w:t>1.8</w:t>
            </w:r>
            <w:r w:rsidR="00286E18">
              <w:t>.1.18.3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DF8085C" w14:textId="77777777" w:rsidR="00286E18" w:rsidRDefault="00286E18" w:rsidP="00286E18">
            <w:pPr>
              <w:spacing w:line="273" w:lineRule="exact"/>
              <w:ind w:left="108" w:right="-239"/>
            </w:pPr>
            <w:r>
              <w:rPr>
                <w:noProof/>
                <w:color w:val="000000"/>
                <w:spacing w:val="-3"/>
              </w:rPr>
              <w:t>Этиология</w:t>
            </w:r>
          </w:p>
        </w:tc>
      </w:tr>
      <w:tr w:rsidR="00286E18" w:rsidRPr="00206BED" w14:paraId="0310D4B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CA3CA20" w14:textId="77777777" w:rsidR="00286E18" w:rsidRDefault="00BA6C2C" w:rsidP="00286E18">
            <w:r>
              <w:t>Б</w:t>
            </w:r>
            <w:proofErr w:type="gramStart"/>
            <w:r>
              <w:t>1.Б.</w:t>
            </w:r>
            <w:proofErr w:type="gramEnd"/>
            <w:r>
              <w:t>1.8</w:t>
            </w:r>
            <w:r w:rsidR="00286E18">
              <w:t>.1.18.4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28E2AE7" w14:textId="77777777" w:rsidR="00286E18" w:rsidRDefault="00286E18" w:rsidP="00286E18">
            <w:pPr>
              <w:spacing w:line="273" w:lineRule="exact"/>
              <w:ind w:left="108" w:right="-239"/>
            </w:pPr>
            <w:r>
              <w:rPr>
                <w:noProof/>
                <w:color w:val="000000"/>
                <w:spacing w:val="-3"/>
              </w:rPr>
              <w:t>Клиника</w:t>
            </w:r>
          </w:p>
        </w:tc>
      </w:tr>
      <w:tr w:rsidR="00286E18" w:rsidRPr="00206BED" w14:paraId="4CD74C6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7BDEA98" w14:textId="77777777" w:rsidR="00286E18" w:rsidRDefault="00BA6C2C" w:rsidP="00286E18">
            <w:r>
              <w:t>Б</w:t>
            </w:r>
            <w:proofErr w:type="gramStart"/>
            <w:r>
              <w:t>1.Б.</w:t>
            </w:r>
            <w:proofErr w:type="gramEnd"/>
            <w:r>
              <w:t>1.8</w:t>
            </w:r>
            <w:r w:rsidR="00286E18">
              <w:t>.1.18.5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BDD88D7" w14:textId="77777777" w:rsidR="00286E18" w:rsidRDefault="00286E18" w:rsidP="00286E18">
            <w:pPr>
              <w:spacing w:line="273" w:lineRule="exact"/>
              <w:ind w:left="108" w:right="-239"/>
            </w:pPr>
            <w:r>
              <w:rPr>
                <w:noProof/>
                <w:color w:val="000000"/>
                <w:spacing w:val="-3"/>
              </w:rPr>
              <w:t>Диагностика</w:t>
            </w:r>
          </w:p>
        </w:tc>
      </w:tr>
      <w:tr w:rsidR="00286E18" w:rsidRPr="00206BED" w14:paraId="32DF321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A9A5936" w14:textId="77777777" w:rsidR="00286E18" w:rsidRDefault="00BA6C2C" w:rsidP="00286E18">
            <w:r>
              <w:t>Б</w:t>
            </w:r>
            <w:proofErr w:type="gramStart"/>
            <w:r>
              <w:t>1.Б.</w:t>
            </w:r>
            <w:proofErr w:type="gramEnd"/>
            <w:r>
              <w:t>1.8</w:t>
            </w:r>
            <w:r w:rsidR="00286E18">
              <w:t>.1.18.6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E5D785D" w14:textId="77777777" w:rsidR="00286E18" w:rsidRDefault="00286E18" w:rsidP="00286E18">
            <w:pPr>
              <w:spacing w:line="273" w:lineRule="exact"/>
              <w:ind w:left="108" w:right="-239"/>
            </w:pPr>
            <w:r>
              <w:rPr>
                <w:noProof/>
                <w:color w:val="000000"/>
                <w:spacing w:val="-3"/>
              </w:rPr>
              <w:t>Лечение</w:t>
            </w:r>
          </w:p>
        </w:tc>
      </w:tr>
      <w:tr w:rsidR="00286E18" w:rsidRPr="00206BED" w14:paraId="24B0832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7929ACA" w14:textId="77777777" w:rsidR="00286E18" w:rsidRDefault="00BA6C2C" w:rsidP="00286E18">
            <w:r>
              <w:t>Б</w:t>
            </w:r>
            <w:proofErr w:type="gramStart"/>
            <w:r>
              <w:t>1.Б.</w:t>
            </w:r>
            <w:proofErr w:type="gramEnd"/>
            <w:r>
              <w:t>1.8</w:t>
            </w:r>
            <w:r w:rsidR="00286E18">
              <w:t>.1.18.6.1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E4914D2" w14:textId="77777777" w:rsidR="00286E18" w:rsidRDefault="00286E18" w:rsidP="00286E18">
            <w:pPr>
              <w:spacing w:line="273" w:lineRule="exact"/>
              <w:ind w:left="108" w:right="-239"/>
            </w:pPr>
            <w:r>
              <w:rPr>
                <w:noProof/>
                <w:color w:val="000000"/>
                <w:spacing w:val="-3"/>
              </w:rPr>
              <w:t>Консервативное</w:t>
            </w:r>
          </w:p>
        </w:tc>
      </w:tr>
      <w:tr w:rsidR="00286E18" w:rsidRPr="00206BED" w14:paraId="09B1AEF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2A50262" w14:textId="77777777" w:rsidR="00286E18" w:rsidRDefault="00BA6C2C" w:rsidP="00286E18">
            <w:r>
              <w:t>Б</w:t>
            </w:r>
            <w:proofErr w:type="gramStart"/>
            <w:r>
              <w:t>1.Б.</w:t>
            </w:r>
            <w:proofErr w:type="gramEnd"/>
            <w:r>
              <w:t>1.8</w:t>
            </w:r>
            <w:r w:rsidR="00286E18">
              <w:t>.1.18.6.2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F592373" w14:textId="77777777" w:rsidR="00286E18" w:rsidRDefault="00286E18" w:rsidP="00286E18">
            <w:pPr>
              <w:spacing w:line="273" w:lineRule="exact"/>
              <w:ind w:left="108" w:right="-239"/>
            </w:pPr>
            <w:r>
              <w:rPr>
                <w:noProof/>
                <w:color w:val="000000"/>
                <w:spacing w:val="-3"/>
              </w:rPr>
              <w:t>Хирургическое</w:t>
            </w:r>
          </w:p>
        </w:tc>
      </w:tr>
      <w:tr w:rsidR="00286E18" w:rsidRPr="00206BED" w14:paraId="62AF9A6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0914E4A" w14:textId="77777777" w:rsidR="00286E18" w:rsidRDefault="00BA6C2C" w:rsidP="00286E18">
            <w:r>
              <w:t>Б</w:t>
            </w:r>
            <w:proofErr w:type="gramStart"/>
            <w:r>
              <w:t>1.Б.</w:t>
            </w:r>
            <w:proofErr w:type="gramEnd"/>
            <w:r>
              <w:t>1.8</w:t>
            </w:r>
            <w:r w:rsidR="00286E18">
              <w:t>.1.18.7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1750E39" w14:textId="77777777" w:rsidR="00286E18" w:rsidRDefault="00286E18" w:rsidP="00286E18">
            <w:pPr>
              <w:spacing w:line="275" w:lineRule="exact"/>
              <w:ind w:left="108" w:right="-239"/>
            </w:pPr>
            <w:r>
              <w:rPr>
                <w:noProof/>
                <w:color w:val="000000"/>
                <w:spacing w:val="-3"/>
              </w:rPr>
              <w:t>Реабилитация</w:t>
            </w:r>
          </w:p>
        </w:tc>
      </w:tr>
      <w:tr w:rsidR="00286E18" w:rsidRPr="00206BED" w14:paraId="4E826FC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5C2D309" w14:textId="77777777" w:rsidR="00286E18" w:rsidRDefault="00BA6C2C" w:rsidP="00286E18">
            <w:r>
              <w:t>Б</w:t>
            </w:r>
            <w:proofErr w:type="gramStart"/>
            <w:r>
              <w:t>1.Б.</w:t>
            </w:r>
            <w:proofErr w:type="gramEnd"/>
            <w:r>
              <w:t>1.8</w:t>
            </w:r>
            <w:r w:rsidR="00286E18">
              <w:t>.1.19</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E26B88B" w14:textId="77777777" w:rsidR="00286E18" w:rsidRDefault="00286E18" w:rsidP="00286E18">
            <w:pPr>
              <w:spacing w:line="273" w:lineRule="exact"/>
              <w:ind w:left="108" w:right="-239"/>
            </w:pPr>
            <w:r>
              <w:rPr>
                <w:noProof/>
                <w:color w:val="000000"/>
                <w:spacing w:val="-3"/>
              </w:rPr>
              <w:t>Травма</w:t>
            </w:r>
            <w:r>
              <w:rPr>
                <w:rFonts w:ascii="Calibri" w:hAnsi="Calibri" w:cs="Calibri"/>
                <w:noProof/>
                <w:color w:val="000000"/>
                <w:spacing w:val="2"/>
              </w:rPr>
              <w:t> </w:t>
            </w:r>
            <w:r>
              <w:rPr>
                <w:noProof/>
                <w:color w:val="000000"/>
                <w:spacing w:val="-3"/>
              </w:rPr>
              <w:t>грудной</w:t>
            </w:r>
            <w:r>
              <w:rPr>
                <w:rFonts w:ascii="Calibri" w:hAnsi="Calibri" w:cs="Calibri"/>
                <w:noProof/>
                <w:color w:val="000000"/>
                <w:spacing w:val="4"/>
              </w:rPr>
              <w:t> </w:t>
            </w:r>
            <w:r>
              <w:rPr>
                <w:noProof/>
                <w:color w:val="000000"/>
                <w:spacing w:val="-3"/>
              </w:rPr>
              <w:t>клетки</w:t>
            </w:r>
          </w:p>
        </w:tc>
      </w:tr>
      <w:tr w:rsidR="00286E18" w:rsidRPr="00206BED" w14:paraId="37D4BE3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D0729D6" w14:textId="77777777" w:rsidR="00286E18" w:rsidRDefault="00BA6C2C" w:rsidP="00286E18">
            <w:r>
              <w:t>Б</w:t>
            </w:r>
            <w:proofErr w:type="gramStart"/>
            <w:r>
              <w:t>1.Б.</w:t>
            </w:r>
            <w:proofErr w:type="gramEnd"/>
            <w:r>
              <w:t>1.8</w:t>
            </w:r>
            <w:r w:rsidR="00286E18">
              <w:t>.1.19.1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6DD034F" w14:textId="77777777" w:rsidR="00286E18" w:rsidRDefault="00286E18" w:rsidP="00286E18">
            <w:pPr>
              <w:spacing w:line="273" w:lineRule="exact"/>
              <w:ind w:left="108" w:right="-239"/>
            </w:pPr>
            <w:r>
              <w:rPr>
                <w:noProof/>
                <w:color w:val="000000"/>
                <w:spacing w:val="-3"/>
              </w:rPr>
              <w:t>Повреждения</w:t>
            </w:r>
            <w:r>
              <w:rPr>
                <w:rFonts w:ascii="Calibri" w:hAnsi="Calibri" w:cs="Calibri"/>
                <w:noProof/>
                <w:color w:val="000000"/>
                <w:spacing w:val="3"/>
              </w:rPr>
              <w:t> </w:t>
            </w:r>
            <w:r>
              <w:rPr>
                <w:noProof/>
                <w:color w:val="000000"/>
                <w:spacing w:val="-3"/>
              </w:rPr>
              <w:t>грудной</w:t>
            </w:r>
            <w:r>
              <w:rPr>
                <w:rFonts w:ascii="Calibri" w:hAnsi="Calibri" w:cs="Calibri"/>
                <w:noProof/>
                <w:color w:val="000000"/>
                <w:spacing w:val="4"/>
              </w:rPr>
              <w:t> </w:t>
            </w:r>
            <w:r>
              <w:rPr>
                <w:noProof/>
                <w:color w:val="000000"/>
                <w:spacing w:val="-3"/>
              </w:rPr>
              <w:t>клетки</w:t>
            </w:r>
          </w:p>
        </w:tc>
      </w:tr>
      <w:tr w:rsidR="00286E18" w:rsidRPr="00206BED" w14:paraId="7F00183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7935AD7" w14:textId="77777777" w:rsidR="00286E18" w:rsidRDefault="00BA6C2C" w:rsidP="00286E18">
            <w:r>
              <w:t>Б</w:t>
            </w:r>
            <w:proofErr w:type="gramStart"/>
            <w:r>
              <w:t>1.Б.</w:t>
            </w:r>
            <w:proofErr w:type="gramEnd"/>
            <w:r>
              <w:t>1.8</w:t>
            </w:r>
            <w:r w:rsidR="00286E18">
              <w:t>.1.19.1.1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B10CFC8" w14:textId="77777777" w:rsidR="00286E18" w:rsidRDefault="00286E18" w:rsidP="00286E18">
            <w:pPr>
              <w:spacing w:line="273" w:lineRule="exact"/>
              <w:ind w:left="108" w:right="-239"/>
            </w:pPr>
            <w:r>
              <w:rPr>
                <w:noProof/>
                <w:color w:val="000000"/>
                <w:spacing w:val="-3"/>
              </w:rPr>
              <w:t>Механизм</w:t>
            </w:r>
            <w:r>
              <w:rPr>
                <w:rFonts w:ascii="Calibri" w:hAnsi="Calibri" w:cs="Calibri"/>
                <w:noProof/>
                <w:color w:val="000000"/>
                <w:spacing w:val="2"/>
              </w:rPr>
              <w:t> </w:t>
            </w:r>
            <w:r>
              <w:rPr>
                <w:noProof/>
                <w:color w:val="000000"/>
                <w:spacing w:val="-3"/>
              </w:rPr>
              <w:t>повреждения</w:t>
            </w:r>
            <w:r>
              <w:rPr>
                <w:rFonts w:ascii="Calibri" w:hAnsi="Calibri" w:cs="Calibri"/>
                <w:noProof/>
                <w:color w:val="000000"/>
                <w:spacing w:val="3"/>
              </w:rPr>
              <w:t> </w:t>
            </w:r>
            <w:r>
              <w:rPr>
                <w:noProof/>
                <w:color w:val="000000"/>
                <w:spacing w:val="-3"/>
              </w:rPr>
              <w:t>грудной</w:t>
            </w:r>
            <w:r>
              <w:rPr>
                <w:rFonts w:ascii="Calibri" w:hAnsi="Calibri" w:cs="Calibri"/>
                <w:noProof/>
                <w:color w:val="000000"/>
                <w:spacing w:val="4"/>
              </w:rPr>
              <w:t> </w:t>
            </w:r>
            <w:r>
              <w:rPr>
                <w:noProof/>
                <w:color w:val="000000"/>
                <w:spacing w:val="-3"/>
              </w:rPr>
              <w:t>клетки</w:t>
            </w:r>
          </w:p>
        </w:tc>
      </w:tr>
      <w:tr w:rsidR="00286E18" w:rsidRPr="00206BED" w14:paraId="77F52B8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1AE4A8D" w14:textId="77777777" w:rsidR="00286E18" w:rsidRDefault="00BA6C2C" w:rsidP="00286E18">
            <w:r>
              <w:lastRenderedPageBreak/>
              <w:t>Б</w:t>
            </w:r>
            <w:proofErr w:type="gramStart"/>
            <w:r>
              <w:t>1.Б.</w:t>
            </w:r>
            <w:proofErr w:type="gramEnd"/>
            <w:r>
              <w:t>1.8</w:t>
            </w:r>
            <w:r w:rsidR="00286E18">
              <w:t>.1.19.1.2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66EE933" w14:textId="77777777" w:rsidR="00286E18" w:rsidRDefault="00286E18" w:rsidP="00286E18">
            <w:pPr>
              <w:spacing w:line="273" w:lineRule="exact"/>
              <w:ind w:left="108" w:right="-239"/>
            </w:pPr>
            <w:r>
              <w:rPr>
                <w:noProof/>
                <w:color w:val="000000"/>
                <w:spacing w:val="-3"/>
              </w:rPr>
              <w:t>Классификация</w:t>
            </w:r>
          </w:p>
        </w:tc>
      </w:tr>
      <w:tr w:rsidR="00286E18" w:rsidRPr="00206BED" w14:paraId="2793626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393F0BA" w14:textId="77777777" w:rsidR="00286E18" w:rsidRDefault="00BA6C2C" w:rsidP="00286E18">
            <w:r>
              <w:t>Б</w:t>
            </w:r>
            <w:proofErr w:type="gramStart"/>
            <w:r>
              <w:t>1.Б.</w:t>
            </w:r>
            <w:proofErr w:type="gramEnd"/>
            <w:r>
              <w:t>1.8</w:t>
            </w:r>
            <w:r w:rsidR="00286E18">
              <w:t>.1.19.1.3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D86CDD6" w14:textId="77777777" w:rsidR="00286E18" w:rsidRDefault="00286E18" w:rsidP="00286E18">
            <w:pPr>
              <w:spacing w:line="273" w:lineRule="exact"/>
              <w:ind w:left="108" w:right="-239"/>
            </w:pPr>
            <w:r>
              <w:rPr>
                <w:noProof/>
                <w:color w:val="000000"/>
                <w:spacing w:val="-4"/>
              </w:rPr>
              <w:t>Виды</w:t>
            </w:r>
            <w:r>
              <w:rPr>
                <w:rFonts w:ascii="Calibri" w:hAnsi="Calibri" w:cs="Calibri"/>
                <w:noProof/>
                <w:color w:val="000000"/>
                <w:spacing w:val="3"/>
              </w:rPr>
              <w:t> </w:t>
            </w:r>
            <w:r>
              <w:rPr>
                <w:noProof/>
                <w:color w:val="000000"/>
                <w:spacing w:val="-3"/>
              </w:rPr>
              <w:t>пневмотораксов</w:t>
            </w:r>
          </w:p>
        </w:tc>
      </w:tr>
      <w:tr w:rsidR="00286E18" w:rsidRPr="00206BED" w14:paraId="45CC84A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C331D8D" w14:textId="77777777" w:rsidR="00286E18" w:rsidRDefault="00BA6C2C" w:rsidP="00286E18">
            <w:r>
              <w:t>Б</w:t>
            </w:r>
            <w:proofErr w:type="gramStart"/>
            <w:r>
              <w:t>1.Б.</w:t>
            </w:r>
            <w:proofErr w:type="gramEnd"/>
            <w:r>
              <w:t>1.8</w:t>
            </w:r>
            <w:r w:rsidR="00286E18">
              <w:t>.1.19.1.3.1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0018809" w14:textId="77777777" w:rsidR="00286E18" w:rsidRDefault="00286E18" w:rsidP="00286E18">
            <w:pPr>
              <w:spacing w:line="275" w:lineRule="exact"/>
              <w:ind w:left="108" w:right="-239"/>
            </w:pPr>
            <w:r>
              <w:rPr>
                <w:noProof/>
                <w:color w:val="000000"/>
                <w:spacing w:val="-3"/>
              </w:rPr>
              <w:t>Закрытый</w:t>
            </w:r>
          </w:p>
        </w:tc>
      </w:tr>
      <w:tr w:rsidR="00286E18" w:rsidRPr="00206BED" w14:paraId="5700265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208F9A4" w14:textId="77777777" w:rsidR="00286E18" w:rsidRDefault="00BA6C2C" w:rsidP="00286E18">
            <w:r>
              <w:t>Б</w:t>
            </w:r>
            <w:proofErr w:type="gramStart"/>
            <w:r>
              <w:t>1.Б.</w:t>
            </w:r>
            <w:proofErr w:type="gramEnd"/>
            <w:r>
              <w:t>1.8</w:t>
            </w:r>
            <w:r w:rsidR="00286E18">
              <w:t>.1.19.1.3.2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D5DEAA9" w14:textId="77777777" w:rsidR="00286E18" w:rsidRDefault="00286E18" w:rsidP="00286E18">
            <w:pPr>
              <w:spacing w:line="273" w:lineRule="exact"/>
              <w:ind w:left="108" w:right="-239"/>
            </w:pPr>
            <w:r>
              <w:rPr>
                <w:noProof/>
                <w:color w:val="000000"/>
                <w:spacing w:val="-3"/>
              </w:rPr>
              <w:t>Открытый</w:t>
            </w:r>
          </w:p>
        </w:tc>
      </w:tr>
      <w:tr w:rsidR="00286E18" w:rsidRPr="00206BED" w14:paraId="640FBFA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BCAD1DC" w14:textId="77777777" w:rsidR="00286E18" w:rsidRDefault="00BA6C2C" w:rsidP="00286E18">
            <w:r>
              <w:t>Б</w:t>
            </w:r>
            <w:proofErr w:type="gramStart"/>
            <w:r>
              <w:t>1.Б.</w:t>
            </w:r>
            <w:proofErr w:type="gramEnd"/>
            <w:r>
              <w:t>1.8</w:t>
            </w:r>
            <w:r w:rsidR="00286E18">
              <w:t>.1.19.1.3.3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EE1B5FE" w14:textId="77777777" w:rsidR="00286E18" w:rsidRDefault="00286E18" w:rsidP="00286E18">
            <w:pPr>
              <w:spacing w:line="273" w:lineRule="exact"/>
              <w:ind w:left="108" w:right="-239"/>
            </w:pPr>
            <w:r>
              <w:rPr>
                <w:noProof/>
                <w:color w:val="000000"/>
                <w:spacing w:val="-3"/>
              </w:rPr>
              <w:t>Клапанный</w:t>
            </w:r>
          </w:p>
        </w:tc>
      </w:tr>
      <w:tr w:rsidR="00286E18" w:rsidRPr="00206BED" w14:paraId="63057C9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B37E5D9" w14:textId="77777777" w:rsidR="00286E18" w:rsidRDefault="00BA6C2C" w:rsidP="00286E18">
            <w:r>
              <w:t>Б</w:t>
            </w:r>
            <w:proofErr w:type="gramStart"/>
            <w:r>
              <w:t>1.Б.</w:t>
            </w:r>
            <w:proofErr w:type="gramEnd"/>
            <w:r>
              <w:t>1.8</w:t>
            </w:r>
            <w:r w:rsidR="00286E18">
              <w:t>.1.19.1.3.4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A79858E" w14:textId="77777777" w:rsidR="00286E18" w:rsidRDefault="00286E18" w:rsidP="00286E18">
            <w:pPr>
              <w:spacing w:line="273" w:lineRule="exact"/>
              <w:ind w:left="108" w:right="-239"/>
            </w:pPr>
            <w:r>
              <w:rPr>
                <w:noProof/>
                <w:color w:val="000000"/>
                <w:spacing w:val="-3"/>
              </w:rPr>
              <w:t>Напряженный</w:t>
            </w:r>
          </w:p>
        </w:tc>
      </w:tr>
      <w:tr w:rsidR="00286E18" w:rsidRPr="00206BED" w14:paraId="330F3B4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48A7FAE" w14:textId="77777777" w:rsidR="00286E18" w:rsidRDefault="00BA6C2C" w:rsidP="00286E18">
            <w:r>
              <w:t>Б</w:t>
            </w:r>
            <w:proofErr w:type="gramStart"/>
            <w:r>
              <w:t>1.Б.</w:t>
            </w:r>
            <w:proofErr w:type="gramEnd"/>
            <w:r>
              <w:t>1.8</w:t>
            </w:r>
            <w:r w:rsidR="00286E18">
              <w:t>.1.20</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0511E96" w14:textId="77777777" w:rsidR="00286E18" w:rsidRDefault="00286E18" w:rsidP="00286E18">
            <w:pPr>
              <w:spacing w:line="273" w:lineRule="exact"/>
              <w:ind w:left="108" w:right="-239"/>
            </w:pPr>
            <w:r>
              <w:rPr>
                <w:noProof/>
                <w:color w:val="000000"/>
                <w:spacing w:val="-3"/>
              </w:rPr>
              <w:t>Плевропульмональный</w:t>
            </w:r>
            <w:r>
              <w:rPr>
                <w:rFonts w:ascii="Calibri" w:hAnsi="Calibri" w:cs="Calibri"/>
                <w:noProof/>
                <w:color w:val="000000"/>
                <w:spacing w:val="4"/>
              </w:rPr>
              <w:t> </w:t>
            </w:r>
            <w:r>
              <w:rPr>
                <w:noProof/>
                <w:color w:val="000000"/>
                <w:spacing w:val="-3"/>
              </w:rPr>
              <w:t>шок</w:t>
            </w:r>
          </w:p>
        </w:tc>
      </w:tr>
      <w:tr w:rsidR="00286E18" w:rsidRPr="00206BED" w14:paraId="75FAD9E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A62FEDE" w14:textId="77777777" w:rsidR="00286E18" w:rsidRDefault="00BA6C2C" w:rsidP="00286E18">
            <w:r>
              <w:t>Б</w:t>
            </w:r>
            <w:proofErr w:type="gramStart"/>
            <w:r>
              <w:t>1.Б.</w:t>
            </w:r>
            <w:proofErr w:type="gramEnd"/>
            <w:r>
              <w:t>1.8</w:t>
            </w:r>
            <w:r w:rsidR="00286E18">
              <w:t>.1.20.1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2D87B30" w14:textId="77777777" w:rsidR="00286E18" w:rsidRDefault="00286E18" w:rsidP="00286E18">
            <w:pPr>
              <w:spacing w:line="273" w:lineRule="exact"/>
              <w:ind w:left="108" w:right="-239"/>
            </w:pPr>
            <w:r>
              <w:rPr>
                <w:noProof/>
                <w:color w:val="000000"/>
                <w:spacing w:val="-3"/>
              </w:rPr>
              <w:t>Этиология</w:t>
            </w:r>
          </w:p>
        </w:tc>
      </w:tr>
      <w:tr w:rsidR="00286E18" w:rsidRPr="00206BED" w14:paraId="4034D65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38610F7" w14:textId="77777777" w:rsidR="00286E18" w:rsidRDefault="00BA6C2C" w:rsidP="00286E18">
            <w:r>
              <w:t>Б</w:t>
            </w:r>
            <w:proofErr w:type="gramStart"/>
            <w:r>
              <w:t>1.Б.</w:t>
            </w:r>
            <w:proofErr w:type="gramEnd"/>
            <w:r>
              <w:t>1.8</w:t>
            </w:r>
            <w:r w:rsidR="00286E18">
              <w:t>.1.20.2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945A76D" w14:textId="77777777" w:rsidR="00286E18" w:rsidRDefault="00286E18" w:rsidP="00286E18">
            <w:pPr>
              <w:spacing w:line="273" w:lineRule="exact"/>
              <w:ind w:left="108" w:right="-239"/>
            </w:pPr>
            <w:r>
              <w:rPr>
                <w:noProof/>
                <w:color w:val="000000"/>
                <w:spacing w:val="-3"/>
              </w:rPr>
              <w:t>Профилактика</w:t>
            </w:r>
            <w:r>
              <w:rPr>
                <w:rFonts w:ascii="Calibri" w:hAnsi="Calibri" w:cs="Calibri"/>
                <w:noProof/>
                <w:color w:val="000000"/>
                <w:spacing w:val="2"/>
              </w:rPr>
              <w:t> </w:t>
            </w:r>
            <w:r>
              <w:rPr>
                <w:noProof/>
                <w:color w:val="000000"/>
                <w:spacing w:val="-3"/>
              </w:rPr>
              <w:t>шока</w:t>
            </w:r>
          </w:p>
        </w:tc>
      </w:tr>
      <w:tr w:rsidR="00286E18" w:rsidRPr="00206BED" w14:paraId="76C7C4A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60EB379" w14:textId="77777777" w:rsidR="00286E18" w:rsidRDefault="00BA6C2C" w:rsidP="00286E18">
            <w:r>
              <w:t>Б</w:t>
            </w:r>
            <w:proofErr w:type="gramStart"/>
            <w:r>
              <w:t>1.Б.</w:t>
            </w:r>
            <w:proofErr w:type="gramEnd"/>
            <w:r>
              <w:t>1.8</w:t>
            </w:r>
            <w:r w:rsidR="00286E18">
              <w:t>.1.20.3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D07FED3" w14:textId="77777777" w:rsidR="00286E18" w:rsidRDefault="00286E18" w:rsidP="00286E18">
            <w:pPr>
              <w:spacing w:line="273" w:lineRule="exact"/>
              <w:ind w:left="108" w:right="-239"/>
            </w:pPr>
            <w:r>
              <w:rPr>
                <w:noProof/>
                <w:color w:val="000000"/>
                <w:spacing w:val="-3"/>
              </w:rPr>
              <w:t>Лечение</w:t>
            </w:r>
            <w:r>
              <w:rPr>
                <w:rFonts w:ascii="Calibri" w:hAnsi="Calibri" w:cs="Calibri"/>
                <w:noProof/>
                <w:color w:val="000000"/>
                <w:spacing w:val="2"/>
              </w:rPr>
              <w:t> </w:t>
            </w:r>
            <w:r>
              <w:rPr>
                <w:noProof/>
                <w:color w:val="000000"/>
                <w:spacing w:val="-3"/>
              </w:rPr>
              <w:t>шока</w:t>
            </w:r>
          </w:p>
        </w:tc>
      </w:tr>
      <w:tr w:rsidR="00286E18" w:rsidRPr="00206BED" w14:paraId="2D3214B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8CF6ED7" w14:textId="77777777" w:rsidR="00286E18" w:rsidRDefault="00BA6C2C" w:rsidP="00286E18">
            <w:r>
              <w:t>Б</w:t>
            </w:r>
            <w:proofErr w:type="gramStart"/>
            <w:r>
              <w:t>1.Б.</w:t>
            </w:r>
            <w:proofErr w:type="gramEnd"/>
            <w:r>
              <w:t>1.8</w:t>
            </w:r>
            <w:r w:rsidR="00286E18">
              <w:t>.1.21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8DC0ED6" w14:textId="77777777" w:rsidR="00286E18" w:rsidRDefault="00286E18" w:rsidP="00286E18">
            <w:pPr>
              <w:spacing w:line="275" w:lineRule="exact"/>
              <w:ind w:left="108" w:right="-239"/>
            </w:pPr>
            <w:r>
              <w:rPr>
                <w:noProof/>
                <w:color w:val="000000"/>
                <w:spacing w:val="-3"/>
              </w:rPr>
              <w:t>Эмфизема</w:t>
            </w:r>
            <w:r>
              <w:rPr>
                <w:rFonts w:ascii="Calibri" w:hAnsi="Calibri" w:cs="Calibri"/>
                <w:noProof/>
                <w:color w:val="000000"/>
                <w:spacing w:val="2"/>
              </w:rPr>
              <w:t> </w:t>
            </w:r>
            <w:r>
              <w:rPr>
                <w:noProof/>
                <w:color w:val="000000"/>
                <w:spacing w:val="-3"/>
              </w:rPr>
              <w:t>средостения</w:t>
            </w:r>
          </w:p>
        </w:tc>
      </w:tr>
      <w:tr w:rsidR="00286E18" w:rsidRPr="00206BED" w14:paraId="38C3632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55081F8" w14:textId="77777777" w:rsidR="00286E18" w:rsidRDefault="00BA6C2C" w:rsidP="00286E18">
            <w:r>
              <w:t>Б</w:t>
            </w:r>
            <w:proofErr w:type="gramStart"/>
            <w:r>
              <w:t>1.Б.</w:t>
            </w:r>
            <w:proofErr w:type="gramEnd"/>
            <w:r>
              <w:t>1.8</w:t>
            </w:r>
            <w:r w:rsidR="00286E18">
              <w:t>.1.22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C9705B9" w14:textId="77777777" w:rsidR="00286E18" w:rsidRDefault="00286E18" w:rsidP="00286E18">
            <w:pPr>
              <w:spacing w:line="273" w:lineRule="exact"/>
              <w:ind w:left="108" w:right="-239"/>
            </w:pPr>
            <w:r>
              <w:rPr>
                <w:noProof/>
                <w:color w:val="000000"/>
                <w:spacing w:val="-3"/>
              </w:rPr>
              <w:t>Травматическая</w:t>
            </w:r>
            <w:r>
              <w:rPr>
                <w:rFonts w:ascii="Calibri" w:hAnsi="Calibri" w:cs="Calibri"/>
                <w:noProof/>
                <w:color w:val="000000"/>
                <w:spacing w:val="3"/>
              </w:rPr>
              <w:t> </w:t>
            </w:r>
            <w:r>
              <w:rPr>
                <w:noProof/>
                <w:color w:val="000000"/>
                <w:spacing w:val="-3"/>
              </w:rPr>
              <w:t>асфиксия</w:t>
            </w:r>
          </w:p>
        </w:tc>
      </w:tr>
      <w:tr w:rsidR="00286E18" w:rsidRPr="00206BED" w14:paraId="7677CD6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ABF7395" w14:textId="77777777" w:rsidR="00286E18" w:rsidRDefault="00BA6C2C" w:rsidP="00286E18">
            <w:r>
              <w:t>Б</w:t>
            </w:r>
            <w:proofErr w:type="gramStart"/>
            <w:r>
              <w:t>1.Б.</w:t>
            </w:r>
            <w:proofErr w:type="gramEnd"/>
            <w:r>
              <w:t>1.8</w:t>
            </w:r>
            <w:r w:rsidR="00286E18">
              <w:t>.1.23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DC1FF9B" w14:textId="77777777" w:rsidR="00286E18" w:rsidRDefault="00286E18" w:rsidP="00286E18">
            <w:pPr>
              <w:spacing w:line="273" w:lineRule="exact"/>
              <w:ind w:left="108" w:right="-239"/>
            </w:pPr>
            <w:r>
              <w:rPr>
                <w:noProof/>
                <w:color w:val="000000"/>
                <w:spacing w:val="-3"/>
              </w:rPr>
              <w:t>Гемоторакс</w:t>
            </w:r>
            <w:r>
              <w:rPr>
                <w:rFonts w:ascii="Calibri" w:hAnsi="Calibri" w:cs="Calibri"/>
                <w:noProof/>
                <w:color w:val="000000"/>
                <w:spacing w:val="2"/>
              </w:rPr>
              <w:t> </w:t>
            </w:r>
            <w:r>
              <w:rPr>
                <w:noProof/>
                <w:color w:val="000000"/>
                <w:spacing w:val="-3"/>
              </w:rPr>
              <w:t>(гемопневмоторакс)</w:t>
            </w:r>
          </w:p>
        </w:tc>
      </w:tr>
      <w:tr w:rsidR="00286E18" w:rsidRPr="00206BED" w14:paraId="3D776B8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D0FB810" w14:textId="77777777" w:rsidR="00286E18" w:rsidRDefault="00BA6C2C" w:rsidP="00286E18">
            <w:r>
              <w:t>Б</w:t>
            </w:r>
            <w:proofErr w:type="gramStart"/>
            <w:r>
              <w:t>1.Б.</w:t>
            </w:r>
            <w:proofErr w:type="gramEnd"/>
            <w:r>
              <w:t>1.8</w:t>
            </w:r>
            <w:r w:rsidR="00286E18">
              <w:t>.1.23.1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F154151" w14:textId="77777777" w:rsidR="00286E18" w:rsidRDefault="00286E18" w:rsidP="00286E18">
            <w:pPr>
              <w:spacing w:line="273" w:lineRule="exact"/>
              <w:ind w:left="108" w:right="-239"/>
            </w:pPr>
            <w:r>
              <w:rPr>
                <w:noProof/>
                <w:color w:val="000000"/>
                <w:spacing w:val="-3"/>
              </w:rPr>
              <w:t>Механизм</w:t>
            </w:r>
            <w:r>
              <w:rPr>
                <w:rFonts w:ascii="Calibri" w:hAnsi="Calibri" w:cs="Calibri"/>
                <w:noProof/>
                <w:color w:val="000000"/>
                <w:spacing w:val="2"/>
              </w:rPr>
              <w:t> </w:t>
            </w:r>
            <w:r>
              <w:rPr>
                <w:noProof/>
                <w:color w:val="000000"/>
                <w:spacing w:val="-3"/>
              </w:rPr>
              <w:t>возникновения</w:t>
            </w:r>
          </w:p>
        </w:tc>
      </w:tr>
      <w:tr w:rsidR="00286E18" w:rsidRPr="00206BED" w14:paraId="4610E06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9644513" w14:textId="77777777" w:rsidR="00286E18" w:rsidRDefault="00BA6C2C" w:rsidP="00286E18">
            <w:r>
              <w:t>Б</w:t>
            </w:r>
            <w:proofErr w:type="gramStart"/>
            <w:r>
              <w:t>1.Б.</w:t>
            </w:r>
            <w:proofErr w:type="gramEnd"/>
            <w:r>
              <w:t>1.8</w:t>
            </w:r>
            <w:r w:rsidR="00286E18">
              <w:t>.1.23.2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6BAC47F" w14:textId="77777777" w:rsidR="00286E18" w:rsidRDefault="00286E18" w:rsidP="00286E18">
            <w:pPr>
              <w:spacing w:line="273" w:lineRule="exact"/>
              <w:ind w:left="108" w:right="-239"/>
            </w:pPr>
            <w:r>
              <w:rPr>
                <w:noProof/>
                <w:color w:val="000000"/>
                <w:spacing w:val="-3"/>
              </w:rPr>
              <w:t>Вида</w:t>
            </w:r>
            <w:r>
              <w:rPr>
                <w:rFonts w:ascii="Calibri" w:hAnsi="Calibri" w:cs="Calibri"/>
                <w:noProof/>
                <w:color w:val="000000"/>
                <w:spacing w:val="2"/>
              </w:rPr>
              <w:t> </w:t>
            </w:r>
            <w:r>
              <w:rPr>
                <w:noProof/>
                <w:color w:val="000000"/>
                <w:spacing w:val="-3"/>
              </w:rPr>
              <w:t>гемоторакса</w:t>
            </w:r>
          </w:p>
        </w:tc>
      </w:tr>
      <w:tr w:rsidR="00286E18" w:rsidRPr="00206BED" w14:paraId="5D2550F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07DA5F7" w14:textId="77777777" w:rsidR="00286E18" w:rsidRDefault="00BA6C2C" w:rsidP="00286E18">
            <w:r>
              <w:t>Б</w:t>
            </w:r>
            <w:proofErr w:type="gramStart"/>
            <w:r>
              <w:t>1.Б.</w:t>
            </w:r>
            <w:proofErr w:type="gramEnd"/>
            <w:r>
              <w:t>1.8</w:t>
            </w:r>
            <w:r w:rsidR="00286E18">
              <w:t>.1.23.3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F54A057" w14:textId="77777777" w:rsidR="00286E18" w:rsidRPr="00F17CB6" w:rsidRDefault="00286E18" w:rsidP="00286E18">
            <w:pPr>
              <w:spacing w:line="273" w:lineRule="exact"/>
              <w:ind w:left="108" w:right="-239"/>
            </w:pPr>
            <w:r w:rsidRPr="00F17CB6">
              <w:rPr>
                <w:noProof/>
                <w:color w:val="000000"/>
                <w:spacing w:val="-3"/>
              </w:rPr>
              <w:t>Значение</w:t>
            </w:r>
            <w:r>
              <w:rPr>
                <w:rFonts w:ascii="Calibri" w:hAnsi="Calibri" w:cs="Calibri"/>
                <w:noProof/>
                <w:color w:val="000000"/>
                <w:spacing w:val="2"/>
              </w:rPr>
              <w:t> </w:t>
            </w:r>
            <w:r w:rsidRPr="00F17CB6">
              <w:rPr>
                <w:noProof/>
                <w:color w:val="000000"/>
                <w:spacing w:val="-3"/>
              </w:rPr>
              <w:t>ранних</w:t>
            </w:r>
            <w:r>
              <w:rPr>
                <w:rFonts w:ascii="Calibri" w:hAnsi="Calibri" w:cs="Calibri"/>
                <w:noProof/>
                <w:color w:val="000000"/>
                <w:spacing w:val="5"/>
              </w:rPr>
              <w:t> </w:t>
            </w:r>
            <w:r w:rsidRPr="00F17CB6">
              <w:rPr>
                <w:noProof/>
                <w:color w:val="000000"/>
                <w:spacing w:val="-3"/>
              </w:rPr>
              <w:t>пункций</w:t>
            </w:r>
            <w:r>
              <w:rPr>
                <w:rFonts w:ascii="Calibri" w:hAnsi="Calibri" w:cs="Calibri"/>
                <w:noProof/>
                <w:color w:val="000000"/>
                <w:spacing w:val="4"/>
              </w:rPr>
              <w:t> </w:t>
            </w:r>
            <w:r w:rsidRPr="00F17CB6">
              <w:rPr>
                <w:noProof/>
                <w:color w:val="000000"/>
                <w:spacing w:val="-3"/>
              </w:rPr>
              <w:t>и</w:t>
            </w:r>
            <w:r>
              <w:rPr>
                <w:rFonts w:ascii="Calibri" w:hAnsi="Calibri" w:cs="Calibri"/>
                <w:noProof/>
                <w:color w:val="000000"/>
                <w:spacing w:val="4"/>
              </w:rPr>
              <w:t> </w:t>
            </w:r>
            <w:r w:rsidRPr="00F17CB6">
              <w:rPr>
                <w:noProof/>
                <w:color w:val="000000"/>
                <w:spacing w:val="-3"/>
              </w:rPr>
              <w:t>введения</w:t>
            </w:r>
            <w:r>
              <w:rPr>
                <w:rFonts w:ascii="Calibri" w:hAnsi="Calibri" w:cs="Calibri"/>
                <w:noProof/>
                <w:color w:val="000000"/>
                <w:spacing w:val="3"/>
              </w:rPr>
              <w:t> </w:t>
            </w:r>
            <w:r w:rsidRPr="00F17CB6">
              <w:rPr>
                <w:noProof/>
                <w:color w:val="000000"/>
                <w:spacing w:val="-3"/>
              </w:rPr>
              <w:t>антибиотиков</w:t>
            </w:r>
            <w:r>
              <w:rPr>
                <w:rFonts w:ascii="Calibri" w:hAnsi="Calibri" w:cs="Calibri"/>
                <w:noProof/>
                <w:color w:val="000000"/>
                <w:spacing w:val="3"/>
              </w:rPr>
              <w:t> </w:t>
            </w:r>
            <w:r w:rsidRPr="00F17CB6">
              <w:rPr>
                <w:noProof/>
                <w:color w:val="000000"/>
                <w:spacing w:val="-3"/>
              </w:rPr>
              <w:t>в</w:t>
            </w:r>
            <w:r>
              <w:rPr>
                <w:rFonts w:ascii="Calibri" w:hAnsi="Calibri" w:cs="Calibri"/>
                <w:noProof/>
                <w:color w:val="000000"/>
                <w:spacing w:val="2"/>
              </w:rPr>
              <w:t> </w:t>
            </w:r>
            <w:r w:rsidRPr="00F17CB6">
              <w:rPr>
                <w:noProof/>
                <w:color w:val="000000"/>
                <w:spacing w:val="-3"/>
              </w:rPr>
              <w:t>лечении</w:t>
            </w:r>
          </w:p>
          <w:p w14:paraId="2C97F882" w14:textId="77777777" w:rsidR="00286E18" w:rsidRDefault="00286E18" w:rsidP="00286E18">
            <w:pPr>
              <w:spacing w:line="277" w:lineRule="exact"/>
              <w:ind w:left="108" w:right="-239"/>
            </w:pPr>
            <w:r>
              <w:rPr>
                <w:noProof/>
                <w:color w:val="000000"/>
                <w:spacing w:val="-3"/>
              </w:rPr>
              <w:t>гемоторакса</w:t>
            </w:r>
          </w:p>
        </w:tc>
      </w:tr>
      <w:tr w:rsidR="00286E18" w:rsidRPr="00206BED" w14:paraId="4157290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BA00757" w14:textId="77777777" w:rsidR="00286E18" w:rsidRDefault="00BA6C2C" w:rsidP="00286E18">
            <w:r>
              <w:t>Б</w:t>
            </w:r>
            <w:proofErr w:type="gramStart"/>
            <w:r>
              <w:t>1.Б.</w:t>
            </w:r>
            <w:proofErr w:type="gramEnd"/>
            <w:r>
              <w:t>1.8</w:t>
            </w:r>
            <w:r w:rsidR="00286E18">
              <w:t>.1.24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5469F39" w14:textId="77777777" w:rsidR="00286E18" w:rsidRDefault="00286E18" w:rsidP="00286E18">
            <w:pPr>
              <w:spacing w:line="275" w:lineRule="exact"/>
              <w:ind w:left="108" w:right="-239"/>
            </w:pPr>
            <w:r>
              <w:rPr>
                <w:noProof/>
                <w:color w:val="000000"/>
                <w:spacing w:val="-3"/>
              </w:rPr>
              <w:t>Ранения</w:t>
            </w:r>
            <w:r>
              <w:rPr>
                <w:rFonts w:ascii="Calibri" w:hAnsi="Calibri" w:cs="Calibri"/>
                <w:noProof/>
                <w:color w:val="000000"/>
                <w:spacing w:val="1"/>
              </w:rPr>
              <w:t> </w:t>
            </w:r>
            <w:r>
              <w:rPr>
                <w:noProof/>
                <w:color w:val="000000"/>
                <w:spacing w:val="-3"/>
              </w:rPr>
              <w:t>и</w:t>
            </w:r>
            <w:r>
              <w:rPr>
                <w:rFonts w:ascii="Calibri" w:hAnsi="Calibri" w:cs="Calibri"/>
                <w:noProof/>
                <w:color w:val="000000"/>
                <w:spacing w:val="4"/>
              </w:rPr>
              <w:t> </w:t>
            </w:r>
            <w:r>
              <w:rPr>
                <w:noProof/>
                <w:color w:val="000000"/>
                <w:spacing w:val="-3"/>
              </w:rPr>
              <w:t>разрывы</w:t>
            </w:r>
            <w:r>
              <w:rPr>
                <w:rFonts w:ascii="Calibri" w:hAnsi="Calibri" w:cs="Calibri"/>
                <w:noProof/>
                <w:color w:val="000000"/>
                <w:spacing w:val="3"/>
              </w:rPr>
              <w:t> </w:t>
            </w:r>
            <w:r>
              <w:rPr>
                <w:noProof/>
                <w:color w:val="000000"/>
                <w:spacing w:val="-3"/>
              </w:rPr>
              <w:t>легких</w:t>
            </w:r>
          </w:p>
        </w:tc>
      </w:tr>
      <w:tr w:rsidR="00286E18" w:rsidRPr="00206BED" w14:paraId="1E20A56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7CE74F2" w14:textId="77777777" w:rsidR="00286E18" w:rsidRDefault="00BA6C2C" w:rsidP="00286E18">
            <w:r>
              <w:t>Б</w:t>
            </w:r>
            <w:proofErr w:type="gramStart"/>
            <w:r>
              <w:t>1.Б.</w:t>
            </w:r>
            <w:proofErr w:type="gramEnd"/>
            <w:r>
              <w:t>1.8</w:t>
            </w:r>
            <w:r w:rsidR="00286E18">
              <w:t>.1.25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6693B9C" w14:textId="77777777" w:rsidR="00286E18" w:rsidRDefault="00286E18" w:rsidP="00286E18">
            <w:pPr>
              <w:spacing w:line="273" w:lineRule="exact"/>
              <w:ind w:left="108" w:right="-239"/>
            </w:pPr>
            <w:r>
              <w:rPr>
                <w:noProof/>
                <w:color w:val="000000"/>
                <w:spacing w:val="-3"/>
              </w:rPr>
              <w:t>Травматические</w:t>
            </w:r>
            <w:r>
              <w:rPr>
                <w:rFonts w:ascii="Calibri" w:hAnsi="Calibri" w:cs="Calibri"/>
                <w:noProof/>
                <w:color w:val="000000"/>
                <w:spacing w:val="2"/>
              </w:rPr>
              <w:t> </w:t>
            </w:r>
            <w:r>
              <w:rPr>
                <w:noProof/>
                <w:color w:val="000000"/>
                <w:spacing w:val="-3"/>
              </w:rPr>
              <w:t>пневмонии,</w:t>
            </w:r>
            <w:r>
              <w:rPr>
                <w:rFonts w:ascii="Calibri" w:hAnsi="Calibri" w:cs="Calibri"/>
                <w:noProof/>
                <w:color w:val="000000"/>
                <w:spacing w:val="1"/>
              </w:rPr>
              <w:t> </w:t>
            </w:r>
            <w:r>
              <w:rPr>
                <w:noProof/>
                <w:color w:val="000000"/>
                <w:spacing w:val="-4"/>
              </w:rPr>
              <w:t>их</w:t>
            </w:r>
            <w:r>
              <w:rPr>
                <w:rFonts w:ascii="Calibri" w:hAnsi="Calibri" w:cs="Calibri"/>
                <w:noProof/>
                <w:color w:val="000000"/>
                <w:spacing w:val="5"/>
              </w:rPr>
              <w:t> </w:t>
            </w:r>
            <w:r>
              <w:rPr>
                <w:noProof/>
                <w:color w:val="000000"/>
                <w:spacing w:val="-3"/>
              </w:rPr>
              <w:t>профилактика</w:t>
            </w:r>
          </w:p>
        </w:tc>
      </w:tr>
      <w:tr w:rsidR="00286E18" w:rsidRPr="00206BED" w14:paraId="16D2A80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575BF5F" w14:textId="77777777" w:rsidR="00286E18" w:rsidRDefault="00BA6C2C" w:rsidP="00286E18">
            <w:r>
              <w:t>Б</w:t>
            </w:r>
            <w:proofErr w:type="gramStart"/>
            <w:r>
              <w:t>1.Б.</w:t>
            </w:r>
            <w:proofErr w:type="gramEnd"/>
            <w:r>
              <w:t>1.8</w:t>
            </w:r>
            <w:r w:rsidR="00286E18">
              <w:t>.1.25.1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13B9BBD" w14:textId="77777777" w:rsidR="00286E18" w:rsidRDefault="00286E18" w:rsidP="00286E18">
            <w:pPr>
              <w:spacing w:line="273" w:lineRule="exact"/>
              <w:ind w:left="108" w:right="-239"/>
            </w:pPr>
            <w:r>
              <w:rPr>
                <w:noProof/>
                <w:color w:val="000000"/>
                <w:spacing w:val="-3"/>
              </w:rPr>
              <w:t>Лечение</w:t>
            </w:r>
            <w:r>
              <w:rPr>
                <w:rFonts w:ascii="Calibri" w:hAnsi="Calibri" w:cs="Calibri"/>
                <w:noProof/>
                <w:color w:val="000000"/>
                <w:spacing w:val="2"/>
              </w:rPr>
              <w:t> </w:t>
            </w:r>
            <w:r>
              <w:rPr>
                <w:noProof/>
                <w:color w:val="000000"/>
                <w:spacing w:val="-3"/>
              </w:rPr>
              <w:t>травматической</w:t>
            </w:r>
            <w:r>
              <w:rPr>
                <w:rFonts w:ascii="Calibri" w:hAnsi="Calibri" w:cs="Calibri"/>
                <w:noProof/>
                <w:color w:val="000000"/>
                <w:spacing w:val="4"/>
              </w:rPr>
              <w:t> </w:t>
            </w:r>
            <w:r>
              <w:rPr>
                <w:noProof/>
                <w:color w:val="000000"/>
                <w:spacing w:val="-3"/>
              </w:rPr>
              <w:t>пневмонии</w:t>
            </w:r>
          </w:p>
        </w:tc>
      </w:tr>
      <w:tr w:rsidR="00286E18" w:rsidRPr="00206BED" w14:paraId="189E277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A84226E" w14:textId="77777777" w:rsidR="00286E18" w:rsidRDefault="00BA6C2C" w:rsidP="00286E18">
            <w:r>
              <w:t>Б</w:t>
            </w:r>
            <w:proofErr w:type="gramStart"/>
            <w:r>
              <w:t>1.Б.</w:t>
            </w:r>
            <w:proofErr w:type="gramEnd"/>
            <w:r>
              <w:t>1.8</w:t>
            </w:r>
            <w:r w:rsidR="00286E18">
              <w:t>.1.26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A29974D" w14:textId="77777777" w:rsidR="00286E18" w:rsidRDefault="00286E18" w:rsidP="00286E18">
            <w:pPr>
              <w:spacing w:line="273" w:lineRule="exact"/>
              <w:ind w:left="108" w:right="-239"/>
            </w:pPr>
            <w:r>
              <w:rPr>
                <w:noProof/>
                <w:color w:val="000000"/>
                <w:spacing w:val="-3"/>
              </w:rPr>
              <w:t>Открытые</w:t>
            </w:r>
            <w:r>
              <w:rPr>
                <w:rFonts w:ascii="Calibri" w:hAnsi="Calibri" w:cs="Calibri"/>
                <w:noProof/>
                <w:color w:val="000000"/>
                <w:spacing w:val="2"/>
              </w:rPr>
              <w:t> </w:t>
            </w:r>
            <w:r>
              <w:rPr>
                <w:noProof/>
                <w:color w:val="000000"/>
                <w:spacing w:val="-3"/>
              </w:rPr>
              <w:t>повреждения</w:t>
            </w:r>
            <w:r>
              <w:rPr>
                <w:rFonts w:ascii="Calibri" w:hAnsi="Calibri" w:cs="Calibri"/>
                <w:noProof/>
                <w:color w:val="000000"/>
                <w:spacing w:val="3"/>
              </w:rPr>
              <w:t> </w:t>
            </w:r>
            <w:r>
              <w:rPr>
                <w:noProof/>
                <w:color w:val="000000"/>
                <w:spacing w:val="-3"/>
              </w:rPr>
              <w:t>грудной</w:t>
            </w:r>
            <w:r>
              <w:rPr>
                <w:rFonts w:ascii="Calibri" w:hAnsi="Calibri" w:cs="Calibri"/>
                <w:noProof/>
                <w:color w:val="000000"/>
                <w:spacing w:val="4"/>
              </w:rPr>
              <w:t> </w:t>
            </w:r>
            <w:r>
              <w:rPr>
                <w:noProof/>
                <w:color w:val="000000"/>
                <w:spacing w:val="-3"/>
              </w:rPr>
              <w:t>клетки</w:t>
            </w:r>
          </w:p>
        </w:tc>
      </w:tr>
      <w:tr w:rsidR="00286E18" w:rsidRPr="00206BED" w14:paraId="72C5366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65BAB96" w14:textId="77777777" w:rsidR="00286E18" w:rsidRDefault="00BA6C2C" w:rsidP="00286E18">
            <w:r>
              <w:t>Б</w:t>
            </w:r>
            <w:proofErr w:type="gramStart"/>
            <w:r>
              <w:t>1.Б.</w:t>
            </w:r>
            <w:proofErr w:type="gramEnd"/>
            <w:r>
              <w:t>1.8</w:t>
            </w:r>
            <w:r w:rsidR="00286E18">
              <w:t>.1.26.1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5D2604E" w14:textId="77777777" w:rsidR="00286E18" w:rsidRDefault="00286E18" w:rsidP="00286E18">
            <w:pPr>
              <w:spacing w:line="273" w:lineRule="exact"/>
              <w:ind w:left="108" w:right="-239"/>
            </w:pPr>
            <w:r>
              <w:rPr>
                <w:noProof/>
                <w:color w:val="000000"/>
                <w:spacing w:val="-3"/>
              </w:rPr>
              <w:t>Классификация</w:t>
            </w:r>
            <w:r>
              <w:rPr>
                <w:rFonts w:ascii="Calibri" w:hAnsi="Calibri" w:cs="Calibri"/>
                <w:noProof/>
                <w:color w:val="000000"/>
                <w:spacing w:val="3"/>
              </w:rPr>
              <w:t> </w:t>
            </w:r>
            <w:r>
              <w:rPr>
                <w:noProof/>
                <w:color w:val="000000"/>
                <w:spacing w:val="-4"/>
              </w:rPr>
              <w:t>открытых</w:t>
            </w:r>
            <w:r>
              <w:rPr>
                <w:rFonts w:ascii="Calibri" w:hAnsi="Calibri" w:cs="Calibri"/>
                <w:noProof/>
                <w:color w:val="000000"/>
                <w:spacing w:val="5"/>
              </w:rPr>
              <w:t> </w:t>
            </w:r>
            <w:r>
              <w:rPr>
                <w:noProof/>
                <w:color w:val="000000"/>
                <w:spacing w:val="-3"/>
              </w:rPr>
              <w:t>повреждений</w:t>
            </w:r>
          </w:p>
        </w:tc>
      </w:tr>
      <w:tr w:rsidR="00286E18" w:rsidRPr="00206BED" w14:paraId="0718DA3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2C4CB63" w14:textId="77777777" w:rsidR="00286E18" w:rsidRDefault="00BA6C2C" w:rsidP="00286E18">
            <w:r>
              <w:t>Б</w:t>
            </w:r>
            <w:proofErr w:type="gramStart"/>
            <w:r>
              <w:t>1.Б.</w:t>
            </w:r>
            <w:proofErr w:type="gramEnd"/>
            <w:r>
              <w:t>1.8</w:t>
            </w:r>
            <w:r w:rsidR="00286E18">
              <w:t>.1.26.2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2BB50D6" w14:textId="77777777" w:rsidR="00286E18" w:rsidRDefault="00286E18" w:rsidP="00286E18">
            <w:pPr>
              <w:spacing w:line="273" w:lineRule="exact"/>
              <w:ind w:left="108" w:right="-239"/>
            </w:pPr>
            <w:r>
              <w:rPr>
                <w:noProof/>
                <w:color w:val="000000"/>
                <w:spacing w:val="-3"/>
              </w:rPr>
              <w:t>Диагностика</w:t>
            </w:r>
            <w:r>
              <w:rPr>
                <w:rFonts w:ascii="Calibri" w:hAnsi="Calibri" w:cs="Calibri"/>
                <w:noProof/>
                <w:color w:val="000000"/>
                <w:spacing w:val="2"/>
              </w:rPr>
              <w:t> </w:t>
            </w:r>
            <w:r>
              <w:rPr>
                <w:noProof/>
                <w:color w:val="000000"/>
                <w:spacing w:val="-3"/>
              </w:rPr>
              <w:t>повреждений</w:t>
            </w:r>
          </w:p>
        </w:tc>
      </w:tr>
      <w:tr w:rsidR="00286E18" w:rsidRPr="00206BED" w14:paraId="1A5E234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F792E59" w14:textId="77777777" w:rsidR="00286E18" w:rsidRDefault="00BA6C2C" w:rsidP="00286E18">
            <w:r>
              <w:t>Б</w:t>
            </w:r>
            <w:proofErr w:type="gramStart"/>
            <w:r>
              <w:t>1.Б.</w:t>
            </w:r>
            <w:proofErr w:type="gramEnd"/>
            <w:r>
              <w:t>1.8</w:t>
            </w:r>
            <w:r w:rsidR="00286E18">
              <w:t>.1.26.3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6F40484" w14:textId="77777777" w:rsidR="00286E18" w:rsidRPr="00F17CB6" w:rsidRDefault="00286E18" w:rsidP="00286E18">
            <w:pPr>
              <w:spacing w:line="273" w:lineRule="exact"/>
              <w:ind w:left="108" w:right="-239"/>
            </w:pPr>
            <w:r w:rsidRPr="00F17CB6">
              <w:rPr>
                <w:noProof/>
                <w:color w:val="000000"/>
                <w:spacing w:val="-3"/>
              </w:rPr>
              <w:t>Повреждения</w:t>
            </w:r>
            <w:r>
              <w:rPr>
                <w:rFonts w:ascii="Calibri" w:hAnsi="Calibri" w:cs="Calibri"/>
                <w:noProof/>
                <w:color w:val="000000"/>
                <w:spacing w:val="3"/>
              </w:rPr>
              <w:t> </w:t>
            </w:r>
            <w:r w:rsidRPr="00F17CB6">
              <w:rPr>
                <w:noProof/>
                <w:color w:val="000000"/>
                <w:spacing w:val="-3"/>
              </w:rPr>
              <w:t>сердца</w:t>
            </w:r>
            <w:r>
              <w:rPr>
                <w:rFonts w:ascii="Calibri" w:hAnsi="Calibri" w:cs="Calibri"/>
                <w:noProof/>
                <w:color w:val="000000"/>
                <w:spacing w:val="2"/>
              </w:rPr>
              <w:t> </w:t>
            </w:r>
            <w:r w:rsidRPr="00F17CB6">
              <w:rPr>
                <w:noProof/>
                <w:color w:val="000000"/>
                <w:spacing w:val="-3"/>
              </w:rPr>
              <w:t>при</w:t>
            </w:r>
            <w:r>
              <w:rPr>
                <w:rFonts w:ascii="Calibri" w:hAnsi="Calibri" w:cs="Calibri"/>
                <w:noProof/>
                <w:color w:val="000000"/>
                <w:spacing w:val="4"/>
              </w:rPr>
              <w:t> </w:t>
            </w:r>
            <w:r w:rsidRPr="00F17CB6">
              <w:rPr>
                <w:noProof/>
                <w:color w:val="000000"/>
                <w:spacing w:val="-3"/>
              </w:rPr>
              <w:t>проникающем</w:t>
            </w:r>
            <w:r>
              <w:rPr>
                <w:rFonts w:ascii="Calibri" w:hAnsi="Calibri" w:cs="Calibri"/>
                <w:noProof/>
                <w:color w:val="000000"/>
                <w:spacing w:val="2"/>
              </w:rPr>
              <w:t> </w:t>
            </w:r>
            <w:r w:rsidRPr="00F17CB6">
              <w:rPr>
                <w:noProof/>
                <w:color w:val="000000"/>
                <w:spacing w:val="-3"/>
              </w:rPr>
              <w:t>ранении</w:t>
            </w:r>
          </w:p>
        </w:tc>
      </w:tr>
      <w:tr w:rsidR="00286E18" w:rsidRPr="00206BED" w14:paraId="2703A51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87C4724" w14:textId="77777777" w:rsidR="00286E18" w:rsidRDefault="00BA6C2C" w:rsidP="00286E18">
            <w:r>
              <w:t>Б</w:t>
            </w:r>
            <w:proofErr w:type="gramStart"/>
            <w:r>
              <w:t>1.Б.</w:t>
            </w:r>
            <w:proofErr w:type="gramEnd"/>
            <w:r>
              <w:t>1.8</w:t>
            </w:r>
            <w:r w:rsidR="00286E18">
              <w:t>.1.26.4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2C1FC94" w14:textId="77777777" w:rsidR="00286E18" w:rsidRDefault="00286E18" w:rsidP="00286E18">
            <w:pPr>
              <w:spacing w:line="275" w:lineRule="exact"/>
              <w:ind w:left="108" w:right="-239"/>
            </w:pPr>
            <w:r>
              <w:rPr>
                <w:noProof/>
                <w:color w:val="000000"/>
                <w:spacing w:val="-3"/>
              </w:rPr>
              <w:t>Клиника</w:t>
            </w:r>
          </w:p>
        </w:tc>
      </w:tr>
      <w:tr w:rsidR="00286E18" w:rsidRPr="00206BED" w14:paraId="51C634D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1E034D9" w14:textId="77777777" w:rsidR="00286E18" w:rsidRDefault="00BA6C2C" w:rsidP="00286E18">
            <w:r>
              <w:t>Б</w:t>
            </w:r>
            <w:proofErr w:type="gramStart"/>
            <w:r>
              <w:t>1.Б.</w:t>
            </w:r>
            <w:proofErr w:type="gramEnd"/>
            <w:r>
              <w:t>1.8</w:t>
            </w:r>
            <w:r w:rsidR="00286E18">
              <w:t>.1.26.5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158411A" w14:textId="77777777" w:rsidR="00286E18" w:rsidRDefault="00286E18" w:rsidP="00286E18">
            <w:pPr>
              <w:spacing w:line="273" w:lineRule="exact"/>
              <w:ind w:left="108" w:right="-239"/>
            </w:pPr>
            <w:r>
              <w:rPr>
                <w:noProof/>
                <w:color w:val="000000"/>
                <w:spacing w:val="-3"/>
              </w:rPr>
              <w:t>Диагностика</w:t>
            </w:r>
          </w:p>
        </w:tc>
      </w:tr>
      <w:tr w:rsidR="00286E18" w:rsidRPr="00206BED" w14:paraId="1C84466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BE73238" w14:textId="77777777" w:rsidR="00286E18" w:rsidRDefault="00BA6C2C" w:rsidP="00286E18">
            <w:r>
              <w:t>Б</w:t>
            </w:r>
            <w:proofErr w:type="gramStart"/>
            <w:r>
              <w:t>1.Б.</w:t>
            </w:r>
            <w:proofErr w:type="gramEnd"/>
            <w:r>
              <w:t>1.8</w:t>
            </w:r>
            <w:r w:rsidR="00286E18">
              <w:t>.1.26.6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F7E54B4" w14:textId="77777777" w:rsidR="00286E18" w:rsidRDefault="00286E18" w:rsidP="00286E18">
            <w:pPr>
              <w:spacing w:line="273" w:lineRule="exact"/>
              <w:ind w:left="108" w:right="-239"/>
            </w:pPr>
            <w:r>
              <w:rPr>
                <w:noProof/>
                <w:color w:val="000000"/>
                <w:spacing w:val="-3"/>
              </w:rPr>
              <w:t>Лечение</w:t>
            </w:r>
          </w:p>
        </w:tc>
      </w:tr>
      <w:tr w:rsidR="00286E18" w:rsidRPr="00206BED" w14:paraId="0C778A2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98C8135" w14:textId="77777777" w:rsidR="00286E18" w:rsidRDefault="00BA6C2C" w:rsidP="00286E18">
            <w:r>
              <w:t>Б</w:t>
            </w:r>
            <w:proofErr w:type="gramStart"/>
            <w:r>
              <w:t>1.Б.</w:t>
            </w:r>
            <w:proofErr w:type="gramEnd"/>
            <w:r>
              <w:t>1.8</w:t>
            </w:r>
            <w:r w:rsidR="00286E18">
              <w:t>.1.26.6.1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E4587CD" w14:textId="77777777" w:rsidR="00286E18" w:rsidRPr="00F17CB6" w:rsidRDefault="00286E18" w:rsidP="00286E18">
            <w:pPr>
              <w:spacing w:line="273" w:lineRule="exact"/>
              <w:ind w:left="108" w:right="-239"/>
            </w:pPr>
            <w:r w:rsidRPr="00F17CB6">
              <w:rPr>
                <w:noProof/>
                <w:color w:val="000000"/>
                <w:spacing w:val="-3"/>
              </w:rPr>
              <w:t>Хирургические</w:t>
            </w:r>
            <w:r>
              <w:rPr>
                <w:rFonts w:ascii="Calibri" w:hAnsi="Calibri" w:cs="Calibri"/>
                <w:noProof/>
                <w:color w:val="000000"/>
                <w:spacing w:val="2"/>
              </w:rPr>
              <w:t> </w:t>
            </w:r>
            <w:r w:rsidRPr="00F17CB6">
              <w:rPr>
                <w:noProof/>
                <w:color w:val="000000"/>
                <w:spacing w:val="-3"/>
              </w:rPr>
              <w:t>доступы</w:t>
            </w:r>
            <w:r>
              <w:rPr>
                <w:rFonts w:ascii="Calibri" w:hAnsi="Calibri" w:cs="Calibri"/>
                <w:noProof/>
                <w:color w:val="000000"/>
                <w:spacing w:val="3"/>
              </w:rPr>
              <w:t> </w:t>
            </w:r>
            <w:r w:rsidRPr="00F17CB6">
              <w:rPr>
                <w:noProof/>
                <w:color w:val="000000"/>
                <w:spacing w:val="-3"/>
              </w:rPr>
              <w:t>при</w:t>
            </w:r>
            <w:r>
              <w:rPr>
                <w:rFonts w:ascii="Calibri" w:hAnsi="Calibri" w:cs="Calibri"/>
                <w:noProof/>
                <w:color w:val="000000"/>
                <w:spacing w:val="4"/>
              </w:rPr>
              <w:t> </w:t>
            </w:r>
            <w:r w:rsidRPr="00F17CB6">
              <w:rPr>
                <w:noProof/>
                <w:color w:val="000000"/>
                <w:spacing w:val="-3"/>
              </w:rPr>
              <w:t>ранении</w:t>
            </w:r>
            <w:r>
              <w:rPr>
                <w:rFonts w:ascii="Calibri" w:hAnsi="Calibri" w:cs="Calibri"/>
                <w:noProof/>
                <w:color w:val="000000"/>
                <w:spacing w:val="4"/>
              </w:rPr>
              <w:t> </w:t>
            </w:r>
            <w:r w:rsidRPr="00F17CB6">
              <w:rPr>
                <w:noProof/>
                <w:color w:val="000000"/>
                <w:spacing w:val="-3"/>
              </w:rPr>
              <w:t>легкого</w:t>
            </w:r>
          </w:p>
        </w:tc>
      </w:tr>
      <w:tr w:rsidR="00286E18" w:rsidRPr="00206BED" w14:paraId="24099A4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0FAF8D7" w14:textId="77777777" w:rsidR="00286E18" w:rsidRDefault="00BA6C2C" w:rsidP="00286E18">
            <w:r>
              <w:t>Б</w:t>
            </w:r>
            <w:proofErr w:type="gramStart"/>
            <w:r>
              <w:t>1.Б.</w:t>
            </w:r>
            <w:proofErr w:type="gramEnd"/>
            <w:r>
              <w:t>1.8</w:t>
            </w:r>
            <w:r w:rsidR="00286E18">
              <w:t>.1.26.6.2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7293CAE" w14:textId="77777777" w:rsidR="00286E18" w:rsidRPr="00F17CB6" w:rsidRDefault="00286E18" w:rsidP="00286E18">
            <w:pPr>
              <w:spacing w:line="273" w:lineRule="exact"/>
              <w:ind w:left="108" w:right="-239"/>
            </w:pPr>
            <w:r w:rsidRPr="00F17CB6">
              <w:rPr>
                <w:noProof/>
                <w:color w:val="000000"/>
                <w:spacing w:val="-3"/>
              </w:rPr>
              <w:t>Хирургические</w:t>
            </w:r>
            <w:r>
              <w:rPr>
                <w:rFonts w:ascii="Calibri" w:hAnsi="Calibri" w:cs="Calibri"/>
                <w:noProof/>
                <w:color w:val="000000"/>
                <w:spacing w:val="2"/>
              </w:rPr>
              <w:t> </w:t>
            </w:r>
            <w:r w:rsidRPr="00F17CB6">
              <w:rPr>
                <w:noProof/>
                <w:color w:val="000000"/>
                <w:spacing w:val="-3"/>
              </w:rPr>
              <w:t>доступы</w:t>
            </w:r>
            <w:r>
              <w:rPr>
                <w:rFonts w:ascii="Calibri" w:hAnsi="Calibri" w:cs="Calibri"/>
                <w:noProof/>
                <w:color w:val="000000"/>
                <w:spacing w:val="3"/>
              </w:rPr>
              <w:t> </w:t>
            </w:r>
            <w:r w:rsidRPr="00F17CB6">
              <w:rPr>
                <w:noProof/>
                <w:color w:val="000000"/>
                <w:spacing w:val="-3"/>
              </w:rPr>
              <w:t>при</w:t>
            </w:r>
            <w:r>
              <w:rPr>
                <w:rFonts w:ascii="Calibri" w:hAnsi="Calibri" w:cs="Calibri"/>
                <w:noProof/>
                <w:color w:val="000000"/>
                <w:spacing w:val="4"/>
              </w:rPr>
              <w:t> </w:t>
            </w:r>
            <w:r w:rsidRPr="00F17CB6">
              <w:rPr>
                <w:noProof/>
                <w:color w:val="000000"/>
                <w:spacing w:val="-3"/>
              </w:rPr>
              <w:t>ранении</w:t>
            </w:r>
            <w:r>
              <w:rPr>
                <w:rFonts w:ascii="Calibri" w:hAnsi="Calibri" w:cs="Calibri"/>
                <w:noProof/>
                <w:color w:val="000000"/>
                <w:spacing w:val="4"/>
              </w:rPr>
              <w:t> </w:t>
            </w:r>
            <w:r w:rsidRPr="00F17CB6">
              <w:rPr>
                <w:noProof/>
                <w:color w:val="000000"/>
                <w:spacing w:val="-3"/>
              </w:rPr>
              <w:t>сердца</w:t>
            </w:r>
          </w:p>
        </w:tc>
      </w:tr>
      <w:tr w:rsidR="00286E18" w:rsidRPr="00206BED" w14:paraId="79223D8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F6F8E8D" w14:textId="77777777" w:rsidR="00286E18" w:rsidRDefault="00BA6C2C" w:rsidP="00286E18">
            <w:r>
              <w:t>Б</w:t>
            </w:r>
            <w:proofErr w:type="gramStart"/>
            <w:r>
              <w:t>1.Б.</w:t>
            </w:r>
            <w:proofErr w:type="gramEnd"/>
            <w:r>
              <w:t>1.8</w:t>
            </w:r>
            <w:r w:rsidR="00286E18">
              <w:t>.1.26.6.3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5BC7005" w14:textId="77777777" w:rsidR="00286E18" w:rsidRDefault="00286E18" w:rsidP="00286E18">
            <w:pPr>
              <w:spacing w:line="273" w:lineRule="exact"/>
              <w:ind w:left="108" w:right="-239"/>
            </w:pPr>
            <w:r>
              <w:rPr>
                <w:noProof/>
                <w:color w:val="000000"/>
                <w:spacing w:val="-3"/>
              </w:rPr>
              <w:t>Методика</w:t>
            </w:r>
            <w:r>
              <w:rPr>
                <w:rFonts w:ascii="Calibri" w:hAnsi="Calibri" w:cs="Calibri"/>
                <w:noProof/>
                <w:color w:val="000000"/>
                <w:spacing w:val="4"/>
              </w:rPr>
              <w:t> </w:t>
            </w:r>
            <w:r>
              <w:rPr>
                <w:noProof/>
                <w:color w:val="000000"/>
                <w:spacing w:val="-4"/>
              </w:rPr>
              <w:t>ушивания</w:t>
            </w:r>
            <w:r>
              <w:rPr>
                <w:rFonts w:ascii="Calibri" w:hAnsi="Calibri" w:cs="Calibri"/>
                <w:noProof/>
                <w:color w:val="000000"/>
                <w:spacing w:val="3"/>
              </w:rPr>
              <w:t> </w:t>
            </w:r>
            <w:r>
              <w:rPr>
                <w:noProof/>
                <w:color w:val="000000"/>
                <w:spacing w:val="-3"/>
              </w:rPr>
              <w:t>раны</w:t>
            </w:r>
            <w:r>
              <w:rPr>
                <w:rFonts w:ascii="Calibri" w:hAnsi="Calibri" w:cs="Calibri"/>
                <w:noProof/>
                <w:color w:val="000000"/>
                <w:spacing w:val="3"/>
              </w:rPr>
              <w:t> </w:t>
            </w:r>
            <w:r>
              <w:rPr>
                <w:noProof/>
                <w:color w:val="000000"/>
                <w:spacing w:val="-3"/>
              </w:rPr>
              <w:t>сердца</w:t>
            </w:r>
          </w:p>
        </w:tc>
      </w:tr>
      <w:tr w:rsidR="00286E18" w:rsidRPr="00206BED" w14:paraId="7C912B0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19ED8A8" w14:textId="77777777" w:rsidR="00286E18" w:rsidRDefault="00BA6C2C" w:rsidP="00286E18">
            <w:r>
              <w:t>Б</w:t>
            </w:r>
            <w:proofErr w:type="gramStart"/>
            <w:r>
              <w:t>1.Б.</w:t>
            </w:r>
            <w:proofErr w:type="gramEnd"/>
            <w:r>
              <w:t>1.8</w:t>
            </w:r>
            <w:r w:rsidR="00286E18">
              <w:t>.1.26.6.4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5EA677E" w14:textId="77777777" w:rsidR="00286E18" w:rsidRDefault="00286E18" w:rsidP="00286E18">
            <w:pPr>
              <w:spacing w:line="275" w:lineRule="exact"/>
              <w:ind w:left="108" w:right="-239"/>
            </w:pPr>
            <w:r>
              <w:rPr>
                <w:noProof/>
                <w:color w:val="000000"/>
                <w:spacing w:val="-3"/>
              </w:rPr>
              <w:t>Шовный</w:t>
            </w:r>
            <w:r>
              <w:rPr>
                <w:rFonts w:ascii="Calibri" w:hAnsi="Calibri" w:cs="Calibri"/>
                <w:noProof/>
                <w:color w:val="000000"/>
                <w:spacing w:val="4"/>
              </w:rPr>
              <w:t> </w:t>
            </w:r>
            <w:r>
              <w:rPr>
                <w:noProof/>
                <w:color w:val="000000"/>
                <w:spacing w:val="-3"/>
              </w:rPr>
              <w:t>материал</w:t>
            </w:r>
          </w:p>
        </w:tc>
      </w:tr>
      <w:tr w:rsidR="00286E18" w:rsidRPr="00206BED" w14:paraId="1D2E008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82CBF13" w14:textId="77777777" w:rsidR="00286E18" w:rsidRDefault="00BA6C2C" w:rsidP="00286E18">
            <w:r>
              <w:t>Б</w:t>
            </w:r>
            <w:proofErr w:type="gramStart"/>
            <w:r>
              <w:t>1.Б.</w:t>
            </w:r>
            <w:proofErr w:type="gramEnd"/>
            <w:r>
              <w:t>1.8</w:t>
            </w:r>
            <w:r w:rsidR="00286E18">
              <w:t>.1.26.6.5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7AB2EC5" w14:textId="77777777" w:rsidR="00286E18" w:rsidRDefault="00286E18" w:rsidP="00286E18">
            <w:pPr>
              <w:spacing w:line="273" w:lineRule="exact"/>
              <w:ind w:left="108" w:right="-239"/>
            </w:pPr>
            <w:r>
              <w:rPr>
                <w:noProof/>
                <w:color w:val="000000"/>
                <w:spacing w:val="-3"/>
              </w:rPr>
              <w:t>Особенности</w:t>
            </w:r>
            <w:r>
              <w:rPr>
                <w:rFonts w:ascii="Calibri" w:hAnsi="Calibri" w:cs="Calibri"/>
                <w:noProof/>
                <w:color w:val="000000"/>
                <w:spacing w:val="4"/>
              </w:rPr>
              <w:t> </w:t>
            </w:r>
            <w:r>
              <w:rPr>
                <w:noProof/>
                <w:color w:val="000000"/>
                <w:spacing w:val="-3"/>
              </w:rPr>
              <w:t>накладывания</w:t>
            </w:r>
            <w:r>
              <w:rPr>
                <w:rFonts w:ascii="Calibri" w:hAnsi="Calibri" w:cs="Calibri"/>
                <w:noProof/>
                <w:color w:val="000000"/>
                <w:spacing w:val="3"/>
              </w:rPr>
              <w:t> </w:t>
            </w:r>
            <w:r>
              <w:rPr>
                <w:noProof/>
                <w:color w:val="000000"/>
                <w:spacing w:val="-3"/>
              </w:rPr>
              <w:t>шва</w:t>
            </w:r>
          </w:p>
        </w:tc>
      </w:tr>
      <w:tr w:rsidR="00286E18" w:rsidRPr="00206BED" w14:paraId="55597E0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8D60C8A" w14:textId="77777777" w:rsidR="00286E18" w:rsidRDefault="00BA6C2C" w:rsidP="00286E18">
            <w:r>
              <w:t>Б</w:t>
            </w:r>
            <w:proofErr w:type="gramStart"/>
            <w:r>
              <w:t>1.Б.</w:t>
            </w:r>
            <w:proofErr w:type="gramEnd"/>
            <w:r>
              <w:t>1.8</w:t>
            </w:r>
            <w:r w:rsidR="00286E18">
              <w:t>.1.27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6ABBC0A" w14:textId="77777777" w:rsidR="00286E18" w:rsidRDefault="00286E18" w:rsidP="00286E18">
            <w:pPr>
              <w:spacing w:line="273" w:lineRule="exact"/>
              <w:ind w:left="108" w:right="-239"/>
            </w:pPr>
            <w:r>
              <w:rPr>
                <w:noProof/>
                <w:color w:val="000000"/>
                <w:spacing w:val="-3"/>
              </w:rPr>
              <w:t>Огнестрельные</w:t>
            </w:r>
            <w:r>
              <w:rPr>
                <w:rFonts w:ascii="Calibri" w:hAnsi="Calibri" w:cs="Calibri"/>
                <w:noProof/>
                <w:color w:val="000000"/>
                <w:spacing w:val="2"/>
              </w:rPr>
              <w:t> </w:t>
            </w:r>
            <w:r>
              <w:rPr>
                <w:noProof/>
                <w:color w:val="000000"/>
                <w:spacing w:val="-3"/>
              </w:rPr>
              <w:t>ранения</w:t>
            </w:r>
            <w:r>
              <w:rPr>
                <w:rFonts w:ascii="Calibri" w:hAnsi="Calibri" w:cs="Calibri"/>
                <w:noProof/>
                <w:color w:val="000000"/>
                <w:spacing w:val="3"/>
              </w:rPr>
              <w:t> </w:t>
            </w:r>
            <w:r>
              <w:rPr>
                <w:noProof/>
                <w:color w:val="000000"/>
                <w:spacing w:val="-3"/>
              </w:rPr>
              <w:t>легких</w:t>
            </w:r>
          </w:p>
        </w:tc>
      </w:tr>
      <w:tr w:rsidR="00286E18" w:rsidRPr="00206BED" w14:paraId="5222344F"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545E8A7" w14:textId="77777777" w:rsidR="00286E18" w:rsidRDefault="00BA6C2C" w:rsidP="00286E18">
            <w:r>
              <w:t>Б</w:t>
            </w:r>
            <w:proofErr w:type="gramStart"/>
            <w:r>
              <w:t>1.Б.</w:t>
            </w:r>
            <w:proofErr w:type="gramEnd"/>
            <w:r>
              <w:t>1.8</w:t>
            </w:r>
            <w:r w:rsidR="00286E18">
              <w:t>.1.28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5FB3B64" w14:textId="77777777" w:rsidR="00286E18" w:rsidRDefault="00286E18" w:rsidP="00286E18">
            <w:pPr>
              <w:spacing w:line="273" w:lineRule="exact"/>
              <w:ind w:left="108" w:right="-239"/>
            </w:pPr>
            <w:r>
              <w:rPr>
                <w:noProof/>
                <w:color w:val="000000"/>
                <w:spacing w:val="-3"/>
              </w:rPr>
              <w:t>Инородные</w:t>
            </w:r>
            <w:r>
              <w:rPr>
                <w:rFonts w:ascii="Calibri" w:hAnsi="Calibri" w:cs="Calibri"/>
                <w:noProof/>
                <w:color w:val="000000"/>
                <w:spacing w:val="2"/>
              </w:rPr>
              <w:t> </w:t>
            </w:r>
            <w:r>
              <w:rPr>
                <w:noProof/>
                <w:color w:val="000000"/>
                <w:spacing w:val="-3"/>
              </w:rPr>
              <w:t>тела</w:t>
            </w:r>
            <w:r>
              <w:rPr>
                <w:rFonts w:ascii="Calibri" w:hAnsi="Calibri" w:cs="Calibri"/>
                <w:noProof/>
                <w:color w:val="000000"/>
                <w:spacing w:val="2"/>
              </w:rPr>
              <w:t> </w:t>
            </w:r>
            <w:r>
              <w:rPr>
                <w:noProof/>
                <w:color w:val="000000"/>
                <w:spacing w:val="-3"/>
              </w:rPr>
              <w:t>легких</w:t>
            </w:r>
          </w:p>
        </w:tc>
      </w:tr>
      <w:tr w:rsidR="00286E18" w:rsidRPr="00206BED" w14:paraId="5740AFD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53D9165" w14:textId="77777777" w:rsidR="00286E18" w:rsidRDefault="00BA6C2C" w:rsidP="00286E18">
            <w:r>
              <w:t>Б</w:t>
            </w:r>
            <w:proofErr w:type="gramStart"/>
            <w:r>
              <w:t>1.Б.</w:t>
            </w:r>
            <w:proofErr w:type="gramEnd"/>
            <w:r>
              <w:t>1.8</w:t>
            </w:r>
            <w:r w:rsidR="00286E18">
              <w:t>.1.29</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5FF893D" w14:textId="77777777" w:rsidR="00286E18" w:rsidRDefault="00286E18" w:rsidP="00286E18">
            <w:pPr>
              <w:spacing w:line="273" w:lineRule="exact"/>
              <w:ind w:left="108" w:right="-239"/>
            </w:pPr>
            <w:r>
              <w:rPr>
                <w:noProof/>
                <w:color w:val="000000"/>
                <w:spacing w:val="-3"/>
              </w:rPr>
              <w:t>Травматические</w:t>
            </w:r>
            <w:r>
              <w:rPr>
                <w:rFonts w:ascii="Calibri" w:hAnsi="Calibri" w:cs="Calibri"/>
                <w:noProof/>
                <w:color w:val="000000"/>
                <w:spacing w:val="2"/>
              </w:rPr>
              <w:t> </w:t>
            </w:r>
            <w:r>
              <w:rPr>
                <w:noProof/>
                <w:color w:val="000000"/>
                <w:spacing w:val="-3"/>
              </w:rPr>
              <w:t>каверны</w:t>
            </w:r>
          </w:p>
        </w:tc>
      </w:tr>
      <w:tr w:rsidR="00286E18" w:rsidRPr="00206BED" w14:paraId="0F78D6B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7A5C9C7" w14:textId="77777777" w:rsidR="00286E18" w:rsidRDefault="00BA6C2C" w:rsidP="00286E18">
            <w:r>
              <w:t>Б</w:t>
            </w:r>
            <w:proofErr w:type="gramStart"/>
            <w:r>
              <w:t>1.Б.</w:t>
            </w:r>
            <w:proofErr w:type="gramEnd"/>
            <w:r>
              <w:t>1.8</w:t>
            </w:r>
            <w:r w:rsidR="00286E18">
              <w:t>.1.29.1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E3AC3DD" w14:textId="77777777" w:rsidR="00286E18" w:rsidRDefault="00286E18" w:rsidP="00286E18">
            <w:pPr>
              <w:spacing w:line="273" w:lineRule="exact"/>
              <w:ind w:left="108" w:right="-239"/>
            </w:pPr>
            <w:r>
              <w:rPr>
                <w:noProof/>
                <w:color w:val="000000"/>
                <w:spacing w:val="-3"/>
              </w:rPr>
              <w:t>Клиника</w:t>
            </w:r>
          </w:p>
        </w:tc>
      </w:tr>
      <w:tr w:rsidR="00286E18" w:rsidRPr="00206BED" w14:paraId="09D5EBB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9D1233D" w14:textId="77777777" w:rsidR="00286E18" w:rsidRDefault="00BA6C2C" w:rsidP="00286E18">
            <w:r>
              <w:t>Б</w:t>
            </w:r>
            <w:proofErr w:type="gramStart"/>
            <w:r>
              <w:t>1.Б.</w:t>
            </w:r>
            <w:proofErr w:type="gramEnd"/>
            <w:r>
              <w:t>1.8</w:t>
            </w:r>
            <w:r w:rsidR="00286E18">
              <w:t>.1.29.2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74193F4" w14:textId="77777777" w:rsidR="00286E18" w:rsidRDefault="00286E18" w:rsidP="00286E18">
            <w:pPr>
              <w:spacing w:line="275" w:lineRule="exact"/>
              <w:ind w:left="108" w:right="-239"/>
            </w:pPr>
            <w:r>
              <w:rPr>
                <w:noProof/>
                <w:color w:val="000000"/>
                <w:spacing w:val="-3"/>
              </w:rPr>
              <w:t>Показания</w:t>
            </w:r>
            <w:r>
              <w:rPr>
                <w:rFonts w:ascii="Calibri" w:hAnsi="Calibri" w:cs="Calibri"/>
                <w:noProof/>
                <w:color w:val="000000"/>
                <w:spacing w:val="3"/>
              </w:rPr>
              <w:t> </w:t>
            </w:r>
            <w:r>
              <w:rPr>
                <w:noProof/>
                <w:color w:val="000000"/>
                <w:spacing w:val="-3"/>
              </w:rPr>
              <w:t>к</w:t>
            </w:r>
            <w:r>
              <w:rPr>
                <w:rFonts w:ascii="Calibri" w:hAnsi="Calibri" w:cs="Calibri"/>
                <w:noProof/>
                <w:color w:val="000000"/>
                <w:spacing w:val="1"/>
              </w:rPr>
              <w:t> </w:t>
            </w:r>
            <w:r>
              <w:rPr>
                <w:noProof/>
                <w:color w:val="000000"/>
                <w:spacing w:val="-3"/>
              </w:rPr>
              <w:t>хирургическому</w:t>
            </w:r>
            <w:r>
              <w:rPr>
                <w:rFonts w:ascii="Calibri" w:hAnsi="Calibri" w:cs="Calibri"/>
                <w:noProof/>
                <w:color w:val="000000"/>
                <w:spacing w:val="-1"/>
              </w:rPr>
              <w:t> </w:t>
            </w:r>
            <w:r>
              <w:rPr>
                <w:noProof/>
                <w:color w:val="000000"/>
                <w:spacing w:val="-3"/>
              </w:rPr>
              <w:t>лечению</w:t>
            </w:r>
          </w:p>
        </w:tc>
      </w:tr>
      <w:tr w:rsidR="00286E18" w:rsidRPr="00206BED" w14:paraId="01B9120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EC04017" w14:textId="77777777" w:rsidR="00286E18" w:rsidRDefault="00BA6C2C" w:rsidP="00286E18">
            <w:r>
              <w:t>Б</w:t>
            </w:r>
            <w:proofErr w:type="gramStart"/>
            <w:r>
              <w:t>1.Б.</w:t>
            </w:r>
            <w:proofErr w:type="gramEnd"/>
            <w:r>
              <w:t>1.8</w:t>
            </w:r>
            <w:r w:rsidR="00286E18">
              <w:t>.1.30</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0679B2E" w14:textId="77777777" w:rsidR="00286E18" w:rsidRPr="00F17CB6" w:rsidRDefault="00286E18" w:rsidP="00286E18">
            <w:pPr>
              <w:spacing w:line="273" w:lineRule="exact"/>
              <w:ind w:left="108" w:right="-239"/>
            </w:pPr>
            <w:r w:rsidRPr="00F17CB6">
              <w:rPr>
                <w:noProof/>
                <w:color w:val="000000"/>
                <w:spacing w:val="-3"/>
              </w:rPr>
              <w:t>Осложнения</w:t>
            </w:r>
            <w:r>
              <w:rPr>
                <w:rFonts w:ascii="Calibri" w:hAnsi="Calibri" w:cs="Calibri"/>
                <w:noProof/>
                <w:color w:val="000000"/>
                <w:spacing w:val="3"/>
              </w:rPr>
              <w:t> </w:t>
            </w:r>
            <w:r w:rsidRPr="00F17CB6">
              <w:rPr>
                <w:noProof/>
                <w:color w:val="000000"/>
                <w:spacing w:val="-3"/>
              </w:rPr>
              <w:t>открытых</w:t>
            </w:r>
            <w:r>
              <w:rPr>
                <w:rFonts w:ascii="Calibri" w:hAnsi="Calibri" w:cs="Calibri"/>
                <w:noProof/>
                <w:color w:val="000000"/>
                <w:spacing w:val="3"/>
              </w:rPr>
              <w:t> </w:t>
            </w:r>
            <w:r w:rsidRPr="00F17CB6">
              <w:rPr>
                <w:noProof/>
                <w:color w:val="000000"/>
                <w:spacing w:val="-3"/>
              </w:rPr>
              <w:t>повреждений</w:t>
            </w:r>
            <w:r>
              <w:rPr>
                <w:rFonts w:ascii="Calibri" w:hAnsi="Calibri" w:cs="Calibri"/>
                <w:noProof/>
                <w:color w:val="000000"/>
                <w:spacing w:val="4"/>
              </w:rPr>
              <w:t> </w:t>
            </w:r>
            <w:r w:rsidRPr="00F17CB6">
              <w:rPr>
                <w:noProof/>
                <w:color w:val="000000"/>
                <w:spacing w:val="-4"/>
              </w:rPr>
              <w:t>грудной</w:t>
            </w:r>
            <w:r>
              <w:rPr>
                <w:rFonts w:ascii="Calibri" w:hAnsi="Calibri" w:cs="Calibri"/>
                <w:noProof/>
                <w:color w:val="000000"/>
                <w:spacing w:val="4"/>
              </w:rPr>
              <w:t> </w:t>
            </w:r>
            <w:r w:rsidRPr="00F17CB6">
              <w:rPr>
                <w:noProof/>
                <w:color w:val="000000"/>
                <w:spacing w:val="-3"/>
              </w:rPr>
              <w:t>клетки</w:t>
            </w:r>
          </w:p>
        </w:tc>
      </w:tr>
      <w:tr w:rsidR="00286E18" w:rsidRPr="00206BED" w14:paraId="7E7A8A8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3F62423" w14:textId="77777777" w:rsidR="00286E18" w:rsidRDefault="00BA6C2C" w:rsidP="00286E18">
            <w:r>
              <w:t>Б</w:t>
            </w:r>
            <w:proofErr w:type="gramStart"/>
            <w:r>
              <w:t>1.Б.</w:t>
            </w:r>
            <w:proofErr w:type="gramEnd"/>
            <w:r>
              <w:t>1.8</w:t>
            </w:r>
            <w:r w:rsidR="00286E18">
              <w:t>.1.30.1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4D51B07" w14:textId="77777777" w:rsidR="00286E18" w:rsidRDefault="00286E18" w:rsidP="00286E18">
            <w:pPr>
              <w:spacing w:line="273" w:lineRule="exact"/>
              <w:ind w:left="108" w:right="-239"/>
            </w:pPr>
            <w:r>
              <w:rPr>
                <w:noProof/>
                <w:color w:val="000000"/>
                <w:spacing w:val="-3"/>
              </w:rPr>
              <w:t>Закрытые</w:t>
            </w:r>
            <w:r>
              <w:rPr>
                <w:rFonts w:ascii="Calibri" w:hAnsi="Calibri" w:cs="Calibri"/>
                <w:noProof/>
                <w:color w:val="000000"/>
                <w:spacing w:val="2"/>
              </w:rPr>
              <w:t> </w:t>
            </w:r>
            <w:r>
              <w:rPr>
                <w:noProof/>
                <w:color w:val="000000"/>
                <w:spacing w:val="-3"/>
              </w:rPr>
              <w:t>повреждения</w:t>
            </w:r>
            <w:r>
              <w:rPr>
                <w:rFonts w:ascii="Calibri" w:hAnsi="Calibri" w:cs="Calibri"/>
                <w:noProof/>
                <w:color w:val="000000"/>
                <w:spacing w:val="3"/>
              </w:rPr>
              <w:t> </w:t>
            </w:r>
            <w:r>
              <w:rPr>
                <w:noProof/>
                <w:color w:val="000000"/>
                <w:spacing w:val="-3"/>
              </w:rPr>
              <w:t>грудной</w:t>
            </w:r>
            <w:r>
              <w:rPr>
                <w:rFonts w:ascii="Calibri" w:hAnsi="Calibri" w:cs="Calibri"/>
                <w:noProof/>
                <w:color w:val="000000"/>
                <w:spacing w:val="4"/>
              </w:rPr>
              <w:t> </w:t>
            </w:r>
            <w:r>
              <w:rPr>
                <w:noProof/>
                <w:color w:val="000000"/>
                <w:spacing w:val="-3"/>
              </w:rPr>
              <w:t>клетки</w:t>
            </w:r>
          </w:p>
        </w:tc>
      </w:tr>
      <w:tr w:rsidR="00286E18" w:rsidRPr="00206BED" w14:paraId="658FE24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E210C40" w14:textId="77777777" w:rsidR="00286E18" w:rsidRDefault="00BA6C2C" w:rsidP="00286E18">
            <w:r>
              <w:t>Б</w:t>
            </w:r>
            <w:proofErr w:type="gramStart"/>
            <w:r>
              <w:t>1.Б.</w:t>
            </w:r>
            <w:proofErr w:type="gramEnd"/>
            <w:r>
              <w:t>1.8</w:t>
            </w:r>
            <w:r w:rsidR="00286E18">
              <w:t>.1.30.2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4DFB783" w14:textId="77777777" w:rsidR="00286E18" w:rsidRPr="00F17CB6" w:rsidRDefault="00286E18" w:rsidP="00286E18">
            <w:pPr>
              <w:spacing w:line="273" w:lineRule="exact"/>
              <w:ind w:left="108" w:right="-239"/>
            </w:pPr>
            <w:r w:rsidRPr="00F17CB6">
              <w:rPr>
                <w:noProof/>
                <w:color w:val="000000"/>
                <w:spacing w:val="-3"/>
              </w:rPr>
              <w:t>Классификация</w:t>
            </w:r>
            <w:r>
              <w:rPr>
                <w:rFonts w:ascii="Calibri" w:hAnsi="Calibri" w:cs="Calibri"/>
                <w:noProof/>
                <w:color w:val="000000"/>
                <w:spacing w:val="1"/>
              </w:rPr>
              <w:t> </w:t>
            </w:r>
            <w:r w:rsidRPr="00F17CB6">
              <w:rPr>
                <w:noProof/>
                <w:color w:val="000000"/>
                <w:spacing w:val="-3"/>
              </w:rPr>
              <w:t>закрытых</w:t>
            </w:r>
            <w:r>
              <w:rPr>
                <w:rFonts w:ascii="Calibri" w:hAnsi="Calibri" w:cs="Calibri"/>
                <w:noProof/>
                <w:color w:val="000000"/>
                <w:spacing w:val="5"/>
              </w:rPr>
              <w:t> </w:t>
            </w:r>
            <w:r w:rsidRPr="00F17CB6">
              <w:rPr>
                <w:noProof/>
                <w:color w:val="000000"/>
                <w:spacing w:val="-3"/>
              </w:rPr>
              <w:t>повреждений</w:t>
            </w:r>
            <w:r>
              <w:rPr>
                <w:rFonts w:ascii="Calibri" w:hAnsi="Calibri" w:cs="Calibri"/>
                <w:noProof/>
                <w:color w:val="000000"/>
                <w:spacing w:val="4"/>
              </w:rPr>
              <w:t> </w:t>
            </w:r>
            <w:r w:rsidRPr="00F17CB6">
              <w:rPr>
                <w:noProof/>
                <w:color w:val="000000"/>
                <w:spacing w:val="-3"/>
              </w:rPr>
              <w:t>грудной</w:t>
            </w:r>
            <w:r>
              <w:rPr>
                <w:rFonts w:ascii="Calibri" w:hAnsi="Calibri" w:cs="Calibri"/>
                <w:noProof/>
                <w:color w:val="000000"/>
                <w:spacing w:val="4"/>
              </w:rPr>
              <w:t> </w:t>
            </w:r>
            <w:r w:rsidRPr="00F17CB6">
              <w:rPr>
                <w:noProof/>
                <w:color w:val="000000"/>
                <w:spacing w:val="-3"/>
              </w:rPr>
              <w:t>клетки</w:t>
            </w:r>
          </w:p>
        </w:tc>
      </w:tr>
      <w:tr w:rsidR="00286E18" w:rsidRPr="00206BED" w14:paraId="17FCB53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BE86E6C" w14:textId="77777777" w:rsidR="00286E18" w:rsidRDefault="00BA6C2C" w:rsidP="00286E18">
            <w:r>
              <w:t>Б</w:t>
            </w:r>
            <w:proofErr w:type="gramStart"/>
            <w:r>
              <w:t>1.Б.</w:t>
            </w:r>
            <w:proofErr w:type="gramEnd"/>
            <w:r>
              <w:t>1.8</w:t>
            </w:r>
            <w:r w:rsidR="00286E18">
              <w:t>.1.30.3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EE0FAA6" w14:textId="77777777" w:rsidR="00286E18" w:rsidRPr="00F17CB6" w:rsidRDefault="00286E18" w:rsidP="00286E18">
            <w:pPr>
              <w:spacing w:line="273" w:lineRule="exact"/>
              <w:ind w:left="108" w:right="-239"/>
            </w:pPr>
            <w:r w:rsidRPr="00F17CB6">
              <w:rPr>
                <w:noProof/>
                <w:color w:val="000000"/>
                <w:spacing w:val="-3"/>
              </w:rPr>
              <w:t>Клиника</w:t>
            </w:r>
            <w:r>
              <w:rPr>
                <w:rFonts w:ascii="Calibri" w:hAnsi="Calibri" w:cs="Calibri"/>
                <w:noProof/>
                <w:color w:val="000000"/>
                <w:spacing w:val="2"/>
              </w:rPr>
              <w:t> </w:t>
            </w:r>
            <w:r w:rsidRPr="00F17CB6">
              <w:rPr>
                <w:noProof/>
                <w:color w:val="000000"/>
                <w:spacing w:val="-3"/>
              </w:rPr>
              <w:t>и</w:t>
            </w:r>
            <w:r>
              <w:rPr>
                <w:rFonts w:ascii="Calibri" w:hAnsi="Calibri" w:cs="Calibri"/>
                <w:noProof/>
                <w:color w:val="000000"/>
                <w:spacing w:val="4"/>
              </w:rPr>
              <w:t> </w:t>
            </w:r>
            <w:r w:rsidRPr="00F17CB6">
              <w:rPr>
                <w:noProof/>
                <w:color w:val="000000"/>
                <w:spacing w:val="-3"/>
              </w:rPr>
              <w:t>диагностика</w:t>
            </w:r>
            <w:r>
              <w:rPr>
                <w:rFonts w:ascii="Calibri" w:hAnsi="Calibri" w:cs="Calibri"/>
                <w:noProof/>
                <w:color w:val="000000"/>
                <w:spacing w:val="4"/>
              </w:rPr>
              <w:t> </w:t>
            </w:r>
            <w:r w:rsidRPr="00F17CB6">
              <w:rPr>
                <w:noProof/>
                <w:color w:val="000000"/>
                <w:spacing w:val="-4"/>
              </w:rPr>
              <w:t>ушибов</w:t>
            </w:r>
            <w:r>
              <w:rPr>
                <w:rFonts w:ascii="Calibri" w:hAnsi="Calibri" w:cs="Calibri"/>
                <w:noProof/>
                <w:color w:val="000000"/>
                <w:spacing w:val="3"/>
              </w:rPr>
              <w:t> </w:t>
            </w:r>
            <w:r w:rsidRPr="00F17CB6">
              <w:rPr>
                <w:noProof/>
                <w:color w:val="000000"/>
                <w:spacing w:val="-3"/>
              </w:rPr>
              <w:t>мягких</w:t>
            </w:r>
            <w:r>
              <w:rPr>
                <w:rFonts w:ascii="Calibri" w:hAnsi="Calibri" w:cs="Calibri"/>
                <w:noProof/>
                <w:color w:val="000000"/>
                <w:spacing w:val="5"/>
              </w:rPr>
              <w:t> </w:t>
            </w:r>
            <w:r w:rsidRPr="00F17CB6">
              <w:rPr>
                <w:noProof/>
                <w:color w:val="000000"/>
                <w:spacing w:val="-3"/>
              </w:rPr>
              <w:t>тканей</w:t>
            </w:r>
          </w:p>
        </w:tc>
      </w:tr>
      <w:tr w:rsidR="00286E18" w:rsidRPr="00206BED" w14:paraId="57B9F954"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4C07251" w14:textId="77777777" w:rsidR="00286E18" w:rsidRDefault="00BA6C2C" w:rsidP="00286E18">
            <w:r>
              <w:t>Б</w:t>
            </w:r>
            <w:proofErr w:type="gramStart"/>
            <w:r>
              <w:t>1.Б.</w:t>
            </w:r>
            <w:proofErr w:type="gramEnd"/>
            <w:r>
              <w:t>1.8</w:t>
            </w:r>
            <w:r w:rsidR="00286E18">
              <w:t>.1.30.4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5EE72E0" w14:textId="77777777" w:rsidR="00286E18" w:rsidRPr="00F17CB6" w:rsidRDefault="00286E18" w:rsidP="00286E18">
            <w:pPr>
              <w:spacing w:line="273" w:lineRule="exact"/>
              <w:ind w:left="108" w:right="-239"/>
            </w:pPr>
            <w:r w:rsidRPr="00F17CB6">
              <w:rPr>
                <w:noProof/>
                <w:color w:val="000000"/>
                <w:spacing w:val="-3"/>
              </w:rPr>
              <w:t>Клиника</w:t>
            </w:r>
            <w:r>
              <w:rPr>
                <w:rFonts w:ascii="Calibri" w:hAnsi="Calibri" w:cs="Calibri"/>
                <w:noProof/>
                <w:color w:val="000000"/>
                <w:spacing w:val="2"/>
              </w:rPr>
              <w:t> </w:t>
            </w:r>
            <w:r w:rsidRPr="00F17CB6">
              <w:rPr>
                <w:noProof/>
                <w:color w:val="000000"/>
                <w:spacing w:val="-3"/>
              </w:rPr>
              <w:t>и</w:t>
            </w:r>
            <w:r>
              <w:rPr>
                <w:rFonts w:ascii="Calibri" w:hAnsi="Calibri" w:cs="Calibri"/>
                <w:noProof/>
                <w:color w:val="000000"/>
                <w:spacing w:val="4"/>
              </w:rPr>
              <w:t> </w:t>
            </w:r>
            <w:r w:rsidRPr="00F17CB6">
              <w:rPr>
                <w:noProof/>
                <w:color w:val="000000"/>
                <w:spacing w:val="-3"/>
              </w:rPr>
              <w:t>диагностика</w:t>
            </w:r>
            <w:r>
              <w:rPr>
                <w:rFonts w:ascii="Calibri" w:hAnsi="Calibri" w:cs="Calibri"/>
                <w:noProof/>
                <w:color w:val="000000"/>
                <w:spacing w:val="2"/>
              </w:rPr>
              <w:t> </w:t>
            </w:r>
            <w:r w:rsidRPr="00F17CB6">
              <w:rPr>
                <w:noProof/>
                <w:color w:val="000000"/>
                <w:spacing w:val="-3"/>
              </w:rPr>
              <w:t>при</w:t>
            </w:r>
            <w:r>
              <w:rPr>
                <w:rFonts w:ascii="Calibri" w:hAnsi="Calibri" w:cs="Calibri"/>
                <w:noProof/>
                <w:color w:val="000000"/>
                <w:spacing w:val="4"/>
              </w:rPr>
              <w:t> </w:t>
            </w:r>
            <w:r w:rsidRPr="00F17CB6">
              <w:rPr>
                <w:noProof/>
                <w:color w:val="000000"/>
                <w:spacing w:val="-3"/>
              </w:rPr>
              <w:t>переломах</w:t>
            </w:r>
            <w:r>
              <w:rPr>
                <w:rFonts w:ascii="Calibri" w:hAnsi="Calibri" w:cs="Calibri"/>
                <w:noProof/>
                <w:color w:val="000000"/>
                <w:spacing w:val="5"/>
              </w:rPr>
              <w:t> </w:t>
            </w:r>
            <w:r w:rsidRPr="00F17CB6">
              <w:rPr>
                <w:noProof/>
                <w:color w:val="000000"/>
                <w:spacing w:val="-3"/>
              </w:rPr>
              <w:t>ребер</w:t>
            </w:r>
          </w:p>
        </w:tc>
      </w:tr>
      <w:tr w:rsidR="00286E18" w:rsidRPr="00206BED" w14:paraId="2FABC94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49EF265" w14:textId="77777777" w:rsidR="00286E18" w:rsidRDefault="00BA6C2C" w:rsidP="00286E18">
            <w:r>
              <w:t>Б</w:t>
            </w:r>
            <w:proofErr w:type="gramStart"/>
            <w:r>
              <w:t>1.Б.</w:t>
            </w:r>
            <w:proofErr w:type="gramEnd"/>
            <w:r>
              <w:t>1.8</w:t>
            </w:r>
            <w:r w:rsidR="00286E18">
              <w:t>.1.30.5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0C5CF3B" w14:textId="77777777" w:rsidR="00286E18" w:rsidRPr="00F17CB6" w:rsidRDefault="00286E18" w:rsidP="00286E18">
            <w:pPr>
              <w:spacing w:line="273" w:lineRule="exact"/>
              <w:ind w:left="108" w:right="-239"/>
            </w:pPr>
            <w:r w:rsidRPr="00F17CB6">
              <w:rPr>
                <w:noProof/>
                <w:color w:val="000000"/>
                <w:spacing w:val="-3"/>
              </w:rPr>
              <w:t>Синдром</w:t>
            </w:r>
            <w:r>
              <w:rPr>
                <w:rFonts w:ascii="Calibri" w:hAnsi="Calibri" w:cs="Calibri"/>
                <w:noProof/>
                <w:color w:val="000000"/>
                <w:spacing w:val="3"/>
              </w:rPr>
              <w:t> </w:t>
            </w:r>
            <w:r w:rsidRPr="00F17CB6">
              <w:rPr>
                <w:noProof/>
                <w:color w:val="000000"/>
                <w:spacing w:val="-3"/>
              </w:rPr>
              <w:t>с</w:t>
            </w:r>
            <w:r>
              <w:rPr>
                <w:rFonts w:ascii="Calibri" w:hAnsi="Calibri" w:cs="Calibri"/>
                <w:noProof/>
                <w:color w:val="000000"/>
                <w:spacing w:val="3"/>
              </w:rPr>
              <w:t> </w:t>
            </w:r>
            <w:r w:rsidRPr="00F17CB6">
              <w:rPr>
                <w:noProof/>
                <w:color w:val="000000"/>
                <w:spacing w:val="-3"/>
              </w:rPr>
              <w:t>давления</w:t>
            </w:r>
            <w:r>
              <w:rPr>
                <w:rFonts w:ascii="Calibri" w:hAnsi="Calibri" w:cs="Calibri"/>
                <w:noProof/>
                <w:color w:val="000000"/>
                <w:spacing w:val="3"/>
              </w:rPr>
              <w:t> </w:t>
            </w:r>
            <w:r w:rsidRPr="00F17CB6">
              <w:rPr>
                <w:noProof/>
                <w:color w:val="000000"/>
                <w:spacing w:val="-4"/>
              </w:rPr>
              <w:t>грудной</w:t>
            </w:r>
            <w:r>
              <w:rPr>
                <w:rFonts w:ascii="Calibri" w:hAnsi="Calibri" w:cs="Calibri"/>
                <w:noProof/>
                <w:color w:val="000000"/>
                <w:spacing w:val="4"/>
              </w:rPr>
              <w:t> </w:t>
            </w:r>
            <w:r w:rsidRPr="00F17CB6">
              <w:rPr>
                <w:noProof/>
                <w:color w:val="000000"/>
                <w:spacing w:val="-3"/>
              </w:rPr>
              <w:t>клетки</w:t>
            </w:r>
          </w:p>
        </w:tc>
      </w:tr>
      <w:tr w:rsidR="00286E18" w:rsidRPr="00206BED" w14:paraId="5940980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C5651A8" w14:textId="77777777" w:rsidR="00286E18" w:rsidRDefault="00BA6C2C" w:rsidP="00286E18">
            <w:r>
              <w:t>Б</w:t>
            </w:r>
            <w:proofErr w:type="gramStart"/>
            <w:r>
              <w:t>1.Б.</w:t>
            </w:r>
            <w:proofErr w:type="gramEnd"/>
            <w:r>
              <w:t>1.8</w:t>
            </w:r>
            <w:r w:rsidR="00286E18">
              <w:t>.1.30.6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6878D32" w14:textId="77777777" w:rsidR="00286E18" w:rsidRDefault="00286E18" w:rsidP="00286E18">
            <w:pPr>
              <w:spacing w:line="275" w:lineRule="exact"/>
              <w:ind w:left="108" w:right="-239"/>
            </w:pPr>
            <w:r>
              <w:rPr>
                <w:noProof/>
                <w:color w:val="000000"/>
                <w:spacing w:val="-3"/>
              </w:rPr>
              <w:t>Множественные</w:t>
            </w:r>
            <w:r>
              <w:rPr>
                <w:rFonts w:ascii="Calibri" w:hAnsi="Calibri" w:cs="Calibri"/>
                <w:noProof/>
                <w:color w:val="000000"/>
                <w:spacing w:val="2"/>
              </w:rPr>
              <w:t> </w:t>
            </w:r>
            <w:r>
              <w:rPr>
                <w:noProof/>
                <w:color w:val="000000"/>
                <w:spacing w:val="-3"/>
              </w:rPr>
              <w:t>переломы</w:t>
            </w:r>
            <w:r>
              <w:rPr>
                <w:rFonts w:ascii="Calibri" w:hAnsi="Calibri" w:cs="Calibri"/>
                <w:noProof/>
                <w:color w:val="000000"/>
                <w:spacing w:val="2"/>
              </w:rPr>
              <w:t> </w:t>
            </w:r>
            <w:r>
              <w:rPr>
                <w:noProof/>
                <w:color w:val="000000"/>
                <w:spacing w:val="-3"/>
              </w:rPr>
              <w:t>ребер</w:t>
            </w:r>
          </w:p>
        </w:tc>
      </w:tr>
      <w:tr w:rsidR="00286E18" w:rsidRPr="00206BED" w14:paraId="4B914BA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E15D8E2" w14:textId="77777777" w:rsidR="00286E18" w:rsidRDefault="00BA6C2C" w:rsidP="00286E18">
            <w:r>
              <w:t>Б</w:t>
            </w:r>
            <w:proofErr w:type="gramStart"/>
            <w:r>
              <w:t>1.Б.</w:t>
            </w:r>
            <w:proofErr w:type="gramEnd"/>
            <w:r>
              <w:t>1.8</w:t>
            </w:r>
            <w:r w:rsidR="00286E18">
              <w:t>.1.30.6.1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72E0562" w14:textId="77777777" w:rsidR="00286E18" w:rsidRDefault="00286E18" w:rsidP="00286E18">
            <w:pPr>
              <w:spacing w:line="273" w:lineRule="exact"/>
              <w:ind w:left="108" w:right="-239"/>
            </w:pPr>
            <w:r>
              <w:rPr>
                <w:noProof/>
                <w:color w:val="000000"/>
                <w:spacing w:val="-3"/>
              </w:rPr>
              <w:t>Оскольчатые</w:t>
            </w:r>
            <w:r>
              <w:rPr>
                <w:rFonts w:ascii="Calibri" w:hAnsi="Calibri" w:cs="Calibri"/>
                <w:noProof/>
                <w:color w:val="000000"/>
                <w:spacing w:val="2"/>
              </w:rPr>
              <w:t> </w:t>
            </w:r>
            <w:r>
              <w:rPr>
                <w:noProof/>
                <w:color w:val="000000"/>
                <w:spacing w:val="-3"/>
              </w:rPr>
              <w:t>переломы</w:t>
            </w:r>
            <w:r>
              <w:rPr>
                <w:rFonts w:ascii="Calibri" w:hAnsi="Calibri" w:cs="Calibri"/>
                <w:noProof/>
                <w:color w:val="000000"/>
                <w:spacing w:val="4"/>
              </w:rPr>
              <w:t> </w:t>
            </w:r>
            <w:r>
              <w:rPr>
                <w:noProof/>
                <w:color w:val="000000"/>
                <w:spacing w:val="-3"/>
              </w:rPr>
              <w:t>ребер</w:t>
            </w:r>
          </w:p>
        </w:tc>
      </w:tr>
      <w:tr w:rsidR="00286E18" w:rsidRPr="00206BED" w14:paraId="2C158FD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0112C34" w14:textId="77777777" w:rsidR="00286E18" w:rsidRDefault="00BA6C2C" w:rsidP="00286E18">
            <w:r>
              <w:t>Б</w:t>
            </w:r>
            <w:proofErr w:type="gramStart"/>
            <w:r>
              <w:t>1.Б.</w:t>
            </w:r>
            <w:proofErr w:type="gramEnd"/>
            <w:r>
              <w:t>1.8</w:t>
            </w:r>
            <w:r w:rsidR="00286E18">
              <w:t>.1.30.7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DD98023" w14:textId="77777777" w:rsidR="00286E18" w:rsidRDefault="00286E18" w:rsidP="00286E18">
            <w:pPr>
              <w:spacing w:line="273" w:lineRule="exact"/>
              <w:ind w:left="108" w:right="-239"/>
            </w:pPr>
            <w:r>
              <w:rPr>
                <w:noProof/>
                <w:color w:val="000000"/>
                <w:spacing w:val="-4"/>
              </w:rPr>
              <w:t>Переломы</w:t>
            </w:r>
            <w:r>
              <w:rPr>
                <w:rFonts w:ascii="Calibri" w:hAnsi="Calibri" w:cs="Calibri"/>
                <w:noProof/>
                <w:color w:val="000000"/>
                <w:spacing w:val="2"/>
              </w:rPr>
              <w:t> </w:t>
            </w:r>
            <w:r>
              <w:rPr>
                <w:noProof/>
                <w:color w:val="000000"/>
                <w:spacing w:val="-3"/>
              </w:rPr>
              <w:t>грудины</w:t>
            </w:r>
          </w:p>
        </w:tc>
      </w:tr>
      <w:tr w:rsidR="00286E18" w:rsidRPr="00206BED" w14:paraId="783DCED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23CE042" w14:textId="77777777" w:rsidR="00286E18" w:rsidRDefault="00BA6C2C" w:rsidP="00286E18">
            <w:r>
              <w:t>Б</w:t>
            </w:r>
            <w:proofErr w:type="gramStart"/>
            <w:r>
              <w:t>1.Б.</w:t>
            </w:r>
            <w:proofErr w:type="gramEnd"/>
            <w:r>
              <w:t>1.8</w:t>
            </w:r>
            <w:r w:rsidR="00286E18">
              <w:t>.1.30.8</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4742F0E" w14:textId="77777777" w:rsidR="00286E18" w:rsidRPr="00F17CB6" w:rsidRDefault="00286E18" w:rsidP="00286E18">
            <w:pPr>
              <w:spacing w:line="273" w:lineRule="exact"/>
              <w:ind w:left="108" w:right="-239"/>
            </w:pPr>
            <w:r w:rsidRPr="00F17CB6">
              <w:rPr>
                <w:noProof/>
                <w:color w:val="000000"/>
                <w:spacing w:val="-3"/>
              </w:rPr>
              <w:t>Методы</w:t>
            </w:r>
            <w:r>
              <w:rPr>
                <w:rFonts w:ascii="Calibri" w:hAnsi="Calibri" w:cs="Calibri"/>
                <w:noProof/>
                <w:color w:val="000000"/>
                <w:spacing w:val="3"/>
              </w:rPr>
              <w:t> </w:t>
            </w:r>
            <w:r w:rsidRPr="00F17CB6">
              <w:rPr>
                <w:noProof/>
                <w:color w:val="000000"/>
                <w:spacing w:val="-3"/>
              </w:rPr>
              <w:t>лечения</w:t>
            </w:r>
            <w:r>
              <w:rPr>
                <w:rFonts w:ascii="Calibri" w:hAnsi="Calibri" w:cs="Calibri"/>
                <w:noProof/>
                <w:color w:val="000000"/>
                <w:spacing w:val="3"/>
              </w:rPr>
              <w:t> </w:t>
            </w:r>
            <w:r w:rsidRPr="00F17CB6">
              <w:rPr>
                <w:noProof/>
                <w:color w:val="000000"/>
                <w:spacing w:val="-3"/>
              </w:rPr>
              <w:t>при</w:t>
            </w:r>
            <w:r>
              <w:rPr>
                <w:rFonts w:ascii="Calibri" w:hAnsi="Calibri" w:cs="Calibri"/>
                <w:noProof/>
                <w:color w:val="000000"/>
                <w:spacing w:val="4"/>
              </w:rPr>
              <w:t> </w:t>
            </w:r>
            <w:r w:rsidRPr="00F17CB6">
              <w:rPr>
                <w:noProof/>
                <w:color w:val="000000"/>
                <w:spacing w:val="-3"/>
              </w:rPr>
              <w:t>множественных</w:t>
            </w:r>
            <w:r>
              <w:rPr>
                <w:rFonts w:ascii="Calibri" w:hAnsi="Calibri" w:cs="Calibri"/>
                <w:noProof/>
                <w:color w:val="000000"/>
                <w:spacing w:val="2"/>
              </w:rPr>
              <w:t> </w:t>
            </w:r>
            <w:r w:rsidRPr="00F17CB6">
              <w:rPr>
                <w:noProof/>
                <w:color w:val="000000"/>
                <w:spacing w:val="-3"/>
              </w:rPr>
              <w:t>переломах</w:t>
            </w:r>
            <w:r>
              <w:rPr>
                <w:rFonts w:ascii="Calibri" w:hAnsi="Calibri" w:cs="Calibri"/>
                <w:noProof/>
                <w:color w:val="000000"/>
                <w:spacing w:val="5"/>
              </w:rPr>
              <w:t> </w:t>
            </w:r>
            <w:r w:rsidRPr="00F17CB6">
              <w:rPr>
                <w:noProof/>
                <w:color w:val="000000"/>
                <w:spacing w:val="-3"/>
              </w:rPr>
              <w:t>ребер</w:t>
            </w:r>
            <w:r>
              <w:rPr>
                <w:rFonts w:ascii="Calibri" w:hAnsi="Calibri" w:cs="Calibri"/>
                <w:noProof/>
                <w:color w:val="000000"/>
                <w:spacing w:val="3"/>
              </w:rPr>
              <w:t> </w:t>
            </w:r>
            <w:r w:rsidRPr="00F17CB6">
              <w:rPr>
                <w:noProof/>
                <w:color w:val="000000"/>
                <w:spacing w:val="-3"/>
              </w:rPr>
              <w:t>и</w:t>
            </w:r>
            <w:r>
              <w:rPr>
                <w:rFonts w:ascii="Calibri" w:hAnsi="Calibri" w:cs="Calibri"/>
                <w:noProof/>
                <w:color w:val="000000"/>
                <w:spacing w:val="4"/>
              </w:rPr>
              <w:t> </w:t>
            </w:r>
            <w:r w:rsidRPr="00F17CB6">
              <w:rPr>
                <w:noProof/>
                <w:color w:val="000000"/>
                <w:spacing w:val="-4"/>
              </w:rPr>
              <w:t>грудины</w:t>
            </w:r>
          </w:p>
        </w:tc>
      </w:tr>
      <w:tr w:rsidR="00286E18" w:rsidRPr="00206BED" w14:paraId="2A441C2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63565D2" w14:textId="77777777" w:rsidR="00286E18" w:rsidRDefault="00BA6C2C" w:rsidP="00286E18">
            <w:r>
              <w:t>Б</w:t>
            </w:r>
            <w:proofErr w:type="gramStart"/>
            <w:r>
              <w:t>1.Б.</w:t>
            </w:r>
            <w:proofErr w:type="gramEnd"/>
            <w:r>
              <w:t>1.8</w:t>
            </w:r>
            <w:r w:rsidR="00286E18">
              <w:t>.1.30.9</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9902764" w14:textId="77777777" w:rsidR="00286E18" w:rsidRPr="00F17CB6" w:rsidRDefault="00286E18" w:rsidP="00286E18">
            <w:pPr>
              <w:spacing w:line="273" w:lineRule="exact"/>
              <w:ind w:left="108" w:right="-239"/>
            </w:pPr>
            <w:r w:rsidRPr="00F17CB6">
              <w:rPr>
                <w:noProof/>
                <w:color w:val="000000"/>
                <w:spacing w:val="-3"/>
              </w:rPr>
              <w:t>Сочетанные</w:t>
            </w:r>
            <w:r>
              <w:rPr>
                <w:rFonts w:ascii="Calibri" w:hAnsi="Calibri" w:cs="Calibri"/>
                <w:noProof/>
                <w:color w:val="000000"/>
                <w:spacing w:val="2"/>
              </w:rPr>
              <w:t> </w:t>
            </w:r>
            <w:r w:rsidRPr="00F17CB6">
              <w:rPr>
                <w:noProof/>
                <w:color w:val="000000"/>
                <w:spacing w:val="-3"/>
              </w:rPr>
              <w:t>повреждения</w:t>
            </w:r>
            <w:r>
              <w:rPr>
                <w:rFonts w:ascii="Calibri" w:hAnsi="Calibri" w:cs="Calibri"/>
                <w:noProof/>
                <w:color w:val="000000"/>
                <w:spacing w:val="3"/>
              </w:rPr>
              <w:t> </w:t>
            </w:r>
            <w:r w:rsidRPr="00F17CB6">
              <w:rPr>
                <w:noProof/>
                <w:color w:val="000000"/>
                <w:spacing w:val="-4"/>
              </w:rPr>
              <w:t>грудной</w:t>
            </w:r>
            <w:r>
              <w:rPr>
                <w:rFonts w:ascii="Calibri" w:hAnsi="Calibri" w:cs="Calibri"/>
                <w:noProof/>
                <w:color w:val="000000"/>
                <w:spacing w:val="4"/>
              </w:rPr>
              <w:t> </w:t>
            </w:r>
            <w:r w:rsidRPr="00F17CB6">
              <w:rPr>
                <w:noProof/>
                <w:color w:val="000000"/>
                <w:spacing w:val="-3"/>
              </w:rPr>
              <w:t>брюшной</w:t>
            </w:r>
            <w:r>
              <w:rPr>
                <w:rFonts w:ascii="Calibri" w:hAnsi="Calibri" w:cs="Calibri"/>
                <w:noProof/>
                <w:color w:val="000000"/>
                <w:spacing w:val="4"/>
              </w:rPr>
              <w:t> </w:t>
            </w:r>
            <w:r w:rsidRPr="00F17CB6">
              <w:rPr>
                <w:noProof/>
                <w:color w:val="000000"/>
                <w:spacing w:val="-3"/>
              </w:rPr>
              <w:t>полостей</w:t>
            </w:r>
          </w:p>
        </w:tc>
      </w:tr>
      <w:tr w:rsidR="00286E18" w:rsidRPr="00206BED" w14:paraId="56730C5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1F871D0" w14:textId="77777777" w:rsidR="00286E18" w:rsidRDefault="00BA6C2C" w:rsidP="00286E18">
            <w:r>
              <w:t>Б</w:t>
            </w:r>
            <w:proofErr w:type="gramStart"/>
            <w:r>
              <w:t>1.Б.</w:t>
            </w:r>
            <w:proofErr w:type="gramEnd"/>
            <w:r>
              <w:t>1.8</w:t>
            </w:r>
            <w:r w:rsidR="00286E18">
              <w:t>.1.30.10</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332FF26" w14:textId="77777777" w:rsidR="00286E18" w:rsidRPr="00F17CB6" w:rsidRDefault="00286E18" w:rsidP="00286E18">
            <w:pPr>
              <w:spacing w:line="273" w:lineRule="exact"/>
              <w:ind w:left="108" w:right="-239"/>
            </w:pPr>
            <w:r w:rsidRPr="00F17CB6">
              <w:rPr>
                <w:noProof/>
                <w:color w:val="000000"/>
                <w:spacing w:val="-3"/>
              </w:rPr>
              <w:t>Сочетанные</w:t>
            </w:r>
            <w:r>
              <w:rPr>
                <w:rFonts w:ascii="Calibri" w:hAnsi="Calibri" w:cs="Calibri"/>
                <w:noProof/>
                <w:color w:val="000000"/>
                <w:spacing w:val="2"/>
              </w:rPr>
              <w:t> </w:t>
            </w:r>
            <w:r w:rsidRPr="00F17CB6">
              <w:rPr>
                <w:noProof/>
                <w:color w:val="000000"/>
                <w:spacing w:val="-3"/>
              </w:rPr>
              <w:t>повреждения</w:t>
            </w:r>
            <w:r>
              <w:rPr>
                <w:rFonts w:ascii="Calibri" w:hAnsi="Calibri" w:cs="Calibri"/>
                <w:noProof/>
                <w:color w:val="000000"/>
                <w:spacing w:val="3"/>
              </w:rPr>
              <w:t> </w:t>
            </w:r>
            <w:r w:rsidRPr="00F17CB6">
              <w:rPr>
                <w:noProof/>
                <w:color w:val="000000"/>
                <w:spacing w:val="-4"/>
              </w:rPr>
              <w:t>грудной</w:t>
            </w:r>
            <w:r>
              <w:rPr>
                <w:rFonts w:ascii="Calibri" w:hAnsi="Calibri" w:cs="Calibri"/>
                <w:noProof/>
                <w:color w:val="000000"/>
                <w:spacing w:val="4"/>
              </w:rPr>
              <w:t> </w:t>
            </w:r>
            <w:r w:rsidRPr="00F17CB6">
              <w:rPr>
                <w:noProof/>
                <w:color w:val="000000"/>
                <w:spacing w:val="-3"/>
              </w:rPr>
              <w:t>клетки</w:t>
            </w:r>
            <w:r>
              <w:rPr>
                <w:rFonts w:ascii="Calibri" w:hAnsi="Calibri" w:cs="Calibri"/>
                <w:noProof/>
                <w:color w:val="000000"/>
                <w:spacing w:val="4"/>
              </w:rPr>
              <w:t> </w:t>
            </w:r>
            <w:r w:rsidRPr="00F17CB6">
              <w:rPr>
                <w:noProof/>
                <w:color w:val="000000"/>
                <w:spacing w:val="-3"/>
              </w:rPr>
              <w:t>и</w:t>
            </w:r>
            <w:r>
              <w:rPr>
                <w:rFonts w:ascii="Calibri" w:hAnsi="Calibri" w:cs="Calibri"/>
                <w:noProof/>
                <w:color w:val="000000"/>
                <w:spacing w:val="4"/>
              </w:rPr>
              <w:t> </w:t>
            </w:r>
            <w:r w:rsidRPr="00F17CB6">
              <w:rPr>
                <w:noProof/>
                <w:color w:val="000000"/>
                <w:spacing w:val="-4"/>
              </w:rPr>
              <w:t>других</w:t>
            </w:r>
            <w:r>
              <w:rPr>
                <w:rFonts w:ascii="Calibri" w:hAnsi="Calibri" w:cs="Calibri"/>
                <w:noProof/>
                <w:color w:val="000000"/>
                <w:spacing w:val="5"/>
              </w:rPr>
              <w:t> </w:t>
            </w:r>
            <w:r w:rsidRPr="00F17CB6">
              <w:rPr>
                <w:noProof/>
                <w:color w:val="000000"/>
                <w:spacing w:val="-3"/>
              </w:rPr>
              <w:t>органов</w:t>
            </w:r>
          </w:p>
        </w:tc>
      </w:tr>
      <w:tr w:rsidR="00286E18" w:rsidRPr="00206BED" w14:paraId="4DC8084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6ACBCDA" w14:textId="77777777" w:rsidR="00286E18" w:rsidRDefault="00BA6C2C" w:rsidP="00286E18">
            <w:r>
              <w:t>Б</w:t>
            </w:r>
            <w:proofErr w:type="gramStart"/>
            <w:r>
              <w:t>1.Б.</w:t>
            </w:r>
            <w:proofErr w:type="gramEnd"/>
            <w:r>
              <w:t>1.8</w:t>
            </w:r>
            <w:r w:rsidR="00286E18">
              <w:t>.1.30.10.1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BD5A280" w14:textId="77777777" w:rsidR="00286E18" w:rsidRDefault="00286E18" w:rsidP="00286E18">
            <w:pPr>
              <w:spacing w:line="275" w:lineRule="exact"/>
              <w:ind w:left="108" w:right="-239"/>
            </w:pPr>
            <w:r>
              <w:rPr>
                <w:noProof/>
                <w:color w:val="000000"/>
                <w:spacing w:val="-3"/>
              </w:rPr>
              <w:t>Клиника</w:t>
            </w:r>
          </w:p>
        </w:tc>
      </w:tr>
      <w:tr w:rsidR="00286E18" w:rsidRPr="00206BED" w14:paraId="18BA8FC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DF173EB" w14:textId="77777777" w:rsidR="00286E18" w:rsidRDefault="00BA6C2C" w:rsidP="00286E18">
            <w:r>
              <w:t>Б</w:t>
            </w:r>
            <w:proofErr w:type="gramStart"/>
            <w:r>
              <w:t>1.Б.</w:t>
            </w:r>
            <w:proofErr w:type="gramEnd"/>
            <w:r>
              <w:t>1.8</w:t>
            </w:r>
            <w:r w:rsidR="00286E18">
              <w:t>.1.30.10.2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2F8AABC" w14:textId="77777777" w:rsidR="00286E18" w:rsidRDefault="00286E18" w:rsidP="00286E18">
            <w:pPr>
              <w:spacing w:line="273" w:lineRule="exact"/>
              <w:ind w:left="108" w:right="-239"/>
            </w:pPr>
            <w:r>
              <w:rPr>
                <w:noProof/>
                <w:color w:val="000000"/>
                <w:spacing w:val="-3"/>
              </w:rPr>
              <w:t>Методы</w:t>
            </w:r>
            <w:r>
              <w:rPr>
                <w:rFonts w:ascii="Calibri" w:hAnsi="Calibri" w:cs="Calibri"/>
                <w:noProof/>
                <w:color w:val="000000"/>
                <w:spacing w:val="3"/>
              </w:rPr>
              <w:t> </w:t>
            </w:r>
            <w:r>
              <w:rPr>
                <w:noProof/>
                <w:color w:val="000000"/>
                <w:spacing w:val="-3"/>
              </w:rPr>
              <w:t>диагностика</w:t>
            </w:r>
          </w:p>
        </w:tc>
      </w:tr>
      <w:tr w:rsidR="00286E18" w:rsidRPr="00206BED" w14:paraId="2A4E5C1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82B19A4" w14:textId="77777777" w:rsidR="00286E18" w:rsidRDefault="00BA6C2C" w:rsidP="00286E18">
            <w:r>
              <w:lastRenderedPageBreak/>
              <w:t>Б</w:t>
            </w:r>
            <w:proofErr w:type="gramStart"/>
            <w:r>
              <w:t>1.Б.</w:t>
            </w:r>
            <w:proofErr w:type="gramEnd"/>
            <w:r>
              <w:t>1.8</w:t>
            </w:r>
            <w:r w:rsidR="00286E18">
              <w:t>.1.30.11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8839094" w14:textId="77777777" w:rsidR="00286E18" w:rsidRPr="00F17CB6" w:rsidRDefault="00286E18" w:rsidP="00286E18">
            <w:pPr>
              <w:spacing w:line="273" w:lineRule="exact"/>
              <w:ind w:left="108" w:right="-239"/>
            </w:pPr>
            <w:r w:rsidRPr="00F17CB6">
              <w:rPr>
                <w:noProof/>
                <w:color w:val="000000"/>
                <w:spacing w:val="-3"/>
              </w:rPr>
              <w:t>Особенности</w:t>
            </w:r>
            <w:r>
              <w:rPr>
                <w:rFonts w:ascii="Calibri" w:hAnsi="Calibri" w:cs="Calibri"/>
                <w:noProof/>
                <w:color w:val="000000"/>
                <w:spacing w:val="4"/>
              </w:rPr>
              <w:t> </w:t>
            </w:r>
            <w:r w:rsidRPr="00F17CB6">
              <w:rPr>
                <w:noProof/>
                <w:color w:val="000000"/>
                <w:spacing w:val="-3"/>
              </w:rPr>
              <w:t>хирургической</w:t>
            </w:r>
            <w:r>
              <w:rPr>
                <w:rFonts w:ascii="Calibri" w:hAnsi="Calibri" w:cs="Calibri"/>
                <w:noProof/>
                <w:color w:val="000000"/>
                <w:spacing w:val="4"/>
              </w:rPr>
              <w:t> </w:t>
            </w:r>
            <w:r w:rsidRPr="00F17CB6">
              <w:rPr>
                <w:noProof/>
                <w:color w:val="000000"/>
                <w:spacing w:val="-3"/>
              </w:rPr>
              <w:t>тактики</w:t>
            </w:r>
            <w:r>
              <w:rPr>
                <w:rFonts w:ascii="Calibri" w:hAnsi="Calibri" w:cs="Calibri"/>
                <w:noProof/>
                <w:color w:val="000000"/>
                <w:spacing w:val="2"/>
              </w:rPr>
              <w:t> </w:t>
            </w:r>
            <w:r w:rsidRPr="00F17CB6">
              <w:rPr>
                <w:noProof/>
                <w:color w:val="000000"/>
                <w:spacing w:val="-3"/>
              </w:rPr>
              <w:t>при</w:t>
            </w:r>
            <w:r>
              <w:rPr>
                <w:rFonts w:ascii="Calibri" w:hAnsi="Calibri" w:cs="Calibri"/>
                <w:noProof/>
                <w:color w:val="000000"/>
                <w:spacing w:val="4"/>
              </w:rPr>
              <w:t> </w:t>
            </w:r>
            <w:r w:rsidRPr="00F17CB6">
              <w:rPr>
                <w:noProof/>
                <w:color w:val="000000"/>
                <w:spacing w:val="-3"/>
              </w:rPr>
              <w:t>сочетанной</w:t>
            </w:r>
            <w:r>
              <w:rPr>
                <w:rFonts w:ascii="Calibri" w:hAnsi="Calibri" w:cs="Calibri"/>
                <w:noProof/>
                <w:color w:val="000000"/>
                <w:spacing w:val="2"/>
              </w:rPr>
              <w:t> </w:t>
            </w:r>
            <w:r w:rsidRPr="00F17CB6">
              <w:rPr>
                <w:noProof/>
                <w:color w:val="000000"/>
                <w:spacing w:val="-3"/>
              </w:rPr>
              <w:t>травме</w:t>
            </w:r>
          </w:p>
        </w:tc>
      </w:tr>
      <w:tr w:rsidR="00286E18" w:rsidRPr="00206BED" w14:paraId="1CC9D5C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B301F39" w14:textId="77777777" w:rsidR="00286E18" w:rsidRDefault="00BA6C2C" w:rsidP="00286E18">
            <w:r>
              <w:t>Б</w:t>
            </w:r>
            <w:proofErr w:type="gramStart"/>
            <w:r>
              <w:t>1.Б.</w:t>
            </w:r>
            <w:proofErr w:type="gramEnd"/>
            <w:r>
              <w:t>1.8</w:t>
            </w:r>
            <w:r w:rsidR="00286E18">
              <w:t>.1.30.12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02A9604" w14:textId="77777777" w:rsidR="00286E18" w:rsidRDefault="00286E18" w:rsidP="00286E18">
            <w:pPr>
              <w:spacing w:line="273" w:lineRule="exact"/>
              <w:ind w:left="108" w:right="-239"/>
            </w:pPr>
            <w:r>
              <w:rPr>
                <w:noProof/>
                <w:color w:val="000000"/>
                <w:spacing w:val="-3"/>
              </w:rPr>
              <w:t>Реинфузия</w:t>
            </w:r>
            <w:r>
              <w:rPr>
                <w:rFonts w:ascii="Calibri" w:hAnsi="Calibri" w:cs="Calibri"/>
                <w:noProof/>
                <w:color w:val="000000"/>
                <w:spacing w:val="3"/>
              </w:rPr>
              <w:t> </w:t>
            </w:r>
            <w:r>
              <w:rPr>
                <w:noProof/>
                <w:color w:val="000000"/>
                <w:spacing w:val="-3"/>
              </w:rPr>
              <w:t>крови</w:t>
            </w:r>
            <w:r>
              <w:rPr>
                <w:rFonts w:ascii="Calibri" w:hAnsi="Calibri" w:cs="Calibri"/>
                <w:noProof/>
                <w:color w:val="000000"/>
                <w:spacing w:val="4"/>
              </w:rPr>
              <w:t> </w:t>
            </w:r>
            <w:r>
              <w:rPr>
                <w:noProof/>
                <w:color w:val="000000"/>
                <w:spacing w:val="-4"/>
              </w:rPr>
              <w:t>при</w:t>
            </w:r>
            <w:r>
              <w:rPr>
                <w:rFonts w:ascii="Calibri" w:hAnsi="Calibri" w:cs="Calibri"/>
                <w:noProof/>
                <w:color w:val="000000"/>
                <w:spacing w:val="4"/>
              </w:rPr>
              <w:t> </w:t>
            </w:r>
            <w:r>
              <w:rPr>
                <w:noProof/>
                <w:color w:val="000000"/>
                <w:spacing w:val="-4"/>
              </w:rPr>
              <w:t>травме</w:t>
            </w:r>
          </w:p>
        </w:tc>
      </w:tr>
      <w:tr w:rsidR="00286E18" w:rsidRPr="00206BED" w14:paraId="550B8FA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61BAB62" w14:textId="77777777" w:rsidR="00286E18" w:rsidRDefault="00BA6C2C" w:rsidP="00286E18">
            <w:r>
              <w:t>Б</w:t>
            </w:r>
            <w:proofErr w:type="gramStart"/>
            <w:r>
              <w:t>1.Б.</w:t>
            </w:r>
            <w:proofErr w:type="gramEnd"/>
            <w:r>
              <w:t>1.8</w:t>
            </w:r>
            <w:r w:rsidR="00286E18">
              <w:t>.1.30.13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E8A91E2" w14:textId="77777777" w:rsidR="00286E18" w:rsidRDefault="00286E18" w:rsidP="00286E18">
            <w:pPr>
              <w:spacing w:line="273" w:lineRule="exact"/>
              <w:ind w:left="108" w:right="-239"/>
            </w:pPr>
            <w:r>
              <w:rPr>
                <w:noProof/>
                <w:color w:val="000000"/>
                <w:spacing w:val="-3"/>
              </w:rPr>
              <w:t>Результаты,</w:t>
            </w:r>
            <w:r>
              <w:rPr>
                <w:rFonts w:ascii="Calibri" w:hAnsi="Calibri" w:cs="Calibri"/>
                <w:noProof/>
                <w:color w:val="000000"/>
                <w:spacing w:val="3"/>
              </w:rPr>
              <w:t> </w:t>
            </w:r>
            <w:r>
              <w:rPr>
                <w:noProof/>
                <w:color w:val="000000"/>
                <w:spacing w:val="-3"/>
              </w:rPr>
              <w:t>лечения</w:t>
            </w:r>
          </w:p>
        </w:tc>
      </w:tr>
      <w:tr w:rsidR="00286E18" w:rsidRPr="00206BED" w14:paraId="2B1679C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792B995" w14:textId="77777777" w:rsidR="00286E18" w:rsidRDefault="00BA6C2C" w:rsidP="00286E18">
            <w:r>
              <w:t>Б</w:t>
            </w:r>
            <w:proofErr w:type="gramStart"/>
            <w:r>
              <w:t>1.Б.</w:t>
            </w:r>
            <w:proofErr w:type="gramEnd"/>
            <w:r>
              <w:t>1.8</w:t>
            </w:r>
            <w:r w:rsidR="00286E18">
              <w:t>.1.30.14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2E660A6" w14:textId="77777777" w:rsidR="00286E18" w:rsidRPr="00F17CB6" w:rsidRDefault="00286E18" w:rsidP="00286E18">
            <w:pPr>
              <w:spacing w:line="273" w:lineRule="exact"/>
              <w:ind w:left="108" w:right="-239"/>
            </w:pPr>
            <w:r w:rsidRPr="00F17CB6">
              <w:rPr>
                <w:noProof/>
                <w:color w:val="000000"/>
                <w:spacing w:val="-3"/>
              </w:rPr>
              <w:t>Ближайшие</w:t>
            </w:r>
            <w:r>
              <w:rPr>
                <w:rFonts w:ascii="Calibri" w:hAnsi="Calibri" w:cs="Calibri"/>
                <w:noProof/>
                <w:color w:val="000000"/>
                <w:spacing w:val="2"/>
              </w:rPr>
              <w:t> </w:t>
            </w:r>
            <w:r w:rsidRPr="00F17CB6">
              <w:rPr>
                <w:noProof/>
                <w:color w:val="000000"/>
                <w:spacing w:val="-3"/>
              </w:rPr>
              <w:t>и</w:t>
            </w:r>
            <w:r>
              <w:rPr>
                <w:rFonts w:ascii="Calibri" w:hAnsi="Calibri" w:cs="Calibri"/>
                <w:noProof/>
                <w:color w:val="000000"/>
                <w:spacing w:val="4"/>
              </w:rPr>
              <w:t> </w:t>
            </w:r>
            <w:r w:rsidRPr="00F17CB6">
              <w:rPr>
                <w:noProof/>
                <w:color w:val="000000"/>
                <w:spacing w:val="-3"/>
              </w:rPr>
              <w:t>отдаленные</w:t>
            </w:r>
            <w:r>
              <w:rPr>
                <w:rFonts w:ascii="Calibri" w:hAnsi="Calibri" w:cs="Calibri"/>
                <w:noProof/>
                <w:color w:val="000000"/>
                <w:spacing w:val="2"/>
              </w:rPr>
              <w:t> </w:t>
            </w:r>
            <w:r w:rsidRPr="00F17CB6">
              <w:rPr>
                <w:noProof/>
                <w:color w:val="000000"/>
                <w:spacing w:val="-3"/>
              </w:rPr>
              <w:t>результаты</w:t>
            </w:r>
            <w:r>
              <w:rPr>
                <w:rFonts w:ascii="Calibri" w:hAnsi="Calibri" w:cs="Calibri"/>
                <w:noProof/>
                <w:color w:val="000000"/>
                <w:spacing w:val="3"/>
              </w:rPr>
              <w:t> </w:t>
            </w:r>
            <w:r w:rsidRPr="00F17CB6">
              <w:rPr>
                <w:noProof/>
                <w:color w:val="000000"/>
                <w:spacing w:val="-3"/>
              </w:rPr>
              <w:t>лечения</w:t>
            </w:r>
            <w:r>
              <w:rPr>
                <w:rFonts w:ascii="Calibri" w:hAnsi="Calibri" w:cs="Calibri"/>
                <w:noProof/>
                <w:color w:val="000000"/>
                <w:spacing w:val="3"/>
              </w:rPr>
              <w:t> </w:t>
            </w:r>
            <w:r w:rsidRPr="00F17CB6">
              <w:rPr>
                <w:noProof/>
                <w:color w:val="000000"/>
                <w:spacing w:val="-3"/>
              </w:rPr>
              <w:t>при</w:t>
            </w:r>
            <w:r>
              <w:rPr>
                <w:rFonts w:ascii="Calibri" w:hAnsi="Calibri" w:cs="Calibri"/>
                <w:noProof/>
                <w:color w:val="000000"/>
                <w:spacing w:val="4"/>
              </w:rPr>
              <w:t> </w:t>
            </w:r>
            <w:r w:rsidRPr="00F17CB6">
              <w:rPr>
                <w:noProof/>
                <w:color w:val="000000"/>
                <w:spacing w:val="-3"/>
              </w:rPr>
              <w:t>травме</w:t>
            </w:r>
          </w:p>
        </w:tc>
      </w:tr>
      <w:tr w:rsidR="00286E18" w:rsidRPr="00206BED" w14:paraId="0DC2CEB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84A86FC" w14:textId="77777777" w:rsidR="00286E18" w:rsidRDefault="00BA6C2C" w:rsidP="00286E18">
            <w:r>
              <w:t>Б</w:t>
            </w:r>
            <w:proofErr w:type="gramStart"/>
            <w:r>
              <w:t>1.Б.</w:t>
            </w:r>
            <w:proofErr w:type="gramEnd"/>
            <w:r>
              <w:t>1.8</w:t>
            </w:r>
            <w:r w:rsidR="00286E18">
              <w:t>.1.30.15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E293428" w14:textId="77777777" w:rsidR="00286E18" w:rsidRDefault="00286E18" w:rsidP="00286E18">
            <w:pPr>
              <w:spacing w:line="273" w:lineRule="exact"/>
              <w:ind w:left="108" w:right="-239"/>
            </w:pPr>
            <w:r>
              <w:rPr>
                <w:noProof/>
                <w:color w:val="000000"/>
                <w:spacing w:val="-3"/>
              </w:rPr>
              <w:t>Реабилитация</w:t>
            </w:r>
          </w:p>
        </w:tc>
      </w:tr>
      <w:tr w:rsidR="00286E18" w:rsidRPr="00206BED" w14:paraId="1C7AE32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5819A81" w14:textId="77777777" w:rsidR="00286E18" w:rsidRDefault="00BA6C2C" w:rsidP="00286E18">
            <w:r>
              <w:t>Б</w:t>
            </w:r>
            <w:proofErr w:type="gramStart"/>
            <w:r>
              <w:t>1.Б.</w:t>
            </w:r>
            <w:proofErr w:type="gramEnd"/>
            <w:r>
              <w:t>1.8</w:t>
            </w:r>
            <w:r w:rsidR="00286E18">
              <w:t>.1.30.16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810EDAD" w14:textId="77777777" w:rsidR="00286E18" w:rsidRDefault="00286E18" w:rsidP="00286E18">
            <w:pPr>
              <w:spacing w:line="273" w:lineRule="exact"/>
              <w:ind w:left="108" w:right="-239"/>
            </w:pPr>
            <w:r>
              <w:rPr>
                <w:noProof/>
                <w:color w:val="000000"/>
                <w:spacing w:val="-3"/>
              </w:rPr>
              <w:t>МСЭ.</w:t>
            </w:r>
            <w:r>
              <w:rPr>
                <w:rFonts w:ascii="Calibri" w:hAnsi="Calibri" w:cs="Calibri"/>
                <w:noProof/>
                <w:color w:val="000000"/>
                <w:spacing w:val="3"/>
              </w:rPr>
              <w:t> </w:t>
            </w:r>
            <w:r>
              <w:rPr>
                <w:noProof/>
                <w:color w:val="000000"/>
                <w:spacing w:val="-3"/>
              </w:rPr>
              <w:t>Трудоустройство</w:t>
            </w:r>
          </w:p>
        </w:tc>
      </w:tr>
      <w:tr w:rsidR="00286E18" w:rsidRPr="00206BED" w14:paraId="191B835E"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1686EA9" w14:textId="77777777" w:rsidR="00286E18" w:rsidRDefault="00BA6C2C" w:rsidP="00286E18">
            <w:r>
              <w:t>Б</w:t>
            </w:r>
            <w:proofErr w:type="gramStart"/>
            <w:r>
              <w:t>1.Б.</w:t>
            </w:r>
            <w:proofErr w:type="gramEnd"/>
            <w:r>
              <w:t>1.8</w:t>
            </w:r>
            <w:r w:rsidR="00286E18">
              <w:t>.1.31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E6A2509" w14:textId="77777777" w:rsidR="00286E18" w:rsidRDefault="00286E18" w:rsidP="00286E18">
            <w:pPr>
              <w:spacing w:line="275" w:lineRule="exact"/>
              <w:ind w:left="108" w:right="-239"/>
            </w:pPr>
            <w:r>
              <w:rPr>
                <w:noProof/>
                <w:color w:val="000000"/>
                <w:spacing w:val="-3"/>
              </w:rPr>
              <w:t>Заболевания</w:t>
            </w:r>
            <w:r>
              <w:rPr>
                <w:rFonts w:ascii="Calibri" w:hAnsi="Calibri" w:cs="Calibri"/>
                <w:noProof/>
                <w:color w:val="000000"/>
                <w:spacing w:val="3"/>
              </w:rPr>
              <w:t> </w:t>
            </w:r>
            <w:r>
              <w:rPr>
                <w:noProof/>
                <w:color w:val="000000"/>
                <w:spacing w:val="-3"/>
              </w:rPr>
              <w:t>молочной</w:t>
            </w:r>
            <w:r>
              <w:rPr>
                <w:rFonts w:ascii="Calibri" w:hAnsi="Calibri" w:cs="Calibri"/>
                <w:noProof/>
                <w:color w:val="000000"/>
                <w:spacing w:val="5"/>
              </w:rPr>
              <w:t> </w:t>
            </w:r>
            <w:r>
              <w:rPr>
                <w:noProof/>
                <w:color w:val="000000"/>
                <w:spacing w:val="-3"/>
              </w:rPr>
              <w:t>железы</w:t>
            </w:r>
          </w:p>
        </w:tc>
      </w:tr>
      <w:tr w:rsidR="00286E18" w:rsidRPr="00206BED" w14:paraId="5DBC678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F8B705C" w14:textId="77777777" w:rsidR="00286E18" w:rsidRDefault="00BA6C2C" w:rsidP="00286E18">
            <w:r>
              <w:t>Б</w:t>
            </w:r>
            <w:proofErr w:type="gramStart"/>
            <w:r>
              <w:t>1.Б.</w:t>
            </w:r>
            <w:proofErr w:type="gramEnd"/>
            <w:r>
              <w:t>1.8</w:t>
            </w:r>
            <w:r w:rsidR="00286E18">
              <w:t>.1.31.1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36250A4" w14:textId="77777777" w:rsidR="00286E18" w:rsidRPr="00F17CB6" w:rsidRDefault="00286E18" w:rsidP="00286E18">
            <w:pPr>
              <w:spacing w:line="273" w:lineRule="exact"/>
              <w:ind w:left="108" w:right="-239"/>
            </w:pPr>
            <w:r w:rsidRPr="00F17CB6">
              <w:rPr>
                <w:noProof/>
                <w:color w:val="000000"/>
                <w:spacing w:val="-3"/>
              </w:rPr>
              <w:t>Доброкачественные</w:t>
            </w:r>
            <w:r>
              <w:rPr>
                <w:rFonts w:ascii="Calibri" w:hAnsi="Calibri" w:cs="Calibri"/>
                <w:noProof/>
                <w:color w:val="000000"/>
                <w:spacing w:val="2"/>
              </w:rPr>
              <w:t> </w:t>
            </w:r>
            <w:r w:rsidRPr="00F17CB6">
              <w:rPr>
                <w:noProof/>
                <w:color w:val="000000"/>
                <w:spacing w:val="-3"/>
              </w:rPr>
              <w:t>опухоли</w:t>
            </w:r>
            <w:r>
              <w:rPr>
                <w:rFonts w:ascii="Calibri" w:hAnsi="Calibri" w:cs="Calibri"/>
                <w:noProof/>
                <w:color w:val="000000"/>
                <w:spacing w:val="4"/>
              </w:rPr>
              <w:t> </w:t>
            </w:r>
            <w:r w:rsidRPr="00F17CB6">
              <w:rPr>
                <w:noProof/>
                <w:color w:val="000000"/>
                <w:spacing w:val="-3"/>
              </w:rPr>
              <w:t>молочной</w:t>
            </w:r>
            <w:r>
              <w:rPr>
                <w:rFonts w:ascii="Calibri" w:hAnsi="Calibri" w:cs="Calibri"/>
                <w:noProof/>
                <w:color w:val="000000"/>
                <w:spacing w:val="5"/>
              </w:rPr>
              <w:t> </w:t>
            </w:r>
            <w:r w:rsidRPr="00F17CB6">
              <w:rPr>
                <w:noProof/>
                <w:color w:val="000000"/>
                <w:spacing w:val="-3"/>
              </w:rPr>
              <w:t>железы.</w:t>
            </w:r>
            <w:r>
              <w:rPr>
                <w:rFonts w:ascii="Calibri" w:hAnsi="Calibri" w:cs="Calibri"/>
                <w:noProof/>
                <w:color w:val="000000"/>
                <w:spacing w:val="3"/>
              </w:rPr>
              <w:t> </w:t>
            </w:r>
            <w:r w:rsidRPr="00F17CB6">
              <w:rPr>
                <w:noProof/>
                <w:color w:val="000000"/>
                <w:spacing w:val="-3"/>
              </w:rPr>
              <w:t>Мастопатии</w:t>
            </w:r>
          </w:p>
        </w:tc>
      </w:tr>
      <w:tr w:rsidR="00286E18" w:rsidRPr="00206BED" w14:paraId="0CFCCB7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FDCE94F" w14:textId="77777777" w:rsidR="00286E18" w:rsidRDefault="00BA6C2C" w:rsidP="00286E18">
            <w:r>
              <w:t>Б</w:t>
            </w:r>
            <w:proofErr w:type="gramStart"/>
            <w:r>
              <w:t>1.Б.</w:t>
            </w:r>
            <w:proofErr w:type="gramEnd"/>
            <w:r>
              <w:t>1.8</w:t>
            </w:r>
            <w:r w:rsidR="00286E18">
              <w:t>.1.31.1.1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8EF3CCF" w14:textId="77777777" w:rsidR="00286E18" w:rsidRDefault="00286E18" w:rsidP="00286E18">
            <w:pPr>
              <w:spacing w:line="273" w:lineRule="exact"/>
              <w:ind w:left="108" w:right="-239"/>
            </w:pPr>
            <w:r>
              <w:rPr>
                <w:noProof/>
                <w:color w:val="000000"/>
                <w:spacing w:val="-3"/>
              </w:rPr>
              <w:t>Классификация</w:t>
            </w:r>
            <w:r>
              <w:rPr>
                <w:rFonts w:ascii="Calibri" w:hAnsi="Calibri" w:cs="Calibri"/>
                <w:noProof/>
                <w:color w:val="000000"/>
                <w:spacing w:val="3"/>
              </w:rPr>
              <w:t> </w:t>
            </w:r>
            <w:r>
              <w:rPr>
                <w:noProof/>
                <w:color w:val="000000"/>
                <w:spacing w:val="-4"/>
              </w:rPr>
              <w:t>опухолей</w:t>
            </w:r>
          </w:p>
        </w:tc>
      </w:tr>
      <w:tr w:rsidR="00286E18" w:rsidRPr="00206BED" w14:paraId="020E0A9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917184E" w14:textId="77777777" w:rsidR="00286E18" w:rsidRDefault="00BA6C2C" w:rsidP="00286E18">
            <w:r>
              <w:t>Б</w:t>
            </w:r>
            <w:proofErr w:type="gramStart"/>
            <w:r>
              <w:t>1.Б.</w:t>
            </w:r>
            <w:proofErr w:type="gramEnd"/>
            <w:r>
              <w:t>1.8</w:t>
            </w:r>
            <w:r w:rsidR="00286E18">
              <w:t>.1.31.1.2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60C5461" w14:textId="77777777" w:rsidR="00286E18" w:rsidRDefault="00286E18" w:rsidP="00286E18">
            <w:pPr>
              <w:spacing w:line="273" w:lineRule="exact"/>
              <w:ind w:left="108" w:right="-239"/>
            </w:pPr>
            <w:r>
              <w:rPr>
                <w:noProof/>
                <w:color w:val="000000"/>
                <w:spacing w:val="-3"/>
              </w:rPr>
              <w:t>Диагностика</w:t>
            </w:r>
            <w:r>
              <w:rPr>
                <w:rFonts w:ascii="Calibri" w:hAnsi="Calibri" w:cs="Calibri"/>
                <w:noProof/>
                <w:color w:val="000000"/>
                <w:spacing w:val="2"/>
              </w:rPr>
              <w:t> </w:t>
            </w:r>
            <w:r>
              <w:rPr>
                <w:noProof/>
                <w:color w:val="000000"/>
                <w:spacing w:val="-3"/>
              </w:rPr>
              <w:t>клиническая</w:t>
            </w:r>
          </w:p>
        </w:tc>
      </w:tr>
      <w:tr w:rsidR="00286E18" w:rsidRPr="00206BED" w14:paraId="3DC2F61B"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FB93EA2" w14:textId="77777777" w:rsidR="00286E18" w:rsidRDefault="00BA6C2C" w:rsidP="00286E18">
            <w:r>
              <w:t>Б</w:t>
            </w:r>
            <w:proofErr w:type="gramStart"/>
            <w:r>
              <w:t>1.Б.</w:t>
            </w:r>
            <w:proofErr w:type="gramEnd"/>
            <w:r>
              <w:t>1.8</w:t>
            </w:r>
            <w:r w:rsidR="00286E18">
              <w:t>.1.31.1.2.1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0A4CFC1" w14:textId="77777777" w:rsidR="00286E18" w:rsidRDefault="00286E18" w:rsidP="00286E18">
            <w:pPr>
              <w:spacing w:line="273" w:lineRule="exact"/>
              <w:ind w:left="108" w:right="-239"/>
            </w:pPr>
            <w:r>
              <w:rPr>
                <w:noProof/>
                <w:color w:val="000000"/>
                <w:spacing w:val="-3"/>
              </w:rPr>
              <w:t>Эхография</w:t>
            </w:r>
            <w:r>
              <w:rPr>
                <w:rFonts w:ascii="Calibri" w:hAnsi="Calibri" w:cs="Calibri"/>
                <w:noProof/>
                <w:color w:val="000000"/>
                <w:spacing w:val="1"/>
              </w:rPr>
              <w:t> </w:t>
            </w:r>
            <w:r>
              <w:rPr>
                <w:noProof/>
                <w:color w:val="000000"/>
                <w:spacing w:val="-3"/>
              </w:rPr>
              <w:t>и</w:t>
            </w:r>
            <w:r>
              <w:rPr>
                <w:rFonts w:ascii="Calibri" w:hAnsi="Calibri" w:cs="Calibri"/>
                <w:noProof/>
                <w:color w:val="000000"/>
                <w:spacing w:val="4"/>
              </w:rPr>
              <w:t> </w:t>
            </w:r>
            <w:r>
              <w:rPr>
                <w:noProof/>
                <w:color w:val="000000"/>
                <w:spacing w:val="-3"/>
              </w:rPr>
              <w:t>термография</w:t>
            </w:r>
          </w:p>
        </w:tc>
      </w:tr>
      <w:tr w:rsidR="00286E18" w:rsidRPr="00206BED" w14:paraId="0142D0B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B683F39" w14:textId="77777777" w:rsidR="00286E18" w:rsidRDefault="00BA6C2C" w:rsidP="00286E18">
            <w:r>
              <w:t>Б</w:t>
            </w:r>
            <w:proofErr w:type="gramStart"/>
            <w:r>
              <w:t>1.Б.</w:t>
            </w:r>
            <w:proofErr w:type="gramEnd"/>
            <w:r>
              <w:t>1.8</w:t>
            </w:r>
            <w:r w:rsidR="00286E18">
              <w:t>.1.31.1.2.2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94E709B" w14:textId="77777777" w:rsidR="00286E18" w:rsidRDefault="00286E18" w:rsidP="00286E18">
            <w:pPr>
              <w:spacing w:line="273" w:lineRule="exact"/>
              <w:ind w:left="108" w:right="-239"/>
            </w:pPr>
            <w:r>
              <w:rPr>
                <w:noProof/>
                <w:color w:val="000000"/>
                <w:spacing w:val="-4"/>
              </w:rPr>
              <w:t>Лучевые</w:t>
            </w:r>
            <w:r>
              <w:rPr>
                <w:rFonts w:ascii="Calibri" w:hAnsi="Calibri" w:cs="Calibri"/>
                <w:noProof/>
                <w:color w:val="000000"/>
                <w:spacing w:val="4"/>
              </w:rPr>
              <w:t> </w:t>
            </w:r>
            <w:r>
              <w:rPr>
                <w:noProof/>
                <w:color w:val="000000"/>
                <w:spacing w:val="-3"/>
              </w:rPr>
              <w:t>методы</w:t>
            </w:r>
            <w:r>
              <w:rPr>
                <w:rFonts w:ascii="Calibri" w:hAnsi="Calibri" w:cs="Calibri"/>
                <w:noProof/>
                <w:color w:val="000000"/>
                <w:spacing w:val="3"/>
              </w:rPr>
              <w:t> </w:t>
            </w:r>
            <w:r>
              <w:rPr>
                <w:noProof/>
                <w:color w:val="000000"/>
                <w:spacing w:val="-3"/>
              </w:rPr>
              <w:t>диагностики</w:t>
            </w:r>
          </w:p>
        </w:tc>
      </w:tr>
      <w:tr w:rsidR="00286E18" w:rsidRPr="00206BED" w14:paraId="231F6E0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B4EA1BF" w14:textId="77777777" w:rsidR="00286E18" w:rsidRDefault="00BA6C2C" w:rsidP="00286E18">
            <w:r>
              <w:t>Б</w:t>
            </w:r>
            <w:proofErr w:type="gramStart"/>
            <w:r>
              <w:t>1.Б.</w:t>
            </w:r>
            <w:proofErr w:type="gramEnd"/>
            <w:r>
              <w:t>1.8</w:t>
            </w:r>
            <w:r w:rsidR="00286E18">
              <w:t>.1.31.1.2.3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2A01A58" w14:textId="77777777" w:rsidR="00286E18" w:rsidRDefault="00286E18" w:rsidP="00286E18">
            <w:pPr>
              <w:spacing w:line="276" w:lineRule="exact"/>
              <w:ind w:left="108" w:right="-239"/>
            </w:pPr>
            <w:r>
              <w:rPr>
                <w:noProof/>
                <w:color w:val="000000"/>
                <w:spacing w:val="-3"/>
              </w:rPr>
              <w:t>Биопсия,</w:t>
            </w:r>
            <w:r>
              <w:rPr>
                <w:rFonts w:ascii="Calibri" w:hAnsi="Calibri" w:cs="Calibri"/>
                <w:noProof/>
                <w:color w:val="000000"/>
                <w:spacing w:val="3"/>
              </w:rPr>
              <w:t> </w:t>
            </w:r>
            <w:r>
              <w:rPr>
                <w:noProof/>
                <w:color w:val="000000"/>
                <w:spacing w:val="-3"/>
              </w:rPr>
              <w:t>ее</w:t>
            </w:r>
            <w:r>
              <w:rPr>
                <w:rFonts w:ascii="Calibri" w:hAnsi="Calibri" w:cs="Calibri"/>
                <w:noProof/>
                <w:color w:val="000000"/>
                <w:spacing w:val="2"/>
              </w:rPr>
              <w:t> </w:t>
            </w:r>
            <w:r>
              <w:rPr>
                <w:noProof/>
                <w:color w:val="000000"/>
                <w:spacing w:val="-3"/>
              </w:rPr>
              <w:t>виды</w:t>
            </w:r>
          </w:p>
        </w:tc>
      </w:tr>
      <w:tr w:rsidR="00286E18" w:rsidRPr="00206BED" w14:paraId="7F47B95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7CC9DAC" w14:textId="77777777" w:rsidR="00286E18" w:rsidRDefault="00BA6C2C" w:rsidP="00286E18">
            <w:r>
              <w:t>Б</w:t>
            </w:r>
            <w:proofErr w:type="gramStart"/>
            <w:r>
              <w:t>1.Б.</w:t>
            </w:r>
            <w:proofErr w:type="gramEnd"/>
            <w:r>
              <w:t>1.8</w:t>
            </w:r>
            <w:r w:rsidR="00286E18">
              <w:t>.1.31.1.2.4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FC97985" w14:textId="77777777" w:rsidR="00286E18" w:rsidRDefault="00286E18" w:rsidP="00286E18">
            <w:pPr>
              <w:spacing w:line="273" w:lineRule="exact"/>
              <w:ind w:left="108" w:right="-239"/>
            </w:pPr>
            <w:r>
              <w:rPr>
                <w:noProof/>
                <w:color w:val="000000"/>
                <w:spacing w:val="-3"/>
              </w:rPr>
              <w:t>Комплексное</w:t>
            </w:r>
            <w:r>
              <w:rPr>
                <w:rFonts w:ascii="Calibri" w:hAnsi="Calibri" w:cs="Calibri"/>
                <w:noProof/>
                <w:color w:val="000000"/>
                <w:spacing w:val="2"/>
              </w:rPr>
              <w:t> </w:t>
            </w:r>
            <w:r>
              <w:rPr>
                <w:noProof/>
                <w:color w:val="000000"/>
                <w:spacing w:val="-3"/>
              </w:rPr>
              <w:t>обследование,</w:t>
            </w:r>
            <w:r>
              <w:rPr>
                <w:rFonts w:ascii="Calibri" w:hAnsi="Calibri" w:cs="Calibri"/>
                <w:noProof/>
                <w:color w:val="000000"/>
                <w:spacing w:val="3"/>
              </w:rPr>
              <w:t> </w:t>
            </w:r>
            <w:r>
              <w:rPr>
                <w:noProof/>
                <w:color w:val="000000"/>
                <w:spacing w:val="-3"/>
              </w:rPr>
              <w:t>его</w:t>
            </w:r>
            <w:r>
              <w:rPr>
                <w:rFonts w:ascii="Calibri" w:hAnsi="Calibri" w:cs="Calibri"/>
                <w:noProof/>
                <w:color w:val="000000"/>
                <w:spacing w:val="3"/>
              </w:rPr>
              <w:t> </w:t>
            </w:r>
            <w:r>
              <w:rPr>
                <w:noProof/>
                <w:color w:val="000000"/>
                <w:spacing w:val="-3"/>
              </w:rPr>
              <w:t>значение</w:t>
            </w:r>
          </w:p>
        </w:tc>
      </w:tr>
      <w:tr w:rsidR="00286E18" w:rsidRPr="00206BED" w14:paraId="7E2212F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D9DDFCC" w14:textId="77777777" w:rsidR="00286E18" w:rsidRDefault="00BA6C2C" w:rsidP="00286E18">
            <w:r>
              <w:t>Б</w:t>
            </w:r>
            <w:proofErr w:type="gramStart"/>
            <w:r>
              <w:t>1.Б.</w:t>
            </w:r>
            <w:proofErr w:type="gramEnd"/>
            <w:r>
              <w:t>1.8</w:t>
            </w:r>
            <w:r w:rsidR="00286E18">
              <w:t>.1.31.1.3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C9F80EF" w14:textId="77777777" w:rsidR="00286E18" w:rsidRDefault="00286E18" w:rsidP="00286E18">
            <w:pPr>
              <w:spacing w:line="273" w:lineRule="exact"/>
              <w:ind w:left="108" w:right="-239"/>
            </w:pPr>
            <w:r>
              <w:rPr>
                <w:noProof/>
                <w:color w:val="000000"/>
                <w:spacing w:val="-3"/>
              </w:rPr>
              <w:t>Консервативное</w:t>
            </w:r>
            <w:r>
              <w:rPr>
                <w:rFonts w:ascii="Calibri" w:hAnsi="Calibri" w:cs="Calibri"/>
                <w:noProof/>
                <w:color w:val="000000"/>
                <w:spacing w:val="2"/>
              </w:rPr>
              <w:t> </w:t>
            </w:r>
            <w:r>
              <w:rPr>
                <w:noProof/>
                <w:color w:val="000000"/>
                <w:spacing w:val="-3"/>
              </w:rPr>
              <w:t>лечение</w:t>
            </w:r>
          </w:p>
        </w:tc>
      </w:tr>
      <w:tr w:rsidR="00286E18" w:rsidRPr="00206BED" w14:paraId="0E1DA0A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C3F364B" w14:textId="77777777" w:rsidR="00286E18" w:rsidRDefault="00BA6C2C" w:rsidP="00286E18">
            <w:r>
              <w:t>Б</w:t>
            </w:r>
            <w:proofErr w:type="gramStart"/>
            <w:r>
              <w:t>1.Б.</w:t>
            </w:r>
            <w:proofErr w:type="gramEnd"/>
            <w:r>
              <w:t>1.8</w:t>
            </w:r>
            <w:r w:rsidR="00286E18">
              <w:t>.1.31.1.4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012D90E" w14:textId="77777777" w:rsidR="00286E18" w:rsidRDefault="00286E18" w:rsidP="00286E18">
            <w:pPr>
              <w:spacing w:line="273" w:lineRule="exact"/>
              <w:ind w:left="108" w:right="-239"/>
            </w:pPr>
            <w:r>
              <w:rPr>
                <w:noProof/>
                <w:color w:val="000000"/>
                <w:spacing w:val="-3"/>
              </w:rPr>
              <w:t>Оперативное</w:t>
            </w:r>
            <w:r>
              <w:rPr>
                <w:rFonts w:ascii="Calibri" w:hAnsi="Calibri" w:cs="Calibri"/>
                <w:noProof/>
                <w:color w:val="000000"/>
                <w:spacing w:val="2"/>
              </w:rPr>
              <w:t> </w:t>
            </w:r>
            <w:r>
              <w:rPr>
                <w:noProof/>
                <w:color w:val="000000"/>
                <w:spacing w:val="-3"/>
              </w:rPr>
              <w:t>лечение</w:t>
            </w:r>
            <w:r>
              <w:rPr>
                <w:rFonts w:ascii="Calibri" w:hAnsi="Calibri" w:cs="Calibri"/>
                <w:noProof/>
                <w:color w:val="000000"/>
                <w:spacing w:val="2"/>
              </w:rPr>
              <w:t> </w:t>
            </w:r>
            <w:r>
              <w:rPr>
                <w:noProof/>
                <w:color w:val="000000"/>
                <w:spacing w:val="-3"/>
              </w:rPr>
              <w:t>доброкачественных</w:t>
            </w:r>
            <w:r>
              <w:rPr>
                <w:rFonts w:ascii="Calibri" w:hAnsi="Calibri" w:cs="Calibri"/>
                <w:noProof/>
                <w:color w:val="000000"/>
                <w:spacing w:val="5"/>
              </w:rPr>
              <w:t> </w:t>
            </w:r>
            <w:r>
              <w:rPr>
                <w:noProof/>
                <w:color w:val="000000"/>
                <w:spacing w:val="-3"/>
              </w:rPr>
              <w:t>опухолей</w:t>
            </w:r>
          </w:p>
        </w:tc>
      </w:tr>
      <w:tr w:rsidR="00286E18" w:rsidRPr="00206BED" w14:paraId="051620F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1A9648A" w14:textId="77777777" w:rsidR="00286E18" w:rsidRDefault="00BA6C2C" w:rsidP="00286E18">
            <w:r>
              <w:t>Б</w:t>
            </w:r>
            <w:proofErr w:type="gramStart"/>
            <w:r>
              <w:t>1.Б.</w:t>
            </w:r>
            <w:proofErr w:type="gramEnd"/>
            <w:r>
              <w:t>1.8</w:t>
            </w:r>
            <w:r w:rsidR="00286E18">
              <w:t>.1.31.1.5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A82C03F" w14:textId="77777777" w:rsidR="00286E18" w:rsidRDefault="00286E18" w:rsidP="00286E18">
            <w:pPr>
              <w:spacing w:line="273" w:lineRule="exact"/>
              <w:ind w:left="108" w:right="-239"/>
            </w:pPr>
            <w:r>
              <w:rPr>
                <w:noProof/>
                <w:color w:val="000000"/>
                <w:spacing w:val="-4"/>
              </w:rPr>
              <w:t>Группа</w:t>
            </w:r>
            <w:r>
              <w:rPr>
                <w:rFonts w:ascii="Calibri" w:hAnsi="Calibri" w:cs="Calibri"/>
                <w:noProof/>
                <w:color w:val="000000"/>
                <w:spacing w:val="2"/>
              </w:rPr>
              <w:t> </w:t>
            </w:r>
            <w:r>
              <w:rPr>
                <w:noProof/>
                <w:color w:val="000000"/>
                <w:spacing w:val="-3"/>
              </w:rPr>
              <w:t>повышенного</w:t>
            </w:r>
            <w:r>
              <w:rPr>
                <w:rFonts w:ascii="Calibri" w:hAnsi="Calibri" w:cs="Calibri"/>
                <w:noProof/>
                <w:color w:val="000000"/>
                <w:spacing w:val="3"/>
              </w:rPr>
              <w:t> </w:t>
            </w:r>
            <w:r>
              <w:rPr>
                <w:noProof/>
                <w:color w:val="000000"/>
                <w:spacing w:val="-3"/>
              </w:rPr>
              <w:t>онкологического</w:t>
            </w:r>
            <w:r>
              <w:rPr>
                <w:rFonts w:ascii="Calibri" w:hAnsi="Calibri" w:cs="Calibri"/>
                <w:noProof/>
                <w:color w:val="000000"/>
                <w:spacing w:val="3"/>
              </w:rPr>
              <w:t> </w:t>
            </w:r>
            <w:r>
              <w:rPr>
                <w:noProof/>
                <w:color w:val="000000"/>
                <w:spacing w:val="-3"/>
              </w:rPr>
              <w:t>риска</w:t>
            </w:r>
          </w:p>
        </w:tc>
      </w:tr>
      <w:tr w:rsidR="00286E18" w:rsidRPr="00206BED" w14:paraId="0AD3CD7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CFC0CD5" w14:textId="77777777" w:rsidR="00286E18" w:rsidRDefault="00BA6C2C" w:rsidP="00286E18">
            <w:r>
              <w:t>Б</w:t>
            </w:r>
            <w:proofErr w:type="gramStart"/>
            <w:r>
              <w:t>1.Б.</w:t>
            </w:r>
            <w:proofErr w:type="gramEnd"/>
            <w:r>
              <w:t>1.8</w:t>
            </w:r>
            <w:r w:rsidR="00286E18">
              <w:t>.1.32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C852471" w14:textId="77777777" w:rsidR="00286E18" w:rsidRDefault="00286E18" w:rsidP="00286E18">
            <w:pPr>
              <w:spacing w:line="273" w:lineRule="exact"/>
              <w:ind w:left="108" w:right="-239"/>
            </w:pPr>
            <w:r>
              <w:rPr>
                <w:noProof/>
                <w:color w:val="000000"/>
                <w:spacing w:val="-3"/>
              </w:rPr>
              <w:t>Злокачественные</w:t>
            </w:r>
            <w:r>
              <w:rPr>
                <w:rFonts w:ascii="Calibri" w:hAnsi="Calibri" w:cs="Calibri"/>
                <w:noProof/>
                <w:color w:val="000000"/>
                <w:spacing w:val="2"/>
              </w:rPr>
              <w:t> </w:t>
            </w:r>
            <w:r>
              <w:rPr>
                <w:noProof/>
                <w:color w:val="000000"/>
                <w:spacing w:val="-3"/>
              </w:rPr>
              <w:t>опухоли</w:t>
            </w:r>
            <w:r>
              <w:rPr>
                <w:rFonts w:ascii="Calibri" w:hAnsi="Calibri" w:cs="Calibri"/>
                <w:noProof/>
                <w:color w:val="000000"/>
                <w:spacing w:val="4"/>
              </w:rPr>
              <w:t> </w:t>
            </w:r>
            <w:r>
              <w:rPr>
                <w:noProof/>
                <w:color w:val="000000"/>
                <w:spacing w:val="-3"/>
              </w:rPr>
              <w:t>молочной</w:t>
            </w:r>
            <w:r>
              <w:rPr>
                <w:rFonts w:ascii="Calibri" w:hAnsi="Calibri" w:cs="Calibri"/>
                <w:noProof/>
                <w:color w:val="000000"/>
                <w:spacing w:val="5"/>
              </w:rPr>
              <w:t> </w:t>
            </w:r>
            <w:r>
              <w:rPr>
                <w:noProof/>
                <w:color w:val="000000"/>
                <w:spacing w:val="-3"/>
              </w:rPr>
              <w:t>железы</w:t>
            </w:r>
          </w:p>
        </w:tc>
      </w:tr>
      <w:tr w:rsidR="00286E18" w:rsidRPr="00206BED" w14:paraId="2966225C"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A7DC323" w14:textId="77777777" w:rsidR="00286E18" w:rsidRDefault="00BA6C2C" w:rsidP="00286E18">
            <w:r>
              <w:t>Б</w:t>
            </w:r>
            <w:proofErr w:type="gramStart"/>
            <w:r>
              <w:t>1.Б.</w:t>
            </w:r>
            <w:proofErr w:type="gramEnd"/>
            <w:r>
              <w:t>1.8</w:t>
            </w:r>
            <w:r w:rsidR="00286E18">
              <w:t>.1.32.1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5B41A6A" w14:textId="77777777" w:rsidR="00286E18" w:rsidRDefault="00286E18" w:rsidP="00286E18">
            <w:pPr>
              <w:spacing w:line="273" w:lineRule="exact"/>
              <w:ind w:left="108" w:right="-239"/>
            </w:pPr>
            <w:r>
              <w:rPr>
                <w:noProof/>
                <w:color w:val="000000"/>
                <w:spacing w:val="-3"/>
              </w:rPr>
              <w:t>Этиология.</w:t>
            </w:r>
            <w:r>
              <w:rPr>
                <w:rFonts w:ascii="Calibri" w:hAnsi="Calibri" w:cs="Calibri"/>
                <w:noProof/>
                <w:color w:val="000000"/>
                <w:spacing w:val="3"/>
              </w:rPr>
              <w:t> </w:t>
            </w:r>
            <w:r>
              <w:rPr>
                <w:noProof/>
                <w:color w:val="000000"/>
                <w:spacing w:val="-4"/>
              </w:rPr>
              <w:t>Факторы</w:t>
            </w:r>
            <w:r>
              <w:rPr>
                <w:rFonts w:ascii="Calibri" w:hAnsi="Calibri" w:cs="Calibri"/>
                <w:noProof/>
                <w:color w:val="000000"/>
                <w:spacing w:val="3"/>
              </w:rPr>
              <w:t> </w:t>
            </w:r>
            <w:r>
              <w:rPr>
                <w:noProof/>
                <w:color w:val="000000"/>
                <w:spacing w:val="-4"/>
              </w:rPr>
              <w:t>риск</w:t>
            </w:r>
          </w:p>
        </w:tc>
      </w:tr>
      <w:tr w:rsidR="00286E18" w:rsidRPr="00206BED" w14:paraId="490A8AE5"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E40F2B2" w14:textId="77777777" w:rsidR="00286E18" w:rsidRDefault="00BA6C2C" w:rsidP="00286E18">
            <w:r>
              <w:t>Б</w:t>
            </w:r>
            <w:proofErr w:type="gramStart"/>
            <w:r>
              <w:t>1.Б.</w:t>
            </w:r>
            <w:proofErr w:type="gramEnd"/>
            <w:r>
              <w:t>1.8</w:t>
            </w:r>
            <w:r w:rsidR="00286E18">
              <w:t>.1.32.2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CAB7740" w14:textId="77777777" w:rsidR="00286E18" w:rsidRDefault="00286E18" w:rsidP="00286E18">
            <w:pPr>
              <w:spacing w:line="275" w:lineRule="exact"/>
              <w:ind w:left="108" w:right="-239"/>
            </w:pPr>
            <w:r>
              <w:rPr>
                <w:noProof/>
                <w:color w:val="000000"/>
                <w:spacing w:val="-3"/>
              </w:rPr>
              <w:t>Классификация</w:t>
            </w:r>
          </w:p>
        </w:tc>
      </w:tr>
      <w:tr w:rsidR="00286E18" w:rsidRPr="00206BED" w14:paraId="4FBAC639"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47F5952" w14:textId="77777777" w:rsidR="00286E18" w:rsidRDefault="00BA6C2C" w:rsidP="00286E18">
            <w:r>
              <w:t>Б</w:t>
            </w:r>
            <w:proofErr w:type="gramStart"/>
            <w:r>
              <w:t>1.Б.</w:t>
            </w:r>
            <w:proofErr w:type="gramEnd"/>
            <w:r>
              <w:t>1.8</w:t>
            </w:r>
            <w:r w:rsidR="00286E18">
              <w:t>.1.32.3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492685F" w14:textId="77777777" w:rsidR="00286E18" w:rsidRDefault="00286E18" w:rsidP="00286E18">
            <w:pPr>
              <w:spacing w:line="273" w:lineRule="exact"/>
              <w:ind w:left="108" w:right="-239"/>
            </w:pPr>
            <w:r>
              <w:rPr>
                <w:noProof/>
                <w:color w:val="000000"/>
                <w:spacing w:val="-3"/>
              </w:rPr>
              <w:t>Диагностика</w:t>
            </w:r>
            <w:r>
              <w:rPr>
                <w:rFonts w:ascii="Calibri" w:hAnsi="Calibri" w:cs="Calibri"/>
                <w:noProof/>
                <w:color w:val="000000"/>
                <w:spacing w:val="2"/>
              </w:rPr>
              <w:t> </w:t>
            </w:r>
            <w:r>
              <w:rPr>
                <w:noProof/>
                <w:color w:val="000000"/>
                <w:spacing w:val="-3"/>
              </w:rPr>
              <w:t>клиническая</w:t>
            </w:r>
          </w:p>
        </w:tc>
      </w:tr>
      <w:tr w:rsidR="00286E18" w:rsidRPr="00206BED" w14:paraId="38BB021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B535E02" w14:textId="77777777" w:rsidR="00286E18" w:rsidRDefault="00BA6C2C" w:rsidP="00286E18">
            <w:r>
              <w:t>Б</w:t>
            </w:r>
            <w:proofErr w:type="gramStart"/>
            <w:r>
              <w:t>1.Б.</w:t>
            </w:r>
            <w:proofErr w:type="gramEnd"/>
            <w:r>
              <w:t>1.8</w:t>
            </w:r>
            <w:r w:rsidR="00286E18">
              <w:t>.1.32.3.1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84A62BE" w14:textId="77777777" w:rsidR="00286E18" w:rsidRDefault="00286E18" w:rsidP="00286E18">
            <w:pPr>
              <w:spacing w:line="273" w:lineRule="exact"/>
              <w:ind w:left="108" w:right="-239"/>
            </w:pPr>
            <w:r>
              <w:rPr>
                <w:noProof/>
                <w:color w:val="000000"/>
                <w:spacing w:val="-4"/>
              </w:rPr>
              <w:t>Лучевые</w:t>
            </w:r>
            <w:r>
              <w:rPr>
                <w:rFonts w:ascii="Calibri" w:hAnsi="Calibri" w:cs="Calibri"/>
                <w:noProof/>
                <w:color w:val="000000"/>
                <w:spacing w:val="4"/>
              </w:rPr>
              <w:t> </w:t>
            </w:r>
            <w:r>
              <w:rPr>
                <w:noProof/>
                <w:color w:val="000000"/>
                <w:spacing w:val="-3"/>
              </w:rPr>
              <w:t>методы</w:t>
            </w:r>
            <w:r>
              <w:rPr>
                <w:rFonts w:ascii="Calibri" w:hAnsi="Calibri" w:cs="Calibri"/>
                <w:noProof/>
                <w:color w:val="000000"/>
                <w:spacing w:val="3"/>
              </w:rPr>
              <w:t> </w:t>
            </w:r>
            <w:r>
              <w:rPr>
                <w:noProof/>
                <w:color w:val="000000"/>
                <w:spacing w:val="-3"/>
              </w:rPr>
              <w:t>диагностики</w:t>
            </w:r>
          </w:p>
        </w:tc>
      </w:tr>
      <w:tr w:rsidR="00286E18" w:rsidRPr="00206BED" w14:paraId="36642D4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94B275B" w14:textId="77777777" w:rsidR="00286E18" w:rsidRDefault="00BA6C2C" w:rsidP="00286E18">
            <w:r>
              <w:t>Б</w:t>
            </w:r>
            <w:proofErr w:type="gramStart"/>
            <w:r>
              <w:t>1.Б.</w:t>
            </w:r>
            <w:proofErr w:type="gramEnd"/>
            <w:r>
              <w:t>1.8</w:t>
            </w:r>
            <w:r w:rsidR="00286E18">
              <w:t>.1.32.3.2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331BE73" w14:textId="77777777" w:rsidR="00286E18" w:rsidRDefault="00286E18" w:rsidP="00286E18">
            <w:pPr>
              <w:spacing w:line="273" w:lineRule="exact"/>
              <w:ind w:left="108" w:right="-239"/>
            </w:pPr>
            <w:r>
              <w:rPr>
                <w:noProof/>
                <w:color w:val="000000"/>
                <w:spacing w:val="-3"/>
              </w:rPr>
              <w:t>Эхография</w:t>
            </w:r>
            <w:r>
              <w:rPr>
                <w:rFonts w:ascii="Calibri" w:hAnsi="Calibri" w:cs="Calibri"/>
                <w:noProof/>
                <w:color w:val="000000"/>
                <w:spacing w:val="1"/>
              </w:rPr>
              <w:t> </w:t>
            </w:r>
            <w:r>
              <w:rPr>
                <w:noProof/>
                <w:color w:val="000000"/>
                <w:spacing w:val="-3"/>
              </w:rPr>
              <w:t>и</w:t>
            </w:r>
            <w:r>
              <w:rPr>
                <w:rFonts w:ascii="Calibri" w:hAnsi="Calibri" w:cs="Calibri"/>
                <w:noProof/>
                <w:color w:val="000000"/>
                <w:spacing w:val="4"/>
              </w:rPr>
              <w:t> </w:t>
            </w:r>
            <w:r>
              <w:rPr>
                <w:noProof/>
                <w:color w:val="000000"/>
                <w:spacing w:val="-3"/>
              </w:rPr>
              <w:t>термография</w:t>
            </w:r>
          </w:p>
        </w:tc>
      </w:tr>
      <w:tr w:rsidR="00286E18" w:rsidRPr="00206BED" w14:paraId="5149258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C2AAF8D" w14:textId="77777777" w:rsidR="00286E18" w:rsidRDefault="00BA6C2C" w:rsidP="00286E18">
            <w:r>
              <w:t>Б</w:t>
            </w:r>
            <w:proofErr w:type="gramStart"/>
            <w:r>
              <w:t>1.Б.</w:t>
            </w:r>
            <w:proofErr w:type="gramEnd"/>
            <w:r>
              <w:t>1.8</w:t>
            </w:r>
            <w:r w:rsidR="00286E18">
              <w:t>.1.32.3.3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C9D8020" w14:textId="77777777" w:rsidR="00286E18" w:rsidRDefault="00286E18" w:rsidP="00286E18">
            <w:pPr>
              <w:spacing w:line="273" w:lineRule="exact"/>
              <w:ind w:left="108" w:right="-239"/>
            </w:pPr>
            <w:r>
              <w:rPr>
                <w:noProof/>
                <w:color w:val="000000"/>
                <w:spacing w:val="-3"/>
              </w:rPr>
              <w:t>Пункционная</w:t>
            </w:r>
            <w:r>
              <w:rPr>
                <w:rFonts w:ascii="Calibri" w:hAnsi="Calibri" w:cs="Calibri"/>
                <w:noProof/>
                <w:color w:val="000000"/>
                <w:spacing w:val="3"/>
              </w:rPr>
              <w:t> </w:t>
            </w:r>
            <w:r>
              <w:rPr>
                <w:noProof/>
                <w:color w:val="000000"/>
                <w:spacing w:val="-3"/>
              </w:rPr>
              <w:t>биопсия</w:t>
            </w:r>
          </w:p>
        </w:tc>
      </w:tr>
      <w:tr w:rsidR="00286E18" w:rsidRPr="00206BED" w14:paraId="0A413F4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E31F7C5" w14:textId="77777777" w:rsidR="00286E18" w:rsidRDefault="00BA6C2C" w:rsidP="00286E18">
            <w:r>
              <w:t>Б</w:t>
            </w:r>
            <w:proofErr w:type="gramStart"/>
            <w:r>
              <w:t>1.Б.</w:t>
            </w:r>
            <w:proofErr w:type="gramEnd"/>
            <w:r>
              <w:t>1.8</w:t>
            </w:r>
            <w:r w:rsidR="00286E18">
              <w:t>.1.32.3.4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DFB3C32" w14:textId="77777777" w:rsidR="00286E18" w:rsidRDefault="00286E18" w:rsidP="00286E18">
            <w:pPr>
              <w:spacing w:line="273" w:lineRule="exact"/>
              <w:ind w:left="108" w:right="-239"/>
            </w:pPr>
            <w:r>
              <w:rPr>
                <w:noProof/>
                <w:color w:val="000000"/>
                <w:spacing w:val="-3"/>
              </w:rPr>
              <w:t>Дифференциальная</w:t>
            </w:r>
            <w:r>
              <w:rPr>
                <w:rFonts w:ascii="Calibri" w:hAnsi="Calibri" w:cs="Calibri"/>
                <w:noProof/>
                <w:color w:val="000000"/>
                <w:spacing w:val="3"/>
              </w:rPr>
              <w:t> </w:t>
            </w:r>
            <w:r>
              <w:rPr>
                <w:noProof/>
                <w:color w:val="000000"/>
                <w:spacing w:val="-3"/>
              </w:rPr>
              <w:t>диагностика</w:t>
            </w:r>
          </w:p>
        </w:tc>
      </w:tr>
      <w:tr w:rsidR="00286E18" w:rsidRPr="00206BED" w14:paraId="56E8C16D"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04255CF7" w14:textId="77777777" w:rsidR="00286E18" w:rsidRDefault="00BA6C2C" w:rsidP="00286E18">
            <w:r>
              <w:t>Б</w:t>
            </w:r>
            <w:proofErr w:type="gramStart"/>
            <w:r>
              <w:t>1.Б.</w:t>
            </w:r>
            <w:proofErr w:type="gramEnd"/>
            <w:r>
              <w:t>1.8</w:t>
            </w:r>
            <w:r w:rsidR="00286E18">
              <w:t>.1.32.3.5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286C1EDD" w14:textId="77777777" w:rsidR="00286E18" w:rsidRDefault="00286E18" w:rsidP="00286E18">
            <w:pPr>
              <w:spacing w:line="275" w:lineRule="exact"/>
              <w:ind w:left="108" w:right="-239"/>
            </w:pPr>
            <w:r>
              <w:rPr>
                <w:noProof/>
                <w:color w:val="000000"/>
                <w:spacing w:val="-4"/>
              </w:rPr>
              <w:t>С</w:t>
            </w:r>
            <w:r>
              <w:rPr>
                <w:rFonts w:ascii="Calibri" w:hAnsi="Calibri" w:cs="Calibri"/>
                <w:noProof/>
                <w:color w:val="000000"/>
                <w:spacing w:val="4"/>
              </w:rPr>
              <w:t> </w:t>
            </w:r>
            <w:r>
              <w:rPr>
                <w:noProof/>
                <w:color w:val="000000"/>
                <w:spacing w:val="-3"/>
              </w:rPr>
              <w:t>доброкачественными</w:t>
            </w:r>
            <w:r>
              <w:rPr>
                <w:rFonts w:ascii="Calibri" w:hAnsi="Calibri" w:cs="Calibri"/>
                <w:noProof/>
                <w:color w:val="000000"/>
                <w:spacing w:val="4"/>
              </w:rPr>
              <w:t> </w:t>
            </w:r>
            <w:r>
              <w:rPr>
                <w:noProof/>
                <w:color w:val="000000"/>
                <w:spacing w:val="-3"/>
              </w:rPr>
              <w:t>опухолями</w:t>
            </w:r>
          </w:p>
        </w:tc>
      </w:tr>
      <w:tr w:rsidR="00286E18" w:rsidRPr="00206BED" w14:paraId="1B769491"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A5154D4" w14:textId="77777777" w:rsidR="00286E18" w:rsidRDefault="00BA6C2C" w:rsidP="00286E18">
            <w:r>
              <w:t>Б</w:t>
            </w:r>
            <w:proofErr w:type="gramStart"/>
            <w:r>
              <w:t>1.Б.</w:t>
            </w:r>
            <w:proofErr w:type="gramEnd"/>
            <w:r>
              <w:t>1.8</w:t>
            </w:r>
            <w:r w:rsidR="00286E18">
              <w:t>.1.32.3.6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5D3027E0" w14:textId="77777777" w:rsidR="00286E18" w:rsidRDefault="00286E18" w:rsidP="00286E18">
            <w:pPr>
              <w:spacing w:line="273" w:lineRule="exact"/>
              <w:ind w:left="108" w:right="-239"/>
            </w:pPr>
            <w:r>
              <w:rPr>
                <w:noProof/>
                <w:color w:val="000000"/>
                <w:spacing w:val="-4"/>
              </w:rPr>
              <w:t>С</w:t>
            </w:r>
            <w:r>
              <w:rPr>
                <w:rFonts w:ascii="Calibri" w:hAnsi="Calibri" w:cs="Calibri"/>
                <w:noProof/>
                <w:color w:val="000000"/>
                <w:spacing w:val="4"/>
              </w:rPr>
              <w:t> </w:t>
            </w:r>
            <w:r>
              <w:rPr>
                <w:noProof/>
                <w:color w:val="000000"/>
                <w:spacing w:val="-3"/>
              </w:rPr>
              <w:t>воспалительными</w:t>
            </w:r>
            <w:r>
              <w:rPr>
                <w:rFonts w:ascii="Calibri" w:hAnsi="Calibri" w:cs="Calibri"/>
                <w:noProof/>
                <w:color w:val="000000"/>
                <w:spacing w:val="2"/>
              </w:rPr>
              <w:t> </w:t>
            </w:r>
            <w:r>
              <w:rPr>
                <w:noProof/>
                <w:color w:val="000000"/>
                <w:spacing w:val="-3"/>
              </w:rPr>
              <w:t>заболеваниями</w:t>
            </w:r>
          </w:p>
        </w:tc>
      </w:tr>
      <w:tr w:rsidR="00286E18" w:rsidRPr="00206BED" w14:paraId="1F9F3E3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F2E5080" w14:textId="77777777" w:rsidR="00286E18" w:rsidRDefault="00BA6C2C" w:rsidP="00286E18">
            <w:r>
              <w:t>Б</w:t>
            </w:r>
            <w:proofErr w:type="gramStart"/>
            <w:r>
              <w:t>1.Б.</w:t>
            </w:r>
            <w:proofErr w:type="gramEnd"/>
            <w:r>
              <w:t>1.8</w:t>
            </w:r>
            <w:r w:rsidR="00286E18">
              <w:t>.1.32.3.7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ED2FF77" w14:textId="77777777" w:rsidR="00286E18" w:rsidRDefault="00286E18" w:rsidP="00286E18">
            <w:pPr>
              <w:spacing w:line="273" w:lineRule="exact"/>
              <w:ind w:left="108" w:right="-239"/>
            </w:pPr>
            <w:r>
              <w:rPr>
                <w:noProof/>
                <w:color w:val="000000"/>
                <w:spacing w:val="-4"/>
              </w:rPr>
              <w:t>С</w:t>
            </w:r>
            <w:r>
              <w:rPr>
                <w:rFonts w:ascii="Calibri" w:hAnsi="Calibri" w:cs="Calibri"/>
                <w:noProof/>
                <w:color w:val="000000"/>
                <w:spacing w:val="4"/>
              </w:rPr>
              <w:t> </w:t>
            </w:r>
            <w:r>
              <w:rPr>
                <w:noProof/>
                <w:color w:val="000000"/>
                <w:spacing w:val="-3"/>
              </w:rPr>
              <w:t>гормональными</w:t>
            </w:r>
            <w:r>
              <w:rPr>
                <w:rFonts w:ascii="Calibri" w:hAnsi="Calibri" w:cs="Calibri"/>
                <w:noProof/>
                <w:color w:val="000000"/>
                <w:spacing w:val="4"/>
              </w:rPr>
              <w:t> </w:t>
            </w:r>
            <w:r>
              <w:rPr>
                <w:noProof/>
                <w:color w:val="000000"/>
                <w:spacing w:val="-3"/>
              </w:rPr>
              <w:t>дисплазиями</w:t>
            </w:r>
          </w:p>
        </w:tc>
      </w:tr>
      <w:tr w:rsidR="00286E18" w:rsidRPr="00206BED" w14:paraId="7F3EE037"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B22907C" w14:textId="77777777" w:rsidR="00286E18" w:rsidRDefault="00BA6C2C" w:rsidP="00286E18">
            <w:r>
              <w:t>Б</w:t>
            </w:r>
            <w:proofErr w:type="gramStart"/>
            <w:r>
              <w:t>1.Б.</w:t>
            </w:r>
            <w:proofErr w:type="gramEnd"/>
            <w:r>
              <w:t>1.8</w:t>
            </w:r>
            <w:r w:rsidR="00286E18">
              <w:t>.1.32.4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80DA9FB" w14:textId="77777777" w:rsidR="00286E18" w:rsidRPr="00F17CB6" w:rsidRDefault="00286E18" w:rsidP="00286E18">
            <w:pPr>
              <w:spacing w:line="273" w:lineRule="exact"/>
              <w:ind w:left="108" w:right="-239"/>
            </w:pPr>
            <w:r w:rsidRPr="00F17CB6">
              <w:rPr>
                <w:noProof/>
                <w:color w:val="000000"/>
                <w:spacing w:val="-4"/>
              </w:rPr>
              <w:t>Пути</w:t>
            </w:r>
            <w:r>
              <w:rPr>
                <w:rFonts w:ascii="Calibri" w:hAnsi="Calibri" w:cs="Calibri"/>
                <w:noProof/>
                <w:color w:val="000000"/>
                <w:spacing w:val="4"/>
              </w:rPr>
              <w:t> </w:t>
            </w:r>
            <w:r w:rsidRPr="00F17CB6">
              <w:rPr>
                <w:noProof/>
                <w:color w:val="000000"/>
                <w:spacing w:val="-3"/>
              </w:rPr>
              <w:t>метастазирования</w:t>
            </w:r>
            <w:r>
              <w:rPr>
                <w:rFonts w:ascii="Calibri" w:hAnsi="Calibri" w:cs="Calibri"/>
                <w:noProof/>
                <w:color w:val="000000"/>
                <w:spacing w:val="1"/>
              </w:rPr>
              <w:t> </w:t>
            </w:r>
            <w:r w:rsidRPr="00F17CB6">
              <w:rPr>
                <w:noProof/>
                <w:color w:val="000000"/>
                <w:spacing w:val="-3"/>
              </w:rPr>
              <w:t>при</w:t>
            </w:r>
            <w:r>
              <w:rPr>
                <w:rFonts w:ascii="Calibri" w:hAnsi="Calibri" w:cs="Calibri"/>
                <w:noProof/>
                <w:color w:val="000000"/>
                <w:spacing w:val="4"/>
              </w:rPr>
              <w:t> </w:t>
            </w:r>
            <w:r w:rsidRPr="00F17CB6">
              <w:rPr>
                <w:noProof/>
                <w:color w:val="000000"/>
                <w:spacing w:val="-3"/>
              </w:rPr>
              <w:t>раке</w:t>
            </w:r>
            <w:r>
              <w:rPr>
                <w:rFonts w:ascii="Calibri" w:hAnsi="Calibri" w:cs="Calibri"/>
                <w:noProof/>
                <w:color w:val="000000"/>
                <w:spacing w:val="2"/>
              </w:rPr>
              <w:t> </w:t>
            </w:r>
            <w:r w:rsidRPr="00F17CB6">
              <w:rPr>
                <w:noProof/>
                <w:color w:val="000000"/>
                <w:spacing w:val="-3"/>
              </w:rPr>
              <w:t>молочной</w:t>
            </w:r>
            <w:r>
              <w:rPr>
                <w:rFonts w:ascii="Calibri" w:hAnsi="Calibri" w:cs="Calibri"/>
                <w:noProof/>
                <w:color w:val="000000"/>
                <w:spacing w:val="5"/>
              </w:rPr>
              <w:t> </w:t>
            </w:r>
            <w:r w:rsidRPr="00F17CB6">
              <w:rPr>
                <w:noProof/>
                <w:color w:val="000000"/>
                <w:spacing w:val="-4"/>
              </w:rPr>
              <w:t>железы</w:t>
            </w:r>
          </w:p>
        </w:tc>
      </w:tr>
      <w:tr w:rsidR="00286E18" w:rsidRPr="00206BED" w14:paraId="47F582D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A2C9C9C" w14:textId="77777777" w:rsidR="00286E18" w:rsidRDefault="00BA6C2C" w:rsidP="00286E18">
            <w:r>
              <w:t>Б</w:t>
            </w:r>
            <w:proofErr w:type="gramStart"/>
            <w:r>
              <w:t>1.Б.</w:t>
            </w:r>
            <w:proofErr w:type="gramEnd"/>
            <w:r>
              <w:t>1.8</w:t>
            </w:r>
            <w:r w:rsidR="00286E18">
              <w:t>.1.32.5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C80E59D" w14:textId="77777777" w:rsidR="00286E18" w:rsidRPr="00F17CB6" w:rsidRDefault="00286E18" w:rsidP="00286E18">
            <w:pPr>
              <w:spacing w:line="273" w:lineRule="exact"/>
              <w:ind w:left="108" w:right="-239"/>
            </w:pPr>
            <w:r w:rsidRPr="00F17CB6">
              <w:rPr>
                <w:noProof/>
                <w:color w:val="000000"/>
                <w:spacing w:val="-3"/>
              </w:rPr>
              <w:t>Современное</w:t>
            </w:r>
            <w:r>
              <w:rPr>
                <w:rFonts w:ascii="Calibri" w:hAnsi="Calibri" w:cs="Calibri"/>
                <w:noProof/>
                <w:color w:val="000000"/>
                <w:spacing w:val="2"/>
              </w:rPr>
              <w:t> </w:t>
            </w:r>
            <w:r w:rsidRPr="00F17CB6">
              <w:rPr>
                <w:noProof/>
                <w:color w:val="000000"/>
                <w:spacing w:val="-3"/>
              </w:rPr>
              <w:t>комплексное</w:t>
            </w:r>
            <w:r>
              <w:rPr>
                <w:rFonts w:ascii="Calibri" w:hAnsi="Calibri" w:cs="Calibri"/>
                <w:noProof/>
                <w:color w:val="000000"/>
                <w:spacing w:val="2"/>
              </w:rPr>
              <w:t> </w:t>
            </w:r>
            <w:r w:rsidRPr="00F17CB6">
              <w:rPr>
                <w:noProof/>
                <w:color w:val="000000"/>
                <w:spacing w:val="-3"/>
              </w:rPr>
              <w:t>лечение</w:t>
            </w:r>
            <w:r>
              <w:rPr>
                <w:rFonts w:ascii="Calibri" w:hAnsi="Calibri" w:cs="Calibri"/>
                <w:noProof/>
                <w:color w:val="000000"/>
                <w:spacing w:val="2"/>
              </w:rPr>
              <w:t> </w:t>
            </w:r>
            <w:r w:rsidRPr="00F17CB6">
              <w:rPr>
                <w:noProof/>
                <w:color w:val="000000"/>
                <w:spacing w:val="-3"/>
              </w:rPr>
              <w:t>рака</w:t>
            </w:r>
            <w:r>
              <w:rPr>
                <w:rFonts w:ascii="Calibri" w:hAnsi="Calibri" w:cs="Calibri"/>
                <w:noProof/>
                <w:color w:val="000000"/>
                <w:spacing w:val="2"/>
              </w:rPr>
              <w:t> </w:t>
            </w:r>
            <w:r w:rsidRPr="00F17CB6">
              <w:rPr>
                <w:noProof/>
                <w:color w:val="000000"/>
                <w:spacing w:val="-3"/>
              </w:rPr>
              <w:t>молочной</w:t>
            </w:r>
            <w:r>
              <w:rPr>
                <w:rFonts w:ascii="Calibri" w:hAnsi="Calibri" w:cs="Calibri"/>
                <w:noProof/>
                <w:color w:val="000000"/>
                <w:spacing w:val="4"/>
              </w:rPr>
              <w:t> </w:t>
            </w:r>
            <w:r w:rsidRPr="00F17CB6">
              <w:rPr>
                <w:noProof/>
                <w:color w:val="000000"/>
                <w:spacing w:val="-3"/>
              </w:rPr>
              <w:t>железы</w:t>
            </w:r>
          </w:p>
        </w:tc>
      </w:tr>
      <w:tr w:rsidR="00286E18" w:rsidRPr="00206BED" w14:paraId="3CA51C38"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30A84A0B" w14:textId="77777777" w:rsidR="00286E18" w:rsidRDefault="00BA6C2C" w:rsidP="00286E18">
            <w:r>
              <w:t>Б</w:t>
            </w:r>
            <w:proofErr w:type="gramStart"/>
            <w:r>
              <w:t>1.Б.</w:t>
            </w:r>
            <w:proofErr w:type="gramEnd"/>
            <w:r>
              <w:t>1.8</w:t>
            </w:r>
            <w:r w:rsidR="00286E18">
              <w:t>.1.32.5.1</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432D51BA" w14:textId="77777777" w:rsidR="00286E18" w:rsidRDefault="00286E18" w:rsidP="00286E18">
            <w:pPr>
              <w:spacing w:line="273" w:lineRule="exact"/>
              <w:ind w:left="108" w:right="-239"/>
            </w:pPr>
            <w:r>
              <w:rPr>
                <w:noProof/>
                <w:color w:val="000000"/>
                <w:spacing w:val="-3"/>
              </w:rPr>
              <w:t>Лучевое</w:t>
            </w:r>
          </w:p>
        </w:tc>
      </w:tr>
      <w:tr w:rsidR="00286E18" w:rsidRPr="00206BED" w14:paraId="5F69681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25386D68" w14:textId="77777777" w:rsidR="00286E18" w:rsidRDefault="00BA6C2C" w:rsidP="00286E18">
            <w:r>
              <w:t>Б</w:t>
            </w:r>
            <w:proofErr w:type="gramStart"/>
            <w:r>
              <w:t>1.Б.</w:t>
            </w:r>
            <w:proofErr w:type="gramEnd"/>
            <w:r>
              <w:t>1.8</w:t>
            </w:r>
            <w:r w:rsidR="00286E18">
              <w:t>.1.32.5.2</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0C9F930" w14:textId="77777777" w:rsidR="00286E18" w:rsidRDefault="00286E18" w:rsidP="00286E18">
            <w:pPr>
              <w:spacing w:line="275" w:lineRule="exact"/>
              <w:ind w:left="108" w:right="-239"/>
            </w:pPr>
            <w:r>
              <w:rPr>
                <w:noProof/>
                <w:color w:val="000000"/>
                <w:spacing w:val="-3"/>
              </w:rPr>
              <w:t>Химиотерапевтическое</w:t>
            </w:r>
          </w:p>
        </w:tc>
      </w:tr>
      <w:tr w:rsidR="00286E18" w:rsidRPr="00206BED" w14:paraId="0667CFB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9CA7F3C" w14:textId="77777777" w:rsidR="00286E18" w:rsidRDefault="00BA6C2C" w:rsidP="00286E18">
            <w:r>
              <w:t>Б</w:t>
            </w:r>
            <w:proofErr w:type="gramStart"/>
            <w:r>
              <w:t>1.Б.</w:t>
            </w:r>
            <w:proofErr w:type="gramEnd"/>
            <w:r>
              <w:t>1.8</w:t>
            </w:r>
            <w:r w:rsidR="00286E18">
              <w:t>.1.32.5.3</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18802067" w14:textId="77777777" w:rsidR="00286E18" w:rsidRDefault="00286E18" w:rsidP="00286E18">
            <w:pPr>
              <w:spacing w:line="273" w:lineRule="exact"/>
              <w:ind w:left="108" w:right="-239"/>
            </w:pPr>
            <w:r>
              <w:rPr>
                <w:noProof/>
                <w:color w:val="000000"/>
                <w:spacing w:val="-3"/>
              </w:rPr>
              <w:t>Гормонотерапия</w:t>
            </w:r>
          </w:p>
        </w:tc>
      </w:tr>
      <w:tr w:rsidR="00286E18" w:rsidRPr="00206BED" w14:paraId="192F84C0"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579826BF" w14:textId="77777777" w:rsidR="00286E18" w:rsidRDefault="00BA6C2C" w:rsidP="00286E18">
            <w:r>
              <w:t>Б</w:t>
            </w:r>
            <w:proofErr w:type="gramStart"/>
            <w:r>
              <w:t>1.Б.</w:t>
            </w:r>
            <w:proofErr w:type="gramEnd"/>
            <w:r>
              <w:t>1.8</w:t>
            </w:r>
            <w:r w:rsidR="00286E18">
              <w:t>.1.32.5.4</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3135EFB" w14:textId="77777777" w:rsidR="00286E18" w:rsidRDefault="00286E18" w:rsidP="00286E18">
            <w:pPr>
              <w:spacing w:line="273" w:lineRule="exact"/>
              <w:ind w:left="108" w:right="-239"/>
            </w:pPr>
            <w:r>
              <w:rPr>
                <w:noProof/>
                <w:color w:val="000000"/>
                <w:spacing w:val="-4"/>
              </w:rPr>
              <w:t>Виды</w:t>
            </w:r>
            <w:r>
              <w:rPr>
                <w:rFonts w:ascii="Calibri" w:hAnsi="Calibri" w:cs="Calibri"/>
                <w:noProof/>
                <w:color w:val="000000"/>
                <w:spacing w:val="3"/>
              </w:rPr>
              <w:t> </w:t>
            </w:r>
            <w:r>
              <w:rPr>
                <w:noProof/>
                <w:color w:val="000000"/>
                <w:spacing w:val="-3"/>
              </w:rPr>
              <w:t>операций</w:t>
            </w:r>
          </w:p>
        </w:tc>
      </w:tr>
      <w:tr w:rsidR="00286E18" w:rsidRPr="00206BED" w14:paraId="1196F352"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4F046AC1" w14:textId="77777777" w:rsidR="00286E18" w:rsidRDefault="00BA6C2C" w:rsidP="00286E18">
            <w:r>
              <w:t>Б</w:t>
            </w:r>
            <w:proofErr w:type="gramStart"/>
            <w:r>
              <w:t>1.Б.</w:t>
            </w:r>
            <w:proofErr w:type="gramEnd"/>
            <w:r>
              <w:t>1.8</w:t>
            </w:r>
            <w:r w:rsidR="00286E18">
              <w:t>.1.32.5.5</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7805703" w14:textId="77777777" w:rsidR="00286E18" w:rsidRDefault="00286E18" w:rsidP="00286E18">
            <w:pPr>
              <w:spacing w:line="273" w:lineRule="exact"/>
              <w:ind w:left="108" w:right="-239"/>
            </w:pPr>
            <w:r>
              <w:rPr>
                <w:noProof/>
                <w:color w:val="000000"/>
                <w:spacing w:val="-3"/>
              </w:rPr>
              <w:t>Методы</w:t>
            </w:r>
            <w:r>
              <w:rPr>
                <w:rFonts w:ascii="Calibri" w:hAnsi="Calibri" w:cs="Calibri"/>
                <w:noProof/>
                <w:color w:val="000000"/>
                <w:spacing w:val="3"/>
              </w:rPr>
              <w:t> </w:t>
            </w:r>
            <w:r>
              <w:rPr>
                <w:noProof/>
                <w:color w:val="000000"/>
                <w:spacing w:val="-3"/>
              </w:rPr>
              <w:t>профилактики</w:t>
            </w:r>
          </w:p>
        </w:tc>
      </w:tr>
      <w:tr w:rsidR="00286E18" w:rsidRPr="00206BED" w14:paraId="4811BBF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701538C" w14:textId="77777777" w:rsidR="00286E18" w:rsidRDefault="00BA6C2C" w:rsidP="00286E18">
            <w:r>
              <w:t>Б</w:t>
            </w:r>
            <w:proofErr w:type="gramStart"/>
            <w:r>
              <w:t>1.Б.</w:t>
            </w:r>
            <w:proofErr w:type="gramEnd"/>
            <w:r>
              <w:t>1.8</w:t>
            </w:r>
            <w:r w:rsidR="00286E18">
              <w:t>.1.32.5.6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38EF1BFE" w14:textId="77777777" w:rsidR="00286E18" w:rsidRDefault="00286E18" w:rsidP="00286E18">
            <w:pPr>
              <w:spacing w:line="273" w:lineRule="exact"/>
              <w:ind w:left="108" w:right="-239"/>
            </w:pPr>
            <w:r>
              <w:rPr>
                <w:noProof/>
                <w:color w:val="000000"/>
                <w:spacing w:val="-3"/>
              </w:rPr>
              <w:t>Ближайшие</w:t>
            </w:r>
            <w:r>
              <w:rPr>
                <w:rFonts w:ascii="Calibri" w:hAnsi="Calibri" w:cs="Calibri"/>
                <w:noProof/>
                <w:color w:val="000000"/>
                <w:spacing w:val="2"/>
              </w:rPr>
              <w:t> </w:t>
            </w:r>
            <w:r>
              <w:rPr>
                <w:noProof/>
                <w:color w:val="000000"/>
                <w:spacing w:val="-3"/>
              </w:rPr>
              <w:t>результаты</w:t>
            </w:r>
            <w:r>
              <w:rPr>
                <w:rFonts w:ascii="Calibri" w:hAnsi="Calibri" w:cs="Calibri"/>
                <w:noProof/>
                <w:color w:val="000000"/>
                <w:spacing w:val="3"/>
              </w:rPr>
              <w:t> </w:t>
            </w:r>
            <w:r>
              <w:rPr>
                <w:noProof/>
                <w:color w:val="000000"/>
                <w:spacing w:val="-3"/>
              </w:rPr>
              <w:t>хирургического</w:t>
            </w:r>
            <w:r>
              <w:rPr>
                <w:rFonts w:ascii="Calibri" w:hAnsi="Calibri" w:cs="Calibri"/>
                <w:noProof/>
                <w:color w:val="000000"/>
                <w:spacing w:val="3"/>
              </w:rPr>
              <w:t> </w:t>
            </w:r>
            <w:r>
              <w:rPr>
                <w:noProof/>
                <w:color w:val="000000"/>
                <w:spacing w:val="-3"/>
              </w:rPr>
              <w:t>лечения</w:t>
            </w:r>
          </w:p>
        </w:tc>
      </w:tr>
      <w:tr w:rsidR="00286E18" w:rsidRPr="00206BED" w14:paraId="035F68F3"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6B649A4A" w14:textId="77777777" w:rsidR="00286E18" w:rsidRDefault="00BA6C2C" w:rsidP="00286E18">
            <w:r>
              <w:t>Б</w:t>
            </w:r>
            <w:proofErr w:type="gramStart"/>
            <w:r>
              <w:t>1.Б.</w:t>
            </w:r>
            <w:proofErr w:type="gramEnd"/>
            <w:r>
              <w:t>1.8</w:t>
            </w:r>
            <w:r w:rsidR="00286E18">
              <w:t>.1.32.5.7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0D80057E" w14:textId="77777777" w:rsidR="00286E18" w:rsidRDefault="00286E18" w:rsidP="00286E18">
            <w:pPr>
              <w:spacing w:line="273" w:lineRule="exact"/>
              <w:ind w:left="108" w:right="-239"/>
            </w:pPr>
            <w:r>
              <w:rPr>
                <w:noProof/>
                <w:color w:val="000000"/>
                <w:spacing w:val="-3"/>
              </w:rPr>
              <w:t>Отдаленные</w:t>
            </w:r>
            <w:r>
              <w:rPr>
                <w:rFonts w:ascii="Calibri" w:hAnsi="Calibri" w:cs="Calibri"/>
                <w:noProof/>
                <w:color w:val="000000"/>
                <w:spacing w:val="2"/>
              </w:rPr>
              <w:t> </w:t>
            </w:r>
            <w:r>
              <w:rPr>
                <w:noProof/>
                <w:color w:val="000000"/>
                <w:spacing w:val="-3"/>
              </w:rPr>
              <w:t>результаты</w:t>
            </w:r>
          </w:p>
        </w:tc>
      </w:tr>
      <w:tr w:rsidR="00286E18" w:rsidRPr="00206BED" w14:paraId="2C67823A"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7E49F243" w14:textId="77777777" w:rsidR="00286E18" w:rsidRDefault="00BA6C2C" w:rsidP="00286E18">
            <w:r>
              <w:t>Б</w:t>
            </w:r>
            <w:proofErr w:type="gramStart"/>
            <w:r>
              <w:t>1.Б.</w:t>
            </w:r>
            <w:proofErr w:type="gramEnd"/>
            <w:r>
              <w:t>1.8</w:t>
            </w:r>
            <w:r w:rsidR="00286E18">
              <w:t>.1.32.6</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75DFF92F" w14:textId="77777777" w:rsidR="00286E18" w:rsidRDefault="00286E18" w:rsidP="00286E18">
            <w:pPr>
              <w:spacing w:line="273" w:lineRule="exact"/>
              <w:ind w:left="108" w:right="-239"/>
            </w:pPr>
            <w:r>
              <w:rPr>
                <w:noProof/>
                <w:color w:val="000000"/>
                <w:spacing w:val="-3"/>
              </w:rPr>
              <w:t>Реабилитация</w:t>
            </w:r>
          </w:p>
        </w:tc>
      </w:tr>
      <w:tr w:rsidR="00286E18" w:rsidRPr="00206BED" w14:paraId="62F5C426" w14:textId="77777777" w:rsidTr="00286E18">
        <w:tc>
          <w:tcPr>
            <w:tcW w:w="2320" w:type="dxa"/>
            <w:tcBorders>
              <w:top w:val="single" w:sz="4" w:space="0" w:color="auto"/>
              <w:left w:val="single" w:sz="4" w:space="0" w:color="auto"/>
              <w:bottom w:val="single" w:sz="4" w:space="0" w:color="auto"/>
              <w:right w:val="single" w:sz="4" w:space="0" w:color="auto"/>
            </w:tcBorders>
            <w:shd w:val="clear" w:color="auto" w:fill="auto"/>
          </w:tcPr>
          <w:p w14:paraId="19FBB22E" w14:textId="77777777" w:rsidR="00286E18" w:rsidRDefault="00BA6C2C" w:rsidP="00286E18">
            <w:r>
              <w:t>Б</w:t>
            </w:r>
            <w:proofErr w:type="gramStart"/>
            <w:r>
              <w:t>1.Б.</w:t>
            </w:r>
            <w:proofErr w:type="gramEnd"/>
            <w:r>
              <w:t>1.8</w:t>
            </w:r>
            <w:r w:rsidR="00286E18">
              <w:t>.1.32.7</w:t>
            </w:r>
          </w:p>
        </w:tc>
        <w:tc>
          <w:tcPr>
            <w:tcW w:w="7286" w:type="dxa"/>
            <w:tcBorders>
              <w:top w:val="single" w:sz="4" w:space="0" w:color="auto"/>
              <w:left w:val="single" w:sz="4" w:space="0" w:color="auto"/>
              <w:bottom w:val="single" w:sz="4" w:space="0" w:color="auto"/>
              <w:right w:val="single" w:sz="4" w:space="0" w:color="auto"/>
            </w:tcBorders>
            <w:shd w:val="clear" w:color="auto" w:fill="auto"/>
          </w:tcPr>
          <w:p w14:paraId="67EF50A5" w14:textId="77777777" w:rsidR="00286E18" w:rsidRDefault="00286E18" w:rsidP="00286E18">
            <w:pPr>
              <w:spacing w:line="275" w:lineRule="exact"/>
              <w:ind w:left="108" w:right="-239"/>
            </w:pPr>
            <w:r>
              <w:rPr>
                <w:noProof/>
                <w:color w:val="000000"/>
                <w:spacing w:val="-3"/>
              </w:rPr>
              <w:t>МСЭ.</w:t>
            </w:r>
            <w:r>
              <w:rPr>
                <w:rFonts w:ascii="Calibri" w:hAnsi="Calibri" w:cs="Calibri"/>
                <w:noProof/>
                <w:color w:val="000000"/>
                <w:spacing w:val="3"/>
              </w:rPr>
              <w:t> </w:t>
            </w:r>
            <w:r>
              <w:rPr>
                <w:noProof/>
                <w:color w:val="000000"/>
                <w:spacing w:val="-3"/>
              </w:rPr>
              <w:t>Трудоустройство</w:t>
            </w:r>
          </w:p>
        </w:tc>
      </w:tr>
    </w:tbl>
    <w:p w14:paraId="0972C977" w14:textId="77777777" w:rsidR="00A83E6D" w:rsidRPr="00A83E6D" w:rsidRDefault="00A83E6D" w:rsidP="00A83E6D">
      <w:pPr>
        <w:widowControl w:val="0"/>
        <w:jc w:val="center"/>
        <w:rPr>
          <w:rFonts w:ascii="Cambria" w:hAnsi="Cambria"/>
          <w:b/>
          <w:sz w:val="18"/>
          <w:szCs w:val="18"/>
        </w:rPr>
      </w:pPr>
    </w:p>
    <w:p w14:paraId="7FFD9F49" w14:textId="77777777" w:rsidR="00AA126E" w:rsidRPr="002E0713" w:rsidRDefault="00AA126E" w:rsidP="00AA126E">
      <w:pPr>
        <w:autoSpaceDE w:val="0"/>
        <w:autoSpaceDN w:val="0"/>
        <w:adjustRightInd w:val="0"/>
        <w:jc w:val="both"/>
        <w:rPr>
          <w:i/>
          <w:iCs/>
        </w:rPr>
      </w:pPr>
      <w:r w:rsidRPr="002E0713">
        <w:rPr>
          <w:i/>
          <w:iCs/>
        </w:rPr>
        <w:t>Лекционный курс</w:t>
      </w:r>
    </w:p>
    <w:tbl>
      <w:tblPr>
        <w:tblW w:w="9781" w:type="dxa"/>
        <w:tblInd w:w="40" w:type="dxa"/>
        <w:tblLayout w:type="fixed"/>
        <w:tblCellMar>
          <w:left w:w="40" w:type="dxa"/>
          <w:right w:w="40" w:type="dxa"/>
        </w:tblCellMar>
        <w:tblLook w:val="0000" w:firstRow="0" w:lastRow="0" w:firstColumn="0" w:lastColumn="0" w:noHBand="0" w:noVBand="0"/>
      </w:tblPr>
      <w:tblGrid>
        <w:gridCol w:w="686"/>
        <w:gridCol w:w="2716"/>
        <w:gridCol w:w="6379"/>
      </w:tblGrid>
      <w:tr w:rsidR="00AA126E" w:rsidRPr="00583F4E" w14:paraId="59653ED7" w14:textId="77777777" w:rsidTr="0053109B">
        <w:trPr>
          <w:cantSplit/>
        </w:trPr>
        <w:tc>
          <w:tcPr>
            <w:tcW w:w="686" w:type="dxa"/>
            <w:tcBorders>
              <w:top w:val="single" w:sz="6" w:space="0" w:color="auto"/>
              <w:left w:val="single" w:sz="6" w:space="0" w:color="auto"/>
              <w:bottom w:val="single" w:sz="6" w:space="0" w:color="auto"/>
              <w:right w:val="single" w:sz="6" w:space="0" w:color="auto"/>
            </w:tcBorders>
            <w:vAlign w:val="center"/>
          </w:tcPr>
          <w:p w14:paraId="3FD4B85E" w14:textId="77777777" w:rsidR="00AA126E" w:rsidRPr="00BD0D1A" w:rsidRDefault="00AA126E" w:rsidP="0053109B">
            <w:pPr>
              <w:pStyle w:val="Style88"/>
              <w:widowControl/>
              <w:spacing w:line="240" w:lineRule="auto"/>
              <w:jc w:val="center"/>
              <w:rPr>
                <w:rStyle w:val="FontStyle134"/>
              </w:rPr>
            </w:pPr>
            <w:r w:rsidRPr="00BD0D1A">
              <w:rPr>
                <w:rStyle w:val="FontStyle134"/>
              </w:rPr>
              <w:t>№</w:t>
            </w:r>
          </w:p>
        </w:tc>
        <w:tc>
          <w:tcPr>
            <w:tcW w:w="2716" w:type="dxa"/>
            <w:tcBorders>
              <w:top w:val="single" w:sz="6" w:space="0" w:color="auto"/>
              <w:left w:val="single" w:sz="6" w:space="0" w:color="auto"/>
              <w:bottom w:val="single" w:sz="6" w:space="0" w:color="auto"/>
              <w:right w:val="single" w:sz="6" w:space="0" w:color="auto"/>
            </w:tcBorders>
            <w:vAlign w:val="center"/>
          </w:tcPr>
          <w:p w14:paraId="5EB1C9EF" w14:textId="77777777" w:rsidR="00AA126E" w:rsidRPr="00BD0D1A" w:rsidRDefault="00AA126E" w:rsidP="0053109B">
            <w:pPr>
              <w:pStyle w:val="Style88"/>
              <w:widowControl/>
              <w:spacing w:line="240" w:lineRule="auto"/>
              <w:jc w:val="center"/>
              <w:rPr>
                <w:rStyle w:val="FontStyle134"/>
              </w:rPr>
            </w:pPr>
            <w:r w:rsidRPr="00BD0D1A">
              <w:rPr>
                <w:rStyle w:val="FontStyle134"/>
              </w:rPr>
              <w:t>Наименование раздела /темы дисциплины</w:t>
            </w:r>
          </w:p>
        </w:tc>
        <w:tc>
          <w:tcPr>
            <w:tcW w:w="6379" w:type="dxa"/>
            <w:tcBorders>
              <w:top w:val="single" w:sz="6" w:space="0" w:color="auto"/>
              <w:left w:val="single" w:sz="6" w:space="0" w:color="auto"/>
              <w:bottom w:val="single" w:sz="6" w:space="0" w:color="auto"/>
              <w:right w:val="single" w:sz="6" w:space="0" w:color="auto"/>
            </w:tcBorders>
            <w:vAlign w:val="center"/>
          </w:tcPr>
          <w:p w14:paraId="659CC338" w14:textId="77777777" w:rsidR="00AA126E" w:rsidRPr="00BD0D1A" w:rsidRDefault="00AA126E" w:rsidP="0053109B">
            <w:pPr>
              <w:pStyle w:val="Style88"/>
              <w:widowControl/>
              <w:spacing w:line="240" w:lineRule="auto"/>
              <w:ind w:left="101"/>
              <w:jc w:val="center"/>
              <w:rPr>
                <w:rStyle w:val="FontStyle134"/>
              </w:rPr>
            </w:pPr>
            <w:r w:rsidRPr="00BD0D1A">
              <w:rPr>
                <w:rStyle w:val="FontStyle134"/>
              </w:rPr>
              <w:t>Содержание</w:t>
            </w:r>
          </w:p>
          <w:p w14:paraId="49FA1CAD" w14:textId="77777777" w:rsidR="00AA126E" w:rsidRPr="00BD0D1A" w:rsidRDefault="00AA126E" w:rsidP="0053109B">
            <w:pPr>
              <w:pStyle w:val="Style88"/>
              <w:widowControl/>
              <w:spacing w:line="240" w:lineRule="auto"/>
              <w:ind w:left="101"/>
              <w:jc w:val="center"/>
              <w:rPr>
                <w:rStyle w:val="FontStyle134"/>
              </w:rPr>
            </w:pPr>
            <w:r w:rsidRPr="00BD0D1A">
              <w:rPr>
                <w:rStyle w:val="FontStyle134"/>
              </w:rPr>
              <w:t>(дидактические единицы)</w:t>
            </w:r>
          </w:p>
          <w:p w14:paraId="1B2AF0D1" w14:textId="77777777" w:rsidR="00AA126E" w:rsidRPr="00BD0D1A" w:rsidRDefault="00AA126E" w:rsidP="0053109B">
            <w:pPr>
              <w:pStyle w:val="Style88"/>
              <w:widowControl/>
              <w:spacing w:line="240" w:lineRule="auto"/>
              <w:ind w:left="101"/>
              <w:jc w:val="center"/>
              <w:rPr>
                <w:rStyle w:val="FontStyle134"/>
              </w:rPr>
            </w:pPr>
          </w:p>
        </w:tc>
      </w:tr>
      <w:tr w:rsidR="00AA126E" w:rsidRPr="00A964E0" w14:paraId="1FFB5949" w14:textId="77777777" w:rsidTr="0053109B">
        <w:trPr>
          <w:cantSplit/>
        </w:trPr>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14:paraId="1C28B1CC" w14:textId="77777777" w:rsidR="00AA126E" w:rsidRPr="00BD0D1A" w:rsidRDefault="00AA126E" w:rsidP="00AD5CC6">
            <w:pPr>
              <w:pStyle w:val="Style8"/>
              <w:widowControl/>
              <w:numPr>
                <w:ilvl w:val="0"/>
                <w:numId w:val="15"/>
              </w:numPr>
              <w:spacing w:line="240" w:lineRule="auto"/>
              <w:ind w:left="0" w:firstLine="0"/>
              <w:jc w:val="center"/>
              <w:rPr>
                <w:rStyle w:val="FontStyle137"/>
              </w:rPr>
            </w:pPr>
          </w:p>
        </w:tc>
        <w:tc>
          <w:tcPr>
            <w:tcW w:w="2716" w:type="dxa"/>
            <w:tcBorders>
              <w:top w:val="single" w:sz="6" w:space="0" w:color="auto"/>
              <w:left w:val="single" w:sz="6" w:space="0" w:color="auto"/>
              <w:bottom w:val="single" w:sz="6" w:space="0" w:color="auto"/>
              <w:right w:val="single" w:sz="4" w:space="0" w:color="auto"/>
            </w:tcBorders>
            <w:shd w:val="clear" w:color="auto" w:fill="auto"/>
            <w:vAlign w:val="center"/>
          </w:tcPr>
          <w:p w14:paraId="6039A3F8" w14:textId="77777777" w:rsidR="00AA126E" w:rsidRPr="00BD0D1A" w:rsidRDefault="00AA126E" w:rsidP="0053109B">
            <w:pPr>
              <w:pStyle w:val="Style74"/>
              <w:widowControl/>
              <w:rPr>
                <w:rStyle w:val="FontStyle134"/>
              </w:rPr>
            </w:pPr>
            <w:r w:rsidRPr="00583F4E">
              <w:rPr>
                <w:rFonts w:eastAsia="SimSun"/>
                <w:bCs/>
                <w:lang w:eastAsia="zh-CN"/>
              </w:rPr>
              <w:t xml:space="preserve">Вводная лекция. Оториноларингология как наука. </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1E54382A" w14:textId="77777777" w:rsidR="00AA126E" w:rsidRPr="00BD0D1A" w:rsidRDefault="00AA126E" w:rsidP="0053109B">
            <w:pPr>
              <w:pStyle w:val="Style74"/>
              <w:widowControl/>
              <w:rPr>
                <w:rStyle w:val="FontStyle134"/>
              </w:rPr>
            </w:pPr>
            <w:r w:rsidRPr="00583F4E">
              <w:rPr>
                <w:rFonts w:eastAsia="SimSun"/>
                <w:lang w:eastAsia="zh-CN"/>
              </w:rPr>
              <w:t xml:space="preserve">История развития оториноларингологии. Физиология и патофизиология верхних дыхательных путей. </w:t>
            </w:r>
          </w:p>
        </w:tc>
      </w:tr>
      <w:tr w:rsidR="00AA126E" w:rsidRPr="00A964E0" w14:paraId="13485CBB" w14:textId="77777777" w:rsidTr="0053109B">
        <w:trPr>
          <w:cantSplit/>
        </w:trPr>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14:paraId="089CF793" w14:textId="77777777" w:rsidR="00AA126E" w:rsidRPr="00BD0D1A" w:rsidRDefault="00AA126E" w:rsidP="00AD5CC6">
            <w:pPr>
              <w:pStyle w:val="Style8"/>
              <w:widowControl/>
              <w:numPr>
                <w:ilvl w:val="0"/>
                <w:numId w:val="15"/>
              </w:numPr>
              <w:spacing w:line="240" w:lineRule="auto"/>
              <w:ind w:left="0" w:firstLine="0"/>
              <w:jc w:val="center"/>
              <w:rPr>
                <w:rStyle w:val="FontStyle137"/>
              </w:rPr>
            </w:pPr>
          </w:p>
        </w:tc>
        <w:tc>
          <w:tcPr>
            <w:tcW w:w="2716" w:type="dxa"/>
            <w:tcBorders>
              <w:top w:val="single" w:sz="6" w:space="0" w:color="auto"/>
              <w:left w:val="single" w:sz="6" w:space="0" w:color="auto"/>
              <w:bottom w:val="single" w:sz="6" w:space="0" w:color="auto"/>
              <w:right w:val="single" w:sz="4" w:space="0" w:color="auto"/>
            </w:tcBorders>
            <w:shd w:val="clear" w:color="auto" w:fill="auto"/>
            <w:vAlign w:val="center"/>
          </w:tcPr>
          <w:p w14:paraId="08D282C5" w14:textId="77777777" w:rsidR="00AA126E" w:rsidRPr="00BD0D1A" w:rsidRDefault="00AA126E" w:rsidP="0053109B">
            <w:pPr>
              <w:pStyle w:val="Style74"/>
              <w:widowControl/>
              <w:rPr>
                <w:rStyle w:val="FontStyle134"/>
              </w:rPr>
            </w:pPr>
            <w:r w:rsidRPr="00583F4E">
              <w:rPr>
                <w:rFonts w:eastAsia="SimSun"/>
                <w:lang w:eastAsia="zh-CN"/>
              </w:rPr>
              <w:t>Воспалительные заболевания верхних дыхательных путей.</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0EEF742B" w14:textId="77777777" w:rsidR="00AA126E" w:rsidRPr="00BD0D1A" w:rsidRDefault="00AA126E" w:rsidP="0053109B">
            <w:pPr>
              <w:pStyle w:val="Style74"/>
              <w:widowControl/>
              <w:rPr>
                <w:rStyle w:val="FontStyle134"/>
              </w:rPr>
            </w:pPr>
            <w:r w:rsidRPr="00583F4E">
              <w:rPr>
                <w:rFonts w:eastAsia="SimSun"/>
                <w:lang w:eastAsia="zh-CN"/>
              </w:rPr>
              <w:t>Хронические неспецифические воспаления слизистых оболочки верхних дыхательных путей: этиология, патофизиология, классификация</w:t>
            </w:r>
            <w:r>
              <w:rPr>
                <w:rFonts w:eastAsia="SimSun"/>
                <w:lang w:eastAsia="zh-CN"/>
              </w:rPr>
              <w:t>, клиника, диагностика, лечение</w:t>
            </w:r>
            <w:r w:rsidRPr="00583F4E">
              <w:rPr>
                <w:rFonts w:eastAsia="SimSun"/>
                <w:lang w:eastAsia="zh-CN"/>
              </w:rPr>
              <w:t>.</w:t>
            </w:r>
          </w:p>
        </w:tc>
      </w:tr>
      <w:tr w:rsidR="00AA126E" w:rsidRPr="00A964E0" w14:paraId="43FD75C9" w14:textId="77777777" w:rsidTr="0053109B">
        <w:trPr>
          <w:cantSplit/>
        </w:trPr>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14:paraId="5A1A33DF" w14:textId="77777777" w:rsidR="00AA126E" w:rsidRPr="00BD0D1A" w:rsidRDefault="00AA126E" w:rsidP="00AD5CC6">
            <w:pPr>
              <w:pStyle w:val="Style8"/>
              <w:widowControl/>
              <w:numPr>
                <w:ilvl w:val="0"/>
                <w:numId w:val="15"/>
              </w:numPr>
              <w:spacing w:line="240" w:lineRule="auto"/>
              <w:ind w:left="0" w:firstLine="0"/>
              <w:jc w:val="center"/>
              <w:rPr>
                <w:rStyle w:val="FontStyle137"/>
              </w:rPr>
            </w:pPr>
          </w:p>
        </w:tc>
        <w:tc>
          <w:tcPr>
            <w:tcW w:w="2716" w:type="dxa"/>
            <w:tcBorders>
              <w:top w:val="single" w:sz="6" w:space="0" w:color="auto"/>
              <w:left w:val="single" w:sz="6" w:space="0" w:color="auto"/>
              <w:bottom w:val="single" w:sz="6" w:space="0" w:color="auto"/>
              <w:right w:val="single" w:sz="4" w:space="0" w:color="auto"/>
            </w:tcBorders>
            <w:shd w:val="clear" w:color="auto" w:fill="auto"/>
            <w:vAlign w:val="center"/>
          </w:tcPr>
          <w:p w14:paraId="3A44C5DB" w14:textId="77777777" w:rsidR="00AA126E" w:rsidRPr="00583F4E" w:rsidRDefault="00AA126E" w:rsidP="0053109B">
            <w:pPr>
              <w:pStyle w:val="Style74"/>
              <w:widowControl/>
            </w:pPr>
            <w:r w:rsidRPr="00583F4E">
              <w:rPr>
                <w:rFonts w:eastAsia="SimSun"/>
                <w:lang w:eastAsia="zh-CN"/>
              </w:rPr>
              <w:t>Острые и хронические заболевания придаточных пазух носа</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7B674636" w14:textId="77777777" w:rsidR="00AA126E" w:rsidRPr="00BD0D1A" w:rsidRDefault="00AA126E" w:rsidP="0053109B">
            <w:pPr>
              <w:pStyle w:val="Style74"/>
              <w:widowControl/>
              <w:rPr>
                <w:rStyle w:val="FontStyle134"/>
              </w:rPr>
            </w:pPr>
            <w:r w:rsidRPr="00583F4E">
              <w:rPr>
                <w:rFonts w:eastAsia="SimSun"/>
                <w:lang w:eastAsia="zh-CN"/>
              </w:rPr>
              <w:t>Острые и хронические заболевания придаточных пазух носа: этиология, патофизиология, классификация, клиника, диагностика, лечение.</w:t>
            </w:r>
          </w:p>
        </w:tc>
      </w:tr>
      <w:tr w:rsidR="00AA126E" w:rsidRPr="00A964E0" w14:paraId="6F3E5461" w14:textId="77777777" w:rsidTr="0053109B">
        <w:trPr>
          <w:cantSplit/>
        </w:trPr>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14:paraId="6D9C76B6" w14:textId="77777777" w:rsidR="00AA126E" w:rsidRPr="00BD0D1A" w:rsidRDefault="00AA126E" w:rsidP="00AD5CC6">
            <w:pPr>
              <w:pStyle w:val="Style8"/>
              <w:widowControl/>
              <w:numPr>
                <w:ilvl w:val="0"/>
                <w:numId w:val="15"/>
              </w:numPr>
              <w:spacing w:line="240" w:lineRule="auto"/>
              <w:ind w:left="0" w:firstLine="0"/>
              <w:jc w:val="center"/>
              <w:rPr>
                <w:rStyle w:val="FontStyle137"/>
              </w:rPr>
            </w:pPr>
          </w:p>
        </w:tc>
        <w:tc>
          <w:tcPr>
            <w:tcW w:w="2716" w:type="dxa"/>
            <w:tcBorders>
              <w:top w:val="single" w:sz="6" w:space="0" w:color="auto"/>
              <w:left w:val="single" w:sz="6" w:space="0" w:color="auto"/>
              <w:bottom w:val="single" w:sz="6" w:space="0" w:color="auto"/>
              <w:right w:val="single" w:sz="4" w:space="0" w:color="auto"/>
            </w:tcBorders>
            <w:shd w:val="clear" w:color="auto" w:fill="auto"/>
            <w:vAlign w:val="center"/>
          </w:tcPr>
          <w:p w14:paraId="26830407" w14:textId="77777777" w:rsidR="00AA126E" w:rsidRPr="00583F4E" w:rsidRDefault="00AA126E" w:rsidP="0053109B">
            <w:pPr>
              <w:pStyle w:val="Style74"/>
              <w:widowControl/>
            </w:pPr>
            <w:r w:rsidRPr="00583F4E">
              <w:rPr>
                <w:rFonts w:eastAsia="SimSun"/>
                <w:lang w:eastAsia="zh-CN"/>
              </w:rPr>
              <w:t>Лимфоидное кольцо глотки.</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0B3E4734" w14:textId="77777777" w:rsidR="00AA126E" w:rsidRPr="00BD0D1A" w:rsidRDefault="00AA126E" w:rsidP="0053109B">
            <w:pPr>
              <w:pStyle w:val="Style74"/>
              <w:widowControl/>
              <w:rPr>
                <w:rStyle w:val="FontStyle134"/>
              </w:rPr>
            </w:pPr>
            <w:r w:rsidRPr="00583F4E">
              <w:rPr>
                <w:rFonts w:eastAsia="SimSun"/>
                <w:lang w:eastAsia="zh-CN"/>
              </w:rPr>
              <w:t>Физиология и патофизиология лимфоидного кольца глотки.</w:t>
            </w:r>
          </w:p>
        </w:tc>
      </w:tr>
      <w:tr w:rsidR="00AA126E" w:rsidRPr="00A964E0" w14:paraId="69151B92" w14:textId="77777777" w:rsidTr="0053109B">
        <w:trPr>
          <w:cantSplit/>
        </w:trPr>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14:paraId="4537F9CF" w14:textId="77777777" w:rsidR="00AA126E" w:rsidRPr="00BD0D1A" w:rsidRDefault="00AA126E" w:rsidP="00AD5CC6">
            <w:pPr>
              <w:pStyle w:val="Style8"/>
              <w:widowControl/>
              <w:numPr>
                <w:ilvl w:val="0"/>
                <w:numId w:val="15"/>
              </w:numPr>
              <w:spacing w:line="240" w:lineRule="auto"/>
              <w:ind w:left="0" w:firstLine="0"/>
              <w:jc w:val="center"/>
              <w:rPr>
                <w:rStyle w:val="FontStyle137"/>
              </w:rPr>
            </w:pPr>
          </w:p>
        </w:tc>
        <w:tc>
          <w:tcPr>
            <w:tcW w:w="2716" w:type="dxa"/>
            <w:tcBorders>
              <w:top w:val="single" w:sz="6" w:space="0" w:color="auto"/>
              <w:left w:val="single" w:sz="6" w:space="0" w:color="auto"/>
              <w:bottom w:val="single" w:sz="6" w:space="0" w:color="auto"/>
              <w:right w:val="single" w:sz="4" w:space="0" w:color="auto"/>
            </w:tcBorders>
            <w:shd w:val="clear" w:color="auto" w:fill="auto"/>
            <w:vAlign w:val="center"/>
          </w:tcPr>
          <w:p w14:paraId="0F775BAF" w14:textId="77777777" w:rsidR="00AA126E" w:rsidRPr="00583F4E" w:rsidRDefault="00AA126E" w:rsidP="0053109B">
            <w:pPr>
              <w:pStyle w:val="Style74"/>
              <w:widowControl/>
            </w:pPr>
            <w:proofErr w:type="spellStart"/>
            <w:r w:rsidRPr="00583F4E">
              <w:rPr>
                <w:rFonts w:eastAsia="SimSun"/>
                <w:lang w:eastAsia="zh-CN"/>
              </w:rPr>
              <w:t>Паратонзиллярный</w:t>
            </w:r>
            <w:proofErr w:type="spellEnd"/>
            <w:r w:rsidRPr="00583F4E">
              <w:rPr>
                <w:rFonts w:eastAsia="SimSun"/>
                <w:lang w:eastAsia="zh-CN"/>
              </w:rPr>
              <w:t xml:space="preserve"> абсцесс, хронический тонзиллит.</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7105081C" w14:textId="77777777" w:rsidR="00AA126E" w:rsidRPr="00BD0D1A" w:rsidRDefault="00AA126E" w:rsidP="0053109B">
            <w:pPr>
              <w:pStyle w:val="Style74"/>
              <w:widowControl/>
              <w:rPr>
                <w:rStyle w:val="FontStyle134"/>
              </w:rPr>
            </w:pPr>
            <w:proofErr w:type="spellStart"/>
            <w:r w:rsidRPr="00583F4E">
              <w:rPr>
                <w:rFonts w:eastAsia="SimSun"/>
                <w:lang w:eastAsia="zh-CN"/>
              </w:rPr>
              <w:t>Паратонзиллярный</w:t>
            </w:r>
            <w:proofErr w:type="spellEnd"/>
            <w:r w:rsidRPr="00583F4E">
              <w:rPr>
                <w:rFonts w:eastAsia="SimSun"/>
                <w:lang w:eastAsia="zh-CN"/>
              </w:rPr>
              <w:t xml:space="preserve"> абсцесс, хронический тонзиллит. Этиология данных заболеваний, патофизиология, классификация, клиника, диагностика, лечение</w:t>
            </w:r>
          </w:p>
        </w:tc>
      </w:tr>
      <w:tr w:rsidR="00AA126E" w:rsidRPr="00583F4E" w14:paraId="51853D2E" w14:textId="77777777" w:rsidTr="0053109B">
        <w:trPr>
          <w:cantSplit/>
        </w:trPr>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14:paraId="69CFA48D" w14:textId="77777777" w:rsidR="00AA126E" w:rsidRPr="00BD0D1A" w:rsidRDefault="00AA126E" w:rsidP="00AD5CC6">
            <w:pPr>
              <w:pStyle w:val="Style8"/>
              <w:widowControl/>
              <w:numPr>
                <w:ilvl w:val="0"/>
                <w:numId w:val="15"/>
              </w:numPr>
              <w:spacing w:line="240" w:lineRule="auto"/>
              <w:ind w:left="0" w:firstLine="0"/>
              <w:jc w:val="center"/>
              <w:rPr>
                <w:rStyle w:val="FontStyle137"/>
              </w:rPr>
            </w:pPr>
          </w:p>
        </w:tc>
        <w:tc>
          <w:tcPr>
            <w:tcW w:w="2716" w:type="dxa"/>
            <w:tcBorders>
              <w:top w:val="single" w:sz="6" w:space="0" w:color="auto"/>
              <w:left w:val="single" w:sz="6" w:space="0" w:color="auto"/>
              <w:bottom w:val="single" w:sz="6" w:space="0" w:color="auto"/>
              <w:right w:val="single" w:sz="4" w:space="0" w:color="auto"/>
            </w:tcBorders>
            <w:shd w:val="clear" w:color="auto" w:fill="auto"/>
            <w:vAlign w:val="center"/>
          </w:tcPr>
          <w:p w14:paraId="5DE8A05E" w14:textId="77777777" w:rsidR="00AA126E" w:rsidRPr="00583F4E" w:rsidRDefault="00AA126E" w:rsidP="0053109B">
            <w:pPr>
              <w:pStyle w:val="Style74"/>
              <w:widowControl/>
            </w:pPr>
            <w:r w:rsidRPr="00583F4E">
              <w:rPr>
                <w:rFonts w:eastAsia="SimSun"/>
                <w:lang w:eastAsia="zh-CN"/>
              </w:rPr>
              <w:t xml:space="preserve">Острые и хронические заболевания гортани. </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405D2C9C" w14:textId="77777777" w:rsidR="00AA126E" w:rsidRPr="00BD0D1A" w:rsidRDefault="00AA126E" w:rsidP="0053109B">
            <w:pPr>
              <w:pStyle w:val="Style74"/>
              <w:widowControl/>
              <w:rPr>
                <w:rStyle w:val="FontStyle134"/>
              </w:rPr>
            </w:pPr>
            <w:r w:rsidRPr="00583F4E">
              <w:rPr>
                <w:rFonts w:eastAsia="SimSun"/>
                <w:lang w:eastAsia="zh-CN"/>
              </w:rPr>
              <w:t xml:space="preserve">Острые заболевания гортани. </w:t>
            </w:r>
            <w:r>
              <w:rPr>
                <w:rFonts w:eastAsia="SimSun"/>
                <w:lang w:eastAsia="zh-CN"/>
              </w:rPr>
              <w:t>Х</w:t>
            </w:r>
            <w:r w:rsidRPr="00583F4E">
              <w:rPr>
                <w:rFonts w:eastAsia="SimSun"/>
                <w:lang w:eastAsia="zh-CN"/>
              </w:rPr>
              <w:t>ронические заболевания гортани.</w:t>
            </w:r>
          </w:p>
        </w:tc>
      </w:tr>
      <w:tr w:rsidR="00AA126E" w:rsidRPr="00583F4E" w14:paraId="6ED5243A" w14:textId="77777777" w:rsidTr="0053109B">
        <w:trPr>
          <w:cantSplit/>
        </w:trPr>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14:paraId="7F88E5C0" w14:textId="77777777" w:rsidR="00AA126E" w:rsidRPr="00BD0D1A" w:rsidRDefault="00AA126E" w:rsidP="00AD5CC6">
            <w:pPr>
              <w:pStyle w:val="Style8"/>
              <w:widowControl/>
              <w:numPr>
                <w:ilvl w:val="0"/>
                <w:numId w:val="15"/>
              </w:numPr>
              <w:spacing w:line="240" w:lineRule="auto"/>
              <w:ind w:left="0" w:firstLine="0"/>
              <w:jc w:val="center"/>
              <w:rPr>
                <w:rStyle w:val="FontStyle137"/>
              </w:rPr>
            </w:pPr>
          </w:p>
        </w:tc>
        <w:tc>
          <w:tcPr>
            <w:tcW w:w="2716" w:type="dxa"/>
            <w:tcBorders>
              <w:top w:val="single" w:sz="6" w:space="0" w:color="auto"/>
              <w:left w:val="single" w:sz="6" w:space="0" w:color="auto"/>
              <w:bottom w:val="single" w:sz="6" w:space="0" w:color="auto"/>
              <w:right w:val="single" w:sz="4" w:space="0" w:color="auto"/>
            </w:tcBorders>
            <w:shd w:val="clear" w:color="auto" w:fill="auto"/>
            <w:vAlign w:val="center"/>
          </w:tcPr>
          <w:p w14:paraId="41E2E100" w14:textId="77777777" w:rsidR="00AA126E" w:rsidRPr="00583F4E" w:rsidRDefault="00AA126E" w:rsidP="0053109B">
            <w:pPr>
              <w:pStyle w:val="Style74"/>
              <w:widowControl/>
              <w:rPr>
                <w:rFonts w:eastAsia="SimSun"/>
                <w:lang w:eastAsia="zh-CN"/>
              </w:rPr>
            </w:pPr>
            <w:r w:rsidRPr="00583F4E">
              <w:rPr>
                <w:rFonts w:eastAsia="SimSun"/>
                <w:lang w:eastAsia="zh-CN"/>
              </w:rPr>
              <w:t>Новообразования ЛОР органов. Травмы ЛОР органов.</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37DE865B" w14:textId="77777777" w:rsidR="00AA126E" w:rsidRPr="00583F4E" w:rsidRDefault="00AA126E" w:rsidP="0053109B">
            <w:pPr>
              <w:pStyle w:val="Style74"/>
              <w:widowControl/>
              <w:rPr>
                <w:rFonts w:eastAsia="SimSun"/>
                <w:lang w:eastAsia="zh-CN"/>
              </w:rPr>
            </w:pPr>
            <w:r w:rsidRPr="00583F4E">
              <w:rPr>
                <w:rFonts w:eastAsia="SimSun"/>
                <w:lang w:eastAsia="zh-CN"/>
              </w:rPr>
              <w:t>Новообразования ЛОР органов. Инородные тела дыхательных путей и пищевода. Ожоги гортани, глотки и пищевода.</w:t>
            </w:r>
          </w:p>
        </w:tc>
      </w:tr>
      <w:tr w:rsidR="00AA126E" w:rsidRPr="00583F4E" w14:paraId="6DBB19C2" w14:textId="77777777" w:rsidTr="0053109B">
        <w:trPr>
          <w:cantSplit/>
        </w:trPr>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14:paraId="01DBB6BE" w14:textId="77777777" w:rsidR="00AA126E" w:rsidRPr="00BD0D1A" w:rsidRDefault="00AA126E" w:rsidP="00AD5CC6">
            <w:pPr>
              <w:pStyle w:val="Style8"/>
              <w:widowControl/>
              <w:numPr>
                <w:ilvl w:val="0"/>
                <w:numId w:val="15"/>
              </w:numPr>
              <w:spacing w:line="240" w:lineRule="auto"/>
              <w:ind w:left="0" w:firstLine="0"/>
              <w:jc w:val="center"/>
              <w:rPr>
                <w:rStyle w:val="FontStyle137"/>
              </w:rPr>
            </w:pPr>
          </w:p>
        </w:tc>
        <w:tc>
          <w:tcPr>
            <w:tcW w:w="2716" w:type="dxa"/>
            <w:tcBorders>
              <w:top w:val="single" w:sz="6" w:space="0" w:color="auto"/>
              <w:left w:val="single" w:sz="6" w:space="0" w:color="auto"/>
              <w:bottom w:val="single" w:sz="6" w:space="0" w:color="auto"/>
              <w:right w:val="single" w:sz="4" w:space="0" w:color="auto"/>
            </w:tcBorders>
            <w:shd w:val="clear" w:color="auto" w:fill="auto"/>
            <w:vAlign w:val="center"/>
          </w:tcPr>
          <w:p w14:paraId="64FE3944" w14:textId="77777777" w:rsidR="00AA126E" w:rsidRDefault="00AA126E" w:rsidP="0053109B">
            <w:pPr>
              <w:pStyle w:val="Style74"/>
              <w:widowControl/>
              <w:rPr>
                <w:rFonts w:eastAsia="SimSun"/>
                <w:lang w:eastAsia="zh-CN"/>
              </w:rPr>
            </w:pPr>
            <w:r w:rsidRPr="00583F4E">
              <w:rPr>
                <w:rFonts w:eastAsia="SimSun"/>
                <w:lang w:eastAsia="zh-CN"/>
              </w:rPr>
              <w:t>Заболевания наружного и среднего уха</w:t>
            </w:r>
          </w:p>
          <w:p w14:paraId="07E7BFEC" w14:textId="77777777" w:rsidR="00AA126E" w:rsidRPr="00583F4E" w:rsidRDefault="00AA126E" w:rsidP="0053109B">
            <w:pPr>
              <w:pStyle w:val="Style74"/>
              <w:widowControl/>
            </w:pP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60BA7F86" w14:textId="77777777" w:rsidR="00AA126E" w:rsidRPr="00BD0D1A" w:rsidRDefault="00AA126E" w:rsidP="0053109B">
            <w:pPr>
              <w:pStyle w:val="Style74"/>
              <w:widowControl/>
              <w:rPr>
                <w:rStyle w:val="FontStyle134"/>
              </w:rPr>
            </w:pPr>
            <w:r w:rsidRPr="00583F4E">
              <w:rPr>
                <w:rFonts w:eastAsia="SimSun"/>
                <w:lang w:eastAsia="zh-CN"/>
              </w:rPr>
              <w:t>Заболевания наружного уха. Аномалии развития уха у детей. Острые и хронические негнойные заболевания среднего уха. Острые гнойные заболевания среднего уха, мастоидит.</w:t>
            </w:r>
          </w:p>
        </w:tc>
      </w:tr>
      <w:tr w:rsidR="00AA126E" w:rsidRPr="00A964E0" w14:paraId="3E56A9DF" w14:textId="77777777" w:rsidTr="0053109B">
        <w:trPr>
          <w:cantSplit/>
        </w:trPr>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14:paraId="3DD81EC3" w14:textId="77777777" w:rsidR="00AA126E" w:rsidRPr="00BD0D1A" w:rsidRDefault="00AA126E" w:rsidP="00AD5CC6">
            <w:pPr>
              <w:pStyle w:val="Style8"/>
              <w:widowControl/>
              <w:numPr>
                <w:ilvl w:val="0"/>
                <w:numId w:val="15"/>
              </w:numPr>
              <w:spacing w:line="240" w:lineRule="auto"/>
              <w:ind w:left="0" w:firstLine="0"/>
              <w:jc w:val="center"/>
              <w:rPr>
                <w:rStyle w:val="FontStyle137"/>
              </w:rPr>
            </w:pPr>
          </w:p>
        </w:tc>
        <w:tc>
          <w:tcPr>
            <w:tcW w:w="2716" w:type="dxa"/>
            <w:tcBorders>
              <w:top w:val="single" w:sz="6" w:space="0" w:color="auto"/>
              <w:left w:val="single" w:sz="6" w:space="0" w:color="auto"/>
              <w:bottom w:val="single" w:sz="6" w:space="0" w:color="auto"/>
              <w:right w:val="single" w:sz="4" w:space="0" w:color="auto"/>
            </w:tcBorders>
            <w:shd w:val="clear" w:color="auto" w:fill="auto"/>
            <w:vAlign w:val="center"/>
          </w:tcPr>
          <w:p w14:paraId="2720FF46" w14:textId="77777777" w:rsidR="00AA126E" w:rsidRPr="00583F4E" w:rsidRDefault="00AA126E" w:rsidP="0053109B">
            <w:pPr>
              <w:pStyle w:val="Style74"/>
              <w:widowControl/>
            </w:pPr>
            <w:r w:rsidRPr="00583F4E">
              <w:rPr>
                <w:rFonts w:eastAsia="SimSun"/>
                <w:lang w:eastAsia="zh-CN"/>
              </w:rPr>
              <w:t>Хронический гнойный средний отит. Заболевания внутреннего уха.</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37EDF181" w14:textId="77777777" w:rsidR="00AA126E" w:rsidRPr="00BD0D1A" w:rsidRDefault="00AA126E" w:rsidP="0053109B">
            <w:pPr>
              <w:pStyle w:val="Style74"/>
              <w:widowControl/>
              <w:rPr>
                <w:rStyle w:val="FontStyle134"/>
              </w:rPr>
            </w:pPr>
            <w:r w:rsidRPr="00583F4E">
              <w:rPr>
                <w:rFonts w:eastAsia="SimSun"/>
                <w:lang w:eastAsia="zh-CN"/>
              </w:rPr>
              <w:t>Хронический гнойный средний отит: этиология, патофизиология, классификация, клиника, диагностика, лечение. Заболевания внутреннего уха и слухового нерва: этиология, патофизиология, классификация, клиника, диагностика, лечение.</w:t>
            </w:r>
          </w:p>
        </w:tc>
      </w:tr>
      <w:tr w:rsidR="00AA126E" w:rsidRPr="00583F4E" w14:paraId="71A0BED4" w14:textId="77777777" w:rsidTr="0053109B">
        <w:trPr>
          <w:cantSplit/>
        </w:trPr>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14:paraId="1DBF98D8" w14:textId="77777777" w:rsidR="00AA126E" w:rsidRPr="00BD0D1A" w:rsidRDefault="00AA126E" w:rsidP="00AD5CC6">
            <w:pPr>
              <w:pStyle w:val="Style8"/>
              <w:widowControl/>
              <w:numPr>
                <w:ilvl w:val="0"/>
                <w:numId w:val="15"/>
              </w:numPr>
              <w:spacing w:line="240" w:lineRule="auto"/>
              <w:ind w:left="0" w:firstLine="0"/>
              <w:jc w:val="center"/>
              <w:rPr>
                <w:rStyle w:val="FontStyle137"/>
              </w:rPr>
            </w:pPr>
          </w:p>
        </w:tc>
        <w:tc>
          <w:tcPr>
            <w:tcW w:w="2716" w:type="dxa"/>
            <w:tcBorders>
              <w:top w:val="single" w:sz="6" w:space="0" w:color="auto"/>
              <w:left w:val="single" w:sz="6" w:space="0" w:color="auto"/>
              <w:bottom w:val="single" w:sz="6" w:space="0" w:color="auto"/>
              <w:right w:val="single" w:sz="4" w:space="0" w:color="auto"/>
            </w:tcBorders>
            <w:shd w:val="clear" w:color="auto" w:fill="auto"/>
            <w:vAlign w:val="center"/>
          </w:tcPr>
          <w:p w14:paraId="5A575F39" w14:textId="77777777" w:rsidR="00AA126E" w:rsidRPr="00583F4E" w:rsidRDefault="00AA126E" w:rsidP="0053109B">
            <w:pPr>
              <w:pStyle w:val="Style74"/>
              <w:widowControl/>
            </w:pPr>
            <w:proofErr w:type="spellStart"/>
            <w:r w:rsidRPr="00583F4E">
              <w:rPr>
                <w:rFonts w:eastAsia="SimSun"/>
                <w:lang w:eastAsia="zh-CN"/>
              </w:rPr>
              <w:t>Отогенные</w:t>
            </w:r>
            <w:proofErr w:type="spellEnd"/>
            <w:r w:rsidRPr="00583F4E">
              <w:rPr>
                <w:rFonts w:eastAsia="SimSun"/>
                <w:lang w:eastAsia="zh-CN"/>
              </w:rPr>
              <w:t xml:space="preserve"> внутричерепные осложнения</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64ECF5DB" w14:textId="77777777" w:rsidR="00AA126E" w:rsidRPr="00BD0D1A" w:rsidRDefault="00AA126E" w:rsidP="0053109B">
            <w:pPr>
              <w:pStyle w:val="Style74"/>
              <w:widowControl/>
              <w:rPr>
                <w:rStyle w:val="FontStyle134"/>
              </w:rPr>
            </w:pPr>
            <w:proofErr w:type="spellStart"/>
            <w:r w:rsidRPr="00583F4E">
              <w:rPr>
                <w:rFonts w:eastAsia="SimSun"/>
                <w:lang w:eastAsia="zh-CN"/>
              </w:rPr>
              <w:t>Отогенные</w:t>
            </w:r>
            <w:proofErr w:type="spellEnd"/>
            <w:r w:rsidRPr="00583F4E">
              <w:rPr>
                <w:rFonts w:eastAsia="SimSun"/>
                <w:lang w:eastAsia="zh-CN"/>
              </w:rPr>
              <w:t xml:space="preserve"> внутричерепные осложнения: экстра и </w:t>
            </w:r>
            <w:proofErr w:type="spellStart"/>
            <w:r w:rsidRPr="00583F4E">
              <w:rPr>
                <w:rFonts w:eastAsia="SimSun"/>
                <w:lang w:eastAsia="zh-CN"/>
              </w:rPr>
              <w:t>субдуральный</w:t>
            </w:r>
            <w:proofErr w:type="spellEnd"/>
            <w:r w:rsidRPr="00583F4E">
              <w:rPr>
                <w:rFonts w:eastAsia="SimSun"/>
                <w:lang w:eastAsia="zh-CN"/>
              </w:rPr>
              <w:t xml:space="preserve"> абсцесс, менингит, арахноидит. Абсцесс мозга и мозжечка, тромбоз сигмовидного синуса и сепсис.</w:t>
            </w:r>
          </w:p>
        </w:tc>
      </w:tr>
    </w:tbl>
    <w:p w14:paraId="3EC5B6EA" w14:textId="77777777" w:rsidR="00AA126E" w:rsidRPr="00BD0D1A" w:rsidRDefault="00AA126E" w:rsidP="00AA126E">
      <w:pPr>
        <w:rPr>
          <w:rStyle w:val="FontStyle130"/>
          <w:i w:val="0"/>
          <w:sz w:val="28"/>
          <w:szCs w:val="28"/>
        </w:rPr>
      </w:pPr>
    </w:p>
    <w:p w14:paraId="4206F810" w14:textId="77777777" w:rsidR="00AA126E" w:rsidRPr="002E0713" w:rsidRDefault="00AA126E" w:rsidP="00AA126E">
      <w:pPr>
        <w:rPr>
          <w:rStyle w:val="FontStyle130"/>
          <w:sz w:val="24"/>
          <w:szCs w:val="24"/>
        </w:rPr>
      </w:pPr>
      <w:r w:rsidRPr="002E0713">
        <w:rPr>
          <w:rStyle w:val="FontStyle130"/>
          <w:sz w:val="24"/>
          <w:szCs w:val="24"/>
        </w:rPr>
        <w:t>Лабораторные (клинические практические) занятия</w:t>
      </w:r>
    </w:p>
    <w:tbl>
      <w:tblPr>
        <w:tblW w:w="9784" w:type="dxa"/>
        <w:tblInd w:w="40" w:type="dxa"/>
        <w:tblLayout w:type="fixed"/>
        <w:tblCellMar>
          <w:left w:w="40" w:type="dxa"/>
          <w:right w:w="40" w:type="dxa"/>
        </w:tblCellMar>
        <w:tblLook w:val="0000" w:firstRow="0" w:lastRow="0" w:firstColumn="0" w:lastColumn="0" w:noHBand="0" w:noVBand="0"/>
      </w:tblPr>
      <w:tblGrid>
        <w:gridCol w:w="686"/>
        <w:gridCol w:w="3377"/>
        <w:gridCol w:w="5721"/>
      </w:tblGrid>
      <w:tr w:rsidR="00AA126E" w:rsidRPr="0075475C" w14:paraId="6F856433" w14:textId="77777777" w:rsidTr="0053109B">
        <w:trPr>
          <w:cantSplit/>
        </w:trPr>
        <w:tc>
          <w:tcPr>
            <w:tcW w:w="686" w:type="dxa"/>
            <w:tcBorders>
              <w:top w:val="single" w:sz="6" w:space="0" w:color="auto"/>
              <w:left w:val="single" w:sz="6" w:space="0" w:color="auto"/>
              <w:bottom w:val="single" w:sz="6" w:space="0" w:color="auto"/>
              <w:right w:val="single" w:sz="6" w:space="0" w:color="auto"/>
            </w:tcBorders>
            <w:vAlign w:val="center"/>
          </w:tcPr>
          <w:p w14:paraId="20675B7A" w14:textId="77777777" w:rsidR="00AA126E" w:rsidRPr="0075475C" w:rsidRDefault="00AA126E" w:rsidP="0053109B">
            <w:pPr>
              <w:pStyle w:val="Style88"/>
              <w:widowControl/>
              <w:spacing w:line="240" w:lineRule="auto"/>
              <w:jc w:val="center"/>
              <w:rPr>
                <w:rStyle w:val="FontStyle134"/>
                <w:sz w:val="24"/>
                <w:szCs w:val="24"/>
              </w:rPr>
            </w:pPr>
            <w:r w:rsidRPr="0075475C">
              <w:rPr>
                <w:rStyle w:val="FontStyle134"/>
                <w:sz w:val="24"/>
                <w:szCs w:val="24"/>
              </w:rPr>
              <w:t>№</w:t>
            </w:r>
          </w:p>
        </w:tc>
        <w:tc>
          <w:tcPr>
            <w:tcW w:w="3377" w:type="dxa"/>
            <w:tcBorders>
              <w:top w:val="single" w:sz="6" w:space="0" w:color="auto"/>
              <w:left w:val="single" w:sz="6" w:space="0" w:color="auto"/>
              <w:bottom w:val="single" w:sz="6" w:space="0" w:color="auto"/>
              <w:right w:val="single" w:sz="6" w:space="0" w:color="auto"/>
            </w:tcBorders>
            <w:vAlign w:val="center"/>
          </w:tcPr>
          <w:p w14:paraId="382D0CBF" w14:textId="77777777" w:rsidR="00AA126E" w:rsidRPr="0075475C" w:rsidRDefault="00AA126E" w:rsidP="0053109B">
            <w:pPr>
              <w:pStyle w:val="Style88"/>
              <w:widowControl/>
              <w:spacing w:line="240" w:lineRule="auto"/>
              <w:jc w:val="center"/>
              <w:rPr>
                <w:rStyle w:val="FontStyle134"/>
                <w:sz w:val="24"/>
                <w:szCs w:val="24"/>
              </w:rPr>
            </w:pPr>
            <w:r w:rsidRPr="0075475C">
              <w:rPr>
                <w:rStyle w:val="FontStyle134"/>
                <w:sz w:val="24"/>
                <w:szCs w:val="24"/>
              </w:rPr>
              <w:t>Наименование раздела /темы дисциплины</w:t>
            </w:r>
          </w:p>
        </w:tc>
        <w:tc>
          <w:tcPr>
            <w:tcW w:w="5721" w:type="dxa"/>
            <w:tcBorders>
              <w:top w:val="single" w:sz="6" w:space="0" w:color="auto"/>
              <w:left w:val="single" w:sz="6" w:space="0" w:color="auto"/>
              <w:bottom w:val="single" w:sz="6" w:space="0" w:color="auto"/>
              <w:right w:val="single" w:sz="6" w:space="0" w:color="auto"/>
            </w:tcBorders>
          </w:tcPr>
          <w:p w14:paraId="334EC26B" w14:textId="77777777" w:rsidR="00AA126E" w:rsidRPr="0075475C" w:rsidRDefault="00AA126E" w:rsidP="0053109B">
            <w:pPr>
              <w:pStyle w:val="Style88"/>
              <w:widowControl/>
              <w:spacing w:line="240" w:lineRule="auto"/>
              <w:jc w:val="center"/>
              <w:rPr>
                <w:rStyle w:val="FontStyle134"/>
                <w:sz w:val="24"/>
                <w:szCs w:val="24"/>
              </w:rPr>
            </w:pPr>
            <w:r w:rsidRPr="0075475C">
              <w:rPr>
                <w:rStyle w:val="FontStyle134"/>
                <w:sz w:val="24"/>
                <w:szCs w:val="24"/>
              </w:rPr>
              <w:t>Содержание</w:t>
            </w:r>
          </w:p>
        </w:tc>
      </w:tr>
      <w:tr w:rsidR="00AA126E" w:rsidRPr="0075475C" w14:paraId="6E96AF9C" w14:textId="77777777" w:rsidTr="0053109B">
        <w:trPr>
          <w:cantSplit/>
        </w:trPr>
        <w:tc>
          <w:tcPr>
            <w:tcW w:w="686" w:type="dxa"/>
            <w:tcBorders>
              <w:top w:val="single" w:sz="6" w:space="0" w:color="auto"/>
              <w:left w:val="single" w:sz="6" w:space="0" w:color="auto"/>
              <w:bottom w:val="single" w:sz="6" w:space="0" w:color="auto"/>
              <w:right w:val="single" w:sz="6" w:space="0" w:color="auto"/>
            </w:tcBorders>
            <w:shd w:val="clear" w:color="auto" w:fill="auto"/>
          </w:tcPr>
          <w:p w14:paraId="6B61F6DB" w14:textId="77777777" w:rsidR="00AA126E" w:rsidRPr="0075475C" w:rsidRDefault="00AA126E" w:rsidP="0053109B">
            <w:pPr>
              <w:pStyle w:val="Style8"/>
              <w:widowControl/>
              <w:rPr>
                <w:rStyle w:val="FontStyle137"/>
                <w:sz w:val="24"/>
                <w:szCs w:val="24"/>
              </w:rPr>
            </w:pPr>
            <w:r w:rsidRPr="0075475C">
              <w:rPr>
                <w:bCs/>
                <w:noProof/>
              </w:rPr>
              <w:t>1.</w:t>
            </w:r>
          </w:p>
        </w:tc>
        <w:tc>
          <w:tcPr>
            <w:tcW w:w="3377" w:type="dxa"/>
            <w:tcBorders>
              <w:top w:val="single" w:sz="6" w:space="0" w:color="auto"/>
              <w:left w:val="single" w:sz="6" w:space="0" w:color="auto"/>
              <w:bottom w:val="single" w:sz="6" w:space="0" w:color="auto"/>
              <w:right w:val="single" w:sz="4" w:space="0" w:color="auto"/>
            </w:tcBorders>
            <w:shd w:val="clear" w:color="auto" w:fill="auto"/>
            <w:vAlign w:val="center"/>
          </w:tcPr>
          <w:p w14:paraId="284812FD" w14:textId="77777777" w:rsidR="00AA126E" w:rsidRPr="0075475C" w:rsidRDefault="00AA126E" w:rsidP="0053109B">
            <w:pPr>
              <w:pStyle w:val="Style74"/>
              <w:widowControl/>
              <w:rPr>
                <w:rStyle w:val="FontStyle134"/>
                <w:sz w:val="24"/>
                <w:szCs w:val="24"/>
              </w:rPr>
            </w:pPr>
            <w:r w:rsidRPr="0075475C">
              <w:rPr>
                <w:bCs/>
                <w:noProof/>
                <w:spacing w:val="-6"/>
              </w:rPr>
              <w:t xml:space="preserve">Методы исследования ЛОР – органов: рино-, фаринго-, ларинго-,  отоскопия. </w:t>
            </w:r>
          </w:p>
        </w:tc>
        <w:tc>
          <w:tcPr>
            <w:tcW w:w="5721" w:type="dxa"/>
            <w:tcBorders>
              <w:top w:val="single" w:sz="6" w:space="0" w:color="auto"/>
              <w:left w:val="single" w:sz="4" w:space="0" w:color="auto"/>
              <w:bottom w:val="single" w:sz="6" w:space="0" w:color="auto"/>
              <w:right w:val="single" w:sz="6" w:space="0" w:color="auto"/>
            </w:tcBorders>
            <w:shd w:val="clear" w:color="auto" w:fill="auto"/>
          </w:tcPr>
          <w:p w14:paraId="700D4F3F" w14:textId="77777777" w:rsidR="00AA126E" w:rsidRPr="0075475C" w:rsidRDefault="00AA126E" w:rsidP="0053109B">
            <w:pPr>
              <w:keepNext/>
              <w:autoSpaceDE w:val="0"/>
              <w:autoSpaceDN w:val="0"/>
              <w:adjustRightInd w:val="0"/>
              <w:jc w:val="both"/>
            </w:pPr>
            <w:r w:rsidRPr="0075475C">
              <w:t xml:space="preserve">– общие принципы обследования ЛОР-больного, </w:t>
            </w:r>
            <w:proofErr w:type="spellStart"/>
            <w:r w:rsidRPr="0075475C">
              <w:t>экзоскопии</w:t>
            </w:r>
            <w:proofErr w:type="spellEnd"/>
            <w:r w:rsidRPr="0075475C">
              <w:t>, передняя риноскопия.</w:t>
            </w:r>
          </w:p>
          <w:p w14:paraId="49A60DD6" w14:textId="77777777" w:rsidR="00AA126E" w:rsidRPr="0075475C" w:rsidRDefault="00AA126E" w:rsidP="0053109B">
            <w:pPr>
              <w:keepNext/>
              <w:autoSpaceDE w:val="0"/>
              <w:autoSpaceDN w:val="0"/>
              <w:adjustRightInd w:val="0"/>
              <w:jc w:val="both"/>
            </w:pPr>
            <w:r w:rsidRPr="0075475C">
              <w:t>– фарингоскопия, задняя риноскопия.</w:t>
            </w:r>
          </w:p>
          <w:p w14:paraId="026D9E97" w14:textId="77777777" w:rsidR="00AA126E" w:rsidRPr="0075475C" w:rsidRDefault="00AA126E" w:rsidP="0053109B">
            <w:pPr>
              <w:keepNext/>
              <w:autoSpaceDE w:val="0"/>
              <w:autoSpaceDN w:val="0"/>
              <w:adjustRightInd w:val="0"/>
              <w:jc w:val="both"/>
            </w:pPr>
            <w:r w:rsidRPr="0075475C">
              <w:t>– непрямая ларингоскопия, отоскопия.</w:t>
            </w:r>
          </w:p>
          <w:p w14:paraId="4269C426" w14:textId="77777777" w:rsidR="00AA126E" w:rsidRPr="0075475C" w:rsidRDefault="00AA126E" w:rsidP="0053109B">
            <w:pPr>
              <w:keepNext/>
              <w:autoSpaceDE w:val="0"/>
              <w:autoSpaceDN w:val="0"/>
              <w:adjustRightInd w:val="0"/>
              <w:jc w:val="both"/>
              <w:rPr>
                <w:rStyle w:val="FontStyle134"/>
                <w:spacing w:val="-6"/>
                <w:sz w:val="24"/>
                <w:szCs w:val="24"/>
              </w:rPr>
            </w:pPr>
            <w:r w:rsidRPr="0075475C">
              <w:t>– обсуждение студентами под руководством преподавателя характера и причин ошибок при выполнении методик эндоскопии ЛОР-органов. Оценка усвоенных навыков студентами.</w:t>
            </w:r>
          </w:p>
        </w:tc>
      </w:tr>
      <w:tr w:rsidR="00AA126E" w:rsidRPr="0075475C" w14:paraId="79B088F1" w14:textId="77777777" w:rsidTr="0053109B">
        <w:trPr>
          <w:cantSplit/>
        </w:trPr>
        <w:tc>
          <w:tcPr>
            <w:tcW w:w="686" w:type="dxa"/>
            <w:tcBorders>
              <w:top w:val="single" w:sz="6" w:space="0" w:color="auto"/>
              <w:left w:val="single" w:sz="6" w:space="0" w:color="auto"/>
              <w:bottom w:val="single" w:sz="6" w:space="0" w:color="auto"/>
              <w:right w:val="single" w:sz="6" w:space="0" w:color="auto"/>
            </w:tcBorders>
            <w:shd w:val="clear" w:color="auto" w:fill="auto"/>
          </w:tcPr>
          <w:p w14:paraId="25DBE14B" w14:textId="77777777" w:rsidR="00AA126E" w:rsidRPr="0075475C" w:rsidRDefault="00AA126E" w:rsidP="0053109B">
            <w:pPr>
              <w:pStyle w:val="Style8"/>
              <w:widowControl/>
              <w:rPr>
                <w:rStyle w:val="FontStyle137"/>
                <w:sz w:val="24"/>
                <w:szCs w:val="24"/>
              </w:rPr>
            </w:pPr>
            <w:r w:rsidRPr="0075475C">
              <w:rPr>
                <w:bCs/>
                <w:noProof/>
              </w:rPr>
              <w:t>2.</w:t>
            </w:r>
          </w:p>
        </w:tc>
        <w:tc>
          <w:tcPr>
            <w:tcW w:w="3377" w:type="dxa"/>
            <w:tcBorders>
              <w:top w:val="single" w:sz="6" w:space="0" w:color="auto"/>
              <w:left w:val="single" w:sz="6" w:space="0" w:color="auto"/>
              <w:bottom w:val="single" w:sz="6" w:space="0" w:color="auto"/>
              <w:right w:val="single" w:sz="4" w:space="0" w:color="auto"/>
            </w:tcBorders>
            <w:shd w:val="clear" w:color="auto" w:fill="auto"/>
            <w:vAlign w:val="center"/>
          </w:tcPr>
          <w:p w14:paraId="7F5ECA31" w14:textId="77777777" w:rsidR="00AA126E" w:rsidRPr="0075475C" w:rsidRDefault="00AA126E" w:rsidP="0053109B">
            <w:pPr>
              <w:pStyle w:val="Style74"/>
              <w:widowControl/>
              <w:rPr>
                <w:rStyle w:val="FontStyle134"/>
                <w:sz w:val="24"/>
                <w:szCs w:val="24"/>
              </w:rPr>
            </w:pPr>
            <w:r w:rsidRPr="0075475C">
              <w:rPr>
                <w:bCs/>
                <w:noProof/>
              </w:rPr>
              <w:t>Клиническая анатомия и физиология носа и околоносовых пазух. Методы их исследования. Заболевания носа: фурункул, острые и хронические риниты, гематома и абсцесс перегородки носа. Травмы носа и носовые кровотечения.</w:t>
            </w:r>
          </w:p>
        </w:tc>
        <w:tc>
          <w:tcPr>
            <w:tcW w:w="5721" w:type="dxa"/>
            <w:tcBorders>
              <w:top w:val="single" w:sz="6" w:space="0" w:color="auto"/>
              <w:left w:val="single" w:sz="4" w:space="0" w:color="auto"/>
              <w:bottom w:val="single" w:sz="6" w:space="0" w:color="auto"/>
              <w:right w:val="single" w:sz="6" w:space="0" w:color="auto"/>
            </w:tcBorders>
            <w:shd w:val="clear" w:color="auto" w:fill="auto"/>
          </w:tcPr>
          <w:p w14:paraId="727FB2BB" w14:textId="77777777" w:rsidR="00AA126E" w:rsidRPr="0075475C" w:rsidRDefault="00AA126E" w:rsidP="0053109B">
            <w:pPr>
              <w:keepNext/>
              <w:autoSpaceDE w:val="0"/>
              <w:autoSpaceDN w:val="0"/>
              <w:adjustRightInd w:val="0"/>
              <w:jc w:val="both"/>
            </w:pPr>
            <w:r w:rsidRPr="0075475C">
              <w:t>– особенности клинической анатомии, физиологии носа и околоносовых пазух в детском возрасте. Традиционные и современные «экологически чистые» методы исследования носа и околоносовых пазух.</w:t>
            </w:r>
          </w:p>
          <w:p w14:paraId="27F8B6BB" w14:textId="77777777" w:rsidR="00AA126E" w:rsidRPr="0075475C" w:rsidRDefault="00AA126E" w:rsidP="0053109B">
            <w:pPr>
              <w:keepNext/>
              <w:autoSpaceDE w:val="0"/>
              <w:autoSpaceDN w:val="0"/>
              <w:adjustRightInd w:val="0"/>
              <w:jc w:val="both"/>
            </w:pPr>
            <w:r w:rsidRPr="0075475C">
              <w:t xml:space="preserve">– собеседование по основным вопросам разбираемой темы. </w:t>
            </w:r>
          </w:p>
          <w:p w14:paraId="0B86F516" w14:textId="77777777" w:rsidR="00AA126E" w:rsidRPr="008A09FF" w:rsidRDefault="00AA126E" w:rsidP="0053109B">
            <w:pPr>
              <w:keepNext/>
              <w:autoSpaceDE w:val="0"/>
              <w:autoSpaceDN w:val="0"/>
              <w:adjustRightInd w:val="0"/>
              <w:jc w:val="both"/>
              <w:rPr>
                <w:spacing w:val="-8"/>
              </w:rPr>
            </w:pPr>
            <w:r w:rsidRPr="008A09FF">
              <w:rPr>
                <w:spacing w:val="-8"/>
              </w:rPr>
              <w:t>– Освоение практических приемов при остановке носовых кровотечений – передняя и задняя тампонада носа.</w:t>
            </w:r>
          </w:p>
          <w:p w14:paraId="5374F59A" w14:textId="77777777" w:rsidR="00AA126E" w:rsidRPr="0075475C" w:rsidRDefault="00AA126E" w:rsidP="0053109B">
            <w:pPr>
              <w:keepNext/>
              <w:autoSpaceDE w:val="0"/>
              <w:autoSpaceDN w:val="0"/>
              <w:adjustRightInd w:val="0"/>
              <w:jc w:val="both"/>
            </w:pPr>
            <w:r w:rsidRPr="0075475C">
              <w:t xml:space="preserve">– осмотр и разбор тематических больных. </w:t>
            </w:r>
          </w:p>
          <w:p w14:paraId="48FF0005" w14:textId="77777777" w:rsidR="00AA126E" w:rsidRPr="0075475C" w:rsidRDefault="00AA126E" w:rsidP="0053109B">
            <w:pPr>
              <w:keepNext/>
              <w:autoSpaceDE w:val="0"/>
              <w:autoSpaceDN w:val="0"/>
              <w:adjustRightInd w:val="0"/>
              <w:jc w:val="both"/>
              <w:rPr>
                <w:rStyle w:val="FontStyle134"/>
                <w:sz w:val="24"/>
                <w:szCs w:val="24"/>
              </w:rPr>
            </w:pPr>
            <w:r w:rsidRPr="0075475C">
              <w:t>– просмотр и чтение R-грамм околоносовых пазух; результатов КТ и МРТ.</w:t>
            </w:r>
          </w:p>
        </w:tc>
      </w:tr>
      <w:tr w:rsidR="00AA126E" w:rsidRPr="0075475C" w14:paraId="7D51BA51" w14:textId="77777777" w:rsidTr="0053109B">
        <w:trPr>
          <w:cantSplit/>
        </w:trPr>
        <w:tc>
          <w:tcPr>
            <w:tcW w:w="686" w:type="dxa"/>
            <w:tcBorders>
              <w:top w:val="single" w:sz="6" w:space="0" w:color="auto"/>
              <w:left w:val="single" w:sz="6" w:space="0" w:color="auto"/>
              <w:bottom w:val="single" w:sz="6" w:space="0" w:color="auto"/>
              <w:right w:val="single" w:sz="6" w:space="0" w:color="auto"/>
            </w:tcBorders>
            <w:shd w:val="clear" w:color="auto" w:fill="auto"/>
          </w:tcPr>
          <w:p w14:paraId="0482908C" w14:textId="77777777" w:rsidR="00AA126E" w:rsidRPr="0075475C" w:rsidRDefault="00AA126E" w:rsidP="0053109B">
            <w:pPr>
              <w:pStyle w:val="Style8"/>
              <w:widowControl/>
              <w:rPr>
                <w:rStyle w:val="FontStyle137"/>
                <w:sz w:val="24"/>
                <w:szCs w:val="24"/>
              </w:rPr>
            </w:pPr>
            <w:r w:rsidRPr="0075475C">
              <w:rPr>
                <w:rFonts w:eastAsia="SimSun"/>
                <w:lang w:eastAsia="zh-CN"/>
              </w:rPr>
              <w:lastRenderedPageBreak/>
              <w:t>3.</w:t>
            </w:r>
          </w:p>
        </w:tc>
        <w:tc>
          <w:tcPr>
            <w:tcW w:w="3377" w:type="dxa"/>
            <w:tcBorders>
              <w:top w:val="single" w:sz="6" w:space="0" w:color="auto"/>
              <w:left w:val="single" w:sz="6" w:space="0" w:color="auto"/>
              <w:bottom w:val="single" w:sz="6" w:space="0" w:color="auto"/>
              <w:right w:val="single" w:sz="4" w:space="0" w:color="auto"/>
            </w:tcBorders>
            <w:shd w:val="clear" w:color="auto" w:fill="auto"/>
            <w:vAlign w:val="center"/>
          </w:tcPr>
          <w:p w14:paraId="1FEFFC3D" w14:textId="77777777" w:rsidR="00AA126E" w:rsidRPr="0075475C" w:rsidRDefault="00AA126E" w:rsidP="0053109B">
            <w:pPr>
              <w:pStyle w:val="Style74"/>
              <w:widowControl/>
              <w:rPr>
                <w:rStyle w:val="FontStyle134"/>
                <w:sz w:val="24"/>
                <w:szCs w:val="24"/>
              </w:rPr>
            </w:pPr>
            <w:r w:rsidRPr="0075475C">
              <w:rPr>
                <w:rFonts w:eastAsia="SimSun"/>
                <w:lang w:eastAsia="zh-CN"/>
              </w:rPr>
              <w:t xml:space="preserve">Клиническая анатомия и физиология глотки и гортани. Методы их исследования. Заболевания: острый фарингит, ангины, паратонзиллит и </w:t>
            </w:r>
            <w:proofErr w:type="spellStart"/>
            <w:r w:rsidRPr="0075475C">
              <w:rPr>
                <w:rFonts w:eastAsia="SimSun"/>
                <w:lang w:eastAsia="zh-CN"/>
              </w:rPr>
              <w:t>паратонзиллярный</w:t>
            </w:r>
            <w:proofErr w:type="spellEnd"/>
            <w:r w:rsidRPr="0075475C">
              <w:rPr>
                <w:rFonts w:eastAsia="SimSun"/>
                <w:lang w:eastAsia="zh-CN"/>
              </w:rPr>
              <w:t xml:space="preserve"> и заглоточный абсцесс, острый и хронический ларингит.</w:t>
            </w:r>
          </w:p>
        </w:tc>
        <w:tc>
          <w:tcPr>
            <w:tcW w:w="5721" w:type="dxa"/>
            <w:tcBorders>
              <w:top w:val="single" w:sz="6" w:space="0" w:color="auto"/>
              <w:left w:val="single" w:sz="4" w:space="0" w:color="auto"/>
              <w:bottom w:val="single" w:sz="6" w:space="0" w:color="auto"/>
              <w:right w:val="single" w:sz="6" w:space="0" w:color="auto"/>
            </w:tcBorders>
            <w:shd w:val="clear" w:color="auto" w:fill="auto"/>
          </w:tcPr>
          <w:p w14:paraId="54AC7E89" w14:textId="77777777" w:rsidR="00AA126E" w:rsidRPr="0075475C" w:rsidRDefault="00AA126E" w:rsidP="0053109B">
            <w:pPr>
              <w:keepNext/>
              <w:autoSpaceDE w:val="0"/>
              <w:autoSpaceDN w:val="0"/>
              <w:adjustRightInd w:val="0"/>
              <w:jc w:val="both"/>
              <w:rPr>
                <w:bCs/>
              </w:rPr>
            </w:pPr>
            <w:r w:rsidRPr="0075475C">
              <w:rPr>
                <w:bCs/>
              </w:rPr>
              <w:t>– особенности клинической анатомии и физиологии глотки и гортани в детском возрасте. Методы их исследования.</w:t>
            </w:r>
          </w:p>
          <w:p w14:paraId="787F2775" w14:textId="77777777" w:rsidR="00AA126E" w:rsidRPr="0075475C" w:rsidRDefault="00AA126E" w:rsidP="0053109B">
            <w:pPr>
              <w:keepNext/>
              <w:autoSpaceDE w:val="0"/>
              <w:autoSpaceDN w:val="0"/>
              <w:adjustRightInd w:val="0"/>
              <w:jc w:val="both"/>
              <w:rPr>
                <w:bCs/>
              </w:rPr>
            </w:pPr>
            <w:r w:rsidRPr="0075475C">
              <w:rPr>
                <w:bCs/>
              </w:rPr>
              <w:t xml:space="preserve">– собеседование по основным вопросам разбираемой темы. </w:t>
            </w:r>
          </w:p>
          <w:p w14:paraId="41199D9A" w14:textId="77777777" w:rsidR="00AA126E" w:rsidRPr="0075475C" w:rsidRDefault="00AA126E" w:rsidP="0053109B">
            <w:pPr>
              <w:keepNext/>
              <w:autoSpaceDE w:val="0"/>
              <w:autoSpaceDN w:val="0"/>
              <w:adjustRightInd w:val="0"/>
              <w:jc w:val="both"/>
              <w:rPr>
                <w:bCs/>
              </w:rPr>
            </w:pPr>
            <w:r w:rsidRPr="0075475C">
              <w:rPr>
                <w:bCs/>
              </w:rPr>
              <w:t xml:space="preserve">– Освоение практических приемов вскрытие </w:t>
            </w:r>
            <w:proofErr w:type="spellStart"/>
            <w:r w:rsidRPr="0075475C">
              <w:rPr>
                <w:bCs/>
              </w:rPr>
              <w:t>паратонзиллярных</w:t>
            </w:r>
            <w:proofErr w:type="spellEnd"/>
            <w:r w:rsidRPr="0075475C">
              <w:rPr>
                <w:bCs/>
              </w:rPr>
              <w:t xml:space="preserve"> абсцессов на муляжах.</w:t>
            </w:r>
          </w:p>
          <w:p w14:paraId="0EBFFE95" w14:textId="77777777" w:rsidR="00AA126E" w:rsidRPr="0075475C" w:rsidRDefault="00AA126E" w:rsidP="0053109B">
            <w:pPr>
              <w:keepNext/>
              <w:autoSpaceDE w:val="0"/>
              <w:autoSpaceDN w:val="0"/>
              <w:adjustRightInd w:val="0"/>
              <w:jc w:val="both"/>
              <w:rPr>
                <w:bCs/>
              </w:rPr>
            </w:pPr>
            <w:r w:rsidRPr="0075475C">
              <w:rPr>
                <w:bCs/>
              </w:rPr>
              <w:t>– осмотр и разбор тематических больных. Тактика оказания экстренной помощи задыхающимся детям.</w:t>
            </w:r>
          </w:p>
          <w:p w14:paraId="7696413D" w14:textId="77777777" w:rsidR="00AA126E" w:rsidRPr="0075475C" w:rsidRDefault="00AA126E" w:rsidP="0053109B">
            <w:pPr>
              <w:keepNext/>
              <w:autoSpaceDE w:val="0"/>
              <w:autoSpaceDN w:val="0"/>
              <w:adjustRightInd w:val="0"/>
              <w:jc w:val="both"/>
              <w:rPr>
                <w:rStyle w:val="FontStyle134"/>
                <w:sz w:val="24"/>
                <w:szCs w:val="24"/>
              </w:rPr>
            </w:pPr>
            <w:r w:rsidRPr="0075475C">
              <w:rPr>
                <w:bCs/>
              </w:rPr>
              <w:t>– научная студенческая конференция с докладами по рефератам по теме занятия.</w:t>
            </w:r>
          </w:p>
        </w:tc>
      </w:tr>
      <w:tr w:rsidR="00AA126E" w:rsidRPr="0075475C" w14:paraId="238A4153" w14:textId="77777777" w:rsidTr="0053109B">
        <w:trPr>
          <w:cantSplit/>
        </w:trPr>
        <w:tc>
          <w:tcPr>
            <w:tcW w:w="686" w:type="dxa"/>
            <w:tcBorders>
              <w:top w:val="single" w:sz="6" w:space="0" w:color="auto"/>
              <w:left w:val="single" w:sz="6" w:space="0" w:color="auto"/>
              <w:bottom w:val="single" w:sz="6" w:space="0" w:color="auto"/>
              <w:right w:val="single" w:sz="6" w:space="0" w:color="auto"/>
            </w:tcBorders>
            <w:shd w:val="clear" w:color="auto" w:fill="auto"/>
          </w:tcPr>
          <w:p w14:paraId="4365AAB0" w14:textId="77777777" w:rsidR="00AA126E" w:rsidRPr="0075475C" w:rsidRDefault="00AA126E" w:rsidP="0053109B">
            <w:pPr>
              <w:pStyle w:val="Style8"/>
              <w:widowControl/>
              <w:rPr>
                <w:rStyle w:val="FontStyle137"/>
                <w:sz w:val="24"/>
                <w:szCs w:val="24"/>
              </w:rPr>
            </w:pPr>
            <w:r w:rsidRPr="0075475C">
              <w:rPr>
                <w:rFonts w:eastAsia="SimSun"/>
                <w:lang w:eastAsia="zh-CN"/>
              </w:rPr>
              <w:t>4.</w:t>
            </w:r>
          </w:p>
        </w:tc>
        <w:tc>
          <w:tcPr>
            <w:tcW w:w="3377" w:type="dxa"/>
            <w:tcBorders>
              <w:top w:val="single" w:sz="6" w:space="0" w:color="auto"/>
              <w:left w:val="single" w:sz="6" w:space="0" w:color="auto"/>
              <w:bottom w:val="single" w:sz="6" w:space="0" w:color="auto"/>
              <w:right w:val="single" w:sz="4" w:space="0" w:color="auto"/>
            </w:tcBorders>
            <w:shd w:val="clear" w:color="auto" w:fill="auto"/>
            <w:vAlign w:val="center"/>
          </w:tcPr>
          <w:p w14:paraId="2E52061E" w14:textId="77777777" w:rsidR="00AA126E" w:rsidRPr="0075475C" w:rsidRDefault="00AA126E" w:rsidP="0053109B">
            <w:pPr>
              <w:pStyle w:val="Style74"/>
              <w:widowControl/>
              <w:rPr>
                <w:rStyle w:val="FontStyle134"/>
                <w:sz w:val="24"/>
                <w:szCs w:val="24"/>
              </w:rPr>
            </w:pPr>
            <w:r w:rsidRPr="0075475C">
              <w:rPr>
                <w:rFonts w:eastAsia="SimSun"/>
                <w:spacing w:val="-8"/>
                <w:lang w:eastAsia="zh-CN"/>
              </w:rPr>
              <w:t>Клиническая анатомия и физиология внутреннего уха. Методы исследования слухового и вестибулярного анализаторов</w:t>
            </w:r>
            <w:r w:rsidRPr="0075475C">
              <w:rPr>
                <w:rFonts w:eastAsia="SimSun"/>
                <w:lang w:eastAsia="zh-CN"/>
              </w:rPr>
              <w:t>.</w:t>
            </w:r>
          </w:p>
        </w:tc>
        <w:tc>
          <w:tcPr>
            <w:tcW w:w="5721" w:type="dxa"/>
            <w:tcBorders>
              <w:top w:val="single" w:sz="6" w:space="0" w:color="auto"/>
              <w:left w:val="single" w:sz="4" w:space="0" w:color="auto"/>
              <w:bottom w:val="single" w:sz="6" w:space="0" w:color="auto"/>
              <w:right w:val="single" w:sz="6" w:space="0" w:color="auto"/>
            </w:tcBorders>
            <w:shd w:val="clear" w:color="auto" w:fill="auto"/>
          </w:tcPr>
          <w:p w14:paraId="1BC1811F" w14:textId="77777777" w:rsidR="00AA126E" w:rsidRPr="0075475C" w:rsidRDefault="00AA126E" w:rsidP="0053109B">
            <w:pPr>
              <w:keepNext/>
              <w:autoSpaceDE w:val="0"/>
              <w:autoSpaceDN w:val="0"/>
              <w:adjustRightInd w:val="0"/>
              <w:jc w:val="both"/>
            </w:pPr>
            <w:r w:rsidRPr="0075475C">
              <w:t xml:space="preserve">– клиническая анатомия и физиология улитки. </w:t>
            </w:r>
          </w:p>
          <w:p w14:paraId="69833C07" w14:textId="77777777" w:rsidR="00AA126E" w:rsidRPr="0075475C" w:rsidRDefault="00AA126E" w:rsidP="0053109B">
            <w:pPr>
              <w:keepNext/>
              <w:autoSpaceDE w:val="0"/>
              <w:autoSpaceDN w:val="0"/>
              <w:adjustRightInd w:val="0"/>
              <w:jc w:val="both"/>
            </w:pPr>
            <w:r w:rsidRPr="0075475C">
              <w:t>– Методика исследования слуховой функции речью, камертонами, ознакомление с тональной пороговой, надпороговой, рефлекторной аудиометрией в сурдологическом кабинете.</w:t>
            </w:r>
          </w:p>
          <w:p w14:paraId="6AA2DA77" w14:textId="77777777" w:rsidR="00AA126E" w:rsidRPr="0075475C" w:rsidRDefault="00AA126E" w:rsidP="0053109B">
            <w:pPr>
              <w:keepNext/>
              <w:autoSpaceDE w:val="0"/>
              <w:autoSpaceDN w:val="0"/>
              <w:adjustRightInd w:val="0"/>
              <w:jc w:val="both"/>
            </w:pPr>
            <w:r w:rsidRPr="0075475C">
              <w:t xml:space="preserve">– клиническая анатомия и физиология вестибулярного анализатора. </w:t>
            </w:r>
          </w:p>
          <w:p w14:paraId="04A40617" w14:textId="77777777" w:rsidR="00AA126E" w:rsidRPr="0075475C" w:rsidRDefault="00AA126E" w:rsidP="0053109B">
            <w:pPr>
              <w:keepNext/>
              <w:autoSpaceDE w:val="0"/>
              <w:autoSpaceDN w:val="0"/>
              <w:adjustRightInd w:val="0"/>
              <w:jc w:val="both"/>
              <w:rPr>
                <w:rStyle w:val="FontStyle134"/>
                <w:b w:val="0"/>
                <w:sz w:val="24"/>
                <w:szCs w:val="24"/>
              </w:rPr>
            </w:pPr>
            <w:r w:rsidRPr="0075475C">
              <w:t>– Разбор практических способов исследования функции вестибулярного анализатора. Выполнение калорической, вращательной проб и ОР по В.И. Воячеку.</w:t>
            </w:r>
          </w:p>
        </w:tc>
      </w:tr>
      <w:tr w:rsidR="00AA126E" w:rsidRPr="0075475C" w14:paraId="0F87F0E0" w14:textId="77777777" w:rsidTr="0053109B">
        <w:trPr>
          <w:cantSplit/>
        </w:trPr>
        <w:tc>
          <w:tcPr>
            <w:tcW w:w="686" w:type="dxa"/>
            <w:tcBorders>
              <w:top w:val="single" w:sz="6" w:space="0" w:color="auto"/>
              <w:left w:val="single" w:sz="6" w:space="0" w:color="auto"/>
              <w:bottom w:val="single" w:sz="6" w:space="0" w:color="auto"/>
              <w:right w:val="single" w:sz="6" w:space="0" w:color="auto"/>
            </w:tcBorders>
            <w:shd w:val="clear" w:color="auto" w:fill="auto"/>
          </w:tcPr>
          <w:p w14:paraId="09F8E3FF" w14:textId="77777777" w:rsidR="00AA126E" w:rsidRPr="0075475C" w:rsidRDefault="00AA126E" w:rsidP="0053109B">
            <w:pPr>
              <w:pStyle w:val="Style8"/>
              <w:widowControl/>
              <w:rPr>
                <w:rStyle w:val="FontStyle137"/>
                <w:sz w:val="24"/>
                <w:szCs w:val="24"/>
              </w:rPr>
            </w:pPr>
            <w:r w:rsidRPr="0075475C">
              <w:rPr>
                <w:rFonts w:eastAsia="SimSun"/>
                <w:lang w:eastAsia="zh-CN"/>
              </w:rPr>
              <w:t>5.</w:t>
            </w:r>
          </w:p>
        </w:tc>
        <w:tc>
          <w:tcPr>
            <w:tcW w:w="3377" w:type="dxa"/>
            <w:tcBorders>
              <w:top w:val="single" w:sz="6" w:space="0" w:color="auto"/>
              <w:left w:val="single" w:sz="6" w:space="0" w:color="auto"/>
              <w:bottom w:val="single" w:sz="6" w:space="0" w:color="auto"/>
              <w:right w:val="single" w:sz="4" w:space="0" w:color="auto"/>
            </w:tcBorders>
            <w:shd w:val="clear" w:color="auto" w:fill="auto"/>
            <w:vAlign w:val="center"/>
          </w:tcPr>
          <w:p w14:paraId="2C4F751F" w14:textId="77777777" w:rsidR="00AA126E" w:rsidRPr="0075475C" w:rsidRDefault="00AA126E" w:rsidP="0053109B">
            <w:pPr>
              <w:pStyle w:val="Style74"/>
              <w:widowControl/>
              <w:rPr>
                <w:rStyle w:val="FontStyle134"/>
                <w:sz w:val="24"/>
                <w:szCs w:val="24"/>
              </w:rPr>
            </w:pPr>
            <w:r w:rsidRPr="0075475C">
              <w:rPr>
                <w:rFonts w:eastAsia="SimSun"/>
                <w:lang w:eastAsia="zh-CN"/>
              </w:rPr>
              <w:t>Острые заболевания среднего уха. Мастоидит. Лабиринтит.</w:t>
            </w:r>
          </w:p>
        </w:tc>
        <w:tc>
          <w:tcPr>
            <w:tcW w:w="5721" w:type="dxa"/>
            <w:tcBorders>
              <w:top w:val="single" w:sz="6" w:space="0" w:color="auto"/>
              <w:left w:val="single" w:sz="4" w:space="0" w:color="auto"/>
              <w:bottom w:val="single" w:sz="6" w:space="0" w:color="auto"/>
              <w:right w:val="single" w:sz="6" w:space="0" w:color="auto"/>
            </w:tcBorders>
            <w:shd w:val="clear" w:color="auto" w:fill="auto"/>
            <w:vAlign w:val="center"/>
          </w:tcPr>
          <w:p w14:paraId="7F4CE4AC" w14:textId="77777777" w:rsidR="00AA126E" w:rsidRPr="0075475C" w:rsidRDefault="00AA126E" w:rsidP="0053109B">
            <w:pPr>
              <w:keepNext/>
              <w:autoSpaceDE w:val="0"/>
              <w:autoSpaceDN w:val="0"/>
              <w:adjustRightInd w:val="0"/>
              <w:jc w:val="both"/>
            </w:pPr>
            <w:r>
              <w:t xml:space="preserve">– </w:t>
            </w:r>
            <w:r w:rsidRPr="0075475C">
              <w:t>собеседование по основным вопросам разбираемой темы: этиология; предрасполагающие факторы; пути распространения инфекции; классификация острых средних отитов и их клиническое течение; субъективные и объективные симптомы; дифференциальная диагностика клинических форм отитов; специальные методы исследования;. принципы консервативной терапии; показания к срочной госпитализации и принципы хирургических вмешательств; профилактика возникновения острых средних отитов и их осложнений.</w:t>
            </w:r>
          </w:p>
          <w:p w14:paraId="43EDA673" w14:textId="77777777" w:rsidR="00AA126E" w:rsidRPr="0075475C" w:rsidRDefault="00AA126E" w:rsidP="0053109B">
            <w:pPr>
              <w:keepNext/>
              <w:autoSpaceDE w:val="0"/>
              <w:autoSpaceDN w:val="0"/>
              <w:adjustRightInd w:val="0"/>
              <w:jc w:val="both"/>
            </w:pPr>
            <w:r w:rsidRPr="0075475C">
              <w:t>– курация тематических больных.</w:t>
            </w:r>
          </w:p>
          <w:p w14:paraId="0F176F4F" w14:textId="77777777" w:rsidR="00AA126E" w:rsidRPr="0075475C" w:rsidRDefault="00AA126E" w:rsidP="0053109B">
            <w:pPr>
              <w:keepNext/>
              <w:autoSpaceDE w:val="0"/>
              <w:autoSpaceDN w:val="0"/>
              <w:adjustRightInd w:val="0"/>
              <w:jc w:val="both"/>
            </w:pPr>
            <w:r w:rsidRPr="0075475C">
              <w:t>– разбор курируемых больных.</w:t>
            </w:r>
          </w:p>
          <w:p w14:paraId="1115E1E6" w14:textId="77777777" w:rsidR="00AA126E" w:rsidRPr="0075475C" w:rsidRDefault="00AA126E" w:rsidP="0053109B">
            <w:pPr>
              <w:rPr>
                <w:rStyle w:val="FontStyle134"/>
                <w:sz w:val="24"/>
                <w:szCs w:val="24"/>
              </w:rPr>
            </w:pPr>
          </w:p>
        </w:tc>
      </w:tr>
      <w:tr w:rsidR="00AA126E" w:rsidRPr="0075475C" w14:paraId="6E1DF473" w14:textId="77777777" w:rsidTr="0053109B">
        <w:trPr>
          <w:cantSplit/>
        </w:trPr>
        <w:tc>
          <w:tcPr>
            <w:tcW w:w="686" w:type="dxa"/>
            <w:tcBorders>
              <w:top w:val="single" w:sz="6" w:space="0" w:color="auto"/>
              <w:left w:val="single" w:sz="6" w:space="0" w:color="auto"/>
              <w:bottom w:val="single" w:sz="6" w:space="0" w:color="auto"/>
              <w:right w:val="single" w:sz="6" w:space="0" w:color="auto"/>
            </w:tcBorders>
            <w:shd w:val="clear" w:color="auto" w:fill="auto"/>
          </w:tcPr>
          <w:p w14:paraId="6D307D51" w14:textId="77777777" w:rsidR="00AA126E" w:rsidRPr="0075475C" w:rsidRDefault="00AA126E" w:rsidP="0053109B">
            <w:pPr>
              <w:pStyle w:val="Style8"/>
              <w:widowControl/>
              <w:rPr>
                <w:rStyle w:val="FontStyle137"/>
                <w:sz w:val="24"/>
                <w:szCs w:val="24"/>
              </w:rPr>
            </w:pPr>
            <w:r w:rsidRPr="0075475C">
              <w:rPr>
                <w:rFonts w:eastAsia="SimSun"/>
                <w:lang w:eastAsia="zh-CN"/>
              </w:rPr>
              <w:t>6.</w:t>
            </w:r>
          </w:p>
        </w:tc>
        <w:tc>
          <w:tcPr>
            <w:tcW w:w="3377" w:type="dxa"/>
            <w:tcBorders>
              <w:top w:val="single" w:sz="6" w:space="0" w:color="auto"/>
              <w:left w:val="single" w:sz="6" w:space="0" w:color="auto"/>
              <w:bottom w:val="single" w:sz="6" w:space="0" w:color="auto"/>
              <w:right w:val="single" w:sz="4" w:space="0" w:color="auto"/>
            </w:tcBorders>
            <w:shd w:val="clear" w:color="auto" w:fill="auto"/>
            <w:vAlign w:val="center"/>
          </w:tcPr>
          <w:p w14:paraId="78447240" w14:textId="77777777" w:rsidR="00AA126E" w:rsidRPr="0075475C" w:rsidRDefault="00AA126E" w:rsidP="0053109B">
            <w:pPr>
              <w:pStyle w:val="Style74"/>
              <w:widowControl/>
              <w:rPr>
                <w:rStyle w:val="FontStyle134"/>
                <w:sz w:val="24"/>
                <w:szCs w:val="24"/>
              </w:rPr>
            </w:pPr>
            <w:r w:rsidRPr="0075475C">
              <w:rPr>
                <w:rFonts w:eastAsia="SimSun"/>
                <w:lang w:eastAsia="zh-CN"/>
              </w:rPr>
              <w:t xml:space="preserve">Хронические заболевания среднего уха. </w:t>
            </w:r>
            <w:proofErr w:type="spellStart"/>
            <w:r w:rsidRPr="0075475C">
              <w:rPr>
                <w:rFonts w:eastAsia="SimSun"/>
                <w:lang w:eastAsia="zh-CN"/>
              </w:rPr>
              <w:t>Отогенные</w:t>
            </w:r>
            <w:proofErr w:type="spellEnd"/>
            <w:r w:rsidRPr="0075475C">
              <w:rPr>
                <w:rFonts w:eastAsia="SimSun"/>
                <w:lang w:eastAsia="zh-CN"/>
              </w:rPr>
              <w:t xml:space="preserve"> внутричерепные осложнения. Прием больных в поликлинике.</w:t>
            </w:r>
          </w:p>
        </w:tc>
        <w:tc>
          <w:tcPr>
            <w:tcW w:w="5721" w:type="dxa"/>
            <w:tcBorders>
              <w:top w:val="single" w:sz="6" w:space="0" w:color="auto"/>
              <w:left w:val="single" w:sz="4" w:space="0" w:color="auto"/>
              <w:bottom w:val="single" w:sz="6" w:space="0" w:color="auto"/>
              <w:right w:val="single" w:sz="6" w:space="0" w:color="auto"/>
            </w:tcBorders>
            <w:shd w:val="clear" w:color="auto" w:fill="auto"/>
            <w:vAlign w:val="center"/>
          </w:tcPr>
          <w:p w14:paraId="74DFFBC1" w14:textId="77777777" w:rsidR="00AA126E" w:rsidRPr="0075475C" w:rsidRDefault="00AA126E" w:rsidP="0053109B">
            <w:pPr>
              <w:keepNext/>
              <w:autoSpaceDE w:val="0"/>
              <w:autoSpaceDN w:val="0"/>
              <w:adjustRightInd w:val="0"/>
              <w:jc w:val="both"/>
            </w:pPr>
            <w:r w:rsidRPr="0075475C">
              <w:t>– собеседование по основным вопросам разбираемой темы: этиология; предрасполагающие факторы; пути распространения инфекции; классификация клинических форм хронических гнойных средних отитов и их осложнения; субъективные и объективные симптомы клинических форм гнойных средних отитов и их осложнений; дифференциальная диагностика клинических форм и осложнений; специальные методы исследования; принципы консервативной терапии; показания к срочной госпитализации и принципы хирургических вмешательств; профилактика хронических гнойных средних отитов и их осложнений.</w:t>
            </w:r>
          </w:p>
          <w:p w14:paraId="4FCA1AB7" w14:textId="77777777" w:rsidR="00AA126E" w:rsidRPr="0075475C" w:rsidRDefault="00AA126E" w:rsidP="0053109B">
            <w:pPr>
              <w:keepNext/>
              <w:autoSpaceDE w:val="0"/>
              <w:autoSpaceDN w:val="0"/>
              <w:adjustRightInd w:val="0"/>
              <w:jc w:val="both"/>
            </w:pPr>
            <w:r w:rsidRPr="0075475C">
              <w:t>– курация тематических больных.</w:t>
            </w:r>
          </w:p>
          <w:p w14:paraId="176FC536" w14:textId="77777777" w:rsidR="00AA126E" w:rsidRPr="0075475C" w:rsidRDefault="00AA126E" w:rsidP="0053109B">
            <w:pPr>
              <w:keepNext/>
              <w:autoSpaceDE w:val="0"/>
              <w:autoSpaceDN w:val="0"/>
              <w:adjustRightInd w:val="0"/>
              <w:jc w:val="both"/>
            </w:pPr>
            <w:r w:rsidRPr="0075475C">
              <w:t>– разбор курируемых больных или прием больных в поликлинике.</w:t>
            </w:r>
          </w:p>
          <w:p w14:paraId="35ED5D38" w14:textId="77777777" w:rsidR="00AA126E" w:rsidRPr="0075475C" w:rsidRDefault="00AA126E" w:rsidP="0053109B">
            <w:pPr>
              <w:pStyle w:val="Style74"/>
              <w:widowControl/>
              <w:rPr>
                <w:rStyle w:val="FontStyle134"/>
                <w:sz w:val="24"/>
                <w:szCs w:val="24"/>
              </w:rPr>
            </w:pPr>
          </w:p>
        </w:tc>
      </w:tr>
      <w:tr w:rsidR="00AA126E" w:rsidRPr="0075475C" w14:paraId="4FBF4538" w14:textId="77777777" w:rsidTr="0053109B">
        <w:trPr>
          <w:cantSplit/>
        </w:trPr>
        <w:tc>
          <w:tcPr>
            <w:tcW w:w="686" w:type="dxa"/>
            <w:tcBorders>
              <w:top w:val="single" w:sz="6" w:space="0" w:color="auto"/>
              <w:left w:val="single" w:sz="6" w:space="0" w:color="auto"/>
              <w:bottom w:val="single" w:sz="6" w:space="0" w:color="auto"/>
              <w:right w:val="single" w:sz="6" w:space="0" w:color="auto"/>
            </w:tcBorders>
            <w:shd w:val="clear" w:color="auto" w:fill="auto"/>
          </w:tcPr>
          <w:p w14:paraId="0E37C815" w14:textId="77777777" w:rsidR="00AA126E" w:rsidRPr="0075475C" w:rsidRDefault="00AA126E" w:rsidP="0053109B">
            <w:pPr>
              <w:pStyle w:val="Style8"/>
              <w:widowControl/>
              <w:rPr>
                <w:rStyle w:val="FontStyle137"/>
                <w:sz w:val="24"/>
                <w:szCs w:val="24"/>
              </w:rPr>
            </w:pPr>
            <w:r w:rsidRPr="0075475C">
              <w:rPr>
                <w:rFonts w:eastAsia="SimSun"/>
                <w:lang w:eastAsia="zh-CN"/>
              </w:rPr>
              <w:lastRenderedPageBreak/>
              <w:t>7.</w:t>
            </w:r>
          </w:p>
        </w:tc>
        <w:tc>
          <w:tcPr>
            <w:tcW w:w="3377" w:type="dxa"/>
            <w:tcBorders>
              <w:top w:val="single" w:sz="6" w:space="0" w:color="auto"/>
              <w:left w:val="single" w:sz="6" w:space="0" w:color="auto"/>
              <w:bottom w:val="single" w:sz="6" w:space="0" w:color="auto"/>
              <w:right w:val="single" w:sz="4" w:space="0" w:color="auto"/>
            </w:tcBorders>
            <w:shd w:val="clear" w:color="auto" w:fill="auto"/>
            <w:vAlign w:val="center"/>
          </w:tcPr>
          <w:p w14:paraId="0D037B1D" w14:textId="77777777" w:rsidR="00AA126E" w:rsidRPr="0075475C" w:rsidRDefault="00AA126E" w:rsidP="0053109B">
            <w:pPr>
              <w:pStyle w:val="Style74"/>
              <w:widowControl/>
              <w:rPr>
                <w:rStyle w:val="FontStyle134"/>
                <w:sz w:val="24"/>
                <w:szCs w:val="24"/>
              </w:rPr>
            </w:pPr>
            <w:r w:rsidRPr="0075475C">
              <w:rPr>
                <w:rFonts w:eastAsia="SimSun"/>
                <w:lang w:eastAsia="zh-CN"/>
              </w:rPr>
              <w:t xml:space="preserve">Острые и хронические синуситы. </w:t>
            </w:r>
            <w:proofErr w:type="spellStart"/>
            <w:r w:rsidRPr="0075475C">
              <w:rPr>
                <w:rFonts w:eastAsia="SimSun"/>
                <w:lang w:eastAsia="zh-CN"/>
              </w:rPr>
              <w:t>Риногенные</w:t>
            </w:r>
            <w:proofErr w:type="spellEnd"/>
            <w:r w:rsidRPr="0075475C">
              <w:rPr>
                <w:rFonts w:eastAsia="SimSun"/>
                <w:lang w:eastAsia="zh-CN"/>
              </w:rPr>
              <w:t xml:space="preserve"> внутричерепные осложнения. Работа в перевязочной или операционной. </w:t>
            </w:r>
          </w:p>
        </w:tc>
        <w:tc>
          <w:tcPr>
            <w:tcW w:w="5721" w:type="dxa"/>
            <w:tcBorders>
              <w:top w:val="single" w:sz="6" w:space="0" w:color="auto"/>
              <w:left w:val="single" w:sz="4" w:space="0" w:color="auto"/>
              <w:bottom w:val="single" w:sz="6" w:space="0" w:color="auto"/>
              <w:right w:val="single" w:sz="6" w:space="0" w:color="auto"/>
            </w:tcBorders>
            <w:shd w:val="clear" w:color="auto" w:fill="auto"/>
            <w:vAlign w:val="center"/>
          </w:tcPr>
          <w:p w14:paraId="5996C4D3" w14:textId="77777777" w:rsidR="00AA126E" w:rsidRPr="0075475C" w:rsidRDefault="00AA126E" w:rsidP="0053109B">
            <w:pPr>
              <w:keepNext/>
              <w:autoSpaceDE w:val="0"/>
              <w:autoSpaceDN w:val="0"/>
              <w:adjustRightInd w:val="0"/>
              <w:jc w:val="both"/>
            </w:pPr>
            <w:r w:rsidRPr="0075475C">
              <w:t xml:space="preserve">– собеседование по основным вопросам разбираемой </w:t>
            </w:r>
            <w:proofErr w:type="gramStart"/>
            <w:r w:rsidRPr="0075475C">
              <w:t>темы:  этиология</w:t>
            </w:r>
            <w:proofErr w:type="gramEnd"/>
            <w:r w:rsidRPr="0075475C">
              <w:t>; предрасполагающие факторы; пути распространения; классификация синуситов и их клинические формы; субъективные и объективные симптомы; дифференциальная диагностика; специальные методы исследования; принципы консервативной терапии; показания к срочной госпитализации и принципы хирургических вмешательств; профилактика возникновения синуситов и их осложнений.</w:t>
            </w:r>
          </w:p>
          <w:p w14:paraId="0809C2D3" w14:textId="77777777" w:rsidR="00AA126E" w:rsidRPr="0075475C" w:rsidRDefault="00AA126E" w:rsidP="0053109B">
            <w:pPr>
              <w:keepNext/>
              <w:autoSpaceDE w:val="0"/>
              <w:autoSpaceDN w:val="0"/>
              <w:adjustRightInd w:val="0"/>
              <w:jc w:val="both"/>
            </w:pPr>
            <w:r w:rsidRPr="0075475C">
              <w:t>– работа в перевязочной или операционной.</w:t>
            </w:r>
          </w:p>
          <w:p w14:paraId="7983C8E7" w14:textId="77777777" w:rsidR="00AA126E" w:rsidRPr="0075475C" w:rsidRDefault="00AA126E" w:rsidP="0053109B">
            <w:pPr>
              <w:keepNext/>
              <w:autoSpaceDE w:val="0"/>
              <w:autoSpaceDN w:val="0"/>
              <w:adjustRightInd w:val="0"/>
              <w:jc w:val="both"/>
              <w:rPr>
                <w:rStyle w:val="FontStyle134"/>
                <w:sz w:val="24"/>
                <w:szCs w:val="24"/>
              </w:rPr>
            </w:pPr>
            <w:r w:rsidRPr="0075475C">
              <w:t>– анализ проделанной работы студентами и подведение итогов.</w:t>
            </w:r>
          </w:p>
        </w:tc>
      </w:tr>
      <w:tr w:rsidR="00AA126E" w:rsidRPr="0075475C" w14:paraId="2F632BFA" w14:textId="77777777" w:rsidTr="0053109B">
        <w:trPr>
          <w:cantSplit/>
        </w:trPr>
        <w:tc>
          <w:tcPr>
            <w:tcW w:w="686" w:type="dxa"/>
            <w:tcBorders>
              <w:top w:val="single" w:sz="6" w:space="0" w:color="auto"/>
              <w:left w:val="single" w:sz="6" w:space="0" w:color="auto"/>
              <w:bottom w:val="single" w:sz="6" w:space="0" w:color="auto"/>
              <w:right w:val="single" w:sz="6" w:space="0" w:color="auto"/>
            </w:tcBorders>
            <w:shd w:val="clear" w:color="auto" w:fill="auto"/>
          </w:tcPr>
          <w:p w14:paraId="77CF668F" w14:textId="77777777" w:rsidR="00AA126E" w:rsidRPr="0075475C" w:rsidRDefault="00AA126E" w:rsidP="0053109B">
            <w:pPr>
              <w:pStyle w:val="Style8"/>
              <w:widowControl/>
              <w:rPr>
                <w:rStyle w:val="FontStyle137"/>
                <w:sz w:val="24"/>
                <w:szCs w:val="24"/>
              </w:rPr>
            </w:pPr>
            <w:r w:rsidRPr="0075475C">
              <w:rPr>
                <w:rFonts w:eastAsia="SimSun"/>
                <w:lang w:eastAsia="zh-CN"/>
              </w:rPr>
              <w:t>8.</w:t>
            </w:r>
          </w:p>
        </w:tc>
        <w:tc>
          <w:tcPr>
            <w:tcW w:w="3377" w:type="dxa"/>
            <w:tcBorders>
              <w:top w:val="single" w:sz="6" w:space="0" w:color="auto"/>
              <w:left w:val="single" w:sz="6" w:space="0" w:color="auto"/>
              <w:bottom w:val="single" w:sz="6" w:space="0" w:color="auto"/>
              <w:right w:val="single" w:sz="4" w:space="0" w:color="auto"/>
            </w:tcBorders>
            <w:shd w:val="clear" w:color="auto" w:fill="auto"/>
            <w:vAlign w:val="center"/>
          </w:tcPr>
          <w:p w14:paraId="6A9E6765" w14:textId="77777777" w:rsidR="00AA126E" w:rsidRPr="0075475C" w:rsidRDefault="00AA126E" w:rsidP="0053109B">
            <w:pPr>
              <w:pStyle w:val="Style74"/>
              <w:widowControl/>
              <w:rPr>
                <w:rStyle w:val="FontStyle134"/>
                <w:sz w:val="24"/>
                <w:szCs w:val="24"/>
              </w:rPr>
            </w:pPr>
            <w:r w:rsidRPr="0075475C">
              <w:rPr>
                <w:rFonts w:eastAsia="SimSun"/>
                <w:lang w:eastAsia="zh-CN"/>
              </w:rPr>
              <w:t>Хронический тонзиллит. Гипертрофия нёбных миндалин. Аденоиды. Острый и хронический стеноз гортани.</w:t>
            </w:r>
          </w:p>
        </w:tc>
        <w:tc>
          <w:tcPr>
            <w:tcW w:w="5721" w:type="dxa"/>
            <w:tcBorders>
              <w:top w:val="single" w:sz="6" w:space="0" w:color="auto"/>
              <w:left w:val="single" w:sz="4" w:space="0" w:color="auto"/>
              <w:bottom w:val="single" w:sz="6" w:space="0" w:color="auto"/>
              <w:right w:val="single" w:sz="6" w:space="0" w:color="auto"/>
            </w:tcBorders>
            <w:shd w:val="clear" w:color="auto" w:fill="auto"/>
            <w:vAlign w:val="center"/>
          </w:tcPr>
          <w:p w14:paraId="59F179D0" w14:textId="77777777" w:rsidR="00AA126E" w:rsidRPr="0075475C" w:rsidRDefault="00AA126E" w:rsidP="0053109B">
            <w:pPr>
              <w:keepNext/>
              <w:autoSpaceDE w:val="0"/>
              <w:autoSpaceDN w:val="0"/>
              <w:adjustRightInd w:val="0"/>
              <w:jc w:val="both"/>
            </w:pPr>
            <w:r w:rsidRPr="0075475C">
              <w:t>– собеседование по основным вопросам разбираемой темы: основные понятия хронического тонзиллита, этиологию и патогенез, предрасполагающие факторы, местные признаки хронического тонзиллита, классификацию хронического тонзиллита, методы диагностики, принципы консервативной терапии, показания к хирургическому лечению, профилактику хронического тонзиллита и его осложнений; какие заболевания приводят к стенозам гортани, причины этих заболеваний, субъективные и объективные симптомы, классификацию стенозов гортани и их клинические формы, дифференциальную диагностику клинических форм различных видов стенозов, специальные методы исследования, показания к госпитализации, принципы консервативной терапии и хирургического вмешательства</w:t>
            </w:r>
          </w:p>
          <w:p w14:paraId="1FDAFE86" w14:textId="77777777" w:rsidR="00AA126E" w:rsidRPr="0075475C" w:rsidRDefault="00AA126E" w:rsidP="0053109B">
            <w:pPr>
              <w:keepNext/>
              <w:autoSpaceDE w:val="0"/>
              <w:autoSpaceDN w:val="0"/>
              <w:adjustRightInd w:val="0"/>
              <w:jc w:val="both"/>
              <w:rPr>
                <w:rStyle w:val="FontStyle134"/>
                <w:sz w:val="24"/>
                <w:szCs w:val="24"/>
              </w:rPr>
            </w:pPr>
            <w:r w:rsidRPr="0075475C">
              <w:t>– осмотр и разбор тематических больных.</w:t>
            </w:r>
          </w:p>
        </w:tc>
      </w:tr>
      <w:tr w:rsidR="00AA126E" w:rsidRPr="0075475C" w14:paraId="39977B68" w14:textId="77777777" w:rsidTr="0053109B">
        <w:trPr>
          <w:cantSplit/>
        </w:trPr>
        <w:tc>
          <w:tcPr>
            <w:tcW w:w="686" w:type="dxa"/>
            <w:tcBorders>
              <w:top w:val="single" w:sz="6" w:space="0" w:color="auto"/>
              <w:left w:val="single" w:sz="6" w:space="0" w:color="auto"/>
              <w:bottom w:val="single" w:sz="6" w:space="0" w:color="auto"/>
              <w:right w:val="single" w:sz="6" w:space="0" w:color="auto"/>
            </w:tcBorders>
            <w:shd w:val="clear" w:color="auto" w:fill="auto"/>
          </w:tcPr>
          <w:p w14:paraId="0A9AF2BC" w14:textId="77777777" w:rsidR="00AA126E" w:rsidRPr="0075475C" w:rsidRDefault="00AA126E" w:rsidP="0053109B">
            <w:pPr>
              <w:pStyle w:val="Style8"/>
              <w:widowControl/>
              <w:rPr>
                <w:rStyle w:val="FontStyle137"/>
                <w:sz w:val="24"/>
                <w:szCs w:val="24"/>
              </w:rPr>
            </w:pPr>
            <w:r w:rsidRPr="0075475C">
              <w:rPr>
                <w:rFonts w:eastAsia="SimSun"/>
                <w:lang w:eastAsia="zh-CN"/>
              </w:rPr>
              <w:t>9.</w:t>
            </w:r>
          </w:p>
        </w:tc>
        <w:tc>
          <w:tcPr>
            <w:tcW w:w="3377" w:type="dxa"/>
            <w:tcBorders>
              <w:top w:val="single" w:sz="6" w:space="0" w:color="auto"/>
              <w:left w:val="single" w:sz="6" w:space="0" w:color="auto"/>
              <w:bottom w:val="single" w:sz="6" w:space="0" w:color="auto"/>
              <w:right w:val="single" w:sz="4" w:space="0" w:color="auto"/>
            </w:tcBorders>
            <w:shd w:val="clear" w:color="auto" w:fill="auto"/>
            <w:vAlign w:val="center"/>
          </w:tcPr>
          <w:p w14:paraId="755ED2C3" w14:textId="77777777" w:rsidR="00AA126E" w:rsidRPr="0075475C" w:rsidRDefault="00AA126E" w:rsidP="0053109B">
            <w:pPr>
              <w:pStyle w:val="Style74"/>
              <w:widowControl/>
              <w:rPr>
                <w:rStyle w:val="FontStyle134"/>
                <w:sz w:val="24"/>
                <w:szCs w:val="24"/>
              </w:rPr>
            </w:pPr>
            <w:r w:rsidRPr="0075475C">
              <w:rPr>
                <w:rFonts w:eastAsia="SimSun"/>
                <w:lang w:eastAsia="zh-CN"/>
              </w:rPr>
              <w:t xml:space="preserve">Инородные тела ЛОР – органов, трахеи, бронхов и пищевода. Новообразования ЛОР – органов. Анализ историй болезней, написанных студентами. </w:t>
            </w:r>
          </w:p>
        </w:tc>
        <w:tc>
          <w:tcPr>
            <w:tcW w:w="5721" w:type="dxa"/>
            <w:tcBorders>
              <w:top w:val="single" w:sz="6" w:space="0" w:color="auto"/>
              <w:left w:val="single" w:sz="4" w:space="0" w:color="auto"/>
              <w:bottom w:val="single" w:sz="6" w:space="0" w:color="auto"/>
              <w:right w:val="single" w:sz="6" w:space="0" w:color="auto"/>
            </w:tcBorders>
            <w:shd w:val="clear" w:color="auto" w:fill="auto"/>
            <w:vAlign w:val="center"/>
          </w:tcPr>
          <w:p w14:paraId="51C87315" w14:textId="77777777" w:rsidR="00AA126E" w:rsidRPr="0075475C" w:rsidRDefault="00AA126E" w:rsidP="0053109B">
            <w:pPr>
              <w:keepNext/>
              <w:autoSpaceDE w:val="0"/>
              <w:autoSpaceDN w:val="0"/>
              <w:adjustRightInd w:val="0"/>
              <w:jc w:val="both"/>
            </w:pPr>
            <w:r w:rsidRPr="0075475C">
              <w:t>– собеседование по основным вопросам рассматриваемой темы. Освоение основных практических приемов при удалении инородных тел из носа, глотки, уха, трахеи и пищевода.</w:t>
            </w:r>
          </w:p>
          <w:p w14:paraId="11F3CA5E" w14:textId="77777777" w:rsidR="00AA126E" w:rsidRPr="0075475C" w:rsidRDefault="00AA126E" w:rsidP="0053109B">
            <w:pPr>
              <w:keepNext/>
              <w:autoSpaceDE w:val="0"/>
              <w:autoSpaceDN w:val="0"/>
              <w:adjustRightInd w:val="0"/>
              <w:jc w:val="both"/>
            </w:pPr>
            <w:r w:rsidRPr="0075475C">
              <w:t>– новообразования ЛОР-органов. Доброкачественные и злокачественные новообразования. Принципы диагностики и лечения.</w:t>
            </w:r>
          </w:p>
          <w:p w14:paraId="50A7348A" w14:textId="77777777" w:rsidR="00AA126E" w:rsidRPr="0075475C" w:rsidRDefault="00AA126E" w:rsidP="0053109B">
            <w:pPr>
              <w:keepNext/>
              <w:autoSpaceDE w:val="0"/>
              <w:autoSpaceDN w:val="0"/>
              <w:adjustRightInd w:val="0"/>
              <w:jc w:val="both"/>
              <w:rPr>
                <w:rStyle w:val="FontStyle134"/>
                <w:sz w:val="24"/>
                <w:szCs w:val="24"/>
              </w:rPr>
            </w:pPr>
          </w:p>
        </w:tc>
      </w:tr>
      <w:tr w:rsidR="00AA126E" w:rsidRPr="0075475C" w14:paraId="405DA8C1" w14:textId="77777777" w:rsidTr="0053109B">
        <w:trPr>
          <w:cantSplit/>
        </w:trPr>
        <w:tc>
          <w:tcPr>
            <w:tcW w:w="686" w:type="dxa"/>
            <w:tcBorders>
              <w:top w:val="single" w:sz="6" w:space="0" w:color="auto"/>
              <w:left w:val="single" w:sz="6" w:space="0" w:color="auto"/>
              <w:bottom w:val="single" w:sz="6" w:space="0" w:color="auto"/>
              <w:right w:val="single" w:sz="6" w:space="0" w:color="auto"/>
            </w:tcBorders>
            <w:shd w:val="clear" w:color="auto" w:fill="auto"/>
          </w:tcPr>
          <w:p w14:paraId="0366267E" w14:textId="77777777" w:rsidR="00AA126E" w:rsidRPr="0075475C" w:rsidRDefault="00AA126E" w:rsidP="0053109B">
            <w:pPr>
              <w:pStyle w:val="Style8"/>
              <w:widowControl/>
              <w:rPr>
                <w:rFonts w:eastAsia="SimSun"/>
                <w:lang w:eastAsia="zh-CN"/>
              </w:rPr>
            </w:pPr>
            <w:r>
              <w:rPr>
                <w:rFonts w:eastAsia="SimSun"/>
                <w:lang w:eastAsia="zh-CN"/>
              </w:rPr>
              <w:t xml:space="preserve">10. </w:t>
            </w:r>
          </w:p>
        </w:tc>
        <w:tc>
          <w:tcPr>
            <w:tcW w:w="3377" w:type="dxa"/>
            <w:tcBorders>
              <w:top w:val="single" w:sz="6" w:space="0" w:color="auto"/>
              <w:left w:val="single" w:sz="6" w:space="0" w:color="auto"/>
              <w:bottom w:val="single" w:sz="6" w:space="0" w:color="auto"/>
              <w:right w:val="single" w:sz="4" w:space="0" w:color="auto"/>
            </w:tcBorders>
            <w:shd w:val="clear" w:color="auto" w:fill="auto"/>
            <w:vAlign w:val="center"/>
          </w:tcPr>
          <w:p w14:paraId="00DF5DDC" w14:textId="77777777" w:rsidR="00AA126E" w:rsidRPr="0075475C" w:rsidRDefault="00AA126E" w:rsidP="0053109B">
            <w:pPr>
              <w:pStyle w:val="Style74"/>
              <w:widowControl/>
              <w:rPr>
                <w:rFonts w:eastAsia="SimSun"/>
                <w:lang w:eastAsia="zh-CN"/>
              </w:rPr>
            </w:pPr>
            <w:r>
              <w:t>Защита академической истории болезни. Публичный клинический разбор.</w:t>
            </w:r>
          </w:p>
        </w:tc>
        <w:tc>
          <w:tcPr>
            <w:tcW w:w="5721" w:type="dxa"/>
            <w:tcBorders>
              <w:top w:val="single" w:sz="6" w:space="0" w:color="auto"/>
              <w:left w:val="single" w:sz="4" w:space="0" w:color="auto"/>
              <w:bottom w:val="single" w:sz="6" w:space="0" w:color="auto"/>
              <w:right w:val="single" w:sz="6" w:space="0" w:color="auto"/>
            </w:tcBorders>
            <w:shd w:val="clear" w:color="auto" w:fill="auto"/>
            <w:vAlign w:val="center"/>
          </w:tcPr>
          <w:p w14:paraId="1420693C" w14:textId="77777777" w:rsidR="00AA126E" w:rsidRPr="0075475C" w:rsidRDefault="00AA126E" w:rsidP="0053109B">
            <w:pPr>
              <w:keepNext/>
              <w:autoSpaceDE w:val="0"/>
              <w:autoSpaceDN w:val="0"/>
              <w:adjustRightInd w:val="0"/>
              <w:jc w:val="both"/>
            </w:pPr>
            <w:r w:rsidRPr="0075475C">
              <w:t>– анализ историй болезни, написанных студентами. Подведение итогов практических занятий.</w:t>
            </w:r>
          </w:p>
          <w:p w14:paraId="3A71F1FF" w14:textId="77777777" w:rsidR="00AA126E" w:rsidRPr="0075475C" w:rsidRDefault="00AA126E" w:rsidP="0053109B">
            <w:pPr>
              <w:keepNext/>
              <w:autoSpaceDE w:val="0"/>
              <w:autoSpaceDN w:val="0"/>
              <w:adjustRightInd w:val="0"/>
              <w:jc w:val="both"/>
            </w:pPr>
          </w:p>
        </w:tc>
      </w:tr>
    </w:tbl>
    <w:p w14:paraId="641FBF7D" w14:textId="77777777" w:rsidR="00AA126E" w:rsidRDefault="00AA126E" w:rsidP="00AA126E">
      <w:pPr>
        <w:pStyle w:val="Style95"/>
        <w:widowControl/>
        <w:spacing w:line="240" w:lineRule="auto"/>
        <w:ind w:firstLine="0"/>
        <w:jc w:val="both"/>
        <w:rPr>
          <w:rStyle w:val="FontStyle140"/>
        </w:rPr>
      </w:pPr>
    </w:p>
    <w:p w14:paraId="31021446" w14:textId="77777777" w:rsidR="00AA126E" w:rsidRDefault="00AA126E" w:rsidP="00AA126E">
      <w:pPr>
        <w:jc w:val="center"/>
        <w:rPr>
          <w:rFonts w:ascii="Cambria" w:hAnsi="Cambria" w:cs="Cambria"/>
          <w:bCs/>
        </w:rPr>
      </w:pPr>
      <w:r>
        <w:rPr>
          <w:rFonts w:ascii="Cambria" w:hAnsi="Cambria" w:cs="Cambria"/>
          <w:bCs/>
        </w:rPr>
        <w:t>Блок Травматология и ортопедия:</w:t>
      </w:r>
    </w:p>
    <w:p w14:paraId="13A77DAD" w14:textId="77777777" w:rsidR="00A83E6D" w:rsidRDefault="00A83E6D" w:rsidP="00BB0CFE"/>
    <w:tbl>
      <w:tblPr>
        <w:tblpPr w:leftFromText="180" w:rightFromText="180" w:vertAnchor="text" w:tblpXSpec="center" w:tblpY="1"/>
        <w:tblOverlap w:val="never"/>
        <w:tblW w:w="10065" w:type="dxa"/>
        <w:tblLayout w:type="fixed"/>
        <w:tblLook w:val="0000" w:firstRow="0" w:lastRow="0" w:firstColumn="0" w:lastColumn="0" w:noHBand="0" w:noVBand="0"/>
      </w:tblPr>
      <w:tblGrid>
        <w:gridCol w:w="1384"/>
        <w:gridCol w:w="8681"/>
      </w:tblGrid>
      <w:tr w:rsidR="00283E1C" w:rsidRPr="00A83E6D" w14:paraId="00A472AF" w14:textId="77777777" w:rsidTr="0053109B">
        <w:trPr>
          <w:tblHeader/>
        </w:trPr>
        <w:tc>
          <w:tcPr>
            <w:tcW w:w="1384" w:type="dxa"/>
            <w:tcBorders>
              <w:top w:val="single" w:sz="4" w:space="0" w:color="000000"/>
              <w:left w:val="single" w:sz="4" w:space="0" w:color="000000"/>
              <w:bottom w:val="single" w:sz="4" w:space="0" w:color="000000"/>
            </w:tcBorders>
          </w:tcPr>
          <w:p w14:paraId="2C17D0BF" w14:textId="77777777" w:rsidR="00283E1C" w:rsidRPr="00A83E6D" w:rsidRDefault="00283E1C" w:rsidP="0053109B">
            <w:pPr>
              <w:widowControl w:val="0"/>
              <w:snapToGrid w:val="0"/>
              <w:jc w:val="center"/>
              <w:rPr>
                <w:rFonts w:ascii="Cambria" w:hAnsi="Cambria"/>
                <w:b/>
                <w:sz w:val="18"/>
                <w:szCs w:val="18"/>
              </w:rPr>
            </w:pPr>
            <w:r w:rsidRPr="00A83E6D">
              <w:rPr>
                <w:rFonts w:ascii="Cambria" w:hAnsi="Cambria"/>
                <w:b/>
                <w:sz w:val="18"/>
                <w:szCs w:val="18"/>
              </w:rPr>
              <w:t>Индекс</w:t>
            </w:r>
          </w:p>
        </w:tc>
        <w:tc>
          <w:tcPr>
            <w:tcW w:w="8681" w:type="dxa"/>
            <w:tcBorders>
              <w:top w:val="single" w:sz="4" w:space="0" w:color="000000"/>
              <w:left w:val="single" w:sz="4" w:space="0" w:color="000000"/>
              <w:bottom w:val="single" w:sz="4" w:space="0" w:color="000000"/>
              <w:right w:val="single" w:sz="4" w:space="0" w:color="000000"/>
            </w:tcBorders>
          </w:tcPr>
          <w:p w14:paraId="28AFF05A" w14:textId="77777777" w:rsidR="00283E1C" w:rsidRPr="00A83E6D" w:rsidRDefault="00283E1C" w:rsidP="0053109B">
            <w:pPr>
              <w:widowControl w:val="0"/>
              <w:snapToGrid w:val="0"/>
              <w:jc w:val="center"/>
              <w:rPr>
                <w:rFonts w:ascii="Cambria" w:hAnsi="Cambria"/>
                <w:b/>
                <w:sz w:val="18"/>
                <w:szCs w:val="18"/>
              </w:rPr>
            </w:pPr>
            <w:r w:rsidRPr="00A83E6D">
              <w:rPr>
                <w:rFonts w:ascii="Cambria" w:hAnsi="Cambria"/>
                <w:b/>
                <w:sz w:val="18"/>
                <w:szCs w:val="18"/>
              </w:rPr>
              <w:t>Наименование дисциплин (модулей), тем, элементов и т.д.</w:t>
            </w:r>
          </w:p>
        </w:tc>
      </w:tr>
      <w:tr w:rsidR="00283E1C" w:rsidRPr="00A83E6D" w14:paraId="476AEA02" w14:textId="77777777" w:rsidTr="0053109B">
        <w:trPr>
          <w:trHeight w:val="350"/>
        </w:trPr>
        <w:tc>
          <w:tcPr>
            <w:tcW w:w="1384" w:type="dxa"/>
            <w:tcBorders>
              <w:top w:val="single" w:sz="4" w:space="0" w:color="000000"/>
              <w:left w:val="single" w:sz="4" w:space="0" w:color="000000"/>
              <w:bottom w:val="single" w:sz="4" w:space="0" w:color="000000"/>
            </w:tcBorders>
            <w:shd w:val="clear" w:color="auto" w:fill="FFFFFF"/>
            <w:vAlign w:val="center"/>
          </w:tcPr>
          <w:p w14:paraId="3FD049B7" w14:textId="77777777" w:rsidR="00283E1C" w:rsidRPr="00A83E6D" w:rsidRDefault="00283E1C" w:rsidP="0053109B">
            <w:pPr>
              <w:widowControl w:val="0"/>
              <w:rPr>
                <w:rFonts w:ascii="Cambria" w:hAnsi="Cambria"/>
                <w:b/>
                <w:sz w:val="18"/>
                <w:szCs w:val="18"/>
              </w:rPr>
            </w:pPr>
            <w:r w:rsidRPr="00A83E6D">
              <w:rPr>
                <w:rFonts w:ascii="Cambria" w:hAnsi="Cambria"/>
                <w:b/>
                <w:sz w:val="18"/>
                <w:szCs w:val="18"/>
              </w:rPr>
              <w:t>Б1</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A8B66B" w14:textId="77777777" w:rsidR="00283E1C" w:rsidRPr="00A83E6D" w:rsidRDefault="00283E1C" w:rsidP="0053109B">
            <w:pPr>
              <w:widowControl w:val="0"/>
              <w:snapToGrid w:val="0"/>
              <w:rPr>
                <w:rFonts w:ascii="Cambria" w:hAnsi="Cambria"/>
                <w:b/>
                <w:caps/>
                <w:sz w:val="18"/>
                <w:szCs w:val="18"/>
              </w:rPr>
            </w:pPr>
            <w:r w:rsidRPr="00A83E6D">
              <w:rPr>
                <w:rFonts w:ascii="Cambria" w:hAnsi="Cambria"/>
                <w:b/>
                <w:bCs/>
                <w:sz w:val="18"/>
                <w:szCs w:val="18"/>
              </w:rPr>
              <w:t>Дисциплины (модули)</w:t>
            </w:r>
          </w:p>
        </w:tc>
      </w:tr>
      <w:tr w:rsidR="00283E1C" w:rsidRPr="00A83E6D" w14:paraId="0A8181DF"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6BA01EF9" w14:textId="77777777" w:rsidR="00283E1C" w:rsidRPr="00A83E6D" w:rsidRDefault="00283E1C" w:rsidP="0053109B">
            <w:pPr>
              <w:widowControl w:val="0"/>
              <w:rPr>
                <w:rFonts w:ascii="Cambria" w:hAnsi="Cambria"/>
                <w:b/>
                <w:sz w:val="18"/>
                <w:szCs w:val="18"/>
              </w:rPr>
            </w:pPr>
            <w:r w:rsidRPr="00A83E6D">
              <w:rPr>
                <w:rFonts w:ascii="Cambria" w:hAnsi="Cambria"/>
                <w:b/>
                <w:sz w:val="18"/>
                <w:szCs w:val="18"/>
              </w:rPr>
              <w:t>Б</w:t>
            </w:r>
            <w:proofErr w:type="gramStart"/>
            <w:r w:rsidRPr="00A83E6D">
              <w:rPr>
                <w:rFonts w:ascii="Cambria" w:hAnsi="Cambria"/>
                <w:b/>
                <w:sz w:val="18"/>
                <w:szCs w:val="18"/>
              </w:rPr>
              <w:t>1.Б</w:t>
            </w:r>
            <w:proofErr w:type="gramEnd"/>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D124E6" w14:textId="77777777" w:rsidR="00283E1C" w:rsidRPr="00A83E6D" w:rsidRDefault="00283E1C" w:rsidP="0053109B">
            <w:pPr>
              <w:widowControl w:val="0"/>
              <w:rPr>
                <w:rFonts w:ascii="Cambria" w:hAnsi="Cambria"/>
                <w:b/>
                <w:bCs/>
                <w:sz w:val="18"/>
                <w:szCs w:val="18"/>
              </w:rPr>
            </w:pPr>
            <w:r w:rsidRPr="00A83E6D">
              <w:rPr>
                <w:rFonts w:ascii="Cambria" w:hAnsi="Cambria"/>
                <w:b/>
                <w:bCs/>
                <w:sz w:val="18"/>
                <w:szCs w:val="18"/>
              </w:rPr>
              <w:t>Базовая часть</w:t>
            </w:r>
          </w:p>
        </w:tc>
      </w:tr>
      <w:tr w:rsidR="00283E1C" w:rsidRPr="00A83E6D" w14:paraId="43B79584" w14:textId="77777777" w:rsidTr="0053109B">
        <w:tc>
          <w:tcPr>
            <w:tcW w:w="1384" w:type="dxa"/>
            <w:tcBorders>
              <w:top w:val="single" w:sz="4" w:space="0" w:color="000000"/>
              <w:left w:val="single" w:sz="4" w:space="0" w:color="000000"/>
              <w:bottom w:val="single" w:sz="4" w:space="0" w:color="000000"/>
            </w:tcBorders>
            <w:shd w:val="clear" w:color="auto" w:fill="BFBFBF"/>
            <w:vAlign w:val="center"/>
          </w:tcPr>
          <w:p w14:paraId="255FF44C" w14:textId="77777777" w:rsidR="00283E1C" w:rsidRPr="00A83E6D" w:rsidRDefault="00283E1C" w:rsidP="0053109B">
            <w:pPr>
              <w:widowControl w:val="0"/>
              <w:rPr>
                <w:rFonts w:ascii="Cambria" w:hAnsi="Cambria"/>
                <w:b/>
                <w:sz w:val="18"/>
                <w:szCs w:val="18"/>
              </w:rPr>
            </w:pPr>
            <w:r w:rsidRPr="00A83E6D">
              <w:rPr>
                <w:rFonts w:ascii="Cambria" w:hAnsi="Cambria"/>
                <w:b/>
                <w:sz w:val="18"/>
                <w:szCs w:val="18"/>
              </w:rPr>
              <w:t>Б</w:t>
            </w:r>
            <w:proofErr w:type="gramStart"/>
            <w:r w:rsidRPr="00A83E6D">
              <w:rPr>
                <w:rFonts w:ascii="Cambria" w:hAnsi="Cambria"/>
                <w:b/>
                <w:sz w:val="18"/>
                <w:szCs w:val="18"/>
              </w:rPr>
              <w:t>1.Б.</w:t>
            </w:r>
            <w:proofErr w:type="gramEnd"/>
            <w:r w:rsidRPr="00A83E6D">
              <w:rPr>
                <w:rFonts w:ascii="Cambria" w:hAnsi="Cambria"/>
                <w:b/>
                <w:sz w:val="18"/>
                <w:szCs w:val="18"/>
              </w:rPr>
              <w:t>1</w:t>
            </w:r>
          </w:p>
        </w:tc>
        <w:tc>
          <w:tcPr>
            <w:tcW w:w="868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D2BC87F" w14:textId="77777777" w:rsidR="00283E1C" w:rsidRPr="00A83E6D" w:rsidRDefault="00283E1C" w:rsidP="0053109B">
            <w:pPr>
              <w:widowControl w:val="0"/>
              <w:rPr>
                <w:rFonts w:ascii="Cambria" w:hAnsi="Cambria"/>
                <w:b/>
                <w:bCs/>
                <w:iCs/>
                <w:color w:val="000000"/>
                <w:sz w:val="18"/>
                <w:szCs w:val="18"/>
              </w:rPr>
            </w:pPr>
            <w:r w:rsidRPr="00A83E6D">
              <w:rPr>
                <w:rFonts w:ascii="Cambria" w:hAnsi="Cambria"/>
                <w:b/>
                <w:bCs/>
                <w:iCs/>
                <w:color w:val="000000"/>
                <w:sz w:val="18"/>
                <w:szCs w:val="18"/>
              </w:rPr>
              <w:t>Травматология и ортопедия</w:t>
            </w:r>
          </w:p>
        </w:tc>
      </w:tr>
      <w:tr w:rsidR="00283E1C" w:rsidRPr="00A83E6D" w14:paraId="67CAE699" w14:textId="77777777" w:rsidTr="0053109B">
        <w:tc>
          <w:tcPr>
            <w:tcW w:w="1384" w:type="dxa"/>
            <w:tcBorders>
              <w:top w:val="single" w:sz="4" w:space="0" w:color="000000"/>
              <w:left w:val="single" w:sz="4" w:space="0" w:color="000000"/>
              <w:bottom w:val="single" w:sz="4" w:space="0" w:color="000000"/>
            </w:tcBorders>
            <w:shd w:val="clear" w:color="auto" w:fill="BFBFBF"/>
            <w:vAlign w:val="center"/>
          </w:tcPr>
          <w:p w14:paraId="74EFB9A6"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w:t>
            </w:r>
          </w:p>
        </w:tc>
        <w:tc>
          <w:tcPr>
            <w:tcW w:w="868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BB20732" w14:textId="77777777" w:rsidR="00283E1C" w:rsidRPr="00A83E6D" w:rsidRDefault="00283E1C" w:rsidP="0053109B">
            <w:pPr>
              <w:widowControl w:val="0"/>
              <w:rPr>
                <w:rFonts w:ascii="Cambria" w:hAnsi="Cambria"/>
                <w:b/>
                <w:color w:val="000000"/>
                <w:sz w:val="18"/>
                <w:szCs w:val="18"/>
              </w:rPr>
            </w:pPr>
            <w:r w:rsidRPr="00A83E6D">
              <w:rPr>
                <w:rFonts w:ascii="Cambria" w:hAnsi="Cambria"/>
                <w:b/>
                <w:sz w:val="18"/>
                <w:szCs w:val="18"/>
              </w:rPr>
              <w:t>Раздел 1. Общая травматология</w:t>
            </w:r>
          </w:p>
        </w:tc>
      </w:tr>
      <w:tr w:rsidR="00283E1C" w:rsidRPr="00A83E6D" w14:paraId="229E7C6E" w14:textId="77777777" w:rsidTr="0053109B">
        <w:tc>
          <w:tcPr>
            <w:tcW w:w="1384" w:type="dxa"/>
            <w:tcBorders>
              <w:top w:val="single" w:sz="4" w:space="0" w:color="000000"/>
              <w:left w:val="single" w:sz="4" w:space="0" w:color="000000"/>
              <w:bottom w:val="single" w:sz="4" w:space="0" w:color="000000"/>
            </w:tcBorders>
            <w:shd w:val="clear" w:color="auto" w:fill="BFBFBF"/>
            <w:vAlign w:val="center"/>
          </w:tcPr>
          <w:p w14:paraId="6DFD68D3"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1.1.1</w:t>
            </w:r>
          </w:p>
        </w:tc>
        <w:tc>
          <w:tcPr>
            <w:tcW w:w="868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DAB606A" w14:textId="77777777" w:rsidR="00283E1C" w:rsidRPr="00A83E6D" w:rsidRDefault="00283E1C" w:rsidP="0053109B">
            <w:pPr>
              <w:widowControl w:val="0"/>
              <w:autoSpaceDE w:val="0"/>
              <w:autoSpaceDN w:val="0"/>
              <w:adjustRightInd w:val="0"/>
              <w:jc w:val="both"/>
              <w:rPr>
                <w:rFonts w:ascii="Cambria" w:eastAsia="Times-Bold" w:hAnsi="Cambria"/>
                <w:b/>
                <w:bCs/>
                <w:sz w:val="18"/>
                <w:szCs w:val="18"/>
              </w:rPr>
            </w:pPr>
            <w:r w:rsidRPr="00A83E6D">
              <w:rPr>
                <w:rFonts w:ascii="Cambria" w:hAnsi="Cambria"/>
                <w:b/>
                <w:sz w:val="18"/>
                <w:szCs w:val="18"/>
              </w:rPr>
              <w:t xml:space="preserve">Тема 1. </w:t>
            </w:r>
            <w:r w:rsidRPr="00A83E6D">
              <w:rPr>
                <w:rFonts w:ascii="Cambria" w:eastAsia="Times-Bold" w:hAnsi="Cambria"/>
                <w:b/>
                <w:bCs/>
                <w:sz w:val="18"/>
                <w:szCs w:val="18"/>
              </w:rPr>
              <w:t>Травма, травматизм, о</w:t>
            </w:r>
            <w:r w:rsidRPr="00A83E6D">
              <w:rPr>
                <w:rFonts w:ascii="Cambria" w:hAnsi="Cambria"/>
                <w:b/>
                <w:sz w:val="18"/>
                <w:szCs w:val="18"/>
              </w:rPr>
              <w:t xml:space="preserve">рганизация травматологической и ортопедической помощи </w:t>
            </w:r>
          </w:p>
        </w:tc>
      </w:tr>
      <w:tr w:rsidR="00283E1C" w:rsidRPr="00A83E6D" w14:paraId="79C95AF5"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35184B19"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1.1.1.1</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5CE56" w14:textId="77777777" w:rsidR="00283E1C" w:rsidRPr="00A83E6D" w:rsidRDefault="00283E1C" w:rsidP="0053109B">
            <w:pPr>
              <w:widowControl w:val="0"/>
              <w:overflowPunct w:val="0"/>
              <w:autoSpaceDE w:val="0"/>
              <w:snapToGrid w:val="0"/>
              <w:textAlignment w:val="baseline"/>
              <w:rPr>
                <w:rFonts w:ascii="Cambria" w:hAnsi="Cambria"/>
                <w:sz w:val="18"/>
                <w:szCs w:val="18"/>
              </w:rPr>
            </w:pPr>
            <w:r w:rsidRPr="00A83E6D">
              <w:rPr>
                <w:rFonts w:ascii="Cambria" w:hAnsi="Cambria"/>
                <w:sz w:val="18"/>
                <w:szCs w:val="18"/>
              </w:rPr>
              <w:t>Травматизм как социальная проблема. Ортопедия. История развития.</w:t>
            </w:r>
          </w:p>
        </w:tc>
      </w:tr>
      <w:tr w:rsidR="00283E1C" w:rsidRPr="00A83E6D" w14:paraId="4421A337"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3CB35F2B"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1.1.1.2</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56C71E" w14:textId="77777777" w:rsidR="00283E1C" w:rsidRPr="00A83E6D" w:rsidRDefault="00283E1C" w:rsidP="0053109B">
            <w:pPr>
              <w:widowControl w:val="0"/>
              <w:overflowPunct w:val="0"/>
              <w:autoSpaceDE w:val="0"/>
              <w:snapToGrid w:val="0"/>
              <w:textAlignment w:val="baseline"/>
              <w:rPr>
                <w:rFonts w:ascii="Cambria" w:hAnsi="Cambria"/>
                <w:sz w:val="18"/>
                <w:szCs w:val="18"/>
              </w:rPr>
            </w:pPr>
            <w:r w:rsidRPr="00A83E6D">
              <w:rPr>
                <w:rFonts w:ascii="Cambria" w:hAnsi="Cambria"/>
                <w:sz w:val="18"/>
                <w:szCs w:val="18"/>
              </w:rPr>
              <w:t>Организация травматологической и ортопедической помощи в Российской Федерации.</w:t>
            </w:r>
          </w:p>
        </w:tc>
      </w:tr>
      <w:tr w:rsidR="00283E1C" w:rsidRPr="00A83E6D" w14:paraId="2C71E4E0"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597F3C3C"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1.1.1.3</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36C00A" w14:textId="77777777" w:rsidR="00283E1C" w:rsidRPr="00A83E6D" w:rsidRDefault="00283E1C" w:rsidP="0053109B">
            <w:pPr>
              <w:widowControl w:val="0"/>
              <w:overflowPunct w:val="0"/>
              <w:autoSpaceDE w:val="0"/>
              <w:snapToGrid w:val="0"/>
              <w:textAlignment w:val="baseline"/>
              <w:rPr>
                <w:rFonts w:ascii="Cambria" w:hAnsi="Cambria"/>
                <w:sz w:val="18"/>
                <w:szCs w:val="18"/>
              </w:rPr>
            </w:pPr>
            <w:r w:rsidRPr="00A83E6D">
              <w:rPr>
                <w:rFonts w:ascii="Cambria" w:hAnsi="Cambria"/>
                <w:sz w:val="18"/>
                <w:szCs w:val="18"/>
              </w:rPr>
              <w:t>Организация амбулаторной травматологической помощи</w:t>
            </w:r>
          </w:p>
        </w:tc>
      </w:tr>
      <w:tr w:rsidR="00283E1C" w:rsidRPr="00A83E6D" w14:paraId="797E90C4"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2866236B"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1.1.1.4</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98E22" w14:textId="77777777" w:rsidR="00283E1C" w:rsidRPr="00A83E6D" w:rsidRDefault="00283E1C" w:rsidP="0053109B">
            <w:pPr>
              <w:widowControl w:val="0"/>
              <w:overflowPunct w:val="0"/>
              <w:autoSpaceDE w:val="0"/>
              <w:snapToGrid w:val="0"/>
              <w:textAlignment w:val="baseline"/>
              <w:rPr>
                <w:rFonts w:ascii="Cambria" w:hAnsi="Cambria"/>
                <w:sz w:val="18"/>
                <w:szCs w:val="18"/>
              </w:rPr>
            </w:pPr>
            <w:r w:rsidRPr="00A83E6D">
              <w:rPr>
                <w:rFonts w:ascii="Cambria" w:hAnsi="Cambria"/>
                <w:sz w:val="18"/>
                <w:szCs w:val="18"/>
              </w:rPr>
              <w:t>Организация амбулаторной ортопедической помощи</w:t>
            </w:r>
          </w:p>
        </w:tc>
      </w:tr>
      <w:tr w:rsidR="00283E1C" w:rsidRPr="00A83E6D" w14:paraId="0D372098"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0784B2B5"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1.1.1.5</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874D7" w14:textId="77777777" w:rsidR="00283E1C" w:rsidRPr="00A83E6D" w:rsidRDefault="00283E1C" w:rsidP="0053109B">
            <w:pPr>
              <w:widowControl w:val="0"/>
              <w:overflowPunct w:val="0"/>
              <w:autoSpaceDE w:val="0"/>
              <w:snapToGrid w:val="0"/>
              <w:textAlignment w:val="baseline"/>
              <w:rPr>
                <w:rFonts w:ascii="Cambria" w:hAnsi="Cambria"/>
                <w:sz w:val="18"/>
                <w:szCs w:val="18"/>
              </w:rPr>
            </w:pPr>
            <w:r w:rsidRPr="00A83E6D">
              <w:rPr>
                <w:rFonts w:ascii="Cambria" w:hAnsi="Cambria"/>
                <w:sz w:val="18"/>
                <w:szCs w:val="18"/>
              </w:rPr>
              <w:t>Стационарная помощь травматологическим и ортопедическим больным</w:t>
            </w:r>
          </w:p>
        </w:tc>
      </w:tr>
      <w:tr w:rsidR="00283E1C" w:rsidRPr="00A83E6D" w14:paraId="5CE70F89"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16EA1B72"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lastRenderedPageBreak/>
              <w:t>Б</w:t>
            </w:r>
            <w:proofErr w:type="gramStart"/>
            <w:r w:rsidRPr="00A83E6D">
              <w:rPr>
                <w:rFonts w:ascii="Cambria" w:hAnsi="Cambria"/>
                <w:sz w:val="18"/>
                <w:szCs w:val="18"/>
              </w:rPr>
              <w:t>1.Б.</w:t>
            </w:r>
            <w:proofErr w:type="gramEnd"/>
            <w:r w:rsidRPr="00A83E6D">
              <w:rPr>
                <w:rFonts w:ascii="Cambria" w:hAnsi="Cambria"/>
                <w:sz w:val="18"/>
                <w:szCs w:val="18"/>
              </w:rPr>
              <w:t>1.1.1.6</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2BAF0B" w14:textId="77777777" w:rsidR="00283E1C" w:rsidRPr="00A83E6D" w:rsidRDefault="00283E1C" w:rsidP="0053109B">
            <w:pPr>
              <w:widowControl w:val="0"/>
              <w:overflowPunct w:val="0"/>
              <w:autoSpaceDE w:val="0"/>
              <w:snapToGrid w:val="0"/>
              <w:textAlignment w:val="baseline"/>
              <w:rPr>
                <w:rFonts w:ascii="Cambria" w:hAnsi="Cambria"/>
                <w:b/>
                <w:sz w:val="18"/>
                <w:szCs w:val="18"/>
              </w:rPr>
            </w:pPr>
            <w:r w:rsidRPr="00A83E6D">
              <w:rPr>
                <w:rFonts w:ascii="Cambria" w:hAnsi="Cambria"/>
                <w:sz w:val="18"/>
                <w:szCs w:val="18"/>
              </w:rPr>
              <w:t>Особенности медико-социальной экспертизы при травмах</w:t>
            </w:r>
          </w:p>
        </w:tc>
      </w:tr>
      <w:tr w:rsidR="00283E1C" w:rsidRPr="00A83E6D" w14:paraId="2AAC00DC"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274BF31B"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1.1.1.7</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BA21B6" w14:textId="77777777" w:rsidR="00283E1C" w:rsidRPr="00A83E6D" w:rsidRDefault="00283E1C" w:rsidP="0053109B">
            <w:pPr>
              <w:widowControl w:val="0"/>
              <w:overflowPunct w:val="0"/>
              <w:autoSpaceDE w:val="0"/>
              <w:snapToGrid w:val="0"/>
              <w:jc w:val="both"/>
              <w:textAlignment w:val="baseline"/>
              <w:rPr>
                <w:rFonts w:ascii="Cambria" w:hAnsi="Cambria"/>
                <w:sz w:val="18"/>
                <w:szCs w:val="18"/>
              </w:rPr>
            </w:pPr>
            <w:r w:rsidRPr="00A83E6D">
              <w:rPr>
                <w:rFonts w:ascii="Cambria" w:hAnsi="Cambria"/>
                <w:sz w:val="18"/>
                <w:szCs w:val="18"/>
              </w:rPr>
              <w:t>Медицинская документация</w:t>
            </w:r>
          </w:p>
        </w:tc>
      </w:tr>
      <w:tr w:rsidR="00283E1C" w:rsidRPr="00A83E6D" w14:paraId="274EB85A"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23A9C52D"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1.1.1.8</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FE0D3D" w14:textId="77777777" w:rsidR="00283E1C" w:rsidRPr="00A83E6D" w:rsidRDefault="00283E1C" w:rsidP="0053109B">
            <w:pPr>
              <w:widowControl w:val="0"/>
              <w:overflowPunct w:val="0"/>
              <w:autoSpaceDE w:val="0"/>
              <w:snapToGrid w:val="0"/>
              <w:jc w:val="both"/>
              <w:textAlignment w:val="baseline"/>
              <w:rPr>
                <w:rFonts w:ascii="Cambria" w:hAnsi="Cambria"/>
                <w:sz w:val="18"/>
                <w:szCs w:val="18"/>
              </w:rPr>
            </w:pPr>
            <w:r w:rsidRPr="00A83E6D">
              <w:rPr>
                <w:rFonts w:ascii="Cambria" w:hAnsi="Cambria"/>
                <w:sz w:val="18"/>
                <w:szCs w:val="18"/>
              </w:rPr>
              <w:t>Юридическая ответственность врача травматолога-ортопеда</w:t>
            </w:r>
          </w:p>
        </w:tc>
      </w:tr>
      <w:tr w:rsidR="00283E1C" w:rsidRPr="00A83E6D" w14:paraId="2A0C7240"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12030A59"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1.1.1.9</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B0ADE9" w14:textId="77777777" w:rsidR="00283E1C" w:rsidRPr="00A83E6D" w:rsidRDefault="00283E1C" w:rsidP="0053109B">
            <w:pPr>
              <w:widowControl w:val="0"/>
              <w:autoSpaceDE w:val="0"/>
              <w:autoSpaceDN w:val="0"/>
              <w:adjustRightInd w:val="0"/>
              <w:jc w:val="both"/>
              <w:rPr>
                <w:rFonts w:ascii="Cambria" w:eastAsia="Times-Bold" w:hAnsi="Cambria"/>
                <w:bCs/>
                <w:sz w:val="18"/>
                <w:szCs w:val="18"/>
              </w:rPr>
            </w:pPr>
            <w:r w:rsidRPr="00A83E6D">
              <w:rPr>
                <w:rFonts w:ascii="Cambria" w:eastAsia="Times-Bold" w:hAnsi="Cambria"/>
                <w:bCs/>
                <w:sz w:val="18"/>
                <w:szCs w:val="18"/>
              </w:rPr>
              <w:t>Клиническая классификация механических повреждений</w:t>
            </w:r>
          </w:p>
        </w:tc>
      </w:tr>
      <w:tr w:rsidR="00283E1C" w:rsidRPr="00A83E6D" w14:paraId="31A86A07"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3A87DA57"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1.1.1.10</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D01453" w14:textId="77777777" w:rsidR="00283E1C" w:rsidRPr="00A83E6D" w:rsidRDefault="00283E1C" w:rsidP="0053109B">
            <w:pPr>
              <w:widowControl w:val="0"/>
              <w:autoSpaceDE w:val="0"/>
              <w:autoSpaceDN w:val="0"/>
              <w:adjustRightInd w:val="0"/>
              <w:jc w:val="both"/>
              <w:rPr>
                <w:rFonts w:ascii="Cambria" w:eastAsia="Times-Bold" w:hAnsi="Cambria"/>
                <w:bCs/>
                <w:sz w:val="18"/>
                <w:szCs w:val="18"/>
              </w:rPr>
            </w:pPr>
            <w:r w:rsidRPr="00A83E6D">
              <w:rPr>
                <w:rFonts w:ascii="Cambria" w:eastAsia="Times-Bold" w:hAnsi="Cambria"/>
                <w:bCs/>
                <w:sz w:val="18"/>
                <w:szCs w:val="18"/>
              </w:rPr>
              <w:t>Общая реакция организма на травму</w:t>
            </w:r>
          </w:p>
        </w:tc>
      </w:tr>
      <w:tr w:rsidR="00283E1C" w:rsidRPr="00A83E6D" w14:paraId="3EAA103C"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24F85906"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1.1.1.11</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C03C8" w14:textId="77777777" w:rsidR="00283E1C" w:rsidRPr="00A83E6D" w:rsidRDefault="00283E1C" w:rsidP="0053109B">
            <w:pPr>
              <w:widowControl w:val="0"/>
              <w:autoSpaceDE w:val="0"/>
              <w:autoSpaceDN w:val="0"/>
              <w:adjustRightInd w:val="0"/>
              <w:jc w:val="both"/>
              <w:rPr>
                <w:rFonts w:ascii="Cambria" w:eastAsia="Times-Bold" w:hAnsi="Cambria"/>
                <w:bCs/>
                <w:sz w:val="18"/>
                <w:szCs w:val="18"/>
              </w:rPr>
            </w:pPr>
            <w:r w:rsidRPr="00A83E6D">
              <w:rPr>
                <w:rFonts w:ascii="Cambria" w:eastAsia="Times-Bold" w:hAnsi="Cambria"/>
                <w:bCs/>
                <w:sz w:val="18"/>
                <w:szCs w:val="18"/>
              </w:rPr>
              <w:t>Механические повреждения опорно-двигательного аппарата человека</w:t>
            </w:r>
          </w:p>
        </w:tc>
      </w:tr>
      <w:tr w:rsidR="00283E1C" w:rsidRPr="00A83E6D" w14:paraId="5EB4FBE9"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1D3D9BF3"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1.1.1.12</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947E0F" w14:textId="77777777" w:rsidR="00283E1C" w:rsidRPr="00A83E6D" w:rsidRDefault="00283E1C" w:rsidP="0053109B">
            <w:pPr>
              <w:widowControl w:val="0"/>
              <w:autoSpaceDE w:val="0"/>
              <w:autoSpaceDN w:val="0"/>
              <w:adjustRightInd w:val="0"/>
              <w:jc w:val="both"/>
              <w:rPr>
                <w:rFonts w:ascii="Cambria" w:eastAsia="Times-Bold" w:hAnsi="Cambria"/>
                <w:bCs/>
                <w:sz w:val="18"/>
                <w:szCs w:val="18"/>
              </w:rPr>
            </w:pPr>
            <w:r w:rsidRPr="00A83E6D">
              <w:rPr>
                <w:rFonts w:ascii="Cambria" w:hAnsi="Cambria"/>
                <w:sz w:val="18"/>
                <w:szCs w:val="18"/>
              </w:rPr>
              <w:t>Основные типы переломов костей</w:t>
            </w:r>
          </w:p>
        </w:tc>
      </w:tr>
      <w:tr w:rsidR="00283E1C" w:rsidRPr="00A83E6D" w14:paraId="6C051580"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6030FA27"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1.1.1.13</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F98235" w14:textId="77777777" w:rsidR="00283E1C" w:rsidRPr="00A83E6D" w:rsidRDefault="00283E1C" w:rsidP="0053109B">
            <w:pPr>
              <w:widowControl w:val="0"/>
              <w:overflowPunct w:val="0"/>
              <w:autoSpaceDE w:val="0"/>
              <w:snapToGrid w:val="0"/>
              <w:textAlignment w:val="baseline"/>
              <w:rPr>
                <w:rFonts w:ascii="Cambria" w:hAnsi="Cambria"/>
                <w:sz w:val="18"/>
                <w:szCs w:val="18"/>
              </w:rPr>
            </w:pPr>
            <w:r w:rsidRPr="00A83E6D">
              <w:rPr>
                <w:rFonts w:ascii="Cambria" w:hAnsi="Cambria"/>
                <w:sz w:val="18"/>
                <w:szCs w:val="18"/>
              </w:rPr>
              <w:t xml:space="preserve">Универсальная классификация переломов АО / </w:t>
            </w:r>
            <w:r w:rsidRPr="00A83E6D">
              <w:rPr>
                <w:rFonts w:ascii="Cambria" w:hAnsi="Cambria"/>
                <w:sz w:val="18"/>
                <w:szCs w:val="18"/>
                <w:lang w:val="en-US"/>
              </w:rPr>
              <w:t>ASIF</w:t>
            </w:r>
          </w:p>
        </w:tc>
      </w:tr>
      <w:tr w:rsidR="00283E1C" w:rsidRPr="00A83E6D" w14:paraId="03549159"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1A16BF12"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1.1.1.14</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ACDAD8" w14:textId="77777777" w:rsidR="00283E1C" w:rsidRPr="00A83E6D" w:rsidRDefault="00283E1C" w:rsidP="0053109B">
            <w:pPr>
              <w:widowControl w:val="0"/>
              <w:overflowPunct w:val="0"/>
              <w:autoSpaceDE w:val="0"/>
              <w:snapToGrid w:val="0"/>
              <w:textAlignment w:val="baseline"/>
              <w:rPr>
                <w:rFonts w:ascii="Cambria" w:hAnsi="Cambria"/>
                <w:sz w:val="18"/>
                <w:szCs w:val="18"/>
              </w:rPr>
            </w:pPr>
            <w:r w:rsidRPr="00A83E6D">
              <w:rPr>
                <w:rFonts w:ascii="Cambria" w:hAnsi="Cambria"/>
                <w:sz w:val="18"/>
                <w:szCs w:val="18"/>
              </w:rPr>
              <w:t>Закрытые переломы костей конечностей, классификация, клиника, диагностика</w:t>
            </w:r>
          </w:p>
        </w:tc>
      </w:tr>
      <w:tr w:rsidR="00283E1C" w:rsidRPr="00A83E6D" w14:paraId="634D57C9"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5E58C6FE"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1.1.1.15</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D6D8F1" w14:textId="77777777" w:rsidR="00283E1C" w:rsidRPr="00A83E6D" w:rsidRDefault="00283E1C" w:rsidP="0053109B">
            <w:pPr>
              <w:widowControl w:val="0"/>
              <w:autoSpaceDE w:val="0"/>
              <w:autoSpaceDN w:val="0"/>
              <w:adjustRightInd w:val="0"/>
              <w:jc w:val="both"/>
              <w:rPr>
                <w:rFonts w:ascii="Cambria" w:eastAsia="Times-Bold" w:hAnsi="Cambria"/>
                <w:bCs/>
                <w:sz w:val="18"/>
                <w:szCs w:val="18"/>
              </w:rPr>
            </w:pPr>
            <w:r w:rsidRPr="00A83E6D">
              <w:rPr>
                <w:rFonts w:ascii="Cambria" w:hAnsi="Cambria"/>
                <w:sz w:val="18"/>
                <w:szCs w:val="18"/>
              </w:rPr>
              <w:t>Открытые переломы костей конечностей, классификация, клиника, диагностика</w:t>
            </w:r>
          </w:p>
        </w:tc>
      </w:tr>
      <w:tr w:rsidR="00283E1C" w:rsidRPr="00A83E6D" w14:paraId="363BD8AF"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292DA9BD"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1.1.1.16</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D58AD4" w14:textId="77777777" w:rsidR="00283E1C" w:rsidRPr="00A83E6D" w:rsidRDefault="00283E1C" w:rsidP="0053109B">
            <w:pPr>
              <w:widowControl w:val="0"/>
              <w:autoSpaceDE w:val="0"/>
              <w:autoSpaceDN w:val="0"/>
              <w:adjustRightInd w:val="0"/>
              <w:jc w:val="both"/>
              <w:rPr>
                <w:rFonts w:ascii="Cambria" w:hAnsi="Cambria"/>
                <w:sz w:val="18"/>
                <w:szCs w:val="18"/>
              </w:rPr>
            </w:pPr>
            <w:r w:rsidRPr="00A83E6D">
              <w:rPr>
                <w:rFonts w:ascii="Cambria" w:hAnsi="Cambria"/>
                <w:sz w:val="18"/>
                <w:szCs w:val="18"/>
              </w:rPr>
              <w:t>Огнестрельные переломы костей конечностей, классификация, клиника, диагностика</w:t>
            </w:r>
          </w:p>
        </w:tc>
      </w:tr>
      <w:tr w:rsidR="00283E1C" w:rsidRPr="00A83E6D" w14:paraId="654FB85B"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30F47A1B"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1.1.1.17</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FD310E" w14:textId="77777777" w:rsidR="00283E1C" w:rsidRPr="00A83E6D" w:rsidRDefault="00283E1C" w:rsidP="0053109B">
            <w:pPr>
              <w:widowControl w:val="0"/>
              <w:autoSpaceDE w:val="0"/>
              <w:autoSpaceDN w:val="0"/>
              <w:adjustRightInd w:val="0"/>
              <w:jc w:val="both"/>
              <w:rPr>
                <w:rFonts w:ascii="Cambria" w:hAnsi="Cambria"/>
                <w:sz w:val="18"/>
                <w:szCs w:val="18"/>
              </w:rPr>
            </w:pPr>
            <w:r w:rsidRPr="00A83E6D">
              <w:rPr>
                <w:rFonts w:ascii="Cambria" w:hAnsi="Cambria"/>
                <w:sz w:val="18"/>
                <w:szCs w:val="18"/>
              </w:rPr>
              <w:t>Травматический остеомиелит, классификация, клиника, диагностика</w:t>
            </w:r>
          </w:p>
        </w:tc>
      </w:tr>
      <w:tr w:rsidR="00283E1C" w:rsidRPr="00A83E6D" w14:paraId="1DE87EC1" w14:textId="77777777" w:rsidTr="0053109B">
        <w:tc>
          <w:tcPr>
            <w:tcW w:w="1384" w:type="dxa"/>
            <w:tcBorders>
              <w:top w:val="single" w:sz="4" w:space="0" w:color="000000"/>
              <w:left w:val="single" w:sz="4" w:space="0" w:color="000000"/>
              <w:bottom w:val="single" w:sz="4" w:space="0" w:color="000000"/>
            </w:tcBorders>
            <w:shd w:val="clear" w:color="auto" w:fill="D9D9D9"/>
          </w:tcPr>
          <w:p w14:paraId="3E6065D5" w14:textId="77777777" w:rsidR="00283E1C" w:rsidRPr="00A83E6D" w:rsidRDefault="00283E1C" w:rsidP="0053109B">
            <w:pPr>
              <w:widowControl w:val="0"/>
              <w:snapToGrid w:val="0"/>
              <w:rPr>
                <w:rFonts w:ascii="Cambria" w:hAnsi="Cambria"/>
                <w:b/>
                <w:sz w:val="18"/>
                <w:szCs w:val="18"/>
              </w:rPr>
            </w:pPr>
            <w:r w:rsidRPr="00A83E6D">
              <w:rPr>
                <w:rFonts w:ascii="Cambria" w:hAnsi="Cambria"/>
                <w:b/>
                <w:sz w:val="18"/>
                <w:szCs w:val="18"/>
              </w:rPr>
              <w:t>Б</w:t>
            </w:r>
            <w:proofErr w:type="gramStart"/>
            <w:r w:rsidRPr="00A83E6D">
              <w:rPr>
                <w:rFonts w:ascii="Cambria" w:hAnsi="Cambria"/>
                <w:b/>
                <w:sz w:val="18"/>
                <w:szCs w:val="18"/>
              </w:rPr>
              <w:t>1.Б.</w:t>
            </w:r>
            <w:proofErr w:type="gramEnd"/>
            <w:r w:rsidRPr="00A83E6D">
              <w:rPr>
                <w:rFonts w:ascii="Cambria" w:hAnsi="Cambria"/>
                <w:b/>
                <w:sz w:val="18"/>
                <w:szCs w:val="18"/>
              </w:rPr>
              <w:t>1.1.2</w:t>
            </w:r>
          </w:p>
        </w:tc>
        <w:tc>
          <w:tcPr>
            <w:tcW w:w="868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2F7000" w14:textId="77777777" w:rsidR="00283E1C" w:rsidRPr="00A83E6D" w:rsidRDefault="00283E1C" w:rsidP="0053109B">
            <w:pPr>
              <w:widowControl w:val="0"/>
              <w:overflowPunct w:val="0"/>
              <w:autoSpaceDE w:val="0"/>
              <w:snapToGrid w:val="0"/>
              <w:textAlignment w:val="baseline"/>
              <w:rPr>
                <w:rFonts w:ascii="Cambria" w:hAnsi="Cambria"/>
                <w:b/>
                <w:sz w:val="18"/>
                <w:szCs w:val="18"/>
              </w:rPr>
            </w:pPr>
            <w:r w:rsidRPr="00A83E6D">
              <w:rPr>
                <w:rFonts w:ascii="Cambria" w:hAnsi="Cambria"/>
                <w:b/>
                <w:sz w:val="18"/>
                <w:szCs w:val="18"/>
              </w:rPr>
              <w:t>Тема 2. Консолидация перелома</w:t>
            </w:r>
          </w:p>
        </w:tc>
      </w:tr>
      <w:tr w:rsidR="00283E1C" w:rsidRPr="00A83E6D" w14:paraId="5F7E86DD" w14:textId="77777777" w:rsidTr="0053109B">
        <w:tc>
          <w:tcPr>
            <w:tcW w:w="1384" w:type="dxa"/>
            <w:tcBorders>
              <w:top w:val="single" w:sz="4" w:space="0" w:color="000000"/>
              <w:left w:val="single" w:sz="4" w:space="0" w:color="000000"/>
              <w:bottom w:val="single" w:sz="4" w:space="0" w:color="000000"/>
            </w:tcBorders>
            <w:shd w:val="clear" w:color="auto" w:fill="FFFFFF"/>
          </w:tcPr>
          <w:p w14:paraId="7B5361EA"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1.1.2.1</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E049DD" w14:textId="77777777" w:rsidR="00283E1C" w:rsidRPr="00A83E6D" w:rsidRDefault="00283E1C" w:rsidP="0053109B">
            <w:pPr>
              <w:widowControl w:val="0"/>
              <w:overflowPunct w:val="0"/>
              <w:autoSpaceDE w:val="0"/>
              <w:snapToGrid w:val="0"/>
              <w:textAlignment w:val="baseline"/>
              <w:rPr>
                <w:rFonts w:ascii="Cambria" w:hAnsi="Cambria"/>
                <w:b/>
                <w:sz w:val="18"/>
                <w:szCs w:val="18"/>
              </w:rPr>
            </w:pPr>
            <w:r w:rsidRPr="00A83E6D">
              <w:rPr>
                <w:rFonts w:ascii="Cambria" w:hAnsi="Cambria"/>
                <w:sz w:val="18"/>
                <w:szCs w:val="18"/>
              </w:rPr>
              <w:t>Репаративная регенерация кости после перелома: ее стадии, варианты течения.</w:t>
            </w:r>
          </w:p>
        </w:tc>
      </w:tr>
      <w:tr w:rsidR="00283E1C" w:rsidRPr="00A83E6D" w14:paraId="53876795" w14:textId="77777777" w:rsidTr="0053109B">
        <w:tc>
          <w:tcPr>
            <w:tcW w:w="1384" w:type="dxa"/>
            <w:tcBorders>
              <w:top w:val="single" w:sz="4" w:space="0" w:color="000000"/>
              <w:left w:val="single" w:sz="4" w:space="0" w:color="000000"/>
              <w:bottom w:val="single" w:sz="4" w:space="0" w:color="000000"/>
            </w:tcBorders>
            <w:shd w:val="clear" w:color="auto" w:fill="FFFFFF"/>
          </w:tcPr>
          <w:p w14:paraId="1408B57D"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1.1.2.2</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2730C9" w14:textId="77777777" w:rsidR="00283E1C" w:rsidRPr="00A83E6D" w:rsidRDefault="00283E1C" w:rsidP="0053109B">
            <w:pPr>
              <w:widowControl w:val="0"/>
              <w:overflowPunct w:val="0"/>
              <w:autoSpaceDE w:val="0"/>
              <w:snapToGrid w:val="0"/>
              <w:textAlignment w:val="baseline"/>
              <w:rPr>
                <w:rFonts w:ascii="Cambria" w:hAnsi="Cambria"/>
                <w:sz w:val="18"/>
                <w:szCs w:val="18"/>
              </w:rPr>
            </w:pPr>
            <w:r w:rsidRPr="00A83E6D">
              <w:rPr>
                <w:rFonts w:ascii="Cambria" w:hAnsi="Cambria"/>
                <w:sz w:val="18"/>
                <w:szCs w:val="18"/>
              </w:rPr>
              <w:t>Два типа репаративной регенерации кости при заживлении перелома - первичное и вторичное заживление.</w:t>
            </w:r>
          </w:p>
        </w:tc>
      </w:tr>
      <w:tr w:rsidR="00283E1C" w:rsidRPr="00A83E6D" w14:paraId="4700D473" w14:textId="77777777" w:rsidTr="0053109B">
        <w:tc>
          <w:tcPr>
            <w:tcW w:w="1384" w:type="dxa"/>
            <w:tcBorders>
              <w:top w:val="single" w:sz="4" w:space="0" w:color="000000"/>
              <w:left w:val="single" w:sz="4" w:space="0" w:color="000000"/>
              <w:bottom w:val="single" w:sz="4" w:space="0" w:color="000000"/>
            </w:tcBorders>
            <w:shd w:val="clear" w:color="auto" w:fill="FFFFFF"/>
          </w:tcPr>
          <w:p w14:paraId="0C9DB3CC"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1.1.2.3</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074578" w14:textId="77777777" w:rsidR="00283E1C" w:rsidRPr="00A83E6D" w:rsidRDefault="00283E1C" w:rsidP="0053109B">
            <w:pPr>
              <w:widowControl w:val="0"/>
              <w:overflowPunct w:val="0"/>
              <w:autoSpaceDE w:val="0"/>
              <w:snapToGrid w:val="0"/>
              <w:textAlignment w:val="baseline"/>
              <w:rPr>
                <w:rFonts w:ascii="Cambria" w:hAnsi="Cambria"/>
                <w:sz w:val="18"/>
                <w:szCs w:val="18"/>
              </w:rPr>
            </w:pPr>
            <w:r w:rsidRPr="00A83E6D">
              <w:rPr>
                <w:rFonts w:ascii="Cambria" w:hAnsi="Cambria"/>
                <w:sz w:val="18"/>
                <w:szCs w:val="18"/>
              </w:rPr>
              <w:t xml:space="preserve">Особенности репаративной регенерации при </w:t>
            </w:r>
            <w:proofErr w:type="spellStart"/>
            <w:r w:rsidRPr="00A83E6D">
              <w:rPr>
                <w:rFonts w:ascii="Cambria" w:hAnsi="Cambria"/>
                <w:sz w:val="18"/>
                <w:szCs w:val="18"/>
              </w:rPr>
              <w:t>эпифизарных</w:t>
            </w:r>
            <w:proofErr w:type="spellEnd"/>
            <w:r w:rsidRPr="00A83E6D">
              <w:rPr>
                <w:rFonts w:ascii="Cambria" w:hAnsi="Cambria"/>
                <w:sz w:val="18"/>
                <w:szCs w:val="18"/>
              </w:rPr>
              <w:t xml:space="preserve">, </w:t>
            </w:r>
            <w:proofErr w:type="spellStart"/>
            <w:r w:rsidRPr="00A83E6D">
              <w:rPr>
                <w:rFonts w:ascii="Cambria" w:hAnsi="Cambria"/>
                <w:sz w:val="18"/>
                <w:szCs w:val="18"/>
              </w:rPr>
              <w:t>метафизарных</w:t>
            </w:r>
            <w:proofErr w:type="spellEnd"/>
            <w:r w:rsidRPr="00A83E6D">
              <w:rPr>
                <w:rFonts w:ascii="Cambria" w:hAnsi="Cambria"/>
                <w:sz w:val="18"/>
                <w:szCs w:val="18"/>
              </w:rPr>
              <w:t xml:space="preserve"> и </w:t>
            </w:r>
            <w:proofErr w:type="spellStart"/>
            <w:r w:rsidRPr="00A83E6D">
              <w:rPr>
                <w:rFonts w:ascii="Cambria" w:hAnsi="Cambria"/>
                <w:sz w:val="18"/>
                <w:szCs w:val="18"/>
              </w:rPr>
              <w:t>диафизарных</w:t>
            </w:r>
            <w:proofErr w:type="spellEnd"/>
            <w:r w:rsidRPr="00A83E6D">
              <w:rPr>
                <w:rFonts w:ascii="Cambria" w:hAnsi="Cambria"/>
                <w:sz w:val="18"/>
                <w:szCs w:val="18"/>
              </w:rPr>
              <w:t xml:space="preserve"> переломах</w:t>
            </w:r>
          </w:p>
        </w:tc>
      </w:tr>
      <w:tr w:rsidR="00283E1C" w:rsidRPr="00A83E6D" w14:paraId="772A431A" w14:textId="77777777" w:rsidTr="0053109B">
        <w:tc>
          <w:tcPr>
            <w:tcW w:w="1384" w:type="dxa"/>
            <w:tcBorders>
              <w:top w:val="single" w:sz="4" w:space="0" w:color="000000"/>
              <w:left w:val="single" w:sz="4" w:space="0" w:color="000000"/>
              <w:bottom w:val="single" w:sz="4" w:space="0" w:color="000000"/>
            </w:tcBorders>
            <w:shd w:val="clear" w:color="auto" w:fill="FFFFFF"/>
          </w:tcPr>
          <w:p w14:paraId="05E3210A"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1.1.2.4</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772744" w14:textId="77777777" w:rsidR="00283E1C" w:rsidRPr="00A83E6D" w:rsidRDefault="00283E1C" w:rsidP="0053109B">
            <w:pPr>
              <w:widowControl w:val="0"/>
              <w:overflowPunct w:val="0"/>
              <w:autoSpaceDE w:val="0"/>
              <w:snapToGrid w:val="0"/>
              <w:textAlignment w:val="baseline"/>
              <w:rPr>
                <w:rFonts w:ascii="Cambria" w:hAnsi="Cambria"/>
                <w:sz w:val="18"/>
                <w:szCs w:val="18"/>
              </w:rPr>
            </w:pPr>
            <w:r w:rsidRPr="00A83E6D">
              <w:rPr>
                <w:rFonts w:ascii="Cambria" w:hAnsi="Cambria"/>
                <w:sz w:val="18"/>
                <w:szCs w:val="18"/>
              </w:rPr>
              <w:t>Причины, ведущие к нарушению репаративной регенерации - общее состояние больного, местные условия в зоне перелома.</w:t>
            </w:r>
          </w:p>
        </w:tc>
      </w:tr>
      <w:tr w:rsidR="00283E1C" w:rsidRPr="00A83E6D" w14:paraId="1E5D73E4" w14:textId="77777777" w:rsidTr="0053109B">
        <w:tc>
          <w:tcPr>
            <w:tcW w:w="1384" w:type="dxa"/>
            <w:tcBorders>
              <w:top w:val="single" w:sz="4" w:space="0" w:color="000000"/>
              <w:left w:val="single" w:sz="4" w:space="0" w:color="000000"/>
              <w:bottom w:val="single" w:sz="4" w:space="0" w:color="000000"/>
            </w:tcBorders>
            <w:shd w:val="clear" w:color="auto" w:fill="FFFFFF"/>
          </w:tcPr>
          <w:p w14:paraId="2B5D2FC3"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1.1.2.5</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FE144C" w14:textId="77777777" w:rsidR="00283E1C" w:rsidRPr="00A83E6D" w:rsidRDefault="00283E1C" w:rsidP="0053109B">
            <w:pPr>
              <w:widowControl w:val="0"/>
              <w:overflowPunct w:val="0"/>
              <w:autoSpaceDE w:val="0"/>
              <w:snapToGrid w:val="0"/>
              <w:textAlignment w:val="baseline"/>
              <w:rPr>
                <w:rFonts w:ascii="Cambria" w:hAnsi="Cambria"/>
                <w:sz w:val="18"/>
                <w:szCs w:val="18"/>
              </w:rPr>
            </w:pPr>
            <w:r w:rsidRPr="00A83E6D">
              <w:rPr>
                <w:rFonts w:ascii="Cambria" w:hAnsi="Cambria"/>
                <w:sz w:val="18"/>
                <w:szCs w:val="18"/>
              </w:rPr>
              <w:t xml:space="preserve">Определение понятий: замедленное сращение перелома, несросшийся перелом, ложный сустав (атрофический и гипертрофический или </w:t>
            </w:r>
            <w:proofErr w:type="spellStart"/>
            <w:r w:rsidRPr="00A83E6D">
              <w:rPr>
                <w:rFonts w:ascii="Cambria" w:hAnsi="Cambria"/>
                <w:sz w:val="18"/>
                <w:szCs w:val="18"/>
              </w:rPr>
              <w:t>гиперваскулярный</w:t>
            </w:r>
            <w:proofErr w:type="spellEnd"/>
            <w:r w:rsidRPr="00A83E6D">
              <w:rPr>
                <w:rFonts w:ascii="Cambria" w:hAnsi="Cambria"/>
                <w:sz w:val="18"/>
                <w:szCs w:val="18"/>
              </w:rPr>
              <w:t>).</w:t>
            </w:r>
          </w:p>
        </w:tc>
      </w:tr>
      <w:tr w:rsidR="00283E1C" w:rsidRPr="00A83E6D" w14:paraId="3BF6E626" w14:textId="77777777" w:rsidTr="0053109B">
        <w:tc>
          <w:tcPr>
            <w:tcW w:w="1384" w:type="dxa"/>
            <w:tcBorders>
              <w:top w:val="single" w:sz="4" w:space="0" w:color="000000"/>
              <w:left w:val="single" w:sz="4" w:space="0" w:color="000000"/>
              <w:bottom w:val="single" w:sz="4" w:space="0" w:color="000000"/>
            </w:tcBorders>
            <w:shd w:val="clear" w:color="auto" w:fill="FFFFFF"/>
          </w:tcPr>
          <w:p w14:paraId="0233A1DC"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1.1.2.6</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D538F6" w14:textId="77777777" w:rsidR="00283E1C" w:rsidRPr="00A83E6D" w:rsidRDefault="00283E1C" w:rsidP="0053109B">
            <w:pPr>
              <w:widowControl w:val="0"/>
              <w:overflowPunct w:val="0"/>
              <w:autoSpaceDE w:val="0"/>
              <w:snapToGrid w:val="0"/>
              <w:textAlignment w:val="baseline"/>
              <w:rPr>
                <w:rFonts w:ascii="Cambria" w:hAnsi="Cambria"/>
                <w:sz w:val="18"/>
                <w:szCs w:val="18"/>
              </w:rPr>
            </w:pPr>
            <w:r w:rsidRPr="00A83E6D">
              <w:rPr>
                <w:rFonts w:ascii="Cambria" w:hAnsi="Cambria"/>
                <w:sz w:val="18"/>
                <w:szCs w:val="18"/>
              </w:rPr>
              <w:t>Этиология, морфология, клиника, диагностика, профилактика замедленной консолидации и ложных суставов.</w:t>
            </w:r>
          </w:p>
        </w:tc>
      </w:tr>
      <w:tr w:rsidR="00283E1C" w:rsidRPr="00A83E6D" w14:paraId="39A63CF4" w14:textId="77777777" w:rsidTr="0053109B">
        <w:tc>
          <w:tcPr>
            <w:tcW w:w="1384" w:type="dxa"/>
            <w:tcBorders>
              <w:top w:val="single" w:sz="4" w:space="0" w:color="000000"/>
              <w:left w:val="single" w:sz="4" w:space="0" w:color="000000"/>
              <w:bottom w:val="single" w:sz="4" w:space="0" w:color="000000"/>
            </w:tcBorders>
            <w:shd w:val="clear" w:color="auto" w:fill="FFFFFF"/>
          </w:tcPr>
          <w:p w14:paraId="09E813CE"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1.1.2.7</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4C6AB4" w14:textId="77777777" w:rsidR="00283E1C" w:rsidRPr="00A83E6D" w:rsidRDefault="00283E1C" w:rsidP="0053109B">
            <w:pPr>
              <w:widowControl w:val="0"/>
              <w:overflowPunct w:val="0"/>
              <w:autoSpaceDE w:val="0"/>
              <w:snapToGrid w:val="0"/>
              <w:textAlignment w:val="baseline"/>
              <w:rPr>
                <w:rFonts w:ascii="Cambria" w:hAnsi="Cambria"/>
                <w:sz w:val="18"/>
                <w:szCs w:val="18"/>
              </w:rPr>
            </w:pPr>
            <w:r w:rsidRPr="00A83E6D">
              <w:rPr>
                <w:rFonts w:ascii="Cambria" w:hAnsi="Cambria"/>
                <w:sz w:val="18"/>
                <w:szCs w:val="18"/>
              </w:rPr>
              <w:t>Ятрогенные причины нарушения консолидации переломов и образования ложных суставов.</w:t>
            </w:r>
          </w:p>
        </w:tc>
      </w:tr>
      <w:tr w:rsidR="00283E1C" w:rsidRPr="00A83E6D" w14:paraId="400E7C0E" w14:textId="77777777" w:rsidTr="0053109B">
        <w:tc>
          <w:tcPr>
            <w:tcW w:w="1384" w:type="dxa"/>
            <w:tcBorders>
              <w:top w:val="single" w:sz="4" w:space="0" w:color="000000"/>
              <w:left w:val="single" w:sz="4" w:space="0" w:color="000000"/>
              <w:bottom w:val="single" w:sz="4" w:space="0" w:color="000000"/>
            </w:tcBorders>
            <w:shd w:val="clear" w:color="auto" w:fill="FFFFFF"/>
          </w:tcPr>
          <w:p w14:paraId="397D3402"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1.1.2.8</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4102A0" w14:textId="77777777" w:rsidR="00283E1C" w:rsidRPr="00A83E6D" w:rsidRDefault="00283E1C" w:rsidP="0053109B">
            <w:pPr>
              <w:widowControl w:val="0"/>
              <w:overflowPunct w:val="0"/>
              <w:autoSpaceDE w:val="0"/>
              <w:snapToGrid w:val="0"/>
              <w:textAlignment w:val="baseline"/>
              <w:rPr>
                <w:rFonts w:ascii="Cambria" w:hAnsi="Cambria"/>
                <w:sz w:val="18"/>
                <w:szCs w:val="18"/>
              </w:rPr>
            </w:pPr>
            <w:r w:rsidRPr="00A83E6D">
              <w:rPr>
                <w:rFonts w:ascii="Cambria" w:eastAsia="TimesNewRoman" w:hAnsi="Cambria"/>
                <w:sz w:val="18"/>
                <w:szCs w:val="18"/>
              </w:rPr>
              <w:t>Общие и местные факторы, влияющие на процесс и сроки сращения переломов</w:t>
            </w:r>
          </w:p>
        </w:tc>
      </w:tr>
      <w:tr w:rsidR="00283E1C" w:rsidRPr="00A83E6D" w14:paraId="77B518F6" w14:textId="77777777" w:rsidTr="0053109B">
        <w:tc>
          <w:tcPr>
            <w:tcW w:w="1384" w:type="dxa"/>
            <w:tcBorders>
              <w:top w:val="single" w:sz="4" w:space="0" w:color="000000"/>
              <w:left w:val="single" w:sz="4" w:space="0" w:color="000000"/>
              <w:bottom w:val="single" w:sz="4" w:space="0" w:color="000000"/>
            </w:tcBorders>
            <w:shd w:val="clear" w:color="auto" w:fill="FFFFFF"/>
          </w:tcPr>
          <w:p w14:paraId="06BA0D51"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1.1.2.9</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D82F1" w14:textId="77777777" w:rsidR="00283E1C" w:rsidRPr="00A83E6D" w:rsidRDefault="00283E1C" w:rsidP="0053109B">
            <w:pPr>
              <w:widowControl w:val="0"/>
              <w:overflowPunct w:val="0"/>
              <w:autoSpaceDE w:val="0"/>
              <w:snapToGrid w:val="0"/>
              <w:textAlignment w:val="baseline"/>
              <w:rPr>
                <w:rFonts w:ascii="Cambria" w:hAnsi="Cambria"/>
                <w:sz w:val="18"/>
                <w:szCs w:val="18"/>
              </w:rPr>
            </w:pPr>
            <w:r w:rsidRPr="00A83E6D">
              <w:rPr>
                <w:rFonts w:ascii="Cambria" w:hAnsi="Cambria"/>
                <w:sz w:val="18"/>
                <w:szCs w:val="18"/>
              </w:rPr>
              <w:t xml:space="preserve">Задачи лечения переломов костей и их реализация для создания остеогенного пути репаративной регенерации и формирования </w:t>
            </w:r>
            <w:proofErr w:type="spellStart"/>
            <w:r w:rsidRPr="00A83E6D">
              <w:rPr>
                <w:rFonts w:ascii="Cambria" w:hAnsi="Cambria"/>
                <w:sz w:val="18"/>
                <w:szCs w:val="18"/>
              </w:rPr>
              <w:t>интрамедиарной</w:t>
            </w:r>
            <w:proofErr w:type="spellEnd"/>
            <w:r w:rsidRPr="00A83E6D">
              <w:rPr>
                <w:rFonts w:ascii="Cambria" w:hAnsi="Cambria"/>
                <w:sz w:val="18"/>
                <w:szCs w:val="18"/>
              </w:rPr>
              <w:t xml:space="preserve"> мозоли.</w:t>
            </w:r>
          </w:p>
        </w:tc>
      </w:tr>
      <w:tr w:rsidR="00283E1C" w:rsidRPr="00A83E6D" w14:paraId="6D8B3086" w14:textId="77777777" w:rsidTr="0053109B">
        <w:tc>
          <w:tcPr>
            <w:tcW w:w="1384" w:type="dxa"/>
            <w:tcBorders>
              <w:top w:val="single" w:sz="4" w:space="0" w:color="000000"/>
              <w:left w:val="single" w:sz="4" w:space="0" w:color="000000"/>
              <w:bottom w:val="single" w:sz="4" w:space="0" w:color="000000"/>
            </w:tcBorders>
            <w:shd w:val="clear" w:color="auto" w:fill="FFFFFF"/>
          </w:tcPr>
          <w:p w14:paraId="798B8528"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1.1.2.10</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05008" w14:textId="77777777" w:rsidR="00283E1C" w:rsidRPr="00A83E6D" w:rsidRDefault="00283E1C" w:rsidP="0053109B">
            <w:pPr>
              <w:widowControl w:val="0"/>
              <w:overflowPunct w:val="0"/>
              <w:autoSpaceDE w:val="0"/>
              <w:snapToGrid w:val="0"/>
              <w:textAlignment w:val="baseline"/>
              <w:rPr>
                <w:rFonts w:ascii="Cambria" w:hAnsi="Cambria"/>
                <w:sz w:val="18"/>
                <w:szCs w:val="18"/>
              </w:rPr>
            </w:pPr>
            <w:r w:rsidRPr="00A83E6D">
              <w:rPr>
                <w:rFonts w:ascii="Cambria" w:hAnsi="Cambria"/>
                <w:spacing w:val="-6"/>
                <w:sz w:val="18"/>
                <w:szCs w:val="18"/>
              </w:rPr>
              <w:t xml:space="preserve">Клинические и рентгенологические признаки замедленной консолидации перелома, ложного сустава. </w:t>
            </w:r>
          </w:p>
        </w:tc>
      </w:tr>
      <w:tr w:rsidR="00283E1C" w:rsidRPr="00A83E6D" w14:paraId="22C302A0" w14:textId="77777777" w:rsidTr="0053109B">
        <w:tc>
          <w:tcPr>
            <w:tcW w:w="1384" w:type="dxa"/>
            <w:tcBorders>
              <w:top w:val="single" w:sz="4" w:space="0" w:color="000000"/>
              <w:left w:val="single" w:sz="4" w:space="0" w:color="000000"/>
              <w:bottom w:val="single" w:sz="4" w:space="0" w:color="000000"/>
            </w:tcBorders>
            <w:shd w:val="clear" w:color="auto" w:fill="FFFFFF"/>
          </w:tcPr>
          <w:p w14:paraId="0FD17AFF"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1.1.2.11</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6834EB" w14:textId="77777777" w:rsidR="00283E1C" w:rsidRPr="00A83E6D" w:rsidRDefault="00283E1C" w:rsidP="0053109B">
            <w:pPr>
              <w:widowControl w:val="0"/>
              <w:overflowPunct w:val="0"/>
              <w:autoSpaceDE w:val="0"/>
              <w:snapToGrid w:val="0"/>
              <w:textAlignment w:val="baseline"/>
              <w:rPr>
                <w:rFonts w:ascii="Cambria" w:hAnsi="Cambria"/>
                <w:spacing w:val="-6"/>
                <w:sz w:val="18"/>
                <w:szCs w:val="18"/>
              </w:rPr>
            </w:pPr>
            <w:r w:rsidRPr="00A83E6D">
              <w:rPr>
                <w:rFonts w:ascii="Cambria" w:hAnsi="Cambria"/>
                <w:sz w:val="18"/>
                <w:szCs w:val="18"/>
              </w:rPr>
              <w:t>Основные сведения о развитии скелета в процессе антропогенеза</w:t>
            </w:r>
          </w:p>
        </w:tc>
      </w:tr>
      <w:tr w:rsidR="00283E1C" w:rsidRPr="00A83E6D" w14:paraId="21F91DBC" w14:textId="77777777" w:rsidTr="0053109B">
        <w:tc>
          <w:tcPr>
            <w:tcW w:w="1384" w:type="dxa"/>
            <w:tcBorders>
              <w:top w:val="single" w:sz="4" w:space="0" w:color="000000"/>
              <w:left w:val="single" w:sz="4" w:space="0" w:color="000000"/>
              <w:bottom w:val="single" w:sz="4" w:space="0" w:color="000000"/>
            </w:tcBorders>
            <w:shd w:val="clear" w:color="auto" w:fill="FFFFFF"/>
          </w:tcPr>
          <w:p w14:paraId="2E48734A"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1.1.2.12</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7BBC72" w14:textId="77777777" w:rsidR="00283E1C" w:rsidRPr="00A83E6D" w:rsidRDefault="00283E1C" w:rsidP="0053109B">
            <w:pPr>
              <w:widowControl w:val="0"/>
              <w:overflowPunct w:val="0"/>
              <w:autoSpaceDE w:val="0"/>
              <w:snapToGrid w:val="0"/>
              <w:textAlignment w:val="baseline"/>
              <w:rPr>
                <w:rFonts w:ascii="Cambria" w:hAnsi="Cambria"/>
                <w:b/>
                <w:sz w:val="18"/>
                <w:szCs w:val="18"/>
              </w:rPr>
            </w:pPr>
            <w:r w:rsidRPr="00A83E6D">
              <w:rPr>
                <w:rFonts w:ascii="Cambria" w:hAnsi="Cambria"/>
                <w:sz w:val="18"/>
                <w:szCs w:val="18"/>
              </w:rPr>
              <w:t>Общие принципы и методы лечения повреждений и заболеваний опорно-двигательной системы.</w:t>
            </w:r>
          </w:p>
        </w:tc>
      </w:tr>
      <w:tr w:rsidR="00283E1C" w:rsidRPr="00A83E6D" w14:paraId="0575BC0F" w14:textId="77777777" w:rsidTr="0053109B">
        <w:tc>
          <w:tcPr>
            <w:tcW w:w="1384" w:type="dxa"/>
            <w:tcBorders>
              <w:top w:val="single" w:sz="4" w:space="0" w:color="000000"/>
              <w:left w:val="single" w:sz="4" w:space="0" w:color="000000"/>
              <w:bottom w:val="single" w:sz="4" w:space="0" w:color="000000"/>
            </w:tcBorders>
            <w:shd w:val="clear" w:color="auto" w:fill="D9D9D9"/>
          </w:tcPr>
          <w:p w14:paraId="6CF6713D"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1.1.3</w:t>
            </w:r>
          </w:p>
        </w:tc>
        <w:tc>
          <w:tcPr>
            <w:tcW w:w="868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6316FD" w14:textId="77777777" w:rsidR="00283E1C" w:rsidRPr="00A83E6D" w:rsidRDefault="00283E1C" w:rsidP="0053109B">
            <w:pPr>
              <w:widowControl w:val="0"/>
              <w:overflowPunct w:val="0"/>
              <w:autoSpaceDE w:val="0"/>
              <w:snapToGrid w:val="0"/>
              <w:textAlignment w:val="baseline"/>
              <w:rPr>
                <w:rFonts w:ascii="Cambria" w:hAnsi="Cambria"/>
                <w:b/>
                <w:sz w:val="18"/>
                <w:szCs w:val="18"/>
              </w:rPr>
            </w:pPr>
            <w:r w:rsidRPr="00A83E6D">
              <w:rPr>
                <w:rFonts w:ascii="Cambria" w:hAnsi="Cambria"/>
                <w:b/>
                <w:sz w:val="18"/>
                <w:szCs w:val="18"/>
              </w:rPr>
              <w:t xml:space="preserve">Тема 3. </w:t>
            </w:r>
            <w:r w:rsidRPr="00A83E6D">
              <w:rPr>
                <w:rFonts w:ascii="Cambria" w:hAnsi="Cambria"/>
                <w:b/>
                <w:bCs/>
                <w:sz w:val="18"/>
                <w:szCs w:val="18"/>
              </w:rPr>
              <w:t>Обследование больных с повреждениями и заболеваниями опорно-двигательной системы</w:t>
            </w:r>
            <w:r w:rsidRPr="00A83E6D">
              <w:rPr>
                <w:rFonts w:ascii="Cambria" w:hAnsi="Cambria"/>
                <w:b/>
                <w:sz w:val="18"/>
                <w:szCs w:val="18"/>
              </w:rPr>
              <w:t xml:space="preserve"> </w:t>
            </w:r>
          </w:p>
        </w:tc>
      </w:tr>
      <w:tr w:rsidR="00283E1C" w:rsidRPr="00A83E6D" w14:paraId="277034F1" w14:textId="77777777" w:rsidTr="0053109B">
        <w:tc>
          <w:tcPr>
            <w:tcW w:w="1384" w:type="dxa"/>
            <w:tcBorders>
              <w:top w:val="single" w:sz="4" w:space="0" w:color="000000"/>
              <w:left w:val="single" w:sz="4" w:space="0" w:color="000000"/>
              <w:bottom w:val="single" w:sz="4" w:space="0" w:color="000000"/>
            </w:tcBorders>
          </w:tcPr>
          <w:p w14:paraId="10BC3E41"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1.1.3.1</w:t>
            </w:r>
          </w:p>
        </w:tc>
        <w:tc>
          <w:tcPr>
            <w:tcW w:w="8681" w:type="dxa"/>
            <w:tcBorders>
              <w:top w:val="single" w:sz="4" w:space="0" w:color="000000"/>
              <w:left w:val="single" w:sz="4" w:space="0" w:color="000000"/>
              <w:bottom w:val="single" w:sz="4" w:space="0" w:color="000000"/>
              <w:right w:val="single" w:sz="4" w:space="0" w:color="000000"/>
            </w:tcBorders>
            <w:vAlign w:val="center"/>
          </w:tcPr>
          <w:p w14:paraId="20ACFCF0" w14:textId="77777777" w:rsidR="00283E1C" w:rsidRPr="00A83E6D" w:rsidRDefault="00283E1C" w:rsidP="0053109B">
            <w:pPr>
              <w:widowControl w:val="0"/>
              <w:overflowPunct w:val="0"/>
              <w:autoSpaceDE w:val="0"/>
              <w:snapToGrid w:val="0"/>
              <w:textAlignment w:val="baseline"/>
              <w:rPr>
                <w:rFonts w:ascii="Cambria" w:hAnsi="Cambria"/>
                <w:b/>
                <w:sz w:val="18"/>
                <w:szCs w:val="18"/>
              </w:rPr>
            </w:pPr>
            <w:r w:rsidRPr="00A83E6D">
              <w:rPr>
                <w:rFonts w:ascii="Cambria" w:hAnsi="Cambria"/>
                <w:sz w:val="18"/>
                <w:szCs w:val="18"/>
              </w:rPr>
              <w:t>Клиническая диагностика опорно-двигательной системы у взрослых</w:t>
            </w:r>
          </w:p>
        </w:tc>
      </w:tr>
      <w:tr w:rsidR="00283E1C" w:rsidRPr="00A83E6D" w14:paraId="0055E843" w14:textId="77777777" w:rsidTr="0053109B">
        <w:tc>
          <w:tcPr>
            <w:tcW w:w="1384" w:type="dxa"/>
            <w:tcBorders>
              <w:top w:val="single" w:sz="4" w:space="0" w:color="000000"/>
              <w:left w:val="single" w:sz="4" w:space="0" w:color="000000"/>
              <w:bottom w:val="single" w:sz="4" w:space="0" w:color="000000"/>
            </w:tcBorders>
          </w:tcPr>
          <w:p w14:paraId="16ABCC68"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1.1.3.2</w:t>
            </w:r>
          </w:p>
        </w:tc>
        <w:tc>
          <w:tcPr>
            <w:tcW w:w="8681" w:type="dxa"/>
            <w:tcBorders>
              <w:top w:val="single" w:sz="4" w:space="0" w:color="000000"/>
              <w:left w:val="single" w:sz="4" w:space="0" w:color="000000"/>
              <w:bottom w:val="single" w:sz="4" w:space="0" w:color="000000"/>
              <w:right w:val="single" w:sz="4" w:space="0" w:color="000000"/>
            </w:tcBorders>
            <w:vAlign w:val="center"/>
          </w:tcPr>
          <w:p w14:paraId="57CD76DD" w14:textId="77777777" w:rsidR="00283E1C" w:rsidRPr="00A83E6D" w:rsidRDefault="00283E1C" w:rsidP="0053109B">
            <w:pPr>
              <w:widowControl w:val="0"/>
              <w:overflowPunct w:val="0"/>
              <w:autoSpaceDE w:val="0"/>
              <w:snapToGrid w:val="0"/>
              <w:textAlignment w:val="baseline"/>
              <w:rPr>
                <w:rFonts w:ascii="Cambria" w:hAnsi="Cambria"/>
                <w:sz w:val="18"/>
                <w:szCs w:val="18"/>
              </w:rPr>
            </w:pPr>
            <w:r w:rsidRPr="00A83E6D">
              <w:rPr>
                <w:rFonts w:ascii="Cambria" w:hAnsi="Cambria"/>
                <w:sz w:val="18"/>
                <w:szCs w:val="18"/>
              </w:rPr>
              <w:t>Клиническая диагностика опорно-двигательной системы у детей</w:t>
            </w:r>
          </w:p>
        </w:tc>
      </w:tr>
      <w:tr w:rsidR="00283E1C" w:rsidRPr="00A83E6D" w14:paraId="01A749C3" w14:textId="77777777" w:rsidTr="0053109B">
        <w:tc>
          <w:tcPr>
            <w:tcW w:w="1384" w:type="dxa"/>
            <w:tcBorders>
              <w:top w:val="single" w:sz="4" w:space="0" w:color="000000"/>
              <w:left w:val="single" w:sz="4" w:space="0" w:color="000000"/>
              <w:bottom w:val="single" w:sz="4" w:space="0" w:color="000000"/>
            </w:tcBorders>
          </w:tcPr>
          <w:p w14:paraId="7ABBFBFF"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1.1.3.3</w:t>
            </w:r>
          </w:p>
        </w:tc>
        <w:tc>
          <w:tcPr>
            <w:tcW w:w="8681" w:type="dxa"/>
            <w:tcBorders>
              <w:top w:val="single" w:sz="4" w:space="0" w:color="000000"/>
              <w:left w:val="single" w:sz="4" w:space="0" w:color="000000"/>
              <w:bottom w:val="single" w:sz="4" w:space="0" w:color="000000"/>
              <w:right w:val="single" w:sz="4" w:space="0" w:color="000000"/>
            </w:tcBorders>
            <w:vAlign w:val="center"/>
          </w:tcPr>
          <w:p w14:paraId="18BF658B" w14:textId="77777777" w:rsidR="00283E1C" w:rsidRPr="00A83E6D" w:rsidRDefault="00283E1C" w:rsidP="0053109B">
            <w:pPr>
              <w:widowControl w:val="0"/>
              <w:overflowPunct w:val="0"/>
              <w:autoSpaceDE w:val="0"/>
              <w:snapToGrid w:val="0"/>
              <w:textAlignment w:val="baseline"/>
              <w:rPr>
                <w:rFonts w:ascii="Cambria" w:hAnsi="Cambria"/>
                <w:sz w:val="18"/>
                <w:szCs w:val="18"/>
              </w:rPr>
            </w:pPr>
            <w:r w:rsidRPr="00A83E6D">
              <w:rPr>
                <w:rFonts w:ascii="Cambria" w:hAnsi="Cambria"/>
                <w:sz w:val="18"/>
                <w:szCs w:val="18"/>
              </w:rPr>
              <w:t>Рентгенологические методы диагностики опорно-двигательной системы у взрослых</w:t>
            </w:r>
          </w:p>
        </w:tc>
      </w:tr>
      <w:tr w:rsidR="00283E1C" w:rsidRPr="00A83E6D" w14:paraId="06F51963" w14:textId="77777777" w:rsidTr="0053109B">
        <w:tc>
          <w:tcPr>
            <w:tcW w:w="1384" w:type="dxa"/>
            <w:tcBorders>
              <w:top w:val="single" w:sz="4" w:space="0" w:color="000000"/>
              <w:left w:val="single" w:sz="4" w:space="0" w:color="000000"/>
              <w:bottom w:val="single" w:sz="4" w:space="0" w:color="000000"/>
            </w:tcBorders>
          </w:tcPr>
          <w:p w14:paraId="09C55D2A"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1.1.3.4</w:t>
            </w:r>
          </w:p>
        </w:tc>
        <w:tc>
          <w:tcPr>
            <w:tcW w:w="8681" w:type="dxa"/>
            <w:tcBorders>
              <w:top w:val="single" w:sz="4" w:space="0" w:color="000000"/>
              <w:left w:val="single" w:sz="4" w:space="0" w:color="000000"/>
              <w:bottom w:val="single" w:sz="4" w:space="0" w:color="000000"/>
              <w:right w:val="single" w:sz="4" w:space="0" w:color="000000"/>
            </w:tcBorders>
            <w:vAlign w:val="center"/>
          </w:tcPr>
          <w:p w14:paraId="7393C4E2" w14:textId="77777777" w:rsidR="00283E1C" w:rsidRPr="00A83E6D" w:rsidRDefault="00283E1C" w:rsidP="0053109B">
            <w:pPr>
              <w:widowControl w:val="0"/>
              <w:overflowPunct w:val="0"/>
              <w:autoSpaceDE w:val="0"/>
              <w:snapToGrid w:val="0"/>
              <w:textAlignment w:val="baseline"/>
              <w:rPr>
                <w:rFonts w:ascii="Cambria" w:hAnsi="Cambria"/>
                <w:sz w:val="18"/>
                <w:szCs w:val="18"/>
              </w:rPr>
            </w:pPr>
            <w:r w:rsidRPr="00A83E6D">
              <w:rPr>
                <w:rFonts w:ascii="Cambria" w:hAnsi="Cambria"/>
                <w:sz w:val="18"/>
                <w:szCs w:val="18"/>
              </w:rPr>
              <w:t>Рентгенологические методы диагностики опорно-двигательной системы у детей</w:t>
            </w:r>
          </w:p>
        </w:tc>
      </w:tr>
      <w:tr w:rsidR="00283E1C" w:rsidRPr="00A83E6D" w14:paraId="5C5C573B" w14:textId="77777777" w:rsidTr="0053109B">
        <w:tc>
          <w:tcPr>
            <w:tcW w:w="1384" w:type="dxa"/>
            <w:tcBorders>
              <w:top w:val="single" w:sz="4" w:space="0" w:color="000000"/>
              <w:left w:val="single" w:sz="4" w:space="0" w:color="000000"/>
              <w:bottom w:val="single" w:sz="4" w:space="0" w:color="000000"/>
            </w:tcBorders>
          </w:tcPr>
          <w:p w14:paraId="03DBAFD4"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1.1.3.5</w:t>
            </w:r>
          </w:p>
        </w:tc>
        <w:tc>
          <w:tcPr>
            <w:tcW w:w="8681" w:type="dxa"/>
            <w:tcBorders>
              <w:top w:val="single" w:sz="4" w:space="0" w:color="000000"/>
              <w:left w:val="single" w:sz="4" w:space="0" w:color="000000"/>
              <w:bottom w:val="single" w:sz="4" w:space="0" w:color="000000"/>
              <w:right w:val="single" w:sz="4" w:space="0" w:color="000000"/>
            </w:tcBorders>
            <w:vAlign w:val="center"/>
          </w:tcPr>
          <w:p w14:paraId="1DF508B9" w14:textId="77777777" w:rsidR="00283E1C" w:rsidRPr="00A83E6D" w:rsidRDefault="00283E1C" w:rsidP="0053109B">
            <w:pPr>
              <w:widowControl w:val="0"/>
              <w:overflowPunct w:val="0"/>
              <w:autoSpaceDE w:val="0"/>
              <w:snapToGrid w:val="0"/>
              <w:textAlignment w:val="baseline"/>
              <w:rPr>
                <w:rFonts w:ascii="Cambria" w:hAnsi="Cambria"/>
                <w:sz w:val="18"/>
                <w:szCs w:val="18"/>
              </w:rPr>
            </w:pPr>
            <w:r w:rsidRPr="00A83E6D">
              <w:rPr>
                <w:rFonts w:ascii="Cambria" w:hAnsi="Cambria"/>
                <w:sz w:val="18"/>
                <w:szCs w:val="18"/>
              </w:rPr>
              <w:t>Основные принципы анализа рентгеновского изображения скелета</w:t>
            </w:r>
          </w:p>
        </w:tc>
      </w:tr>
      <w:tr w:rsidR="00283E1C" w:rsidRPr="00A83E6D" w14:paraId="368341EA" w14:textId="77777777" w:rsidTr="0053109B">
        <w:tc>
          <w:tcPr>
            <w:tcW w:w="1384" w:type="dxa"/>
            <w:tcBorders>
              <w:top w:val="single" w:sz="4" w:space="0" w:color="000000"/>
              <w:left w:val="single" w:sz="4" w:space="0" w:color="000000"/>
              <w:bottom w:val="single" w:sz="4" w:space="0" w:color="000000"/>
            </w:tcBorders>
          </w:tcPr>
          <w:p w14:paraId="5D8B4AD9"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1.1.3.6</w:t>
            </w:r>
          </w:p>
        </w:tc>
        <w:tc>
          <w:tcPr>
            <w:tcW w:w="8681" w:type="dxa"/>
            <w:tcBorders>
              <w:top w:val="single" w:sz="4" w:space="0" w:color="000000"/>
              <w:left w:val="single" w:sz="4" w:space="0" w:color="000000"/>
              <w:bottom w:val="single" w:sz="4" w:space="0" w:color="000000"/>
              <w:right w:val="single" w:sz="4" w:space="0" w:color="000000"/>
            </w:tcBorders>
            <w:vAlign w:val="center"/>
          </w:tcPr>
          <w:p w14:paraId="43C34D8F" w14:textId="77777777" w:rsidR="00283E1C" w:rsidRPr="00A83E6D" w:rsidRDefault="00283E1C" w:rsidP="0053109B">
            <w:pPr>
              <w:widowControl w:val="0"/>
              <w:overflowPunct w:val="0"/>
              <w:autoSpaceDE w:val="0"/>
              <w:snapToGrid w:val="0"/>
              <w:textAlignment w:val="baseline"/>
              <w:rPr>
                <w:rFonts w:ascii="Cambria" w:hAnsi="Cambria"/>
                <w:sz w:val="18"/>
                <w:szCs w:val="18"/>
              </w:rPr>
            </w:pPr>
            <w:r w:rsidRPr="00A83E6D">
              <w:rPr>
                <w:rFonts w:ascii="Cambria" w:hAnsi="Cambria"/>
                <w:sz w:val="18"/>
                <w:szCs w:val="18"/>
              </w:rPr>
              <w:t>Радионуклидные исследования в травматологии и ортопедии</w:t>
            </w:r>
          </w:p>
        </w:tc>
      </w:tr>
      <w:tr w:rsidR="00283E1C" w:rsidRPr="00A83E6D" w14:paraId="01520297" w14:textId="77777777" w:rsidTr="0053109B">
        <w:tc>
          <w:tcPr>
            <w:tcW w:w="1384" w:type="dxa"/>
            <w:tcBorders>
              <w:top w:val="single" w:sz="4" w:space="0" w:color="000000"/>
              <w:left w:val="single" w:sz="4" w:space="0" w:color="000000"/>
              <w:bottom w:val="single" w:sz="4" w:space="0" w:color="000000"/>
            </w:tcBorders>
          </w:tcPr>
          <w:p w14:paraId="6484751D"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1.1.3.7</w:t>
            </w:r>
          </w:p>
        </w:tc>
        <w:tc>
          <w:tcPr>
            <w:tcW w:w="8681" w:type="dxa"/>
            <w:tcBorders>
              <w:top w:val="single" w:sz="4" w:space="0" w:color="000000"/>
              <w:left w:val="single" w:sz="4" w:space="0" w:color="000000"/>
              <w:bottom w:val="single" w:sz="4" w:space="0" w:color="000000"/>
              <w:right w:val="single" w:sz="4" w:space="0" w:color="000000"/>
            </w:tcBorders>
            <w:vAlign w:val="center"/>
          </w:tcPr>
          <w:p w14:paraId="488DC1D6" w14:textId="77777777" w:rsidR="00283E1C" w:rsidRPr="00A83E6D" w:rsidRDefault="00283E1C" w:rsidP="0053109B">
            <w:pPr>
              <w:widowControl w:val="0"/>
              <w:overflowPunct w:val="0"/>
              <w:autoSpaceDE w:val="0"/>
              <w:snapToGrid w:val="0"/>
              <w:textAlignment w:val="baseline"/>
              <w:rPr>
                <w:rFonts w:ascii="Cambria" w:hAnsi="Cambria"/>
                <w:sz w:val="18"/>
                <w:szCs w:val="18"/>
              </w:rPr>
            </w:pPr>
            <w:r w:rsidRPr="00A83E6D">
              <w:rPr>
                <w:rFonts w:ascii="Cambria" w:hAnsi="Cambria"/>
                <w:sz w:val="18"/>
                <w:szCs w:val="18"/>
              </w:rPr>
              <w:t>Компьютерная и магнитно-резонансная томография</w:t>
            </w:r>
          </w:p>
        </w:tc>
      </w:tr>
      <w:tr w:rsidR="00283E1C" w:rsidRPr="00A83E6D" w14:paraId="7A71C9C0" w14:textId="77777777" w:rsidTr="0053109B">
        <w:tc>
          <w:tcPr>
            <w:tcW w:w="1384" w:type="dxa"/>
            <w:tcBorders>
              <w:top w:val="single" w:sz="4" w:space="0" w:color="000000"/>
              <w:left w:val="single" w:sz="4" w:space="0" w:color="000000"/>
              <w:bottom w:val="single" w:sz="4" w:space="0" w:color="000000"/>
            </w:tcBorders>
          </w:tcPr>
          <w:p w14:paraId="423A1826"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1.1.3.8</w:t>
            </w:r>
          </w:p>
        </w:tc>
        <w:tc>
          <w:tcPr>
            <w:tcW w:w="8681" w:type="dxa"/>
            <w:tcBorders>
              <w:top w:val="single" w:sz="4" w:space="0" w:color="000000"/>
              <w:left w:val="single" w:sz="4" w:space="0" w:color="000000"/>
              <w:bottom w:val="single" w:sz="4" w:space="0" w:color="000000"/>
              <w:right w:val="single" w:sz="4" w:space="0" w:color="000000"/>
            </w:tcBorders>
            <w:vAlign w:val="center"/>
          </w:tcPr>
          <w:p w14:paraId="49BD339C" w14:textId="77777777" w:rsidR="00283E1C" w:rsidRPr="00A83E6D" w:rsidRDefault="00283E1C" w:rsidP="0053109B">
            <w:pPr>
              <w:widowControl w:val="0"/>
              <w:overflowPunct w:val="0"/>
              <w:autoSpaceDE w:val="0"/>
              <w:snapToGrid w:val="0"/>
              <w:textAlignment w:val="baseline"/>
              <w:rPr>
                <w:rFonts w:ascii="Cambria" w:hAnsi="Cambria"/>
                <w:sz w:val="18"/>
                <w:szCs w:val="18"/>
              </w:rPr>
            </w:pPr>
            <w:r w:rsidRPr="00A83E6D">
              <w:rPr>
                <w:rFonts w:ascii="Cambria" w:hAnsi="Cambria"/>
                <w:sz w:val="18"/>
                <w:szCs w:val="18"/>
              </w:rPr>
              <w:t>Лабораторные исследования крови</w:t>
            </w:r>
          </w:p>
        </w:tc>
      </w:tr>
      <w:tr w:rsidR="00283E1C" w:rsidRPr="00A83E6D" w14:paraId="2757D18A" w14:textId="77777777" w:rsidTr="0053109B">
        <w:tc>
          <w:tcPr>
            <w:tcW w:w="1384" w:type="dxa"/>
            <w:tcBorders>
              <w:top w:val="single" w:sz="4" w:space="0" w:color="000000"/>
              <w:left w:val="single" w:sz="4" w:space="0" w:color="000000"/>
              <w:bottom w:val="single" w:sz="4" w:space="0" w:color="000000"/>
            </w:tcBorders>
          </w:tcPr>
          <w:p w14:paraId="7A55C208"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1.1.3.9</w:t>
            </w:r>
          </w:p>
        </w:tc>
        <w:tc>
          <w:tcPr>
            <w:tcW w:w="8681" w:type="dxa"/>
            <w:tcBorders>
              <w:top w:val="single" w:sz="4" w:space="0" w:color="000000"/>
              <w:left w:val="single" w:sz="4" w:space="0" w:color="000000"/>
              <w:bottom w:val="single" w:sz="4" w:space="0" w:color="000000"/>
              <w:right w:val="single" w:sz="4" w:space="0" w:color="000000"/>
            </w:tcBorders>
            <w:vAlign w:val="center"/>
          </w:tcPr>
          <w:p w14:paraId="4701B3B4" w14:textId="77777777" w:rsidR="00283E1C" w:rsidRPr="00A83E6D" w:rsidRDefault="00283E1C" w:rsidP="0053109B">
            <w:pPr>
              <w:widowControl w:val="0"/>
              <w:overflowPunct w:val="0"/>
              <w:autoSpaceDE w:val="0"/>
              <w:snapToGrid w:val="0"/>
              <w:textAlignment w:val="baseline"/>
              <w:rPr>
                <w:rFonts w:ascii="Cambria" w:hAnsi="Cambria"/>
                <w:sz w:val="18"/>
                <w:szCs w:val="18"/>
              </w:rPr>
            </w:pPr>
            <w:r w:rsidRPr="00A83E6D">
              <w:rPr>
                <w:rFonts w:ascii="Cambria" w:hAnsi="Cambria"/>
                <w:sz w:val="18"/>
                <w:szCs w:val="18"/>
              </w:rPr>
              <w:t xml:space="preserve">Лабораторные исследования </w:t>
            </w:r>
            <w:proofErr w:type="spellStart"/>
            <w:r w:rsidRPr="00A83E6D">
              <w:rPr>
                <w:rFonts w:ascii="Cambria" w:hAnsi="Cambria"/>
                <w:sz w:val="18"/>
                <w:szCs w:val="18"/>
              </w:rPr>
              <w:t>пунктата</w:t>
            </w:r>
            <w:proofErr w:type="spellEnd"/>
            <w:r w:rsidRPr="00A83E6D">
              <w:rPr>
                <w:rFonts w:ascii="Cambria" w:hAnsi="Cambria"/>
                <w:sz w:val="18"/>
                <w:szCs w:val="18"/>
              </w:rPr>
              <w:t xml:space="preserve"> костного мозга</w:t>
            </w:r>
          </w:p>
        </w:tc>
      </w:tr>
      <w:tr w:rsidR="00283E1C" w:rsidRPr="00A83E6D" w14:paraId="616F3F4E" w14:textId="77777777" w:rsidTr="0053109B">
        <w:tc>
          <w:tcPr>
            <w:tcW w:w="1384" w:type="dxa"/>
            <w:tcBorders>
              <w:top w:val="single" w:sz="4" w:space="0" w:color="000000"/>
              <w:left w:val="single" w:sz="4" w:space="0" w:color="000000"/>
              <w:bottom w:val="single" w:sz="4" w:space="0" w:color="000000"/>
            </w:tcBorders>
          </w:tcPr>
          <w:p w14:paraId="6F0E6A1B"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1.1.3.10</w:t>
            </w:r>
          </w:p>
        </w:tc>
        <w:tc>
          <w:tcPr>
            <w:tcW w:w="8681" w:type="dxa"/>
            <w:tcBorders>
              <w:top w:val="single" w:sz="4" w:space="0" w:color="000000"/>
              <w:left w:val="single" w:sz="4" w:space="0" w:color="000000"/>
              <w:bottom w:val="single" w:sz="4" w:space="0" w:color="000000"/>
              <w:right w:val="single" w:sz="4" w:space="0" w:color="000000"/>
            </w:tcBorders>
            <w:vAlign w:val="center"/>
          </w:tcPr>
          <w:p w14:paraId="170978E2" w14:textId="77777777" w:rsidR="00283E1C" w:rsidRPr="00A83E6D" w:rsidRDefault="00283E1C" w:rsidP="0053109B">
            <w:pPr>
              <w:widowControl w:val="0"/>
              <w:overflowPunct w:val="0"/>
              <w:autoSpaceDE w:val="0"/>
              <w:snapToGrid w:val="0"/>
              <w:textAlignment w:val="baseline"/>
              <w:rPr>
                <w:rFonts w:ascii="Cambria" w:hAnsi="Cambria"/>
                <w:sz w:val="18"/>
                <w:szCs w:val="18"/>
              </w:rPr>
            </w:pPr>
            <w:r w:rsidRPr="00A83E6D">
              <w:rPr>
                <w:rFonts w:ascii="Cambria" w:hAnsi="Cambria"/>
                <w:sz w:val="18"/>
                <w:szCs w:val="18"/>
              </w:rPr>
              <w:t>Лабораторные исследования жидкости серозных полостей и кист</w:t>
            </w:r>
          </w:p>
        </w:tc>
      </w:tr>
      <w:tr w:rsidR="00283E1C" w:rsidRPr="00A83E6D" w14:paraId="0743864C" w14:textId="77777777" w:rsidTr="0053109B">
        <w:tc>
          <w:tcPr>
            <w:tcW w:w="1384" w:type="dxa"/>
            <w:tcBorders>
              <w:top w:val="single" w:sz="4" w:space="0" w:color="000000"/>
              <w:left w:val="single" w:sz="4" w:space="0" w:color="000000"/>
              <w:bottom w:val="single" w:sz="4" w:space="0" w:color="000000"/>
            </w:tcBorders>
          </w:tcPr>
          <w:p w14:paraId="03DC7EF0"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1.1.3.11</w:t>
            </w:r>
          </w:p>
        </w:tc>
        <w:tc>
          <w:tcPr>
            <w:tcW w:w="8681" w:type="dxa"/>
            <w:tcBorders>
              <w:top w:val="single" w:sz="4" w:space="0" w:color="000000"/>
              <w:left w:val="single" w:sz="4" w:space="0" w:color="000000"/>
              <w:bottom w:val="single" w:sz="4" w:space="0" w:color="000000"/>
              <w:right w:val="single" w:sz="4" w:space="0" w:color="000000"/>
            </w:tcBorders>
            <w:vAlign w:val="center"/>
          </w:tcPr>
          <w:p w14:paraId="3CFE6A5F" w14:textId="77777777" w:rsidR="00283E1C" w:rsidRPr="00A83E6D" w:rsidRDefault="00283E1C" w:rsidP="0053109B">
            <w:pPr>
              <w:widowControl w:val="0"/>
              <w:overflowPunct w:val="0"/>
              <w:autoSpaceDE w:val="0"/>
              <w:snapToGrid w:val="0"/>
              <w:textAlignment w:val="baseline"/>
              <w:rPr>
                <w:rFonts w:ascii="Cambria" w:hAnsi="Cambria"/>
                <w:sz w:val="18"/>
                <w:szCs w:val="18"/>
              </w:rPr>
            </w:pPr>
            <w:r w:rsidRPr="00A83E6D">
              <w:rPr>
                <w:rFonts w:ascii="Cambria" w:hAnsi="Cambria"/>
                <w:sz w:val="18"/>
                <w:szCs w:val="18"/>
              </w:rPr>
              <w:t>Цитологическая и гистологическая диагностика в травматологии и ортопедии</w:t>
            </w:r>
          </w:p>
        </w:tc>
      </w:tr>
      <w:tr w:rsidR="00283E1C" w:rsidRPr="00A83E6D" w14:paraId="78DC047D" w14:textId="77777777" w:rsidTr="0053109B">
        <w:tc>
          <w:tcPr>
            <w:tcW w:w="1384" w:type="dxa"/>
            <w:tcBorders>
              <w:top w:val="single" w:sz="4" w:space="0" w:color="000000"/>
              <w:left w:val="single" w:sz="4" w:space="0" w:color="000000"/>
              <w:bottom w:val="single" w:sz="4" w:space="0" w:color="000000"/>
            </w:tcBorders>
            <w:shd w:val="clear" w:color="auto" w:fill="BFBFBF"/>
          </w:tcPr>
          <w:p w14:paraId="4483C589"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1.1.4</w:t>
            </w:r>
          </w:p>
        </w:tc>
        <w:tc>
          <w:tcPr>
            <w:tcW w:w="868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E3DEDE4" w14:textId="77777777" w:rsidR="00283E1C" w:rsidRPr="00A83E6D" w:rsidRDefault="00283E1C" w:rsidP="0053109B">
            <w:pPr>
              <w:widowControl w:val="0"/>
              <w:overflowPunct w:val="0"/>
              <w:autoSpaceDE w:val="0"/>
              <w:snapToGrid w:val="0"/>
              <w:textAlignment w:val="baseline"/>
              <w:rPr>
                <w:rFonts w:ascii="Cambria" w:hAnsi="Cambria"/>
                <w:b/>
                <w:sz w:val="18"/>
                <w:szCs w:val="18"/>
              </w:rPr>
            </w:pPr>
            <w:r w:rsidRPr="00A83E6D">
              <w:rPr>
                <w:rFonts w:ascii="Cambria" w:hAnsi="Cambria"/>
                <w:b/>
                <w:sz w:val="18"/>
                <w:szCs w:val="18"/>
              </w:rPr>
              <w:t>Тема 4. Основные принципы и методы лечения переломов</w:t>
            </w:r>
          </w:p>
        </w:tc>
      </w:tr>
      <w:tr w:rsidR="00283E1C" w:rsidRPr="00A83E6D" w14:paraId="4D74E38D" w14:textId="77777777" w:rsidTr="0053109B">
        <w:tc>
          <w:tcPr>
            <w:tcW w:w="1384" w:type="dxa"/>
            <w:tcBorders>
              <w:top w:val="single" w:sz="4" w:space="0" w:color="000000"/>
              <w:left w:val="single" w:sz="4" w:space="0" w:color="000000"/>
              <w:bottom w:val="single" w:sz="4" w:space="0" w:color="000000"/>
            </w:tcBorders>
          </w:tcPr>
          <w:p w14:paraId="2BA5263F"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1.1.4.1</w:t>
            </w:r>
          </w:p>
        </w:tc>
        <w:tc>
          <w:tcPr>
            <w:tcW w:w="8681" w:type="dxa"/>
            <w:tcBorders>
              <w:top w:val="single" w:sz="4" w:space="0" w:color="000000"/>
              <w:left w:val="single" w:sz="4" w:space="0" w:color="000000"/>
              <w:bottom w:val="single" w:sz="4" w:space="0" w:color="000000"/>
              <w:right w:val="single" w:sz="4" w:space="0" w:color="000000"/>
            </w:tcBorders>
            <w:vAlign w:val="center"/>
          </w:tcPr>
          <w:p w14:paraId="79B91C05" w14:textId="77777777" w:rsidR="00283E1C" w:rsidRPr="00A83E6D" w:rsidRDefault="00283E1C" w:rsidP="0053109B">
            <w:pPr>
              <w:widowControl w:val="0"/>
              <w:overflowPunct w:val="0"/>
              <w:autoSpaceDE w:val="0"/>
              <w:snapToGrid w:val="0"/>
              <w:textAlignment w:val="baseline"/>
              <w:rPr>
                <w:rFonts w:ascii="Cambria" w:hAnsi="Cambria"/>
                <w:sz w:val="18"/>
                <w:szCs w:val="18"/>
              </w:rPr>
            </w:pPr>
            <w:r w:rsidRPr="00A83E6D">
              <w:rPr>
                <w:rFonts w:ascii="Cambria" w:eastAsia="TimesNewRoman" w:hAnsi="Cambria"/>
                <w:sz w:val="18"/>
                <w:szCs w:val="18"/>
              </w:rPr>
              <w:t>Основные принципы лечения переломов</w:t>
            </w:r>
          </w:p>
        </w:tc>
      </w:tr>
      <w:tr w:rsidR="00283E1C" w:rsidRPr="00A83E6D" w14:paraId="5DD62C91" w14:textId="77777777" w:rsidTr="0053109B">
        <w:tc>
          <w:tcPr>
            <w:tcW w:w="1384" w:type="dxa"/>
            <w:tcBorders>
              <w:top w:val="single" w:sz="4" w:space="0" w:color="000000"/>
              <w:left w:val="single" w:sz="4" w:space="0" w:color="000000"/>
              <w:bottom w:val="single" w:sz="4" w:space="0" w:color="000000"/>
            </w:tcBorders>
          </w:tcPr>
          <w:p w14:paraId="184A7C41"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1.1.4.2</w:t>
            </w:r>
          </w:p>
        </w:tc>
        <w:tc>
          <w:tcPr>
            <w:tcW w:w="8681" w:type="dxa"/>
            <w:tcBorders>
              <w:top w:val="single" w:sz="4" w:space="0" w:color="000000"/>
              <w:left w:val="single" w:sz="4" w:space="0" w:color="000000"/>
              <w:bottom w:val="single" w:sz="4" w:space="0" w:color="000000"/>
              <w:right w:val="single" w:sz="4" w:space="0" w:color="000000"/>
            </w:tcBorders>
            <w:vAlign w:val="center"/>
          </w:tcPr>
          <w:p w14:paraId="7C8D8FE5" w14:textId="77777777" w:rsidR="00283E1C" w:rsidRPr="00A83E6D" w:rsidRDefault="00283E1C" w:rsidP="0053109B">
            <w:pPr>
              <w:widowControl w:val="0"/>
              <w:overflowPunct w:val="0"/>
              <w:autoSpaceDE w:val="0"/>
              <w:snapToGrid w:val="0"/>
              <w:textAlignment w:val="baseline"/>
              <w:rPr>
                <w:rFonts w:ascii="Cambria" w:hAnsi="Cambria"/>
                <w:sz w:val="18"/>
                <w:szCs w:val="18"/>
              </w:rPr>
            </w:pPr>
            <w:r w:rsidRPr="00A83E6D">
              <w:rPr>
                <w:rFonts w:ascii="Cambria" w:eastAsia="TimesNewRoman" w:hAnsi="Cambria"/>
                <w:sz w:val="18"/>
                <w:szCs w:val="18"/>
              </w:rPr>
              <w:t>Общие сведения о лечении внутрисуставных переломов</w:t>
            </w:r>
          </w:p>
        </w:tc>
      </w:tr>
      <w:tr w:rsidR="00283E1C" w:rsidRPr="00A83E6D" w14:paraId="018542FD" w14:textId="77777777" w:rsidTr="0053109B">
        <w:tc>
          <w:tcPr>
            <w:tcW w:w="1384" w:type="dxa"/>
            <w:tcBorders>
              <w:top w:val="single" w:sz="4" w:space="0" w:color="000000"/>
              <w:left w:val="single" w:sz="4" w:space="0" w:color="000000"/>
              <w:bottom w:val="single" w:sz="4" w:space="0" w:color="000000"/>
            </w:tcBorders>
          </w:tcPr>
          <w:p w14:paraId="7C78918F"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1.1.4.3</w:t>
            </w:r>
          </w:p>
        </w:tc>
        <w:tc>
          <w:tcPr>
            <w:tcW w:w="8681" w:type="dxa"/>
            <w:tcBorders>
              <w:top w:val="single" w:sz="4" w:space="0" w:color="000000"/>
              <w:left w:val="single" w:sz="4" w:space="0" w:color="000000"/>
              <w:bottom w:val="single" w:sz="4" w:space="0" w:color="000000"/>
              <w:right w:val="single" w:sz="4" w:space="0" w:color="000000"/>
            </w:tcBorders>
            <w:vAlign w:val="center"/>
          </w:tcPr>
          <w:p w14:paraId="387527D1" w14:textId="77777777" w:rsidR="00283E1C" w:rsidRPr="00A83E6D" w:rsidRDefault="00283E1C" w:rsidP="0053109B">
            <w:pPr>
              <w:widowControl w:val="0"/>
              <w:overflowPunct w:val="0"/>
              <w:autoSpaceDE w:val="0"/>
              <w:snapToGrid w:val="0"/>
              <w:textAlignment w:val="baseline"/>
              <w:rPr>
                <w:rFonts w:ascii="Cambria" w:hAnsi="Cambria"/>
                <w:sz w:val="18"/>
                <w:szCs w:val="18"/>
              </w:rPr>
            </w:pPr>
            <w:r w:rsidRPr="00A83E6D">
              <w:rPr>
                <w:rFonts w:ascii="Cambria" w:eastAsia="TimesNewRoman" w:hAnsi="Cambria"/>
                <w:sz w:val="18"/>
                <w:szCs w:val="18"/>
              </w:rPr>
              <w:t>Общие сведения о лечении переломов у детей</w:t>
            </w:r>
          </w:p>
        </w:tc>
      </w:tr>
      <w:tr w:rsidR="00283E1C" w:rsidRPr="00A83E6D" w14:paraId="566A6383" w14:textId="77777777" w:rsidTr="0053109B">
        <w:tc>
          <w:tcPr>
            <w:tcW w:w="1384" w:type="dxa"/>
            <w:tcBorders>
              <w:top w:val="single" w:sz="4" w:space="0" w:color="000000"/>
              <w:left w:val="single" w:sz="4" w:space="0" w:color="000000"/>
              <w:bottom w:val="single" w:sz="4" w:space="0" w:color="000000"/>
            </w:tcBorders>
          </w:tcPr>
          <w:p w14:paraId="70679104"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1.1.4.4</w:t>
            </w:r>
          </w:p>
        </w:tc>
        <w:tc>
          <w:tcPr>
            <w:tcW w:w="8681" w:type="dxa"/>
            <w:tcBorders>
              <w:top w:val="single" w:sz="4" w:space="0" w:color="000000"/>
              <w:left w:val="single" w:sz="4" w:space="0" w:color="000000"/>
              <w:bottom w:val="single" w:sz="4" w:space="0" w:color="000000"/>
              <w:right w:val="single" w:sz="4" w:space="0" w:color="000000"/>
            </w:tcBorders>
            <w:vAlign w:val="center"/>
          </w:tcPr>
          <w:p w14:paraId="50332DA1" w14:textId="77777777" w:rsidR="00283E1C" w:rsidRPr="00A83E6D" w:rsidRDefault="00283E1C" w:rsidP="0053109B">
            <w:pPr>
              <w:widowControl w:val="0"/>
              <w:overflowPunct w:val="0"/>
              <w:autoSpaceDE w:val="0"/>
              <w:snapToGrid w:val="0"/>
              <w:textAlignment w:val="baseline"/>
              <w:rPr>
                <w:rFonts w:ascii="Cambria" w:hAnsi="Cambria"/>
                <w:sz w:val="18"/>
                <w:szCs w:val="18"/>
              </w:rPr>
            </w:pPr>
            <w:r w:rsidRPr="00A83E6D">
              <w:rPr>
                <w:rFonts w:ascii="Cambria" w:eastAsia="TimesNewRoman" w:hAnsi="Cambria"/>
                <w:sz w:val="18"/>
                <w:szCs w:val="18"/>
              </w:rPr>
              <w:t>Общие сведения о лечении переломов у пожилых людей</w:t>
            </w:r>
          </w:p>
        </w:tc>
      </w:tr>
      <w:tr w:rsidR="00283E1C" w:rsidRPr="00A83E6D" w14:paraId="7DFA2809" w14:textId="77777777" w:rsidTr="0053109B">
        <w:tc>
          <w:tcPr>
            <w:tcW w:w="1384" w:type="dxa"/>
            <w:tcBorders>
              <w:top w:val="single" w:sz="4" w:space="0" w:color="000000"/>
              <w:left w:val="single" w:sz="4" w:space="0" w:color="000000"/>
              <w:bottom w:val="single" w:sz="4" w:space="0" w:color="000000"/>
            </w:tcBorders>
          </w:tcPr>
          <w:p w14:paraId="4A787341"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1.1.4.5</w:t>
            </w:r>
          </w:p>
        </w:tc>
        <w:tc>
          <w:tcPr>
            <w:tcW w:w="8681" w:type="dxa"/>
            <w:tcBorders>
              <w:top w:val="single" w:sz="4" w:space="0" w:color="000000"/>
              <w:left w:val="single" w:sz="4" w:space="0" w:color="000000"/>
              <w:bottom w:val="single" w:sz="4" w:space="0" w:color="000000"/>
              <w:right w:val="single" w:sz="4" w:space="0" w:color="000000"/>
            </w:tcBorders>
            <w:vAlign w:val="center"/>
          </w:tcPr>
          <w:p w14:paraId="09EA5637" w14:textId="77777777" w:rsidR="00283E1C" w:rsidRPr="00A83E6D" w:rsidRDefault="00283E1C" w:rsidP="0053109B">
            <w:pPr>
              <w:widowControl w:val="0"/>
              <w:overflowPunct w:val="0"/>
              <w:autoSpaceDE w:val="0"/>
              <w:snapToGrid w:val="0"/>
              <w:textAlignment w:val="baseline"/>
              <w:rPr>
                <w:rFonts w:ascii="Cambria" w:eastAsia="TimesNewRoman" w:hAnsi="Cambria"/>
                <w:sz w:val="18"/>
                <w:szCs w:val="18"/>
              </w:rPr>
            </w:pPr>
            <w:r w:rsidRPr="00A83E6D">
              <w:rPr>
                <w:rFonts w:ascii="Cambria" w:hAnsi="Cambria"/>
                <w:sz w:val="18"/>
                <w:szCs w:val="18"/>
              </w:rPr>
              <w:t xml:space="preserve">Характер и сущность типичных оперативных вмешательств у больных </w:t>
            </w:r>
            <w:proofErr w:type="spellStart"/>
            <w:r w:rsidRPr="00A83E6D">
              <w:rPr>
                <w:rFonts w:ascii="Cambria" w:hAnsi="Cambria"/>
                <w:sz w:val="18"/>
                <w:szCs w:val="18"/>
              </w:rPr>
              <w:t>травматолого</w:t>
            </w:r>
            <w:proofErr w:type="spellEnd"/>
            <w:r w:rsidRPr="00A83E6D">
              <w:rPr>
                <w:rFonts w:ascii="Cambria" w:hAnsi="Cambria"/>
                <w:sz w:val="18"/>
                <w:szCs w:val="18"/>
              </w:rPr>
              <w:t>-ортопедического профиля.</w:t>
            </w:r>
          </w:p>
        </w:tc>
      </w:tr>
      <w:tr w:rsidR="00283E1C" w:rsidRPr="00A83E6D" w14:paraId="14126CB0" w14:textId="77777777" w:rsidTr="0053109B">
        <w:tc>
          <w:tcPr>
            <w:tcW w:w="1384" w:type="dxa"/>
            <w:tcBorders>
              <w:top w:val="single" w:sz="4" w:space="0" w:color="000000"/>
              <w:left w:val="single" w:sz="4" w:space="0" w:color="000000"/>
              <w:bottom w:val="single" w:sz="4" w:space="0" w:color="000000"/>
            </w:tcBorders>
          </w:tcPr>
          <w:p w14:paraId="00DED9FC"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1.1.4.6</w:t>
            </w:r>
          </w:p>
        </w:tc>
        <w:tc>
          <w:tcPr>
            <w:tcW w:w="8681" w:type="dxa"/>
            <w:tcBorders>
              <w:top w:val="single" w:sz="4" w:space="0" w:color="000000"/>
              <w:left w:val="single" w:sz="4" w:space="0" w:color="000000"/>
              <w:bottom w:val="single" w:sz="4" w:space="0" w:color="000000"/>
              <w:right w:val="single" w:sz="4" w:space="0" w:color="000000"/>
            </w:tcBorders>
            <w:vAlign w:val="center"/>
          </w:tcPr>
          <w:p w14:paraId="005D3DA4" w14:textId="77777777" w:rsidR="00283E1C" w:rsidRPr="00A83E6D" w:rsidRDefault="00283E1C" w:rsidP="0053109B">
            <w:pPr>
              <w:widowControl w:val="0"/>
              <w:overflowPunct w:val="0"/>
              <w:autoSpaceDE w:val="0"/>
              <w:snapToGrid w:val="0"/>
              <w:textAlignment w:val="baseline"/>
              <w:rPr>
                <w:rFonts w:ascii="Cambria" w:hAnsi="Cambria"/>
                <w:sz w:val="18"/>
                <w:szCs w:val="18"/>
              </w:rPr>
            </w:pPr>
            <w:r w:rsidRPr="00A83E6D">
              <w:rPr>
                <w:rFonts w:ascii="Cambria" w:hAnsi="Cambria"/>
                <w:sz w:val="18"/>
                <w:szCs w:val="18"/>
              </w:rPr>
              <w:t>Внутренний остеосинтез</w:t>
            </w:r>
          </w:p>
        </w:tc>
      </w:tr>
      <w:tr w:rsidR="00283E1C" w:rsidRPr="00A83E6D" w14:paraId="2D68F3B1" w14:textId="77777777" w:rsidTr="0053109B">
        <w:tc>
          <w:tcPr>
            <w:tcW w:w="1384" w:type="dxa"/>
            <w:tcBorders>
              <w:top w:val="single" w:sz="4" w:space="0" w:color="000000"/>
              <w:left w:val="single" w:sz="4" w:space="0" w:color="000000"/>
              <w:bottom w:val="single" w:sz="4" w:space="0" w:color="000000"/>
            </w:tcBorders>
          </w:tcPr>
          <w:p w14:paraId="21E04C14"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1.1.4.7</w:t>
            </w:r>
          </w:p>
        </w:tc>
        <w:tc>
          <w:tcPr>
            <w:tcW w:w="8681" w:type="dxa"/>
            <w:tcBorders>
              <w:top w:val="single" w:sz="4" w:space="0" w:color="000000"/>
              <w:left w:val="single" w:sz="4" w:space="0" w:color="000000"/>
              <w:bottom w:val="single" w:sz="4" w:space="0" w:color="000000"/>
              <w:right w:val="single" w:sz="4" w:space="0" w:color="000000"/>
            </w:tcBorders>
            <w:vAlign w:val="center"/>
          </w:tcPr>
          <w:p w14:paraId="34D368D1" w14:textId="77777777" w:rsidR="00283E1C" w:rsidRPr="00A83E6D" w:rsidRDefault="00283E1C" w:rsidP="0053109B">
            <w:pPr>
              <w:widowControl w:val="0"/>
              <w:overflowPunct w:val="0"/>
              <w:autoSpaceDE w:val="0"/>
              <w:snapToGrid w:val="0"/>
              <w:textAlignment w:val="baseline"/>
              <w:rPr>
                <w:rFonts w:ascii="Cambria" w:hAnsi="Cambria"/>
                <w:sz w:val="18"/>
                <w:szCs w:val="18"/>
              </w:rPr>
            </w:pPr>
            <w:proofErr w:type="spellStart"/>
            <w:r w:rsidRPr="00A83E6D">
              <w:rPr>
                <w:rFonts w:ascii="Cambria" w:hAnsi="Cambria"/>
                <w:sz w:val="18"/>
                <w:szCs w:val="18"/>
              </w:rPr>
              <w:t>Чрескостный</w:t>
            </w:r>
            <w:proofErr w:type="spellEnd"/>
            <w:r w:rsidRPr="00A83E6D">
              <w:rPr>
                <w:rFonts w:ascii="Cambria" w:hAnsi="Cambria"/>
                <w:sz w:val="18"/>
                <w:szCs w:val="18"/>
              </w:rPr>
              <w:t xml:space="preserve"> остеосинтез</w:t>
            </w:r>
          </w:p>
        </w:tc>
      </w:tr>
      <w:tr w:rsidR="00283E1C" w:rsidRPr="00A83E6D" w14:paraId="4EEACE3A" w14:textId="77777777" w:rsidTr="0053109B">
        <w:tc>
          <w:tcPr>
            <w:tcW w:w="1384" w:type="dxa"/>
            <w:tcBorders>
              <w:top w:val="single" w:sz="4" w:space="0" w:color="000000"/>
              <w:left w:val="single" w:sz="4" w:space="0" w:color="000000"/>
              <w:bottom w:val="single" w:sz="4" w:space="0" w:color="000000"/>
            </w:tcBorders>
          </w:tcPr>
          <w:p w14:paraId="2E599801"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1.1.4.8</w:t>
            </w:r>
          </w:p>
        </w:tc>
        <w:tc>
          <w:tcPr>
            <w:tcW w:w="8681" w:type="dxa"/>
            <w:tcBorders>
              <w:top w:val="single" w:sz="4" w:space="0" w:color="000000"/>
              <w:left w:val="single" w:sz="4" w:space="0" w:color="000000"/>
              <w:bottom w:val="single" w:sz="4" w:space="0" w:color="000000"/>
              <w:right w:val="single" w:sz="4" w:space="0" w:color="000000"/>
            </w:tcBorders>
            <w:vAlign w:val="center"/>
          </w:tcPr>
          <w:p w14:paraId="3E293BE0" w14:textId="77777777" w:rsidR="00283E1C" w:rsidRPr="00A83E6D" w:rsidRDefault="00283E1C" w:rsidP="0053109B">
            <w:pPr>
              <w:widowControl w:val="0"/>
              <w:overflowPunct w:val="0"/>
              <w:autoSpaceDE w:val="0"/>
              <w:snapToGrid w:val="0"/>
              <w:textAlignment w:val="baseline"/>
              <w:rPr>
                <w:rFonts w:ascii="Cambria" w:hAnsi="Cambria"/>
                <w:sz w:val="18"/>
                <w:szCs w:val="18"/>
              </w:rPr>
            </w:pPr>
            <w:proofErr w:type="spellStart"/>
            <w:r w:rsidRPr="00A83E6D">
              <w:rPr>
                <w:rFonts w:ascii="Cambria" w:hAnsi="Cambria"/>
                <w:sz w:val="18"/>
                <w:szCs w:val="18"/>
              </w:rPr>
              <w:t>Артроскопические</w:t>
            </w:r>
            <w:proofErr w:type="spellEnd"/>
            <w:r w:rsidRPr="00A83E6D">
              <w:rPr>
                <w:rFonts w:ascii="Cambria" w:hAnsi="Cambria"/>
                <w:sz w:val="18"/>
                <w:szCs w:val="18"/>
              </w:rPr>
              <w:t xml:space="preserve"> методы лечения</w:t>
            </w:r>
          </w:p>
        </w:tc>
      </w:tr>
      <w:tr w:rsidR="00283E1C" w:rsidRPr="00A83E6D" w14:paraId="3AE1563B" w14:textId="77777777" w:rsidTr="0053109B">
        <w:tc>
          <w:tcPr>
            <w:tcW w:w="1384" w:type="dxa"/>
            <w:tcBorders>
              <w:top w:val="single" w:sz="4" w:space="0" w:color="000000"/>
              <w:left w:val="single" w:sz="4" w:space="0" w:color="000000"/>
              <w:bottom w:val="single" w:sz="4" w:space="0" w:color="000000"/>
            </w:tcBorders>
          </w:tcPr>
          <w:p w14:paraId="20F65659"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1.1.4.9</w:t>
            </w:r>
          </w:p>
        </w:tc>
        <w:tc>
          <w:tcPr>
            <w:tcW w:w="8681" w:type="dxa"/>
            <w:tcBorders>
              <w:top w:val="single" w:sz="4" w:space="0" w:color="000000"/>
              <w:left w:val="single" w:sz="4" w:space="0" w:color="000000"/>
              <w:bottom w:val="single" w:sz="4" w:space="0" w:color="000000"/>
              <w:right w:val="single" w:sz="4" w:space="0" w:color="000000"/>
            </w:tcBorders>
            <w:vAlign w:val="center"/>
          </w:tcPr>
          <w:p w14:paraId="255B4E8E" w14:textId="77777777" w:rsidR="00283E1C" w:rsidRPr="00A83E6D" w:rsidRDefault="00283E1C" w:rsidP="0053109B">
            <w:pPr>
              <w:widowControl w:val="0"/>
              <w:overflowPunct w:val="0"/>
              <w:autoSpaceDE w:val="0"/>
              <w:snapToGrid w:val="0"/>
              <w:textAlignment w:val="baseline"/>
              <w:rPr>
                <w:rFonts w:ascii="Cambria" w:hAnsi="Cambria"/>
                <w:sz w:val="18"/>
                <w:szCs w:val="18"/>
              </w:rPr>
            </w:pPr>
            <w:r w:rsidRPr="00A83E6D">
              <w:rPr>
                <w:rFonts w:ascii="Cambria" w:hAnsi="Cambria"/>
                <w:sz w:val="18"/>
                <w:szCs w:val="18"/>
              </w:rPr>
              <w:t>Эндопротезирование крупных суставов конечностей</w:t>
            </w:r>
          </w:p>
        </w:tc>
      </w:tr>
      <w:tr w:rsidR="00283E1C" w:rsidRPr="00A83E6D" w14:paraId="77A9EF0D" w14:textId="77777777" w:rsidTr="0053109B">
        <w:tc>
          <w:tcPr>
            <w:tcW w:w="1384" w:type="dxa"/>
            <w:tcBorders>
              <w:top w:val="single" w:sz="4" w:space="0" w:color="000000"/>
              <w:left w:val="single" w:sz="4" w:space="0" w:color="000000"/>
              <w:bottom w:val="single" w:sz="4" w:space="0" w:color="000000"/>
            </w:tcBorders>
          </w:tcPr>
          <w:p w14:paraId="71B5FB8F"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1.1.4.10</w:t>
            </w:r>
          </w:p>
        </w:tc>
        <w:tc>
          <w:tcPr>
            <w:tcW w:w="8681" w:type="dxa"/>
            <w:tcBorders>
              <w:top w:val="single" w:sz="4" w:space="0" w:color="000000"/>
              <w:left w:val="single" w:sz="4" w:space="0" w:color="000000"/>
              <w:bottom w:val="single" w:sz="4" w:space="0" w:color="000000"/>
              <w:right w:val="single" w:sz="4" w:space="0" w:color="000000"/>
            </w:tcBorders>
            <w:vAlign w:val="center"/>
          </w:tcPr>
          <w:p w14:paraId="6D808CE4" w14:textId="77777777" w:rsidR="00283E1C" w:rsidRPr="00A83E6D" w:rsidRDefault="00283E1C" w:rsidP="0053109B">
            <w:pPr>
              <w:widowControl w:val="0"/>
              <w:overflowPunct w:val="0"/>
              <w:autoSpaceDE w:val="0"/>
              <w:snapToGrid w:val="0"/>
              <w:textAlignment w:val="baseline"/>
              <w:rPr>
                <w:rFonts w:ascii="Cambria" w:hAnsi="Cambria"/>
                <w:sz w:val="18"/>
                <w:szCs w:val="18"/>
              </w:rPr>
            </w:pPr>
            <w:r w:rsidRPr="00A83E6D">
              <w:rPr>
                <w:rFonts w:ascii="Cambria" w:hAnsi="Cambria"/>
                <w:sz w:val="18"/>
                <w:szCs w:val="18"/>
              </w:rPr>
              <w:t>Понятие о стабильном остеосинтезе.</w:t>
            </w:r>
          </w:p>
        </w:tc>
      </w:tr>
      <w:tr w:rsidR="00283E1C" w:rsidRPr="00A83E6D" w14:paraId="7C7AA7A1" w14:textId="77777777" w:rsidTr="0053109B">
        <w:tc>
          <w:tcPr>
            <w:tcW w:w="1384" w:type="dxa"/>
            <w:tcBorders>
              <w:top w:val="single" w:sz="4" w:space="0" w:color="000000"/>
              <w:left w:val="single" w:sz="4" w:space="0" w:color="000000"/>
              <w:bottom w:val="single" w:sz="4" w:space="0" w:color="000000"/>
            </w:tcBorders>
          </w:tcPr>
          <w:p w14:paraId="4D44B909"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1.1.4.11</w:t>
            </w:r>
          </w:p>
        </w:tc>
        <w:tc>
          <w:tcPr>
            <w:tcW w:w="8681" w:type="dxa"/>
            <w:tcBorders>
              <w:top w:val="single" w:sz="4" w:space="0" w:color="000000"/>
              <w:left w:val="single" w:sz="4" w:space="0" w:color="000000"/>
              <w:bottom w:val="single" w:sz="4" w:space="0" w:color="000000"/>
              <w:right w:val="single" w:sz="4" w:space="0" w:color="000000"/>
            </w:tcBorders>
            <w:vAlign w:val="center"/>
          </w:tcPr>
          <w:p w14:paraId="607B7D16" w14:textId="77777777" w:rsidR="00283E1C" w:rsidRPr="00A83E6D" w:rsidRDefault="00283E1C" w:rsidP="0053109B">
            <w:pPr>
              <w:widowControl w:val="0"/>
              <w:overflowPunct w:val="0"/>
              <w:autoSpaceDE w:val="0"/>
              <w:snapToGrid w:val="0"/>
              <w:textAlignment w:val="baseline"/>
              <w:rPr>
                <w:rFonts w:ascii="Cambria" w:hAnsi="Cambria"/>
                <w:sz w:val="18"/>
                <w:szCs w:val="18"/>
              </w:rPr>
            </w:pPr>
            <w:proofErr w:type="spellStart"/>
            <w:r w:rsidRPr="00A83E6D">
              <w:rPr>
                <w:rFonts w:ascii="Cambria" w:hAnsi="Cambria"/>
                <w:sz w:val="18"/>
                <w:szCs w:val="18"/>
              </w:rPr>
              <w:t>Периоперационный</w:t>
            </w:r>
            <w:proofErr w:type="spellEnd"/>
            <w:r w:rsidRPr="00A83E6D">
              <w:rPr>
                <w:rFonts w:ascii="Cambria" w:hAnsi="Cambria"/>
                <w:sz w:val="18"/>
                <w:szCs w:val="18"/>
              </w:rPr>
              <w:t xml:space="preserve"> период. Дооперационный период: принципы подготовки больных к операции, обследование пациентов, предоперационное лечение, коррекция гомеостаза.</w:t>
            </w:r>
          </w:p>
        </w:tc>
      </w:tr>
      <w:tr w:rsidR="00283E1C" w:rsidRPr="00A83E6D" w14:paraId="7D6600BE" w14:textId="77777777" w:rsidTr="0053109B">
        <w:tc>
          <w:tcPr>
            <w:tcW w:w="1384" w:type="dxa"/>
            <w:tcBorders>
              <w:top w:val="single" w:sz="4" w:space="0" w:color="000000"/>
              <w:left w:val="single" w:sz="4" w:space="0" w:color="000000"/>
              <w:bottom w:val="single" w:sz="4" w:space="0" w:color="000000"/>
            </w:tcBorders>
          </w:tcPr>
          <w:p w14:paraId="087DC83F"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1.1.4.12</w:t>
            </w:r>
          </w:p>
        </w:tc>
        <w:tc>
          <w:tcPr>
            <w:tcW w:w="8681" w:type="dxa"/>
            <w:tcBorders>
              <w:top w:val="single" w:sz="4" w:space="0" w:color="000000"/>
              <w:left w:val="single" w:sz="4" w:space="0" w:color="000000"/>
              <w:bottom w:val="single" w:sz="4" w:space="0" w:color="000000"/>
              <w:right w:val="single" w:sz="4" w:space="0" w:color="000000"/>
            </w:tcBorders>
            <w:vAlign w:val="center"/>
          </w:tcPr>
          <w:p w14:paraId="5C77DCFF" w14:textId="77777777" w:rsidR="00283E1C" w:rsidRPr="00A83E6D" w:rsidRDefault="00283E1C" w:rsidP="0053109B">
            <w:pPr>
              <w:widowControl w:val="0"/>
              <w:overflowPunct w:val="0"/>
              <w:autoSpaceDE w:val="0"/>
              <w:snapToGrid w:val="0"/>
              <w:textAlignment w:val="baseline"/>
              <w:rPr>
                <w:rFonts w:ascii="Cambria" w:hAnsi="Cambria"/>
                <w:sz w:val="18"/>
                <w:szCs w:val="18"/>
              </w:rPr>
            </w:pPr>
            <w:r w:rsidRPr="00A83E6D">
              <w:rPr>
                <w:rFonts w:ascii="Cambria" w:hAnsi="Cambria"/>
                <w:sz w:val="18"/>
                <w:szCs w:val="18"/>
              </w:rPr>
              <w:t>Принципы проведения травматологических вмешательств.</w:t>
            </w:r>
          </w:p>
        </w:tc>
      </w:tr>
      <w:tr w:rsidR="00283E1C" w:rsidRPr="00A83E6D" w14:paraId="02F9356A" w14:textId="77777777" w:rsidTr="0053109B">
        <w:tc>
          <w:tcPr>
            <w:tcW w:w="1384" w:type="dxa"/>
            <w:tcBorders>
              <w:top w:val="single" w:sz="4" w:space="0" w:color="000000"/>
              <w:left w:val="single" w:sz="4" w:space="0" w:color="000000"/>
              <w:bottom w:val="single" w:sz="4" w:space="0" w:color="000000"/>
            </w:tcBorders>
          </w:tcPr>
          <w:p w14:paraId="4D377E9F"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1.1.4.13</w:t>
            </w:r>
          </w:p>
        </w:tc>
        <w:tc>
          <w:tcPr>
            <w:tcW w:w="8681" w:type="dxa"/>
            <w:tcBorders>
              <w:top w:val="single" w:sz="4" w:space="0" w:color="000000"/>
              <w:left w:val="single" w:sz="4" w:space="0" w:color="000000"/>
              <w:bottom w:val="single" w:sz="4" w:space="0" w:color="000000"/>
              <w:right w:val="single" w:sz="4" w:space="0" w:color="000000"/>
            </w:tcBorders>
            <w:vAlign w:val="center"/>
          </w:tcPr>
          <w:p w14:paraId="65016E81" w14:textId="77777777" w:rsidR="00283E1C" w:rsidRPr="00A83E6D" w:rsidRDefault="00283E1C" w:rsidP="0053109B">
            <w:pPr>
              <w:widowControl w:val="0"/>
              <w:overflowPunct w:val="0"/>
              <w:autoSpaceDE w:val="0"/>
              <w:snapToGrid w:val="0"/>
              <w:textAlignment w:val="baseline"/>
              <w:rPr>
                <w:rFonts w:ascii="Cambria" w:hAnsi="Cambria"/>
                <w:b/>
                <w:sz w:val="18"/>
                <w:szCs w:val="18"/>
              </w:rPr>
            </w:pPr>
            <w:r w:rsidRPr="00A83E6D">
              <w:rPr>
                <w:rFonts w:ascii="Cambria" w:hAnsi="Cambria"/>
                <w:sz w:val="18"/>
                <w:szCs w:val="18"/>
              </w:rPr>
              <w:t>Ведение послеоперационного периода. Специфические и неспецифические послеоперационные осложнения.</w:t>
            </w:r>
          </w:p>
        </w:tc>
      </w:tr>
      <w:tr w:rsidR="00283E1C" w:rsidRPr="00A83E6D" w14:paraId="198D8757" w14:textId="77777777" w:rsidTr="0053109B">
        <w:tc>
          <w:tcPr>
            <w:tcW w:w="1384" w:type="dxa"/>
            <w:tcBorders>
              <w:top w:val="single" w:sz="4" w:space="0" w:color="000000"/>
              <w:left w:val="single" w:sz="4" w:space="0" w:color="000000"/>
              <w:bottom w:val="single" w:sz="4" w:space="0" w:color="000000"/>
            </w:tcBorders>
          </w:tcPr>
          <w:p w14:paraId="2D82E239"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1.1.4.14</w:t>
            </w:r>
          </w:p>
        </w:tc>
        <w:tc>
          <w:tcPr>
            <w:tcW w:w="8681" w:type="dxa"/>
            <w:tcBorders>
              <w:top w:val="single" w:sz="4" w:space="0" w:color="000000"/>
              <w:left w:val="single" w:sz="4" w:space="0" w:color="000000"/>
              <w:bottom w:val="single" w:sz="4" w:space="0" w:color="000000"/>
              <w:right w:val="single" w:sz="4" w:space="0" w:color="000000"/>
            </w:tcBorders>
            <w:vAlign w:val="center"/>
          </w:tcPr>
          <w:p w14:paraId="112D7FD3" w14:textId="77777777" w:rsidR="00283E1C" w:rsidRPr="00A83E6D" w:rsidRDefault="00283E1C" w:rsidP="0053109B">
            <w:pPr>
              <w:widowControl w:val="0"/>
              <w:overflowPunct w:val="0"/>
              <w:autoSpaceDE w:val="0"/>
              <w:snapToGrid w:val="0"/>
              <w:textAlignment w:val="baseline"/>
              <w:rPr>
                <w:rFonts w:ascii="Cambria" w:hAnsi="Cambria"/>
                <w:b/>
                <w:sz w:val="18"/>
                <w:szCs w:val="18"/>
              </w:rPr>
            </w:pPr>
            <w:r w:rsidRPr="00A83E6D">
              <w:rPr>
                <w:rFonts w:ascii="Cambria" w:hAnsi="Cambria"/>
                <w:sz w:val="18"/>
                <w:szCs w:val="18"/>
              </w:rPr>
              <w:t>Методы лечения послеоперационных осложнений. Хирургическая тактика при осложнениях.</w:t>
            </w:r>
          </w:p>
        </w:tc>
      </w:tr>
      <w:tr w:rsidR="00283E1C" w:rsidRPr="00A83E6D" w14:paraId="11156E85" w14:textId="77777777" w:rsidTr="0053109B">
        <w:tc>
          <w:tcPr>
            <w:tcW w:w="1384" w:type="dxa"/>
            <w:tcBorders>
              <w:top w:val="single" w:sz="4" w:space="0" w:color="000000"/>
              <w:left w:val="single" w:sz="4" w:space="0" w:color="000000"/>
              <w:bottom w:val="single" w:sz="4" w:space="0" w:color="000000"/>
            </w:tcBorders>
            <w:shd w:val="clear" w:color="auto" w:fill="BFBFBF"/>
          </w:tcPr>
          <w:p w14:paraId="658DC53B"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1.1.5</w:t>
            </w:r>
          </w:p>
        </w:tc>
        <w:tc>
          <w:tcPr>
            <w:tcW w:w="8681" w:type="dxa"/>
            <w:tcBorders>
              <w:top w:val="single" w:sz="4" w:space="0" w:color="000000"/>
              <w:left w:val="single" w:sz="4" w:space="0" w:color="000000"/>
              <w:bottom w:val="single" w:sz="4" w:space="0" w:color="000000"/>
              <w:right w:val="single" w:sz="4" w:space="0" w:color="000000"/>
            </w:tcBorders>
            <w:shd w:val="clear" w:color="auto" w:fill="BFBFBF"/>
          </w:tcPr>
          <w:p w14:paraId="0AD46438" w14:textId="77777777" w:rsidR="00283E1C" w:rsidRPr="00A83E6D" w:rsidRDefault="00283E1C" w:rsidP="0053109B">
            <w:pPr>
              <w:widowControl w:val="0"/>
              <w:rPr>
                <w:rFonts w:ascii="Cambria" w:hAnsi="Cambria"/>
                <w:b/>
                <w:sz w:val="18"/>
                <w:szCs w:val="18"/>
              </w:rPr>
            </w:pPr>
            <w:r w:rsidRPr="00A83E6D">
              <w:rPr>
                <w:rFonts w:ascii="Cambria" w:hAnsi="Cambria"/>
                <w:b/>
                <w:sz w:val="18"/>
                <w:szCs w:val="18"/>
              </w:rPr>
              <w:t>Тема 5. Травматический шок</w:t>
            </w:r>
          </w:p>
        </w:tc>
      </w:tr>
      <w:tr w:rsidR="00283E1C" w:rsidRPr="00A83E6D" w14:paraId="14A5AE14" w14:textId="77777777" w:rsidTr="0053109B">
        <w:tc>
          <w:tcPr>
            <w:tcW w:w="1384" w:type="dxa"/>
            <w:tcBorders>
              <w:top w:val="single" w:sz="4" w:space="0" w:color="000000"/>
              <w:left w:val="single" w:sz="4" w:space="0" w:color="000000"/>
              <w:bottom w:val="single" w:sz="4" w:space="0" w:color="000000"/>
            </w:tcBorders>
          </w:tcPr>
          <w:p w14:paraId="7E3DA44D"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1.1.5.1</w:t>
            </w:r>
          </w:p>
        </w:tc>
        <w:tc>
          <w:tcPr>
            <w:tcW w:w="8681" w:type="dxa"/>
            <w:tcBorders>
              <w:top w:val="single" w:sz="4" w:space="0" w:color="000000"/>
              <w:left w:val="single" w:sz="4" w:space="0" w:color="000000"/>
              <w:bottom w:val="single" w:sz="4" w:space="0" w:color="000000"/>
              <w:right w:val="single" w:sz="4" w:space="0" w:color="000000"/>
            </w:tcBorders>
          </w:tcPr>
          <w:p w14:paraId="1DD522D3"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Классификация и патогенез</w:t>
            </w:r>
          </w:p>
        </w:tc>
      </w:tr>
      <w:tr w:rsidR="00283E1C" w:rsidRPr="00A83E6D" w14:paraId="6CD68584" w14:textId="77777777" w:rsidTr="0053109B">
        <w:tc>
          <w:tcPr>
            <w:tcW w:w="1384" w:type="dxa"/>
            <w:tcBorders>
              <w:top w:val="single" w:sz="4" w:space="0" w:color="000000"/>
              <w:left w:val="single" w:sz="4" w:space="0" w:color="000000"/>
              <w:bottom w:val="single" w:sz="4" w:space="0" w:color="000000"/>
            </w:tcBorders>
          </w:tcPr>
          <w:p w14:paraId="3313FC4C"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1.1.5.2</w:t>
            </w:r>
          </w:p>
        </w:tc>
        <w:tc>
          <w:tcPr>
            <w:tcW w:w="8681" w:type="dxa"/>
            <w:tcBorders>
              <w:top w:val="single" w:sz="4" w:space="0" w:color="000000"/>
              <w:left w:val="single" w:sz="4" w:space="0" w:color="000000"/>
              <w:bottom w:val="single" w:sz="4" w:space="0" w:color="000000"/>
              <w:right w:val="single" w:sz="4" w:space="0" w:color="000000"/>
            </w:tcBorders>
          </w:tcPr>
          <w:p w14:paraId="20C2D0F2"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Клиника и фазы травматического шока</w:t>
            </w:r>
          </w:p>
        </w:tc>
      </w:tr>
      <w:tr w:rsidR="00283E1C" w:rsidRPr="00A83E6D" w14:paraId="051F0B6F" w14:textId="77777777" w:rsidTr="0053109B">
        <w:tc>
          <w:tcPr>
            <w:tcW w:w="1384" w:type="dxa"/>
            <w:tcBorders>
              <w:top w:val="single" w:sz="4" w:space="0" w:color="000000"/>
              <w:left w:val="single" w:sz="4" w:space="0" w:color="000000"/>
              <w:bottom w:val="single" w:sz="4" w:space="0" w:color="000000"/>
            </w:tcBorders>
          </w:tcPr>
          <w:p w14:paraId="7CCCFC3B"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1.1.5.3</w:t>
            </w:r>
          </w:p>
        </w:tc>
        <w:tc>
          <w:tcPr>
            <w:tcW w:w="8681" w:type="dxa"/>
            <w:tcBorders>
              <w:top w:val="single" w:sz="4" w:space="0" w:color="000000"/>
              <w:left w:val="single" w:sz="4" w:space="0" w:color="000000"/>
              <w:bottom w:val="single" w:sz="4" w:space="0" w:color="000000"/>
              <w:right w:val="single" w:sz="4" w:space="0" w:color="000000"/>
            </w:tcBorders>
          </w:tcPr>
          <w:p w14:paraId="5EF55732"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Диагностика</w:t>
            </w:r>
          </w:p>
        </w:tc>
      </w:tr>
      <w:tr w:rsidR="00283E1C" w:rsidRPr="00A83E6D" w14:paraId="26A1E4B9" w14:textId="77777777" w:rsidTr="0053109B">
        <w:tc>
          <w:tcPr>
            <w:tcW w:w="1384" w:type="dxa"/>
            <w:tcBorders>
              <w:top w:val="single" w:sz="4" w:space="0" w:color="000000"/>
              <w:left w:val="single" w:sz="4" w:space="0" w:color="000000"/>
              <w:bottom w:val="single" w:sz="4" w:space="0" w:color="000000"/>
            </w:tcBorders>
          </w:tcPr>
          <w:p w14:paraId="130654E1"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1.1.5.4</w:t>
            </w:r>
          </w:p>
        </w:tc>
        <w:tc>
          <w:tcPr>
            <w:tcW w:w="8681" w:type="dxa"/>
            <w:tcBorders>
              <w:top w:val="single" w:sz="4" w:space="0" w:color="000000"/>
              <w:left w:val="single" w:sz="4" w:space="0" w:color="000000"/>
              <w:bottom w:val="single" w:sz="4" w:space="0" w:color="000000"/>
              <w:right w:val="single" w:sz="4" w:space="0" w:color="000000"/>
            </w:tcBorders>
          </w:tcPr>
          <w:p w14:paraId="74F2EE03"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 xml:space="preserve">Лечение. </w:t>
            </w:r>
            <w:proofErr w:type="spellStart"/>
            <w:r w:rsidRPr="00A83E6D">
              <w:rPr>
                <w:rFonts w:ascii="Cambria" w:hAnsi="Cambria"/>
                <w:sz w:val="18"/>
                <w:szCs w:val="18"/>
              </w:rPr>
              <w:t>Трансфузионная</w:t>
            </w:r>
            <w:proofErr w:type="spellEnd"/>
            <w:r w:rsidRPr="00A83E6D">
              <w:rPr>
                <w:rFonts w:ascii="Cambria" w:hAnsi="Cambria"/>
                <w:sz w:val="18"/>
                <w:szCs w:val="18"/>
              </w:rPr>
              <w:t xml:space="preserve"> терапия. Новокаиновая блокада</w:t>
            </w:r>
          </w:p>
        </w:tc>
      </w:tr>
      <w:tr w:rsidR="00283E1C" w:rsidRPr="00A83E6D" w14:paraId="75C81979" w14:textId="77777777" w:rsidTr="0053109B">
        <w:tc>
          <w:tcPr>
            <w:tcW w:w="1384" w:type="dxa"/>
            <w:tcBorders>
              <w:top w:val="single" w:sz="4" w:space="0" w:color="000000"/>
              <w:left w:val="single" w:sz="4" w:space="0" w:color="000000"/>
              <w:bottom w:val="single" w:sz="4" w:space="0" w:color="000000"/>
            </w:tcBorders>
          </w:tcPr>
          <w:p w14:paraId="2BD05BF5"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1.1.5.5</w:t>
            </w:r>
          </w:p>
        </w:tc>
        <w:tc>
          <w:tcPr>
            <w:tcW w:w="8681" w:type="dxa"/>
            <w:tcBorders>
              <w:top w:val="single" w:sz="4" w:space="0" w:color="000000"/>
              <w:left w:val="single" w:sz="4" w:space="0" w:color="000000"/>
              <w:bottom w:val="single" w:sz="4" w:space="0" w:color="000000"/>
              <w:right w:val="single" w:sz="4" w:space="0" w:color="000000"/>
            </w:tcBorders>
          </w:tcPr>
          <w:p w14:paraId="73649C2B"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Показания к оперативным вмешательствам при травматическом шоке</w:t>
            </w:r>
          </w:p>
        </w:tc>
      </w:tr>
      <w:tr w:rsidR="00283E1C" w:rsidRPr="00A83E6D" w14:paraId="224AC6B9" w14:textId="77777777" w:rsidTr="0053109B">
        <w:tc>
          <w:tcPr>
            <w:tcW w:w="1384" w:type="dxa"/>
            <w:tcBorders>
              <w:top w:val="single" w:sz="4" w:space="0" w:color="000000"/>
              <w:left w:val="single" w:sz="4" w:space="0" w:color="000000"/>
              <w:bottom w:val="single" w:sz="4" w:space="0" w:color="000000"/>
            </w:tcBorders>
          </w:tcPr>
          <w:p w14:paraId="188640E7"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lastRenderedPageBreak/>
              <w:t>Б</w:t>
            </w:r>
            <w:proofErr w:type="gramStart"/>
            <w:r w:rsidRPr="00A83E6D">
              <w:rPr>
                <w:rFonts w:ascii="Cambria" w:hAnsi="Cambria"/>
                <w:sz w:val="18"/>
                <w:szCs w:val="18"/>
              </w:rPr>
              <w:t>1.Б.</w:t>
            </w:r>
            <w:proofErr w:type="gramEnd"/>
            <w:r w:rsidRPr="00A83E6D">
              <w:rPr>
                <w:rFonts w:ascii="Cambria" w:hAnsi="Cambria"/>
                <w:sz w:val="18"/>
                <w:szCs w:val="18"/>
              </w:rPr>
              <w:t>1.1.5.6</w:t>
            </w:r>
          </w:p>
        </w:tc>
        <w:tc>
          <w:tcPr>
            <w:tcW w:w="8681" w:type="dxa"/>
            <w:tcBorders>
              <w:top w:val="single" w:sz="4" w:space="0" w:color="000000"/>
              <w:left w:val="single" w:sz="4" w:space="0" w:color="000000"/>
              <w:bottom w:val="single" w:sz="4" w:space="0" w:color="000000"/>
              <w:right w:val="single" w:sz="4" w:space="0" w:color="000000"/>
            </w:tcBorders>
          </w:tcPr>
          <w:p w14:paraId="7174A0D4"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Полиорганная недостаточность при шоке. Профилактика и лечение полиорганной недостаточности при шоке</w:t>
            </w:r>
          </w:p>
        </w:tc>
      </w:tr>
      <w:tr w:rsidR="00283E1C" w:rsidRPr="00A83E6D" w14:paraId="538BF32B" w14:textId="77777777" w:rsidTr="0053109B">
        <w:tc>
          <w:tcPr>
            <w:tcW w:w="1384" w:type="dxa"/>
            <w:tcBorders>
              <w:top w:val="single" w:sz="4" w:space="0" w:color="000000"/>
              <w:left w:val="single" w:sz="4" w:space="0" w:color="000000"/>
              <w:bottom w:val="single" w:sz="4" w:space="0" w:color="000000"/>
            </w:tcBorders>
            <w:shd w:val="clear" w:color="auto" w:fill="BFBFBF"/>
          </w:tcPr>
          <w:p w14:paraId="29B67BA7"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1.1.6</w:t>
            </w:r>
          </w:p>
        </w:tc>
        <w:tc>
          <w:tcPr>
            <w:tcW w:w="8681" w:type="dxa"/>
            <w:tcBorders>
              <w:top w:val="single" w:sz="4" w:space="0" w:color="000000"/>
              <w:left w:val="single" w:sz="4" w:space="0" w:color="000000"/>
              <w:bottom w:val="single" w:sz="4" w:space="0" w:color="000000"/>
              <w:right w:val="single" w:sz="4" w:space="0" w:color="000000"/>
            </w:tcBorders>
            <w:shd w:val="clear" w:color="auto" w:fill="BFBFBF"/>
          </w:tcPr>
          <w:p w14:paraId="58B28457" w14:textId="77777777" w:rsidR="00283E1C" w:rsidRPr="00A83E6D" w:rsidRDefault="00283E1C" w:rsidP="0053109B">
            <w:pPr>
              <w:widowControl w:val="0"/>
              <w:rPr>
                <w:rFonts w:ascii="Cambria" w:hAnsi="Cambria"/>
                <w:b/>
                <w:sz w:val="18"/>
                <w:szCs w:val="18"/>
              </w:rPr>
            </w:pPr>
            <w:r w:rsidRPr="00A83E6D">
              <w:rPr>
                <w:rFonts w:ascii="Cambria" w:hAnsi="Cambria"/>
                <w:b/>
                <w:sz w:val="18"/>
                <w:szCs w:val="18"/>
              </w:rPr>
              <w:t>Тема 6. Сдавление мягких тканей</w:t>
            </w:r>
          </w:p>
        </w:tc>
      </w:tr>
      <w:tr w:rsidR="00283E1C" w:rsidRPr="00A83E6D" w14:paraId="677B6BD9" w14:textId="77777777" w:rsidTr="0053109B">
        <w:tc>
          <w:tcPr>
            <w:tcW w:w="1384" w:type="dxa"/>
            <w:tcBorders>
              <w:top w:val="single" w:sz="4" w:space="0" w:color="000000"/>
              <w:left w:val="single" w:sz="4" w:space="0" w:color="000000"/>
              <w:bottom w:val="single" w:sz="4" w:space="0" w:color="000000"/>
            </w:tcBorders>
          </w:tcPr>
          <w:p w14:paraId="3AFC923C"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1.1.6.1</w:t>
            </w:r>
          </w:p>
        </w:tc>
        <w:tc>
          <w:tcPr>
            <w:tcW w:w="8681" w:type="dxa"/>
            <w:tcBorders>
              <w:top w:val="single" w:sz="4" w:space="0" w:color="000000"/>
              <w:left w:val="single" w:sz="4" w:space="0" w:color="000000"/>
              <w:bottom w:val="single" w:sz="4" w:space="0" w:color="000000"/>
              <w:right w:val="single" w:sz="4" w:space="0" w:color="000000"/>
            </w:tcBorders>
          </w:tcPr>
          <w:p w14:paraId="0682EAEE"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Патогенез и классификация</w:t>
            </w:r>
          </w:p>
        </w:tc>
      </w:tr>
      <w:tr w:rsidR="00283E1C" w:rsidRPr="00A83E6D" w14:paraId="1DBF6B88" w14:textId="77777777" w:rsidTr="0053109B">
        <w:tc>
          <w:tcPr>
            <w:tcW w:w="1384" w:type="dxa"/>
            <w:tcBorders>
              <w:top w:val="single" w:sz="4" w:space="0" w:color="000000"/>
              <w:left w:val="single" w:sz="4" w:space="0" w:color="000000"/>
              <w:bottom w:val="single" w:sz="4" w:space="0" w:color="000000"/>
            </w:tcBorders>
          </w:tcPr>
          <w:p w14:paraId="04E5574D"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1.1.6.2</w:t>
            </w:r>
          </w:p>
        </w:tc>
        <w:tc>
          <w:tcPr>
            <w:tcW w:w="8681" w:type="dxa"/>
            <w:tcBorders>
              <w:top w:val="single" w:sz="4" w:space="0" w:color="000000"/>
              <w:left w:val="single" w:sz="4" w:space="0" w:color="000000"/>
              <w:bottom w:val="single" w:sz="4" w:space="0" w:color="000000"/>
              <w:right w:val="single" w:sz="4" w:space="0" w:color="000000"/>
            </w:tcBorders>
          </w:tcPr>
          <w:p w14:paraId="6D52D4ED"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Клиника</w:t>
            </w:r>
          </w:p>
        </w:tc>
      </w:tr>
      <w:tr w:rsidR="00283E1C" w:rsidRPr="00A83E6D" w14:paraId="7CAC2921" w14:textId="77777777" w:rsidTr="0053109B">
        <w:tc>
          <w:tcPr>
            <w:tcW w:w="1384" w:type="dxa"/>
            <w:tcBorders>
              <w:top w:val="single" w:sz="4" w:space="0" w:color="000000"/>
              <w:left w:val="single" w:sz="4" w:space="0" w:color="000000"/>
              <w:bottom w:val="single" w:sz="4" w:space="0" w:color="000000"/>
            </w:tcBorders>
          </w:tcPr>
          <w:p w14:paraId="538CF561"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1.1.6.3</w:t>
            </w:r>
          </w:p>
        </w:tc>
        <w:tc>
          <w:tcPr>
            <w:tcW w:w="8681" w:type="dxa"/>
            <w:tcBorders>
              <w:top w:val="single" w:sz="4" w:space="0" w:color="000000"/>
              <w:left w:val="single" w:sz="4" w:space="0" w:color="000000"/>
              <w:bottom w:val="single" w:sz="4" w:space="0" w:color="000000"/>
              <w:right w:val="single" w:sz="4" w:space="0" w:color="000000"/>
            </w:tcBorders>
          </w:tcPr>
          <w:p w14:paraId="61AE742F"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Диагностика. Дифференциальная диагностика</w:t>
            </w:r>
          </w:p>
        </w:tc>
      </w:tr>
      <w:tr w:rsidR="00283E1C" w:rsidRPr="00A83E6D" w14:paraId="078CEF70" w14:textId="77777777" w:rsidTr="0053109B">
        <w:tc>
          <w:tcPr>
            <w:tcW w:w="1384" w:type="dxa"/>
            <w:tcBorders>
              <w:top w:val="single" w:sz="4" w:space="0" w:color="000000"/>
              <w:left w:val="single" w:sz="4" w:space="0" w:color="000000"/>
              <w:bottom w:val="single" w:sz="4" w:space="0" w:color="000000"/>
            </w:tcBorders>
          </w:tcPr>
          <w:p w14:paraId="73B2D311"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1.1.6.4</w:t>
            </w:r>
          </w:p>
        </w:tc>
        <w:tc>
          <w:tcPr>
            <w:tcW w:w="8681" w:type="dxa"/>
            <w:tcBorders>
              <w:top w:val="single" w:sz="4" w:space="0" w:color="000000"/>
              <w:left w:val="single" w:sz="4" w:space="0" w:color="000000"/>
              <w:bottom w:val="single" w:sz="4" w:space="0" w:color="000000"/>
              <w:right w:val="single" w:sz="4" w:space="0" w:color="000000"/>
            </w:tcBorders>
          </w:tcPr>
          <w:p w14:paraId="2E582B96"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Лечение</w:t>
            </w:r>
          </w:p>
        </w:tc>
      </w:tr>
      <w:tr w:rsidR="00283E1C" w:rsidRPr="00A83E6D" w14:paraId="799719B7" w14:textId="77777777" w:rsidTr="0053109B">
        <w:tc>
          <w:tcPr>
            <w:tcW w:w="1384" w:type="dxa"/>
            <w:tcBorders>
              <w:top w:val="single" w:sz="4" w:space="0" w:color="000000"/>
              <w:left w:val="single" w:sz="4" w:space="0" w:color="000000"/>
              <w:bottom w:val="single" w:sz="4" w:space="0" w:color="000000"/>
            </w:tcBorders>
          </w:tcPr>
          <w:p w14:paraId="44CA5C47"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1.1.6.5</w:t>
            </w:r>
          </w:p>
        </w:tc>
        <w:tc>
          <w:tcPr>
            <w:tcW w:w="8681" w:type="dxa"/>
            <w:tcBorders>
              <w:top w:val="single" w:sz="4" w:space="0" w:color="000000"/>
              <w:left w:val="single" w:sz="4" w:space="0" w:color="000000"/>
              <w:bottom w:val="single" w:sz="4" w:space="0" w:color="000000"/>
              <w:right w:val="single" w:sz="4" w:space="0" w:color="000000"/>
            </w:tcBorders>
          </w:tcPr>
          <w:p w14:paraId="2242D94D"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Обезболивание и новокаиновая блокада</w:t>
            </w:r>
          </w:p>
        </w:tc>
      </w:tr>
      <w:tr w:rsidR="00283E1C" w:rsidRPr="00A83E6D" w14:paraId="1540B363" w14:textId="77777777" w:rsidTr="0053109B">
        <w:tc>
          <w:tcPr>
            <w:tcW w:w="1384" w:type="dxa"/>
            <w:tcBorders>
              <w:top w:val="single" w:sz="4" w:space="0" w:color="000000"/>
              <w:left w:val="single" w:sz="4" w:space="0" w:color="000000"/>
              <w:bottom w:val="single" w:sz="4" w:space="0" w:color="000000"/>
            </w:tcBorders>
          </w:tcPr>
          <w:p w14:paraId="34C26AE8"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1.1.6.6</w:t>
            </w:r>
          </w:p>
        </w:tc>
        <w:tc>
          <w:tcPr>
            <w:tcW w:w="8681" w:type="dxa"/>
            <w:tcBorders>
              <w:top w:val="single" w:sz="4" w:space="0" w:color="000000"/>
              <w:left w:val="single" w:sz="4" w:space="0" w:color="000000"/>
              <w:bottom w:val="single" w:sz="4" w:space="0" w:color="000000"/>
              <w:right w:val="single" w:sz="4" w:space="0" w:color="000000"/>
            </w:tcBorders>
          </w:tcPr>
          <w:p w14:paraId="218C0FA3" w14:textId="77777777" w:rsidR="00283E1C" w:rsidRPr="00A83E6D" w:rsidRDefault="00283E1C" w:rsidP="0053109B">
            <w:pPr>
              <w:widowControl w:val="0"/>
              <w:rPr>
                <w:rFonts w:ascii="Cambria" w:hAnsi="Cambria"/>
                <w:sz w:val="18"/>
                <w:szCs w:val="18"/>
              </w:rPr>
            </w:pPr>
            <w:proofErr w:type="spellStart"/>
            <w:r w:rsidRPr="00A83E6D">
              <w:rPr>
                <w:rFonts w:ascii="Cambria" w:hAnsi="Cambria"/>
                <w:sz w:val="18"/>
                <w:szCs w:val="18"/>
              </w:rPr>
              <w:t>Фасциотомия</w:t>
            </w:r>
            <w:proofErr w:type="spellEnd"/>
          </w:p>
        </w:tc>
      </w:tr>
      <w:tr w:rsidR="00283E1C" w:rsidRPr="00A83E6D" w14:paraId="2DCDEBD4" w14:textId="77777777" w:rsidTr="0053109B">
        <w:tc>
          <w:tcPr>
            <w:tcW w:w="1384" w:type="dxa"/>
            <w:tcBorders>
              <w:top w:val="single" w:sz="4" w:space="0" w:color="000000"/>
              <w:left w:val="single" w:sz="4" w:space="0" w:color="000000"/>
              <w:bottom w:val="single" w:sz="4" w:space="0" w:color="000000"/>
            </w:tcBorders>
          </w:tcPr>
          <w:p w14:paraId="6E2EA844"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1.1.6.7</w:t>
            </w:r>
          </w:p>
        </w:tc>
        <w:tc>
          <w:tcPr>
            <w:tcW w:w="8681" w:type="dxa"/>
            <w:tcBorders>
              <w:top w:val="single" w:sz="4" w:space="0" w:color="000000"/>
              <w:left w:val="single" w:sz="4" w:space="0" w:color="000000"/>
              <w:bottom w:val="single" w:sz="4" w:space="0" w:color="000000"/>
              <w:right w:val="single" w:sz="4" w:space="0" w:color="000000"/>
            </w:tcBorders>
          </w:tcPr>
          <w:p w14:paraId="0EFA279A"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Ампутация</w:t>
            </w:r>
          </w:p>
        </w:tc>
      </w:tr>
      <w:tr w:rsidR="00283E1C" w:rsidRPr="00A83E6D" w14:paraId="5D5FC5DD" w14:textId="77777777" w:rsidTr="0053109B">
        <w:tc>
          <w:tcPr>
            <w:tcW w:w="1384" w:type="dxa"/>
            <w:tcBorders>
              <w:top w:val="single" w:sz="4" w:space="0" w:color="000000"/>
              <w:left w:val="single" w:sz="4" w:space="0" w:color="000000"/>
              <w:bottom w:val="single" w:sz="4" w:space="0" w:color="000000"/>
            </w:tcBorders>
          </w:tcPr>
          <w:p w14:paraId="4FDCF649"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1.1.6.8</w:t>
            </w:r>
          </w:p>
        </w:tc>
        <w:tc>
          <w:tcPr>
            <w:tcW w:w="8681" w:type="dxa"/>
            <w:tcBorders>
              <w:top w:val="single" w:sz="4" w:space="0" w:color="000000"/>
              <w:left w:val="single" w:sz="4" w:space="0" w:color="000000"/>
              <w:bottom w:val="single" w:sz="4" w:space="0" w:color="000000"/>
              <w:right w:val="single" w:sz="4" w:space="0" w:color="000000"/>
            </w:tcBorders>
          </w:tcPr>
          <w:p w14:paraId="6AE1394A"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Осложнения сдавления</w:t>
            </w:r>
          </w:p>
        </w:tc>
      </w:tr>
      <w:tr w:rsidR="00283E1C" w:rsidRPr="00A83E6D" w14:paraId="2CE16734" w14:textId="77777777" w:rsidTr="0053109B">
        <w:tc>
          <w:tcPr>
            <w:tcW w:w="1384" w:type="dxa"/>
            <w:tcBorders>
              <w:top w:val="single" w:sz="4" w:space="0" w:color="000000"/>
              <w:left w:val="single" w:sz="4" w:space="0" w:color="000000"/>
              <w:bottom w:val="single" w:sz="4" w:space="0" w:color="000000"/>
            </w:tcBorders>
          </w:tcPr>
          <w:p w14:paraId="3E36A466"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1.1.6.9</w:t>
            </w:r>
          </w:p>
        </w:tc>
        <w:tc>
          <w:tcPr>
            <w:tcW w:w="8681" w:type="dxa"/>
            <w:tcBorders>
              <w:top w:val="single" w:sz="4" w:space="0" w:color="000000"/>
              <w:left w:val="single" w:sz="4" w:space="0" w:color="000000"/>
              <w:bottom w:val="single" w:sz="4" w:space="0" w:color="000000"/>
              <w:right w:val="single" w:sz="4" w:space="0" w:color="000000"/>
            </w:tcBorders>
          </w:tcPr>
          <w:p w14:paraId="514DB339"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Полиорганная недостаточность</w:t>
            </w:r>
          </w:p>
        </w:tc>
      </w:tr>
      <w:tr w:rsidR="00283E1C" w:rsidRPr="00A83E6D" w14:paraId="47B38993" w14:textId="77777777" w:rsidTr="0053109B">
        <w:tc>
          <w:tcPr>
            <w:tcW w:w="1384" w:type="dxa"/>
            <w:tcBorders>
              <w:top w:val="single" w:sz="4" w:space="0" w:color="000000"/>
              <w:left w:val="single" w:sz="4" w:space="0" w:color="000000"/>
              <w:bottom w:val="single" w:sz="4" w:space="0" w:color="000000"/>
            </w:tcBorders>
          </w:tcPr>
          <w:p w14:paraId="5E40F308"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1.1.6.10</w:t>
            </w:r>
          </w:p>
        </w:tc>
        <w:tc>
          <w:tcPr>
            <w:tcW w:w="8681" w:type="dxa"/>
            <w:tcBorders>
              <w:top w:val="single" w:sz="4" w:space="0" w:color="000000"/>
              <w:left w:val="single" w:sz="4" w:space="0" w:color="000000"/>
              <w:bottom w:val="single" w:sz="4" w:space="0" w:color="000000"/>
              <w:right w:val="single" w:sz="4" w:space="0" w:color="000000"/>
            </w:tcBorders>
          </w:tcPr>
          <w:p w14:paraId="7CB85C22"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 xml:space="preserve">Сепсис </w:t>
            </w:r>
          </w:p>
        </w:tc>
      </w:tr>
      <w:tr w:rsidR="00283E1C" w:rsidRPr="00A83E6D" w14:paraId="1ECD93BE" w14:textId="77777777" w:rsidTr="0053109B">
        <w:tc>
          <w:tcPr>
            <w:tcW w:w="1384" w:type="dxa"/>
            <w:tcBorders>
              <w:top w:val="single" w:sz="4" w:space="0" w:color="000000"/>
              <w:left w:val="single" w:sz="4" w:space="0" w:color="000000"/>
              <w:bottom w:val="single" w:sz="4" w:space="0" w:color="000000"/>
            </w:tcBorders>
          </w:tcPr>
          <w:p w14:paraId="4DB1A4BE"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1.1.6.11</w:t>
            </w:r>
          </w:p>
        </w:tc>
        <w:tc>
          <w:tcPr>
            <w:tcW w:w="8681" w:type="dxa"/>
            <w:tcBorders>
              <w:top w:val="single" w:sz="4" w:space="0" w:color="000000"/>
              <w:left w:val="single" w:sz="4" w:space="0" w:color="000000"/>
              <w:bottom w:val="single" w:sz="4" w:space="0" w:color="000000"/>
              <w:right w:val="single" w:sz="4" w:space="0" w:color="000000"/>
            </w:tcBorders>
          </w:tcPr>
          <w:p w14:paraId="3309ECC8"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Некроз мягких тканей</w:t>
            </w:r>
          </w:p>
        </w:tc>
      </w:tr>
      <w:tr w:rsidR="00283E1C" w:rsidRPr="00A83E6D" w14:paraId="550F2A46" w14:textId="77777777" w:rsidTr="0053109B">
        <w:tc>
          <w:tcPr>
            <w:tcW w:w="1384" w:type="dxa"/>
            <w:tcBorders>
              <w:top w:val="single" w:sz="4" w:space="0" w:color="000000"/>
              <w:left w:val="single" w:sz="4" w:space="0" w:color="000000"/>
              <w:bottom w:val="single" w:sz="4" w:space="0" w:color="000000"/>
            </w:tcBorders>
          </w:tcPr>
          <w:p w14:paraId="4FA9A6C1"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1.1.6.12</w:t>
            </w:r>
          </w:p>
        </w:tc>
        <w:tc>
          <w:tcPr>
            <w:tcW w:w="8681" w:type="dxa"/>
            <w:tcBorders>
              <w:top w:val="single" w:sz="4" w:space="0" w:color="000000"/>
              <w:left w:val="single" w:sz="4" w:space="0" w:color="000000"/>
              <w:bottom w:val="single" w:sz="4" w:space="0" w:color="000000"/>
              <w:right w:val="single" w:sz="4" w:space="0" w:color="000000"/>
            </w:tcBorders>
          </w:tcPr>
          <w:p w14:paraId="3A6F25F0"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Контрактуры</w:t>
            </w:r>
          </w:p>
        </w:tc>
      </w:tr>
      <w:tr w:rsidR="00283E1C" w:rsidRPr="00A83E6D" w14:paraId="1554AD76" w14:textId="77777777" w:rsidTr="0053109B">
        <w:tc>
          <w:tcPr>
            <w:tcW w:w="1384" w:type="dxa"/>
            <w:tcBorders>
              <w:top w:val="single" w:sz="4" w:space="0" w:color="000000"/>
              <w:left w:val="single" w:sz="4" w:space="0" w:color="000000"/>
              <w:bottom w:val="single" w:sz="4" w:space="0" w:color="000000"/>
            </w:tcBorders>
            <w:shd w:val="clear" w:color="auto" w:fill="BFBFBF"/>
          </w:tcPr>
          <w:p w14:paraId="41D5A136"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1.1.7</w:t>
            </w:r>
          </w:p>
        </w:tc>
        <w:tc>
          <w:tcPr>
            <w:tcW w:w="8681" w:type="dxa"/>
            <w:tcBorders>
              <w:top w:val="single" w:sz="4" w:space="0" w:color="000000"/>
              <w:left w:val="single" w:sz="4" w:space="0" w:color="000000"/>
              <w:bottom w:val="single" w:sz="4" w:space="0" w:color="000000"/>
              <w:right w:val="single" w:sz="4" w:space="0" w:color="000000"/>
            </w:tcBorders>
            <w:shd w:val="clear" w:color="auto" w:fill="BFBFBF"/>
          </w:tcPr>
          <w:p w14:paraId="3B967008" w14:textId="77777777" w:rsidR="00283E1C" w:rsidRPr="00A83E6D" w:rsidRDefault="00283E1C" w:rsidP="0053109B">
            <w:pPr>
              <w:widowControl w:val="0"/>
              <w:rPr>
                <w:rFonts w:ascii="Cambria" w:hAnsi="Cambria"/>
                <w:b/>
                <w:sz w:val="18"/>
                <w:szCs w:val="18"/>
              </w:rPr>
            </w:pPr>
            <w:r w:rsidRPr="00A83E6D">
              <w:rPr>
                <w:rFonts w:ascii="Cambria" w:hAnsi="Cambria"/>
                <w:b/>
                <w:sz w:val="18"/>
                <w:szCs w:val="18"/>
              </w:rPr>
              <w:t>Тема 7. Тромбозы и эмболии при травме</w:t>
            </w:r>
          </w:p>
        </w:tc>
      </w:tr>
      <w:tr w:rsidR="00283E1C" w:rsidRPr="00A83E6D" w14:paraId="58E73A0A" w14:textId="77777777" w:rsidTr="0053109B">
        <w:tc>
          <w:tcPr>
            <w:tcW w:w="1384" w:type="dxa"/>
            <w:tcBorders>
              <w:top w:val="single" w:sz="4" w:space="0" w:color="000000"/>
              <w:left w:val="single" w:sz="4" w:space="0" w:color="000000"/>
              <w:bottom w:val="single" w:sz="4" w:space="0" w:color="000000"/>
            </w:tcBorders>
          </w:tcPr>
          <w:p w14:paraId="6C8F5770"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1.1.7.1</w:t>
            </w:r>
          </w:p>
        </w:tc>
        <w:tc>
          <w:tcPr>
            <w:tcW w:w="8681" w:type="dxa"/>
            <w:tcBorders>
              <w:top w:val="single" w:sz="4" w:space="0" w:color="000000"/>
              <w:left w:val="single" w:sz="4" w:space="0" w:color="000000"/>
              <w:bottom w:val="single" w:sz="4" w:space="0" w:color="000000"/>
              <w:right w:val="single" w:sz="4" w:space="0" w:color="000000"/>
            </w:tcBorders>
          </w:tcPr>
          <w:p w14:paraId="521A6025" w14:textId="77777777" w:rsidR="00283E1C" w:rsidRPr="00A83E6D" w:rsidRDefault="00283E1C" w:rsidP="0053109B">
            <w:pPr>
              <w:widowControl w:val="0"/>
              <w:rPr>
                <w:rFonts w:ascii="Cambria" w:hAnsi="Cambria"/>
                <w:sz w:val="18"/>
                <w:szCs w:val="18"/>
              </w:rPr>
            </w:pPr>
            <w:proofErr w:type="spellStart"/>
            <w:r w:rsidRPr="00A83E6D">
              <w:rPr>
                <w:rFonts w:ascii="Cambria" w:hAnsi="Cambria"/>
                <w:sz w:val="18"/>
                <w:szCs w:val="18"/>
              </w:rPr>
              <w:t>Тромбовенозные</w:t>
            </w:r>
            <w:proofErr w:type="spellEnd"/>
            <w:r w:rsidRPr="00A83E6D">
              <w:rPr>
                <w:rFonts w:ascii="Cambria" w:hAnsi="Cambria"/>
                <w:sz w:val="18"/>
                <w:szCs w:val="18"/>
              </w:rPr>
              <w:t xml:space="preserve"> осложнения в травматологии</w:t>
            </w:r>
          </w:p>
        </w:tc>
      </w:tr>
      <w:tr w:rsidR="00283E1C" w:rsidRPr="00A83E6D" w14:paraId="4C72D797" w14:textId="77777777" w:rsidTr="0053109B">
        <w:tc>
          <w:tcPr>
            <w:tcW w:w="1384" w:type="dxa"/>
            <w:tcBorders>
              <w:top w:val="single" w:sz="4" w:space="0" w:color="000000"/>
              <w:left w:val="single" w:sz="4" w:space="0" w:color="000000"/>
              <w:bottom w:val="single" w:sz="4" w:space="0" w:color="000000"/>
            </w:tcBorders>
          </w:tcPr>
          <w:p w14:paraId="39AA803A"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1.1.7.2</w:t>
            </w:r>
          </w:p>
        </w:tc>
        <w:tc>
          <w:tcPr>
            <w:tcW w:w="8681" w:type="dxa"/>
            <w:tcBorders>
              <w:top w:val="single" w:sz="4" w:space="0" w:color="000000"/>
              <w:left w:val="single" w:sz="4" w:space="0" w:color="000000"/>
              <w:bottom w:val="single" w:sz="4" w:space="0" w:color="000000"/>
              <w:right w:val="single" w:sz="4" w:space="0" w:color="000000"/>
            </w:tcBorders>
          </w:tcPr>
          <w:p w14:paraId="5D060ECE"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Тромбоэмболия легочной артерии</w:t>
            </w:r>
          </w:p>
        </w:tc>
      </w:tr>
      <w:tr w:rsidR="00283E1C" w:rsidRPr="00A83E6D" w14:paraId="02F2B51D" w14:textId="77777777" w:rsidTr="0053109B">
        <w:tc>
          <w:tcPr>
            <w:tcW w:w="1384" w:type="dxa"/>
            <w:tcBorders>
              <w:top w:val="single" w:sz="4" w:space="0" w:color="000000"/>
              <w:left w:val="single" w:sz="4" w:space="0" w:color="000000"/>
              <w:bottom w:val="single" w:sz="4" w:space="0" w:color="000000"/>
            </w:tcBorders>
          </w:tcPr>
          <w:p w14:paraId="6CC5A521"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1.1.7.3</w:t>
            </w:r>
          </w:p>
        </w:tc>
        <w:tc>
          <w:tcPr>
            <w:tcW w:w="8681" w:type="dxa"/>
            <w:tcBorders>
              <w:top w:val="single" w:sz="4" w:space="0" w:color="000000"/>
              <w:left w:val="single" w:sz="4" w:space="0" w:color="000000"/>
              <w:bottom w:val="single" w:sz="4" w:space="0" w:color="000000"/>
              <w:right w:val="single" w:sz="4" w:space="0" w:color="000000"/>
            </w:tcBorders>
          </w:tcPr>
          <w:p w14:paraId="755CC4B1"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ДВС-синдром</w:t>
            </w:r>
          </w:p>
        </w:tc>
      </w:tr>
      <w:tr w:rsidR="00283E1C" w:rsidRPr="00A83E6D" w14:paraId="4BC29A6A" w14:textId="77777777" w:rsidTr="0053109B">
        <w:tc>
          <w:tcPr>
            <w:tcW w:w="1384" w:type="dxa"/>
            <w:tcBorders>
              <w:top w:val="single" w:sz="4" w:space="0" w:color="000000"/>
              <w:left w:val="single" w:sz="4" w:space="0" w:color="000000"/>
              <w:bottom w:val="single" w:sz="4" w:space="0" w:color="000000"/>
            </w:tcBorders>
          </w:tcPr>
          <w:p w14:paraId="341AC1EC"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1.1.7.4</w:t>
            </w:r>
          </w:p>
        </w:tc>
        <w:tc>
          <w:tcPr>
            <w:tcW w:w="8681" w:type="dxa"/>
            <w:tcBorders>
              <w:top w:val="single" w:sz="4" w:space="0" w:color="000000"/>
              <w:left w:val="single" w:sz="4" w:space="0" w:color="000000"/>
              <w:bottom w:val="single" w:sz="4" w:space="0" w:color="000000"/>
              <w:right w:val="single" w:sz="4" w:space="0" w:color="000000"/>
            </w:tcBorders>
          </w:tcPr>
          <w:p w14:paraId="018E50E9"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Жировая эмболия</w:t>
            </w:r>
          </w:p>
        </w:tc>
      </w:tr>
      <w:tr w:rsidR="00283E1C" w:rsidRPr="00A83E6D" w14:paraId="7EE14116" w14:textId="77777777" w:rsidTr="0053109B">
        <w:tc>
          <w:tcPr>
            <w:tcW w:w="1384" w:type="dxa"/>
            <w:tcBorders>
              <w:top w:val="single" w:sz="4" w:space="0" w:color="000000"/>
              <w:left w:val="single" w:sz="4" w:space="0" w:color="000000"/>
              <w:bottom w:val="single" w:sz="4" w:space="0" w:color="000000"/>
            </w:tcBorders>
          </w:tcPr>
          <w:p w14:paraId="03AAAEF4"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1.1.7.5</w:t>
            </w:r>
          </w:p>
        </w:tc>
        <w:tc>
          <w:tcPr>
            <w:tcW w:w="8681" w:type="dxa"/>
            <w:tcBorders>
              <w:top w:val="single" w:sz="4" w:space="0" w:color="000000"/>
              <w:left w:val="single" w:sz="4" w:space="0" w:color="000000"/>
              <w:bottom w:val="single" w:sz="4" w:space="0" w:color="000000"/>
              <w:right w:val="single" w:sz="4" w:space="0" w:color="000000"/>
            </w:tcBorders>
          </w:tcPr>
          <w:p w14:paraId="4606686F"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Диагностика</w:t>
            </w:r>
          </w:p>
        </w:tc>
      </w:tr>
      <w:tr w:rsidR="00283E1C" w:rsidRPr="00A83E6D" w14:paraId="6D3C67FA" w14:textId="77777777" w:rsidTr="0053109B">
        <w:tc>
          <w:tcPr>
            <w:tcW w:w="1384" w:type="dxa"/>
            <w:tcBorders>
              <w:top w:val="single" w:sz="4" w:space="0" w:color="000000"/>
              <w:left w:val="single" w:sz="4" w:space="0" w:color="000000"/>
              <w:bottom w:val="single" w:sz="4" w:space="0" w:color="000000"/>
            </w:tcBorders>
          </w:tcPr>
          <w:p w14:paraId="228AF63C"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1.1.7.6</w:t>
            </w:r>
          </w:p>
        </w:tc>
        <w:tc>
          <w:tcPr>
            <w:tcW w:w="8681" w:type="dxa"/>
            <w:tcBorders>
              <w:top w:val="single" w:sz="4" w:space="0" w:color="000000"/>
              <w:left w:val="single" w:sz="4" w:space="0" w:color="000000"/>
              <w:bottom w:val="single" w:sz="4" w:space="0" w:color="000000"/>
              <w:right w:val="single" w:sz="4" w:space="0" w:color="000000"/>
            </w:tcBorders>
          </w:tcPr>
          <w:p w14:paraId="48151E68"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Профилактика и лечение</w:t>
            </w:r>
          </w:p>
        </w:tc>
      </w:tr>
      <w:tr w:rsidR="00283E1C" w:rsidRPr="00A83E6D" w14:paraId="4957C141" w14:textId="77777777" w:rsidTr="0053109B">
        <w:tc>
          <w:tcPr>
            <w:tcW w:w="1384" w:type="dxa"/>
            <w:tcBorders>
              <w:top w:val="single" w:sz="4" w:space="0" w:color="000000"/>
              <w:left w:val="single" w:sz="4" w:space="0" w:color="000000"/>
              <w:bottom w:val="single" w:sz="4" w:space="0" w:color="000000"/>
            </w:tcBorders>
            <w:shd w:val="clear" w:color="auto" w:fill="A6A6A6"/>
            <w:vAlign w:val="center"/>
          </w:tcPr>
          <w:p w14:paraId="416DC6C0"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w:t>
            </w:r>
          </w:p>
        </w:tc>
        <w:tc>
          <w:tcPr>
            <w:tcW w:w="8681"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B6E8101" w14:textId="77777777" w:rsidR="00283E1C" w:rsidRPr="00A83E6D" w:rsidRDefault="00283E1C" w:rsidP="0053109B">
            <w:pPr>
              <w:widowControl w:val="0"/>
              <w:rPr>
                <w:rFonts w:ascii="Cambria" w:hAnsi="Cambria"/>
                <w:b/>
                <w:sz w:val="18"/>
                <w:szCs w:val="18"/>
              </w:rPr>
            </w:pPr>
            <w:r w:rsidRPr="00A83E6D">
              <w:rPr>
                <w:rFonts w:ascii="Cambria" w:hAnsi="Cambria"/>
                <w:b/>
                <w:sz w:val="18"/>
                <w:szCs w:val="18"/>
              </w:rPr>
              <w:t>Раздел 2. Частная травматология</w:t>
            </w:r>
          </w:p>
        </w:tc>
      </w:tr>
      <w:tr w:rsidR="00283E1C" w:rsidRPr="00A83E6D" w14:paraId="5D6051FB" w14:textId="77777777" w:rsidTr="0053109B">
        <w:tc>
          <w:tcPr>
            <w:tcW w:w="1384" w:type="dxa"/>
            <w:tcBorders>
              <w:top w:val="single" w:sz="4" w:space="0" w:color="000000"/>
              <w:left w:val="single" w:sz="4" w:space="0" w:color="000000"/>
              <w:bottom w:val="single" w:sz="4" w:space="0" w:color="000000"/>
            </w:tcBorders>
            <w:shd w:val="clear" w:color="auto" w:fill="A6A6A6"/>
            <w:vAlign w:val="center"/>
          </w:tcPr>
          <w:p w14:paraId="469DB5CD"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1.2.1</w:t>
            </w:r>
          </w:p>
        </w:tc>
        <w:tc>
          <w:tcPr>
            <w:tcW w:w="8681"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B54557C" w14:textId="77777777" w:rsidR="00283E1C" w:rsidRPr="00A83E6D" w:rsidRDefault="00283E1C" w:rsidP="0053109B">
            <w:pPr>
              <w:widowControl w:val="0"/>
              <w:rPr>
                <w:rFonts w:ascii="Cambria" w:hAnsi="Cambria"/>
                <w:b/>
                <w:sz w:val="18"/>
                <w:szCs w:val="18"/>
              </w:rPr>
            </w:pPr>
            <w:r w:rsidRPr="00A83E6D">
              <w:rPr>
                <w:rFonts w:ascii="Cambria" w:hAnsi="Cambria"/>
                <w:b/>
                <w:sz w:val="18"/>
                <w:szCs w:val="18"/>
              </w:rPr>
              <w:t>Тема 1. Повреждение ключицы и лопатки</w:t>
            </w:r>
          </w:p>
        </w:tc>
      </w:tr>
      <w:tr w:rsidR="00283E1C" w:rsidRPr="00A83E6D" w14:paraId="3FE9E8B6"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53360584"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1.2.1.1</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E720B" w14:textId="77777777" w:rsidR="00283E1C" w:rsidRPr="00A83E6D" w:rsidRDefault="00283E1C" w:rsidP="0053109B">
            <w:pPr>
              <w:widowControl w:val="0"/>
              <w:snapToGrid w:val="0"/>
              <w:rPr>
                <w:rFonts w:ascii="Cambria" w:hAnsi="Cambria"/>
                <w:b/>
                <w:sz w:val="18"/>
                <w:szCs w:val="18"/>
              </w:rPr>
            </w:pPr>
            <w:r w:rsidRPr="00A83E6D">
              <w:rPr>
                <w:rFonts w:ascii="Cambria" w:eastAsia="TimesNewRoman" w:hAnsi="Cambria"/>
                <w:sz w:val="18"/>
                <w:szCs w:val="18"/>
              </w:rPr>
              <w:t>Переломы лопатки</w:t>
            </w:r>
          </w:p>
        </w:tc>
      </w:tr>
      <w:tr w:rsidR="00283E1C" w:rsidRPr="00A83E6D" w14:paraId="665749BC"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0B916A5C"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1.2.1.2</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A9EF89" w14:textId="77777777" w:rsidR="00283E1C" w:rsidRPr="00A83E6D" w:rsidRDefault="00283E1C" w:rsidP="0053109B">
            <w:pPr>
              <w:widowControl w:val="0"/>
              <w:snapToGrid w:val="0"/>
              <w:rPr>
                <w:rFonts w:ascii="Cambria" w:eastAsia="TimesNewRoman" w:hAnsi="Cambria"/>
                <w:sz w:val="18"/>
                <w:szCs w:val="18"/>
              </w:rPr>
            </w:pPr>
            <w:r w:rsidRPr="00A83E6D">
              <w:rPr>
                <w:rFonts w:ascii="Cambria" w:eastAsia="TimesNewRoman" w:hAnsi="Cambria"/>
                <w:sz w:val="18"/>
                <w:szCs w:val="18"/>
              </w:rPr>
              <w:t>Вывихи лопатки</w:t>
            </w:r>
          </w:p>
        </w:tc>
      </w:tr>
      <w:tr w:rsidR="00283E1C" w:rsidRPr="00A83E6D" w14:paraId="459F7BD4"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3DB4B1E0"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1.2.1.3</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18AC86" w14:textId="77777777" w:rsidR="00283E1C" w:rsidRPr="00A83E6D" w:rsidRDefault="00283E1C" w:rsidP="0053109B">
            <w:pPr>
              <w:widowControl w:val="0"/>
              <w:snapToGrid w:val="0"/>
              <w:rPr>
                <w:rFonts w:ascii="Cambria" w:hAnsi="Cambria"/>
                <w:b/>
                <w:sz w:val="18"/>
                <w:szCs w:val="18"/>
              </w:rPr>
            </w:pPr>
            <w:r w:rsidRPr="00A83E6D">
              <w:rPr>
                <w:rFonts w:ascii="Cambria" w:eastAsia="TimesNewRoman" w:hAnsi="Cambria"/>
                <w:sz w:val="18"/>
                <w:szCs w:val="18"/>
              </w:rPr>
              <w:t>Травматическая крыловидная лопатка</w:t>
            </w:r>
          </w:p>
        </w:tc>
      </w:tr>
      <w:tr w:rsidR="00283E1C" w:rsidRPr="00A83E6D" w14:paraId="3EFD970A"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125E441E"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1.2.1.4</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7ED0B" w14:textId="77777777" w:rsidR="00283E1C" w:rsidRPr="00A83E6D" w:rsidRDefault="00283E1C" w:rsidP="0053109B">
            <w:pPr>
              <w:widowControl w:val="0"/>
              <w:snapToGrid w:val="0"/>
              <w:rPr>
                <w:rFonts w:ascii="Cambria" w:hAnsi="Cambria"/>
                <w:b/>
                <w:sz w:val="18"/>
                <w:szCs w:val="18"/>
              </w:rPr>
            </w:pPr>
            <w:r w:rsidRPr="00A83E6D">
              <w:rPr>
                <w:rFonts w:ascii="Cambria" w:eastAsia="TimesNewRoman" w:hAnsi="Cambria"/>
                <w:sz w:val="18"/>
                <w:szCs w:val="18"/>
              </w:rPr>
              <w:t>Вывихи ключицы</w:t>
            </w:r>
          </w:p>
        </w:tc>
      </w:tr>
      <w:tr w:rsidR="00283E1C" w:rsidRPr="00A83E6D" w14:paraId="61C2E2E9"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21981E85"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1.2.1.5</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D79D85" w14:textId="77777777" w:rsidR="00283E1C" w:rsidRPr="00A83E6D" w:rsidRDefault="00283E1C" w:rsidP="0053109B">
            <w:pPr>
              <w:widowControl w:val="0"/>
              <w:snapToGrid w:val="0"/>
              <w:rPr>
                <w:rFonts w:ascii="Cambria" w:eastAsia="TimesNewRoman" w:hAnsi="Cambria"/>
                <w:sz w:val="18"/>
                <w:szCs w:val="18"/>
              </w:rPr>
            </w:pPr>
            <w:r w:rsidRPr="00A83E6D">
              <w:rPr>
                <w:rFonts w:ascii="Cambria" w:eastAsia="TimesNewRoman" w:hAnsi="Cambria"/>
                <w:sz w:val="18"/>
                <w:szCs w:val="18"/>
              </w:rPr>
              <w:t>Застарелые вывихи акромиального конца ключицы</w:t>
            </w:r>
          </w:p>
        </w:tc>
      </w:tr>
      <w:tr w:rsidR="00283E1C" w:rsidRPr="00A83E6D" w14:paraId="4400D170"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0C87FE8E"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1.2.1.6</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3D555E" w14:textId="77777777" w:rsidR="00283E1C" w:rsidRPr="00A83E6D" w:rsidRDefault="00283E1C" w:rsidP="0053109B">
            <w:pPr>
              <w:widowControl w:val="0"/>
              <w:snapToGrid w:val="0"/>
              <w:rPr>
                <w:rFonts w:ascii="Cambria" w:eastAsia="TimesNewRoman" w:hAnsi="Cambria"/>
                <w:sz w:val="18"/>
                <w:szCs w:val="18"/>
              </w:rPr>
            </w:pPr>
            <w:r w:rsidRPr="00A83E6D">
              <w:rPr>
                <w:rFonts w:ascii="Cambria" w:eastAsia="TimesNewRoman" w:hAnsi="Cambria"/>
                <w:sz w:val="18"/>
                <w:szCs w:val="18"/>
              </w:rPr>
              <w:t>Вывихи акромиального конца ключицы</w:t>
            </w:r>
          </w:p>
        </w:tc>
      </w:tr>
      <w:tr w:rsidR="00283E1C" w:rsidRPr="00A83E6D" w14:paraId="7DC7D9D4"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6E6F8ACE"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1.2.1.7</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2CE7DD" w14:textId="77777777" w:rsidR="00283E1C" w:rsidRPr="00A83E6D" w:rsidRDefault="00283E1C" w:rsidP="0053109B">
            <w:pPr>
              <w:widowControl w:val="0"/>
              <w:snapToGrid w:val="0"/>
              <w:rPr>
                <w:rFonts w:ascii="Cambria" w:eastAsia="TimesNewRoman" w:hAnsi="Cambria"/>
                <w:sz w:val="18"/>
                <w:szCs w:val="18"/>
              </w:rPr>
            </w:pPr>
            <w:r w:rsidRPr="00A83E6D">
              <w:rPr>
                <w:rFonts w:ascii="Cambria" w:eastAsia="TimesNewRoman" w:hAnsi="Cambria"/>
                <w:sz w:val="18"/>
                <w:szCs w:val="18"/>
              </w:rPr>
              <w:t>Вывихи грудинного конца ключицы</w:t>
            </w:r>
          </w:p>
        </w:tc>
      </w:tr>
      <w:tr w:rsidR="00283E1C" w:rsidRPr="00A83E6D" w14:paraId="0EF491E7"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76FCA455"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1.2.1.8</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3936B5" w14:textId="77777777" w:rsidR="00283E1C" w:rsidRPr="00A83E6D" w:rsidRDefault="00283E1C" w:rsidP="0053109B">
            <w:pPr>
              <w:widowControl w:val="0"/>
              <w:snapToGrid w:val="0"/>
              <w:rPr>
                <w:rFonts w:ascii="Cambria" w:eastAsia="TimesNewRoman" w:hAnsi="Cambria"/>
                <w:sz w:val="18"/>
                <w:szCs w:val="18"/>
              </w:rPr>
            </w:pPr>
            <w:r w:rsidRPr="00A83E6D">
              <w:rPr>
                <w:rFonts w:ascii="Cambria" w:eastAsia="TimesNewRoman" w:hAnsi="Cambria"/>
                <w:sz w:val="18"/>
                <w:szCs w:val="18"/>
              </w:rPr>
              <w:t>Переломы ключицы</w:t>
            </w:r>
          </w:p>
        </w:tc>
      </w:tr>
      <w:tr w:rsidR="00283E1C" w:rsidRPr="00A83E6D" w14:paraId="4F032228" w14:textId="77777777" w:rsidTr="0053109B">
        <w:tc>
          <w:tcPr>
            <w:tcW w:w="1384" w:type="dxa"/>
            <w:tcBorders>
              <w:top w:val="single" w:sz="4" w:space="0" w:color="000000"/>
              <w:left w:val="single" w:sz="4" w:space="0" w:color="000000"/>
              <w:bottom w:val="single" w:sz="4" w:space="0" w:color="000000"/>
            </w:tcBorders>
            <w:shd w:val="clear" w:color="auto" w:fill="D9D9D9"/>
            <w:vAlign w:val="center"/>
          </w:tcPr>
          <w:p w14:paraId="578DFDB8"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1.2.2</w:t>
            </w:r>
          </w:p>
        </w:tc>
        <w:tc>
          <w:tcPr>
            <w:tcW w:w="868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4B5B86" w14:textId="77777777" w:rsidR="00283E1C" w:rsidRPr="00A83E6D" w:rsidRDefault="00283E1C" w:rsidP="0053109B">
            <w:pPr>
              <w:widowControl w:val="0"/>
              <w:snapToGrid w:val="0"/>
              <w:rPr>
                <w:rFonts w:ascii="Cambria" w:eastAsia="TimesNewRoman" w:hAnsi="Cambria"/>
                <w:b/>
                <w:sz w:val="18"/>
                <w:szCs w:val="18"/>
              </w:rPr>
            </w:pPr>
            <w:r w:rsidRPr="00A83E6D">
              <w:rPr>
                <w:rFonts w:ascii="Cambria" w:hAnsi="Cambria"/>
                <w:b/>
                <w:sz w:val="18"/>
                <w:szCs w:val="18"/>
              </w:rPr>
              <w:t>Тема 2. Повреждения плечевого сустава</w:t>
            </w:r>
          </w:p>
        </w:tc>
      </w:tr>
      <w:tr w:rsidR="00283E1C" w:rsidRPr="00A83E6D" w14:paraId="34B04A5A"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464249BF"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1.2.2.1</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140FD5" w14:textId="77777777" w:rsidR="00283E1C" w:rsidRPr="00A83E6D" w:rsidRDefault="00283E1C" w:rsidP="0053109B">
            <w:pPr>
              <w:widowControl w:val="0"/>
              <w:snapToGrid w:val="0"/>
              <w:rPr>
                <w:rFonts w:ascii="Cambria" w:eastAsia="TimesNewRoman" w:hAnsi="Cambria"/>
                <w:sz w:val="18"/>
                <w:szCs w:val="18"/>
              </w:rPr>
            </w:pPr>
            <w:r w:rsidRPr="00A83E6D">
              <w:rPr>
                <w:rFonts w:ascii="Cambria" w:eastAsia="TimesNewRoman" w:hAnsi="Cambria"/>
                <w:sz w:val="18"/>
                <w:szCs w:val="18"/>
              </w:rPr>
              <w:t>Вывихи плеча</w:t>
            </w:r>
          </w:p>
        </w:tc>
      </w:tr>
      <w:tr w:rsidR="00283E1C" w:rsidRPr="00A83E6D" w14:paraId="0C1C4FA8"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6A212ECB"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1.2.2.2</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0D0242" w14:textId="77777777" w:rsidR="00283E1C" w:rsidRPr="00A83E6D" w:rsidRDefault="00283E1C" w:rsidP="0053109B">
            <w:pPr>
              <w:widowControl w:val="0"/>
              <w:snapToGrid w:val="0"/>
              <w:rPr>
                <w:rFonts w:ascii="Cambria" w:eastAsia="TimesNewRoman" w:hAnsi="Cambria"/>
                <w:sz w:val="18"/>
                <w:szCs w:val="18"/>
              </w:rPr>
            </w:pPr>
            <w:r w:rsidRPr="00A83E6D">
              <w:rPr>
                <w:rFonts w:ascii="Cambria" w:eastAsia="TimesNewRoman" w:hAnsi="Cambria"/>
                <w:sz w:val="18"/>
                <w:szCs w:val="18"/>
              </w:rPr>
              <w:t>Невправимые и осложнённые вывихи плеча</w:t>
            </w:r>
          </w:p>
        </w:tc>
      </w:tr>
      <w:tr w:rsidR="00283E1C" w:rsidRPr="00A83E6D" w14:paraId="75D1EDFF"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3528A3EB"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1.2.2.3</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53793" w14:textId="77777777" w:rsidR="00283E1C" w:rsidRPr="00A83E6D" w:rsidRDefault="00283E1C" w:rsidP="0053109B">
            <w:pPr>
              <w:widowControl w:val="0"/>
              <w:snapToGrid w:val="0"/>
              <w:rPr>
                <w:rFonts w:ascii="Cambria" w:eastAsia="TimesNewRoman" w:hAnsi="Cambria"/>
                <w:sz w:val="18"/>
                <w:szCs w:val="18"/>
              </w:rPr>
            </w:pPr>
            <w:r w:rsidRPr="00A83E6D">
              <w:rPr>
                <w:rFonts w:ascii="Cambria" w:eastAsia="TimesNewRoman" w:hAnsi="Cambria"/>
                <w:sz w:val="18"/>
                <w:szCs w:val="18"/>
              </w:rPr>
              <w:t>Застарелые вывихи плеча</w:t>
            </w:r>
          </w:p>
        </w:tc>
      </w:tr>
      <w:tr w:rsidR="00283E1C" w:rsidRPr="00A83E6D" w14:paraId="141A18BE"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11A4498C"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1.2.2.4</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A647B7" w14:textId="77777777" w:rsidR="00283E1C" w:rsidRPr="00A83E6D" w:rsidRDefault="00283E1C" w:rsidP="0053109B">
            <w:pPr>
              <w:widowControl w:val="0"/>
              <w:snapToGrid w:val="0"/>
              <w:rPr>
                <w:rFonts w:ascii="Cambria" w:eastAsia="TimesNewRoman" w:hAnsi="Cambria"/>
                <w:sz w:val="18"/>
                <w:szCs w:val="18"/>
              </w:rPr>
            </w:pPr>
            <w:r w:rsidRPr="00A83E6D">
              <w:rPr>
                <w:rFonts w:ascii="Cambria" w:eastAsia="TimesNewRoman" w:hAnsi="Cambria"/>
                <w:sz w:val="18"/>
                <w:szCs w:val="18"/>
              </w:rPr>
              <w:t>Привычные вывихи плеча</w:t>
            </w:r>
          </w:p>
        </w:tc>
      </w:tr>
      <w:tr w:rsidR="00283E1C" w:rsidRPr="00A83E6D" w14:paraId="7D50A646"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4833DBA8"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1.2.2.5</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7EA370" w14:textId="77777777" w:rsidR="00283E1C" w:rsidRPr="00A83E6D" w:rsidRDefault="00283E1C" w:rsidP="0053109B">
            <w:pPr>
              <w:widowControl w:val="0"/>
              <w:snapToGrid w:val="0"/>
              <w:rPr>
                <w:rFonts w:ascii="Cambria" w:eastAsia="TimesNewRoman" w:hAnsi="Cambria"/>
                <w:sz w:val="18"/>
                <w:szCs w:val="18"/>
              </w:rPr>
            </w:pPr>
            <w:r w:rsidRPr="00A83E6D">
              <w:rPr>
                <w:rFonts w:ascii="Cambria" w:eastAsia="TimesNewRoman" w:hAnsi="Cambria"/>
                <w:sz w:val="18"/>
                <w:szCs w:val="18"/>
              </w:rPr>
              <w:t>Осложнённые вывихи плеча</w:t>
            </w:r>
          </w:p>
        </w:tc>
      </w:tr>
      <w:tr w:rsidR="00283E1C" w:rsidRPr="00A83E6D" w14:paraId="41176849" w14:textId="77777777" w:rsidTr="0053109B">
        <w:tc>
          <w:tcPr>
            <w:tcW w:w="1384" w:type="dxa"/>
            <w:tcBorders>
              <w:top w:val="single" w:sz="4" w:space="0" w:color="000000"/>
              <w:left w:val="single" w:sz="4" w:space="0" w:color="000000"/>
              <w:bottom w:val="single" w:sz="4" w:space="0" w:color="000000"/>
            </w:tcBorders>
            <w:shd w:val="clear" w:color="auto" w:fill="D9D9D9"/>
            <w:vAlign w:val="center"/>
          </w:tcPr>
          <w:p w14:paraId="1A07BA2D"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1.2.3</w:t>
            </w:r>
          </w:p>
        </w:tc>
        <w:tc>
          <w:tcPr>
            <w:tcW w:w="868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7E15CF" w14:textId="77777777" w:rsidR="00283E1C" w:rsidRPr="00A83E6D" w:rsidRDefault="00283E1C" w:rsidP="0053109B">
            <w:pPr>
              <w:widowControl w:val="0"/>
              <w:snapToGrid w:val="0"/>
              <w:rPr>
                <w:rFonts w:ascii="Cambria" w:eastAsia="TimesNewRoman" w:hAnsi="Cambria"/>
                <w:b/>
                <w:sz w:val="18"/>
                <w:szCs w:val="18"/>
              </w:rPr>
            </w:pPr>
            <w:r w:rsidRPr="00A83E6D">
              <w:rPr>
                <w:rFonts w:ascii="Cambria" w:hAnsi="Cambria"/>
                <w:b/>
                <w:sz w:val="18"/>
                <w:szCs w:val="18"/>
              </w:rPr>
              <w:t>Тема 3. Переломы плечевой кости</w:t>
            </w:r>
          </w:p>
        </w:tc>
      </w:tr>
      <w:tr w:rsidR="00283E1C" w:rsidRPr="00A83E6D" w14:paraId="62693B84"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3A089A4D"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1.2.3.1</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145762" w14:textId="77777777" w:rsidR="00283E1C" w:rsidRPr="00A83E6D" w:rsidRDefault="00283E1C" w:rsidP="0053109B">
            <w:pPr>
              <w:widowControl w:val="0"/>
              <w:snapToGrid w:val="0"/>
              <w:rPr>
                <w:rFonts w:ascii="Cambria" w:eastAsia="TimesNewRoman" w:hAnsi="Cambria"/>
                <w:sz w:val="18"/>
                <w:szCs w:val="18"/>
              </w:rPr>
            </w:pPr>
            <w:r w:rsidRPr="00A83E6D">
              <w:rPr>
                <w:rFonts w:ascii="Cambria" w:eastAsia="TimesNewRoman" w:hAnsi="Cambria"/>
                <w:sz w:val="18"/>
                <w:szCs w:val="18"/>
              </w:rPr>
              <w:t>Переломы верхнего конца плеча</w:t>
            </w:r>
          </w:p>
        </w:tc>
      </w:tr>
      <w:tr w:rsidR="00283E1C" w:rsidRPr="00A83E6D" w14:paraId="21ED224D"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7A1D2CF6"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1.2.3.2</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52DCCA" w14:textId="77777777" w:rsidR="00283E1C" w:rsidRPr="00A83E6D" w:rsidRDefault="00283E1C" w:rsidP="0053109B">
            <w:pPr>
              <w:widowControl w:val="0"/>
              <w:snapToGrid w:val="0"/>
              <w:rPr>
                <w:rFonts w:ascii="Cambria" w:eastAsia="TimesNewRoman" w:hAnsi="Cambria"/>
                <w:sz w:val="18"/>
                <w:szCs w:val="18"/>
              </w:rPr>
            </w:pPr>
            <w:proofErr w:type="spellStart"/>
            <w:r w:rsidRPr="00A83E6D">
              <w:rPr>
                <w:rFonts w:ascii="Cambria" w:eastAsia="TimesNewRoman" w:hAnsi="Cambria"/>
                <w:sz w:val="18"/>
                <w:szCs w:val="18"/>
              </w:rPr>
              <w:t>Надбугорковые</w:t>
            </w:r>
            <w:proofErr w:type="spellEnd"/>
            <w:r w:rsidRPr="00A83E6D">
              <w:rPr>
                <w:rFonts w:ascii="Cambria" w:eastAsia="TimesNewRoman" w:hAnsi="Cambria"/>
                <w:sz w:val="18"/>
                <w:szCs w:val="18"/>
              </w:rPr>
              <w:t xml:space="preserve"> переломы (переломы головки и анатомической шейки плеча)</w:t>
            </w:r>
          </w:p>
        </w:tc>
      </w:tr>
      <w:tr w:rsidR="00283E1C" w:rsidRPr="00A83E6D" w14:paraId="145E7A2B"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2149B38C"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1.2.3.3</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79D7F4" w14:textId="77777777" w:rsidR="00283E1C" w:rsidRPr="00A83E6D" w:rsidRDefault="00283E1C" w:rsidP="0053109B">
            <w:pPr>
              <w:widowControl w:val="0"/>
              <w:snapToGrid w:val="0"/>
              <w:rPr>
                <w:rFonts w:ascii="Cambria" w:eastAsia="TimesNewRoman" w:hAnsi="Cambria"/>
                <w:sz w:val="18"/>
                <w:szCs w:val="18"/>
              </w:rPr>
            </w:pPr>
            <w:proofErr w:type="spellStart"/>
            <w:r w:rsidRPr="00A83E6D">
              <w:rPr>
                <w:rFonts w:ascii="Cambria" w:eastAsia="TimesNewRoman" w:hAnsi="Cambria"/>
                <w:sz w:val="18"/>
                <w:szCs w:val="18"/>
              </w:rPr>
              <w:t>Подбугорковые</w:t>
            </w:r>
            <w:proofErr w:type="spellEnd"/>
            <w:r w:rsidRPr="00A83E6D">
              <w:rPr>
                <w:rFonts w:ascii="Cambria" w:eastAsia="TimesNewRoman" w:hAnsi="Cambria"/>
                <w:sz w:val="18"/>
                <w:szCs w:val="18"/>
              </w:rPr>
              <w:t xml:space="preserve"> переломы плеча</w:t>
            </w:r>
          </w:p>
        </w:tc>
      </w:tr>
      <w:tr w:rsidR="00283E1C" w:rsidRPr="00A83E6D" w14:paraId="6AABA062"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078184E3"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1.2.3.4</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D3B3F6" w14:textId="77777777" w:rsidR="00283E1C" w:rsidRPr="00A83E6D" w:rsidRDefault="00283E1C" w:rsidP="0053109B">
            <w:pPr>
              <w:widowControl w:val="0"/>
              <w:snapToGrid w:val="0"/>
              <w:rPr>
                <w:rFonts w:ascii="Cambria" w:eastAsia="TimesNewRoman" w:hAnsi="Cambria"/>
                <w:sz w:val="18"/>
                <w:szCs w:val="18"/>
              </w:rPr>
            </w:pPr>
            <w:r w:rsidRPr="00A83E6D">
              <w:rPr>
                <w:rFonts w:ascii="Cambria" w:eastAsia="TimesNewRoman" w:hAnsi="Cambria"/>
                <w:sz w:val="18"/>
                <w:szCs w:val="18"/>
              </w:rPr>
              <w:t>Переломы хирургической шейки плеча</w:t>
            </w:r>
          </w:p>
        </w:tc>
      </w:tr>
      <w:tr w:rsidR="00283E1C" w:rsidRPr="00A83E6D" w14:paraId="392BA9EF"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5534BC65"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1.2.3.5</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2C6500" w14:textId="77777777" w:rsidR="00283E1C" w:rsidRPr="00A83E6D" w:rsidRDefault="00283E1C" w:rsidP="0053109B">
            <w:pPr>
              <w:widowControl w:val="0"/>
              <w:snapToGrid w:val="0"/>
              <w:rPr>
                <w:rFonts w:ascii="Cambria" w:eastAsia="TimesNewRoman" w:hAnsi="Cambria"/>
                <w:sz w:val="18"/>
                <w:szCs w:val="18"/>
              </w:rPr>
            </w:pPr>
            <w:r w:rsidRPr="00A83E6D">
              <w:rPr>
                <w:rFonts w:ascii="Cambria" w:eastAsia="TimesNewRoman" w:hAnsi="Cambria"/>
                <w:sz w:val="18"/>
                <w:szCs w:val="18"/>
              </w:rPr>
              <w:t>Изолированные переломы и отрывы бугорков плечевой кости</w:t>
            </w:r>
          </w:p>
        </w:tc>
      </w:tr>
      <w:tr w:rsidR="00283E1C" w:rsidRPr="00A83E6D" w14:paraId="5469EDF2"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5B23161B"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1.2.3.6</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13F34E" w14:textId="77777777" w:rsidR="00283E1C" w:rsidRPr="00A83E6D" w:rsidRDefault="00283E1C" w:rsidP="0053109B">
            <w:pPr>
              <w:widowControl w:val="0"/>
              <w:snapToGrid w:val="0"/>
              <w:rPr>
                <w:rFonts w:ascii="Cambria" w:eastAsia="TimesNewRoman" w:hAnsi="Cambria"/>
                <w:sz w:val="18"/>
                <w:szCs w:val="18"/>
              </w:rPr>
            </w:pPr>
            <w:r w:rsidRPr="00A83E6D">
              <w:rPr>
                <w:rFonts w:ascii="Cambria" w:eastAsia="TimesNewRoman" w:hAnsi="Cambria"/>
                <w:sz w:val="18"/>
                <w:szCs w:val="18"/>
              </w:rPr>
              <w:t>Разрыв сухожилия двуглавой мышцы</w:t>
            </w:r>
          </w:p>
        </w:tc>
      </w:tr>
      <w:tr w:rsidR="00283E1C" w:rsidRPr="00A83E6D" w14:paraId="0C7F3163"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7EDA4B6E"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1.2.3.7</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CB818" w14:textId="77777777" w:rsidR="00283E1C" w:rsidRPr="00A83E6D" w:rsidRDefault="00283E1C" w:rsidP="0053109B">
            <w:pPr>
              <w:widowControl w:val="0"/>
              <w:snapToGrid w:val="0"/>
              <w:rPr>
                <w:rFonts w:ascii="Cambria" w:eastAsia="TimesNewRoman" w:hAnsi="Cambria"/>
                <w:sz w:val="18"/>
                <w:szCs w:val="18"/>
              </w:rPr>
            </w:pPr>
            <w:r w:rsidRPr="00A83E6D">
              <w:rPr>
                <w:rFonts w:ascii="Cambria" w:eastAsia="TimesNewRoman" w:hAnsi="Cambria"/>
                <w:sz w:val="18"/>
                <w:szCs w:val="18"/>
              </w:rPr>
              <w:t>Переломы диафиза плеча</w:t>
            </w:r>
          </w:p>
        </w:tc>
      </w:tr>
      <w:tr w:rsidR="00283E1C" w:rsidRPr="00A83E6D" w14:paraId="5A9D2443"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06964D14"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1.2.3.8</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17AEE3" w14:textId="77777777" w:rsidR="00283E1C" w:rsidRPr="00A83E6D" w:rsidRDefault="00283E1C" w:rsidP="0053109B">
            <w:pPr>
              <w:widowControl w:val="0"/>
              <w:snapToGrid w:val="0"/>
              <w:rPr>
                <w:rFonts w:ascii="Cambria" w:eastAsia="TimesNewRoman" w:hAnsi="Cambria"/>
                <w:sz w:val="18"/>
                <w:szCs w:val="18"/>
              </w:rPr>
            </w:pPr>
            <w:r w:rsidRPr="00A83E6D">
              <w:rPr>
                <w:rFonts w:ascii="Cambria" w:eastAsia="TimesNewRoman" w:hAnsi="Cambria"/>
                <w:sz w:val="18"/>
                <w:szCs w:val="18"/>
              </w:rPr>
              <w:t xml:space="preserve">Замедленное сращение и </w:t>
            </w:r>
            <w:proofErr w:type="spellStart"/>
            <w:r w:rsidRPr="00A83E6D">
              <w:rPr>
                <w:rFonts w:ascii="Cambria" w:eastAsia="TimesNewRoman" w:hAnsi="Cambria"/>
                <w:sz w:val="18"/>
                <w:szCs w:val="18"/>
              </w:rPr>
              <w:t>несращение</w:t>
            </w:r>
            <w:proofErr w:type="spellEnd"/>
            <w:r w:rsidRPr="00A83E6D">
              <w:rPr>
                <w:rFonts w:ascii="Cambria" w:eastAsia="TimesNewRoman" w:hAnsi="Cambria"/>
                <w:sz w:val="18"/>
                <w:szCs w:val="18"/>
              </w:rPr>
              <w:t xml:space="preserve"> переломов плечевой кости</w:t>
            </w:r>
          </w:p>
        </w:tc>
      </w:tr>
      <w:tr w:rsidR="00283E1C" w:rsidRPr="00A83E6D" w14:paraId="75E44C4F"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59850A76"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1.2.3.9</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EF2ED3" w14:textId="77777777" w:rsidR="00283E1C" w:rsidRPr="00A83E6D" w:rsidRDefault="00283E1C" w:rsidP="0053109B">
            <w:pPr>
              <w:widowControl w:val="0"/>
              <w:snapToGrid w:val="0"/>
              <w:rPr>
                <w:rFonts w:ascii="Cambria" w:eastAsia="TimesNewRoman" w:hAnsi="Cambria"/>
                <w:sz w:val="18"/>
                <w:szCs w:val="18"/>
              </w:rPr>
            </w:pPr>
            <w:r w:rsidRPr="00A83E6D">
              <w:rPr>
                <w:rFonts w:ascii="Cambria" w:eastAsia="TimesNewRoman" w:hAnsi="Cambria"/>
                <w:sz w:val="18"/>
                <w:szCs w:val="18"/>
              </w:rPr>
              <w:t>Переломы нижнего конца плечевой кости</w:t>
            </w:r>
          </w:p>
        </w:tc>
      </w:tr>
      <w:tr w:rsidR="00283E1C" w:rsidRPr="00A83E6D" w14:paraId="427344C3"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525075F9"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1.2.3.10</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CAB449" w14:textId="77777777" w:rsidR="00283E1C" w:rsidRPr="00A83E6D" w:rsidRDefault="00283E1C" w:rsidP="0053109B">
            <w:pPr>
              <w:widowControl w:val="0"/>
              <w:snapToGrid w:val="0"/>
              <w:rPr>
                <w:rFonts w:ascii="Cambria" w:eastAsia="TimesNewRoman" w:hAnsi="Cambria"/>
                <w:sz w:val="18"/>
                <w:szCs w:val="18"/>
              </w:rPr>
            </w:pPr>
            <w:proofErr w:type="spellStart"/>
            <w:r w:rsidRPr="00A83E6D">
              <w:rPr>
                <w:rFonts w:ascii="Cambria" w:eastAsia="TimesNewRoman" w:hAnsi="Cambria"/>
                <w:sz w:val="18"/>
                <w:szCs w:val="18"/>
              </w:rPr>
              <w:t>Надмыщелковые</w:t>
            </w:r>
            <w:proofErr w:type="spellEnd"/>
            <w:r w:rsidRPr="00A83E6D">
              <w:rPr>
                <w:rFonts w:ascii="Cambria" w:eastAsia="TimesNewRoman" w:hAnsi="Cambria"/>
                <w:sz w:val="18"/>
                <w:szCs w:val="18"/>
              </w:rPr>
              <w:t xml:space="preserve"> переломы плечевой кости</w:t>
            </w:r>
          </w:p>
        </w:tc>
      </w:tr>
      <w:tr w:rsidR="00283E1C" w:rsidRPr="00A83E6D" w14:paraId="5B2783CE"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5B21CA93"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1.2.3.11</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654C29" w14:textId="77777777" w:rsidR="00283E1C" w:rsidRPr="00A83E6D" w:rsidRDefault="00283E1C" w:rsidP="0053109B">
            <w:pPr>
              <w:widowControl w:val="0"/>
              <w:snapToGrid w:val="0"/>
              <w:rPr>
                <w:rFonts w:ascii="Cambria" w:eastAsia="TimesNewRoman" w:hAnsi="Cambria"/>
                <w:sz w:val="18"/>
                <w:szCs w:val="18"/>
              </w:rPr>
            </w:pPr>
            <w:r w:rsidRPr="00A83E6D">
              <w:rPr>
                <w:rFonts w:ascii="Cambria" w:eastAsia="TimesNewRoman" w:hAnsi="Cambria"/>
                <w:sz w:val="18"/>
                <w:szCs w:val="18"/>
              </w:rPr>
              <w:t>Переломы мыщелков плечевой кости</w:t>
            </w:r>
          </w:p>
        </w:tc>
      </w:tr>
      <w:tr w:rsidR="00283E1C" w:rsidRPr="00A83E6D" w14:paraId="76924339"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15F8578C"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1.2.3.12</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343F0" w14:textId="77777777" w:rsidR="00283E1C" w:rsidRPr="00A83E6D" w:rsidRDefault="00283E1C" w:rsidP="0053109B">
            <w:pPr>
              <w:widowControl w:val="0"/>
              <w:snapToGrid w:val="0"/>
              <w:rPr>
                <w:rFonts w:ascii="Cambria" w:eastAsia="TimesNewRoman" w:hAnsi="Cambria"/>
                <w:sz w:val="18"/>
                <w:szCs w:val="18"/>
              </w:rPr>
            </w:pPr>
            <w:proofErr w:type="spellStart"/>
            <w:r w:rsidRPr="00A83E6D">
              <w:rPr>
                <w:rFonts w:ascii="Cambria" w:eastAsia="TimesNewRoman" w:hAnsi="Cambria"/>
                <w:sz w:val="18"/>
                <w:szCs w:val="18"/>
              </w:rPr>
              <w:t>Чрезмыщелковый</w:t>
            </w:r>
            <w:proofErr w:type="spellEnd"/>
            <w:r w:rsidRPr="00A83E6D">
              <w:rPr>
                <w:rFonts w:ascii="Cambria" w:eastAsia="TimesNewRoman" w:hAnsi="Cambria"/>
                <w:sz w:val="18"/>
                <w:szCs w:val="18"/>
              </w:rPr>
              <w:t xml:space="preserve"> перелом и </w:t>
            </w:r>
            <w:proofErr w:type="spellStart"/>
            <w:r w:rsidRPr="00A83E6D">
              <w:rPr>
                <w:rFonts w:ascii="Cambria" w:eastAsia="TimesNewRoman" w:hAnsi="Cambria"/>
                <w:sz w:val="18"/>
                <w:szCs w:val="18"/>
              </w:rPr>
              <w:t>эпифизеолиз</w:t>
            </w:r>
            <w:proofErr w:type="spellEnd"/>
            <w:r w:rsidRPr="00A83E6D">
              <w:rPr>
                <w:rFonts w:ascii="Cambria" w:eastAsia="TimesNewRoman" w:hAnsi="Cambria"/>
                <w:sz w:val="18"/>
                <w:szCs w:val="18"/>
              </w:rPr>
              <w:t xml:space="preserve"> нижнего эпифиза плечевой кости</w:t>
            </w:r>
          </w:p>
        </w:tc>
      </w:tr>
      <w:tr w:rsidR="00283E1C" w:rsidRPr="00A83E6D" w14:paraId="31D7E8FF"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6429D76B"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1.2.3.13</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3A0B7F" w14:textId="77777777" w:rsidR="00283E1C" w:rsidRPr="00A83E6D" w:rsidRDefault="00283E1C" w:rsidP="0053109B">
            <w:pPr>
              <w:widowControl w:val="0"/>
              <w:snapToGrid w:val="0"/>
              <w:rPr>
                <w:rFonts w:ascii="Cambria" w:eastAsia="TimesNewRoman" w:hAnsi="Cambria"/>
                <w:sz w:val="18"/>
                <w:szCs w:val="18"/>
              </w:rPr>
            </w:pPr>
            <w:r w:rsidRPr="00A83E6D">
              <w:rPr>
                <w:rFonts w:ascii="Cambria" w:eastAsia="TimesNewRoman" w:hAnsi="Cambria"/>
                <w:sz w:val="18"/>
                <w:szCs w:val="18"/>
              </w:rPr>
              <w:t>Межмыщелковые переломы плечевой кости</w:t>
            </w:r>
          </w:p>
        </w:tc>
      </w:tr>
      <w:tr w:rsidR="00283E1C" w:rsidRPr="00A83E6D" w14:paraId="7E1B762D"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43123AA8"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1.2.3.14</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610577" w14:textId="77777777" w:rsidR="00283E1C" w:rsidRPr="00A83E6D" w:rsidRDefault="00283E1C" w:rsidP="0053109B">
            <w:pPr>
              <w:widowControl w:val="0"/>
              <w:snapToGrid w:val="0"/>
              <w:rPr>
                <w:rFonts w:ascii="Cambria" w:eastAsia="TimesNewRoman" w:hAnsi="Cambria"/>
                <w:sz w:val="18"/>
                <w:szCs w:val="18"/>
              </w:rPr>
            </w:pPr>
            <w:r w:rsidRPr="00A83E6D">
              <w:rPr>
                <w:rFonts w:ascii="Cambria" w:eastAsia="TimesNewRoman" w:hAnsi="Cambria"/>
                <w:sz w:val="18"/>
                <w:szCs w:val="18"/>
              </w:rPr>
              <w:t>Посттравматическая контрактура и анкилоз локтевого сустава</w:t>
            </w:r>
          </w:p>
        </w:tc>
      </w:tr>
      <w:tr w:rsidR="00283E1C" w:rsidRPr="00A83E6D" w14:paraId="7C473100"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7E919547"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1.2.3.15</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18CB97" w14:textId="77777777" w:rsidR="00283E1C" w:rsidRPr="00A83E6D" w:rsidRDefault="00283E1C" w:rsidP="0053109B">
            <w:pPr>
              <w:widowControl w:val="0"/>
              <w:snapToGrid w:val="0"/>
              <w:rPr>
                <w:rFonts w:ascii="Cambria" w:eastAsia="TimesNewRoman" w:hAnsi="Cambria"/>
                <w:sz w:val="18"/>
                <w:szCs w:val="18"/>
              </w:rPr>
            </w:pPr>
            <w:proofErr w:type="spellStart"/>
            <w:r w:rsidRPr="00A83E6D">
              <w:rPr>
                <w:rFonts w:ascii="Cambria" w:eastAsia="TimesNewRoman" w:hAnsi="Cambria"/>
                <w:sz w:val="18"/>
                <w:szCs w:val="18"/>
              </w:rPr>
              <w:t>Гетеротопическая</w:t>
            </w:r>
            <w:proofErr w:type="spellEnd"/>
            <w:r w:rsidRPr="00A83E6D">
              <w:rPr>
                <w:rFonts w:ascii="Cambria" w:eastAsia="TimesNewRoman" w:hAnsi="Cambria"/>
                <w:sz w:val="18"/>
                <w:szCs w:val="18"/>
              </w:rPr>
              <w:t xml:space="preserve"> травматическая </w:t>
            </w:r>
            <w:proofErr w:type="spellStart"/>
            <w:r w:rsidRPr="00A83E6D">
              <w:rPr>
                <w:rFonts w:ascii="Cambria" w:eastAsia="TimesNewRoman" w:hAnsi="Cambria"/>
                <w:sz w:val="18"/>
                <w:szCs w:val="18"/>
              </w:rPr>
              <w:t>оссификация</w:t>
            </w:r>
            <w:proofErr w:type="spellEnd"/>
          </w:p>
        </w:tc>
      </w:tr>
      <w:tr w:rsidR="00283E1C" w:rsidRPr="00A83E6D" w14:paraId="4FCBD44C"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522FC256"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1.2.3.16</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F4878" w14:textId="77777777" w:rsidR="00283E1C" w:rsidRPr="00A83E6D" w:rsidRDefault="00283E1C" w:rsidP="0053109B">
            <w:pPr>
              <w:widowControl w:val="0"/>
              <w:snapToGrid w:val="0"/>
              <w:rPr>
                <w:rFonts w:ascii="Cambria" w:eastAsia="TimesNewRoman" w:hAnsi="Cambria"/>
                <w:sz w:val="18"/>
                <w:szCs w:val="18"/>
              </w:rPr>
            </w:pPr>
            <w:r w:rsidRPr="00A83E6D">
              <w:rPr>
                <w:rFonts w:ascii="Cambria" w:eastAsia="TimesNewRoman" w:hAnsi="Cambria"/>
                <w:sz w:val="18"/>
                <w:szCs w:val="18"/>
              </w:rPr>
              <w:t xml:space="preserve">Ишемическая контрактура </w:t>
            </w:r>
            <w:proofErr w:type="spellStart"/>
            <w:r w:rsidRPr="00A83E6D">
              <w:rPr>
                <w:rFonts w:ascii="Cambria" w:eastAsia="TimesNewRoman" w:hAnsi="Cambria"/>
                <w:sz w:val="18"/>
                <w:szCs w:val="18"/>
              </w:rPr>
              <w:t>Фолькмана</w:t>
            </w:r>
            <w:proofErr w:type="spellEnd"/>
            <w:r w:rsidRPr="00A83E6D">
              <w:rPr>
                <w:rFonts w:ascii="Cambria" w:eastAsia="TimesNewRoman" w:hAnsi="Cambria"/>
                <w:sz w:val="18"/>
                <w:szCs w:val="18"/>
              </w:rPr>
              <w:t>.</w:t>
            </w:r>
          </w:p>
        </w:tc>
      </w:tr>
      <w:tr w:rsidR="00283E1C" w:rsidRPr="00A83E6D" w14:paraId="46FCE773" w14:textId="77777777" w:rsidTr="0053109B">
        <w:tc>
          <w:tcPr>
            <w:tcW w:w="1384" w:type="dxa"/>
            <w:tcBorders>
              <w:top w:val="single" w:sz="4" w:space="0" w:color="000000"/>
              <w:left w:val="single" w:sz="4" w:space="0" w:color="000000"/>
              <w:bottom w:val="single" w:sz="4" w:space="0" w:color="000000"/>
            </w:tcBorders>
            <w:shd w:val="clear" w:color="auto" w:fill="D9D9D9"/>
            <w:vAlign w:val="center"/>
          </w:tcPr>
          <w:p w14:paraId="599C43FF"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1.2.4</w:t>
            </w:r>
          </w:p>
        </w:tc>
        <w:tc>
          <w:tcPr>
            <w:tcW w:w="868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E9660D" w14:textId="77777777" w:rsidR="00283E1C" w:rsidRPr="00A83E6D" w:rsidRDefault="00283E1C" w:rsidP="0053109B">
            <w:pPr>
              <w:widowControl w:val="0"/>
              <w:snapToGrid w:val="0"/>
              <w:rPr>
                <w:rFonts w:ascii="Cambria" w:eastAsia="TimesNewRoman" w:hAnsi="Cambria"/>
                <w:b/>
                <w:sz w:val="18"/>
                <w:szCs w:val="18"/>
              </w:rPr>
            </w:pPr>
            <w:r w:rsidRPr="00A83E6D">
              <w:rPr>
                <w:rFonts w:ascii="Cambria" w:eastAsia="TimesNewRoman" w:hAnsi="Cambria"/>
                <w:b/>
                <w:sz w:val="18"/>
                <w:szCs w:val="18"/>
              </w:rPr>
              <w:t>Тема 4. Вывихи костей предплечья</w:t>
            </w:r>
          </w:p>
        </w:tc>
      </w:tr>
      <w:tr w:rsidR="00283E1C" w:rsidRPr="00A83E6D" w14:paraId="5FD3E35D"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6F4801BD"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1.2.4.1</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79D22" w14:textId="77777777" w:rsidR="00283E1C" w:rsidRPr="00A83E6D" w:rsidRDefault="00283E1C" w:rsidP="0053109B">
            <w:pPr>
              <w:widowControl w:val="0"/>
              <w:autoSpaceDE w:val="0"/>
              <w:autoSpaceDN w:val="0"/>
              <w:adjustRightInd w:val="0"/>
              <w:rPr>
                <w:rFonts w:ascii="Cambria" w:eastAsia="TimesNewRoman" w:hAnsi="Cambria"/>
                <w:sz w:val="18"/>
                <w:szCs w:val="18"/>
              </w:rPr>
            </w:pPr>
            <w:r w:rsidRPr="00A83E6D">
              <w:rPr>
                <w:rFonts w:ascii="Cambria" w:eastAsia="TimesNewRoman" w:hAnsi="Cambria"/>
                <w:sz w:val="18"/>
                <w:szCs w:val="18"/>
              </w:rPr>
              <w:t>Вывихи предплечья</w:t>
            </w:r>
          </w:p>
        </w:tc>
      </w:tr>
      <w:tr w:rsidR="00283E1C" w:rsidRPr="00A83E6D" w14:paraId="0E26CB15"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5EC64199"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1.2.4.2</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CF6A1D" w14:textId="77777777" w:rsidR="00283E1C" w:rsidRPr="00A83E6D" w:rsidRDefault="00283E1C" w:rsidP="0053109B">
            <w:pPr>
              <w:widowControl w:val="0"/>
              <w:snapToGrid w:val="0"/>
              <w:rPr>
                <w:rFonts w:ascii="Cambria" w:eastAsia="TimesNewRoman" w:hAnsi="Cambria"/>
                <w:sz w:val="18"/>
                <w:szCs w:val="18"/>
              </w:rPr>
            </w:pPr>
            <w:r w:rsidRPr="00A83E6D">
              <w:rPr>
                <w:rFonts w:ascii="Cambria" w:eastAsia="TimesNewRoman" w:hAnsi="Cambria"/>
                <w:sz w:val="18"/>
                <w:szCs w:val="18"/>
              </w:rPr>
              <w:t>Застарелые вывихи предплечья</w:t>
            </w:r>
          </w:p>
        </w:tc>
      </w:tr>
      <w:tr w:rsidR="00283E1C" w:rsidRPr="00A83E6D" w14:paraId="48D982B2"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01499184"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1.2.4.3</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6020DC" w14:textId="77777777" w:rsidR="00283E1C" w:rsidRPr="00A83E6D" w:rsidRDefault="00283E1C" w:rsidP="0053109B">
            <w:pPr>
              <w:widowControl w:val="0"/>
              <w:snapToGrid w:val="0"/>
              <w:rPr>
                <w:rFonts w:ascii="Cambria" w:eastAsia="TimesNewRoman" w:hAnsi="Cambria"/>
                <w:sz w:val="18"/>
                <w:szCs w:val="18"/>
              </w:rPr>
            </w:pPr>
            <w:r w:rsidRPr="00A83E6D">
              <w:rPr>
                <w:rFonts w:ascii="Cambria" w:eastAsia="TimesNewRoman" w:hAnsi="Cambria"/>
                <w:sz w:val="18"/>
                <w:szCs w:val="18"/>
              </w:rPr>
              <w:t>Привычный вывих предплечья</w:t>
            </w:r>
          </w:p>
        </w:tc>
      </w:tr>
      <w:tr w:rsidR="00283E1C" w:rsidRPr="00A83E6D" w14:paraId="3906B74A"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5B77C5E6"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1.2.4.4</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FDD3A" w14:textId="77777777" w:rsidR="00283E1C" w:rsidRPr="00A83E6D" w:rsidRDefault="00283E1C" w:rsidP="0053109B">
            <w:pPr>
              <w:widowControl w:val="0"/>
              <w:snapToGrid w:val="0"/>
              <w:rPr>
                <w:rFonts w:ascii="Cambria" w:eastAsia="TimesNewRoman" w:hAnsi="Cambria"/>
                <w:sz w:val="18"/>
                <w:szCs w:val="18"/>
              </w:rPr>
            </w:pPr>
            <w:r w:rsidRPr="00A83E6D">
              <w:rPr>
                <w:rFonts w:ascii="Cambria" w:eastAsia="TimesNewRoman" w:hAnsi="Cambria"/>
                <w:sz w:val="18"/>
                <w:szCs w:val="18"/>
              </w:rPr>
              <w:t>Осложненные вывихи предплечья</w:t>
            </w:r>
          </w:p>
        </w:tc>
      </w:tr>
      <w:tr w:rsidR="00283E1C" w:rsidRPr="00A83E6D" w14:paraId="7208B9B1" w14:textId="77777777" w:rsidTr="0053109B">
        <w:tc>
          <w:tcPr>
            <w:tcW w:w="1384" w:type="dxa"/>
            <w:tcBorders>
              <w:top w:val="single" w:sz="4" w:space="0" w:color="000000"/>
              <w:left w:val="single" w:sz="4" w:space="0" w:color="000000"/>
              <w:bottom w:val="single" w:sz="4" w:space="0" w:color="000000"/>
            </w:tcBorders>
            <w:shd w:val="clear" w:color="auto" w:fill="D9D9D9"/>
            <w:vAlign w:val="center"/>
          </w:tcPr>
          <w:p w14:paraId="51B254B8"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1.2.5</w:t>
            </w:r>
          </w:p>
        </w:tc>
        <w:tc>
          <w:tcPr>
            <w:tcW w:w="868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68F195" w14:textId="77777777" w:rsidR="00283E1C" w:rsidRPr="00A83E6D" w:rsidRDefault="00283E1C" w:rsidP="0053109B">
            <w:pPr>
              <w:widowControl w:val="0"/>
              <w:snapToGrid w:val="0"/>
              <w:rPr>
                <w:rFonts w:ascii="Cambria" w:eastAsia="TimesNewRoman" w:hAnsi="Cambria"/>
                <w:b/>
                <w:sz w:val="18"/>
                <w:szCs w:val="18"/>
              </w:rPr>
            </w:pPr>
            <w:r w:rsidRPr="00A83E6D">
              <w:rPr>
                <w:rFonts w:ascii="Cambria" w:eastAsia="TimesNewRoman" w:hAnsi="Cambria"/>
                <w:b/>
                <w:sz w:val="18"/>
                <w:szCs w:val="18"/>
              </w:rPr>
              <w:t>Тема 5. Переломы костей предплечья</w:t>
            </w:r>
          </w:p>
        </w:tc>
      </w:tr>
      <w:tr w:rsidR="00283E1C" w:rsidRPr="00A83E6D" w14:paraId="64C42EDE"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53C8AFF7"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1.2.5.1</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136986" w14:textId="77777777" w:rsidR="00283E1C" w:rsidRPr="00A83E6D" w:rsidRDefault="00283E1C" w:rsidP="0053109B">
            <w:pPr>
              <w:widowControl w:val="0"/>
              <w:snapToGrid w:val="0"/>
              <w:rPr>
                <w:rFonts w:ascii="Cambria" w:eastAsia="TimesNewRoman" w:hAnsi="Cambria"/>
                <w:b/>
                <w:sz w:val="18"/>
                <w:szCs w:val="18"/>
              </w:rPr>
            </w:pPr>
            <w:r w:rsidRPr="00A83E6D">
              <w:rPr>
                <w:rFonts w:ascii="Cambria" w:eastAsia="TimesNewRoman" w:hAnsi="Cambria"/>
                <w:sz w:val="18"/>
                <w:szCs w:val="18"/>
              </w:rPr>
              <w:t>Переломы локтевого отростка</w:t>
            </w:r>
          </w:p>
        </w:tc>
      </w:tr>
      <w:tr w:rsidR="00283E1C" w:rsidRPr="00A83E6D" w14:paraId="03AEDF36"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5546D7C9"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1.2.5.2</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D10B65" w14:textId="77777777" w:rsidR="00283E1C" w:rsidRPr="00A83E6D" w:rsidRDefault="00283E1C" w:rsidP="0053109B">
            <w:pPr>
              <w:widowControl w:val="0"/>
              <w:snapToGrid w:val="0"/>
              <w:rPr>
                <w:rFonts w:ascii="Cambria" w:eastAsia="TimesNewRoman" w:hAnsi="Cambria"/>
                <w:b/>
                <w:sz w:val="18"/>
                <w:szCs w:val="18"/>
              </w:rPr>
            </w:pPr>
            <w:r w:rsidRPr="00A83E6D">
              <w:rPr>
                <w:rFonts w:ascii="Cambria" w:eastAsia="TimesNewRoman" w:hAnsi="Cambria"/>
                <w:sz w:val="18"/>
                <w:szCs w:val="18"/>
              </w:rPr>
              <w:t>Застарелые и несросшиеся переломы локтевого отростка</w:t>
            </w:r>
          </w:p>
        </w:tc>
      </w:tr>
      <w:tr w:rsidR="00283E1C" w:rsidRPr="00A83E6D" w14:paraId="6F83F89C"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66B5D2F6"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1.2.5.3</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B17FB" w14:textId="77777777" w:rsidR="00283E1C" w:rsidRPr="00A83E6D" w:rsidRDefault="00283E1C" w:rsidP="0053109B">
            <w:pPr>
              <w:widowControl w:val="0"/>
              <w:snapToGrid w:val="0"/>
              <w:rPr>
                <w:rFonts w:ascii="Cambria" w:eastAsia="TimesNewRoman" w:hAnsi="Cambria"/>
                <w:b/>
                <w:sz w:val="18"/>
                <w:szCs w:val="18"/>
              </w:rPr>
            </w:pPr>
            <w:r w:rsidRPr="00A83E6D">
              <w:rPr>
                <w:rFonts w:ascii="Cambria" w:eastAsia="TimesNewRoman" w:hAnsi="Cambria"/>
                <w:sz w:val="18"/>
                <w:szCs w:val="18"/>
              </w:rPr>
              <w:t>Переломы венечного отростка локтевой кости</w:t>
            </w:r>
          </w:p>
        </w:tc>
      </w:tr>
      <w:tr w:rsidR="00283E1C" w:rsidRPr="00A83E6D" w14:paraId="054F3E04"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34E55F40"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1.2.5.4</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83E75A" w14:textId="77777777" w:rsidR="00283E1C" w:rsidRPr="00A83E6D" w:rsidRDefault="00283E1C" w:rsidP="0053109B">
            <w:pPr>
              <w:widowControl w:val="0"/>
              <w:snapToGrid w:val="0"/>
              <w:rPr>
                <w:rFonts w:ascii="Cambria" w:eastAsia="TimesNewRoman" w:hAnsi="Cambria"/>
                <w:b/>
                <w:sz w:val="18"/>
                <w:szCs w:val="18"/>
              </w:rPr>
            </w:pPr>
            <w:r w:rsidRPr="00A83E6D">
              <w:rPr>
                <w:rFonts w:ascii="Cambria" w:eastAsia="TimesNewRoman" w:hAnsi="Cambria"/>
                <w:sz w:val="18"/>
                <w:szCs w:val="18"/>
              </w:rPr>
              <w:t>Переломы головки и шейки лучевой кости</w:t>
            </w:r>
          </w:p>
        </w:tc>
      </w:tr>
      <w:tr w:rsidR="00283E1C" w:rsidRPr="00A83E6D" w14:paraId="30D4D1BF"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4C0ADC85"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1.2.5.5</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BAB594" w14:textId="77777777" w:rsidR="00283E1C" w:rsidRPr="00A83E6D" w:rsidRDefault="00283E1C" w:rsidP="0053109B">
            <w:pPr>
              <w:widowControl w:val="0"/>
              <w:snapToGrid w:val="0"/>
              <w:rPr>
                <w:rFonts w:ascii="Cambria" w:eastAsia="TimesNewRoman" w:hAnsi="Cambria"/>
                <w:b/>
                <w:sz w:val="18"/>
                <w:szCs w:val="18"/>
              </w:rPr>
            </w:pPr>
            <w:r w:rsidRPr="00A83E6D">
              <w:rPr>
                <w:rFonts w:ascii="Cambria" w:eastAsia="TimesNewRoman" w:hAnsi="Cambria"/>
                <w:sz w:val="18"/>
                <w:szCs w:val="18"/>
              </w:rPr>
              <w:t>Вывихи локтевой кости с переломом головки лучевой кости</w:t>
            </w:r>
          </w:p>
        </w:tc>
      </w:tr>
      <w:tr w:rsidR="00283E1C" w:rsidRPr="00A83E6D" w14:paraId="352D7771"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6F7F6433"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lastRenderedPageBreak/>
              <w:t>Б</w:t>
            </w:r>
            <w:proofErr w:type="gramStart"/>
            <w:r w:rsidRPr="00A83E6D">
              <w:rPr>
                <w:rFonts w:ascii="Cambria" w:hAnsi="Cambria"/>
                <w:sz w:val="18"/>
                <w:szCs w:val="18"/>
              </w:rPr>
              <w:t>1.Б.</w:t>
            </w:r>
            <w:proofErr w:type="gramEnd"/>
            <w:r w:rsidRPr="00A83E6D">
              <w:rPr>
                <w:rFonts w:ascii="Cambria" w:hAnsi="Cambria"/>
                <w:sz w:val="18"/>
                <w:szCs w:val="18"/>
              </w:rPr>
              <w:t>1.2.5.6</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33F43D" w14:textId="77777777" w:rsidR="00283E1C" w:rsidRPr="00A83E6D" w:rsidRDefault="00283E1C" w:rsidP="0053109B">
            <w:pPr>
              <w:widowControl w:val="0"/>
              <w:snapToGrid w:val="0"/>
              <w:rPr>
                <w:rFonts w:ascii="Cambria" w:eastAsia="TimesNewRoman" w:hAnsi="Cambria"/>
                <w:sz w:val="18"/>
                <w:szCs w:val="18"/>
              </w:rPr>
            </w:pPr>
            <w:r w:rsidRPr="00A83E6D">
              <w:rPr>
                <w:rFonts w:ascii="Cambria" w:eastAsia="TimesNewRoman" w:hAnsi="Cambria"/>
                <w:sz w:val="18"/>
                <w:szCs w:val="18"/>
              </w:rPr>
              <w:t>Переломы диафиза костей предплечья</w:t>
            </w:r>
          </w:p>
        </w:tc>
      </w:tr>
      <w:tr w:rsidR="00283E1C" w:rsidRPr="00A83E6D" w14:paraId="3B4F726E"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2C4BF521"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1.2.5.7</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07CCF9" w14:textId="77777777" w:rsidR="00283E1C" w:rsidRPr="00A83E6D" w:rsidRDefault="00283E1C" w:rsidP="0053109B">
            <w:pPr>
              <w:widowControl w:val="0"/>
              <w:snapToGrid w:val="0"/>
              <w:rPr>
                <w:rFonts w:ascii="Cambria" w:eastAsia="TimesNewRoman" w:hAnsi="Cambria"/>
                <w:sz w:val="18"/>
                <w:szCs w:val="18"/>
              </w:rPr>
            </w:pPr>
            <w:r w:rsidRPr="00A83E6D">
              <w:rPr>
                <w:rFonts w:ascii="Cambria" w:eastAsia="TimesNewRoman" w:hAnsi="Cambria"/>
                <w:sz w:val="18"/>
                <w:szCs w:val="18"/>
              </w:rPr>
              <w:t xml:space="preserve">Переломы локтевой кости с вывихом головки лучевой кости (перелом </w:t>
            </w:r>
            <w:proofErr w:type="spellStart"/>
            <w:r w:rsidRPr="00A83E6D">
              <w:rPr>
                <w:rFonts w:ascii="Cambria" w:eastAsia="TimesNewRoman" w:hAnsi="Cambria"/>
                <w:sz w:val="18"/>
                <w:szCs w:val="18"/>
              </w:rPr>
              <w:t>Монтеджа</w:t>
            </w:r>
            <w:proofErr w:type="spellEnd"/>
            <w:r w:rsidRPr="00A83E6D">
              <w:rPr>
                <w:rFonts w:ascii="Cambria" w:eastAsia="TimesNewRoman" w:hAnsi="Cambria"/>
                <w:sz w:val="18"/>
                <w:szCs w:val="18"/>
              </w:rPr>
              <w:t>)</w:t>
            </w:r>
          </w:p>
        </w:tc>
      </w:tr>
      <w:tr w:rsidR="00283E1C" w:rsidRPr="00A83E6D" w14:paraId="04DD82AB"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71E5B71B"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1.2.5.8</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AE7C26" w14:textId="77777777" w:rsidR="00283E1C" w:rsidRPr="00A83E6D" w:rsidRDefault="00283E1C" w:rsidP="0053109B">
            <w:pPr>
              <w:widowControl w:val="0"/>
              <w:snapToGrid w:val="0"/>
              <w:rPr>
                <w:rFonts w:ascii="Cambria" w:eastAsia="TimesNewRoman" w:hAnsi="Cambria"/>
                <w:sz w:val="18"/>
                <w:szCs w:val="18"/>
              </w:rPr>
            </w:pPr>
            <w:r w:rsidRPr="00A83E6D">
              <w:rPr>
                <w:rFonts w:ascii="Cambria" w:eastAsia="TimesNewRoman" w:hAnsi="Cambria"/>
                <w:sz w:val="18"/>
                <w:szCs w:val="18"/>
              </w:rPr>
              <w:t>Изолированный перелом диафиза локтевой кости</w:t>
            </w:r>
          </w:p>
        </w:tc>
      </w:tr>
      <w:tr w:rsidR="00283E1C" w:rsidRPr="00A83E6D" w14:paraId="2A81610D"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40EA8AD3"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1.2.5.9</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DC9D0B" w14:textId="77777777" w:rsidR="00283E1C" w:rsidRPr="00A83E6D" w:rsidRDefault="00283E1C" w:rsidP="0053109B">
            <w:pPr>
              <w:widowControl w:val="0"/>
              <w:snapToGrid w:val="0"/>
              <w:rPr>
                <w:rFonts w:ascii="Cambria" w:eastAsia="TimesNewRoman" w:hAnsi="Cambria"/>
                <w:sz w:val="18"/>
                <w:szCs w:val="18"/>
              </w:rPr>
            </w:pPr>
            <w:r w:rsidRPr="00A83E6D">
              <w:rPr>
                <w:rFonts w:ascii="Cambria" w:eastAsia="TimesNewRoman" w:hAnsi="Cambria"/>
                <w:sz w:val="18"/>
                <w:szCs w:val="18"/>
              </w:rPr>
              <w:t>Изолированный перелом диафиза лучевой кости</w:t>
            </w:r>
          </w:p>
        </w:tc>
      </w:tr>
      <w:tr w:rsidR="00283E1C" w:rsidRPr="00A83E6D" w14:paraId="586CF839"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4074F016"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1.2.5.10</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2B6274" w14:textId="77777777" w:rsidR="00283E1C" w:rsidRPr="00A83E6D" w:rsidRDefault="00283E1C" w:rsidP="0053109B">
            <w:pPr>
              <w:widowControl w:val="0"/>
              <w:snapToGrid w:val="0"/>
              <w:rPr>
                <w:rFonts w:ascii="Cambria" w:eastAsia="TimesNewRoman" w:hAnsi="Cambria"/>
                <w:sz w:val="18"/>
                <w:szCs w:val="18"/>
              </w:rPr>
            </w:pPr>
            <w:r w:rsidRPr="00A83E6D">
              <w:rPr>
                <w:rFonts w:ascii="Cambria" w:eastAsia="TimesNewRoman" w:hAnsi="Cambria"/>
                <w:sz w:val="18"/>
                <w:szCs w:val="18"/>
              </w:rPr>
              <w:t>Переломы диафиза лучевой кости с вывихом головки локтевой кости</w:t>
            </w:r>
          </w:p>
        </w:tc>
      </w:tr>
      <w:tr w:rsidR="00283E1C" w:rsidRPr="00A83E6D" w14:paraId="1C95AE2B"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677B74C0"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1.2.5.11</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3AE5FC" w14:textId="77777777" w:rsidR="00283E1C" w:rsidRPr="00A83E6D" w:rsidRDefault="00283E1C" w:rsidP="0053109B">
            <w:pPr>
              <w:widowControl w:val="0"/>
              <w:snapToGrid w:val="0"/>
              <w:rPr>
                <w:rFonts w:ascii="Cambria" w:eastAsia="TimesNewRoman" w:hAnsi="Cambria"/>
                <w:sz w:val="18"/>
                <w:szCs w:val="18"/>
              </w:rPr>
            </w:pPr>
            <w:r w:rsidRPr="00A83E6D">
              <w:rPr>
                <w:rFonts w:ascii="Cambria" w:eastAsia="TimesNewRoman" w:hAnsi="Cambria"/>
                <w:sz w:val="18"/>
                <w:szCs w:val="18"/>
              </w:rPr>
              <w:t>Переломы диафиза обеих костей предплечья</w:t>
            </w:r>
          </w:p>
        </w:tc>
      </w:tr>
      <w:tr w:rsidR="00283E1C" w:rsidRPr="00A83E6D" w14:paraId="23C1E459"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3547753F"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1.2.5.12</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9D29F" w14:textId="77777777" w:rsidR="00283E1C" w:rsidRPr="00A83E6D" w:rsidRDefault="00283E1C" w:rsidP="0053109B">
            <w:pPr>
              <w:widowControl w:val="0"/>
              <w:snapToGrid w:val="0"/>
              <w:rPr>
                <w:rFonts w:ascii="Cambria" w:eastAsia="TimesNewRoman" w:hAnsi="Cambria"/>
                <w:sz w:val="18"/>
                <w:szCs w:val="18"/>
              </w:rPr>
            </w:pPr>
            <w:r w:rsidRPr="00A83E6D">
              <w:rPr>
                <w:rFonts w:ascii="Cambria" w:eastAsia="TimesNewRoman" w:hAnsi="Cambria"/>
                <w:sz w:val="18"/>
                <w:szCs w:val="18"/>
              </w:rPr>
              <w:t xml:space="preserve">Замедленное сращение и </w:t>
            </w:r>
            <w:proofErr w:type="spellStart"/>
            <w:r w:rsidRPr="00A83E6D">
              <w:rPr>
                <w:rFonts w:ascii="Cambria" w:eastAsia="TimesNewRoman" w:hAnsi="Cambria"/>
                <w:sz w:val="18"/>
                <w:szCs w:val="18"/>
              </w:rPr>
              <w:t>несращение</w:t>
            </w:r>
            <w:proofErr w:type="spellEnd"/>
            <w:r w:rsidRPr="00A83E6D">
              <w:rPr>
                <w:rFonts w:ascii="Cambria" w:eastAsia="TimesNewRoman" w:hAnsi="Cambria"/>
                <w:sz w:val="18"/>
                <w:szCs w:val="18"/>
              </w:rPr>
              <w:t xml:space="preserve"> переломов диафиза костей предплечья</w:t>
            </w:r>
          </w:p>
        </w:tc>
      </w:tr>
      <w:tr w:rsidR="00283E1C" w:rsidRPr="00A83E6D" w14:paraId="0EB8DD80"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6061E1DA"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1.2.5.13</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2258E4" w14:textId="77777777" w:rsidR="00283E1C" w:rsidRPr="00A83E6D" w:rsidRDefault="00283E1C" w:rsidP="0053109B">
            <w:pPr>
              <w:widowControl w:val="0"/>
              <w:snapToGrid w:val="0"/>
              <w:rPr>
                <w:rFonts w:ascii="Cambria" w:eastAsia="TimesNewRoman" w:hAnsi="Cambria"/>
                <w:sz w:val="18"/>
                <w:szCs w:val="18"/>
              </w:rPr>
            </w:pPr>
            <w:r w:rsidRPr="00A83E6D">
              <w:rPr>
                <w:rFonts w:ascii="Cambria" w:eastAsia="TimesNewRoman" w:hAnsi="Cambria"/>
                <w:sz w:val="18"/>
                <w:szCs w:val="18"/>
              </w:rPr>
              <w:t>Переломы костей предплечья у детей</w:t>
            </w:r>
          </w:p>
        </w:tc>
      </w:tr>
      <w:tr w:rsidR="00283E1C" w:rsidRPr="00A83E6D" w14:paraId="0E1E6E98"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65163397"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1.2.5.14</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C61B9F" w14:textId="77777777" w:rsidR="00283E1C" w:rsidRPr="00A83E6D" w:rsidRDefault="00283E1C" w:rsidP="0053109B">
            <w:pPr>
              <w:widowControl w:val="0"/>
              <w:snapToGrid w:val="0"/>
              <w:rPr>
                <w:rFonts w:ascii="Cambria" w:eastAsia="TimesNewRoman" w:hAnsi="Cambria"/>
                <w:sz w:val="18"/>
                <w:szCs w:val="18"/>
              </w:rPr>
            </w:pPr>
            <w:r w:rsidRPr="00A83E6D">
              <w:rPr>
                <w:rFonts w:ascii="Cambria" w:eastAsia="TimesNewRoman" w:hAnsi="Cambria"/>
                <w:sz w:val="18"/>
                <w:szCs w:val="18"/>
              </w:rPr>
              <w:t>Переломы нижнего конца костей предплечья</w:t>
            </w:r>
          </w:p>
        </w:tc>
      </w:tr>
      <w:tr w:rsidR="00283E1C" w:rsidRPr="00A83E6D" w14:paraId="704D64B0"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408569CD"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1.2.5.15</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38BA3C" w14:textId="77777777" w:rsidR="00283E1C" w:rsidRPr="00A83E6D" w:rsidRDefault="00283E1C" w:rsidP="0053109B">
            <w:pPr>
              <w:widowControl w:val="0"/>
              <w:snapToGrid w:val="0"/>
              <w:rPr>
                <w:rFonts w:ascii="Cambria" w:eastAsia="TimesNewRoman" w:hAnsi="Cambria"/>
                <w:sz w:val="18"/>
                <w:szCs w:val="18"/>
              </w:rPr>
            </w:pPr>
            <w:r w:rsidRPr="00A83E6D">
              <w:rPr>
                <w:rFonts w:ascii="Cambria" w:eastAsia="TimesNewRoman" w:hAnsi="Cambria"/>
                <w:sz w:val="18"/>
                <w:szCs w:val="18"/>
              </w:rPr>
              <w:t xml:space="preserve">Неправильно сращенные и </w:t>
            </w:r>
            <w:proofErr w:type="spellStart"/>
            <w:r w:rsidRPr="00A83E6D">
              <w:rPr>
                <w:rFonts w:ascii="Cambria" w:eastAsia="TimesNewRoman" w:hAnsi="Cambria"/>
                <w:sz w:val="18"/>
                <w:szCs w:val="18"/>
              </w:rPr>
              <w:t>несращенные</w:t>
            </w:r>
            <w:proofErr w:type="spellEnd"/>
            <w:r w:rsidRPr="00A83E6D">
              <w:rPr>
                <w:rFonts w:ascii="Cambria" w:eastAsia="TimesNewRoman" w:hAnsi="Cambria"/>
                <w:sz w:val="18"/>
                <w:szCs w:val="18"/>
              </w:rPr>
              <w:t xml:space="preserve"> переломы лучевой кости в типичном месте</w:t>
            </w:r>
          </w:p>
        </w:tc>
      </w:tr>
      <w:tr w:rsidR="00283E1C" w:rsidRPr="00A83E6D" w14:paraId="5DE3F666"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641CAC6C"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1.2.5.16</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0F8812" w14:textId="77777777" w:rsidR="00283E1C" w:rsidRPr="00A83E6D" w:rsidRDefault="00283E1C" w:rsidP="0053109B">
            <w:pPr>
              <w:widowControl w:val="0"/>
              <w:snapToGrid w:val="0"/>
              <w:rPr>
                <w:rFonts w:ascii="Cambria" w:eastAsia="TimesNewRoman" w:hAnsi="Cambria"/>
                <w:sz w:val="18"/>
                <w:szCs w:val="18"/>
              </w:rPr>
            </w:pPr>
            <w:r w:rsidRPr="00A83E6D">
              <w:rPr>
                <w:rFonts w:ascii="Cambria" w:eastAsia="TimesNewRoman" w:hAnsi="Cambria"/>
                <w:sz w:val="18"/>
                <w:szCs w:val="18"/>
              </w:rPr>
              <w:t>Пятнистый посттравматический остеопороз и другие осложнения</w:t>
            </w:r>
          </w:p>
        </w:tc>
      </w:tr>
      <w:tr w:rsidR="00283E1C" w:rsidRPr="00A83E6D" w14:paraId="138C3EF9" w14:textId="77777777" w:rsidTr="0053109B">
        <w:tc>
          <w:tcPr>
            <w:tcW w:w="1384" w:type="dxa"/>
            <w:tcBorders>
              <w:top w:val="single" w:sz="4" w:space="0" w:color="000000"/>
              <w:left w:val="single" w:sz="4" w:space="0" w:color="000000"/>
              <w:bottom w:val="single" w:sz="4" w:space="0" w:color="000000"/>
            </w:tcBorders>
            <w:shd w:val="clear" w:color="auto" w:fill="D9D9D9"/>
            <w:vAlign w:val="center"/>
          </w:tcPr>
          <w:p w14:paraId="0D709B6C"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1.2.6</w:t>
            </w:r>
          </w:p>
        </w:tc>
        <w:tc>
          <w:tcPr>
            <w:tcW w:w="868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073515" w14:textId="77777777" w:rsidR="00283E1C" w:rsidRPr="00A83E6D" w:rsidRDefault="00283E1C" w:rsidP="0053109B">
            <w:pPr>
              <w:widowControl w:val="0"/>
              <w:snapToGrid w:val="0"/>
              <w:rPr>
                <w:rFonts w:ascii="Cambria" w:eastAsia="TimesNewRoman" w:hAnsi="Cambria"/>
                <w:b/>
                <w:sz w:val="18"/>
                <w:szCs w:val="18"/>
              </w:rPr>
            </w:pPr>
            <w:r w:rsidRPr="00A83E6D">
              <w:rPr>
                <w:rFonts w:ascii="Cambria" w:eastAsia="TimesNewRoman" w:hAnsi="Cambria"/>
                <w:b/>
                <w:sz w:val="18"/>
                <w:szCs w:val="18"/>
              </w:rPr>
              <w:t>Тема 6. Повреждения лучезапястного сустава и суставов запястья</w:t>
            </w:r>
          </w:p>
        </w:tc>
      </w:tr>
      <w:tr w:rsidR="00283E1C" w:rsidRPr="00A83E6D" w14:paraId="4B39F9E3"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06588FDB"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1.2.6.1</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937D48" w14:textId="77777777" w:rsidR="00283E1C" w:rsidRPr="00A83E6D" w:rsidRDefault="00283E1C" w:rsidP="0053109B">
            <w:pPr>
              <w:widowControl w:val="0"/>
              <w:snapToGrid w:val="0"/>
              <w:rPr>
                <w:rFonts w:ascii="Cambria" w:eastAsia="TimesNewRoman" w:hAnsi="Cambria"/>
                <w:sz w:val="18"/>
                <w:szCs w:val="18"/>
              </w:rPr>
            </w:pPr>
            <w:r w:rsidRPr="00A83E6D">
              <w:rPr>
                <w:rFonts w:ascii="Cambria" w:eastAsia="TimesNewRoman" w:hAnsi="Cambria"/>
                <w:sz w:val="18"/>
                <w:szCs w:val="18"/>
              </w:rPr>
              <w:t>Вывихи дистального конца локтевой кости</w:t>
            </w:r>
          </w:p>
        </w:tc>
      </w:tr>
      <w:tr w:rsidR="00283E1C" w:rsidRPr="00A83E6D" w14:paraId="099FD0E1"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0A34654A"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1.2.6.2</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1E89F9" w14:textId="77777777" w:rsidR="00283E1C" w:rsidRPr="00A83E6D" w:rsidRDefault="00283E1C" w:rsidP="0053109B">
            <w:pPr>
              <w:widowControl w:val="0"/>
              <w:snapToGrid w:val="0"/>
              <w:rPr>
                <w:rFonts w:ascii="Cambria" w:eastAsia="TimesNewRoman" w:hAnsi="Cambria"/>
                <w:sz w:val="18"/>
                <w:szCs w:val="18"/>
              </w:rPr>
            </w:pPr>
            <w:r w:rsidRPr="00A83E6D">
              <w:rPr>
                <w:rFonts w:ascii="Cambria" w:eastAsia="TimesNewRoman" w:hAnsi="Cambria"/>
                <w:sz w:val="18"/>
                <w:szCs w:val="18"/>
              </w:rPr>
              <w:t>Вывихи кисти и костей запястья</w:t>
            </w:r>
          </w:p>
        </w:tc>
      </w:tr>
      <w:tr w:rsidR="00283E1C" w:rsidRPr="00A83E6D" w14:paraId="09DD15C4"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531CFCC9"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1.2.6.3</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A9BF0" w14:textId="77777777" w:rsidR="00283E1C" w:rsidRPr="00A83E6D" w:rsidRDefault="00283E1C" w:rsidP="0053109B">
            <w:pPr>
              <w:widowControl w:val="0"/>
              <w:snapToGrid w:val="0"/>
              <w:rPr>
                <w:rFonts w:ascii="Cambria" w:eastAsia="TimesNewRoman" w:hAnsi="Cambria"/>
                <w:sz w:val="18"/>
                <w:szCs w:val="18"/>
              </w:rPr>
            </w:pPr>
            <w:r w:rsidRPr="00A83E6D">
              <w:rPr>
                <w:rFonts w:ascii="Cambria" w:eastAsia="TimesNewRoman" w:hAnsi="Cambria"/>
                <w:sz w:val="18"/>
                <w:szCs w:val="18"/>
              </w:rPr>
              <w:t xml:space="preserve">Другие виды вывихов и </w:t>
            </w:r>
            <w:proofErr w:type="spellStart"/>
            <w:r w:rsidRPr="00A83E6D">
              <w:rPr>
                <w:rFonts w:ascii="Cambria" w:eastAsia="TimesNewRoman" w:hAnsi="Cambria"/>
                <w:sz w:val="18"/>
                <w:szCs w:val="18"/>
              </w:rPr>
              <w:t>переломовывихов</w:t>
            </w:r>
            <w:proofErr w:type="spellEnd"/>
            <w:r w:rsidRPr="00A83E6D">
              <w:rPr>
                <w:rFonts w:ascii="Cambria" w:eastAsia="TimesNewRoman" w:hAnsi="Cambria"/>
                <w:sz w:val="18"/>
                <w:szCs w:val="18"/>
              </w:rPr>
              <w:t xml:space="preserve"> запястья</w:t>
            </w:r>
          </w:p>
        </w:tc>
      </w:tr>
      <w:tr w:rsidR="00283E1C" w:rsidRPr="00A83E6D" w14:paraId="3E7267F6"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0198AFF0"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1.2.6.4</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A23259" w14:textId="77777777" w:rsidR="00283E1C" w:rsidRPr="00A83E6D" w:rsidRDefault="00283E1C" w:rsidP="0053109B">
            <w:pPr>
              <w:widowControl w:val="0"/>
              <w:snapToGrid w:val="0"/>
              <w:rPr>
                <w:rFonts w:ascii="Cambria" w:eastAsia="TimesNewRoman" w:hAnsi="Cambria"/>
                <w:sz w:val="18"/>
                <w:szCs w:val="18"/>
              </w:rPr>
            </w:pPr>
            <w:r w:rsidRPr="00A83E6D">
              <w:rPr>
                <w:rFonts w:ascii="Cambria" w:eastAsia="TimesNewRoman" w:hAnsi="Cambria"/>
                <w:sz w:val="18"/>
                <w:szCs w:val="18"/>
              </w:rPr>
              <w:t>Переломы костей запястья</w:t>
            </w:r>
          </w:p>
        </w:tc>
      </w:tr>
      <w:tr w:rsidR="00283E1C" w:rsidRPr="00A83E6D" w14:paraId="0E0E4D0B" w14:textId="77777777" w:rsidTr="0053109B">
        <w:tc>
          <w:tcPr>
            <w:tcW w:w="1384" w:type="dxa"/>
            <w:tcBorders>
              <w:top w:val="single" w:sz="4" w:space="0" w:color="000000"/>
              <w:left w:val="single" w:sz="4" w:space="0" w:color="000000"/>
              <w:bottom w:val="single" w:sz="4" w:space="0" w:color="000000"/>
            </w:tcBorders>
            <w:shd w:val="clear" w:color="auto" w:fill="BFBFBF"/>
            <w:vAlign w:val="center"/>
          </w:tcPr>
          <w:p w14:paraId="460B0F53"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1.2.7</w:t>
            </w:r>
          </w:p>
        </w:tc>
        <w:tc>
          <w:tcPr>
            <w:tcW w:w="868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157BD84" w14:textId="77777777" w:rsidR="00283E1C" w:rsidRPr="00A83E6D" w:rsidRDefault="00283E1C" w:rsidP="0053109B">
            <w:pPr>
              <w:widowControl w:val="0"/>
              <w:snapToGrid w:val="0"/>
              <w:rPr>
                <w:rFonts w:ascii="Cambria" w:eastAsia="TimesNewRoman" w:hAnsi="Cambria"/>
                <w:sz w:val="18"/>
                <w:szCs w:val="18"/>
              </w:rPr>
            </w:pPr>
            <w:r w:rsidRPr="00A83E6D">
              <w:rPr>
                <w:rFonts w:ascii="Cambria" w:hAnsi="Cambria"/>
                <w:b/>
                <w:sz w:val="18"/>
                <w:szCs w:val="18"/>
              </w:rPr>
              <w:t>Тема 7. Повреждения кисти и стопы</w:t>
            </w:r>
          </w:p>
        </w:tc>
      </w:tr>
      <w:tr w:rsidR="00283E1C" w:rsidRPr="00A83E6D" w14:paraId="5325AFA6"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55AE5B8A"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1.2.7.1</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FA8DFC"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Переломы пястных костей и фаланг</w:t>
            </w:r>
          </w:p>
        </w:tc>
      </w:tr>
      <w:tr w:rsidR="00283E1C" w:rsidRPr="00A83E6D" w14:paraId="33E2CAB4"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67D0487F"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1.2.7.2</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A1E22"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Вывихи пястно-фаланговых и межфаланговых суставов</w:t>
            </w:r>
          </w:p>
        </w:tc>
      </w:tr>
      <w:tr w:rsidR="00283E1C" w:rsidRPr="00A83E6D" w14:paraId="3D3C580F" w14:textId="77777777" w:rsidTr="0053109B">
        <w:tc>
          <w:tcPr>
            <w:tcW w:w="1384" w:type="dxa"/>
            <w:tcBorders>
              <w:top w:val="single" w:sz="4" w:space="0" w:color="000000"/>
              <w:left w:val="single" w:sz="4" w:space="0" w:color="000000"/>
              <w:bottom w:val="single" w:sz="4" w:space="0" w:color="000000"/>
            </w:tcBorders>
            <w:shd w:val="clear" w:color="auto" w:fill="FFFFFF"/>
            <w:vAlign w:val="center"/>
          </w:tcPr>
          <w:p w14:paraId="1E8738C1"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1.2.7.3</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990407"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 xml:space="preserve"> Общие данные: анатомо-физиологические данные; проблемы восстановления сухожилий; виды ран при повреждении сухожилий; общие принципы хирургии сухожилий кисти</w:t>
            </w:r>
          </w:p>
        </w:tc>
      </w:tr>
      <w:tr w:rsidR="00283E1C" w:rsidRPr="00A83E6D" w14:paraId="5F7FD93A" w14:textId="77777777" w:rsidTr="0053109B">
        <w:tc>
          <w:tcPr>
            <w:tcW w:w="1384" w:type="dxa"/>
            <w:tcBorders>
              <w:top w:val="single" w:sz="4" w:space="0" w:color="000000"/>
              <w:left w:val="single" w:sz="4" w:space="0" w:color="000000"/>
              <w:bottom w:val="single" w:sz="4" w:space="0" w:color="000000"/>
            </w:tcBorders>
          </w:tcPr>
          <w:p w14:paraId="4F0B1748"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1.2.7.4</w:t>
            </w:r>
          </w:p>
        </w:tc>
        <w:tc>
          <w:tcPr>
            <w:tcW w:w="8681" w:type="dxa"/>
            <w:tcBorders>
              <w:top w:val="single" w:sz="4" w:space="0" w:color="000000"/>
              <w:left w:val="single" w:sz="4" w:space="0" w:color="000000"/>
              <w:bottom w:val="single" w:sz="4" w:space="0" w:color="000000"/>
              <w:right w:val="single" w:sz="4" w:space="0" w:color="000000"/>
            </w:tcBorders>
            <w:vAlign w:val="center"/>
          </w:tcPr>
          <w:p w14:paraId="77890B35"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Повреждения сухожилий сгибателей</w:t>
            </w:r>
          </w:p>
        </w:tc>
      </w:tr>
      <w:tr w:rsidR="00283E1C" w:rsidRPr="00A83E6D" w14:paraId="43D4A0EB" w14:textId="77777777" w:rsidTr="0053109B">
        <w:tc>
          <w:tcPr>
            <w:tcW w:w="1384" w:type="dxa"/>
            <w:tcBorders>
              <w:top w:val="single" w:sz="4" w:space="0" w:color="000000"/>
              <w:left w:val="single" w:sz="4" w:space="0" w:color="000000"/>
              <w:bottom w:val="single" w:sz="4" w:space="0" w:color="000000"/>
            </w:tcBorders>
          </w:tcPr>
          <w:p w14:paraId="46BD7257"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1.2.7.5</w:t>
            </w:r>
          </w:p>
        </w:tc>
        <w:tc>
          <w:tcPr>
            <w:tcW w:w="8681" w:type="dxa"/>
            <w:tcBorders>
              <w:top w:val="single" w:sz="4" w:space="0" w:color="000000"/>
              <w:left w:val="single" w:sz="4" w:space="0" w:color="000000"/>
              <w:bottom w:val="single" w:sz="4" w:space="0" w:color="000000"/>
              <w:right w:val="single" w:sz="4" w:space="0" w:color="000000"/>
            </w:tcBorders>
            <w:vAlign w:val="center"/>
          </w:tcPr>
          <w:p w14:paraId="6CD85F80"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Повреждение сухожилий разгибателей</w:t>
            </w:r>
          </w:p>
        </w:tc>
      </w:tr>
      <w:tr w:rsidR="00283E1C" w:rsidRPr="00A83E6D" w14:paraId="47059096" w14:textId="77777777" w:rsidTr="0053109B">
        <w:tc>
          <w:tcPr>
            <w:tcW w:w="1384" w:type="dxa"/>
            <w:tcBorders>
              <w:top w:val="single" w:sz="4" w:space="0" w:color="000000"/>
              <w:left w:val="single" w:sz="4" w:space="0" w:color="000000"/>
              <w:bottom w:val="single" w:sz="4" w:space="0" w:color="000000"/>
            </w:tcBorders>
          </w:tcPr>
          <w:p w14:paraId="4F2E351B"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1.2.7.6</w:t>
            </w:r>
          </w:p>
        </w:tc>
        <w:tc>
          <w:tcPr>
            <w:tcW w:w="8681" w:type="dxa"/>
            <w:tcBorders>
              <w:top w:val="single" w:sz="4" w:space="0" w:color="000000"/>
              <w:left w:val="single" w:sz="4" w:space="0" w:color="000000"/>
              <w:bottom w:val="single" w:sz="4" w:space="0" w:color="000000"/>
              <w:right w:val="single" w:sz="4" w:space="0" w:color="000000"/>
            </w:tcBorders>
            <w:vAlign w:val="center"/>
          </w:tcPr>
          <w:p w14:paraId="3AB82F91"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Способы восстановления сухожилий</w:t>
            </w:r>
          </w:p>
        </w:tc>
      </w:tr>
      <w:tr w:rsidR="00283E1C" w:rsidRPr="00A83E6D" w14:paraId="74BCC321" w14:textId="77777777" w:rsidTr="0053109B">
        <w:tc>
          <w:tcPr>
            <w:tcW w:w="1384" w:type="dxa"/>
            <w:tcBorders>
              <w:top w:val="single" w:sz="4" w:space="0" w:color="000000"/>
              <w:left w:val="single" w:sz="4" w:space="0" w:color="000000"/>
              <w:bottom w:val="single" w:sz="4" w:space="0" w:color="000000"/>
            </w:tcBorders>
          </w:tcPr>
          <w:p w14:paraId="3B88AC33"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1.2.7.7</w:t>
            </w:r>
          </w:p>
        </w:tc>
        <w:tc>
          <w:tcPr>
            <w:tcW w:w="8681" w:type="dxa"/>
            <w:tcBorders>
              <w:top w:val="single" w:sz="4" w:space="0" w:color="000000"/>
              <w:left w:val="single" w:sz="4" w:space="0" w:color="000000"/>
              <w:bottom w:val="single" w:sz="4" w:space="0" w:color="000000"/>
              <w:right w:val="single" w:sz="4" w:space="0" w:color="000000"/>
            </w:tcBorders>
            <w:vAlign w:val="center"/>
          </w:tcPr>
          <w:p w14:paraId="0542F4FA"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Открытые повреждения сухожилий пальцев и хирургическая тактика лечения в зависимости от уровня повреждений различных сегментов конечности, программа реабилитации поврежденного сегмента</w:t>
            </w:r>
          </w:p>
        </w:tc>
      </w:tr>
      <w:tr w:rsidR="00283E1C" w:rsidRPr="00A83E6D" w14:paraId="4C44D4BE" w14:textId="77777777" w:rsidTr="0053109B">
        <w:tc>
          <w:tcPr>
            <w:tcW w:w="1384" w:type="dxa"/>
            <w:tcBorders>
              <w:top w:val="single" w:sz="4" w:space="0" w:color="000000"/>
              <w:left w:val="single" w:sz="4" w:space="0" w:color="000000"/>
              <w:bottom w:val="single" w:sz="4" w:space="0" w:color="000000"/>
            </w:tcBorders>
          </w:tcPr>
          <w:p w14:paraId="0896BE8E"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1.2.7.8</w:t>
            </w:r>
          </w:p>
        </w:tc>
        <w:tc>
          <w:tcPr>
            <w:tcW w:w="8681" w:type="dxa"/>
            <w:tcBorders>
              <w:top w:val="single" w:sz="4" w:space="0" w:color="000000"/>
              <w:left w:val="single" w:sz="4" w:space="0" w:color="000000"/>
              <w:bottom w:val="single" w:sz="4" w:space="0" w:color="000000"/>
              <w:right w:val="single" w:sz="4" w:space="0" w:color="000000"/>
            </w:tcBorders>
            <w:vAlign w:val="center"/>
          </w:tcPr>
          <w:p w14:paraId="1A1900EA"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Переломы костей стопы</w:t>
            </w:r>
          </w:p>
        </w:tc>
      </w:tr>
      <w:tr w:rsidR="00283E1C" w:rsidRPr="00A83E6D" w14:paraId="1AE9EE06" w14:textId="77777777" w:rsidTr="0053109B">
        <w:tc>
          <w:tcPr>
            <w:tcW w:w="1384" w:type="dxa"/>
            <w:tcBorders>
              <w:top w:val="single" w:sz="4" w:space="0" w:color="000000"/>
              <w:left w:val="single" w:sz="4" w:space="0" w:color="000000"/>
              <w:bottom w:val="single" w:sz="4" w:space="0" w:color="000000"/>
            </w:tcBorders>
          </w:tcPr>
          <w:p w14:paraId="07A25EA9"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1.2.7.9</w:t>
            </w:r>
          </w:p>
        </w:tc>
        <w:tc>
          <w:tcPr>
            <w:tcW w:w="8681" w:type="dxa"/>
            <w:tcBorders>
              <w:top w:val="single" w:sz="4" w:space="0" w:color="000000"/>
              <w:left w:val="single" w:sz="4" w:space="0" w:color="000000"/>
              <w:bottom w:val="single" w:sz="4" w:space="0" w:color="000000"/>
              <w:right w:val="single" w:sz="4" w:space="0" w:color="000000"/>
            </w:tcBorders>
            <w:vAlign w:val="center"/>
          </w:tcPr>
          <w:p w14:paraId="7B162081"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Вывихи в суставах стопы</w:t>
            </w:r>
          </w:p>
        </w:tc>
      </w:tr>
      <w:tr w:rsidR="00283E1C" w:rsidRPr="00A83E6D" w14:paraId="257843C4" w14:textId="77777777" w:rsidTr="0053109B">
        <w:tc>
          <w:tcPr>
            <w:tcW w:w="1384" w:type="dxa"/>
            <w:tcBorders>
              <w:top w:val="single" w:sz="4" w:space="0" w:color="000000"/>
              <w:left w:val="single" w:sz="4" w:space="0" w:color="000000"/>
              <w:bottom w:val="single" w:sz="4" w:space="0" w:color="000000"/>
            </w:tcBorders>
            <w:shd w:val="clear" w:color="auto" w:fill="BFBFBF"/>
          </w:tcPr>
          <w:p w14:paraId="1B5D2B15"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1.2.8</w:t>
            </w:r>
          </w:p>
        </w:tc>
        <w:tc>
          <w:tcPr>
            <w:tcW w:w="868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04A825E" w14:textId="77777777" w:rsidR="00283E1C" w:rsidRPr="00A83E6D" w:rsidRDefault="00283E1C" w:rsidP="0053109B">
            <w:pPr>
              <w:widowControl w:val="0"/>
              <w:snapToGrid w:val="0"/>
              <w:rPr>
                <w:rFonts w:ascii="Cambria" w:hAnsi="Cambria"/>
                <w:b/>
                <w:sz w:val="18"/>
                <w:szCs w:val="18"/>
              </w:rPr>
            </w:pPr>
            <w:r w:rsidRPr="00A83E6D">
              <w:rPr>
                <w:rFonts w:ascii="Cambria" w:hAnsi="Cambria"/>
                <w:b/>
                <w:sz w:val="18"/>
                <w:szCs w:val="18"/>
              </w:rPr>
              <w:t>Тема 8. Повреждения таза</w:t>
            </w:r>
          </w:p>
        </w:tc>
      </w:tr>
      <w:tr w:rsidR="00283E1C" w:rsidRPr="00A83E6D" w14:paraId="58667B4B" w14:textId="77777777" w:rsidTr="0053109B">
        <w:tc>
          <w:tcPr>
            <w:tcW w:w="1384" w:type="dxa"/>
            <w:tcBorders>
              <w:top w:val="single" w:sz="4" w:space="0" w:color="000000"/>
              <w:left w:val="single" w:sz="4" w:space="0" w:color="000000"/>
              <w:bottom w:val="single" w:sz="4" w:space="0" w:color="000000"/>
            </w:tcBorders>
          </w:tcPr>
          <w:p w14:paraId="11CC7419"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1.2.8.1</w:t>
            </w:r>
          </w:p>
        </w:tc>
        <w:tc>
          <w:tcPr>
            <w:tcW w:w="8681" w:type="dxa"/>
            <w:tcBorders>
              <w:top w:val="single" w:sz="4" w:space="0" w:color="000000"/>
              <w:left w:val="single" w:sz="4" w:space="0" w:color="000000"/>
              <w:bottom w:val="single" w:sz="4" w:space="0" w:color="000000"/>
              <w:right w:val="single" w:sz="4" w:space="0" w:color="000000"/>
            </w:tcBorders>
            <w:vAlign w:val="center"/>
          </w:tcPr>
          <w:p w14:paraId="6B8E97E7"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Переломы костей таза</w:t>
            </w:r>
          </w:p>
        </w:tc>
      </w:tr>
      <w:tr w:rsidR="00283E1C" w:rsidRPr="00A83E6D" w14:paraId="46FFE73C" w14:textId="77777777" w:rsidTr="0053109B">
        <w:tc>
          <w:tcPr>
            <w:tcW w:w="1384" w:type="dxa"/>
            <w:tcBorders>
              <w:top w:val="single" w:sz="4" w:space="0" w:color="000000"/>
              <w:left w:val="single" w:sz="4" w:space="0" w:color="000000"/>
              <w:bottom w:val="single" w:sz="4" w:space="0" w:color="000000"/>
            </w:tcBorders>
          </w:tcPr>
          <w:p w14:paraId="6E94C82E"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1.2.8.2</w:t>
            </w:r>
          </w:p>
        </w:tc>
        <w:tc>
          <w:tcPr>
            <w:tcW w:w="8681" w:type="dxa"/>
            <w:tcBorders>
              <w:top w:val="single" w:sz="4" w:space="0" w:color="000000"/>
              <w:left w:val="single" w:sz="4" w:space="0" w:color="000000"/>
              <w:bottom w:val="single" w:sz="4" w:space="0" w:color="000000"/>
              <w:right w:val="single" w:sz="4" w:space="0" w:color="000000"/>
            </w:tcBorders>
            <w:vAlign w:val="center"/>
          </w:tcPr>
          <w:p w14:paraId="5CD0880B"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Механизм повреждения</w:t>
            </w:r>
          </w:p>
        </w:tc>
      </w:tr>
      <w:tr w:rsidR="00283E1C" w:rsidRPr="00A83E6D" w14:paraId="294B7129" w14:textId="77777777" w:rsidTr="0053109B">
        <w:tc>
          <w:tcPr>
            <w:tcW w:w="1384" w:type="dxa"/>
            <w:tcBorders>
              <w:top w:val="single" w:sz="4" w:space="0" w:color="000000"/>
              <w:left w:val="single" w:sz="4" w:space="0" w:color="000000"/>
              <w:bottom w:val="single" w:sz="4" w:space="0" w:color="000000"/>
            </w:tcBorders>
          </w:tcPr>
          <w:p w14:paraId="6256CF72"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1.2.8.3</w:t>
            </w:r>
          </w:p>
        </w:tc>
        <w:tc>
          <w:tcPr>
            <w:tcW w:w="8681" w:type="dxa"/>
            <w:tcBorders>
              <w:top w:val="single" w:sz="4" w:space="0" w:color="000000"/>
              <w:left w:val="single" w:sz="4" w:space="0" w:color="000000"/>
              <w:bottom w:val="single" w:sz="4" w:space="0" w:color="000000"/>
              <w:right w:val="single" w:sz="4" w:space="0" w:color="000000"/>
            </w:tcBorders>
            <w:vAlign w:val="center"/>
          </w:tcPr>
          <w:p w14:paraId="376142C6"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Классификация переломов костей таза</w:t>
            </w:r>
          </w:p>
        </w:tc>
      </w:tr>
      <w:tr w:rsidR="00283E1C" w:rsidRPr="00A83E6D" w14:paraId="28B68AE9" w14:textId="77777777" w:rsidTr="0053109B">
        <w:tc>
          <w:tcPr>
            <w:tcW w:w="1384" w:type="dxa"/>
            <w:tcBorders>
              <w:top w:val="single" w:sz="4" w:space="0" w:color="000000"/>
              <w:left w:val="single" w:sz="4" w:space="0" w:color="000000"/>
              <w:bottom w:val="single" w:sz="4" w:space="0" w:color="000000"/>
            </w:tcBorders>
          </w:tcPr>
          <w:p w14:paraId="4E40F375"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1.2.8.4</w:t>
            </w:r>
          </w:p>
        </w:tc>
        <w:tc>
          <w:tcPr>
            <w:tcW w:w="8681" w:type="dxa"/>
            <w:tcBorders>
              <w:top w:val="single" w:sz="4" w:space="0" w:color="000000"/>
              <w:left w:val="single" w:sz="4" w:space="0" w:color="000000"/>
              <w:bottom w:val="single" w:sz="4" w:space="0" w:color="000000"/>
              <w:right w:val="single" w:sz="4" w:space="0" w:color="000000"/>
            </w:tcBorders>
            <w:vAlign w:val="center"/>
          </w:tcPr>
          <w:p w14:paraId="2CC8A6DF"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Диагностика переломов костей таза</w:t>
            </w:r>
          </w:p>
        </w:tc>
      </w:tr>
      <w:tr w:rsidR="00283E1C" w:rsidRPr="00A83E6D" w14:paraId="288D3471" w14:textId="77777777" w:rsidTr="0053109B">
        <w:tc>
          <w:tcPr>
            <w:tcW w:w="1384" w:type="dxa"/>
            <w:tcBorders>
              <w:top w:val="single" w:sz="4" w:space="0" w:color="000000"/>
              <w:left w:val="single" w:sz="4" w:space="0" w:color="000000"/>
              <w:bottom w:val="single" w:sz="4" w:space="0" w:color="000000"/>
            </w:tcBorders>
          </w:tcPr>
          <w:p w14:paraId="7DFBD492"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1.2.8.5</w:t>
            </w:r>
          </w:p>
        </w:tc>
        <w:tc>
          <w:tcPr>
            <w:tcW w:w="8681" w:type="dxa"/>
            <w:tcBorders>
              <w:top w:val="single" w:sz="4" w:space="0" w:color="000000"/>
              <w:left w:val="single" w:sz="4" w:space="0" w:color="000000"/>
              <w:bottom w:val="single" w:sz="4" w:space="0" w:color="000000"/>
              <w:right w:val="single" w:sz="4" w:space="0" w:color="000000"/>
            </w:tcBorders>
            <w:vAlign w:val="center"/>
          </w:tcPr>
          <w:p w14:paraId="4116F3A1"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Особенности течения переломов костей таза</w:t>
            </w:r>
          </w:p>
        </w:tc>
      </w:tr>
      <w:tr w:rsidR="00283E1C" w:rsidRPr="00A83E6D" w14:paraId="0CEF3F5E" w14:textId="77777777" w:rsidTr="0053109B">
        <w:tc>
          <w:tcPr>
            <w:tcW w:w="1384" w:type="dxa"/>
            <w:tcBorders>
              <w:top w:val="single" w:sz="4" w:space="0" w:color="000000"/>
              <w:left w:val="single" w:sz="4" w:space="0" w:color="000000"/>
              <w:bottom w:val="single" w:sz="4" w:space="0" w:color="000000"/>
            </w:tcBorders>
          </w:tcPr>
          <w:p w14:paraId="4C219B6E"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1.2.8.6</w:t>
            </w:r>
          </w:p>
        </w:tc>
        <w:tc>
          <w:tcPr>
            <w:tcW w:w="8681" w:type="dxa"/>
            <w:tcBorders>
              <w:top w:val="single" w:sz="4" w:space="0" w:color="000000"/>
              <w:left w:val="single" w:sz="4" w:space="0" w:color="000000"/>
              <w:bottom w:val="single" w:sz="4" w:space="0" w:color="000000"/>
              <w:right w:val="single" w:sz="4" w:space="0" w:color="000000"/>
            </w:tcBorders>
            <w:vAlign w:val="center"/>
          </w:tcPr>
          <w:p w14:paraId="4054B6A2"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Обезболивание при переломах костей таза</w:t>
            </w:r>
          </w:p>
        </w:tc>
      </w:tr>
      <w:tr w:rsidR="00283E1C" w:rsidRPr="00A83E6D" w14:paraId="15658EE3" w14:textId="77777777" w:rsidTr="0053109B">
        <w:tc>
          <w:tcPr>
            <w:tcW w:w="1384" w:type="dxa"/>
            <w:tcBorders>
              <w:top w:val="single" w:sz="4" w:space="0" w:color="000000"/>
              <w:left w:val="single" w:sz="4" w:space="0" w:color="000000"/>
              <w:bottom w:val="single" w:sz="4" w:space="0" w:color="000000"/>
            </w:tcBorders>
          </w:tcPr>
          <w:p w14:paraId="515EBCCF"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1.2.8.7</w:t>
            </w:r>
          </w:p>
        </w:tc>
        <w:tc>
          <w:tcPr>
            <w:tcW w:w="8681" w:type="dxa"/>
            <w:tcBorders>
              <w:top w:val="single" w:sz="4" w:space="0" w:color="000000"/>
              <w:left w:val="single" w:sz="4" w:space="0" w:color="000000"/>
              <w:bottom w:val="single" w:sz="4" w:space="0" w:color="000000"/>
              <w:right w:val="single" w:sz="4" w:space="0" w:color="000000"/>
            </w:tcBorders>
            <w:vAlign w:val="center"/>
          </w:tcPr>
          <w:p w14:paraId="3A7E2BDD"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Оказание первой помощи и транспортировка пострадавших</w:t>
            </w:r>
          </w:p>
        </w:tc>
      </w:tr>
      <w:tr w:rsidR="00283E1C" w:rsidRPr="00A83E6D" w14:paraId="43CFB8FF" w14:textId="77777777" w:rsidTr="0053109B">
        <w:tc>
          <w:tcPr>
            <w:tcW w:w="1384" w:type="dxa"/>
            <w:tcBorders>
              <w:top w:val="single" w:sz="4" w:space="0" w:color="000000"/>
              <w:left w:val="single" w:sz="4" w:space="0" w:color="000000"/>
              <w:bottom w:val="single" w:sz="4" w:space="0" w:color="000000"/>
            </w:tcBorders>
          </w:tcPr>
          <w:p w14:paraId="74274685"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1.2.8.8</w:t>
            </w:r>
          </w:p>
        </w:tc>
        <w:tc>
          <w:tcPr>
            <w:tcW w:w="8681" w:type="dxa"/>
            <w:tcBorders>
              <w:top w:val="single" w:sz="4" w:space="0" w:color="000000"/>
              <w:left w:val="single" w:sz="4" w:space="0" w:color="000000"/>
              <w:bottom w:val="single" w:sz="4" w:space="0" w:color="000000"/>
              <w:right w:val="single" w:sz="4" w:space="0" w:color="000000"/>
            </w:tcBorders>
            <w:vAlign w:val="center"/>
          </w:tcPr>
          <w:p w14:paraId="21C95507"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Осложнённые переломы костей таза</w:t>
            </w:r>
          </w:p>
        </w:tc>
      </w:tr>
      <w:tr w:rsidR="00283E1C" w:rsidRPr="00A83E6D" w14:paraId="718A8995" w14:textId="77777777" w:rsidTr="0053109B">
        <w:tc>
          <w:tcPr>
            <w:tcW w:w="1384" w:type="dxa"/>
            <w:tcBorders>
              <w:top w:val="single" w:sz="4" w:space="0" w:color="000000"/>
              <w:left w:val="single" w:sz="4" w:space="0" w:color="000000"/>
              <w:bottom w:val="single" w:sz="4" w:space="0" w:color="000000"/>
            </w:tcBorders>
          </w:tcPr>
          <w:p w14:paraId="12F8E51B"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1.2.8.9</w:t>
            </w:r>
          </w:p>
        </w:tc>
        <w:tc>
          <w:tcPr>
            <w:tcW w:w="8681" w:type="dxa"/>
            <w:tcBorders>
              <w:top w:val="single" w:sz="4" w:space="0" w:color="000000"/>
              <w:left w:val="single" w:sz="4" w:space="0" w:color="000000"/>
              <w:bottom w:val="single" w:sz="4" w:space="0" w:color="000000"/>
              <w:right w:val="single" w:sz="4" w:space="0" w:color="000000"/>
            </w:tcBorders>
          </w:tcPr>
          <w:p w14:paraId="717A07CF"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Лечение. Скелетное вытяжение. Наложение спицевых и стержневых аппаратов КДО (компрессионно-дистракционного остеосинтеза)</w:t>
            </w:r>
          </w:p>
        </w:tc>
      </w:tr>
      <w:tr w:rsidR="00283E1C" w:rsidRPr="00A83E6D" w14:paraId="7B79E31A" w14:textId="77777777" w:rsidTr="0053109B">
        <w:tc>
          <w:tcPr>
            <w:tcW w:w="1384" w:type="dxa"/>
            <w:tcBorders>
              <w:top w:val="single" w:sz="4" w:space="0" w:color="000000"/>
              <w:left w:val="single" w:sz="4" w:space="0" w:color="000000"/>
              <w:bottom w:val="single" w:sz="4" w:space="0" w:color="000000"/>
            </w:tcBorders>
          </w:tcPr>
          <w:p w14:paraId="6ACCFCDB"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1.2.8.10</w:t>
            </w:r>
          </w:p>
        </w:tc>
        <w:tc>
          <w:tcPr>
            <w:tcW w:w="8681" w:type="dxa"/>
            <w:tcBorders>
              <w:top w:val="single" w:sz="4" w:space="0" w:color="000000"/>
              <w:left w:val="single" w:sz="4" w:space="0" w:color="000000"/>
              <w:bottom w:val="single" w:sz="4" w:space="0" w:color="000000"/>
              <w:right w:val="single" w:sz="4" w:space="0" w:color="000000"/>
            </w:tcBorders>
          </w:tcPr>
          <w:p w14:paraId="550D54C5"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Сочетанные повреждения таза</w:t>
            </w:r>
          </w:p>
        </w:tc>
      </w:tr>
      <w:tr w:rsidR="00283E1C" w:rsidRPr="00A83E6D" w14:paraId="3AC46B90" w14:textId="77777777" w:rsidTr="0053109B">
        <w:tc>
          <w:tcPr>
            <w:tcW w:w="1384" w:type="dxa"/>
            <w:tcBorders>
              <w:top w:val="single" w:sz="4" w:space="0" w:color="000000"/>
              <w:left w:val="single" w:sz="4" w:space="0" w:color="000000"/>
              <w:bottom w:val="single" w:sz="4" w:space="0" w:color="000000"/>
            </w:tcBorders>
          </w:tcPr>
          <w:p w14:paraId="0E0A5EF9"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1.2.8.11</w:t>
            </w:r>
          </w:p>
        </w:tc>
        <w:tc>
          <w:tcPr>
            <w:tcW w:w="8681" w:type="dxa"/>
            <w:tcBorders>
              <w:top w:val="single" w:sz="4" w:space="0" w:color="000000"/>
              <w:left w:val="single" w:sz="4" w:space="0" w:color="000000"/>
              <w:bottom w:val="single" w:sz="4" w:space="0" w:color="000000"/>
              <w:right w:val="single" w:sz="4" w:space="0" w:color="000000"/>
            </w:tcBorders>
            <w:vAlign w:val="center"/>
          </w:tcPr>
          <w:p w14:paraId="3EEA3A1E"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Огнестрельные повреждения таза</w:t>
            </w:r>
          </w:p>
        </w:tc>
      </w:tr>
      <w:tr w:rsidR="00283E1C" w:rsidRPr="00A83E6D" w14:paraId="69756B85" w14:textId="77777777" w:rsidTr="0053109B">
        <w:tc>
          <w:tcPr>
            <w:tcW w:w="1384" w:type="dxa"/>
            <w:tcBorders>
              <w:top w:val="single" w:sz="4" w:space="0" w:color="000000"/>
              <w:left w:val="single" w:sz="4" w:space="0" w:color="000000"/>
              <w:bottom w:val="single" w:sz="4" w:space="0" w:color="000000"/>
            </w:tcBorders>
          </w:tcPr>
          <w:p w14:paraId="1C5F44E9"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1.2.8.12</w:t>
            </w:r>
          </w:p>
        </w:tc>
        <w:tc>
          <w:tcPr>
            <w:tcW w:w="8681" w:type="dxa"/>
            <w:tcBorders>
              <w:top w:val="single" w:sz="4" w:space="0" w:color="000000"/>
              <w:left w:val="single" w:sz="4" w:space="0" w:color="000000"/>
              <w:bottom w:val="single" w:sz="4" w:space="0" w:color="000000"/>
              <w:right w:val="single" w:sz="4" w:space="0" w:color="000000"/>
            </w:tcBorders>
            <w:vAlign w:val="center"/>
          </w:tcPr>
          <w:p w14:paraId="0DE37112"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Огнестрельные переломы костей таза</w:t>
            </w:r>
          </w:p>
        </w:tc>
      </w:tr>
      <w:tr w:rsidR="00283E1C" w:rsidRPr="00A83E6D" w14:paraId="59D04666" w14:textId="77777777" w:rsidTr="0053109B">
        <w:tc>
          <w:tcPr>
            <w:tcW w:w="1384" w:type="dxa"/>
            <w:tcBorders>
              <w:top w:val="single" w:sz="4" w:space="0" w:color="000000"/>
              <w:left w:val="single" w:sz="4" w:space="0" w:color="000000"/>
              <w:bottom w:val="single" w:sz="4" w:space="0" w:color="000000"/>
            </w:tcBorders>
          </w:tcPr>
          <w:p w14:paraId="58AABF0E"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1.2.8.13</w:t>
            </w:r>
          </w:p>
        </w:tc>
        <w:tc>
          <w:tcPr>
            <w:tcW w:w="8681" w:type="dxa"/>
            <w:tcBorders>
              <w:top w:val="single" w:sz="4" w:space="0" w:color="000000"/>
              <w:left w:val="single" w:sz="4" w:space="0" w:color="000000"/>
              <w:bottom w:val="single" w:sz="4" w:space="0" w:color="000000"/>
              <w:right w:val="single" w:sz="4" w:space="0" w:color="000000"/>
            </w:tcBorders>
            <w:vAlign w:val="center"/>
          </w:tcPr>
          <w:p w14:paraId="297071F3" w14:textId="77777777" w:rsidR="00283E1C" w:rsidRPr="00A83E6D" w:rsidRDefault="00283E1C" w:rsidP="0053109B">
            <w:pPr>
              <w:widowControl w:val="0"/>
              <w:snapToGrid w:val="0"/>
              <w:rPr>
                <w:rFonts w:ascii="Cambria" w:hAnsi="Cambria"/>
                <w:sz w:val="18"/>
                <w:szCs w:val="18"/>
              </w:rPr>
            </w:pPr>
            <w:r w:rsidRPr="00A83E6D">
              <w:rPr>
                <w:rFonts w:ascii="Cambria" w:eastAsia="TimesNewRoman" w:hAnsi="Cambria"/>
                <w:sz w:val="18"/>
                <w:szCs w:val="18"/>
              </w:rPr>
              <w:t>Разрывы мочевого пузыря и мочеиспускательного канала при переломах таза.</w:t>
            </w:r>
          </w:p>
        </w:tc>
      </w:tr>
      <w:tr w:rsidR="00283E1C" w:rsidRPr="00A83E6D" w14:paraId="42B77431" w14:textId="77777777" w:rsidTr="0053109B">
        <w:tc>
          <w:tcPr>
            <w:tcW w:w="1384" w:type="dxa"/>
            <w:tcBorders>
              <w:top w:val="single" w:sz="4" w:space="0" w:color="000000"/>
              <w:left w:val="single" w:sz="4" w:space="0" w:color="000000"/>
              <w:bottom w:val="single" w:sz="4" w:space="0" w:color="000000"/>
            </w:tcBorders>
            <w:shd w:val="clear" w:color="auto" w:fill="BFBFBF"/>
          </w:tcPr>
          <w:p w14:paraId="2629B011"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1.2.9</w:t>
            </w:r>
          </w:p>
        </w:tc>
        <w:tc>
          <w:tcPr>
            <w:tcW w:w="868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8543D11" w14:textId="77777777" w:rsidR="00283E1C" w:rsidRPr="00A83E6D" w:rsidRDefault="00283E1C" w:rsidP="0053109B">
            <w:pPr>
              <w:widowControl w:val="0"/>
              <w:snapToGrid w:val="0"/>
              <w:rPr>
                <w:rFonts w:ascii="Cambria" w:hAnsi="Cambria"/>
                <w:b/>
                <w:sz w:val="18"/>
                <w:szCs w:val="18"/>
              </w:rPr>
            </w:pPr>
            <w:r w:rsidRPr="00A83E6D">
              <w:rPr>
                <w:rFonts w:ascii="Cambria" w:hAnsi="Cambria"/>
                <w:b/>
                <w:sz w:val="18"/>
                <w:szCs w:val="18"/>
              </w:rPr>
              <w:t>Тема 9. Повреждения бедра и тазобедренного сустава</w:t>
            </w:r>
          </w:p>
        </w:tc>
      </w:tr>
      <w:tr w:rsidR="00283E1C" w:rsidRPr="00A83E6D" w14:paraId="7F11FE16" w14:textId="77777777" w:rsidTr="0053109B">
        <w:tc>
          <w:tcPr>
            <w:tcW w:w="1384" w:type="dxa"/>
            <w:tcBorders>
              <w:top w:val="single" w:sz="4" w:space="0" w:color="000000"/>
              <w:left w:val="single" w:sz="4" w:space="0" w:color="000000"/>
              <w:bottom w:val="single" w:sz="4" w:space="0" w:color="000000"/>
            </w:tcBorders>
            <w:shd w:val="clear" w:color="auto" w:fill="FFFFFF"/>
          </w:tcPr>
          <w:p w14:paraId="12F14C6D"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1.2.9.1</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0DB628"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Травматические вывихи бедра</w:t>
            </w:r>
          </w:p>
        </w:tc>
      </w:tr>
      <w:tr w:rsidR="00283E1C" w:rsidRPr="00A83E6D" w14:paraId="3205684A" w14:textId="77777777" w:rsidTr="0053109B">
        <w:tc>
          <w:tcPr>
            <w:tcW w:w="1384" w:type="dxa"/>
            <w:tcBorders>
              <w:top w:val="single" w:sz="4" w:space="0" w:color="000000"/>
              <w:left w:val="single" w:sz="4" w:space="0" w:color="000000"/>
              <w:bottom w:val="single" w:sz="4" w:space="0" w:color="000000"/>
            </w:tcBorders>
            <w:shd w:val="clear" w:color="auto" w:fill="FFFFFF"/>
          </w:tcPr>
          <w:p w14:paraId="704D7EDC"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1.2.9.2</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08BB46"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Переломы проксимального отдела бедра</w:t>
            </w:r>
          </w:p>
        </w:tc>
      </w:tr>
      <w:tr w:rsidR="00283E1C" w:rsidRPr="00A83E6D" w14:paraId="6F62BF00" w14:textId="77777777" w:rsidTr="0053109B">
        <w:tc>
          <w:tcPr>
            <w:tcW w:w="1384" w:type="dxa"/>
            <w:tcBorders>
              <w:top w:val="single" w:sz="4" w:space="0" w:color="000000"/>
              <w:left w:val="single" w:sz="4" w:space="0" w:color="000000"/>
              <w:bottom w:val="single" w:sz="4" w:space="0" w:color="000000"/>
            </w:tcBorders>
            <w:shd w:val="clear" w:color="auto" w:fill="FFFFFF"/>
          </w:tcPr>
          <w:p w14:paraId="147E9C07"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1.2.9.3</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347469" w14:textId="77777777" w:rsidR="00283E1C" w:rsidRPr="00A83E6D" w:rsidRDefault="00283E1C" w:rsidP="0053109B">
            <w:pPr>
              <w:widowControl w:val="0"/>
              <w:snapToGrid w:val="0"/>
              <w:rPr>
                <w:rFonts w:ascii="Cambria" w:hAnsi="Cambria"/>
                <w:b/>
                <w:sz w:val="18"/>
                <w:szCs w:val="18"/>
              </w:rPr>
            </w:pPr>
            <w:r w:rsidRPr="00A83E6D">
              <w:rPr>
                <w:rFonts w:ascii="Cambria" w:eastAsia="TimesNewRoman" w:hAnsi="Cambria"/>
                <w:sz w:val="18"/>
                <w:szCs w:val="18"/>
              </w:rPr>
              <w:t>Несросшиеся переломы и ложные суставы шейки бедра</w:t>
            </w:r>
          </w:p>
        </w:tc>
      </w:tr>
      <w:tr w:rsidR="00283E1C" w:rsidRPr="00A83E6D" w14:paraId="1C179AFB" w14:textId="77777777" w:rsidTr="0053109B">
        <w:tc>
          <w:tcPr>
            <w:tcW w:w="1384" w:type="dxa"/>
            <w:tcBorders>
              <w:top w:val="single" w:sz="4" w:space="0" w:color="000000"/>
              <w:left w:val="single" w:sz="4" w:space="0" w:color="000000"/>
              <w:bottom w:val="single" w:sz="4" w:space="0" w:color="000000"/>
            </w:tcBorders>
            <w:shd w:val="clear" w:color="auto" w:fill="FFFFFF"/>
          </w:tcPr>
          <w:p w14:paraId="3A46618E"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1.2.9.4</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19567C" w14:textId="77777777" w:rsidR="00283E1C" w:rsidRPr="00A83E6D" w:rsidRDefault="00283E1C" w:rsidP="0053109B">
            <w:pPr>
              <w:widowControl w:val="0"/>
              <w:autoSpaceDE w:val="0"/>
              <w:autoSpaceDN w:val="0"/>
              <w:adjustRightInd w:val="0"/>
              <w:rPr>
                <w:rFonts w:ascii="Cambria" w:hAnsi="Cambria"/>
                <w:b/>
                <w:sz w:val="18"/>
                <w:szCs w:val="18"/>
              </w:rPr>
            </w:pPr>
            <w:r w:rsidRPr="00A83E6D">
              <w:rPr>
                <w:rFonts w:ascii="Cambria" w:eastAsia="TimesNewRoman" w:hAnsi="Cambria"/>
                <w:sz w:val="18"/>
                <w:szCs w:val="18"/>
              </w:rPr>
              <w:t>Асептический некроз головки бедра и остеоартроз тазобедренного сустава после перелома шейки бедра</w:t>
            </w:r>
          </w:p>
        </w:tc>
      </w:tr>
      <w:tr w:rsidR="00283E1C" w:rsidRPr="00A83E6D" w14:paraId="708F1392" w14:textId="77777777" w:rsidTr="0053109B">
        <w:tc>
          <w:tcPr>
            <w:tcW w:w="1384" w:type="dxa"/>
            <w:tcBorders>
              <w:top w:val="single" w:sz="4" w:space="0" w:color="000000"/>
              <w:left w:val="single" w:sz="4" w:space="0" w:color="000000"/>
              <w:bottom w:val="single" w:sz="4" w:space="0" w:color="000000"/>
            </w:tcBorders>
            <w:shd w:val="clear" w:color="auto" w:fill="FFFFFF"/>
          </w:tcPr>
          <w:p w14:paraId="50A1510B"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1.2.9.5</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F063C" w14:textId="77777777" w:rsidR="00283E1C" w:rsidRPr="00A83E6D" w:rsidRDefault="00283E1C" w:rsidP="0053109B">
            <w:pPr>
              <w:widowControl w:val="0"/>
              <w:snapToGrid w:val="0"/>
              <w:rPr>
                <w:rFonts w:ascii="Cambria" w:hAnsi="Cambria"/>
                <w:b/>
                <w:sz w:val="18"/>
                <w:szCs w:val="18"/>
              </w:rPr>
            </w:pPr>
            <w:r w:rsidRPr="00A83E6D">
              <w:rPr>
                <w:rFonts w:ascii="Cambria" w:eastAsia="TimesNewRoman" w:hAnsi="Cambria"/>
                <w:sz w:val="18"/>
                <w:szCs w:val="18"/>
              </w:rPr>
              <w:t>Эндопротезирование при переломах и ложных суставах шейки бедра</w:t>
            </w:r>
          </w:p>
        </w:tc>
      </w:tr>
      <w:tr w:rsidR="00283E1C" w:rsidRPr="00A83E6D" w14:paraId="742AF57F" w14:textId="77777777" w:rsidTr="0053109B">
        <w:tc>
          <w:tcPr>
            <w:tcW w:w="1384" w:type="dxa"/>
            <w:tcBorders>
              <w:top w:val="single" w:sz="4" w:space="0" w:color="000000"/>
              <w:left w:val="single" w:sz="4" w:space="0" w:color="000000"/>
              <w:bottom w:val="single" w:sz="4" w:space="0" w:color="000000"/>
            </w:tcBorders>
            <w:shd w:val="clear" w:color="auto" w:fill="FFFFFF"/>
          </w:tcPr>
          <w:p w14:paraId="3BEEB7D5"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1.2.9.6</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F4084" w14:textId="77777777" w:rsidR="00283E1C" w:rsidRPr="00A83E6D" w:rsidRDefault="00283E1C" w:rsidP="0053109B">
            <w:pPr>
              <w:widowControl w:val="0"/>
              <w:snapToGrid w:val="0"/>
              <w:rPr>
                <w:rFonts w:ascii="Cambria" w:hAnsi="Cambria"/>
                <w:b/>
                <w:sz w:val="18"/>
                <w:szCs w:val="18"/>
              </w:rPr>
            </w:pPr>
            <w:proofErr w:type="spellStart"/>
            <w:r w:rsidRPr="00A83E6D">
              <w:rPr>
                <w:rFonts w:ascii="Cambria" w:eastAsia="TimesNewRoman" w:hAnsi="Cambria"/>
                <w:sz w:val="18"/>
                <w:szCs w:val="18"/>
              </w:rPr>
              <w:t>Межвертельные</w:t>
            </w:r>
            <w:proofErr w:type="spellEnd"/>
            <w:r w:rsidRPr="00A83E6D">
              <w:rPr>
                <w:rFonts w:ascii="Cambria" w:eastAsia="TimesNewRoman" w:hAnsi="Cambria"/>
                <w:sz w:val="18"/>
                <w:szCs w:val="18"/>
              </w:rPr>
              <w:t xml:space="preserve"> и </w:t>
            </w:r>
            <w:proofErr w:type="spellStart"/>
            <w:r w:rsidRPr="00A83E6D">
              <w:rPr>
                <w:rFonts w:ascii="Cambria" w:eastAsia="TimesNewRoman" w:hAnsi="Cambria"/>
                <w:sz w:val="18"/>
                <w:szCs w:val="18"/>
              </w:rPr>
              <w:t>чрезвертельные</w:t>
            </w:r>
            <w:proofErr w:type="spellEnd"/>
            <w:r w:rsidRPr="00A83E6D">
              <w:rPr>
                <w:rFonts w:ascii="Cambria" w:eastAsia="TimesNewRoman" w:hAnsi="Cambria"/>
                <w:sz w:val="18"/>
                <w:szCs w:val="18"/>
              </w:rPr>
              <w:t xml:space="preserve"> переломы бедра</w:t>
            </w:r>
          </w:p>
        </w:tc>
      </w:tr>
      <w:tr w:rsidR="00283E1C" w:rsidRPr="00A83E6D" w14:paraId="1D2481C4" w14:textId="77777777" w:rsidTr="0053109B">
        <w:tc>
          <w:tcPr>
            <w:tcW w:w="1384" w:type="dxa"/>
            <w:tcBorders>
              <w:top w:val="single" w:sz="4" w:space="0" w:color="000000"/>
              <w:left w:val="single" w:sz="4" w:space="0" w:color="000000"/>
              <w:bottom w:val="single" w:sz="4" w:space="0" w:color="000000"/>
            </w:tcBorders>
            <w:shd w:val="clear" w:color="auto" w:fill="FFFFFF"/>
          </w:tcPr>
          <w:p w14:paraId="2F18F868"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1.2.9.7</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E7D94" w14:textId="77777777" w:rsidR="00283E1C" w:rsidRPr="00A83E6D" w:rsidRDefault="00283E1C" w:rsidP="0053109B">
            <w:pPr>
              <w:widowControl w:val="0"/>
              <w:snapToGrid w:val="0"/>
              <w:rPr>
                <w:rFonts w:ascii="Cambria" w:hAnsi="Cambria"/>
                <w:b/>
                <w:sz w:val="18"/>
                <w:szCs w:val="18"/>
              </w:rPr>
            </w:pPr>
            <w:r w:rsidRPr="00A83E6D">
              <w:rPr>
                <w:rFonts w:ascii="Cambria" w:eastAsia="TimesNewRoman" w:hAnsi="Cambria"/>
                <w:sz w:val="18"/>
                <w:szCs w:val="18"/>
              </w:rPr>
              <w:t>Изолированные переломы большого и малого вертелов</w:t>
            </w:r>
          </w:p>
        </w:tc>
      </w:tr>
      <w:tr w:rsidR="00283E1C" w:rsidRPr="00A83E6D" w14:paraId="66E1450F" w14:textId="77777777" w:rsidTr="0053109B">
        <w:tc>
          <w:tcPr>
            <w:tcW w:w="1384" w:type="dxa"/>
            <w:tcBorders>
              <w:top w:val="single" w:sz="4" w:space="0" w:color="000000"/>
              <w:left w:val="single" w:sz="4" w:space="0" w:color="000000"/>
              <w:bottom w:val="single" w:sz="4" w:space="0" w:color="000000"/>
            </w:tcBorders>
            <w:shd w:val="clear" w:color="auto" w:fill="FFFFFF"/>
          </w:tcPr>
          <w:p w14:paraId="1C92FE5E"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1.2.9.8</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351E89"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Переломы диафиза бедра</w:t>
            </w:r>
          </w:p>
        </w:tc>
      </w:tr>
      <w:tr w:rsidR="00283E1C" w:rsidRPr="00A83E6D" w14:paraId="3DF6DAD4" w14:textId="77777777" w:rsidTr="0053109B">
        <w:tc>
          <w:tcPr>
            <w:tcW w:w="1384" w:type="dxa"/>
            <w:tcBorders>
              <w:top w:val="single" w:sz="4" w:space="0" w:color="000000"/>
              <w:left w:val="single" w:sz="4" w:space="0" w:color="000000"/>
              <w:bottom w:val="single" w:sz="4" w:space="0" w:color="000000"/>
            </w:tcBorders>
            <w:shd w:val="clear" w:color="auto" w:fill="FFFFFF"/>
          </w:tcPr>
          <w:p w14:paraId="6B2341BD"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1.2.9.9</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9DE213" w14:textId="77777777" w:rsidR="00283E1C" w:rsidRPr="00A83E6D" w:rsidRDefault="00283E1C" w:rsidP="0053109B">
            <w:pPr>
              <w:widowControl w:val="0"/>
              <w:snapToGrid w:val="0"/>
              <w:rPr>
                <w:rFonts w:ascii="Cambria" w:hAnsi="Cambria"/>
                <w:b/>
                <w:sz w:val="18"/>
                <w:szCs w:val="18"/>
              </w:rPr>
            </w:pPr>
            <w:r w:rsidRPr="00A83E6D">
              <w:rPr>
                <w:rFonts w:ascii="Cambria" w:eastAsia="TimesNewRoman" w:hAnsi="Cambria"/>
                <w:sz w:val="18"/>
                <w:szCs w:val="18"/>
              </w:rPr>
              <w:t>Лечение переломов диафиза бедра</w:t>
            </w:r>
          </w:p>
        </w:tc>
      </w:tr>
      <w:tr w:rsidR="00283E1C" w:rsidRPr="00A83E6D" w14:paraId="7098916E" w14:textId="77777777" w:rsidTr="0053109B">
        <w:tc>
          <w:tcPr>
            <w:tcW w:w="1384" w:type="dxa"/>
            <w:tcBorders>
              <w:top w:val="single" w:sz="4" w:space="0" w:color="000000"/>
              <w:left w:val="single" w:sz="4" w:space="0" w:color="000000"/>
              <w:bottom w:val="single" w:sz="4" w:space="0" w:color="000000"/>
            </w:tcBorders>
            <w:shd w:val="clear" w:color="auto" w:fill="FFFFFF"/>
          </w:tcPr>
          <w:p w14:paraId="4235CE62"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1.2.9.10</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B5780" w14:textId="77777777" w:rsidR="00283E1C" w:rsidRPr="00A83E6D" w:rsidRDefault="00283E1C" w:rsidP="0053109B">
            <w:pPr>
              <w:widowControl w:val="0"/>
              <w:snapToGrid w:val="0"/>
              <w:rPr>
                <w:rFonts w:ascii="Cambria" w:hAnsi="Cambria"/>
                <w:b/>
                <w:sz w:val="18"/>
                <w:szCs w:val="18"/>
              </w:rPr>
            </w:pPr>
            <w:r w:rsidRPr="00A83E6D">
              <w:rPr>
                <w:rFonts w:ascii="Cambria" w:eastAsia="TimesNewRoman" w:hAnsi="Cambria"/>
                <w:sz w:val="18"/>
                <w:szCs w:val="18"/>
              </w:rPr>
              <w:t>Оперативное лечение перелома диафиза бедра</w:t>
            </w:r>
          </w:p>
        </w:tc>
      </w:tr>
      <w:tr w:rsidR="00283E1C" w:rsidRPr="00A83E6D" w14:paraId="693D63B5" w14:textId="77777777" w:rsidTr="0053109B">
        <w:tc>
          <w:tcPr>
            <w:tcW w:w="1384" w:type="dxa"/>
            <w:tcBorders>
              <w:top w:val="single" w:sz="4" w:space="0" w:color="000000"/>
              <w:left w:val="single" w:sz="4" w:space="0" w:color="000000"/>
              <w:bottom w:val="single" w:sz="4" w:space="0" w:color="000000"/>
            </w:tcBorders>
            <w:shd w:val="clear" w:color="auto" w:fill="FFFFFF"/>
          </w:tcPr>
          <w:p w14:paraId="28101130"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1.2.9.11</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702B64" w14:textId="77777777" w:rsidR="00283E1C" w:rsidRPr="00A83E6D" w:rsidRDefault="00283E1C" w:rsidP="0053109B">
            <w:pPr>
              <w:widowControl w:val="0"/>
              <w:snapToGrid w:val="0"/>
              <w:rPr>
                <w:rFonts w:ascii="Cambria" w:hAnsi="Cambria"/>
                <w:b/>
                <w:sz w:val="18"/>
                <w:szCs w:val="18"/>
              </w:rPr>
            </w:pPr>
            <w:r w:rsidRPr="00A83E6D">
              <w:rPr>
                <w:rFonts w:ascii="Cambria" w:eastAsia="TimesNewRoman" w:hAnsi="Cambria"/>
                <w:sz w:val="18"/>
                <w:szCs w:val="18"/>
              </w:rPr>
              <w:t>Замедленное сращение переломов бедра</w:t>
            </w:r>
          </w:p>
        </w:tc>
      </w:tr>
      <w:tr w:rsidR="00283E1C" w:rsidRPr="00A83E6D" w14:paraId="7DE61E31" w14:textId="77777777" w:rsidTr="0053109B">
        <w:tc>
          <w:tcPr>
            <w:tcW w:w="1384" w:type="dxa"/>
            <w:tcBorders>
              <w:top w:val="single" w:sz="4" w:space="0" w:color="000000"/>
              <w:left w:val="single" w:sz="4" w:space="0" w:color="000000"/>
              <w:bottom w:val="single" w:sz="4" w:space="0" w:color="000000"/>
            </w:tcBorders>
            <w:shd w:val="clear" w:color="auto" w:fill="FFFFFF"/>
          </w:tcPr>
          <w:p w14:paraId="7327026C"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1.2.9.12</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4EA1D" w14:textId="77777777" w:rsidR="00283E1C" w:rsidRPr="00A83E6D" w:rsidRDefault="00283E1C" w:rsidP="0053109B">
            <w:pPr>
              <w:widowControl w:val="0"/>
              <w:snapToGrid w:val="0"/>
              <w:rPr>
                <w:rFonts w:ascii="Cambria" w:hAnsi="Cambria"/>
                <w:b/>
                <w:sz w:val="18"/>
                <w:szCs w:val="18"/>
              </w:rPr>
            </w:pPr>
            <w:r w:rsidRPr="00A83E6D">
              <w:rPr>
                <w:rFonts w:ascii="Cambria" w:eastAsia="TimesNewRoman" w:hAnsi="Cambria"/>
                <w:sz w:val="18"/>
                <w:szCs w:val="18"/>
              </w:rPr>
              <w:t>Несросшиеся переломы и ложные суставы бедра</w:t>
            </w:r>
          </w:p>
        </w:tc>
      </w:tr>
      <w:tr w:rsidR="00283E1C" w:rsidRPr="00A83E6D" w14:paraId="7F804532" w14:textId="77777777" w:rsidTr="0053109B">
        <w:tc>
          <w:tcPr>
            <w:tcW w:w="1384" w:type="dxa"/>
            <w:tcBorders>
              <w:top w:val="single" w:sz="4" w:space="0" w:color="000000"/>
              <w:left w:val="single" w:sz="4" w:space="0" w:color="000000"/>
              <w:bottom w:val="single" w:sz="4" w:space="0" w:color="000000"/>
            </w:tcBorders>
            <w:shd w:val="clear" w:color="auto" w:fill="FFFFFF"/>
          </w:tcPr>
          <w:p w14:paraId="00213ED5"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1.2.9.13</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741CC4" w14:textId="77777777" w:rsidR="00283E1C" w:rsidRPr="00A83E6D" w:rsidRDefault="00283E1C" w:rsidP="0053109B">
            <w:pPr>
              <w:widowControl w:val="0"/>
              <w:snapToGrid w:val="0"/>
              <w:rPr>
                <w:rFonts w:ascii="Cambria" w:hAnsi="Cambria"/>
                <w:b/>
                <w:sz w:val="18"/>
                <w:szCs w:val="18"/>
              </w:rPr>
            </w:pPr>
            <w:r w:rsidRPr="00A83E6D">
              <w:rPr>
                <w:rFonts w:ascii="Cambria" w:eastAsia="TimesNewRoman" w:hAnsi="Cambria"/>
                <w:sz w:val="18"/>
                <w:szCs w:val="18"/>
              </w:rPr>
              <w:t>Неправильно сросшиеся переломы бедра</w:t>
            </w:r>
          </w:p>
        </w:tc>
      </w:tr>
      <w:tr w:rsidR="00283E1C" w:rsidRPr="00A83E6D" w14:paraId="0E3E2F38" w14:textId="77777777" w:rsidTr="0053109B">
        <w:tc>
          <w:tcPr>
            <w:tcW w:w="1384" w:type="dxa"/>
            <w:tcBorders>
              <w:top w:val="single" w:sz="4" w:space="0" w:color="000000"/>
              <w:left w:val="single" w:sz="4" w:space="0" w:color="000000"/>
              <w:bottom w:val="single" w:sz="4" w:space="0" w:color="000000"/>
            </w:tcBorders>
            <w:shd w:val="clear" w:color="auto" w:fill="FFFFFF"/>
          </w:tcPr>
          <w:p w14:paraId="76EB8DFF"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1.2.9.14</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B36533" w14:textId="77777777" w:rsidR="00283E1C" w:rsidRPr="00A83E6D" w:rsidRDefault="00283E1C" w:rsidP="0053109B">
            <w:pPr>
              <w:widowControl w:val="0"/>
              <w:snapToGrid w:val="0"/>
              <w:rPr>
                <w:rFonts w:ascii="Cambria" w:hAnsi="Cambria"/>
                <w:b/>
                <w:sz w:val="18"/>
                <w:szCs w:val="18"/>
              </w:rPr>
            </w:pPr>
            <w:r w:rsidRPr="00A83E6D">
              <w:rPr>
                <w:rFonts w:ascii="Cambria" w:eastAsia="TimesNewRoman" w:hAnsi="Cambria"/>
                <w:sz w:val="18"/>
                <w:szCs w:val="18"/>
              </w:rPr>
              <w:t>Разгибательная контрактура коленного сустава после перелома бедра</w:t>
            </w:r>
          </w:p>
        </w:tc>
      </w:tr>
      <w:tr w:rsidR="00283E1C" w:rsidRPr="00A83E6D" w14:paraId="1E46F809" w14:textId="77777777" w:rsidTr="0053109B">
        <w:tc>
          <w:tcPr>
            <w:tcW w:w="1384" w:type="dxa"/>
            <w:tcBorders>
              <w:top w:val="single" w:sz="4" w:space="0" w:color="000000"/>
              <w:left w:val="single" w:sz="4" w:space="0" w:color="000000"/>
              <w:bottom w:val="single" w:sz="4" w:space="0" w:color="000000"/>
            </w:tcBorders>
            <w:shd w:val="clear" w:color="auto" w:fill="FFFFFF"/>
          </w:tcPr>
          <w:p w14:paraId="02A63B15"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1.2.9.15</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54FE6"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Переломы дистального отдела бедра</w:t>
            </w:r>
          </w:p>
        </w:tc>
      </w:tr>
      <w:tr w:rsidR="00283E1C" w:rsidRPr="00A83E6D" w14:paraId="627F848C" w14:textId="77777777" w:rsidTr="0053109B">
        <w:tc>
          <w:tcPr>
            <w:tcW w:w="1384" w:type="dxa"/>
            <w:tcBorders>
              <w:top w:val="single" w:sz="4" w:space="0" w:color="000000"/>
              <w:left w:val="single" w:sz="4" w:space="0" w:color="000000"/>
              <w:bottom w:val="single" w:sz="4" w:space="0" w:color="000000"/>
            </w:tcBorders>
            <w:shd w:val="clear" w:color="auto" w:fill="FFFFFF"/>
          </w:tcPr>
          <w:p w14:paraId="23A634B5"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1.2.9.16</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40C983"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 xml:space="preserve">Травматические </w:t>
            </w:r>
            <w:proofErr w:type="spellStart"/>
            <w:r w:rsidRPr="00A83E6D">
              <w:rPr>
                <w:rFonts w:ascii="Cambria" w:hAnsi="Cambria"/>
                <w:sz w:val="18"/>
                <w:szCs w:val="18"/>
              </w:rPr>
              <w:t>эпифизеолизы</w:t>
            </w:r>
            <w:proofErr w:type="spellEnd"/>
            <w:r w:rsidRPr="00A83E6D">
              <w:rPr>
                <w:rFonts w:ascii="Cambria" w:hAnsi="Cambria"/>
                <w:sz w:val="18"/>
                <w:szCs w:val="18"/>
              </w:rPr>
              <w:t xml:space="preserve"> дистального конца бедренной кости</w:t>
            </w:r>
          </w:p>
        </w:tc>
      </w:tr>
      <w:tr w:rsidR="00283E1C" w:rsidRPr="00A83E6D" w14:paraId="170FE8E7" w14:textId="77777777" w:rsidTr="0053109B">
        <w:tc>
          <w:tcPr>
            <w:tcW w:w="1384" w:type="dxa"/>
            <w:tcBorders>
              <w:top w:val="single" w:sz="4" w:space="0" w:color="000000"/>
              <w:left w:val="single" w:sz="4" w:space="0" w:color="000000"/>
              <w:bottom w:val="single" w:sz="4" w:space="0" w:color="000000"/>
            </w:tcBorders>
            <w:shd w:val="clear" w:color="auto" w:fill="BFBFBF"/>
          </w:tcPr>
          <w:p w14:paraId="510CE685"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1.2.10</w:t>
            </w:r>
          </w:p>
        </w:tc>
        <w:tc>
          <w:tcPr>
            <w:tcW w:w="868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6F45939" w14:textId="77777777" w:rsidR="00283E1C" w:rsidRPr="00A83E6D" w:rsidRDefault="00283E1C" w:rsidP="0053109B">
            <w:pPr>
              <w:widowControl w:val="0"/>
              <w:snapToGrid w:val="0"/>
              <w:rPr>
                <w:rFonts w:ascii="Cambria" w:hAnsi="Cambria"/>
                <w:b/>
                <w:sz w:val="18"/>
                <w:szCs w:val="18"/>
              </w:rPr>
            </w:pPr>
            <w:r w:rsidRPr="00A83E6D">
              <w:rPr>
                <w:rFonts w:ascii="Cambria" w:hAnsi="Cambria"/>
                <w:b/>
                <w:sz w:val="18"/>
                <w:szCs w:val="18"/>
              </w:rPr>
              <w:t>Тема 10. Повреждения коленного сустава</w:t>
            </w:r>
          </w:p>
        </w:tc>
      </w:tr>
      <w:tr w:rsidR="00283E1C" w:rsidRPr="00A83E6D" w14:paraId="2381A560" w14:textId="77777777" w:rsidTr="0053109B">
        <w:tc>
          <w:tcPr>
            <w:tcW w:w="1384" w:type="dxa"/>
            <w:tcBorders>
              <w:top w:val="single" w:sz="4" w:space="0" w:color="000000"/>
              <w:left w:val="single" w:sz="4" w:space="0" w:color="000000"/>
              <w:bottom w:val="single" w:sz="4" w:space="0" w:color="000000"/>
            </w:tcBorders>
            <w:shd w:val="clear" w:color="auto" w:fill="FFFFFF"/>
          </w:tcPr>
          <w:p w14:paraId="5866AFDF"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1.2.10.</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75E290" w14:textId="77777777" w:rsidR="00283E1C" w:rsidRPr="00A83E6D" w:rsidRDefault="00283E1C" w:rsidP="0053109B">
            <w:pPr>
              <w:widowControl w:val="0"/>
              <w:snapToGrid w:val="0"/>
              <w:rPr>
                <w:rFonts w:ascii="Cambria" w:hAnsi="Cambria"/>
                <w:b/>
                <w:sz w:val="18"/>
                <w:szCs w:val="18"/>
              </w:rPr>
            </w:pPr>
            <w:r w:rsidRPr="00A83E6D">
              <w:rPr>
                <w:rFonts w:ascii="Cambria" w:eastAsia="TimesNewRoman" w:hAnsi="Cambria"/>
                <w:sz w:val="18"/>
                <w:szCs w:val="18"/>
              </w:rPr>
              <w:t>Гемартроз коленного сустава</w:t>
            </w:r>
          </w:p>
        </w:tc>
      </w:tr>
      <w:tr w:rsidR="00283E1C" w:rsidRPr="00A83E6D" w14:paraId="3AC0F555" w14:textId="77777777" w:rsidTr="0053109B">
        <w:tc>
          <w:tcPr>
            <w:tcW w:w="1384" w:type="dxa"/>
            <w:tcBorders>
              <w:top w:val="single" w:sz="4" w:space="0" w:color="000000"/>
              <w:left w:val="single" w:sz="4" w:space="0" w:color="000000"/>
              <w:bottom w:val="single" w:sz="4" w:space="0" w:color="000000"/>
            </w:tcBorders>
            <w:shd w:val="clear" w:color="auto" w:fill="FFFFFF"/>
          </w:tcPr>
          <w:p w14:paraId="3FB21F7A"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1.2.10.</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E6FBA" w14:textId="77777777" w:rsidR="00283E1C" w:rsidRPr="00A83E6D" w:rsidRDefault="00283E1C" w:rsidP="0053109B">
            <w:pPr>
              <w:widowControl w:val="0"/>
              <w:snapToGrid w:val="0"/>
              <w:rPr>
                <w:rFonts w:ascii="Cambria" w:eastAsia="TimesNewRoman" w:hAnsi="Cambria"/>
                <w:sz w:val="18"/>
                <w:szCs w:val="18"/>
              </w:rPr>
            </w:pPr>
            <w:r w:rsidRPr="00A83E6D">
              <w:rPr>
                <w:rFonts w:ascii="Cambria" w:eastAsia="TimesNewRoman" w:hAnsi="Cambria"/>
                <w:sz w:val="18"/>
                <w:szCs w:val="18"/>
              </w:rPr>
              <w:t>Растяжение и разрывы связочного аппарата</w:t>
            </w:r>
          </w:p>
        </w:tc>
      </w:tr>
      <w:tr w:rsidR="00283E1C" w:rsidRPr="00A83E6D" w14:paraId="7C5F0332" w14:textId="77777777" w:rsidTr="0053109B">
        <w:tc>
          <w:tcPr>
            <w:tcW w:w="1384" w:type="dxa"/>
            <w:tcBorders>
              <w:top w:val="single" w:sz="4" w:space="0" w:color="000000"/>
              <w:left w:val="single" w:sz="4" w:space="0" w:color="000000"/>
              <w:bottom w:val="single" w:sz="4" w:space="0" w:color="000000"/>
            </w:tcBorders>
            <w:shd w:val="clear" w:color="auto" w:fill="FFFFFF"/>
          </w:tcPr>
          <w:p w14:paraId="179091A7"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1.2.10.</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3069FE" w14:textId="77777777" w:rsidR="00283E1C" w:rsidRPr="00A83E6D" w:rsidRDefault="00283E1C" w:rsidP="0053109B">
            <w:pPr>
              <w:widowControl w:val="0"/>
              <w:snapToGrid w:val="0"/>
              <w:rPr>
                <w:rFonts w:ascii="Cambria" w:eastAsia="TimesNewRoman" w:hAnsi="Cambria"/>
                <w:sz w:val="18"/>
                <w:szCs w:val="18"/>
              </w:rPr>
            </w:pPr>
            <w:r w:rsidRPr="00A83E6D">
              <w:rPr>
                <w:rFonts w:ascii="Cambria" w:eastAsia="TimesNewRoman" w:hAnsi="Cambria"/>
                <w:sz w:val="18"/>
                <w:szCs w:val="18"/>
              </w:rPr>
              <w:t>Повреждение менисков</w:t>
            </w:r>
          </w:p>
        </w:tc>
      </w:tr>
      <w:tr w:rsidR="00283E1C" w:rsidRPr="00A83E6D" w14:paraId="4C5B3ECC" w14:textId="77777777" w:rsidTr="0053109B">
        <w:tc>
          <w:tcPr>
            <w:tcW w:w="1384" w:type="dxa"/>
            <w:tcBorders>
              <w:top w:val="single" w:sz="4" w:space="0" w:color="000000"/>
              <w:left w:val="single" w:sz="4" w:space="0" w:color="000000"/>
              <w:bottom w:val="single" w:sz="4" w:space="0" w:color="000000"/>
            </w:tcBorders>
            <w:shd w:val="clear" w:color="auto" w:fill="FFFFFF"/>
          </w:tcPr>
          <w:p w14:paraId="640A91C5"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1.2.10.</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870F1B" w14:textId="77777777" w:rsidR="00283E1C" w:rsidRPr="00A83E6D" w:rsidRDefault="00283E1C" w:rsidP="0053109B">
            <w:pPr>
              <w:widowControl w:val="0"/>
              <w:snapToGrid w:val="0"/>
              <w:rPr>
                <w:rFonts w:ascii="Cambria" w:eastAsia="TimesNewRoman" w:hAnsi="Cambria"/>
                <w:sz w:val="18"/>
                <w:szCs w:val="18"/>
              </w:rPr>
            </w:pPr>
            <w:r w:rsidRPr="00A83E6D">
              <w:rPr>
                <w:rFonts w:ascii="Cambria" w:eastAsia="TimesNewRoman" w:hAnsi="Cambria"/>
                <w:sz w:val="18"/>
                <w:szCs w:val="18"/>
              </w:rPr>
              <w:t xml:space="preserve">Хронический </w:t>
            </w:r>
            <w:proofErr w:type="spellStart"/>
            <w:r w:rsidRPr="00A83E6D">
              <w:rPr>
                <w:rFonts w:ascii="Cambria" w:eastAsia="TimesNewRoman" w:hAnsi="Cambria"/>
                <w:sz w:val="18"/>
                <w:szCs w:val="18"/>
              </w:rPr>
              <w:t>менисцит</w:t>
            </w:r>
            <w:proofErr w:type="spellEnd"/>
            <w:r w:rsidRPr="00A83E6D">
              <w:rPr>
                <w:rFonts w:ascii="Cambria" w:eastAsia="TimesNewRoman" w:hAnsi="Cambria"/>
                <w:sz w:val="18"/>
                <w:szCs w:val="18"/>
              </w:rPr>
              <w:t xml:space="preserve">, или </w:t>
            </w:r>
            <w:proofErr w:type="spellStart"/>
            <w:r w:rsidRPr="00A83E6D">
              <w:rPr>
                <w:rFonts w:ascii="Cambria" w:eastAsia="TimesNewRoman" w:hAnsi="Cambria"/>
                <w:sz w:val="18"/>
                <w:szCs w:val="18"/>
              </w:rPr>
              <w:t>менископатия</w:t>
            </w:r>
            <w:proofErr w:type="spellEnd"/>
          </w:p>
        </w:tc>
      </w:tr>
      <w:tr w:rsidR="00283E1C" w:rsidRPr="00A83E6D" w14:paraId="183190E4" w14:textId="77777777" w:rsidTr="0053109B">
        <w:tc>
          <w:tcPr>
            <w:tcW w:w="1384" w:type="dxa"/>
            <w:tcBorders>
              <w:top w:val="single" w:sz="4" w:space="0" w:color="000000"/>
              <w:left w:val="single" w:sz="4" w:space="0" w:color="000000"/>
              <w:bottom w:val="single" w:sz="4" w:space="0" w:color="000000"/>
            </w:tcBorders>
            <w:shd w:val="clear" w:color="auto" w:fill="FFFFFF"/>
          </w:tcPr>
          <w:p w14:paraId="6384F698"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lastRenderedPageBreak/>
              <w:t>Б</w:t>
            </w:r>
            <w:proofErr w:type="gramStart"/>
            <w:r w:rsidRPr="00A83E6D">
              <w:rPr>
                <w:rFonts w:ascii="Cambria" w:hAnsi="Cambria"/>
                <w:sz w:val="18"/>
                <w:szCs w:val="18"/>
              </w:rPr>
              <w:t>1.Б.</w:t>
            </w:r>
            <w:proofErr w:type="gramEnd"/>
            <w:r w:rsidRPr="00A83E6D">
              <w:rPr>
                <w:rFonts w:ascii="Cambria" w:hAnsi="Cambria"/>
                <w:sz w:val="18"/>
                <w:szCs w:val="18"/>
              </w:rPr>
              <w:t>1.2.10.</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F500ED" w14:textId="77777777" w:rsidR="00283E1C" w:rsidRPr="00A83E6D" w:rsidRDefault="00283E1C" w:rsidP="0053109B">
            <w:pPr>
              <w:widowControl w:val="0"/>
              <w:snapToGrid w:val="0"/>
              <w:rPr>
                <w:rFonts w:ascii="Cambria" w:eastAsia="TimesNewRoman" w:hAnsi="Cambria"/>
                <w:sz w:val="18"/>
                <w:szCs w:val="18"/>
              </w:rPr>
            </w:pPr>
            <w:r w:rsidRPr="00A83E6D">
              <w:rPr>
                <w:rFonts w:ascii="Cambria" w:eastAsia="TimesNewRoman" w:hAnsi="Cambria"/>
                <w:sz w:val="18"/>
                <w:szCs w:val="18"/>
              </w:rPr>
              <w:t>Оперативное лечение свежих разрывов крестообразных связок</w:t>
            </w:r>
          </w:p>
        </w:tc>
      </w:tr>
      <w:tr w:rsidR="00283E1C" w:rsidRPr="00A83E6D" w14:paraId="3E53050F" w14:textId="77777777" w:rsidTr="0053109B">
        <w:tc>
          <w:tcPr>
            <w:tcW w:w="1384" w:type="dxa"/>
            <w:tcBorders>
              <w:top w:val="single" w:sz="4" w:space="0" w:color="000000"/>
              <w:left w:val="single" w:sz="4" w:space="0" w:color="000000"/>
              <w:bottom w:val="single" w:sz="4" w:space="0" w:color="000000"/>
            </w:tcBorders>
            <w:shd w:val="clear" w:color="auto" w:fill="FFFFFF"/>
          </w:tcPr>
          <w:p w14:paraId="409039FE"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1.2.10.</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0DA3D4" w14:textId="77777777" w:rsidR="00283E1C" w:rsidRPr="00A83E6D" w:rsidRDefault="00283E1C" w:rsidP="0053109B">
            <w:pPr>
              <w:widowControl w:val="0"/>
              <w:snapToGrid w:val="0"/>
              <w:rPr>
                <w:rFonts w:ascii="Cambria" w:eastAsia="TimesNewRoman" w:hAnsi="Cambria"/>
                <w:sz w:val="18"/>
                <w:szCs w:val="18"/>
              </w:rPr>
            </w:pPr>
            <w:r w:rsidRPr="00A83E6D">
              <w:rPr>
                <w:rFonts w:ascii="Cambria" w:eastAsia="TimesNewRoman" w:hAnsi="Cambria"/>
                <w:sz w:val="18"/>
                <w:szCs w:val="18"/>
              </w:rPr>
              <w:t>Отрыв межмыщелкового возвышения</w:t>
            </w:r>
          </w:p>
        </w:tc>
      </w:tr>
      <w:tr w:rsidR="00283E1C" w:rsidRPr="00A83E6D" w14:paraId="58734A83" w14:textId="77777777" w:rsidTr="0053109B">
        <w:tc>
          <w:tcPr>
            <w:tcW w:w="1384" w:type="dxa"/>
            <w:tcBorders>
              <w:top w:val="single" w:sz="4" w:space="0" w:color="000000"/>
              <w:left w:val="single" w:sz="4" w:space="0" w:color="000000"/>
              <w:bottom w:val="single" w:sz="4" w:space="0" w:color="000000"/>
            </w:tcBorders>
            <w:shd w:val="clear" w:color="auto" w:fill="FFFFFF"/>
          </w:tcPr>
          <w:p w14:paraId="11F5F2D5"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1.2.10.</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719BD0" w14:textId="77777777" w:rsidR="00283E1C" w:rsidRPr="00A83E6D" w:rsidRDefault="00283E1C" w:rsidP="0053109B">
            <w:pPr>
              <w:widowControl w:val="0"/>
              <w:snapToGrid w:val="0"/>
              <w:rPr>
                <w:rFonts w:ascii="Cambria" w:eastAsia="TimesNewRoman" w:hAnsi="Cambria"/>
                <w:sz w:val="18"/>
                <w:szCs w:val="18"/>
              </w:rPr>
            </w:pPr>
            <w:r w:rsidRPr="00A83E6D">
              <w:rPr>
                <w:rFonts w:ascii="Cambria" w:eastAsia="TimesNewRoman" w:hAnsi="Cambria"/>
                <w:sz w:val="18"/>
                <w:szCs w:val="18"/>
              </w:rPr>
              <w:t>Оперативное лечение застарелых разрывов крестообразных связок</w:t>
            </w:r>
          </w:p>
        </w:tc>
      </w:tr>
      <w:tr w:rsidR="00283E1C" w:rsidRPr="00A83E6D" w14:paraId="5BE9FED8" w14:textId="77777777" w:rsidTr="0053109B">
        <w:tc>
          <w:tcPr>
            <w:tcW w:w="1384" w:type="dxa"/>
            <w:tcBorders>
              <w:top w:val="single" w:sz="4" w:space="0" w:color="000000"/>
              <w:left w:val="single" w:sz="4" w:space="0" w:color="000000"/>
              <w:bottom w:val="single" w:sz="4" w:space="0" w:color="000000"/>
            </w:tcBorders>
            <w:shd w:val="clear" w:color="auto" w:fill="FFFFFF"/>
          </w:tcPr>
          <w:p w14:paraId="59FE5629"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1.2.10.</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C432E" w14:textId="77777777" w:rsidR="00283E1C" w:rsidRPr="00A83E6D" w:rsidRDefault="00283E1C" w:rsidP="0053109B">
            <w:pPr>
              <w:widowControl w:val="0"/>
              <w:snapToGrid w:val="0"/>
              <w:rPr>
                <w:rFonts w:ascii="Cambria" w:eastAsia="TimesNewRoman" w:hAnsi="Cambria"/>
                <w:sz w:val="18"/>
                <w:szCs w:val="18"/>
              </w:rPr>
            </w:pPr>
            <w:r w:rsidRPr="00A83E6D">
              <w:rPr>
                <w:rFonts w:ascii="Cambria" w:eastAsia="TimesNewRoman" w:hAnsi="Cambria"/>
                <w:sz w:val="18"/>
                <w:szCs w:val="18"/>
              </w:rPr>
              <w:t>Повреждение жировой ткани крыловидной складки коленного сустава</w:t>
            </w:r>
          </w:p>
        </w:tc>
      </w:tr>
      <w:tr w:rsidR="00283E1C" w:rsidRPr="00A83E6D" w14:paraId="7A79E1EA" w14:textId="77777777" w:rsidTr="0053109B">
        <w:tc>
          <w:tcPr>
            <w:tcW w:w="1384" w:type="dxa"/>
            <w:tcBorders>
              <w:top w:val="single" w:sz="4" w:space="0" w:color="000000"/>
              <w:left w:val="single" w:sz="4" w:space="0" w:color="000000"/>
              <w:bottom w:val="single" w:sz="4" w:space="0" w:color="000000"/>
            </w:tcBorders>
            <w:shd w:val="clear" w:color="auto" w:fill="FFFFFF"/>
          </w:tcPr>
          <w:p w14:paraId="3AE29B15"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1.2.10.</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43CB6" w14:textId="77777777" w:rsidR="00283E1C" w:rsidRPr="00A83E6D" w:rsidRDefault="00283E1C" w:rsidP="0053109B">
            <w:pPr>
              <w:widowControl w:val="0"/>
              <w:snapToGrid w:val="0"/>
              <w:rPr>
                <w:rFonts w:ascii="Cambria" w:eastAsia="TimesNewRoman" w:hAnsi="Cambria"/>
                <w:sz w:val="18"/>
                <w:szCs w:val="18"/>
              </w:rPr>
            </w:pPr>
            <w:r w:rsidRPr="00A83E6D">
              <w:rPr>
                <w:rFonts w:ascii="Cambria" w:eastAsia="TimesNewRoman" w:hAnsi="Cambria"/>
                <w:sz w:val="18"/>
                <w:szCs w:val="18"/>
              </w:rPr>
              <w:t xml:space="preserve">Повреждения хряща и </w:t>
            </w:r>
            <w:proofErr w:type="spellStart"/>
            <w:r w:rsidRPr="00A83E6D">
              <w:rPr>
                <w:rFonts w:ascii="Cambria" w:eastAsia="TimesNewRoman" w:hAnsi="Cambria"/>
                <w:sz w:val="18"/>
                <w:szCs w:val="18"/>
              </w:rPr>
              <w:t>хондропатия</w:t>
            </w:r>
            <w:proofErr w:type="spellEnd"/>
            <w:r w:rsidRPr="00A83E6D">
              <w:rPr>
                <w:rFonts w:ascii="Cambria" w:eastAsia="TimesNewRoman" w:hAnsi="Cambria"/>
                <w:sz w:val="18"/>
                <w:szCs w:val="18"/>
              </w:rPr>
              <w:t xml:space="preserve"> надколенника</w:t>
            </w:r>
          </w:p>
        </w:tc>
      </w:tr>
      <w:tr w:rsidR="00283E1C" w:rsidRPr="00A83E6D" w14:paraId="37E34437" w14:textId="77777777" w:rsidTr="0053109B">
        <w:tc>
          <w:tcPr>
            <w:tcW w:w="1384" w:type="dxa"/>
            <w:tcBorders>
              <w:top w:val="single" w:sz="4" w:space="0" w:color="000000"/>
              <w:left w:val="single" w:sz="4" w:space="0" w:color="000000"/>
              <w:bottom w:val="single" w:sz="4" w:space="0" w:color="000000"/>
            </w:tcBorders>
            <w:shd w:val="clear" w:color="auto" w:fill="FFFFFF"/>
          </w:tcPr>
          <w:p w14:paraId="30DCB902"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1.2.10.</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B243E4" w14:textId="77777777" w:rsidR="00283E1C" w:rsidRPr="00A83E6D" w:rsidRDefault="00283E1C" w:rsidP="0053109B">
            <w:pPr>
              <w:widowControl w:val="0"/>
              <w:autoSpaceDE w:val="0"/>
              <w:autoSpaceDN w:val="0"/>
              <w:adjustRightInd w:val="0"/>
              <w:rPr>
                <w:rFonts w:ascii="Cambria" w:eastAsia="TimesNewRoman" w:hAnsi="Cambria"/>
                <w:sz w:val="18"/>
                <w:szCs w:val="18"/>
              </w:rPr>
            </w:pPr>
            <w:r w:rsidRPr="00A83E6D">
              <w:rPr>
                <w:rFonts w:ascii="Cambria" w:eastAsia="TimesNewRoman" w:hAnsi="Cambria"/>
                <w:sz w:val="18"/>
                <w:szCs w:val="18"/>
              </w:rPr>
              <w:t>Подкожные разрывы сухожилия четырехглавой мышцы бедра и собственной связки надколенника</w:t>
            </w:r>
          </w:p>
        </w:tc>
      </w:tr>
      <w:tr w:rsidR="00283E1C" w:rsidRPr="00A83E6D" w14:paraId="16DE8E7A" w14:textId="77777777" w:rsidTr="0053109B">
        <w:tc>
          <w:tcPr>
            <w:tcW w:w="1384" w:type="dxa"/>
            <w:tcBorders>
              <w:top w:val="single" w:sz="4" w:space="0" w:color="000000"/>
              <w:left w:val="single" w:sz="4" w:space="0" w:color="000000"/>
              <w:bottom w:val="single" w:sz="4" w:space="0" w:color="000000"/>
            </w:tcBorders>
            <w:shd w:val="clear" w:color="auto" w:fill="FFFFFF"/>
          </w:tcPr>
          <w:p w14:paraId="24BCC946"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1.2.10.</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824D5B" w14:textId="77777777" w:rsidR="00283E1C" w:rsidRPr="00A83E6D" w:rsidRDefault="00283E1C" w:rsidP="0053109B">
            <w:pPr>
              <w:widowControl w:val="0"/>
              <w:snapToGrid w:val="0"/>
              <w:rPr>
                <w:rFonts w:ascii="Cambria" w:eastAsia="TimesNewRoman" w:hAnsi="Cambria"/>
                <w:sz w:val="18"/>
                <w:szCs w:val="18"/>
              </w:rPr>
            </w:pPr>
            <w:r w:rsidRPr="00A83E6D">
              <w:rPr>
                <w:rFonts w:ascii="Cambria" w:eastAsia="TimesNewRoman" w:hAnsi="Cambria"/>
                <w:sz w:val="18"/>
                <w:szCs w:val="18"/>
              </w:rPr>
              <w:t>Травматические вывихи коленного сустава</w:t>
            </w:r>
          </w:p>
        </w:tc>
      </w:tr>
      <w:tr w:rsidR="00283E1C" w:rsidRPr="00A83E6D" w14:paraId="314065A4" w14:textId="77777777" w:rsidTr="0053109B">
        <w:tc>
          <w:tcPr>
            <w:tcW w:w="1384" w:type="dxa"/>
            <w:tcBorders>
              <w:top w:val="single" w:sz="4" w:space="0" w:color="000000"/>
              <w:left w:val="single" w:sz="4" w:space="0" w:color="000000"/>
              <w:bottom w:val="single" w:sz="4" w:space="0" w:color="000000"/>
            </w:tcBorders>
            <w:shd w:val="clear" w:color="auto" w:fill="FFFFFF"/>
          </w:tcPr>
          <w:p w14:paraId="730C9FE1"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1.2.10.</w:t>
            </w:r>
          </w:p>
        </w:tc>
        <w:tc>
          <w:tcPr>
            <w:tcW w:w="8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5E7878" w14:textId="77777777" w:rsidR="00283E1C" w:rsidRPr="00A83E6D" w:rsidRDefault="00283E1C" w:rsidP="0053109B">
            <w:pPr>
              <w:widowControl w:val="0"/>
              <w:snapToGrid w:val="0"/>
              <w:rPr>
                <w:rFonts w:ascii="Cambria" w:eastAsia="TimesNewRoman" w:hAnsi="Cambria"/>
                <w:sz w:val="18"/>
                <w:szCs w:val="18"/>
              </w:rPr>
            </w:pPr>
            <w:r w:rsidRPr="00A83E6D">
              <w:rPr>
                <w:rFonts w:ascii="Cambria" w:eastAsia="TimesNewRoman" w:hAnsi="Cambria"/>
                <w:sz w:val="18"/>
                <w:szCs w:val="18"/>
              </w:rPr>
              <w:t>Закрытые переломы надколенника</w:t>
            </w:r>
          </w:p>
        </w:tc>
      </w:tr>
      <w:tr w:rsidR="00283E1C" w:rsidRPr="00A83E6D" w14:paraId="316A81AE" w14:textId="77777777" w:rsidTr="0053109B">
        <w:tc>
          <w:tcPr>
            <w:tcW w:w="1384" w:type="dxa"/>
            <w:tcBorders>
              <w:top w:val="single" w:sz="4" w:space="0" w:color="000000"/>
              <w:left w:val="single" w:sz="4" w:space="0" w:color="000000"/>
              <w:bottom w:val="single" w:sz="4" w:space="0" w:color="000000"/>
            </w:tcBorders>
            <w:shd w:val="clear" w:color="auto" w:fill="BFBFBF"/>
          </w:tcPr>
          <w:p w14:paraId="0E881A73"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1.2.11</w:t>
            </w:r>
          </w:p>
        </w:tc>
        <w:tc>
          <w:tcPr>
            <w:tcW w:w="868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66B6766" w14:textId="77777777" w:rsidR="00283E1C" w:rsidRPr="00A83E6D" w:rsidRDefault="00283E1C" w:rsidP="0053109B">
            <w:pPr>
              <w:widowControl w:val="0"/>
              <w:snapToGrid w:val="0"/>
              <w:rPr>
                <w:rFonts w:ascii="Cambria" w:hAnsi="Cambria"/>
                <w:b/>
                <w:sz w:val="18"/>
                <w:szCs w:val="18"/>
              </w:rPr>
            </w:pPr>
            <w:r w:rsidRPr="00A83E6D">
              <w:rPr>
                <w:rFonts w:ascii="Cambria" w:hAnsi="Cambria"/>
                <w:b/>
                <w:sz w:val="18"/>
                <w:szCs w:val="18"/>
              </w:rPr>
              <w:t>Тема 11. Повреждения голени и голеностопного сустава</w:t>
            </w:r>
          </w:p>
        </w:tc>
      </w:tr>
      <w:tr w:rsidR="00283E1C" w:rsidRPr="00A83E6D" w14:paraId="2244D806" w14:textId="77777777" w:rsidTr="0053109B">
        <w:tc>
          <w:tcPr>
            <w:tcW w:w="1384" w:type="dxa"/>
            <w:tcBorders>
              <w:top w:val="single" w:sz="4" w:space="0" w:color="000000"/>
              <w:left w:val="single" w:sz="4" w:space="0" w:color="000000"/>
              <w:bottom w:val="single" w:sz="4" w:space="0" w:color="000000"/>
            </w:tcBorders>
          </w:tcPr>
          <w:p w14:paraId="5DFDD0F1"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1.2.11.1</w:t>
            </w:r>
          </w:p>
        </w:tc>
        <w:tc>
          <w:tcPr>
            <w:tcW w:w="8681" w:type="dxa"/>
            <w:tcBorders>
              <w:top w:val="single" w:sz="4" w:space="0" w:color="000000"/>
              <w:left w:val="single" w:sz="4" w:space="0" w:color="000000"/>
              <w:bottom w:val="single" w:sz="4" w:space="0" w:color="000000"/>
              <w:right w:val="single" w:sz="4" w:space="0" w:color="000000"/>
            </w:tcBorders>
            <w:vAlign w:val="center"/>
          </w:tcPr>
          <w:p w14:paraId="6D459A7E" w14:textId="77777777" w:rsidR="00283E1C" w:rsidRPr="00A83E6D" w:rsidRDefault="00283E1C" w:rsidP="0053109B">
            <w:pPr>
              <w:widowControl w:val="0"/>
              <w:snapToGrid w:val="0"/>
              <w:rPr>
                <w:rFonts w:ascii="Cambria" w:hAnsi="Cambria"/>
                <w:sz w:val="18"/>
                <w:szCs w:val="18"/>
              </w:rPr>
            </w:pPr>
            <w:r w:rsidRPr="00A83E6D">
              <w:rPr>
                <w:rFonts w:ascii="Cambria" w:eastAsia="TimesNewRoman" w:hAnsi="Cambria"/>
                <w:sz w:val="18"/>
                <w:szCs w:val="18"/>
              </w:rPr>
              <w:t>Переломы мыщелков большеберцовой кости</w:t>
            </w:r>
          </w:p>
        </w:tc>
      </w:tr>
      <w:tr w:rsidR="00283E1C" w:rsidRPr="00A83E6D" w14:paraId="568E0452" w14:textId="77777777" w:rsidTr="0053109B">
        <w:tc>
          <w:tcPr>
            <w:tcW w:w="1384" w:type="dxa"/>
            <w:tcBorders>
              <w:top w:val="single" w:sz="4" w:space="0" w:color="000000"/>
              <w:left w:val="single" w:sz="4" w:space="0" w:color="000000"/>
              <w:bottom w:val="single" w:sz="4" w:space="0" w:color="000000"/>
            </w:tcBorders>
          </w:tcPr>
          <w:p w14:paraId="46202895"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1.2.11.2</w:t>
            </w:r>
          </w:p>
        </w:tc>
        <w:tc>
          <w:tcPr>
            <w:tcW w:w="8681" w:type="dxa"/>
            <w:tcBorders>
              <w:top w:val="single" w:sz="4" w:space="0" w:color="000000"/>
              <w:left w:val="single" w:sz="4" w:space="0" w:color="000000"/>
              <w:bottom w:val="single" w:sz="4" w:space="0" w:color="000000"/>
              <w:right w:val="single" w:sz="4" w:space="0" w:color="000000"/>
            </w:tcBorders>
            <w:vAlign w:val="center"/>
          </w:tcPr>
          <w:p w14:paraId="5AC1C421" w14:textId="77777777" w:rsidR="00283E1C" w:rsidRPr="00A83E6D" w:rsidRDefault="00283E1C" w:rsidP="0053109B">
            <w:pPr>
              <w:widowControl w:val="0"/>
              <w:snapToGrid w:val="0"/>
              <w:rPr>
                <w:rFonts w:ascii="Cambria" w:hAnsi="Cambria"/>
                <w:sz w:val="18"/>
                <w:szCs w:val="18"/>
              </w:rPr>
            </w:pPr>
            <w:r w:rsidRPr="00A83E6D">
              <w:rPr>
                <w:rFonts w:ascii="Cambria" w:eastAsia="TimesNewRoman" w:hAnsi="Cambria"/>
                <w:sz w:val="18"/>
                <w:szCs w:val="18"/>
              </w:rPr>
              <w:t>Лечение переломов мыщелков большеберцовой кости</w:t>
            </w:r>
          </w:p>
        </w:tc>
      </w:tr>
      <w:tr w:rsidR="00283E1C" w:rsidRPr="00A83E6D" w14:paraId="086FA6E9" w14:textId="77777777" w:rsidTr="0053109B">
        <w:tc>
          <w:tcPr>
            <w:tcW w:w="1384" w:type="dxa"/>
            <w:tcBorders>
              <w:top w:val="single" w:sz="4" w:space="0" w:color="000000"/>
              <w:left w:val="single" w:sz="4" w:space="0" w:color="000000"/>
              <w:bottom w:val="single" w:sz="4" w:space="0" w:color="000000"/>
            </w:tcBorders>
          </w:tcPr>
          <w:p w14:paraId="2148B1EE"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1.2.11.3</w:t>
            </w:r>
          </w:p>
        </w:tc>
        <w:tc>
          <w:tcPr>
            <w:tcW w:w="8681" w:type="dxa"/>
            <w:tcBorders>
              <w:top w:val="single" w:sz="4" w:space="0" w:color="000000"/>
              <w:left w:val="single" w:sz="4" w:space="0" w:color="000000"/>
              <w:bottom w:val="single" w:sz="4" w:space="0" w:color="000000"/>
              <w:right w:val="single" w:sz="4" w:space="0" w:color="000000"/>
            </w:tcBorders>
            <w:vAlign w:val="center"/>
          </w:tcPr>
          <w:p w14:paraId="7CDEBFC3" w14:textId="77777777" w:rsidR="00283E1C" w:rsidRPr="00A83E6D" w:rsidRDefault="00283E1C" w:rsidP="0053109B">
            <w:pPr>
              <w:widowControl w:val="0"/>
              <w:snapToGrid w:val="0"/>
              <w:rPr>
                <w:rFonts w:ascii="Cambria" w:hAnsi="Cambria"/>
                <w:sz w:val="18"/>
                <w:szCs w:val="18"/>
              </w:rPr>
            </w:pPr>
            <w:r w:rsidRPr="00A83E6D">
              <w:rPr>
                <w:rFonts w:ascii="Cambria" w:eastAsia="TimesNewRoman" w:hAnsi="Cambria"/>
                <w:sz w:val="18"/>
                <w:szCs w:val="18"/>
              </w:rPr>
              <w:t>Переломы диафиза костей голени</w:t>
            </w:r>
          </w:p>
        </w:tc>
      </w:tr>
      <w:tr w:rsidR="00283E1C" w:rsidRPr="00A83E6D" w14:paraId="318E4D38" w14:textId="77777777" w:rsidTr="0053109B">
        <w:tc>
          <w:tcPr>
            <w:tcW w:w="1384" w:type="dxa"/>
            <w:tcBorders>
              <w:top w:val="single" w:sz="4" w:space="0" w:color="000000"/>
              <w:left w:val="single" w:sz="4" w:space="0" w:color="000000"/>
              <w:bottom w:val="single" w:sz="4" w:space="0" w:color="000000"/>
            </w:tcBorders>
          </w:tcPr>
          <w:p w14:paraId="3E62F0EB"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1.2.11.4</w:t>
            </w:r>
          </w:p>
        </w:tc>
        <w:tc>
          <w:tcPr>
            <w:tcW w:w="8681" w:type="dxa"/>
            <w:tcBorders>
              <w:top w:val="single" w:sz="4" w:space="0" w:color="000000"/>
              <w:left w:val="single" w:sz="4" w:space="0" w:color="000000"/>
              <w:bottom w:val="single" w:sz="4" w:space="0" w:color="000000"/>
              <w:right w:val="single" w:sz="4" w:space="0" w:color="000000"/>
            </w:tcBorders>
            <w:vAlign w:val="center"/>
          </w:tcPr>
          <w:p w14:paraId="74C12AA7" w14:textId="77777777" w:rsidR="00283E1C" w:rsidRPr="00A83E6D" w:rsidRDefault="00283E1C" w:rsidP="0053109B">
            <w:pPr>
              <w:widowControl w:val="0"/>
              <w:snapToGrid w:val="0"/>
              <w:rPr>
                <w:rFonts w:ascii="Cambria" w:eastAsia="TimesNewRoman" w:hAnsi="Cambria"/>
                <w:sz w:val="18"/>
                <w:szCs w:val="18"/>
              </w:rPr>
            </w:pPr>
            <w:r w:rsidRPr="00A83E6D">
              <w:rPr>
                <w:rFonts w:ascii="Cambria" w:eastAsia="TimesNewRoman" w:hAnsi="Cambria"/>
                <w:sz w:val="18"/>
                <w:szCs w:val="18"/>
              </w:rPr>
              <w:t>Лечение переломы диафиза костей голени</w:t>
            </w:r>
          </w:p>
        </w:tc>
      </w:tr>
      <w:tr w:rsidR="00283E1C" w:rsidRPr="00A83E6D" w14:paraId="2840759C" w14:textId="77777777" w:rsidTr="0053109B">
        <w:tc>
          <w:tcPr>
            <w:tcW w:w="1384" w:type="dxa"/>
            <w:tcBorders>
              <w:top w:val="single" w:sz="4" w:space="0" w:color="000000"/>
              <w:left w:val="single" w:sz="4" w:space="0" w:color="000000"/>
              <w:bottom w:val="single" w:sz="4" w:space="0" w:color="000000"/>
            </w:tcBorders>
          </w:tcPr>
          <w:p w14:paraId="3B351D42"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1.2.11.5</w:t>
            </w:r>
          </w:p>
        </w:tc>
        <w:tc>
          <w:tcPr>
            <w:tcW w:w="8681" w:type="dxa"/>
            <w:tcBorders>
              <w:top w:val="single" w:sz="4" w:space="0" w:color="000000"/>
              <w:left w:val="single" w:sz="4" w:space="0" w:color="000000"/>
              <w:bottom w:val="single" w:sz="4" w:space="0" w:color="000000"/>
              <w:right w:val="single" w:sz="4" w:space="0" w:color="000000"/>
            </w:tcBorders>
            <w:vAlign w:val="center"/>
          </w:tcPr>
          <w:p w14:paraId="7FB0447D" w14:textId="77777777" w:rsidR="00283E1C" w:rsidRPr="00A83E6D" w:rsidRDefault="00283E1C" w:rsidP="0053109B">
            <w:pPr>
              <w:widowControl w:val="0"/>
              <w:autoSpaceDE w:val="0"/>
              <w:autoSpaceDN w:val="0"/>
              <w:adjustRightInd w:val="0"/>
              <w:rPr>
                <w:rFonts w:ascii="Cambria" w:hAnsi="Cambria"/>
                <w:sz w:val="18"/>
                <w:szCs w:val="18"/>
              </w:rPr>
            </w:pPr>
            <w:r w:rsidRPr="00A83E6D">
              <w:rPr>
                <w:rFonts w:ascii="Cambria" w:eastAsia="TimesNewRoman" w:hAnsi="Cambria"/>
                <w:sz w:val="18"/>
                <w:szCs w:val="18"/>
              </w:rPr>
              <w:t>Замедленное сращение, ложный сустав и неправильно сросшийся перелом диафиза костей голени</w:t>
            </w:r>
          </w:p>
        </w:tc>
      </w:tr>
      <w:tr w:rsidR="00283E1C" w:rsidRPr="00A83E6D" w14:paraId="47288BC7" w14:textId="77777777" w:rsidTr="0053109B">
        <w:tc>
          <w:tcPr>
            <w:tcW w:w="1384" w:type="dxa"/>
            <w:tcBorders>
              <w:top w:val="single" w:sz="4" w:space="0" w:color="000000"/>
              <w:left w:val="single" w:sz="4" w:space="0" w:color="000000"/>
              <w:bottom w:val="single" w:sz="4" w:space="0" w:color="000000"/>
            </w:tcBorders>
          </w:tcPr>
          <w:p w14:paraId="4BECA16F"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1.2.11.6</w:t>
            </w:r>
          </w:p>
        </w:tc>
        <w:tc>
          <w:tcPr>
            <w:tcW w:w="8681" w:type="dxa"/>
            <w:tcBorders>
              <w:top w:val="single" w:sz="4" w:space="0" w:color="000000"/>
              <w:left w:val="single" w:sz="4" w:space="0" w:color="000000"/>
              <w:bottom w:val="single" w:sz="4" w:space="0" w:color="000000"/>
              <w:right w:val="single" w:sz="4" w:space="0" w:color="000000"/>
            </w:tcBorders>
            <w:vAlign w:val="center"/>
          </w:tcPr>
          <w:p w14:paraId="4FFA0F44"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Травмы мышц и сухожилий на уровне голени</w:t>
            </w:r>
          </w:p>
        </w:tc>
      </w:tr>
      <w:tr w:rsidR="00283E1C" w:rsidRPr="00A83E6D" w14:paraId="4C40CDEA" w14:textId="77777777" w:rsidTr="0053109B">
        <w:tc>
          <w:tcPr>
            <w:tcW w:w="1384" w:type="dxa"/>
            <w:tcBorders>
              <w:top w:val="single" w:sz="4" w:space="0" w:color="000000"/>
              <w:left w:val="single" w:sz="4" w:space="0" w:color="000000"/>
              <w:bottom w:val="single" w:sz="4" w:space="0" w:color="000000"/>
            </w:tcBorders>
          </w:tcPr>
          <w:p w14:paraId="79873698"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1.2.11.7</w:t>
            </w:r>
          </w:p>
        </w:tc>
        <w:tc>
          <w:tcPr>
            <w:tcW w:w="8681" w:type="dxa"/>
            <w:tcBorders>
              <w:top w:val="single" w:sz="4" w:space="0" w:color="000000"/>
              <w:left w:val="single" w:sz="4" w:space="0" w:color="000000"/>
              <w:bottom w:val="single" w:sz="4" w:space="0" w:color="000000"/>
              <w:right w:val="single" w:sz="4" w:space="0" w:color="000000"/>
            </w:tcBorders>
            <w:vAlign w:val="center"/>
          </w:tcPr>
          <w:p w14:paraId="5346553C"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Повреждение ахиллова сухожилия</w:t>
            </w:r>
          </w:p>
        </w:tc>
      </w:tr>
      <w:tr w:rsidR="00283E1C" w:rsidRPr="00A83E6D" w14:paraId="5EB22871" w14:textId="77777777" w:rsidTr="0053109B">
        <w:tc>
          <w:tcPr>
            <w:tcW w:w="1384" w:type="dxa"/>
            <w:tcBorders>
              <w:top w:val="single" w:sz="4" w:space="0" w:color="000000"/>
              <w:left w:val="single" w:sz="4" w:space="0" w:color="000000"/>
              <w:bottom w:val="single" w:sz="4" w:space="0" w:color="000000"/>
            </w:tcBorders>
          </w:tcPr>
          <w:p w14:paraId="6D287228"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1.2.11.8</w:t>
            </w:r>
          </w:p>
        </w:tc>
        <w:tc>
          <w:tcPr>
            <w:tcW w:w="8681" w:type="dxa"/>
            <w:tcBorders>
              <w:top w:val="single" w:sz="4" w:space="0" w:color="000000"/>
              <w:left w:val="single" w:sz="4" w:space="0" w:color="000000"/>
              <w:bottom w:val="single" w:sz="4" w:space="0" w:color="000000"/>
              <w:right w:val="single" w:sz="4" w:space="0" w:color="000000"/>
            </w:tcBorders>
            <w:vAlign w:val="center"/>
          </w:tcPr>
          <w:p w14:paraId="43B054CE"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Ложные суставы и дефекты костей голени</w:t>
            </w:r>
          </w:p>
        </w:tc>
      </w:tr>
      <w:tr w:rsidR="00283E1C" w:rsidRPr="00A83E6D" w14:paraId="1329FC4F" w14:textId="77777777" w:rsidTr="0053109B">
        <w:tc>
          <w:tcPr>
            <w:tcW w:w="1384" w:type="dxa"/>
            <w:tcBorders>
              <w:top w:val="single" w:sz="4" w:space="0" w:color="000000"/>
              <w:left w:val="single" w:sz="4" w:space="0" w:color="000000"/>
              <w:bottom w:val="single" w:sz="4" w:space="0" w:color="000000"/>
            </w:tcBorders>
          </w:tcPr>
          <w:p w14:paraId="73C66D6F"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1.2.11.9</w:t>
            </w:r>
          </w:p>
        </w:tc>
        <w:tc>
          <w:tcPr>
            <w:tcW w:w="8681" w:type="dxa"/>
            <w:tcBorders>
              <w:top w:val="single" w:sz="4" w:space="0" w:color="000000"/>
              <w:left w:val="single" w:sz="4" w:space="0" w:color="000000"/>
              <w:bottom w:val="single" w:sz="4" w:space="0" w:color="000000"/>
              <w:right w:val="single" w:sz="4" w:space="0" w:color="000000"/>
            </w:tcBorders>
            <w:vAlign w:val="center"/>
          </w:tcPr>
          <w:p w14:paraId="1E613B3B" w14:textId="77777777" w:rsidR="00283E1C" w:rsidRPr="00A83E6D" w:rsidRDefault="00283E1C" w:rsidP="0053109B">
            <w:pPr>
              <w:widowControl w:val="0"/>
              <w:snapToGrid w:val="0"/>
              <w:rPr>
                <w:rFonts w:ascii="Cambria" w:hAnsi="Cambria"/>
                <w:sz w:val="18"/>
                <w:szCs w:val="18"/>
              </w:rPr>
            </w:pPr>
            <w:proofErr w:type="spellStart"/>
            <w:r w:rsidRPr="00A83E6D">
              <w:rPr>
                <w:rFonts w:ascii="Cambria" w:hAnsi="Cambria"/>
                <w:sz w:val="18"/>
                <w:szCs w:val="18"/>
              </w:rPr>
              <w:t>Супинационные</w:t>
            </w:r>
            <w:proofErr w:type="spellEnd"/>
            <w:r w:rsidRPr="00A83E6D">
              <w:rPr>
                <w:rFonts w:ascii="Cambria" w:hAnsi="Cambria"/>
                <w:sz w:val="18"/>
                <w:szCs w:val="18"/>
              </w:rPr>
              <w:t xml:space="preserve"> переломы области голеностопного сустава</w:t>
            </w:r>
          </w:p>
        </w:tc>
      </w:tr>
      <w:tr w:rsidR="00283E1C" w:rsidRPr="00A83E6D" w14:paraId="51D22BA4" w14:textId="77777777" w:rsidTr="0053109B">
        <w:tc>
          <w:tcPr>
            <w:tcW w:w="1384" w:type="dxa"/>
            <w:tcBorders>
              <w:top w:val="single" w:sz="4" w:space="0" w:color="000000"/>
              <w:left w:val="single" w:sz="4" w:space="0" w:color="000000"/>
              <w:bottom w:val="single" w:sz="4" w:space="0" w:color="000000"/>
            </w:tcBorders>
          </w:tcPr>
          <w:p w14:paraId="4CC12D2D"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1.2.11.11</w:t>
            </w:r>
          </w:p>
        </w:tc>
        <w:tc>
          <w:tcPr>
            <w:tcW w:w="8681" w:type="dxa"/>
            <w:tcBorders>
              <w:top w:val="single" w:sz="4" w:space="0" w:color="000000"/>
              <w:left w:val="single" w:sz="4" w:space="0" w:color="000000"/>
              <w:bottom w:val="single" w:sz="4" w:space="0" w:color="000000"/>
              <w:right w:val="single" w:sz="4" w:space="0" w:color="000000"/>
            </w:tcBorders>
            <w:vAlign w:val="center"/>
          </w:tcPr>
          <w:p w14:paraId="29EF0651" w14:textId="77777777" w:rsidR="00283E1C" w:rsidRPr="00A83E6D" w:rsidRDefault="00283E1C" w:rsidP="0053109B">
            <w:pPr>
              <w:widowControl w:val="0"/>
              <w:snapToGrid w:val="0"/>
              <w:rPr>
                <w:rFonts w:ascii="Cambria" w:hAnsi="Cambria"/>
                <w:sz w:val="18"/>
                <w:szCs w:val="18"/>
              </w:rPr>
            </w:pPr>
            <w:proofErr w:type="spellStart"/>
            <w:r w:rsidRPr="00A83E6D">
              <w:rPr>
                <w:rFonts w:ascii="Cambria" w:hAnsi="Cambria"/>
                <w:sz w:val="18"/>
                <w:szCs w:val="18"/>
              </w:rPr>
              <w:t>Пронационные</w:t>
            </w:r>
            <w:proofErr w:type="spellEnd"/>
            <w:r w:rsidRPr="00A83E6D">
              <w:rPr>
                <w:rFonts w:ascii="Cambria" w:hAnsi="Cambria"/>
                <w:sz w:val="18"/>
                <w:szCs w:val="18"/>
              </w:rPr>
              <w:t xml:space="preserve"> переломы области голеностопного сустава</w:t>
            </w:r>
          </w:p>
        </w:tc>
      </w:tr>
      <w:tr w:rsidR="00283E1C" w:rsidRPr="00A83E6D" w14:paraId="0A9EC4F2" w14:textId="77777777" w:rsidTr="0053109B">
        <w:tc>
          <w:tcPr>
            <w:tcW w:w="1384" w:type="dxa"/>
            <w:tcBorders>
              <w:top w:val="single" w:sz="4" w:space="0" w:color="000000"/>
              <w:left w:val="single" w:sz="4" w:space="0" w:color="000000"/>
              <w:bottom w:val="single" w:sz="4" w:space="0" w:color="000000"/>
            </w:tcBorders>
          </w:tcPr>
          <w:p w14:paraId="06E100BB"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1.2.11.12</w:t>
            </w:r>
          </w:p>
        </w:tc>
        <w:tc>
          <w:tcPr>
            <w:tcW w:w="8681" w:type="dxa"/>
            <w:tcBorders>
              <w:top w:val="single" w:sz="4" w:space="0" w:color="000000"/>
              <w:left w:val="single" w:sz="4" w:space="0" w:color="000000"/>
              <w:bottom w:val="single" w:sz="4" w:space="0" w:color="000000"/>
              <w:right w:val="single" w:sz="4" w:space="0" w:color="000000"/>
            </w:tcBorders>
            <w:vAlign w:val="center"/>
          </w:tcPr>
          <w:p w14:paraId="00E5CAB9"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Повреждения связок голеностопного сустава</w:t>
            </w:r>
          </w:p>
        </w:tc>
      </w:tr>
      <w:tr w:rsidR="00283E1C" w:rsidRPr="00A83E6D" w14:paraId="7FF57ECE" w14:textId="77777777" w:rsidTr="0053109B">
        <w:tc>
          <w:tcPr>
            <w:tcW w:w="1384" w:type="dxa"/>
            <w:tcBorders>
              <w:top w:val="single" w:sz="4" w:space="0" w:color="000000"/>
              <w:left w:val="single" w:sz="4" w:space="0" w:color="000000"/>
              <w:bottom w:val="single" w:sz="4" w:space="0" w:color="000000"/>
            </w:tcBorders>
          </w:tcPr>
          <w:p w14:paraId="07F63210"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1.2.11.13</w:t>
            </w:r>
          </w:p>
        </w:tc>
        <w:tc>
          <w:tcPr>
            <w:tcW w:w="8681" w:type="dxa"/>
            <w:tcBorders>
              <w:top w:val="single" w:sz="4" w:space="0" w:color="000000"/>
              <w:left w:val="single" w:sz="4" w:space="0" w:color="000000"/>
              <w:bottom w:val="single" w:sz="4" w:space="0" w:color="000000"/>
              <w:right w:val="single" w:sz="4" w:space="0" w:color="000000"/>
            </w:tcBorders>
            <w:vAlign w:val="center"/>
          </w:tcPr>
          <w:p w14:paraId="0AEB4CFF"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Вывихи стопы</w:t>
            </w:r>
          </w:p>
        </w:tc>
      </w:tr>
      <w:tr w:rsidR="00283E1C" w:rsidRPr="00A83E6D" w14:paraId="0B1A4635" w14:textId="77777777" w:rsidTr="0053109B">
        <w:tc>
          <w:tcPr>
            <w:tcW w:w="1384" w:type="dxa"/>
            <w:tcBorders>
              <w:top w:val="single" w:sz="4" w:space="0" w:color="000000"/>
              <w:left w:val="single" w:sz="4" w:space="0" w:color="000000"/>
              <w:bottom w:val="single" w:sz="4" w:space="0" w:color="000000"/>
            </w:tcBorders>
            <w:shd w:val="clear" w:color="auto" w:fill="BFBFBF"/>
          </w:tcPr>
          <w:p w14:paraId="080E94D2"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1.2.12</w:t>
            </w:r>
          </w:p>
        </w:tc>
        <w:tc>
          <w:tcPr>
            <w:tcW w:w="868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26FEE6B" w14:textId="77777777" w:rsidR="00283E1C" w:rsidRPr="00A83E6D" w:rsidRDefault="00283E1C" w:rsidP="0053109B">
            <w:pPr>
              <w:widowControl w:val="0"/>
              <w:snapToGrid w:val="0"/>
              <w:rPr>
                <w:rFonts w:ascii="Cambria" w:hAnsi="Cambria"/>
                <w:b/>
                <w:sz w:val="18"/>
                <w:szCs w:val="18"/>
              </w:rPr>
            </w:pPr>
            <w:r w:rsidRPr="00A83E6D">
              <w:rPr>
                <w:rFonts w:ascii="Cambria" w:hAnsi="Cambria"/>
                <w:b/>
                <w:sz w:val="18"/>
                <w:szCs w:val="18"/>
              </w:rPr>
              <w:t>Тема 12. Повреждения позвоночника</w:t>
            </w:r>
          </w:p>
        </w:tc>
      </w:tr>
      <w:tr w:rsidR="00283E1C" w:rsidRPr="00A83E6D" w14:paraId="1A5FC513" w14:textId="77777777" w:rsidTr="0053109B">
        <w:tc>
          <w:tcPr>
            <w:tcW w:w="1384" w:type="dxa"/>
            <w:tcBorders>
              <w:top w:val="single" w:sz="4" w:space="0" w:color="000000"/>
              <w:left w:val="single" w:sz="4" w:space="0" w:color="000000"/>
              <w:bottom w:val="single" w:sz="4" w:space="0" w:color="000000"/>
            </w:tcBorders>
          </w:tcPr>
          <w:p w14:paraId="0A040FBC"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1.2.12.1</w:t>
            </w:r>
          </w:p>
        </w:tc>
        <w:tc>
          <w:tcPr>
            <w:tcW w:w="8681" w:type="dxa"/>
            <w:tcBorders>
              <w:top w:val="single" w:sz="4" w:space="0" w:color="000000"/>
              <w:left w:val="single" w:sz="4" w:space="0" w:color="000000"/>
              <w:bottom w:val="single" w:sz="4" w:space="0" w:color="000000"/>
              <w:right w:val="single" w:sz="4" w:space="0" w:color="000000"/>
            </w:tcBorders>
            <w:vAlign w:val="center"/>
          </w:tcPr>
          <w:p w14:paraId="58DC66C7"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Классификация повреждений позвоночника</w:t>
            </w:r>
          </w:p>
        </w:tc>
      </w:tr>
      <w:tr w:rsidR="00283E1C" w:rsidRPr="00A83E6D" w14:paraId="07022BDF" w14:textId="77777777" w:rsidTr="0053109B">
        <w:tc>
          <w:tcPr>
            <w:tcW w:w="1384" w:type="dxa"/>
            <w:tcBorders>
              <w:top w:val="single" w:sz="4" w:space="0" w:color="000000"/>
              <w:left w:val="single" w:sz="4" w:space="0" w:color="000000"/>
              <w:bottom w:val="single" w:sz="4" w:space="0" w:color="000000"/>
            </w:tcBorders>
          </w:tcPr>
          <w:p w14:paraId="67182924"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1.2.12.2</w:t>
            </w:r>
          </w:p>
        </w:tc>
        <w:tc>
          <w:tcPr>
            <w:tcW w:w="8681" w:type="dxa"/>
            <w:tcBorders>
              <w:top w:val="single" w:sz="4" w:space="0" w:color="000000"/>
              <w:left w:val="single" w:sz="4" w:space="0" w:color="000000"/>
              <w:bottom w:val="single" w:sz="4" w:space="0" w:color="000000"/>
              <w:right w:val="single" w:sz="4" w:space="0" w:color="000000"/>
            </w:tcBorders>
            <w:vAlign w:val="center"/>
          </w:tcPr>
          <w:p w14:paraId="24EF2F9C"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Диагностика повреждений позвоночника</w:t>
            </w:r>
          </w:p>
        </w:tc>
      </w:tr>
      <w:tr w:rsidR="00283E1C" w:rsidRPr="00A83E6D" w14:paraId="03E76C1F" w14:textId="77777777" w:rsidTr="0053109B">
        <w:tc>
          <w:tcPr>
            <w:tcW w:w="1384" w:type="dxa"/>
            <w:tcBorders>
              <w:top w:val="single" w:sz="4" w:space="0" w:color="000000"/>
              <w:left w:val="single" w:sz="4" w:space="0" w:color="000000"/>
              <w:bottom w:val="single" w:sz="4" w:space="0" w:color="000000"/>
            </w:tcBorders>
          </w:tcPr>
          <w:p w14:paraId="7959C653"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1.2.12.3</w:t>
            </w:r>
          </w:p>
        </w:tc>
        <w:tc>
          <w:tcPr>
            <w:tcW w:w="8681" w:type="dxa"/>
            <w:tcBorders>
              <w:top w:val="single" w:sz="4" w:space="0" w:color="000000"/>
              <w:left w:val="single" w:sz="4" w:space="0" w:color="000000"/>
              <w:bottom w:val="single" w:sz="4" w:space="0" w:color="000000"/>
              <w:right w:val="single" w:sz="4" w:space="0" w:color="000000"/>
            </w:tcBorders>
            <w:vAlign w:val="center"/>
          </w:tcPr>
          <w:p w14:paraId="041A66D3"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Патологоанатомические изменения при повреждении позвоночника и спинного мозга</w:t>
            </w:r>
          </w:p>
        </w:tc>
      </w:tr>
      <w:tr w:rsidR="00283E1C" w:rsidRPr="00A83E6D" w14:paraId="03B104B1" w14:textId="77777777" w:rsidTr="0053109B">
        <w:tc>
          <w:tcPr>
            <w:tcW w:w="1384" w:type="dxa"/>
            <w:tcBorders>
              <w:top w:val="single" w:sz="4" w:space="0" w:color="000000"/>
              <w:left w:val="single" w:sz="4" w:space="0" w:color="000000"/>
              <w:bottom w:val="single" w:sz="4" w:space="0" w:color="000000"/>
            </w:tcBorders>
          </w:tcPr>
          <w:p w14:paraId="602B8EF7"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1.2.12.4</w:t>
            </w:r>
          </w:p>
        </w:tc>
        <w:tc>
          <w:tcPr>
            <w:tcW w:w="8681" w:type="dxa"/>
            <w:tcBorders>
              <w:top w:val="single" w:sz="4" w:space="0" w:color="000000"/>
              <w:left w:val="single" w:sz="4" w:space="0" w:color="000000"/>
              <w:bottom w:val="single" w:sz="4" w:space="0" w:color="000000"/>
              <w:right w:val="single" w:sz="4" w:space="0" w:color="000000"/>
            </w:tcBorders>
            <w:vAlign w:val="center"/>
          </w:tcPr>
          <w:p w14:paraId="0218924B"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Лечение при повреждениях позвоночника</w:t>
            </w:r>
          </w:p>
        </w:tc>
      </w:tr>
      <w:tr w:rsidR="00283E1C" w:rsidRPr="00A83E6D" w14:paraId="39157078" w14:textId="77777777" w:rsidTr="0053109B">
        <w:tc>
          <w:tcPr>
            <w:tcW w:w="1384" w:type="dxa"/>
            <w:tcBorders>
              <w:top w:val="single" w:sz="4" w:space="0" w:color="000000"/>
              <w:left w:val="single" w:sz="4" w:space="0" w:color="000000"/>
              <w:bottom w:val="single" w:sz="4" w:space="0" w:color="000000"/>
            </w:tcBorders>
          </w:tcPr>
          <w:p w14:paraId="390DABAE"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1.2.12.5</w:t>
            </w:r>
          </w:p>
        </w:tc>
        <w:tc>
          <w:tcPr>
            <w:tcW w:w="8681" w:type="dxa"/>
            <w:tcBorders>
              <w:top w:val="single" w:sz="4" w:space="0" w:color="000000"/>
              <w:left w:val="single" w:sz="4" w:space="0" w:color="000000"/>
              <w:bottom w:val="single" w:sz="4" w:space="0" w:color="000000"/>
              <w:right w:val="single" w:sz="4" w:space="0" w:color="000000"/>
            </w:tcBorders>
            <w:vAlign w:val="center"/>
          </w:tcPr>
          <w:p w14:paraId="5C801794"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Лечение при переломах позвоночника без нарушения функции спинного мозга</w:t>
            </w:r>
          </w:p>
        </w:tc>
      </w:tr>
      <w:tr w:rsidR="00283E1C" w:rsidRPr="00A83E6D" w14:paraId="14883624" w14:textId="77777777" w:rsidTr="0053109B">
        <w:tc>
          <w:tcPr>
            <w:tcW w:w="1384" w:type="dxa"/>
            <w:tcBorders>
              <w:top w:val="single" w:sz="4" w:space="0" w:color="000000"/>
              <w:left w:val="single" w:sz="4" w:space="0" w:color="000000"/>
              <w:bottom w:val="single" w:sz="4" w:space="0" w:color="000000"/>
            </w:tcBorders>
          </w:tcPr>
          <w:p w14:paraId="06886E0F"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1.2.12.6</w:t>
            </w:r>
          </w:p>
        </w:tc>
        <w:tc>
          <w:tcPr>
            <w:tcW w:w="8681" w:type="dxa"/>
            <w:tcBorders>
              <w:top w:val="single" w:sz="4" w:space="0" w:color="000000"/>
              <w:left w:val="single" w:sz="4" w:space="0" w:color="000000"/>
              <w:bottom w:val="single" w:sz="4" w:space="0" w:color="000000"/>
              <w:right w:val="single" w:sz="4" w:space="0" w:color="000000"/>
            </w:tcBorders>
            <w:vAlign w:val="center"/>
          </w:tcPr>
          <w:p w14:paraId="3AF2ED59"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Лечение при переломах позвоночника с нарушением функции спинного мозга</w:t>
            </w:r>
          </w:p>
        </w:tc>
      </w:tr>
      <w:tr w:rsidR="00283E1C" w:rsidRPr="00A83E6D" w14:paraId="4F8D75F5" w14:textId="77777777" w:rsidTr="0053109B">
        <w:tc>
          <w:tcPr>
            <w:tcW w:w="1384" w:type="dxa"/>
            <w:tcBorders>
              <w:top w:val="single" w:sz="4" w:space="0" w:color="000000"/>
              <w:left w:val="single" w:sz="4" w:space="0" w:color="000000"/>
              <w:bottom w:val="single" w:sz="4" w:space="0" w:color="000000"/>
            </w:tcBorders>
          </w:tcPr>
          <w:p w14:paraId="4891CF81"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1.2.12.7</w:t>
            </w:r>
          </w:p>
        </w:tc>
        <w:tc>
          <w:tcPr>
            <w:tcW w:w="8681" w:type="dxa"/>
            <w:tcBorders>
              <w:top w:val="single" w:sz="4" w:space="0" w:color="000000"/>
              <w:left w:val="single" w:sz="4" w:space="0" w:color="000000"/>
              <w:bottom w:val="single" w:sz="4" w:space="0" w:color="000000"/>
              <w:right w:val="single" w:sz="4" w:space="0" w:color="000000"/>
            </w:tcBorders>
          </w:tcPr>
          <w:p w14:paraId="1CD26C32"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Последствия травмы позвоночника и спинного мозга</w:t>
            </w:r>
          </w:p>
        </w:tc>
      </w:tr>
      <w:tr w:rsidR="00283E1C" w:rsidRPr="00A83E6D" w14:paraId="5DDB464F" w14:textId="77777777" w:rsidTr="0053109B">
        <w:tc>
          <w:tcPr>
            <w:tcW w:w="1384" w:type="dxa"/>
            <w:tcBorders>
              <w:top w:val="single" w:sz="4" w:space="0" w:color="000000"/>
              <w:left w:val="single" w:sz="4" w:space="0" w:color="000000"/>
              <w:bottom w:val="single" w:sz="4" w:space="0" w:color="000000"/>
            </w:tcBorders>
          </w:tcPr>
          <w:p w14:paraId="00F30FE6"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1.2.12.8</w:t>
            </w:r>
          </w:p>
        </w:tc>
        <w:tc>
          <w:tcPr>
            <w:tcW w:w="8681" w:type="dxa"/>
            <w:tcBorders>
              <w:top w:val="single" w:sz="4" w:space="0" w:color="000000"/>
              <w:left w:val="single" w:sz="4" w:space="0" w:color="000000"/>
              <w:bottom w:val="single" w:sz="4" w:space="0" w:color="000000"/>
              <w:right w:val="single" w:sz="4" w:space="0" w:color="000000"/>
            </w:tcBorders>
          </w:tcPr>
          <w:p w14:paraId="07B5A082"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Ошибки в диагностике и лечении травмы позвоночника и спинного мозга</w:t>
            </w:r>
          </w:p>
        </w:tc>
      </w:tr>
      <w:tr w:rsidR="00283E1C" w:rsidRPr="00A83E6D" w14:paraId="7D225CAF" w14:textId="77777777" w:rsidTr="0053109B">
        <w:tc>
          <w:tcPr>
            <w:tcW w:w="1384" w:type="dxa"/>
            <w:tcBorders>
              <w:top w:val="single" w:sz="4" w:space="0" w:color="000000"/>
              <w:left w:val="single" w:sz="4" w:space="0" w:color="000000"/>
              <w:bottom w:val="single" w:sz="4" w:space="0" w:color="000000"/>
            </w:tcBorders>
          </w:tcPr>
          <w:p w14:paraId="40253B0C"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1.2.12.9</w:t>
            </w:r>
          </w:p>
        </w:tc>
        <w:tc>
          <w:tcPr>
            <w:tcW w:w="8681" w:type="dxa"/>
            <w:tcBorders>
              <w:top w:val="single" w:sz="4" w:space="0" w:color="000000"/>
              <w:left w:val="single" w:sz="4" w:space="0" w:color="000000"/>
              <w:bottom w:val="single" w:sz="4" w:space="0" w:color="000000"/>
              <w:right w:val="single" w:sz="4" w:space="0" w:color="000000"/>
            </w:tcBorders>
            <w:vAlign w:val="center"/>
          </w:tcPr>
          <w:p w14:paraId="6F57248E"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Предупреждение и лечение осложнений</w:t>
            </w:r>
          </w:p>
        </w:tc>
      </w:tr>
      <w:tr w:rsidR="00283E1C" w:rsidRPr="00A83E6D" w14:paraId="54E9E2BD" w14:textId="77777777" w:rsidTr="0053109B">
        <w:tc>
          <w:tcPr>
            <w:tcW w:w="1384" w:type="dxa"/>
            <w:tcBorders>
              <w:top w:val="single" w:sz="4" w:space="0" w:color="000000"/>
              <w:left w:val="single" w:sz="4" w:space="0" w:color="000000"/>
              <w:bottom w:val="single" w:sz="4" w:space="0" w:color="000000"/>
            </w:tcBorders>
          </w:tcPr>
          <w:p w14:paraId="2A4AA494"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1.2.12.10</w:t>
            </w:r>
          </w:p>
        </w:tc>
        <w:tc>
          <w:tcPr>
            <w:tcW w:w="8681" w:type="dxa"/>
            <w:tcBorders>
              <w:top w:val="single" w:sz="4" w:space="0" w:color="000000"/>
              <w:left w:val="single" w:sz="4" w:space="0" w:color="000000"/>
              <w:bottom w:val="single" w:sz="4" w:space="0" w:color="000000"/>
              <w:right w:val="single" w:sz="4" w:space="0" w:color="000000"/>
            </w:tcBorders>
            <w:vAlign w:val="center"/>
          </w:tcPr>
          <w:p w14:paraId="0C98971D"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Лечебная физкультура</w:t>
            </w:r>
          </w:p>
        </w:tc>
      </w:tr>
      <w:tr w:rsidR="00283E1C" w:rsidRPr="00A83E6D" w14:paraId="0AB43B1B" w14:textId="77777777" w:rsidTr="0053109B">
        <w:tc>
          <w:tcPr>
            <w:tcW w:w="1384" w:type="dxa"/>
            <w:tcBorders>
              <w:top w:val="single" w:sz="4" w:space="0" w:color="000000"/>
              <w:left w:val="single" w:sz="4" w:space="0" w:color="000000"/>
              <w:bottom w:val="single" w:sz="4" w:space="0" w:color="000000"/>
            </w:tcBorders>
          </w:tcPr>
          <w:p w14:paraId="2BAC5723"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1.2.12.11</w:t>
            </w:r>
          </w:p>
        </w:tc>
        <w:tc>
          <w:tcPr>
            <w:tcW w:w="8681" w:type="dxa"/>
            <w:tcBorders>
              <w:top w:val="single" w:sz="4" w:space="0" w:color="000000"/>
              <w:left w:val="single" w:sz="4" w:space="0" w:color="000000"/>
              <w:bottom w:val="single" w:sz="4" w:space="0" w:color="000000"/>
              <w:right w:val="single" w:sz="4" w:space="0" w:color="000000"/>
            </w:tcBorders>
            <w:vAlign w:val="center"/>
          </w:tcPr>
          <w:p w14:paraId="0D979177"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Транспортировка пострадавшего с повреждением позвоночника</w:t>
            </w:r>
          </w:p>
        </w:tc>
      </w:tr>
      <w:tr w:rsidR="00283E1C" w:rsidRPr="00A83E6D" w14:paraId="034D3EBD" w14:textId="77777777" w:rsidTr="0053109B">
        <w:tc>
          <w:tcPr>
            <w:tcW w:w="1384" w:type="dxa"/>
            <w:tcBorders>
              <w:top w:val="single" w:sz="4" w:space="0" w:color="000000"/>
              <w:left w:val="single" w:sz="4" w:space="0" w:color="000000"/>
              <w:bottom w:val="single" w:sz="4" w:space="0" w:color="000000"/>
            </w:tcBorders>
          </w:tcPr>
          <w:p w14:paraId="3F4C291D"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1.2.12.12</w:t>
            </w:r>
          </w:p>
        </w:tc>
        <w:tc>
          <w:tcPr>
            <w:tcW w:w="8681" w:type="dxa"/>
            <w:tcBorders>
              <w:top w:val="single" w:sz="4" w:space="0" w:color="000000"/>
              <w:left w:val="single" w:sz="4" w:space="0" w:color="000000"/>
              <w:bottom w:val="single" w:sz="4" w:space="0" w:color="000000"/>
              <w:right w:val="single" w:sz="4" w:space="0" w:color="000000"/>
            </w:tcBorders>
            <w:vAlign w:val="center"/>
          </w:tcPr>
          <w:p w14:paraId="67D2211D"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Исходы лечения при повреждениях позвоночника</w:t>
            </w:r>
          </w:p>
        </w:tc>
      </w:tr>
      <w:tr w:rsidR="00283E1C" w:rsidRPr="00A83E6D" w14:paraId="63EE790B" w14:textId="77777777" w:rsidTr="0053109B">
        <w:tc>
          <w:tcPr>
            <w:tcW w:w="1384" w:type="dxa"/>
            <w:tcBorders>
              <w:top w:val="single" w:sz="4" w:space="0" w:color="000000"/>
              <w:left w:val="single" w:sz="4" w:space="0" w:color="000000"/>
              <w:bottom w:val="single" w:sz="4" w:space="0" w:color="000000"/>
            </w:tcBorders>
            <w:shd w:val="clear" w:color="auto" w:fill="A6A6A6"/>
            <w:vAlign w:val="center"/>
          </w:tcPr>
          <w:p w14:paraId="456C8D09" w14:textId="77777777" w:rsidR="00283E1C" w:rsidRPr="00A83E6D" w:rsidRDefault="00283E1C" w:rsidP="0053109B">
            <w:pPr>
              <w:widowControl w:val="0"/>
              <w:rPr>
                <w:rFonts w:ascii="Cambria" w:hAnsi="Cambria"/>
                <w:b/>
                <w:sz w:val="18"/>
                <w:szCs w:val="18"/>
              </w:rPr>
            </w:pPr>
            <w:r w:rsidRPr="00A83E6D">
              <w:rPr>
                <w:rFonts w:ascii="Cambria" w:hAnsi="Cambria"/>
                <w:b/>
                <w:sz w:val="18"/>
                <w:szCs w:val="18"/>
              </w:rPr>
              <w:t>Б</w:t>
            </w:r>
            <w:proofErr w:type="gramStart"/>
            <w:r w:rsidRPr="00A83E6D">
              <w:rPr>
                <w:rFonts w:ascii="Cambria" w:hAnsi="Cambria"/>
                <w:b/>
                <w:sz w:val="18"/>
                <w:szCs w:val="18"/>
              </w:rPr>
              <w:t>1.Б.</w:t>
            </w:r>
            <w:proofErr w:type="gramEnd"/>
            <w:r w:rsidRPr="00A83E6D">
              <w:rPr>
                <w:rFonts w:ascii="Cambria" w:hAnsi="Cambria"/>
                <w:b/>
                <w:sz w:val="18"/>
                <w:szCs w:val="18"/>
              </w:rPr>
              <w:t>1.3</w:t>
            </w:r>
          </w:p>
        </w:tc>
        <w:tc>
          <w:tcPr>
            <w:tcW w:w="8681"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06B6AD6" w14:textId="77777777" w:rsidR="00283E1C" w:rsidRPr="00A83E6D" w:rsidRDefault="00283E1C" w:rsidP="0053109B">
            <w:pPr>
              <w:widowControl w:val="0"/>
              <w:rPr>
                <w:rFonts w:ascii="Cambria" w:hAnsi="Cambria"/>
                <w:b/>
                <w:sz w:val="18"/>
                <w:szCs w:val="18"/>
              </w:rPr>
            </w:pPr>
            <w:r w:rsidRPr="00A83E6D">
              <w:rPr>
                <w:rFonts w:ascii="Cambria" w:hAnsi="Cambria"/>
                <w:b/>
                <w:sz w:val="18"/>
                <w:szCs w:val="18"/>
              </w:rPr>
              <w:t>Раздел 3 Термические поражения, раны и раневая инфекция</w:t>
            </w:r>
          </w:p>
        </w:tc>
      </w:tr>
      <w:tr w:rsidR="00283E1C" w:rsidRPr="00A83E6D" w14:paraId="55DCB688" w14:textId="77777777" w:rsidTr="0053109B">
        <w:tc>
          <w:tcPr>
            <w:tcW w:w="1384" w:type="dxa"/>
            <w:tcBorders>
              <w:top w:val="single" w:sz="4" w:space="0" w:color="000000"/>
              <w:left w:val="single" w:sz="4" w:space="0" w:color="000000"/>
              <w:bottom w:val="single" w:sz="4" w:space="0" w:color="000000"/>
            </w:tcBorders>
            <w:shd w:val="clear" w:color="auto" w:fill="BFBFBF"/>
          </w:tcPr>
          <w:p w14:paraId="4EA68B03"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1.3.1</w:t>
            </w:r>
          </w:p>
        </w:tc>
        <w:tc>
          <w:tcPr>
            <w:tcW w:w="8681" w:type="dxa"/>
            <w:tcBorders>
              <w:top w:val="single" w:sz="4" w:space="0" w:color="000000"/>
              <w:left w:val="single" w:sz="4" w:space="0" w:color="000000"/>
              <w:bottom w:val="single" w:sz="4" w:space="0" w:color="000000"/>
              <w:right w:val="single" w:sz="4" w:space="0" w:color="000000"/>
            </w:tcBorders>
            <w:shd w:val="clear" w:color="auto" w:fill="BFBFBF"/>
          </w:tcPr>
          <w:p w14:paraId="662FE122" w14:textId="77777777" w:rsidR="00283E1C" w:rsidRPr="00A83E6D" w:rsidRDefault="00283E1C" w:rsidP="0053109B">
            <w:pPr>
              <w:rPr>
                <w:rFonts w:ascii="Cambria" w:hAnsi="Cambria"/>
                <w:b/>
                <w:sz w:val="18"/>
                <w:szCs w:val="18"/>
              </w:rPr>
            </w:pPr>
            <w:r w:rsidRPr="00A83E6D">
              <w:rPr>
                <w:rFonts w:ascii="Cambria" w:hAnsi="Cambria"/>
                <w:b/>
                <w:sz w:val="18"/>
                <w:szCs w:val="18"/>
              </w:rPr>
              <w:t>Тема 1 Ожоги</w:t>
            </w:r>
          </w:p>
        </w:tc>
      </w:tr>
      <w:tr w:rsidR="00283E1C" w:rsidRPr="00A83E6D" w14:paraId="60F4A36D" w14:textId="77777777" w:rsidTr="0053109B">
        <w:tc>
          <w:tcPr>
            <w:tcW w:w="1384" w:type="dxa"/>
            <w:tcBorders>
              <w:top w:val="single" w:sz="4" w:space="0" w:color="000000"/>
              <w:left w:val="single" w:sz="4" w:space="0" w:color="000000"/>
              <w:bottom w:val="single" w:sz="4" w:space="0" w:color="000000"/>
            </w:tcBorders>
          </w:tcPr>
          <w:p w14:paraId="0F536FCD"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1.3.1.1</w:t>
            </w:r>
          </w:p>
        </w:tc>
        <w:tc>
          <w:tcPr>
            <w:tcW w:w="8681" w:type="dxa"/>
            <w:tcBorders>
              <w:top w:val="single" w:sz="4" w:space="0" w:color="000000"/>
              <w:left w:val="single" w:sz="4" w:space="0" w:color="000000"/>
              <w:bottom w:val="single" w:sz="4" w:space="0" w:color="000000"/>
              <w:right w:val="single" w:sz="4" w:space="0" w:color="000000"/>
            </w:tcBorders>
          </w:tcPr>
          <w:p w14:paraId="0EF4D0A3"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Ожоги и ожоговая болезнь. Актуальность проблемы</w:t>
            </w:r>
          </w:p>
        </w:tc>
      </w:tr>
      <w:tr w:rsidR="00283E1C" w:rsidRPr="00A83E6D" w14:paraId="0B1E832C" w14:textId="77777777" w:rsidTr="0053109B">
        <w:tc>
          <w:tcPr>
            <w:tcW w:w="1384" w:type="dxa"/>
            <w:tcBorders>
              <w:top w:val="single" w:sz="4" w:space="0" w:color="000000"/>
              <w:left w:val="single" w:sz="4" w:space="0" w:color="000000"/>
              <w:bottom w:val="single" w:sz="4" w:space="0" w:color="000000"/>
            </w:tcBorders>
          </w:tcPr>
          <w:p w14:paraId="242E7EDE"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1.3.1.2</w:t>
            </w:r>
          </w:p>
        </w:tc>
        <w:tc>
          <w:tcPr>
            <w:tcW w:w="8681" w:type="dxa"/>
            <w:tcBorders>
              <w:top w:val="single" w:sz="4" w:space="0" w:color="000000"/>
              <w:left w:val="single" w:sz="4" w:space="0" w:color="000000"/>
              <w:bottom w:val="single" w:sz="4" w:space="0" w:color="000000"/>
              <w:right w:val="single" w:sz="4" w:space="0" w:color="000000"/>
            </w:tcBorders>
          </w:tcPr>
          <w:p w14:paraId="26C5BE33"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Эпидемиология ожогов</w:t>
            </w:r>
          </w:p>
        </w:tc>
      </w:tr>
      <w:tr w:rsidR="00283E1C" w:rsidRPr="00A83E6D" w14:paraId="31E43E31" w14:textId="77777777" w:rsidTr="0053109B">
        <w:tc>
          <w:tcPr>
            <w:tcW w:w="1384" w:type="dxa"/>
            <w:tcBorders>
              <w:top w:val="single" w:sz="4" w:space="0" w:color="000000"/>
              <w:left w:val="single" w:sz="4" w:space="0" w:color="000000"/>
              <w:bottom w:val="single" w:sz="4" w:space="0" w:color="000000"/>
            </w:tcBorders>
          </w:tcPr>
          <w:p w14:paraId="2C9ADDE4"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1.3.1.3</w:t>
            </w:r>
          </w:p>
        </w:tc>
        <w:tc>
          <w:tcPr>
            <w:tcW w:w="8681" w:type="dxa"/>
            <w:tcBorders>
              <w:top w:val="single" w:sz="4" w:space="0" w:color="000000"/>
              <w:left w:val="single" w:sz="4" w:space="0" w:color="000000"/>
              <w:bottom w:val="single" w:sz="4" w:space="0" w:color="000000"/>
              <w:right w:val="single" w:sz="4" w:space="0" w:color="000000"/>
            </w:tcBorders>
          </w:tcPr>
          <w:p w14:paraId="4C3F426D"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Частота ожоговой травмы в мирное время (бытовые, производственные)</w:t>
            </w:r>
          </w:p>
        </w:tc>
      </w:tr>
      <w:tr w:rsidR="00283E1C" w:rsidRPr="00A83E6D" w14:paraId="08E452F5" w14:textId="77777777" w:rsidTr="0053109B">
        <w:tc>
          <w:tcPr>
            <w:tcW w:w="1384" w:type="dxa"/>
            <w:tcBorders>
              <w:top w:val="single" w:sz="4" w:space="0" w:color="000000"/>
              <w:left w:val="single" w:sz="4" w:space="0" w:color="000000"/>
              <w:bottom w:val="single" w:sz="4" w:space="0" w:color="000000"/>
            </w:tcBorders>
          </w:tcPr>
          <w:p w14:paraId="1C32BB8A"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1.3.1.4</w:t>
            </w:r>
          </w:p>
        </w:tc>
        <w:tc>
          <w:tcPr>
            <w:tcW w:w="8681" w:type="dxa"/>
            <w:tcBorders>
              <w:top w:val="single" w:sz="4" w:space="0" w:color="000000"/>
              <w:left w:val="single" w:sz="4" w:space="0" w:color="000000"/>
              <w:bottom w:val="single" w:sz="4" w:space="0" w:color="000000"/>
              <w:right w:val="single" w:sz="4" w:space="0" w:color="000000"/>
            </w:tcBorders>
          </w:tcPr>
          <w:p w14:paraId="61515986"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Этиологические факторы ожогов</w:t>
            </w:r>
          </w:p>
        </w:tc>
      </w:tr>
      <w:tr w:rsidR="00283E1C" w:rsidRPr="00A83E6D" w14:paraId="6169FEF7" w14:textId="77777777" w:rsidTr="0053109B">
        <w:tc>
          <w:tcPr>
            <w:tcW w:w="1384" w:type="dxa"/>
            <w:tcBorders>
              <w:top w:val="single" w:sz="4" w:space="0" w:color="000000"/>
              <w:left w:val="single" w:sz="4" w:space="0" w:color="000000"/>
              <w:bottom w:val="single" w:sz="4" w:space="0" w:color="000000"/>
            </w:tcBorders>
          </w:tcPr>
          <w:p w14:paraId="3A4F3C59"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1.3.1.5</w:t>
            </w:r>
          </w:p>
        </w:tc>
        <w:tc>
          <w:tcPr>
            <w:tcW w:w="8681" w:type="dxa"/>
            <w:tcBorders>
              <w:top w:val="single" w:sz="4" w:space="0" w:color="000000"/>
              <w:left w:val="single" w:sz="4" w:space="0" w:color="000000"/>
              <w:bottom w:val="single" w:sz="4" w:space="0" w:color="000000"/>
              <w:right w:val="single" w:sz="4" w:space="0" w:color="000000"/>
            </w:tcBorders>
          </w:tcPr>
          <w:p w14:paraId="0CCAF6C8"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Причины ожогов в различных возрастных группах (у детей школьного возраста, грудников, подростков, взрослых, стариков) (отморожения и ожоги)</w:t>
            </w:r>
          </w:p>
        </w:tc>
      </w:tr>
      <w:tr w:rsidR="00283E1C" w:rsidRPr="00A83E6D" w14:paraId="1BC5500E" w14:textId="77777777" w:rsidTr="0053109B">
        <w:tc>
          <w:tcPr>
            <w:tcW w:w="1384" w:type="dxa"/>
            <w:tcBorders>
              <w:top w:val="single" w:sz="4" w:space="0" w:color="000000"/>
              <w:left w:val="single" w:sz="4" w:space="0" w:color="000000"/>
              <w:bottom w:val="single" w:sz="4" w:space="0" w:color="000000"/>
            </w:tcBorders>
          </w:tcPr>
          <w:p w14:paraId="3A673F4B"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1.3.1.6</w:t>
            </w:r>
          </w:p>
        </w:tc>
        <w:tc>
          <w:tcPr>
            <w:tcW w:w="8681" w:type="dxa"/>
            <w:tcBorders>
              <w:top w:val="single" w:sz="4" w:space="0" w:color="000000"/>
              <w:left w:val="single" w:sz="4" w:space="0" w:color="000000"/>
              <w:bottom w:val="single" w:sz="4" w:space="0" w:color="000000"/>
              <w:right w:val="single" w:sz="4" w:space="0" w:color="000000"/>
            </w:tcBorders>
          </w:tcPr>
          <w:p w14:paraId="25F3F9DD"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Социальные аспекты решения проблемы предупреждения ожогов в различных возрастных группах</w:t>
            </w:r>
          </w:p>
        </w:tc>
      </w:tr>
      <w:tr w:rsidR="00283E1C" w:rsidRPr="00A83E6D" w14:paraId="0FFFCEA1" w14:textId="77777777" w:rsidTr="0053109B">
        <w:tc>
          <w:tcPr>
            <w:tcW w:w="1384" w:type="dxa"/>
            <w:tcBorders>
              <w:top w:val="single" w:sz="4" w:space="0" w:color="000000"/>
              <w:left w:val="single" w:sz="4" w:space="0" w:color="000000"/>
              <w:bottom w:val="single" w:sz="4" w:space="0" w:color="000000"/>
            </w:tcBorders>
          </w:tcPr>
          <w:p w14:paraId="7B9CE879"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1.3.1.7</w:t>
            </w:r>
          </w:p>
        </w:tc>
        <w:tc>
          <w:tcPr>
            <w:tcW w:w="8681" w:type="dxa"/>
            <w:tcBorders>
              <w:top w:val="single" w:sz="4" w:space="0" w:color="000000"/>
              <w:left w:val="single" w:sz="4" w:space="0" w:color="000000"/>
              <w:bottom w:val="single" w:sz="4" w:space="0" w:color="000000"/>
              <w:right w:val="single" w:sz="4" w:space="0" w:color="000000"/>
            </w:tcBorders>
          </w:tcPr>
          <w:p w14:paraId="4D8F5D6C"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Ожоги военного времени при массовых поражениях (катастрофы)</w:t>
            </w:r>
          </w:p>
        </w:tc>
      </w:tr>
      <w:tr w:rsidR="00283E1C" w:rsidRPr="00A83E6D" w14:paraId="743DC4A4" w14:textId="77777777" w:rsidTr="0053109B">
        <w:tc>
          <w:tcPr>
            <w:tcW w:w="1384" w:type="dxa"/>
            <w:tcBorders>
              <w:top w:val="single" w:sz="4" w:space="0" w:color="000000"/>
              <w:left w:val="single" w:sz="4" w:space="0" w:color="000000"/>
              <w:bottom w:val="single" w:sz="4" w:space="0" w:color="000000"/>
            </w:tcBorders>
          </w:tcPr>
          <w:p w14:paraId="63A6BA85"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1.3.1.8</w:t>
            </w:r>
          </w:p>
        </w:tc>
        <w:tc>
          <w:tcPr>
            <w:tcW w:w="8681" w:type="dxa"/>
            <w:tcBorders>
              <w:top w:val="single" w:sz="4" w:space="0" w:color="000000"/>
              <w:left w:val="single" w:sz="4" w:space="0" w:color="000000"/>
              <w:bottom w:val="single" w:sz="4" w:space="0" w:color="000000"/>
              <w:right w:val="single" w:sz="4" w:space="0" w:color="000000"/>
            </w:tcBorders>
          </w:tcPr>
          <w:p w14:paraId="0E4E7DD3"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Исходы ожогов. Летальность при ожогах</w:t>
            </w:r>
          </w:p>
        </w:tc>
      </w:tr>
      <w:tr w:rsidR="00283E1C" w:rsidRPr="00A83E6D" w14:paraId="40A554DE" w14:textId="77777777" w:rsidTr="0053109B">
        <w:tc>
          <w:tcPr>
            <w:tcW w:w="1384" w:type="dxa"/>
            <w:tcBorders>
              <w:top w:val="single" w:sz="4" w:space="0" w:color="000000"/>
              <w:left w:val="single" w:sz="4" w:space="0" w:color="000000"/>
              <w:bottom w:val="single" w:sz="4" w:space="0" w:color="000000"/>
            </w:tcBorders>
          </w:tcPr>
          <w:p w14:paraId="00ADC23D"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1.3.1.9</w:t>
            </w:r>
          </w:p>
        </w:tc>
        <w:tc>
          <w:tcPr>
            <w:tcW w:w="8681" w:type="dxa"/>
            <w:tcBorders>
              <w:top w:val="single" w:sz="4" w:space="0" w:color="000000"/>
              <w:left w:val="single" w:sz="4" w:space="0" w:color="000000"/>
              <w:bottom w:val="single" w:sz="4" w:space="0" w:color="000000"/>
              <w:right w:val="single" w:sz="4" w:space="0" w:color="000000"/>
            </w:tcBorders>
          </w:tcPr>
          <w:p w14:paraId="25015EFA"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Нетрудоспособность при ожогах и их последствия</w:t>
            </w:r>
          </w:p>
        </w:tc>
      </w:tr>
      <w:tr w:rsidR="00283E1C" w:rsidRPr="00A83E6D" w14:paraId="6730379A" w14:textId="77777777" w:rsidTr="0053109B">
        <w:tc>
          <w:tcPr>
            <w:tcW w:w="1384" w:type="dxa"/>
            <w:tcBorders>
              <w:top w:val="single" w:sz="4" w:space="0" w:color="000000"/>
              <w:left w:val="single" w:sz="4" w:space="0" w:color="000000"/>
              <w:bottom w:val="single" w:sz="4" w:space="0" w:color="000000"/>
            </w:tcBorders>
          </w:tcPr>
          <w:p w14:paraId="21B5A8E5"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1.3.1.10</w:t>
            </w:r>
          </w:p>
        </w:tc>
        <w:tc>
          <w:tcPr>
            <w:tcW w:w="8681" w:type="dxa"/>
            <w:tcBorders>
              <w:top w:val="single" w:sz="4" w:space="0" w:color="000000"/>
              <w:left w:val="single" w:sz="4" w:space="0" w:color="000000"/>
              <w:bottom w:val="single" w:sz="4" w:space="0" w:color="000000"/>
              <w:right w:val="single" w:sz="4" w:space="0" w:color="000000"/>
            </w:tcBorders>
          </w:tcPr>
          <w:p w14:paraId="511D2C10"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Организация медицинской помощи обожженным</w:t>
            </w:r>
          </w:p>
        </w:tc>
      </w:tr>
      <w:tr w:rsidR="00283E1C" w:rsidRPr="00A83E6D" w14:paraId="5544F2E9" w14:textId="77777777" w:rsidTr="0053109B">
        <w:tc>
          <w:tcPr>
            <w:tcW w:w="1384" w:type="dxa"/>
            <w:tcBorders>
              <w:top w:val="single" w:sz="4" w:space="0" w:color="000000"/>
              <w:left w:val="single" w:sz="4" w:space="0" w:color="000000"/>
              <w:bottom w:val="single" w:sz="4" w:space="0" w:color="000000"/>
            </w:tcBorders>
          </w:tcPr>
          <w:p w14:paraId="3FD20E53"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1.3.1.11</w:t>
            </w:r>
          </w:p>
        </w:tc>
        <w:tc>
          <w:tcPr>
            <w:tcW w:w="8681" w:type="dxa"/>
            <w:tcBorders>
              <w:top w:val="single" w:sz="4" w:space="0" w:color="000000"/>
              <w:left w:val="single" w:sz="4" w:space="0" w:color="000000"/>
              <w:bottom w:val="single" w:sz="4" w:space="0" w:color="000000"/>
              <w:right w:val="single" w:sz="4" w:space="0" w:color="000000"/>
            </w:tcBorders>
          </w:tcPr>
          <w:p w14:paraId="787C57E5"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Классификация ожогов: глубина и площадь ожогового поражения</w:t>
            </w:r>
          </w:p>
        </w:tc>
      </w:tr>
      <w:tr w:rsidR="00283E1C" w:rsidRPr="00A83E6D" w14:paraId="67EFD6FE" w14:textId="77777777" w:rsidTr="0053109B">
        <w:tc>
          <w:tcPr>
            <w:tcW w:w="1384" w:type="dxa"/>
            <w:tcBorders>
              <w:top w:val="single" w:sz="4" w:space="0" w:color="000000"/>
              <w:left w:val="single" w:sz="4" w:space="0" w:color="000000"/>
              <w:bottom w:val="single" w:sz="4" w:space="0" w:color="000000"/>
            </w:tcBorders>
            <w:shd w:val="clear" w:color="auto" w:fill="BFBFBF"/>
          </w:tcPr>
          <w:p w14:paraId="5127C543"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1.3.2</w:t>
            </w:r>
          </w:p>
        </w:tc>
        <w:tc>
          <w:tcPr>
            <w:tcW w:w="8681" w:type="dxa"/>
            <w:tcBorders>
              <w:top w:val="single" w:sz="4" w:space="0" w:color="000000"/>
              <w:left w:val="single" w:sz="4" w:space="0" w:color="000000"/>
              <w:bottom w:val="single" w:sz="4" w:space="0" w:color="000000"/>
              <w:right w:val="single" w:sz="4" w:space="0" w:color="000000"/>
            </w:tcBorders>
            <w:shd w:val="clear" w:color="auto" w:fill="BFBFBF"/>
          </w:tcPr>
          <w:p w14:paraId="7DC77566" w14:textId="77777777" w:rsidR="00283E1C" w:rsidRPr="00A83E6D" w:rsidRDefault="00283E1C" w:rsidP="0053109B">
            <w:pPr>
              <w:widowControl w:val="0"/>
              <w:rPr>
                <w:rFonts w:ascii="Cambria" w:hAnsi="Cambria"/>
                <w:b/>
                <w:sz w:val="18"/>
                <w:szCs w:val="18"/>
              </w:rPr>
            </w:pPr>
            <w:r w:rsidRPr="00A83E6D">
              <w:rPr>
                <w:rFonts w:ascii="Cambria" w:hAnsi="Cambria"/>
                <w:b/>
                <w:sz w:val="18"/>
                <w:szCs w:val="18"/>
              </w:rPr>
              <w:t>Тема 2 Ожоговая болезнь</w:t>
            </w:r>
          </w:p>
        </w:tc>
      </w:tr>
      <w:tr w:rsidR="00283E1C" w:rsidRPr="00A83E6D" w14:paraId="1F396B41" w14:textId="77777777" w:rsidTr="0053109B">
        <w:tc>
          <w:tcPr>
            <w:tcW w:w="1384" w:type="dxa"/>
            <w:tcBorders>
              <w:top w:val="single" w:sz="4" w:space="0" w:color="000000"/>
              <w:left w:val="single" w:sz="4" w:space="0" w:color="000000"/>
              <w:bottom w:val="single" w:sz="4" w:space="0" w:color="000000"/>
            </w:tcBorders>
          </w:tcPr>
          <w:p w14:paraId="7717C1BC"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1.3.2.1</w:t>
            </w:r>
          </w:p>
        </w:tc>
        <w:tc>
          <w:tcPr>
            <w:tcW w:w="8681" w:type="dxa"/>
            <w:tcBorders>
              <w:top w:val="single" w:sz="4" w:space="0" w:color="000000"/>
              <w:left w:val="single" w:sz="4" w:space="0" w:color="000000"/>
              <w:bottom w:val="single" w:sz="4" w:space="0" w:color="000000"/>
              <w:right w:val="single" w:sz="4" w:space="0" w:color="000000"/>
            </w:tcBorders>
          </w:tcPr>
          <w:p w14:paraId="657045FA"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Понятие об ожоговой болезни и ее патогенетических механизмах</w:t>
            </w:r>
          </w:p>
        </w:tc>
      </w:tr>
      <w:tr w:rsidR="00283E1C" w:rsidRPr="00A83E6D" w14:paraId="570B45EE" w14:textId="77777777" w:rsidTr="0053109B">
        <w:tc>
          <w:tcPr>
            <w:tcW w:w="1384" w:type="dxa"/>
            <w:tcBorders>
              <w:top w:val="single" w:sz="4" w:space="0" w:color="000000"/>
              <w:left w:val="single" w:sz="4" w:space="0" w:color="000000"/>
              <w:bottom w:val="single" w:sz="4" w:space="0" w:color="000000"/>
            </w:tcBorders>
          </w:tcPr>
          <w:p w14:paraId="78D45182"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1.3.2.2</w:t>
            </w:r>
          </w:p>
        </w:tc>
        <w:tc>
          <w:tcPr>
            <w:tcW w:w="8681" w:type="dxa"/>
            <w:tcBorders>
              <w:top w:val="single" w:sz="4" w:space="0" w:color="000000"/>
              <w:left w:val="single" w:sz="4" w:space="0" w:color="000000"/>
              <w:bottom w:val="single" w:sz="4" w:space="0" w:color="000000"/>
              <w:right w:val="single" w:sz="4" w:space="0" w:color="000000"/>
            </w:tcBorders>
          </w:tcPr>
          <w:p w14:paraId="0447F193"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Классификация ожоговой болезни</w:t>
            </w:r>
          </w:p>
        </w:tc>
      </w:tr>
      <w:tr w:rsidR="00283E1C" w:rsidRPr="00A83E6D" w14:paraId="4E4045B9" w14:textId="77777777" w:rsidTr="0053109B">
        <w:tc>
          <w:tcPr>
            <w:tcW w:w="1384" w:type="dxa"/>
            <w:tcBorders>
              <w:top w:val="single" w:sz="4" w:space="0" w:color="000000"/>
              <w:left w:val="single" w:sz="4" w:space="0" w:color="000000"/>
              <w:bottom w:val="single" w:sz="4" w:space="0" w:color="000000"/>
            </w:tcBorders>
          </w:tcPr>
          <w:p w14:paraId="668697C5"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1.3.2.3</w:t>
            </w:r>
          </w:p>
        </w:tc>
        <w:tc>
          <w:tcPr>
            <w:tcW w:w="8681" w:type="dxa"/>
            <w:tcBorders>
              <w:top w:val="single" w:sz="4" w:space="0" w:color="000000"/>
              <w:left w:val="single" w:sz="4" w:space="0" w:color="000000"/>
              <w:bottom w:val="single" w:sz="4" w:space="0" w:color="000000"/>
              <w:right w:val="single" w:sz="4" w:space="0" w:color="000000"/>
            </w:tcBorders>
          </w:tcPr>
          <w:p w14:paraId="54795860"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Ожоговый шок</w:t>
            </w:r>
          </w:p>
        </w:tc>
      </w:tr>
      <w:tr w:rsidR="00283E1C" w:rsidRPr="00A83E6D" w14:paraId="7A1D5933" w14:textId="77777777" w:rsidTr="0053109B">
        <w:tc>
          <w:tcPr>
            <w:tcW w:w="1384" w:type="dxa"/>
            <w:tcBorders>
              <w:top w:val="single" w:sz="4" w:space="0" w:color="000000"/>
              <w:left w:val="single" w:sz="4" w:space="0" w:color="000000"/>
              <w:bottom w:val="single" w:sz="4" w:space="0" w:color="000000"/>
            </w:tcBorders>
          </w:tcPr>
          <w:p w14:paraId="12BFA4CC"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1.3.2.4</w:t>
            </w:r>
          </w:p>
        </w:tc>
        <w:tc>
          <w:tcPr>
            <w:tcW w:w="8681" w:type="dxa"/>
            <w:tcBorders>
              <w:top w:val="single" w:sz="4" w:space="0" w:color="000000"/>
              <w:left w:val="single" w:sz="4" w:space="0" w:color="000000"/>
              <w:bottom w:val="single" w:sz="4" w:space="0" w:color="000000"/>
              <w:right w:val="single" w:sz="4" w:space="0" w:color="000000"/>
            </w:tcBorders>
          </w:tcPr>
          <w:p w14:paraId="5D21F0BD"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Клинические и лабораторные признаки ожогового шока</w:t>
            </w:r>
          </w:p>
        </w:tc>
      </w:tr>
      <w:tr w:rsidR="00283E1C" w:rsidRPr="00A83E6D" w14:paraId="556C00EB" w14:textId="77777777" w:rsidTr="0053109B">
        <w:tc>
          <w:tcPr>
            <w:tcW w:w="1384" w:type="dxa"/>
            <w:tcBorders>
              <w:top w:val="single" w:sz="4" w:space="0" w:color="000000"/>
              <w:left w:val="single" w:sz="4" w:space="0" w:color="000000"/>
              <w:bottom w:val="single" w:sz="4" w:space="0" w:color="000000"/>
            </w:tcBorders>
          </w:tcPr>
          <w:p w14:paraId="52F3F1DD"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1.3.2.5</w:t>
            </w:r>
          </w:p>
        </w:tc>
        <w:tc>
          <w:tcPr>
            <w:tcW w:w="8681" w:type="dxa"/>
            <w:tcBorders>
              <w:top w:val="single" w:sz="4" w:space="0" w:color="000000"/>
              <w:left w:val="single" w:sz="4" w:space="0" w:color="000000"/>
              <w:bottom w:val="single" w:sz="4" w:space="0" w:color="000000"/>
              <w:right w:val="single" w:sz="4" w:space="0" w:color="000000"/>
            </w:tcBorders>
          </w:tcPr>
          <w:p w14:paraId="73927A55"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Классификация тяжести ожогового шока по степеням</w:t>
            </w:r>
          </w:p>
        </w:tc>
      </w:tr>
      <w:tr w:rsidR="00283E1C" w:rsidRPr="00A83E6D" w14:paraId="44968C78" w14:textId="77777777" w:rsidTr="0053109B">
        <w:tc>
          <w:tcPr>
            <w:tcW w:w="1384" w:type="dxa"/>
            <w:tcBorders>
              <w:top w:val="single" w:sz="4" w:space="0" w:color="000000"/>
              <w:left w:val="single" w:sz="4" w:space="0" w:color="000000"/>
              <w:bottom w:val="single" w:sz="4" w:space="0" w:color="000000"/>
            </w:tcBorders>
          </w:tcPr>
          <w:p w14:paraId="2B6C22E5"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1.3.2.6</w:t>
            </w:r>
          </w:p>
        </w:tc>
        <w:tc>
          <w:tcPr>
            <w:tcW w:w="8681" w:type="dxa"/>
            <w:tcBorders>
              <w:top w:val="single" w:sz="4" w:space="0" w:color="000000"/>
              <w:left w:val="single" w:sz="4" w:space="0" w:color="000000"/>
              <w:bottom w:val="single" w:sz="4" w:space="0" w:color="000000"/>
              <w:right w:val="single" w:sz="4" w:space="0" w:color="000000"/>
            </w:tcBorders>
          </w:tcPr>
          <w:p w14:paraId="6E8377C4"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Продолжительность ожогового шока. Признаки выхода больного из шока</w:t>
            </w:r>
          </w:p>
        </w:tc>
      </w:tr>
      <w:tr w:rsidR="00283E1C" w:rsidRPr="00A83E6D" w14:paraId="024BA3D0" w14:textId="77777777" w:rsidTr="0053109B">
        <w:tc>
          <w:tcPr>
            <w:tcW w:w="1384" w:type="dxa"/>
            <w:tcBorders>
              <w:top w:val="single" w:sz="4" w:space="0" w:color="000000"/>
              <w:left w:val="single" w:sz="4" w:space="0" w:color="000000"/>
              <w:bottom w:val="single" w:sz="4" w:space="0" w:color="000000"/>
            </w:tcBorders>
          </w:tcPr>
          <w:p w14:paraId="5E97B195"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1.3.2.7</w:t>
            </w:r>
          </w:p>
        </w:tc>
        <w:tc>
          <w:tcPr>
            <w:tcW w:w="8681" w:type="dxa"/>
            <w:tcBorders>
              <w:top w:val="single" w:sz="4" w:space="0" w:color="000000"/>
              <w:left w:val="single" w:sz="4" w:space="0" w:color="000000"/>
              <w:bottom w:val="single" w:sz="4" w:space="0" w:color="000000"/>
              <w:right w:val="single" w:sz="4" w:space="0" w:color="000000"/>
            </w:tcBorders>
          </w:tcPr>
          <w:p w14:paraId="7C8480BC"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Особенности ожогового шока у детей, лиц престарелого возраста, у пострадавших с тяжелыми сопутствующими заболеваниями</w:t>
            </w:r>
          </w:p>
        </w:tc>
      </w:tr>
      <w:tr w:rsidR="00283E1C" w:rsidRPr="00A83E6D" w14:paraId="1D9DC37A" w14:textId="77777777" w:rsidTr="0053109B">
        <w:tc>
          <w:tcPr>
            <w:tcW w:w="1384" w:type="dxa"/>
            <w:tcBorders>
              <w:top w:val="single" w:sz="4" w:space="0" w:color="000000"/>
              <w:left w:val="single" w:sz="4" w:space="0" w:color="000000"/>
              <w:bottom w:val="single" w:sz="4" w:space="0" w:color="000000"/>
            </w:tcBorders>
          </w:tcPr>
          <w:p w14:paraId="2AD80B40"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1.3.2.8</w:t>
            </w:r>
          </w:p>
        </w:tc>
        <w:tc>
          <w:tcPr>
            <w:tcW w:w="8681" w:type="dxa"/>
            <w:tcBorders>
              <w:top w:val="single" w:sz="4" w:space="0" w:color="000000"/>
              <w:left w:val="single" w:sz="4" w:space="0" w:color="000000"/>
              <w:bottom w:val="single" w:sz="4" w:space="0" w:color="000000"/>
              <w:right w:val="single" w:sz="4" w:space="0" w:color="000000"/>
            </w:tcBorders>
          </w:tcPr>
          <w:p w14:paraId="3D3461EE"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Летальность при шоке</w:t>
            </w:r>
          </w:p>
        </w:tc>
      </w:tr>
      <w:tr w:rsidR="00283E1C" w:rsidRPr="00A83E6D" w14:paraId="77623FFB" w14:textId="77777777" w:rsidTr="0053109B">
        <w:tc>
          <w:tcPr>
            <w:tcW w:w="1384" w:type="dxa"/>
            <w:tcBorders>
              <w:top w:val="single" w:sz="4" w:space="0" w:color="000000"/>
              <w:left w:val="single" w:sz="4" w:space="0" w:color="000000"/>
              <w:bottom w:val="single" w:sz="4" w:space="0" w:color="000000"/>
            </w:tcBorders>
          </w:tcPr>
          <w:p w14:paraId="4860D4E5"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1.3.2.9</w:t>
            </w:r>
          </w:p>
        </w:tc>
        <w:tc>
          <w:tcPr>
            <w:tcW w:w="8681" w:type="dxa"/>
            <w:tcBorders>
              <w:top w:val="single" w:sz="4" w:space="0" w:color="000000"/>
              <w:left w:val="single" w:sz="4" w:space="0" w:color="000000"/>
              <w:bottom w:val="single" w:sz="4" w:space="0" w:color="000000"/>
              <w:right w:val="single" w:sz="4" w:space="0" w:color="000000"/>
            </w:tcBorders>
          </w:tcPr>
          <w:p w14:paraId="45D42A29"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Лечение обожженных в состоянии ожогового шока</w:t>
            </w:r>
          </w:p>
        </w:tc>
      </w:tr>
      <w:tr w:rsidR="00283E1C" w:rsidRPr="00A83E6D" w14:paraId="77A43D3E" w14:textId="77777777" w:rsidTr="0053109B">
        <w:tc>
          <w:tcPr>
            <w:tcW w:w="1384" w:type="dxa"/>
            <w:tcBorders>
              <w:top w:val="single" w:sz="4" w:space="0" w:color="000000"/>
              <w:left w:val="single" w:sz="4" w:space="0" w:color="000000"/>
              <w:bottom w:val="single" w:sz="4" w:space="0" w:color="000000"/>
            </w:tcBorders>
          </w:tcPr>
          <w:p w14:paraId="0F3D7F44"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1.3.2.10</w:t>
            </w:r>
          </w:p>
        </w:tc>
        <w:tc>
          <w:tcPr>
            <w:tcW w:w="8681" w:type="dxa"/>
            <w:tcBorders>
              <w:top w:val="single" w:sz="4" w:space="0" w:color="000000"/>
              <w:left w:val="single" w:sz="4" w:space="0" w:color="000000"/>
              <w:bottom w:val="single" w:sz="4" w:space="0" w:color="000000"/>
              <w:right w:val="single" w:sz="4" w:space="0" w:color="000000"/>
            </w:tcBorders>
          </w:tcPr>
          <w:p w14:paraId="45480994"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Острая ожоговая токсемия (ООТ)</w:t>
            </w:r>
          </w:p>
        </w:tc>
      </w:tr>
      <w:tr w:rsidR="00283E1C" w:rsidRPr="00A83E6D" w14:paraId="4BE37901" w14:textId="77777777" w:rsidTr="0053109B">
        <w:tc>
          <w:tcPr>
            <w:tcW w:w="1384" w:type="dxa"/>
            <w:tcBorders>
              <w:top w:val="single" w:sz="4" w:space="0" w:color="000000"/>
              <w:left w:val="single" w:sz="4" w:space="0" w:color="000000"/>
              <w:bottom w:val="single" w:sz="4" w:space="0" w:color="000000"/>
            </w:tcBorders>
          </w:tcPr>
          <w:p w14:paraId="72CE627D"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1.3.2.11</w:t>
            </w:r>
          </w:p>
        </w:tc>
        <w:tc>
          <w:tcPr>
            <w:tcW w:w="8681" w:type="dxa"/>
            <w:tcBorders>
              <w:top w:val="single" w:sz="4" w:space="0" w:color="000000"/>
              <w:left w:val="single" w:sz="4" w:space="0" w:color="000000"/>
              <w:bottom w:val="single" w:sz="4" w:space="0" w:color="000000"/>
              <w:right w:val="single" w:sz="4" w:space="0" w:color="000000"/>
            </w:tcBorders>
          </w:tcPr>
          <w:p w14:paraId="72A5560F"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Патогенез острой ожоговой токсемии</w:t>
            </w:r>
          </w:p>
        </w:tc>
      </w:tr>
      <w:tr w:rsidR="00283E1C" w:rsidRPr="00A83E6D" w14:paraId="1239252F" w14:textId="77777777" w:rsidTr="0053109B">
        <w:tc>
          <w:tcPr>
            <w:tcW w:w="1384" w:type="dxa"/>
            <w:tcBorders>
              <w:top w:val="single" w:sz="4" w:space="0" w:color="000000"/>
              <w:left w:val="single" w:sz="4" w:space="0" w:color="000000"/>
              <w:bottom w:val="single" w:sz="4" w:space="0" w:color="000000"/>
            </w:tcBorders>
          </w:tcPr>
          <w:p w14:paraId="70A6096E"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1.3.2.12</w:t>
            </w:r>
          </w:p>
        </w:tc>
        <w:tc>
          <w:tcPr>
            <w:tcW w:w="8681" w:type="dxa"/>
            <w:tcBorders>
              <w:top w:val="single" w:sz="4" w:space="0" w:color="000000"/>
              <w:left w:val="single" w:sz="4" w:space="0" w:color="000000"/>
              <w:bottom w:val="single" w:sz="4" w:space="0" w:color="000000"/>
              <w:right w:val="single" w:sz="4" w:space="0" w:color="000000"/>
            </w:tcBorders>
          </w:tcPr>
          <w:p w14:paraId="2CC4BAA5"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Роль тканевых токсинов</w:t>
            </w:r>
          </w:p>
        </w:tc>
      </w:tr>
      <w:tr w:rsidR="00283E1C" w:rsidRPr="00A83E6D" w14:paraId="4044B6E2" w14:textId="77777777" w:rsidTr="0053109B">
        <w:tc>
          <w:tcPr>
            <w:tcW w:w="1384" w:type="dxa"/>
            <w:tcBorders>
              <w:top w:val="single" w:sz="4" w:space="0" w:color="000000"/>
              <w:left w:val="single" w:sz="4" w:space="0" w:color="000000"/>
              <w:bottom w:val="single" w:sz="4" w:space="0" w:color="000000"/>
            </w:tcBorders>
          </w:tcPr>
          <w:p w14:paraId="35543C5D"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1.3.2.13</w:t>
            </w:r>
          </w:p>
        </w:tc>
        <w:tc>
          <w:tcPr>
            <w:tcW w:w="8681" w:type="dxa"/>
            <w:tcBorders>
              <w:top w:val="single" w:sz="4" w:space="0" w:color="000000"/>
              <w:left w:val="single" w:sz="4" w:space="0" w:color="000000"/>
              <w:bottom w:val="single" w:sz="4" w:space="0" w:color="000000"/>
              <w:right w:val="single" w:sz="4" w:space="0" w:color="000000"/>
            </w:tcBorders>
          </w:tcPr>
          <w:p w14:paraId="7B9C8FC7"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Роль энтеротоксинов</w:t>
            </w:r>
          </w:p>
        </w:tc>
      </w:tr>
      <w:tr w:rsidR="00283E1C" w:rsidRPr="00A83E6D" w14:paraId="0A5C378B" w14:textId="77777777" w:rsidTr="0053109B">
        <w:tc>
          <w:tcPr>
            <w:tcW w:w="1384" w:type="dxa"/>
            <w:tcBorders>
              <w:top w:val="single" w:sz="4" w:space="0" w:color="000000"/>
              <w:left w:val="single" w:sz="4" w:space="0" w:color="000000"/>
              <w:bottom w:val="single" w:sz="4" w:space="0" w:color="000000"/>
            </w:tcBorders>
          </w:tcPr>
          <w:p w14:paraId="2728E407"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1.3.2.14</w:t>
            </w:r>
          </w:p>
        </w:tc>
        <w:tc>
          <w:tcPr>
            <w:tcW w:w="8681" w:type="dxa"/>
            <w:tcBorders>
              <w:top w:val="single" w:sz="4" w:space="0" w:color="000000"/>
              <w:left w:val="single" w:sz="4" w:space="0" w:color="000000"/>
              <w:bottom w:val="single" w:sz="4" w:space="0" w:color="000000"/>
              <w:right w:val="single" w:sz="4" w:space="0" w:color="000000"/>
            </w:tcBorders>
          </w:tcPr>
          <w:p w14:paraId="66C0B7E8"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 xml:space="preserve">Ожоговая </w:t>
            </w:r>
            <w:proofErr w:type="spellStart"/>
            <w:r w:rsidRPr="00A83E6D">
              <w:rPr>
                <w:rFonts w:ascii="Cambria" w:hAnsi="Cambria"/>
                <w:sz w:val="18"/>
                <w:szCs w:val="18"/>
              </w:rPr>
              <w:t>септикотоксемия</w:t>
            </w:r>
            <w:proofErr w:type="spellEnd"/>
          </w:p>
        </w:tc>
      </w:tr>
      <w:tr w:rsidR="00283E1C" w:rsidRPr="00A83E6D" w14:paraId="612E2387" w14:textId="77777777" w:rsidTr="0053109B">
        <w:tc>
          <w:tcPr>
            <w:tcW w:w="1384" w:type="dxa"/>
            <w:tcBorders>
              <w:top w:val="single" w:sz="4" w:space="0" w:color="000000"/>
              <w:left w:val="single" w:sz="4" w:space="0" w:color="000000"/>
              <w:bottom w:val="single" w:sz="4" w:space="0" w:color="000000"/>
            </w:tcBorders>
          </w:tcPr>
          <w:p w14:paraId="0ECB976E"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1.3.2.15</w:t>
            </w:r>
          </w:p>
        </w:tc>
        <w:tc>
          <w:tcPr>
            <w:tcW w:w="8681" w:type="dxa"/>
            <w:tcBorders>
              <w:top w:val="single" w:sz="4" w:space="0" w:color="000000"/>
              <w:left w:val="single" w:sz="4" w:space="0" w:color="000000"/>
              <w:bottom w:val="single" w:sz="4" w:space="0" w:color="000000"/>
              <w:right w:val="single" w:sz="4" w:space="0" w:color="000000"/>
            </w:tcBorders>
          </w:tcPr>
          <w:p w14:paraId="337D18D3"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 xml:space="preserve">Патогенез </w:t>
            </w:r>
            <w:proofErr w:type="spellStart"/>
            <w:r w:rsidRPr="00A83E6D">
              <w:rPr>
                <w:rFonts w:ascii="Cambria" w:hAnsi="Cambria"/>
                <w:sz w:val="18"/>
                <w:szCs w:val="18"/>
              </w:rPr>
              <w:t>септикотоксемии</w:t>
            </w:r>
            <w:proofErr w:type="spellEnd"/>
          </w:p>
        </w:tc>
      </w:tr>
      <w:tr w:rsidR="00283E1C" w:rsidRPr="00A83E6D" w14:paraId="773E6AFB" w14:textId="77777777" w:rsidTr="0053109B">
        <w:tc>
          <w:tcPr>
            <w:tcW w:w="1384" w:type="dxa"/>
            <w:tcBorders>
              <w:top w:val="single" w:sz="4" w:space="0" w:color="000000"/>
              <w:left w:val="single" w:sz="4" w:space="0" w:color="000000"/>
              <w:bottom w:val="single" w:sz="4" w:space="0" w:color="000000"/>
            </w:tcBorders>
          </w:tcPr>
          <w:p w14:paraId="4215D9D2"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1.3.2.16</w:t>
            </w:r>
          </w:p>
        </w:tc>
        <w:tc>
          <w:tcPr>
            <w:tcW w:w="8681" w:type="dxa"/>
            <w:tcBorders>
              <w:top w:val="single" w:sz="4" w:space="0" w:color="000000"/>
              <w:left w:val="single" w:sz="4" w:space="0" w:color="000000"/>
              <w:bottom w:val="single" w:sz="4" w:space="0" w:color="000000"/>
              <w:right w:val="single" w:sz="4" w:space="0" w:color="000000"/>
            </w:tcBorders>
          </w:tcPr>
          <w:p w14:paraId="5B5216B8"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 xml:space="preserve">Клиника </w:t>
            </w:r>
            <w:proofErr w:type="spellStart"/>
            <w:r w:rsidRPr="00A83E6D">
              <w:rPr>
                <w:rFonts w:ascii="Cambria" w:hAnsi="Cambria"/>
                <w:sz w:val="18"/>
                <w:szCs w:val="18"/>
              </w:rPr>
              <w:t>септикотоксемии</w:t>
            </w:r>
            <w:proofErr w:type="spellEnd"/>
            <w:r w:rsidRPr="00A83E6D">
              <w:rPr>
                <w:rFonts w:ascii="Cambria" w:hAnsi="Cambria"/>
                <w:sz w:val="18"/>
                <w:szCs w:val="18"/>
              </w:rPr>
              <w:t xml:space="preserve"> (СТ)</w:t>
            </w:r>
          </w:p>
        </w:tc>
      </w:tr>
      <w:tr w:rsidR="00283E1C" w:rsidRPr="00A83E6D" w14:paraId="1D320993" w14:textId="77777777" w:rsidTr="0053109B">
        <w:tc>
          <w:tcPr>
            <w:tcW w:w="1384" w:type="dxa"/>
            <w:tcBorders>
              <w:top w:val="single" w:sz="4" w:space="0" w:color="000000"/>
              <w:left w:val="single" w:sz="4" w:space="0" w:color="000000"/>
              <w:bottom w:val="single" w:sz="4" w:space="0" w:color="000000"/>
            </w:tcBorders>
          </w:tcPr>
          <w:p w14:paraId="309B0CBB"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lastRenderedPageBreak/>
              <w:t>Б</w:t>
            </w:r>
            <w:proofErr w:type="gramStart"/>
            <w:r w:rsidRPr="00A83E6D">
              <w:rPr>
                <w:rFonts w:ascii="Cambria" w:hAnsi="Cambria"/>
                <w:sz w:val="18"/>
                <w:szCs w:val="18"/>
              </w:rPr>
              <w:t>1.Б.</w:t>
            </w:r>
            <w:proofErr w:type="gramEnd"/>
            <w:r w:rsidRPr="00A83E6D">
              <w:rPr>
                <w:rFonts w:ascii="Cambria" w:hAnsi="Cambria"/>
                <w:sz w:val="18"/>
                <w:szCs w:val="18"/>
              </w:rPr>
              <w:t>1.3.2.17</w:t>
            </w:r>
          </w:p>
        </w:tc>
        <w:tc>
          <w:tcPr>
            <w:tcW w:w="8681" w:type="dxa"/>
            <w:tcBorders>
              <w:top w:val="single" w:sz="4" w:space="0" w:color="000000"/>
              <w:left w:val="single" w:sz="4" w:space="0" w:color="000000"/>
              <w:bottom w:val="single" w:sz="4" w:space="0" w:color="000000"/>
              <w:right w:val="single" w:sz="4" w:space="0" w:color="000000"/>
            </w:tcBorders>
          </w:tcPr>
          <w:p w14:paraId="47442AFD"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 xml:space="preserve">Осложнения в периоде </w:t>
            </w:r>
            <w:proofErr w:type="spellStart"/>
            <w:r w:rsidRPr="00A83E6D">
              <w:rPr>
                <w:rFonts w:ascii="Cambria" w:hAnsi="Cambria"/>
                <w:sz w:val="18"/>
                <w:szCs w:val="18"/>
              </w:rPr>
              <w:t>септикотоксемии</w:t>
            </w:r>
            <w:proofErr w:type="spellEnd"/>
          </w:p>
        </w:tc>
      </w:tr>
      <w:tr w:rsidR="00283E1C" w:rsidRPr="00A83E6D" w14:paraId="621952B1" w14:textId="77777777" w:rsidTr="0053109B">
        <w:tc>
          <w:tcPr>
            <w:tcW w:w="1384" w:type="dxa"/>
            <w:tcBorders>
              <w:top w:val="single" w:sz="4" w:space="0" w:color="000000"/>
              <w:left w:val="single" w:sz="4" w:space="0" w:color="000000"/>
              <w:bottom w:val="single" w:sz="4" w:space="0" w:color="000000"/>
            </w:tcBorders>
          </w:tcPr>
          <w:p w14:paraId="23A601D4"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1.3.2.18</w:t>
            </w:r>
          </w:p>
        </w:tc>
        <w:tc>
          <w:tcPr>
            <w:tcW w:w="8681" w:type="dxa"/>
            <w:tcBorders>
              <w:top w:val="single" w:sz="4" w:space="0" w:color="000000"/>
              <w:left w:val="single" w:sz="4" w:space="0" w:color="000000"/>
              <w:bottom w:val="single" w:sz="4" w:space="0" w:color="000000"/>
              <w:right w:val="single" w:sz="4" w:space="0" w:color="000000"/>
            </w:tcBorders>
          </w:tcPr>
          <w:p w14:paraId="32A0E90C"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 xml:space="preserve">Лечение в периоде ожоговой </w:t>
            </w:r>
            <w:proofErr w:type="spellStart"/>
            <w:r w:rsidRPr="00A83E6D">
              <w:rPr>
                <w:rFonts w:ascii="Cambria" w:hAnsi="Cambria"/>
                <w:sz w:val="18"/>
                <w:szCs w:val="18"/>
              </w:rPr>
              <w:t>септикотоксемии</w:t>
            </w:r>
            <w:proofErr w:type="spellEnd"/>
          </w:p>
        </w:tc>
      </w:tr>
      <w:tr w:rsidR="00283E1C" w:rsidRPr="00A83E6D" w14:paraId="2C43DFE0" w14:textId="77777777" w:rsidTr="0053109B">
        <w:tc>
          <w:tcPr>
            <w:tcW w:w="1384" w:type="dxa"/>
            <w:tcBorders>
              <w:top w:val="single" w:sz="4" w:space="0" w:color="000000"/>
              <w:left w:val="single" w:sz="4" w:space="0" w:color="000000"/>
              <w:bottom w:val="single" w:sz="4" w:space="0" w:color="000000"/>
            </w:tcBorders>
          </w:tcPr>
          <w:p w14:paraId="00862845"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1.3.2.19</w:t>
            </w:r>
          </w:p>
        </w:tc>
        <w:tc>
          <w:tcPr>
            <w:tcW w:w="8681" w:type="dxa"/>
            <w:tcBorders>
              <w:top w:val="single" w:sz="4" w:space="0" w:color="000000"/>
              <w:left w:val="single" w:sz="4" w:space="0" w:color="000000"/>
              <w:bottom w:val="single" w:sz="4" w:space="0" w:color="000000"/>
              <w:right w:val="single" w:sz="4" w:space="0" w:color="000000"/>
            </w:tcBorders>
          </w:tcPr>
          <w:p w14:paraId="35C39BFC"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 xml:space="preserve">Период </w:t>
            </w:r>
            <w:proofErr w:type="spellStart"/>
            <w:r w:rsidRPr="00A83E6D">
              <w:rPr>
                <w:rFonts w:ascii="Cambria" w:hAnsi="Cambria"/>
                <w:sz w:val="18"/>
                <w:szCs w:val="18"/>
              </w:rPr>
              <w:t>реконвалисценции</w:t>
            </w:r>
            <w:proofErr w:type="spellEnd"/>
          </w:p>
        </w:tc>
      </w:tr>
      <w:tr w:rsidR="00283E1C" w:rsidRPr="00A83E6D" w14:paraId="7F1428F1" w14:textId="77777777" w:rsidTr="0053109B">
        <w:tc>
          <w:tcPr>
            <w:tcW w:w="1384" w:type="dxa"/>
            <w:tcBorders>
              <w:top w:val="single" w:sz="4" w:space="0" w:color="000000"/>
              <w:left w:val="single" w:sz="4" w:space="0" w:color="000000"/>
              <w:bottom w:val="single" w:sz="4" w:space="0" w:color="000000"/>
            </w:tcBorders>
          </w:tcPr>
          <w:p w14:paraId="42F064B3"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1.3.2.20</w:t>
            </w:r>
          </w:p>
        </w:tc>
        <w:tc>
          <w:tcPr>
            <w:tcW w:w="8681" w:type="dxa"/>
            <w:tcBorders>
              <w:top w:val="single" w:sz="4" w:space="0" w:color="000000"/>
              <w:left w:val="single" w:sz="4" w:space="0" w:color="000000"/>
              <w:bottom w:val="single" w:sz="4" w:space="0" w:color="000000"/>
              <w:right w:val="single" w:sz="4" w:space="0" w:color="000000"/>
            </w:tcBorders>
          </w:tcPr>
          <w:p w14:paraId="1B53F614"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 xml:space="preserve">Характеристика периода </w:t>
            </w:r>
            <w:proofErr w:type="spellStart"/>
            <w:r w:rsidRPr="00A83E6D">
              <w:rPr>
                <w:rFonts w:ascii="Cambria" w:hAnsi="Cambria"/>
                <w:sz w:val="18"/>
                <w:szCs w:val="18"/>
              </w:rPr>
              <w:t>реконвалисценции</w:t>
            </w:r>
            <w:proofErr w:type="spellEnd"/>
          </w:p>
        </w:tc>
      </w:tr>
      <w:tr w:rsidR="00283E1C" w:rsidRPr="00A83E6D" w14:paraId="5C8C10AD" w14:textId="77777777" w:rsidTr="0053109B">
        <w:tc>
          <w:tcPr>
            <w:tcW w:w="1384" w:type="dxa"/>
            <w:tcBorders>
              <w:top w:val="single" w:sz="4" w:space="0" w:color="000000"/>
              <w:left w:val="single" w:sz="4" w:space="0" w:color="000000"/>
              <w:bottom w:val="single" w:sz="4" w:space="0" w:color="000000"/>
            </w:tcBorders>
            <w:shd w:val="clear" w:color="auto" w:fill="BFBFBF"/>
          </w:tcPr>
          <w:p w14:paraId="437390EC"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1.3.3</w:t>
            </w:r>
          </w:p>
        </w:tc>
        <w:tc>
          <w:tcPr>
            <w:tcW w:w="8681" w:type="dxa"/>
            <w:tcBorders>
              <w:top w:val="single" w:sz="4" w:space="0" w:color="000000"/>
              <w:left w:val="single" w:sz="4" w:space="0" w:color="000000"/>
              <w:bottom w:val="single" w:sz="4" w:space="0" w:color="000000"/>
              <w:right w:val="single" w:sz="4" w:space="0" w:color="000000"/>
            </w:tcBorders>
            <w:shd w:val="clear" w:color="auto" w:fill="BFBFBF"/>
          </w:tcPr>
          <w:p w14:paraId="438B92D0" w14:textId="77777777" w:rsidR="00283E1C" w:rsidRPr="00A83E6D" w:rsidRDefault="00283E1C" w:rsidP="0053109B">
            <w:pPr>
              <w:widowControl w:val="0"/>
              <w:rPr>
                <w:rFonts w:ascii="Cambria" w:hAnsi="Cambria"/>
                <w:b/>
                <w:sz w:val="18"/>
                <w:szCs w:val="18"/>
              </w:rPr>
            </w:pPr>
            <w:r w:rsidRPr="00A83E6D">
              <w:rPr>
                <w:rFonts w:ascii="Cambria" w:hAnsi="Cambria"/>
                <w:b/>
                <w:sz w:val="18"/>
                <w:szCs w:val="18"/>
              </w:rPr>
              <w:t>Тема 3. Общие принципы лечения обожженных в периоде реконвалесценции</w:t>
            </w:r>
          </w:p>
        </w:tc>
      </w:tr>
      <w:tr w:rsidR="00283E1C" w:rsidRPr="00A83E6D" w14:paraId="4EE8540F" w14:textId="77777777" w:rsidTr="0053109B">
        <w:tc>
          <w:tcPr>
            <w:tcW w:w="1384" w:type="dxa"/>
            <w:tcBorders>
              <w:top w:val="single" w:sz="4" w:space="0" w:color="000000"/>
              <w:left w:val="single" w:sz="4" w:space="0" w:color="000000"/>
              <w:bottom w:val="single" w:sz="4" w:space="0" w:color="000000"/>
            </w:tcBorders>
          </w:tcPr>
          <w:p w14:paraId="046891E5"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1.3.3.1</w:t>
            </w:r>
          </w:p>
        </w:tc>
        <w:tc>
          <w:tcPr>
            <w:tcW w:w="8681" w:type="dxa"/>
            <w:tcBorders>
              <w:top w:val="single" w:sz="4" w:space="0" w:color="000000"/>
              <w:left w:val="single" w:sz="4" w:space="0" w:color="000000"/>
              <w:bottom w:val="single" w:sz="4" w:space="0" w:color="000000"/>
              <w:right w:val="single" w:sz="4" w:space="0" w:color="000000"/>
            </w:tcBorders>
          </w:tcPr>
          <w:p w14:paraId="3AB1B7E3"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Общие принципы лечения обожженных в периоде реконвалесценции</w:t>
            </w:r>
          </w:p>
        </w:tc>
      </w:tr>
      <w:tr w:rsidR="00283E1C" w:rsidRPr="00A83E6D" w14:paraId="42E7FBEE" w14:textId="77777777" w:rsidTr="0053109B">
        <w:tc>
          <w:tcPr>
            <w:tcW w:w="1384" w:type="dxa"/>
            <w:tcBorders>
              <w:top w:val="single" w:sz="4" w:space="0" w:color="000000"/>
              <w:left w:val="single" w:sz="4" w:space="0" w:color="000000"/>
              <w:bottom w:val="single" w:sz="4" w:space="0" w:color="000000"/>
            </w:tcBorders>
          </w:tcPr>
          <w:p w14:paraId="41EDA010"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1.3.3.2</w:t>
            </w:r>
          </w:p>
        </w:tc>
        <w:tc>
          <w:tcPr>
            <w:tcW w:w="8681" w:type="dxa"/>
            <w:tcBorders>
              <w:top w:val="single" w:sz="4" w:space="0" w:color="000000"/>
              <w:left w:val="single" w:sz="4" w:space="0" w:color="000000"/>
              <w:bottom w:val="single" w:sz="4" w:space="0" w:color="000000"/>
              <w:right w:val="single" w:sz="4" w:space="0" w:color="000000"/>
            </w:tcBorders>
          </w:tcPr>
          <w:p w14:paraId="54224CC5"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Исходы ожоговой болезни. Реабилитация перенесших ожоги. ЛФК. МСЭ. Социальная и психологическая реабилитация</w:t>
            </w:r>
          </w:p>
        </w:tc>
      </w:tr>
      <w:tr w:rsidR="00283E1C" w:rsidRPr="00A83E6D" w14:paraId="0EEC960E" w14:textId="77777777" w:rsidTr="0053109B">
        <w:tc>
          <w:tcPr>
            <w:tcW w:w="1384" w:type="dxa"/>
            <w:tcBorders>
              <w:top w:val="single" w:sz="4" w:space="0" w:color="000000"/>
              <w:left w:val="single" w:sz="4" w:space="0" w:color="000000"/>
              <w:bottom w:val="single" w:sz="4" w:space="0" w:color="000000"/>
            </w:tcBorders>
          </w:tcPr>
          <w:p w14:paraId="58B8B58C"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1.3.3.3</w:t>
            </w:r>
          </w:p>
        </w:tc>
        <w:tc>
          <w:tcPr>
            <w:tcW w:w="8681" w:type="dxa"/>
            <w:tcBorders>
              <w:top w:val="single" w:sz="4" w:space="0" w:color="000000"/>
              <w:left w:val="single" w:sz="4" w:space="0" w:color="000000"/>
              <w:bottom w:val="single" w:sz="4" w:space="0" w:color="000000"/>
              <w:right w:val="single" w:sz="4" w:space="0" w:color="000000"/>
            </w:tcBorders>
          </w:tcPr>
          <w:p w14:paraId="41199EC4"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Местное лечение ожогов</w:t>
            </w:r>
          </w:p>
        </w:tc>
      </w:tr>
      <w:tr w:rsidR="00283E1C" w:rsidRPr="00A83E6D" w14:paraId="0B58567D" w14:textId="77777777" w:rsidTr="0053109B">
        <w:tc>
          <w:tcPr>
            <w:tcW w:w="1384" w:type="dxa"/>
            <w:tcBorders>
              <w:top w:val="single" w:sz="4" w:space="0" w:color="000000"/>
              <w:left w:val="single" w:sz="4" w:space="0" w:color="000000"/>
              <w:bottom w:val="single" w:sz="4" w:space="0" w:color="000000"/>
            </w:tcBorders>
          </w:tcPr>
          <w:p w14:paraId="25454A30"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1.3.3.4</w:t>
            </w:r>
          </w:p>
        </w:tc>
        <w:tc>
          <w:tcPr>
            <w:tcW w:w="8681" w:type="dxa"/>
            <w:tcBorders>
              <w:top w:val="single" w:sz="4" w:space="0" w:color="000000"/>
              <w:left w:val="single" w:sz="4" w:space="0" w:color="000000"/>
              <w:bottom w:val="single" w:sz="4" w:space="0" w:color="000000"/>
              <w:right w:val="single" w:sz="4" w:space="0" w:color="000000"/>
            </w:tcBorders>
          </w:tcPr>
          <w:p w14:paraId="6E3BE8A1"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Лечение обожжённых с использованием культивированных клеток кожи человека</w:t>
            </w:r>
          </w:p>
        </w:tc>
      </w:tr>
      <w:tr w:rsidR="00283E1C" w:rsidRPr="00A83E6D" w14:paraId="15246DCA" w14:textId="77777777" w:rsidTr="0053109B">
        <w:tc>
          <w:tcPr>
            <w:tcW w:w="1384" w:type="dxa"/>
            <w:tcBorders>
              <w:top w:val="single" w:sz="4" w:space="0" w:color="000000"/>
              <w:left w:val="single" w:sz="4" w:space="0" w:color="000000"/>
              <w:bottom w:val="single" w:sz="4" w:space="0" w:color="000000"/>
            </w:tcBorders>
          </w:tcPr>
          <w:p w14:paraId="56FA9F66"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1.3.3.5</w:t>
            </w:r>
          </w:p>
        </w:tc>
        <w:tc>
          <w:tcPr>
            <w:tcW w:w="8681" w:type="dxa"/>
            <w:tcBorders>
              <w:top w:val="single" w:sz="4" w:space="0" w:color="000000"/>
              <w:left w:val="single" w:sz="4" w:space="0" w:color="000000"/>
              <w:bottom w:val="single" w:sz="4" w:space="0" w:color="000000"/>
              <w:right w:val="single" w:sz="4" w:space="0" w:color="000000"/>
            </w:tcBorders>
          </w:tcPr>
          <w:p w14:paraId="67C1E96A"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Культивирование клеток кожи и проблемы их клинического применения</w:t>
            </w:r>
          </w:p>
        </w:tc>
      </w:tr>
      <w:tr w:rsidR="00283E1C" w:rsidRPr="00A83E6D" w14:paraId="37C7AC00" w14:textId="77777777" w:rsidTr="0053109B">
        <w:tc>
          <w:tcPr>
            <w:tcW w:w="1384" w:type="dxa"/>
            <w:tcBorders>
              <w:top w:val="single" w:sz="4" w:space="0" w:color="000000"/>
              <w:left w:val="single" w:sz="4" w:space="0" w:color="000000"/>
              <w:bottom w:val="single" w:sz="4" w:space="0" w:color="000000"/>
            </w:tcBorders>
          </w:tcPr>
          <w:p w14:paraId="31948F89"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1.3.3.6</w:t>
            </w:r>
          </w:p>
        </w:tc>
        <w:tc>
          <w:tcPr>
            <w:tcW w:w="8681" w:type="dxa"/>
            <w:tcBorders>
              <w:top w:val="single" w:sz="4" w:space="0" w:color="000000"/>
              <w:left w:val="single" w:sz="4" w:space="0" w:color="000000"/>
              <w:bottom w:val="single" w:sz="4" w:space="0" w:color="000000"/>
              <w:right w:val="single" w:sz="4" w:space="0" w:color="000000"/>
            </w:tcBorders>
          </w:tcPr>
          <w:p w14:paraId="2B535A9B"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 xml:space="preserve">Трансплантация культивированных </w:t>
            </w:r>
            <w:proofErr w:type="spellStart"/>
            <w:r w:rsidRPr="00A83E6D">
              <w:rPr>
                <w:rFonts w:ascii="Cambria" w:hAnsi="Cambria"/>
                <w:sz w:val="18"/>
                <w:szCs w:val="18"/>
              </w:rPr>
              <w:t>эпидермоцитов</w:t>
            </w:r>
            <w:proofErr w:type="spellEnd"/>
          </w:p>
        </w:tc>
      </w:tr>
      <w:tr w:rsidR="00283E1C" w:rsidRPr="00A83E6D" w14:paraId="1A2A7395" w14:textId="77777777" w:rsidTr="0053109B">
        <w:tc>
          <w:tcPr>
            <w:tcW w:w="1384" w:type="dxa"/>
            <w:tcBorders>
              <w:top w:val="single" w:sz="4" w:space="0" w:color="000000"/>
              <w:left w:val="single" w:sz="4" w:space="0" w:color="000000"/>
              <w:bottom w:val="single" w:sz="4" w:space="0" w:color="000000"/>
            </w:tcBorders>
          </w:tcPr>
          <w:p w14:paraId="021E3E9E"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1.3.3.7</w:t>
            </w:r>
          </w:p>
        </w:tc>
        <w:tc>
          <w:tcPr>
            <w:tcW w:w="8681" w:type="dxa"/>
            <w:tcBorders>
              <w:top w:val="single" w:sz="4" w:space="0" w:color="000000"/>
              <w:left w:val="single" w:sz="4" w:space="0" w:color="000000"/>
              <w:bottom w:val="single" w:sz="4" w:space="0" w:color="000000"/>
              <w:right w:val="single" w:sz="4" w:space="0" w:color="000000"/>
            </w:tcBorders>
          </w:tcPr>
          <w:p w14:paraId="5D54D2DE"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Трансплантация культивированных фибробластов</w:t>
            </w:r>
          </w:p>
        </w:tc>
      </w:tr>
      <w:tr w:rsidR="00283E1C" w:rsidRPr="00A83E6D" w14:paraId="1C39487D" w14:textId="77777777" w:rsidTr="0053109B">
        <w:tc>
          <w:tcPr>
            <w:tcW w:w="1384" w:type="dxa"/>
            <w:tcBorders>
              <w:top w:val="single" w:sz="4" w:space="0" w:color="000000"/>
              <w:left w:val="single" w:sz="4" w:space="0" w:color="000000"/>
              <w:bottom w:val="single" w:sz="4" w:space="0" w:color="000000"/>
            </w:tcBorders>
          </w:tcPr>
          <w:p w14:paraId="69A0D8F1"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1.3.3.8</w:t>
            </w:r>
          </w:p>
        </w:tc>
        <w:tc>
          <w:tcPr>
            <w:tcW w:w="8681" w:type="dxa"/>
            <w:tcBorders>
              <w:top w:val="single" w:sz="4" w:space="0" w:color="000000"/>
              <w:left w:val="single" w:sz="4" w:space="0" w:color="000000"/>
              <w:bottom w:val="single" w:sz="4" w:space="0" w:color="000000"/>
              <w:right w:val="single" w:sz="4" w:space="0" w:color="000000"/>
            </w:tcBorders>
          </w:tcPr>
          <w:p w14:paraId="5AAF9022"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 xml:space="preserve">Применение культивированных фибробластов при обширных глубоких пограничных ожогах </w:t>
            </w:r>
            <w:r w:rsidRPr="00A83E6D">
              <w:rPr>
                <w:rFonts w:ascii="Cambria" w:hAnsi="Cambria"/>
                <w:sz w:val="18"/>
                <w:szCs w:val="18"/>
                <w:lang w:val="en-US"/>
              </w:rPr>
              <w:t>III</w:t>
            </w:r>
            <w:r w:rsidRPr="00A83E6D">
              <w:rPr>
                <w:rFonts w:ascii="Cambria" w:hAnsi="Cambria"/>
                <w:sz w:val="18"/>
                <w:szCs w:val="18"/>
              </w:rPr>
              <w:t xml:space="preserve"> степени</w:t>
            </w:r>
          </w:p>
        </w:tc>
      </w:tr>
      <w:tr w:rsidR="00283E1C" w:rsidRPr="00A83E6D" w14:paraId="0E6F1F98" w14:textId="77777777" w:rsidTr="0053109B">
        <w:tc>
          <w:tcPr>
            <w:tcW w:w="1384" w:type="dxa"/>
            <w:tcBorders>
              <w:top w:val="single" w:sz="4" w:space="0" w:color="000000"/>
              <w:left w:val="single" w:sz="4" w:space="0" w:color="000000"/>
              <w:bottom w:val="single" w:sz="4" w:space="0" w:color="000000"/>
            </w:tcBorders>
          </w:tcPr>
          <w:p w14:paraId="5C9E989C"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1.3.3.9</w:t>
            </w:r>
          </w:p>
        </w:tc>
        <w:tc>
          <w:tcPr>
            <w:tcW w:w="8681" w:type="dxa"/>
            <w:tcBorders>
              <w:top w:val="single" w:sz="4" w:space="0" w:color="000000"/>
              <w:left w:val="single" w:sz="4" w:space="0" w:color="000000"/>
              <w:bottom w:val="single" w:sz="4" w:space="0" w:color="000000"/>
              <w:right w:val="single" w:sz="4" w:space="0" w:color="000000"/>
            </w:tcBorders>
          </w:tcPr>
          <w:p w14:paraId="4B517129"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 xml:space="preserve">Применение культивированных фибробластов при обширных глубоких пограничных ожогах </w:t>
            </w:r>
            <w:r w:rsidRPr="00A83E6D">
              <w:rPr>
                <w:rFonts w:ascii="Cambria" w:hAnsi="Cambria"/>
                <w:sz w:val="18"/>
                <w:szCs w:val="18"/>
                <w:lang w:val="en-US"/>
              </w:rPr>
              <w:t>III</w:t>
            </w:r>
            <w:r w:rsidRPr="00A83E6D">
              <w:rPr>
                <w:rFonts w:ascii="Cambria" w:hAnsi="Cambria"/>
                <w:sz w:val="18"/>
                <w:szCs w:val="18"/>
              </w:rPr>
              <w:t>б-</w:t>
            </w:r>
            <w:r w:rsidRPr="00A83E6D">
              <w:rPr>
                <w:rFonts w:ascii="Cambria" w:hAnsi="Cambria"/>
                <w:sz w:val="18"/>
                <w:szCs w:val="18"/>
                <w:lang w:val="en-US"/>
              </w:rPr>
              <w:t>IV</w:t>
            </w:r>
            <w:r w:rsidRPr="00A83E6D">
              <w:rPr>
                <w:rFonts w:ascii="Cambria" w:hAnsi="Cambria"/>
                <w:sz w:val="18"/>
                <w:szCs w:val="18"/>
              </w:rPr>
              <w:t xml:space="preserve"> степени. Показания. Методика</w:t>
            </w:r>
          </w:p>
        </w:tc>
      </w:tr>
      <w:tr w:rsidR="00283E1C" w:rsidRPr="00A83E6D" w14:paraId="45765C01" w14:textId="77777777" w:rsidTr="0053109B">
        <w:tc>
          <w:tcPr>
            <w:tcW w:w="1384" w:type="dxa"/>
            <w:tcBorders>
              <w:top w:val="single" w:sz="4" w:space="0" w:color="000000"/>
              <w:left w:val="single" w:sz="4" w:space="0" w:color="000000"/>
              <w:bottom w:val="single" w:sz="4" w:space="0" w:color="000000"/>
            </w:tcBorders>
          </w:tcPr>
          <w:p w14:paraId="581BBAB2"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1.3.3.10</w:t>
            </w:r>
          </w:p>
        </w:tc>
        <w:tc>
          <w:tcPr>
            <w:tcW w:w="8681" w:type="dxa"/>
            <w:tcBorders>
              <w:top w:val="single" w:sz="4" w:space="0" w:color="000000"/>
              <w:left w:val="single" w:sz="4" w:space="0" w:color="000000"/>
              <w:bottom w:val="single" w:sz="4" w:space="0" w:color="000000"/>
              <w:right w:val="single" w:sz="4" w:space="0" w:color="000000"/>
            </w:tcBorders>
          </w:tcPr>
          <w:p w14:paraId="3AD62C82"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Применение культивированных фибробластов при лечении длительно незаживающих ран донорских участков</w:t>
            </w:r>
          </w:p>
        </w:tc>
      </w:tr>
      <w:tr w:rsidR="00283E1C" w:rsidRPr="00A83E6D" w14:paraId="1F5AD68A" w14:textId="77777777" w:rsidTr="0053109B">
        <w:tc>
          <w:tcPr>
            <w:tcW w:w="1384" w:type="dxa"/>
            <w:tcBorders>
              <w:top w:val="single" w:sz="4" w:space="0" w:color="000000"/>
              <w:left w:val="single" w:sz="4" w:space="0" w:color="000000"/>
              <w:bottom w:val="single" w:sz="4" w:space="0" w:color="000000"/>
            </w:tcBorders>
          </w:tcPr>
          <w:p w14:paraId="68B477F7"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1.3.3.11</w:t>
            </w:r>
          </w:p>
        </w:tc>
        <w:tc>
          <w:tcPr>
            <w:tcW w:w="8681" w:type="dxa"/>
            <w:tcBorders>
              <w:top w:val="single" w:sz="4" w:space="0" w:color="000000"/>
              <w:left w:val="single" w:sz="4" w:space="0" w:color="000000"/>
              <w:bottom w:val="single" w:sz="4" w:space="0" w:color="000000"/>
              <w:right w:val="single" w:sz="4" w:space="0" w:color="000000"/>
            </w:tcBorders>
          </w:tcPr>
          <w:p w14:paraId="6E6B2441" w14:textId="77777777" w:rsidR="00283E1C" w:rsidRPr="00A83E6D" w:rsidRDefault="00283E1C" w:rsidP="0053109B">
            <w:pPr>
              <w:widowControl w:val="0"/>
              <w:rPr>
                <w:rFonts w:ascii="Cambria" w:hAnsi="Cambria"/>
                <w:sz w:val="18"/>
                <w:szCs w:val="18"/>
              </w:rPr>
            </w:pPr>
            <w:proofErr w:type="spellStart"/>
            <w:r w:rsidRPr="00A83E6D">
              <w:rPr>
                <w:rFonts w:ascii="Cambria" w:hAnsi="Cambria"/>
                <w:sz w:val="18"/>
                <w:szCs w:val="18"/>
              </w:rPr>
              <w:t>Термоингаляционное</w:t>
            </w:r>
            <w:proofErr w:type="spellEnd"/>
            <w:r w:rsidRPr="00A83E6D">
              <w:rPr>
                <w:rFonts w:ascii="Cambria" w:hAnsi="Cambria"/>
                <w:sz w:val="18"/>
                <w:szCs w:val="18"/>
              </w:rPr>
              <w:t xml:space="preserve"> поражение дыхательных путей (ТИП)</w:t>
            </w:r>
          </w:p>
        </w:tc>
      </w:tr>
      <w:tr w:rsidR="00283E1C" w:rsidRPr="00A83E6D" w14:paraId="4E762D63" w14:textId="77777777" w:rsidTr="0053109B">
        <w:tc>
          <w:tcPr>
            <w:tcW w:w="1384" w:type="dxa"/>
            <w:tcBorders>
              <w:top w:val="single" w:sz="4" w:space="0" w:color="000000"/>
              <w:left w:val="single" w:sz="4" w:space="0" w:color="000000"/>
              <w:bottom w:val="single" w:sz="4" w:space="0" w:color="000000"/>
            </w:tcBorders>
          </w:tcPr>
          <w:p w14:paraId="7AE52899"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1.3.3.12</w:t>
            </w:r>
          </w:p>
        </w:tc>
        <w:tc>
          <w:tcPr>
            <w:tcW w:w="8681" w:type="dxa"/>
            <w:tcBorders>
              <w:top w:val="single" w:sz="4" w:space="0" w:color="000000"/>
              <w:left w:val="single" w:sz="4" w:space="0" w:color="000000"/>
              <w:bottom w:val="single" w:sz="4" w:space="0" w:color="000000"/>
              <w:right w:val="single" w:sz="4" w:space="0" w:color="000000"/>
            </w:tcBorders>
          </w:tcPr>
          <w:p w14:paraId="445365D3"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 xml:space="preserve">Понятие о </w:t>
            </w:r>
            <w:proofErr w:type="spellStart"/>
            <w:r w:rsidRPr="00A83E6D">
              <w:rPr>
                <w:rFonts w:ascii="Cambria" w:hAnsi="Cambria"/>
                <w:sz w:val="18"/>
                <w:szCs w:val="18"/>
              </w:rPr>
              <w:t>термоингаляционной</w:t>
            </w:r>
            <w:proofErr w:type="spellEnd"/>
            <w:r w:rsidRPr="00A83E6D">
              <w:rPr>
                <w:rFonts w:ascii="Cambria" w:hAnsi="Cambria"/>
                <w:sz w:val="18"/>
                <w:szCs w:val="18"/>
              </w:rPr>
              <w:t xml:space="preserve"> травме</w:t>
            </w:r>
          </w:p>
        </w:tc>
      </w:tr>
      <w:tr w:rsidR="00283E1C" w:rsidRPr="00A83E6D" w14:paraId="7540C59A" w14:textId="77777777" w:rsidTr="0053109B">
        <w:tc>
          <w:tcPr>
            <w:tcW w:w="1384" w:type="dxa"/>
            <w:tcBorders>
              <w:top w:val="single" w:sz="4" w:space="0" w:color="000000"/>
              <w:left w:val="single" w:sz="4" w:space="0" w:color="000000"/>
              <w:bottom w:val="single" w:sz="4" w:space="0" w:color="000000"/>
            </w:tcBorders>
          </w:tcPr>
          <w:p w14:paraId="26B811B9"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1.3.3.13</w:t>
            </w:r>
          </w:p>
        </w:tc>
        <w:tc>
          <w:tcPr>
            <w:tcW w:w="8681" w:type="dxa"/>
            <w:tcBorders>
              <w:top w:val="single" w:sz="4" w:space="0" w:color="000000"/>
              <w:left w:val="single" w:sz="4" w:space="0" w:color="000000"/>
              <w:bottom w:val="single" w:sz="4" w:space="0" w:color="000000"/>
              <w:right w:val="single" w:sz="4" w:space="0" w:color="000000"/>
            </w:tcBorders>
          </w:tcPr>
          <w:p w14:paraId="7E8CA91D"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 xml:space="preserve">Диагностика </w:t>
            </w:r>
            <w:proofErr w:type="spellStart"/>
            <w:r w:rsidRPr="00A83E6D">
              <w:rPr>
                <w:rFonts w:ascii="Cambria" w:hAnsi="Cambria"/>
                <w:sz w:val="18"/>
                <w:szCs w:val="18"/>
              </w:rPr>
              <w:t>термоингаляционного</w:t>
            </w:r>
            <w:proofErr w:type="spellEnd"/>
            <w:r w:rsidRPr="00A83E6D">
              <w:rPr>
                <w:rFonts w:ascii="Cambria" w:hAnsi="Cambria"/>
                <w:sz w:val="18"/>
                <w:szCs w:val="18"/>
              </w:rPr>
              <w:t xml:space="preserve"> поражения дыхательных путей</w:t>
            </w:r>
          </w:p>
        </w:tc>
      </w:tr>
      <w:tr w:rsidR="00283E1C" w:rsidRPr="00A83E6D" w14:paraId="4DC35D74" w14:textId="77777777" w:rsidTr="0053109B">
        <w:tc>
          <w:tcPr>
            <w:tcW w:w="1384" w:type="dxa"/>
            <w:tcBorders>
              <w:top w:val="single" w:sz="4" w:space="0" w:color="000000"/>
              <w:left w:val="single" w:sz="4" w:space="0" w:color="000000"/>
              <w:bottom w:val="single" w:sz="4" w:space="0" w:color="000000"/>
            </w:tcBorders>
          </w:tcPr>
          <w:p w14:paraId="50E99FC1"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1.3.3.14</w:t>
            </w:r>
          </w:p>
        </w:tc>
        <w:tc>
          <w:tcPr>
            <w:tcW w:w="8681" w:type="dxa"/>
            <w:tcBorders>
              <w:top w:val="single" w:sz="4" w:space="0" w:color="000000"/>
              <w:left w:val="single" w:sz="4" w:space="0" w:color="000000"/>
              <w:bottom w:val="single" w:sz="4" w:space="0" w:color="000000"/>
              <w:right w:val="single" w:sz="4" w:space="0" w:color="000000"/>
            </w:tcBorders>
          </w:tcPr>
          <w:p w14:paraId="2DA27DDD"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 xml:space="preserve">Лечение ТИП. Диагностическая и лечебная </w:t>
            </w:r>
            <w:proofErr w:type="spellStart"/>
            <w:r w:rsidRPr="00A83E6D">
              <w:rPr>
                <w:rFonts w:ascii="Cambria" w:hAnsi="Cambria"/>
                <w:sz w:val="18"/>
                <w:szCs w:val="18"/>
              </w:rPr>
              <w:t>фибробронхоскопия</w:t>
            </w:r>
            <w:proofErr w:type="spellEnd"/>
            <w:r w:rsidRPr="00A83E6D">
              <w:rPr>
                <w:rFonts w:ascii="Cambria" w:hAnsi="Cambria"/>
                <w:sz w:val="18"/>
                <w:szCs w:val="18"/>
              </w:rPr>
              <w:t>. Ингаляционная терапия</w:t>
            </w:r>
          </w:p>
        </w:tc>
      </w:tr>
      <w:tr w:rsidR="00283E1C" w:rsidRPr="00A83E6D" w14:paraId="6AA3C74A" w14:textId="77777777" w:rsidTr="0053109B">
        <w:tc>
          <w:tcPr>
            <w:tcW w:w="1384" w:type="dxa"/>
            <w:tcBorders>
              <w:top w:val="single" w:sz="4" w:space="0" w:color="000000"/>
              <w:left w:val="single" w:sz="4" w:space="0" w:color="000000"/>
              <w:bottom w:val="single" w:sz="4" w:space="0" w:color="000000"/>
            </w:tcBorders>
          </w:tcPr>
          <w:p w14:paraId="5AE500A2"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1.3.3.15</w:t>
            </w:r>
          </w:p>
        </w:tc>
        <w:tc>
          <w:tcPr>
            <w:tcW w:w="8681" w:type="dxa"/>
            <w:tcBorders>
              <w:top w:val="single" w:sz="4" w:space="0" w:color="000000"/>
              <w:left w:val="single" w:sz="4" w:space="0" w:color="000000"/>
              <w:bottom w:val="single" w:sz="4" w:space="0" w:color="000000"/>
              <w:right w:val="single" w:sz="4" w:space="0" w:color="000000"/>
            </w:tcBorders>
          </w:tcPr>
          <w:p w14:paraId="1E562A5C"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Ожоги с другими этиологическими факторами</w:t>
            </w:r>
          </w:p>
        </w:tc>
      </w:tr>
      <w:tr w:rsidR="00283E1C" w:rsidRPr="00A83E6D" w14:paraId="6978BCCD" w14:textId="77777777" w:rsidTr="0053109B">
        <w:tc>
          <w:tcPr>
            <w:tcW w:w="1384" w:type="dxa"/>
            <w:tcBorders>
              <w:top w:val="single" w:sz="4" w:space="0" w:color="000000"/>
              <w:left w:val="single" w:sz="4" w:space="0" w:color="000000"/>
              <w:bottom w:val="single" w:sz="4" w:space="0" w:color="000000"/>
            </w:tcBorders>
            <w:shd w:val="clear" w:color="auto" w:fill="BFBFBF"/>
          </w:tcPr>
          <w:p w14:paraId="282140BE"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1.3.4</w:t>
            </w:r>
          </w:p>
        </w:tc>
        <w:tc>
          <w:tcPr>
            <w:tcW w:w="8681" w:type="dxa"/>
            <w:tcBorders>
              <w:top w:val="single" w:sz="4" w:space="0" w:color="000000"/>
              <w:left w:val="single" w:sz="4" w:space="0" w:color="000000"/>
              <w:bottom w:val="single" w:sz="4" w:space="0" w:color="000000"/>
              <w:right w:val="single" w:sz="4" w:space="0" w:color="000000"/>
            </w:tcBorders>
            <w:shd w:val="clear" w:color="auto" w:fill="BFBFBF"/>
          </w:tcPr>
          <w:p w14:paraId="1EBD9137" w14:textId="77777777" w:rsidR="00283E1C" w:rsidRPr="00A83E6D" w:rsidRDefault="00283E1C" w:rsidP="0053109B">
            <w:pPr>
              <w:widowControl w:val="0"/>
              <w:rPr>
                <w:rFonts w:ascii="Cambria" w:hAnsi="Cambria"/>
                <w:b/>
                <w:sz w:val="18"/>
                <w:szCs w:val="18"/>
              </w:rPr>
            </w:pPr>
            <w:r w:rsidRPr="00A83E6D">
              <w:rPr>
                <w:rFonts w:ascii="Cambria" w:hAnsi="Cambria"/>
                <w:b/>
                <w:sz w:val="18"/>
                <w:szCs w:val="18"/>
              </w:rPr>
              <w:t>Тема 4 Отморожения</w:t>
            </w:r>
          </w:p>
        </w:tc>
      </w:tr>
      <w:tr w:rsidR="00283E1C" w:rsidRPr="00A83E6D" w14:paraId="6F7D9E01" w14:textId="77777777" w:rsidTr="0053109B">
        <w:tc>
          <w:tcPr>
            <w:tcW w:w="1384" w:type="dxa"/>
            <w:tcBorders>
              <w:top w:val="single" w:sz="4" w:space="0" w:color="000000"/>
              <w:left w:val="single" w:sz="4" w:space="0" w:color="000000"/>
              <w:bottom w:val="single" w:sz="4" w:space="0" w:color="000000"/>
            </w:tcBorders>
          </w:tcPr>
          <w:p w14:paraId="57EFEBCC"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1.3.4.1</w:t>
            </w:r>
          </w:p>
        </w:tc>
        <w:tc>
          <w:tcPr>
            <w:tcW w:w="8681" w:type="dxa"/>
            <w:tcBorders>
              <w:top w:val="single" w:sz="4" w:space="0" w:color="000000"/>
              <w:left w:val="single" w:sz="4" w:space="0" w:color="000000"/>
              <w:bottom w:val="single" w:sz="4" w:space="0" w:color="000000"/>
              <w:right w:val="single" w:sz="4" w:space="0" w:color="000000"/>
            </w:tcBorders>
          </w:tcPr>
          <w:p w14:paraId="2A35DD75"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Эпидемиология, классификация холодовой травмы</w:t>
            </w:r>
          </w:p>
        </w:tc>
      </w:tr>
      <w:tr w:rsidR="00283E1C" w:rsidRPr="00A83E6D" w14:paraId="3FF6903A" w14:textId="77777777" w:rsidTr="0053109B">
        <w:tc>
          <w:tcPr>
            <w:tcW w:w="1384" w:type="dxa"/>
            <w:tcBorders>
              <w:top w:val="single" w:sz="4" w:space="0" w:color="000000"/>
              <w:left w:val="single" w:sz="4" w:space="0" w:color="000000"/>
              <w:bottom w:val="single" w:sz="4" w:space="0" w:color="000000"/>
            </w:tcBorders>
          </w:tcPr>
          <w:p w14:paraId="412377A9"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1.3.4.2</w:t>
            </w:r>
          </w:p>
        </w:tc>
        <w:tc>
          <w:tcPr>
            <w:tcW w:w="8681" w:type="dxa"/>
            <w:tcBorders>
              <w:top w:val="single" w:sz="4" w:space="0" w:color="000000"/>
              <w:left w:val="single" w:sz="4" w:space="0" w:color="000000"/>
              <w:bottom w:val="single" w:sz="4" w:space="0" w:color="000000"/>
              <w:right w:val="single" w:sz="4" w:space="0" w:color="000000"/>
            </w:tcBorders>
          </w:tcPr>
          <w:p w14:paraId="08B26C6F"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Эпидемиология отморожений, социальная значимость</w:t>
            </w:r>
          </w:p>
        </w:tc>
      </w:tr>
      <w:tr w:rsidR="00283E1C" w:rsidRPr="00A83E6D" w14:paraId="3A9AA859" w14:textId="77777777" w:rsidTr="0053109B">
        <w:tc>
          <w:tcPr>
            <w:tcW w:w="1384" w:type="dxa"/>
            <w:tcBorders>
              <w:top w:val="single" w:sz="4" w:space="0" w:color="000000"/>
              <w:left w:val="single" w:sz="4" w:space="0" w:color="000000"/>
              <w:bottom w:val="single" w:sz="4" w:space="0" w:color="000000"/>
            </w:tcBorders>
          </w:tcPr>
          <w:p w14:paraId="7107D9DC"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1.3.4.3</w:t>
            </w:r>
          </w:p>
        </w:tc>
        <w:tc>
          <w:tcPr>
            <w:tcW w:w="8681" w:type="dxa"/>
            <w:tcBorders>
              <w:top w:val="single" w:sz="4" w:space="0" w:color="000000"/>
              <w:left w:val="single" w:sz="4" w:space="0" w:color="000000"/>
              <w:bottom w:val="single" w:sz="4" w:space="0" w:color="000000"/>
              <w:right w:val="single" w:sz="4" w:space="0" w:color="000000"/>
            </w:tcBorders>
          </w:tcPr>
          <w:p w14:paraId="553DB020"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Этиология, клинические формы и патогенез местной холодовой травмы</w:t>
            </w:r>
          </w:p>
        </w:tc>
      </w:tr>
      <w:tr w:rsidR="00283E1C" w:rsidRPr="00A83E6D" w14:paraId="442B1206" w14:textId="77777777" w:rsidTr="0053109B">
        <w:tc>
          <w:tcPr>
            <w:tcW w:w="1384" w:type="dxa"/>
            <w:tcBorders>
              <w:top w:val="single" w:sz="4" w:space="0" w:color="000000"/>
              <w:left w:val="single" w:sz="4" w:space="0" w:color="000000"/>
              <w:bottom w:val="single" w:sz="4" w:space="0" w:color="000000"/>
            </w:tcBorders>
          </w:tcPr>
          <w:p w14:paraId="5A392750"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1.3.4.4</w:t>
            </w:r>
          </w:p>
        </w:tc>
        <w:tc>
          <w:tcPr>
            <w:tcW w:w="8681" w:type="dxa"/>
            <w:tcBorders>
              <w:top w:val="single" w:sz="4" w:space="0" w:color="000000"/>
              <w:left w:val="single" w:sz="4" w:space="0" w:color="000000"/>
              <w:bottom w:val="single" w:sz="4" w:space="0" w:color="000000"/>
              <w:right w:val="single" w:sz="4" w:space="0" w:color="000000"/>
            </w:tcBorders>
          </w:tcPr>
          <w:p w14:paraId="5DA5FEC1"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Локализация отморожений</w:t>
            </w:r>
          </w:p>
        </w:tc>
      </w:tr>
      <w:tr w:rsidR="00283E1C" w:rsidRPr="00A83E6D" w14:paraId="219C77CB" w14:textId="77777777" w:rsidTr="0053109B">
        <w:tc>
          <w:tcPr>
            <w:tcW w:w="1384" w:type="dxa"/>
            <w:tcBorders>
              <w:top w:val="single" w:sz="4" w:space="0" w:color="000000"/>
              <w:left w:val="single" w:sz="4" w:space="0" w:color="000000"/>
              <w:bottom w:val="single" w:sz="4" w:space="0" w:color="000000"/>
            </w:tcBorders>
          </w:tcPr>
          <w:p w14:paraId="435F36D6"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1.3.4.5</w:t>
            </w:r>
          </w:p>
        </w:tc>
        <w:tc>
          <w:tcPr>
            <w:tcW w:w="8681" w:type="dxa"/>
            <w:tcBorders>
              <w:top w:val="single" w:sz="4" w:space="0" w:color="000000"/>
              <w:left w:val="single" w:sz="4" w:space="0" w:color="000000"/>
              <w:bottom w:val="single" w:sz="4" w:space="0" w:color="000000"/>
              <w:right w:val="single" w:sz="4" w:space="0" w:color="000000"/>
            </w:tcBorders>
          </w:tcPr>
          <w:p w14:paraId="36C79499"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Клиническая картина и диагностика отморожений</w:t>
            </w:r>
          </w:p>
        </w:tc>
      </w:tr>
      <w:tr w:rsidR="00283E1C" w:rsidRPr="00A83E6D" w14:paraId="65123F95" w14:textId="77777777" w:rsidTr="0053109B">
        <w:tc>
          <w:tcPr>
            <w:tcW w:w="1384" w:type="dxa"/>
            <w:tcBorders>
              <w:top w:val="single" w:sz="4" w:space="0" w:color="000000"/>
              <w:left w:val="single" w:sz="4" w:space="0" w:color="000000"/>
              <w:bottom w:val="single" w:sz="4" w:space="0" w:color="000000"/>
            </w:tcBorders>
          </w:tcPr>
          <w:p w14:paraId="0AAC61CB"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1.3.4.6</w:t>
            </w:r>
          </w:p>
        </w:tc>
        <w:tc>
          <w:tcPr>
            <w:tcW w:w="8681" w:type="dxa"/>
            <w:tcBorders>
              <w:top w:val="single" w:sz="4" w:space="0" w:color="000000"/>
              <w:left w:val="single" w:sz="4" w:space="0" w:color="000000"/>
              <w:bottom w:val="single" w:sz="4" w:space="0" w:color="000000"/>
              <w:right w:val="single" w:sz="4" w:space="0" w:color="000000"/>
            </w:tcBorders>
          </w:tcPr>
          <w:p w14:paraId="12306152"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Степени отморожений</w:t>
            </w:r>
          </w:p>
        </w:tc>
      </w:tr>
      <w:tr w:rsidR="00283E1C" w:rsidRPr="00A83E6D" w14:paraId="2D43BD53" w14:textId="77777777" w:rsidTr="0053109B">
        <w:tc>
          <w:tcPr>
            <w:tcW w:w="1384" w:type="dxa"/>
            <w:tcBorders>
              <w:top w:val="single" w:sz="4" w:space="0" w:color="000000"/>
              <w:left w:val="single" w:sz="4" w:space="0" w:color="000000"/>
              <w:bottom w:val="single" w:sz="4" w:space="0" w:color="000000"/>
            </w:tcBorders>
          </w:tcPr>
          <w:p w14:paraId="081E2B32"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1.3.4.7</w:t>
            </w:r>
          </w:p>
        </w:tc>
        <w:tc>
          <w:tcPr>
            <w:tcW w:w="8681" w:type="dxa"/>
            <w:tcBorders>
              <w:top w:val="single" w:sz="4" w:space="0" w:color="000000"/>
              <w:left w:val="single" w:sz="4" w:space="0" w:color="000000"/>
              <w:bottom w:val="single" w:sz="4" w:space="0" w:color="000000"/>
              <w:right w:val="single" w:sz="4" w:space="0" w:color="000000"/>
            </w:tcBorders>
          </w:tcPr>
          <w:p w14:paraId="086BDE81"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Общие изменения в организме при отморожении</w:t>
            </w:r>
          </w:p>
        </w:tc>
      </w:tr>
      <w:tr w:rsidR="00283E1C" w:rsidRPr="00A83E6D" w14:paraId="720743DA" w14:textId="77777777" w:rsidTr="0053109B">
        <w:tc>
          <w:tcPr>
            <w:tcW w:w="1384" w:type="dxa"/>
            <w:tcBorders>
              <w:top w:val="single" w:sz="4" w:space="0" w:color="000000"/>
              <w:left w:val="single" w:sz="4" w:space="0" w:color="000000"/>
              <w:bottom w:val="single" w:sz="4" w:space="0" w:color="000000"/>
            </w:tcBorders>
          </w:tcPr>
          <w:p w14:paraId="1AC2F76A"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1.3.4.8</w:t>
            </w:r>
          </w:p>
        </w:tc>
        <w:tc>
          <w:tcPr>
            <w:tcW w:w="8681" w:type="dxa"/>
            <w:tcBorders>
              <w:top w:val="single" w:sz="4" w:space="0" w:color="000000"/>
              <w:left w:val="single" w:sz="4" w:space="0" w:color="000000"/>
              <w:bottom w:val="single" w:sz="4" w:space="0" w:color="000000"/>
              <w:right w:val="single" w:sz="4" w:space="0" w:color="000000"/>
            </w:tcBorders>
          </w:tcPr>
          <w:p w14:paraId="449A6451"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Изменения системного и органного кровообращения</w:t>
            </w:r>
          </w:p>
        </w:tc>
      </w:tr>
      <w:tr w:rsidR="00283E1C" w:rsidRPr="00A83E6D" w14:paraId="2481BD81" w14:textId="77777777" w:rsidTr="0053109B">
        <w:tc>
          <w:tcPr>
            <w:tcW w:w="1384" w:type="dxa"/>
            <w:tcBorders>
              <w:top w:val="single" w:sz="4" w:space="0" w:color="000000"/>
              <w:left w:val="single" w:sz="4" w:space="0" w:color="000000"/>
              <w:bottom w:val="single" w:sz="4" w:space="0" w:color="000000"/>
            </w:tcBorders>
          </w:tcPr>
          <w:p w14:paraId="1BC2E687"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1.3.4.9</w:t>
            </w:r>
          </w:p>
        </w:tc>
        <w:tc>
          <w:tcPr>
            <w:tcW w:w="8681" w:type="dxa"/>
            <w:tcBorders>
              <w:top w:val="single" w:sz="4" w:space="0" w:color="000000"/>
              <w:left w:val="single" w:sz="4" w:space="0" w:color="000000"/>
              <w:bottom w:val="single" w:sz="4" w:space="0" w:color="000000"/>
              <w:right w:val="single" w:sz="4" w:space="0" w:color="000000"/>
            </w:tcBorders>
          </w:tcPr>
          <w:p w14:paraId="1F1284EA"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Консервативное лечение отморожений</w:t>
            </w:r>
          </w:p>
        </w:tc>
      </w:tr>
      <w:tr w:rsidR="00283E1C" w:rsidRPr="00A83E6D" w14:paraId="2003B39C" w14:textId="77777777" w:rsidTr="0053109B">
        <w:tc>
          <w:tcPr>
            <w:tcW w:w="1384" w:type="dxa"/>
            <w:tcBorders>
              <w:top w:val="single" w:sz="4" w:space="0" w:color="000000"/>
              <w:left w:val="single" w:sz="4" w:space="0" w:color="000000"/>
              <w:bottom w:val="single" w:sz="4" w:space="0" w:color="000000"/>
            </w:tcBorders>
          </w:tcPr>
          <w:p w14:paraId="204FD60E"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1.3.4.10</w:t>
            </w:r>
          </w:p>
        </w:tc>
        <w:tc>
          <w:tcPr>
            <w:tcW w:w="8681" w:type="dxa"/>
            <w:tcBorders>
              <w:top w:val="single" w:sz="4" w:space="0" w:color="000000"/>
              <w:left w:val="single" w:sz="4" w:space="0" w:color="000000"/>
              <w:bottom w:val="single" w:sz="4" w:space="0" w:color="000000"/>
              <w:right w:val="single" w:sz="4" w:space="0" w:color="000000"/>
            </w:tcBorders>
          </w:tcPr>
          <w:p w14:paraId="31D3A8E9"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 xml:space="preserve">Лечение больных в </w:t>
            </w:r>
            <w:proofErr w:type="spellStart"/>
            <w:r w:rsidRPr="00A83E6D">
              <w:rPr>
                <w:rFonts w:ascii="Cambria" w:hAnsi="Cambria"/>
                <w:sz w:val="18"/>
                <w:szCs w:val="18"/>
              </w:rPr>
              <w:t>дореактивном</w:t>
            </w:r>
            <w:proofErr w:type="spellEnd"/>
            <w:r w:rsidRPr="00A83E6D">
              <w:rPr>
                <w:rFonts w:ascii="Cambria" w:hAnsi="Cambria"/>
                <w:sz w:val="18"/>
                <w:szCs w:val="18"/>
              </w:rPr>
              <w:t xml:space="preserve"> периоде. Оказание первой помощи</w:t>
            </w:r>
          </w:p>
        </w:tc>
      </w:tr>
      <w:tr w:rsidR="00283E1C" w:rsidRPr="00A83E6D" w14:paraId="013D16B5" w14:textId="77777777" w:rsidTr="0053109B">
        <w:tc>
          <w:tcPr>
            <w:tcW w:w="1384" w:type="dxa"/>
            <w:tcBorders>
              <w:top w:val="single" w:sz="4" w:space="0" w:color="000000"/>
              <w:left w:val="single" w:sz="4" w:space="0" w:color="000000"/>
              <w:bottom w:val="single" w:sz="4" w:space="0" w:color="000000"/>
            </w:tcBorders>
          </w:tcPr>
          <w:p w14:paraId="490E2DA8"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1.3.4.11</w:t>
            </w:r>
          </w:p>
        </w:tc>
        <w:tc>
          <w:tcPr>
            <w:tcW w:w="8681" w:type="dxa"/>
            <w:tcBorders>
              <w:top w:val="single" w:sz="4" w:space="0" w:color="000000"/>
              <w:left w:val="single" w:sz="4" w:space="0" w:color="000000"/>
              <w:bottom w:val="single" w:sz="4" w:space="0" w:color="000000"/>
              <w:right w:val="single" w:sz="4" w:space="0" w:color="000000"/>
            </w:tcBorders>
          </w:tcPr>
          <w:p w14:paraId="3FFA5289"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Лечение в реактивном периоде</w:t>
            </w:r>
          </w:p>
        </w:tc>
      </w:tr>
      <w:tr w:rsidR="00283E1C" w:rsidRPr="00A83E6D" w14:paraId="4FD99893" w14:textId="77777777" w:rsidTr="0053109B">
        <w:tc>
          <w:tcPr>
            <w:tcW w:w="1384" w:type="dxa"/>
            <w:tcBorders>
              <w:top w:val="single" w:sz="4" w:space="0" w:color="000000"/>
              <w:left w:val="single" w:sz="4" w:space="0" w:color="000000"/>
              <w:bottom w:val="single" w:sz="4" w:space="0" w:color="000000"/>
            </w:tcBorders>
          </w:tcPr>
          <w:p w14:paraId="1F9CD56E"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1.3.4.12</w:t>
            </w:r>
          </w:p>
        </w:tc>
        <w:tc>
          <w:tcPr>
            <w:tcW w:w="8681" w:type="dxa"/>
            <w:tcBorders>
              <w:top w:val="single" w:sz="4" w:space="0" w:color="000000"/>
              <w:left w:val="single" w:sz="4" w:space="0" w:color="000000"/>
              <w:bottom w:val="single" w:sz="4" w:space="0" w:color="000000"/>
              <w:right w:val="single" w:sz="4" w:space="0" w:color="000000"/>
            </w:tcBorders>
          </w:tcPr>
          <w:p w14:paraId="5EB48EDD"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Оперативное лечение отморожений</w:t>
            </w:r>
          </w:p>
        </w:tc>
      </w:tr>
      <w:tr w:rsidR="00283E1C" w:rsidRPr="00A83E6D" w14:paraId="440EEB75" w14:textId="77777777" w:rsidTr="0053109B">
        <w:tc>
          <w:tcPr>
            <w:tcW w:w="1384" w:type="dxa"/>
            <w:tcBorders>
              <w:top w:val="single" w:sz="4" w:space="0" w:color="000000"/>
              <w:left w:val="single" w:sz="4" w:space="0" w:color="000000"/>
              <w:bottom w:val="single" w:sz="4" w:space="0" w:color="000000"/>
            </w:tcBorders>
          </w:tcPr>
          <w:p w14:paraId="69BF314B"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1.3.4.13</w:t>
            </w:r>
          </w:p>
        </w:tc>
        <w:tc>
          <w:tcPr>
            <w:tcW w:w="8681" w:type="dxa"/>
            <w:tcBorders>
              <w:top w:val="single" w:sz="4" w:space="0" w:color="000000"/>
              <w:left w:val="single" w:sz="4" w:space="0" w:color="000000"/>
              <w:bottom w:val="single" w:sz="4" w:space="0" w:color="000000"/>
              <w:right w:val="single" w:sz="4" w:space="0" w:color="000000"/>
            </w:tcBorders>
          </w:tcPr>
          <w:p w14:paraId="66D2E7AE"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Общие принципы хирургического лечения отморожений</w:t>
            </w:r>
          </w:p>
        </w:tc>
      </w:tr>
      <w:tr w:rsidR="00283E1C" w:rsidRPr="00A83E6D" w14:paraId="482DC05F" w14:textId="77777777" w:rsidTr="0053109B">
        <w:tc>
          <w:tcPr>
            <w:tcW w:w="1384" w:type="dxa"/>
            <w:tcBorders>
              <w:top w:val="single" w:sz="4" w:space="0" w:color="000000"/>
              <w:left w:val="single" w:sz="4" w:space="0" w:color="000000"/>
              <w:bottom w:val="single" w:sz="4" w:space="0" w:color="000000"/>
            </w:tcBorders>
          </w:tcPr>
          <w:p w14:paraId="0B6BBAE7"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1.3.4.14</w:t>
            </w:r>
          </w:p>
        </w:tc>
        <w:tc>
          <w:tcPr>
            <w:tcW w:w="8681" w:type="dxa"/>
            <w:tcBorders>
              <w:top w:val="single" w:sz="4" w:space="0" w:color="000000"/>
              <w:left w:val="single" w:sz="4" w:space="0" w:color="000000"/>
              <w:bottom w:val="single" w:sz="4" w:space="0" w:color="000000"/>
              <w:right w:val="single" w:sz="4" w:space="0" w:color="000000"/>
            </w:tcBorders>
          </w:tcPr>
          <w:p w14:paraId="3EEDE9C3"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Особенности оперативного лечения глубоких отморожений при различной локализации.</w:t>
            </w:r>
          </w:p>
        </w:tc>
      </w:tr>
      <w:tr w:rsidR="00283E1C" w:rsidRPr="00A83E6D" w14:paraId="01901986" w14:textId="77777777" w:rsidTr="0053109B">
        <w:tc>
          <w:tcPr>
            <w:tcW w:w="1384" w:type="dxa"/>
            <w:tcBorders>
              <w:top w:val="single" w:sz="4" w:space="0" w:color="000000"/>
              <w:left w:val="single" w:sz="4" w:space="0" w:color="000000"/>
              <w:bottom w:val="single" w:sz="4" w:space="0" w:color="000000"/>
            </w:tcBorders>
          </w:tcPr>
          <w:p w14:paraId="1E39D0E2"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1.3.4.15</w:t>
            </w:r>
          </w:p>
        </w:tc>
        <w:tc>
          <w:tcPr>
            <w:tcW w:w="8681" w:type="dxa"/>
            <w:tcBorders>
              <w:top w:val="single" w:sz="4" w:space="0" w:color="000000"/>
              <w:left w:val="single" w:sz="4" w:space="0" w:color="000000"/>
              <w:bottom w:val="single" w:sz="4" w:space="0" w:color="000000"/>
              <w:right w:val="single" w:sz="4" w:space="0" w:color="000000"/>
            </w:tcBorders>
          </w:tcPr>
          <w:p w14:paraId="2B0F35CF"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Последствия отморожений и их лечение</w:t>
            </w:r>
          </w:p>
        </w:tc>
      </w:tr>
      <w:tr w:rsidR="00283E1C" w:rsidRPr="00A83E6D" w14:paraId="385475A8" w14:textId="77777777" w:rsidTr="0053109B">
        <w:tc>
          <w:tcPr>
            <w:tcW w:w="1384" w:type="dxa"/>
            <w:tcBorders>
              <w:top w:val="single" w:sz="4" w:space="0" w:color="000000"/>
              <w:left w:val="single" w:sz="4" w:space="0" w:color="000000"/>
              <w:bottom w:val="single" w:sz="4" w:space="0" w:color="000000"/>
            </w:tcBorders>
          </w:tcPr>
          <w:p w14:paraId="102FDC8F"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1.3.4.16</w:t>
            </w:r>
          </w:p>
        </w:tc>
        <w:tc>
          <w:tcPr>
            <w:tcW w:w="8681" w:type="dxa"/>
            <w:tcBorders>
              <w:top w:val="single" w:sz="4" w:space="0" w:color="000000"/>
              <w:left w:val="single" w:sz="4" w:space="0" w:color="000000"/>
              <w:bottom w:val="single" w:sz="4" w:space="0" w:color="000000"/>
              <w:right w:val="single" w:sz="4" w:space="0" w:color="000000"/>
            </w:tcBorders>
          </w:tcPr>
          <w:p w14:paraId="172D1A3E"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Реконструктивно-восстановительное лечение</w:t>
            </w:r>
          </w:p>
        </w:tc>
      </w:tr>
      <w:tr w:rsidR="00283E1C" w:rsidRPr="00A83E6D" w14:paraId="7053A2F9" w14:textId="77777777" w:rsidTr="0053109B">
        <w:tc>
          <w:tcPr>
            <w:tcW w:w="1384" w:type="dxa"/>
            <w:tcBorders>
              <w:top w:val="single" w:sz="4" w:space="0" w:color="000000"/>
              <w:left w:val="single" w:sz="4" w:space="0" w:color="000000"/>
              <w:bottom w:val="single" w:sz="4" w:space="0" w:color="000000"/>
            </w:tcBorders>
          </w:tcPr>
          <w:p w14:paraId="1B3287E9"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1.3.4.17</w:t>
            </w:r>
          </w:p>
        </w:tc>
        <w:tc>
          <w:tcPr>
            <w:tcW w:w="8681" w:type="dxa"/>
            <w:tcBorders>
              <w:top w:val="single" w:sz="4" w:space="0" w:color="000000"/>
              <w:left w:val="single" w:sz="4" w:space="0" w:color="000000"/>
              <w:bottom w:val="single" w:sz="4" w:space="0" w:color="000000"/>
              <w:right w:val="single" w:sz="4" w:space="0" w:color="000000"/>
            </w:tcBorders>
          </w:tcPr>
          <w:p w14:paraId="7C94B794"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Профилактика отморожений</w:t>
            </w:r>
          </w:p>
        </w:tc>
      </w:tr>
      <w:tr w:rsidR="00283E1C" w:rsidRPr="00A83E6D" w14:paraId="2EA981FC" w14:textId="77777777" w:rsidTr="0053109B">
        <w:tc>
          <w:tcPr>
            <w:tcW w:w="1384" w:type="dxa"/>
            <w:tcBorders>
              <w:top w:val="single" w:sz="4" w:space="0" w:color="000000"/>
              <w:left w:val="single" w:sz="4" w:space="0" w:color="000000"/>
              <w:bottom w:val="single" w:sz="4" w:space="0" w:color="000000"/>
            </w:tcBorders>
          </w:tcPr>
          <w:p w14:paraId="53A00E30"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1.3.4.18</w:t>
            </w:r>
          </w:p>
        </w:tc>
        <w:tc>
          <w:tcPr>
            <w:tcW w:w="8681" w:type="dxa"/>
            <w:tcBorders>
              <w:top w:val="single" w:sz="4" w:space="0" w:color="000000"/>
              <w:left w:val="single" w:sz="4" w:space="0" w:color="000000"/>
              <w:bottom w:val="single" w:sz="4" w:space="0" w:color="000000"/>
              <w:right w:val="single" w:sz="4" w:space="0" w:color="000000"/>
            </w:tcBorders>
          </w:tcPr>
          <w:p w14:paraId="3E4D1849"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Определение трудоспособности при отморожениях и их последствиях</w:t>
            </w:r>
          </w:p>
        </w:tc>
      </w:tr>
      <w:tr w:rsidR="00283E1C" w:rsidRPr="00A83E6D" w14:paraId="5EAB1662" w14:textId="77777777" w:rsidTr="0053109B">
        <w:tc>
          <w:tcPr>
            <w:tcW w:w="1384" w:type="dxa"/>
            <w:tcBorders>
              <w:top w:val="single" w:sz="4" w:space="0" w:color="000000"/>
              <w:left w:val="single" w:sz="4" w:space="0" w:color="000000"/>
              <w:bottom w:val="single" w:sz="4" w:space="0" w:color="000000"/>
            </w:tcBorders>
            <w:shd w:val="clear" w:color="auto" w:fill="BFBFBF"/>
          </w:tcPr>
          <w:p w14:paraId="37EC75BE"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1.3.5</w:t>
            </w:r>
          </w:p>
        </w:tc>
        <w:tc>
          <w:tcPr>
            <w:tcW w:w="8681" w:type="dxa"/>
            <w:tcBorders>
              <w:top w:val="single" w:sz="4" w:space="0" w:color="000000"/>
              <w:left w:val="single" w:sz="4" w:space="0" w:color="000000"/>
              <w:bottom w:val="single" w:sz="4" w:space="0" w:color="000000"/>
              <w:right w:val="single" w:sz="4" w:space="0" w:color="000000"/>
            </w:tcBorders>
            <w:shd w:val="clear" w:color="auto" w:fill="BFBFBF"/>
          </w:tcPr>
          <w:p w14:paraId="056DC1A9" w14:textId="77777777" w:rsidR="00283E1C" w:rsidRPr="00A83E6D" w:rsidRDefault="00283E1C" w:rsidP="0053109B">
            <w:pPr>
              <w:widowControl w:val="0"/>
              <w:jc w:val="both"/>
              <w:rPr>
                <w:rFonts w:ascii="Cambria" w:hAnsi="Cambria"/>
                <w:b/>
                <w:sz w:val="18"/>
                <w:szCs w:val="18"/>
              </w:rPr>
            </w:pPr>
            <w:r w:rsidRPr="00A83E6D">
              <w:rPr>
                <w:rFonts w:ascii="Cambria" w:hAnsi="Cambria"/>
                <w:b/>
                <w:sz w:val="18"/>
                <w:szCs w:val="18"/>
              </w:rPr>
              <w:t>Тема 5. Раны и раневая инфекция</w:t>
            </w:r>
          </w:p>
        </w:tc>
      </w:tr>
      <w:tr w:rsidR="00283E1C" w:rsidRPr="00A83E6D" w14:paraId="16AFC276" w14:textId="77777777" w:rsidTr="0053109B">
        <w:tc>
          <w:tcPr>
            <w:tcW w:w="1384" w:type="dxa"/>
            <w:tcBorders>
              <w:top w:val="single" w:sz="4" w:space="0" w:color="000000"/>
              <w:left w:val="single" w:sz="4" w:space="0" w:color="000000"/>
              <w:bottom w:val="single" w:sz="4" w:space="0" w:color="000000"/>
            </w:tcBorders>
          </w:tcPr>
          <w:p w14:paraId="64868AF6"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1.3.5.1</w:t>
            </w:r>
          </w:p>
        </w:tc>
        <w:tc>
          <w:tcPr>
            <w:tcW w:w="8681" w:type="dxa"/>
            <w:tcBorders>
              <w:top w:val="single" w:sz="4" w:space="0" w:color="000000"/>
              <w:left w:val="single" w:sz="4" w:space="0" w:color="000000"/>
              <w:bottom w:val="single" w:sz="4" w:space="0" w:color="000000"/>
              <w:right w:val="single" w:sz="4" w:space="0" w:color="000000"/>
            </w:tcBorders>
          </w:tcPr>
          <w:p w14:paraId="188DE5A6"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Учение о ранах. Патогенез раневого процесса. Микробиологические аспекты раневой инфекции.</w:t>
            </w:r>
          </w:p>
        </w:tc>
      </w:tr>
      <w:tr w:rsidR="00283E1C" w:rsidRPr="00A83E6D" w14:paraId="43F29D5F" w14:textId="77777777" w:rsidTr="0053109B">
        <w:tc>
          <w:tcPr>
            <w:tcW w:w="1384" w:type="dxa"/>
            <w:tcBorders>
              <w:top w:val="single" w:sz="4" w:space="0" w:color="000000"/>
              <w:left w:val="single" w:sz="4" w:space="0" w:color="000000"/>
              <w:bottom w:val="single" w:sz="4" w:space="0" w:color="000000"/>
            </w:tcBorders>
          </w:tcPr>
          <w:p w14:paraId="6FC3E256"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1.3.5.2</w:t>
            </w:r>
          </w:p>
        </w:tc>
        <w:tc>
          <w:tcPr>
            <w:tcW w:w="8681" w:type="dxa"/>
            <w:tcBorders>
              <w:top w:val="single" w:sz="4" w:space="0" w:color="000000"/>
              <w:left w:val="single" w:sz="4" w:space="0" w:color="000000"/>
              <w:bottom w:val="single" w:sz="4" w:space="0" w:color="000000"/>
              <w:right w:val="single" w:sz="4" w:space="0" w:color="000000"/>
            </w:tcBorders>
          </w:tcPr>
          <w:p w14:paraId="48CEE34B"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Фазы раневого процесса. Виды заживления раны.</w:t>
            </w:r>
          </w:p>
        </w:tc>
      </w:tr>
      <w:tr w:rsidR="00283E1C" w:rsidRPr="00A83E6D" w14:paraId="6DDD1B64" w14:textId="77777777" w:rsidTr="0053109B">
        <w:tc>
          <w:tcPr>
            <w:tcW w:w="1384" w:type="dxa"/>
            <w:tcBorders>
              <w:top w:val="single" w:sz="4" w:space="0" w:color="000000"/>
              <w:left w:val="single" w:sz="4" w:space="0" w:color="000000"/>
              <w:bottom w:val="single" w:sz="4" w:space="0" w:color="000000"/>
            </w:tcBorders>
          </w:tcPr>
          <w:p w14:paraId="4D8C1948"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1.3.5.3</w:t>
            </w:r>
          </w:p>
        </w:tc>
        <w:tc>
          <w:tcPr>
            <w:tcW w:w="8681" w:type="dxa"/>
            <w:tcBorders>
              <w:top w:val="single" w:sz="4" w:space="0" w:color="000000"/>
              <w:left w:val="single" w:sz="4" w:space="0" w:color="000000"/>
              <w:bottom w:val="single" w:sz="4" w:space="0" w:color="000000"/>
              <w:right w:val="single" w:sz="4" w:space="0" w:color="000000"/>
            </w:tcBorders>
          </w:tcPr>
          <w:p w14:paraId="12B2BBD8"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Основные принципы активной хирургической тактики.</w:t>
            </w:r>
          </w:p>
        </w:tc>
      </w:tr>
      <w:tr w:rsidR="00283E1C" w:rsidRPr="00A83E6D" w14:paraId="4FEEC7C6" w14:textId="77777777" w:rsidTr="0053109B">
        <w:tc>
          <w:tcPr>
            <w:tcW w:w="1384" w:type="dxa"/>
            <w:tcBorders>
              <w:top w:val="single" w:sz="4" w:space="0" w:color="000000"/>
              <w:left w:val="single" w:sz="4" w:space="0" w:color="000000"/>
              <w:bottom w:val="single" w:sz="4" w:space="0" w:color="000000"/>
            </w:tcBorders>
          </w:tcPr>
          <w:p w14:paraId="5670C7EF"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1.3.5.4</w:t>
            </w:r>
          </w:p>
        </w:tc>
        <w:tc>
          <w:tcPr>
            <w:tcW w:w="8681" w:type="dxa"/>
            <w:tcBorders>
              <w:top w:val="single" w:sz="4" w:space="0" w:color="000000"/>
              <w:left w:val="single" w:sz="4" w:space="0" w:color="000000"/>
              <w:bottom w:val="single" w:sz="4" w:space="0" w:color="000000"/>
              <w:right w:val="single" w:sz="4" w:space="0" w:color="000000"/>
            </w:tcBorders>
          </w:tcPr>
          <w:p w14:paraId="3FB2F85C"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Хирургическая обработка ран. Первичная хирургическая обработка. Вторичная хирургическая обработка.</w:t>
            </w:r>
          </w:p>
        </w:tc>
      </w:tr>
      <w:tr w:rsidR="00283E1C" w:rsidRPr="00A83E6D" w14:paraId="0B248DC6" w14:textId="77777777" w:rsidTr="0053109B">
        <w:tc>
          <w:tcPr>
            <w:tcW w:w="1384" w:type="dxa"/>
            <w:tcBorders>
              <w:top w:val="single" w:sz="4" w:space="0" w:color="000000"/>
              <w:left w:val="single" w:sz="4" w:space="0" w:color="000000"/>
              <w:bottom w:val="single" w:sz="4" w:space="0" w:color="000000"/>
            </w:tcBorders>
          </w:tcPr>
          <w:p w14:paraId="1672D56B"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1.3.5.5</w:t>
            </w:r>
          </w:p>
        </w:tc>
        <w:tc>
          <w:tcPr>
            <w:tcW w:w="8681" w:type="dxa"/>
            <w:tcBorders>
              <w:top w:val="single" w:sz="4" w:space="0" w:color="000000"/>
              <w:left w:val="single" w:sz="4" w:space="0" w:color="000000"/>
              <w:bottom w:val="single" w:sz="4" w:space="0" w:color="000000"/>
              <w:right w:val="single" w:sz="4" w:space="0" w:color="000000"/>
            </w:tcBorders>
          </w:tcPr>
          <w:p w14:paraId="4E721F38"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Инфекционные осложнения открытых повреждений</w:t>
            </w:r>
          </w:p>
        </w:tc>
      </w:tr>
      <w:tr w:rsidR="00283E1C" w:rsidRPr="00A83E6D" w14:paraId="6AA21B95" w14:textId="77777777" w:rsidTr="0053109B">
        <w:tc>
          <w:tcPr>
            <w:tcW w:w="1384" w:type="dxa"/>
            <w:tcBorders>
              <w:top w:val="single" w:sz="4" w:space="0" w:color="000000"/>
              <w:left w:val="single" w:sz="4" w:space="0" w:color="000000"/>
              <w:bottom w:val="single" w:sz="4" w:space="0" w:color="000000"/>
            </w:tcBorders>
          </w:tcPr>
          <w:p w14:paraId="145FA406"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1.3.5.6</w:t>
            </w:r>
          </w:p>
        </w:tc>
        <w:tc>
          <w:tcPr>
            <w:tcW w:w="8681" w:type="dxa"/>
            <w:tcBorders>
              <w:top w:val="single" w:sz="4" w:space="0" w:color="000000"/>
              <w:left w:val="single" w:sz="4" w:space="0" w:color="000000"/>
              <w:bottom w:val="single" w:sz="4" w:space="0" w:color="000000"/>
              <w:right w:val="single" w:sz="4" w:space="0" w:color="000000"/>
            </w:tcBorders>
          </w:tcPr>
          <w:p w14:paraId="34242B69"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Принципы антибактериальной терапии.</w:t>
            </w:r>
          </w:p>
        </w:tc>
      </w:tr>
      <w:tr w:rsidR="00283E1C" w:rsidRPr="00A83E6D" w14:paraId="4262EFC9" w14:textId="77777777" w:rsidTr="0053109B">
        <w:tc>
          <w:tcPr>
            <w:tcW w:w="1384" w:type="dxa"/>
            <w:tcBorders>
              <w:top w:val="single" w:sz="4" w:space="0" w:color="000000"/>
              <w:left w:val="single" w:sz="4" w:space="0" w:color="000000"/>
              <w:bottom w:val="single" w:sz="4" w:space="0" w:color="000000"/>
            </w:tcBorders>
          </w:tcPr>
          <w:p w14:paraId="6809050F"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1.3.5.7</w:t>
            </w:r>
          </w:p>
        </w:tc>
        <w:tc>
          <w:tcPr>
            <w:tcW w:w="8681" w:type="dxa"/>
            <w:tcBorders>
              <w:top w:val="single" w:sz="4" w:space="0" w:color="000000"/>
              <w:left w:val="single" w:sz="4" w:space="0" w:color="000000"/>
              <w:bottom w:val="single" w:sz="4" w:space="0" w:color="000000"/>
              <w:right w:val="single" w:sz="4" w:space="0" w:color="000000"/>
            </w:tcBorders>
          </w:tcPr>
          <w:p w14:paraId="3D13F9CD"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Объём медицинской помощи больным на всех этапах медицинской эвакуации</w:t>
            </w:r>
          </w:p>
        </w:tc>
      </w:tr>
      <w:tr w:rsidR="00283E1C" w:rsidRPr="00A83E6D" w14:paraId="3B28807F" w14:textId="77777777" w:rsidTr="0053109B">
        <w:tc>
          <w:tcPr>
            <w:tcW w:w="1384" w:type="dxa"/>
            <w:tcBorders>
              <w:top w:val="single" w:sz="4" w:space="0" w:color="000000"/>
              <w:left w:val="single" w:sz="4" w:space="0" w:color="000000"/>
              <w:bottom w:val="single" w:sz="4" w:space="0" w:color="000000"/>
            </w:tcBorders>
          </w:tcPr>
          <w:p w14:paraId="6895C257"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1.3.5.8</w:t>
            </w:r>
          </w:p>
        </w:tc>
        <w:tc>
          <w:tcPr>
            <w:tcW w:w="8681" w:type="dxa"/>
            <w:tcBorders>
              <w:top w:val="single" w:sz="4" w:space="0" w:color="000000"/>
              <w:left w:val="single" w:sz="4" w:space="0" w:color="000000"/>
              <w:bottom w:val="single" w:sz="4" w:space="0" w:color="000000"/>
              <w:right w:val="single" w:sz="4" w:space="0" w:color="000000"/>
            </w:tcBorders>
          </w:tcPr>
          <w:p w14:paraId="544D7904" w14:textId="77777777" w:rsidR="00283E1C" w:rsidRPr="00A83E6D" w:rsidRDefault="00283E1C" w:rsidP="0053109B">
            <w:pPr>
              <w:widowControl w:val="0"/>
              <w:rPr>
                <w:rFonts w:ascii="Cambria" w:hAnsi="Cambria"/>
                <w:sz w:val="18"/>
                <w:szCs w:val="18"/>
              </w:rPr>
            </w:pPr>
            <w:r w:rsidRPr="00A83E6D">
              <w:rPr>
                <w:rFonts w:ascii="Cambria" w:hAnsi="Cambria"/>
                <w:spacing w:val="-4"/>
                <w:sz w:val="18"/>
                <w:szCs w:val="18"/>
              </w:rPr>
              <w:t>Столбняк. Плановая и экстренная профилактика столбняка.</w:t>
            </w:r>
          </w:p>
        </w:tc>
      </w:tr>
      <w:tr w:rsidR="00283E1C" w:rsidRPr="00A83E6D" w14:paraId="328C0E8F" w14:textId="77777777" w:rsidTr="0053109B">
        <w:tc>
          <w:tcPr>
            <w:tcW w:w="1384" w:type="dxa"/>
            <w:tcBorders>
              <w:top w:val="single" w:sz="4" w:space="0" w:color="000000"/>
              <w:left w:val="single" w:sz="4" w:space="0" w:color="000000"/>
              <w:bottom w:val="single" w:sz="4" w:space="0" w:color="000000"/>
            </w:tcBorders>
          </w:tcPr>
          <w:p w14:paraId="1BD64D26"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1.3.5.9</w:t>
            </w:r>
          </w:p>
        </w:tc>
        <w:tc>
          <w:tcPr>
            <w:tcW w:w="8681" w:type="dxa"/>
            <w:tcBorders>
              <w:top w:val="single" w:sz="4" w:space="0" w:color="000000"/>
              <w:left w:val="single" w:sz="4" w:space="0" w:color="000000"/>
              <w:bottom w:val="single" w:sz="4" w:space="0" w:color="000000"/>
              <w:right w:val="single" w:sz="4" w:space="0" w:color="000000"/>
            </w:tcBorders>
          </w:tcPr>
          <w:p w14:paraId="075A6973" w14:textId="77777777" w:rsidR="00283E1C" w:rsidRPr="00A83E6D" w:rsidRDefault="00283E1C" w:rsidP="0053109B">
            <w:pPr>
              <w:widowControl w:val="0"/>
              <w:rPr>
                <w:rFonts w:ascii="Cambria" w:hAnsi="Cambria"/>
                <w:sz w:val="18"/>
                <w:szCs w:val="18"/>
              </w:rPr>
            </w:pPr>
            <w:r w:rsidRPr="00A83E6D">
              <w:rPr>
                <w:rFonts w:ascii="Cambria" w:hAnsi="Cambria"/>
                <w:spacing w:val="-4"/>
                <w:sz w:val="18"/>
                <w:szCs w:val="18"/>
              </w:rPr>
              <w:t>Столбняк. Классификация.</w:t>
            </w:r>
          </w:p>
        </w:tc>
      </w:tr>
      <w:tr w:rsidR="00283E1C" w:rsidRPr="00A83E6D" w14:paraId="05A79977" w14:textId="77777777" w:rsidTr="0053109B">
        <w:tc>
          <w:tcPr>
            <w:tcW w:w="1384" w:type="dxa"/>
            <w:tcBorders>
              <w:top w:val="single" w:sz="4" w:space="0" w:color="000000"/>
              <w:left w:val="single" w:sz="4" w:space="0" w:color="000000"/>
              <w:bottom w:val="single" w:sz="4" w:space="0" w:color="000000"/>
            </w:tcBorders>
          </w:tcPr>
          <w:p w14:paraId="42175D1D"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1.3.5.10</w:t>
            </w:r>
          </w:p>
        </w:tc>
        <w:tc>
          <w:tcPr>
            <w:tcW w:w="8681" w:type="dxa"/>
            <w:tcBorders>
              <w:top w:val="single" w:sz="4" w:space="0" w:color="000000"/>
              <w:left w:val="single" w:sz="4" w:space="0" w:color="000000"/>
              <w:bottom w:val="single" w:sz="4" w:space="0" w:color="000000"/>
              <w:right w:val="single" w:sz="4" w:space="0" w:color="000000"/>
            </w:tcBorders>
          </w:tcPr>
          <w:p w14:paraId="155C0139" w14:textId="77777777" w:rsidR="00283E1C" w:rsidRPr="00A83E6D" w:rsidRDefault="00283E1C" w:rsidP="0053109B">
            <w:pPr>
              <w:widowControl w:val="0"/>
              <w:rPr>
                <w:rFonts w:ascii="Cambria" w:hAnsi="Cambria"/>
                <w:spacing w:val="-4"/>
                <w:sz w:val="18"/>
                <w:szCs w:val="18"/>
              </w:rPr>
            </w:pPr>
            <w:r w:rsidRPr="00A83E6D">
              <w:rPr>
                <w:rFonts w:ascii="Cambria" w:hAnsi="Cambria"/>
                <w:spacing w:val="-4"/>
                <w:sz w:val="18"/>
                <w:szCs w:val="18"/>
              </w:rPr>
              <w:t>Столбняк. Клиника, диагностика.</w:t>
            </w:r>
          </w:p>
        </w:tc>
      </w:tr>
      <w:tr w:rsidR="00283E1C" w:rsidRPr="00A83E6D" w14:paraId="3391C6DB" w14:textId="77777777" w:rsidTr="0053109B">
        <w:tc>
          <w:tcPr>
            <w:tcW w:w="1384" w:type="dxa"/>
            <w:tcBorders>
              <w:top w:val="single" w:sz="4" w:space="0" w:color="000000"/>
              <w:left w:val="single" w:sz="4" w:space="0" w:color="000000"/>
              <w:bottom w:val="single" w:sz="4" w:space="0" w:color="000000"/>
            </w:tcBorders>
          </w:tcPr>
          <w:p w14:paraId="09B70EB9"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1.3.5.11</w:t>
            </w:r>
          </w:p>
        </w:tc>
        <w:tc>
          <w:tcPr>
            <w:tcW w:w="8681" w:type="dxa"/>
            <w:tcBorders>
              <w:top w:val="single" w:sz="4" w:space="0" w:color="000000"/>
              <w:left w:val="single" w:sz="4" w:space="0" w:color="000000"/>
              <w:bottom w:val="single" w:sz="4" w:space="0" w:color="000000"/>
              <w:right w:val="single" w:sz="4" w:space="0" w:color="000000"/>
            </w:tcBorders>
          </w:tcPr>
          <w:p w14:paraId="4EBC944A" w14:textId="77777777" w:rsidR="00283E1C" w:rsidRPr="00A83E6D" w:rsidRDefault="00283E1C" w:rsidP="0053109B">
            <w:pPr>
              <w:widowControl w:val="0"/>
              <w:rPr>
                <w:rFonts w:ascii="Cambria" w:hAnsi="Cambria"/>
                <w:sz w:val="18"/>
                <w:szCs w:val="18"/>
              </w:rPr>
            </w:pPr>
            <w:r w:rsidRPr="00A83E6D">
              <w:rPr>
                <w:rFonts w:ascii="Cambria" w:hAnsi="Cambria"/>
                <w:spacing w:val="-4"/>
                <w:sz w:val="18"/>
                <w:szCs w:val="18"/>
              </w:rPr>
              <w:t>Столбняк. Лечение и профилактика данной патологии.</w:t>
            </w:r>
          </w:p>
        </w:tc>
      </w:tr>
      <w:tr w:rsidR="00283E1C" w:rsidRPr="00A83E6D" w14:paraId="6BD51C5B" w14:textId="77777777" w:rsidTr="0053109B">
        <w:tc>
          <w:tcPr>
            <w:tcW w:w="1384" w:type="dxa"/>
            <w:tcBorders>
              <w:top w:val="single" w:sz="4" w:space="0" w:color="000000"/>
              <w:left w:val="single" w:sz="4" w:space="0" w:color="000000"/>
              <w:bottom w:val="single" w:sz="4" w:space="0" w:color="000000"/>
            </w:tcBorders>
          </w:tcPr>
          <w:p w14:paraId="7A868F94"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1.3.5.12</w:t>
            </w:r>
          </w:p>
        </w:tc>
        <w:tc>
          <w:tcPr>
            <w:tcW w:w="8681" w:type="dxa"/>
            <w:tcBorders>
              <w:top w:val="single" w:sz="4" w:space="0" w:color="000000"/>
              <w:left w:val="single" w:sz="4" w:space="0" w:color="000000"/>
              <w:bottom w:val="single" w:sz="4" w:space="0" w:color="000000"/>
              <w:right w:val="single" w:sz="4" w:space="0" w:color="000000"/>
            </w:tcBorders>
          </w:tcPr>
          <w:p w14:paraId="173F20AC" w14:textId="77777777" w:rsidR="00283E1C" w:rsidRPr="00A83E6D" w:rsidRDefault="00283E1C" w:rsidP="0053109B">
            <w:pPr>
              <w:widowControl w:val="0"/>
              <w:rPr>
                <w:rFonts w:ascii="Cambria" w:hAnsi="Cambria"/>
                <w:sz w:val="18"/>
                <w:szCs w:val="18"/>
              </w:rPr>
            </w:pPr>
            <w:r w:rsidRPr="00A83E6D">
              <w:rPr>
                <w:rFonts w:ascii="Cambria" w:hAnsi="Cambria"/>
                <w:spacing w:val="-4"/>
                <w:sz w:val="18"/>
                <w:szCs w:val="18"/>
              </w:rPr>
              <w:t xml:space="preserve">Столбняк. </w:t>
            </w:r>
            <w:r w:rsidRPr="00A83E6D">
              <w:rPr>
                <w:rFonts w:ascii="Cambria" w:hAnsi="Cambria"/>
                <w:sz w:val="18"/>
                <w:szCs w:val="18"/>
              </w:rPr>
              <w:t>Объём медицинской помощи больным на этапах медицинской эвакуации</w:t>
            </w:r>
          </w:p>
        </w:tc>
      </w:tr>
      <w:tr w:rsidR="00283E1C" w:rsidRPr="00A83E6D" w14:paraId="44F0B3A2" w14:textId="77777777" w:rsidTr="0053109B">
        <w:tc>
          <w:tcPr>
            <w:tcW w:w="1384" w:type="dxa"/>
            <w:tcBorders>
              <w:top w:val="single" w:sz="4" w:space="0" w:color="000000"/>
              <w:left w:val="single" w:sz="4" w:space="0" w:color="000000"/>
              <w:bottom w:val="single" w:sz="4" w:space="0" w:color="000000"/>
            </w:tcBorders>
          </w:tcPr>
          <w:p w14:paraId="69ADBFE6"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1.3.5.13</w:t>
            </w:r>
          </w:p>
        </w:tc>
        <w:tc>
          <w:tcPr>
            <w:tcW w:w="8681" w:type="dxa"/>
            <w:tcBorders>
              <w:top w:val="single" w:sz="4" w:space="0" w:color="000000"/>
              <w:left w:val="single" w:sz="4" w:space="0" w:color="000000"/>
              <w:bottom w:val="single" w:sz="4" w:space="0" w:color="000000"/>
              <w:right w:val="single" w:sz="4" w:space="0" w:color="000000"/>
            </w:tcBorders>
          </w:tcPr>
          <w:p w14:paraId="49A7C9AC" w14:textId="77777777" w:rsidR="00283E1C" w:rsidRPr="00A83E6D" w:rsidRDefault="00283E1C" w:rsidP="0053109B">
            <w:pPr>
              <w:widowControl w:val="0"/>
              <w:rPr>
                <w:rFonts w:ascii="Cambria" w:hAnsi="Cambria"/>
                <w:sz w:val="18"/>
                <w:szCs w:val="18"/>
              </w:rPr>
            </w:pPr>
            <w:r w:rsidRPr="00A83E6D">
              <w:rPr>
                <w:rFonts w:ascii="Cambria" w:hAnsi="Cambria"/>
                <w:spacing w:val="-4"/>
                <w:sz w:val="18"/>
                <w:szCs w:val="18"/>
              </w:rPr>
              <w:t>Анаэробная инфекция ран. Классификация.</w:t>
            </w:r>
          </w:p>
        </w:tc>
      </w:tr>
      <w:tr w:rsidR="00283E1C" w:rsidRPr="00A83E6D" w14:paraId="4D6224F3" w14:textId="77777777" w:rsidTr="0053109B">
        <w:tc>
          <w:tcPr>
            <w:tcW w:w="1384" w:type="dxa"/>
            <w:tcBorders>
              <w:top w:val="single" w:sz="4" w:space="0" w:color="000000"/>
              <w:left w:val="single" w:sz="4" w:space="0" w:color="000000"/>
              <w:bottom w:val="single" w:sz="4" w:space="0" w:color="000000"/>
            </w:tcBorders>
          </w:tcPr>
          <w:p w14:paraId="61283A1F"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1.3.5.14</w:t>
            </w:r>
          </w:p>
        </w:tc>
        <w:tc>
          <w:tcPr>
            <w:tcW w:w="8681" w:type="dxa"/>
            <w:tcBorders>
              <w:top w:val="single" w:sz="4" w:space="0" w:color="000000"/>
              <w:left w:val="single" w:sz="4" w:space="0" w:color="000000"/>
              <w:bottom w:val="single" w:sz="4" w:space="0" w:color="000000"/>
              <w:right w:val="single" w:sz="4" w:space="0" w:color="000000"/>
            </w:tcBorders>
          </w:tcPr>
          <w:p w14:paraId="5F4AA328" w14:textId="77777777" w:rsidR="00283E1C" w:rsidRPr="00A83E6D" w:rsidRDefault="00283E1C" w:rsidP="0053109B">
            <w:pPr>
              <w:widowControl w:val="0"/>
              <w:rPr>
                <w:rFonts w:ascii="Cambria" w:hAnsi="Cambria"/>
                <w:spacing w:val="-4"/>
                <w:sz w:val="18"/>
                <w:szCs w:val="18"/>
              </w:rPr>
            </w:pPr>
            <w:r w:rsidRPr="00A83E6D">
              <w:rPr>
                <w:rFonts w:ascii="Cambria" w:hAnsi="Cambria"/>
                <w:spacing w:val="-4"/>
                <w:sz w:val="18"/>
                <w:szCs w:val="18"/>
              </w:rPr>
              <w:t xml:space="preserve">Анаэробная инфекция ран. Клиника. Ранняя диагностика. </w:t>
            </w:r>
          </w:p>
        </w:tc>
      </w:tr>
      <w:tr w:rsidR="00283E1C" w:rsidRPr="00A83E6D" w14:paraId="4A40FADA" w14:textId="77777777" w:rsidTr="0053109B">
        <w:tc>
          <w:tcPr>
            <w:tcW w:w="1384" w:type="dxa"/>
            <w:tcBorders>
              <w:top w:val="single" w:sz="4" w:space="0" w:color="000000"/>
              <w:left w:val="single" w:sz="4" w:space="0" w:color="000000"/>
              <w:bottom w:val="single" w:sz="4" w:space="0" w:color="000000"/>
            </w:tcBorders>
          </w:tcPr>
          <w:p w14:paraId="49305BF0"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1.3.5.15</w:t>
            </w:r>
          </w:p>
        </w:tc>
        <w:tc>
          <w:tcPr>
            <w:tcW w:w="8681" w:type="dxa"/>
            <w:tcBorders>
              <w:top w:val="single" w:sz="4" w:space="0" w:color="000000"/>
              <w:left w:val="single" w:sz="4" w:space="0" w:color="000000"/>
              <w:bottom w:val="single" w:sz="4" w:space="0" w:color="000000"/>
              <w:right w:val="single" w:sz="4" w:space="0" w:color="000000"/>
            </w:tcBorders>
          </w:tcPr>
          <w:p w14:paraId="5F43E1F9" w14:textId="77777777" w:rsidR="00283E1C" w:rsidRPr="00A83E6D" w:rsidRDefault="00283E1C" w:rsidP="0053109B">
            <w:pPr>
              <w:widowControl w:val="0"/>
              <w:rPr>
                <w:rFonts w:ascii="Cambria" w:hAnsi="Cambria"/>
                <w:sz w:val="18"/>
                <w:szCs w:val="18"/>
              </w:rPr>
            </w:pPr>
            <w:r w:rsidRPr="00A83E6D">
              <w:rPr>
                <w:rFonts w:ascii="Cambria" w:hAnsi="Cambria"/>
                <w:spacing w:val="-4"/>
                <w:sz w:val="18"/>
                <w:szCs w:val="18"/>
              </w:rPr>
              <w:t>Анаэробная инфекция ран. Лечение и профилактика данной патологии.</w:t>
            </w:r>
          </w:p>
        </w:tc>
      </w:tr>
      <w:tr w:rsidR="00283E1C" w:rsidRPr="00A83E6D" w14:paraId="0E96E503" w14:textId="77777777" w:rsidTr="0053109B">
        <w:tc>
          <w:tcPr>
            <w:tcW w:w="1384" w:type="dxa"/>
            <w:tcBorders>
              <w:top w:val="single" w:sz="4" w:space="0" w:color="000000"/>
              <w:left w:val="single" w:sz="4" w:space="0" w:color="000000"/>
              <w:bottom w:val="single" w:sz="4" w:space="0" w:color="000000"/>
            </w:tcBorders>
          </w:tcPr>
          <w:p w14:paraId="39E45E87"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1.3.5.16</w:t>
            </w:r>
          </w:p>
        </w:tc>
        <w:tc>
          <w:tcPr>
            <w:tcW w:w="8681" w:type="dxa"/>
            <w:tcBorders>
              <w:top w:val="single" w:sz="4" w:space="0" w:color="000000"/>
              <w:left w:val="single" w:sz="4" w:space="0" w:color="000000"/>
              <w:bottom w:val="single" w:sz="4" w:space="0" w:color="000000"/>
              <w:right w:val="single" w:sz="4" w:space="0" w:color="000000"/>
            </w:tcBorders>
          </w:tcPr>
          <w:p w14:paraId="090B3903" w14:textId="77777777" w:rsidR="00283E1C" w:rsidRPr="00A83E6D" w:rsidRDefault="00283E1C" w:rsidP="0053109B">
            <w:pPr>
              <w:widowControl w:val="0"/>
              <w:rPr>
                <w:rFonts w:ascii="Cambria" w:hAnsi="Cambria"/>
                <w:sz w:val="18"/>
                <w:szCs w:val="18"/>
              </w:rPr>
            </w:pPr>
            <w:r w:rsidRPr="00A83E6D">
              <w:rPr>
                <w:rFonts w:ascii="Cambria" w:hAnsi="Cambria"/>
                <w:spacing w:val="-4"/>
                <w:sz w:val="18"/>
                <w:szCs w:val="18"/>
              </w:rPr>
              <w:t xml:space="preserve">Анаэробная инфекция ран. </w:t>
            </w:r>
            <w:r w:rsidRPr="00A83E6D">
              <w:rPr>
                <w:rFonts w:ascii="Cambria" w:hAnsi="Cambria"/>
                <w:sz w:val="18"/>
                <w:szCs w:val="18"/>
              </w:rPr>
              <w:t>Объём медицинской помощи больным на этапах медицинской эвакуации</w:t>
            </w:r>
          </w:p>
        </w:tc>
      </w:tr>
      <w:tr w:rsidR="00283E1C" w:rsidRPr="00A83E6D" w14:paraId="5EBB46FB" w14:textId="77777777" w:rsidTr="0053109B">
        <w:tc>
          <w:tcPr>
            <w:tcW w:w="1384" w:type="dxa"/>
            <w:tcBorders>
              <w:top w:val="single" w:sz="4" w:space="0" w:color="000000"/>
              <w:left w:val="single" w:sz="4" w:space="0" w:color="000000"/>
              <w:bottom w:val="single" w:sz="4" w:space="0" w:color="000000"/>
            </w:tcBorders>
          </w:tcPr>
          <w:p w14:paraId="4DDC4B0D"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1.3.5.17</w:t>
            </w:r>
          </w:p>
        </w:tc>
        <w:tc>
          <w:tcPr>
            <w:tcW w:w="8681" w:type="dxa"/>
            <w:tcBorders>
              <w:top w:val="single" w:sz="4" w:space="0" w:color="000000"/>
              <w:left w:val="single" w:sz="4" w:space="0" w:color="000000"/>
              <w:bottom w:val="single" w:sz="4" w:space="0" w:color="000000"/>
              <w:right w:val="single" w:sz="4" w:space="0" w:color="000000"/>
            </w:tcBorders>
          </w:tcPr>
          <w:p w14:paraId="17381CF3"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Абсцесс</w:t>
            </w:r>
          </w:p>
        </w:tc>
      </w:tr>
      <w:tr w:rsidR="00283E1C" w:rsidRPr="00A83E6D" w14:paraId="5D7FDCDE" w14:textId="77777777" w:rsidTr="0053109B">
        <w:tc>
          <w:tcPr>
            <w:tcW w:w="1384" w:type="dxa"/>
            <w:tcBorders>
              <w:top w:val="single" w:sz="4" w:space="0" w:color="000000"/>
              <w:left w:val="single" w:sz="4" w:space="0" w:color="000000"/>
              <w:bottom w:val="single" w:sz="4" w:space="0" w:color="000000"/>
            </w:tcBorders>
          </w:tcPr>
          <w:p w14:paraId="519EE792"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1.3.5.18</w:t>
            </w:r>
          </w:p>
        </w:tc>
        <w:tc>
          <w:tcPr>
            <w:tcW w:w="8681" w:type="dxa"/>
            <w:tcBorders>
              <w:top w:val="single" w:sz="4" w:space="0" w:color="000000"/>
              <w:left w:val="single" w:sz="4" w:space="0" w:color="000000"/>
              <w:bottom w:val="single" w:sz="4" w:space="0" w:color="000000"/>
              <w:right w:val="single" w:sz="4" w:space="0" w:color="000000"/>
            </w:tcBorders>
          </w:tcPr>
          <w:p w14:paraId="5826A474"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Флегмона</w:t>
            </w:r>
          </w:p>
        </w:tc>
      </w:tr>
      <w:tr w:rsidR="00283E1C" w:rsidRPr="00A83E6D" w14:paraId="6B4F4660" w14:textId="77777777" w:rsidTr="0053109B">
        <w:tc>
          <w:tcPr>
            <w:tcW w:w="1384" w:type="dxa"/>
            <w:tcBorders>
              <w:top w:val="single" w:sz="4" w:space="0" w:color="000000"/>
              <w:left w:val="single" w:sz="4" w:space="0" w:color="000000"/>
              <w:bottom w:val="single" w:sz="4" w:space="0" w:color="000000"/>
            </w:tcBorders>
          </w:tcPr>
          <w:p w14:paraId="0D490B9D"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1.3.5.19</w:t>
            </w:r>
          </w:p>
        </w:tc>
        <w:tc>
          <w:tcPr>
            <w:tcW w:w="8681" w:type="dxa"/>
            <w:tcBorders>
              <w:top w:val="single" w:sz="4" w:space="0" w:color="000000"/>
              <w:left w:val="single" w:sz="4" w:space="0" w:color="000000"/>
              <w:bottom w:val="single" w:sz="4" w:space="0" w:color="000000"/>
              <w:right w:val="single" w:sz="4" w:space="0" w:color="000000"/>
            </w:tcBorders>
          </w:tcPr>
          <w:p w14:paraId="464F4D24" w14:textId="77777777" w:rsidR="00283E1C" w:rsidRPr="00A83E6D" w:rsidRDefault="00283E1C" w:rsidP="0053109B">
            <w:pPr>
              <w:widowControl w:val="0"/>
              <w:snapToGrid w:val="0"/>
              <w:jc w:val="both"/>
              <w:rPr>
                <w:rFonts w:ascii="Cambria" w:hAnsi="Cambria"/>
                <w:b/>
                <w:sz w:val="18"/>
                <w:szCs w:val="18"/>
              </w:rPr>
            </w:pPr>
            <w:r w:rsidRPr="00A83E6D">
              <w:rPr>
                <w:rFonts w:ascii="Cambria" w:hAnsi="Cambria"/>
                <w:sz w:val="18"/>
                <w:szCs w:val="18"/>
              </w:rPr>
              <w:t xml:space="preserve">Огнестрельная травма. </w:t>
            </w:r>
          </w:p>
        </w:tc>
      </w:tr>
      <w:tr w:rsidR="00283E1C" w:rsidRPr="00A83E6D" w14:paraId="69A54231" w14:textId="77777777" w:rsidTr="0053109B">
        <w:tc>
          <w:tcPr>
            <w:tcW w:w="1384" w:type="dxa"/>
            <w:tcBorders>
              <w:top w:val="single" w:sz="4" w:space="0" w:color="000000"/>
              <w:left w:val="single" w:sz="4" w:space="0" w:color="000000"/>
              <w:bottom w:val="single" w:sz="4" w:space="0" w:color="000000"/>
            </w:tcBorders>
          </w:tcPr>
          <w:p w14:paraId="5B4BCB15"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1.3.5.20</w:t>
            </w:r>
          </w:p>
        </w:tc>
        <w:tc>
          <w:tcPr>
            <w:tcW w:w="8681" w:type="dxa"/>
            <w:tcBorders>
              <w:top w:val="single" w:sz="4" w:space="0" w:color="000000"/>
              <w:left w:val="single" w:sz="4" w:space="0" w:color="000000"/>
              <w:bottom w:val="single" w:sz="4" w:space="0" w:color="000000"/>
              <w:right w:val="single" w:sz="4" w:space="0" w:color="000000"/>
            </w:tcBorders>
          </w:tcPr>
          <w:p w14:paraId="05BAC85D"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Характеристика и структура современной боевой патологии.</w:t>
            </w:r>
          </w:p>
        </w:tc>
      </w:tr>
      <w:tr w:rsidR="00283E1C" w:rsidRPr="00A83E6D" w14:paraId="265B2360" w14:textId="77777777" w:rsidTr="0053109B">
        <w:tc>
          <w:tcPr>
            <w:tcW w:w="1384" w:type="dxa"/>
            <w:tcBorders>
              <w:top w:val="single" w:sz="4" w:space="0" w:color="000000"/>
              <w:left w:val="single" w:sz="4" w:space="0" w:color="000000"/>
              <w:bottom w:val="single" w:sz="4" w:space="0" w:color="000000"/>
            </w:tcBorders>
          </w:tcPr>
          <w:p w14:paraId="03E94AAA"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1.3.5.21</w:t>
            </w:r>
          </w:p>
        </w:tc>
        <w:tc>
          <w:tcPr>
            <w:tcW w:w="8681" w:type="dxa"/>
            <w:tcBorders>
              <w:top w:val="single" w:sz="4" w:space="0" w:color="000000"/>
              <w:left w:val="single" w:sz="4" w:space="0" w:color="000000"/>
              <w:bottom w:val="single" w:sz="4" w:space="0" w:color="000000"/>
              <w:right w:val="single" w:sz="4" w:space="0" w:color="000000"/>
            </w:tcBorders>
          </w:tcPr>
          <w:p w14:paraId="27E20EB6"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Основы раневой баллистики,</w:t>
            </w:r>
          </w:p>
        </w:tc>
      </w:tr>
      <w:tr w:rsidR="00283E1C" w:rsidRPr="00A83E6D" w14:paraId="1B1DFF1A" w14:textId="77777777" w:rsidTr="0053109B">
        <w:tc>
          <w:tcPr>
            <w:tcW w:w="1384" w:type="dxa"/>
            <w:tcBorders>
              <w:top w:val="single" w:sz="4" w:space="0" w:color="000000"/>
              <w:left w:val="single" w:sz="4" w:space="0" w:color="000000"/>
              <w:bottom w:val="single" w:sz="4" w:space="0" w:color="000000"/>
            </w:tcBorders>
          </w:tcPr>
          <w:p w14:paraId="1168E9C0"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1.3.5.22</w:t>
            </w:r>
          </w:p>
        </w:tc>
        <w:tc>
          <w:tcPr>
            <w:tcW w:w="8681" w:type="dxa"/>
            <w:tcBorders>
              <w:top w:val="single" w:sz="4" w:space="0" w:color="000000"/>
              <w:left w:val="single" w:sz="4" w:space="0" w:color="000000"/>
              <w:bottom w:val="single" w:sz="4" w:space="0" w:color="000000"/>
              <w:right w:val="single" w:sz="4" w:space="0" w:color="000000"/>
            </w:tcBorders>
          </w:tcPr>
          <w:p w14:paraId="00DC365B"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 xml:space="preserve">Особенности морфологии огнестрельной раны и клинического течения раневого процесса при боевых </w:t>
            </w:r>
            <w:r w:rsidRPr="00A83E6D">
              <w:rPr>
                <w:rFonts w:ascii="Cambria" w:hAnsi="Cambria"/>
                <w:sz w:val="18"/>
                <w:szCs w:val="18"/>
              </w:rPr>
              <w:lastRenderedPageBreak/>
              <w:t>ранениях.</w:t>
            </w:r>
          </w:p>
        </w:tc>
      </w:tr>
      <w:tr w:rsidR="00283E1C" w:rsidRPr="00A83E6D" w14:paraId="107A72FB" w14:textId="77777777" w:rsidTr="0053109B">
        <w:tc>
          <w:tcPr>
            <w:tcW w:w="1384" w:type="dxa"/>
            <w:tcBorders>
              <w:top w:val="single" w:sz="4" w:space="0" w:color="000000"/>
              <w:left w:val="single" w:sz="4" w:space="0" w:color="000000"/>
              <w:bottom w:val="single" w:sz="4" w:space="0" w:color="000000"/>
            </w:tcBorders>
          </w:tcPr>
          <w:p w14:paraId="68D04B35"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lastRenderedPageBreak/>
              <w:t>Б</w:t>
            </w:r>
            <w:proofErr w:type="gramStart"/>
            <w:r w:rsidRPr="00A83E6D">
              <w:rPr>
                <w:rFonts w:ascii="Cambria" w:hAnsi="Cambria"/>
                <w:sz w:val="18"/>
                <w:szCs w:val="18"/>
              </w:rPr>
              <w:t>1.Б.</w:t>
            </w:r>
            <w:proofErr w:type="gramEnd"/>
            <w:r w:rsidRPr="00A83E6D">
              <w:rPr>
                <w:rFonts w:ascii="Cambria" w:hAnsi="Cambria"/>
                <w:sz w:val="18"/>
                <w:szCs w:val="18"/>
              </w:rPr>
              <w:t>1.3.5.23</w:t>
            </w:r>
          </w:p>
        </w:tc>
        <w:tc>
          <w:tcPr>
            <w:tcW w:w="8681" w:type="dxa"/>
            <w:tcBorders>
              <w:top w:val="single" w:sz="4" w:space="0" w:color="000000"/>
              <w:left w:val="single" w:sz="4" w:space="0" w:color="000000"/>
              <w:bottom w:val="single" w:sz="4" w:space="0" w:color="000000"/>
              <w:right w:val="single" w:sz="4" w:space="0" w:color="000000"/>
            </w:tcBorders>
          </w:tcPr>
          <w:p w14:paraId="19E20F87"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 xml:space="preserve">Классификация огнестрельных ран. </w:t>
            </w:r>
          </w:p>
        </w:tc>
      </w:tr>
      <w:tr w:rsidR="00283E1C" w:rsidRPr="00A83E6D" w14:paraId="61D50A71" w14:textId="77777777" w:rsidTr="0053109B">
        <w:tc>
          <w:tcPr>
            <w:tcW w:w="1384" w:type="dxa"/>
            <w:tcBorders>
              <w:top w:val="single" w:sz="4" w:space="0" w:color="000000"/>
              <w:left w:val="single" w:sz="4" w:space="0" w:color="000000"/>
              <w:bottom w:val="single" w:sz="4" w:space="0" w:color="000000"/>
            </w:tcBorders>
          </w:tcPr>
          <w:p w14:paraId="4499BEDB"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1.3.5.24</w:t>
            </w:r>
          </w:p>
        </w:tc>
        <w:tc>
          <w:tcPr>
            <w:tcW w:w="8681" w:type="dxa"/>
            <w:tcBorders>
              <w:top w:val="single" w:sz="4" w:space="0" w:color="000000"/>
              <w:left w:val="single" w:sz="4" w:space="0" w:color="000000"/>
              <w:bottom w:val="single" w:sz="4" w:space="0" w:color="000000"/>
              <w:right w:val="single" w:sz="4" w:space="0" w:color="000000"/>
            </w:tcBorders>
          </w:tcPr>
          <w:p w14:paraId="593BAFD3"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Хирургическая обработка ран, ее виды, показания, общие принципы.</w:t>
            </w:r>
          </w:p>
        </w:tc>
      </w:tr>
      <w:tr w:rsidR="00283E1C" w:rsidRPr="00A83E6D" w14:paraId="62FE8238" w14:textId="77777777" w:rsidTr="0053109B">
        <w:tc>
          <w:tcPr>
            <w:tcW w:w="1384" w:type="dxa"/>
            <w:tcBorders>
              <w:top w:val="single" w:sz="4" w:space="0" w:color="000000"/>
              <w:left w:val="single" w:sz="4" w:space="0" w:color="000000"/>
              <w:bottom w:val="single" w:sz="4" w:space="0" w:color="000000"/>
            </w:tcBorders>
          </w:tcPr>
          <w:p w14:paraId="44FE7442"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1.3.5.25</w:t>
            </w:r>
          </w:p>
        </w:tc>
        <w:tc>
          <w:tcPr>
            <w:tcW w:w="8681" w:type="dxa"/>
            <w:tcBorders>
              <w:top w:val="single" w:sz="4" w:space="0" w:color="000000"/>
              <w:left w:val="single" w:sz="4" w:space="0" w:color="000000"/>
              <w:bottom w:val="single" w:sz="4" w:space="0" w:color="000000"/>
              <w:right w:val="single" w:sz="4" w:space="0" w:color="000000"/>
            </w:tcBorders>
          </w:tcPr>
          <w:p w14:paraId="70BECE55" w14:textId="77777777" w:rsidR="00283E1C" w:rsidRPr="00A83E6D" w:rsidRDefault="00283E1C" w:rsidP="0053109B">
            <w:pPr>
              <w:widowControl w:val="0"/>
              <w:snapToGrid w:val="0"/>
              <w:jc w:val="both"/>
              <w:rPr>
                <w:rFonts w:ascii="Cambria" w:hAnsi="Cambria"/>
                <w:sz w:val="18"/>
                <w:szCs w:val="18"/>
              </w:rPr>
            </w:pPr>
            <w:r w:rsidRPr="00A83E6D">
              <w:rPr>
                <w:rFonts w:ascii="Cambria" w:hAnsi="Cambria"/>
                <w:sz w:val="18"/>
                <w:szCs w:val="18"/>
              </w:rPr>
              <w:t xml:space="preserve">Виды швов, накладываемых на рану после хирургической обработки. </w:t>
            </w:r>
          </w:p>
        </w:tc>
      </w:tr>
      <w:tr w:rsidR="00283E1C" w:rsidRPr="00A83E6D" w14:paraId="54D7D92B" w14:textId="77777777" w:rsidTr="0053109B">
        <w:tc>
          <w:tcPr>
            <w:tcW w:w="1384" w:type="dxa"/>
            <w:tcBorders>
              <w:top w:val="single" w:sz="4" w:space="0" w:color="000000"/>
              <w:left w:val="single" w:sz="4" w:space="0" w:color="000000"/>
              <w:bottom w:val="single" w:sz="4" w:space="0" w:color="000000"/>
            </w:tcBorders>
          </w:tcPr>
          <w:p w14:paraId="58D69B8C"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1.3.5.26</w:t>
            </w:r>
          </w:p>
        </w:tc>
        <w:tc>
          <w:tcPr>
            <w:tcW w:w="8681" w:type="dxa"/>
            <w:tcBorders>
              <w:top w:val="single" w:sz="4" w:space="0" w:color="000000"/>
              <w:left w:val="single" w:sz="4" w:space="0" w:color="000000"/>
              <w:bottom w:val="single" w:sz="4" w:space="0" w:color="000000"/>
              <w:right w:val="single" w:sz="4" w:space="0" w:color="000000"/>
            </w:tcBorders>
          </w:tcPr>
          <w:p w14:paraId="3C1A37B4"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 xml:space="preserve">Техника первичной хирургической обработки огнестрельных ран. </w:t>
            </w:r>
          </w:p>
        </w:tc>
      </w:tr>
      <w:tr w:rsidR="00283E1C" w:rsidRPr="00A83E6D" w14:paraId="37A9186F" w14:textId="77777777" w:rsidTr="0053109B">
        <w:tc>
          <w:tcPr>
            <w:tcW w:w="1384" w:type="dxa"/>
            <w:tcBorders>
              <w:top w:val="single" w:sz="4" w:space="0" w:color="000000"/>
              <w:left w:val="single" w:sz="4" w:space="0" w:color="000000"/>
              <w:bottom w:val="single" w:sz="4" w:space="0" w:color="000000"/>
            </w:tcBorders>
            <w:shd w:val="clear" w:color="auto" w:fill="A6A6A6"/>
            <w:vAlign w:val="center"/>
          </w:tcPr>
          <w:p w14:paraId="77B32C39" w14:textId="77777777" w:rsidR="00283E1C" w:rsidRPr="00A83E6D" w:rsidRDefault="00283E1C" w:rsidP="0053109B">
            <w:pPr>
              <w:widowControl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w:t>
            </w:r>
          </w:p>
        </w:tc>
        <w:tc>
          <w:tcPr>
            <w:tcW w:w="8681"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FB46C3C" w14:textId="77777777" w:rsidR="00283E1C" w:rsidRPr="00A83E6D" w:rsidRDefault="00283E1C" w:rsidP="0053109B">
            <w:pPr>
              <w:widowControl w:val="0"/>
              <w:rPr>
                <w:rFonts w:ascii="Cambria" w:hAnsi="Cambria"/>
                <w:b/>
                <w:sz w:val="18"/>
                <w:szCs w:val="18"/>
              </w:rPr>
            </w:pPr>
            <w:r w:rsidRPr="00A83E6D">
              <w:rPr>
                <w:rFonts w:ascii="Cambria" w:hAnsi="Cambria"/>
                <w:b/>
                <w:sz w:val="18"/>
                <w:szCs w:val="18"/>
              </w:rPr>
              <w:t>Раздел 4. Ортопедия</w:t>
            </w:r>
          </w:p>
        </w:tc>
      </w:tr>
      <w:tr w:rsidR="00283E1C" w:rsidRPr="00A83E6D" w14:paraId="2A3F02D6" w14:textId="77777777" w:rsidTr="0053109B">
        <w:tc>
          <w:tcPr>
            <w:tcW w:w="1384" w:type="dxa"/>
            <w:tcBorders>
              <w:top w:val="single" w:sz="4" w:space="0" w:color="000000"/>
              <w:left w:val="single" w:sz="4" w:space="0" w:color="000000"/>
              <w:bottom w:val="single" w:sz="4" w:space="0" w:color="000000"/>
            </w:tcBorders>
            <w:shd w:val="clear" w:color="auto" w:fill="BFBFBF"/>
          </w:tcPr>
          <w:p w14:paraId="6D1B1D9B"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1.4.1</w:t>
            </w:r>
          </w:p>
        </w:tc>
        <w:tc>
          <w:tcPr>
            <w:tcW w:w="868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44BC7DB" w14:textId="77777777" w:rsidR="00283E1C" w:rsidRPr="00A83E6D" w:rsidRDefault="00283E1C" w:rsidP="0053109B">
            <w:pPr>
              <w:widowControl w:val="0"/>
              <w:snapToGrid w:val="0"/>
              <w:rPr>
                <w:rFonts w:ascii="Cambria" w:hAnsi="Cambria"/>
                <w:b/>
                <w:sz w:val="18"/>
                <w:szCs w:val="18"/>
              </w:rPr>
            </w:pPr>
            <w:r w:rsidRPr="00A83E6D">
              <w:rPr>
                <w:rFonts w:ascii="Cambria" w:hAnsi="Cambria"/>
                <w:b/>
                <w:sz w:val="18"/>
                <w:szCs w:val="18"/>
              </w:rPr>
              <w:t xml:space="preserve">Тема 1. </w:t>
            </w:r>
            <w:r w:rsidRPr="00A83E6D">
              <w:rPr>
                <w:rFonts w:ascii="Cambria" w:hAnsi="Cambria"/>
                <w:sz w:val="18"/>
                <w:szCs w:val="18"/>
              </w:rPr>
              <w:t>Эндокринные заболевания костей и суставов</w:t>
            </w:r>
          </w:p>
        </w:tc>
      </w:tr>
      <w:tr w:rsidR="00283E1C" w:rsidRPr="00A83E6D" w14:paraId="5B75BD40" w14:textId="77777777" w:rsidTr="0053109B">
        <w:tc>
          <w:tcPr>
            <w:tcW w:w="1384" w:type="dxa"/>
            <w:tcBorders>
              <w:top w:val="single" w:sz="4" w:space="0" w:color="000000"/>
              <w:left w:val="single" w:sz="4" w:space="0" w:color="000000"/>
              <w:bottom w:val="single" w:sz="4" w:space="0" w:color="000000"/>
            </w:tcBorders>
          </w:tcPr>
          <w:p w14:paraId="4E5CA342"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1.4.1.1</w:t>
            </w:r>
          </w:p>
        </w:tc>
        <w:tc>
          <w:tcPr>
            <w:tcW w:w="8681" w:type="dxa"/>
            <w:tcBorders>
              <w:top w:val="single" w:sz="4" w:space="0" w:color="000000"/>
              <w:left w:val="single" w:sz="4" w:space="0" w:color="000000"/>
              <w:bottom w:val="single" w:sz="4" w:space="0" w:color="000000"/>
              <w:right w:val="single" w:sz="4" w:space="0" w:color="000000"/>
            </w:tcBorders>
          </w:tcPr>
          <w:p w14:paraId="52EFFACF"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Изменения скелета при патологии щитовидной железы</w:t>
            </w:r>
          </w:p>
        </w:tc>
      </w:tr>
      <w:tr w:rsidR="00283E1C" w:rsidRPr="00A83E6D" w14:paraId="0E9E91DA" w14:textId="77777777" w:rsidTr="0053109B">
        <w:tc>
          <w:tcPr>
            <w:tcW w:w="1384" w:type="dxa"/>
            <w:tcBorders>
              <w:top w:val="single" w:sz="4" w:space="0" w:color="000000"/>
              <w:left w:val="single" w:sz="4" w:space="0" w:color="000000"/>
              <w:bottom w:val="single" w:sz="4" w:space="0" w:color="000000"/>
            </w:tcBorders>
          </w:tcPr>
          <w:p w14:paraId="4EEA2939"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1.4.1.2</w:t>
            </w:r>
          </w:p>
        </w:tc>
        <w:tc>
          <w:tcPr>
            <w:tcW w:w="8681" w:type="dxa"/>
            <w:tcBorders>
              <w:top w:val="single" w:sz="4" w:space="0" w:color="000000"/>
              <w:left w:val="single" w:sz="4" w:space="0" w:color="000000"/>
              <w:bottom w:val="single" w:sz="4" w:space="0" w:color="000000"/>
              <w:right w:val="single" w:sz="4" w:space="0" w:color="000000"/>
            </w:tcBorders>
          </w:tcPr>
          <w:p w14:paraId="083C5BE8"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Изменение скелета при патологии гипофиза</w:t>
            </w:r>
          </w:p>
        </w:tc>
      </w:tr>
      <w:tr w:rsidR="00283E1C" w:rsidRPr="00A83E6D" w14:paraId="0A91CB7A" w14:textId="77777777" w:rsidTr="0053109B">
        <w:tc>
          <w:tcPr>
            <w:tcW w:w="1384" w:type="dxa"/>
            <w:tcBorders>
              <w:top w:val="single" w:sz="4" w:space="0" w:color="000000"/>
              <w:left w:val="single" w:sz="4" w:space="0" w:color="000000"/>
              <w:bottom w:val="single" w:sz="4" w:space="0" w:color="000000"/>
            </w:tcBorders>
          </w:tcPr>
          <w:p w14:paraId="744DFF01"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1.4.1.3</w:t>
            </w:r>
          </w:p>
        </w:tc>
        <w:tc>
          <w:tcPr>
            <w:tcW w:w="8681" w:type="dxa"/>
            <w:tcBorders>
              <w:top w:val="single" w:sz="4" w:space="0" w:color="000000"/>
              <w:left w:val="single" w:sz="4" w:space="0" w:color="000000"/>
              <w:bottom w:val="single" w:sz="4" w:space="0" w:color="000000"/>
              <w:right w:val="single" w:sz="4" w:space="0" w:color="000000"/>
            </w:tcBorders>
          </w:tcPr>
          <w:p w14:paraId="6F3CCD02"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Изменение скелета при патологии околощитовидных желез</w:t>
            </w:r>
          </w:p>
        </w:tc>
      </w:tr>
      <w:tr w:rsidR="00283E1C" w:rsidRPr="00A83E6D" w14:paraId="1B27A226" w14:textId="77777777" w:rsidTr="0053109B">
        <w:tc>
          <w:tcPr>
            <w:tcW w:w="1384" w:type="dxa"/>
            <w:tcBorders>
              <w:top w:val="single" w:sz="4" w:space="0" w:color="000000"/>
              <w:left w:val="single" w:sz="4" w:space="0" w:color="000000"/>
              <w:bottom w:val="single" w:sz="4" w:space="0" w:color="000000"/>
            </w:tcBorders>
            <w:shd w:val="clear" w:color="auto" w:fill="BFBFBF"/>
          </w:tcPr>
          <w:p w14:paraId="1637C3A4"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1.4.2</w:t>
            </w:r>
          </w:p>
        </w:tc>
        <w:tc>
          <w:tcPr>
            <w:tcW w:w="8681" w:type="dxa"/>
            <w:tcBorders>
              <w:top w:val="single" w:sz="4" w:space="0" w:color="000000"/>
              <w:left w:val="single" w:sz="4" w:space="0" w:color="000000"/>
              <w:bottom w:val="single" w:sz="4" w:space="0" w:color="000000"/>
              <w:right w:val="single" w:sz="4" w:space="0" w:color="000000"/>
            </w:tcBorders>
            <w:shd w:val="clear" w:color="auto" w:fill="BFBFBF"/>
          </w:tcPr>
          <w:p w14:paraId="74592685" w14:textId="77777777" w:rsidR="00283E1C" w:rsidRPr="00A83E6D" w:rsidRDefault="00283E1C" w:rsidP="0053109B">
            <w:pPr>
              <w:widowControl w:val="0"/>
              <w:snapToGrid w:val="0"/>
              <w:rPr>
                <w:rFonts w:ascii="Cambria" w:hAnsi="Cambria"/>
                <w:b/>
                <w:sz w:val="18"/>
                <w:szCs w:val="18"/>
              </w:rPr>
            </w:pPr>
            <w:r w:rsidRPr="00A83E6D">
              <w:rPr>
                <w:rFonts w:ascii="Cambria" w:hAnsi="Cambria"/>
                <w:b/>
                <w:sz w:val="18"/>
                <w:szCs w:val="18"/>
              </w:rPr>
              <w:t>Тема 2. Деформации, вызванные недостатком или избытком витаминов</w:t>
            </w:r>
          </w:p>
        </w:tc>
      </w:tr>
      <w:tr w:rsidR="00283E1C" w:rsidRPr="00A83E6D" w14:paraId="6C32F4B6" w14:textId="77777777" w:rsidTr="0053109B">
        <w:tc>
          <w:tcPr>
            <w:tcW w:w="1384" w:type="dxa"/>
            <w:tcBorders>
              <w:top w:val="single" w:sz="4" w:space="0" w:color="000000"/>
              <w:left w:val="single" w:sz="4" w:space="0" w:color="000000"/>
              <w:bottom w:val="single" w:sz="4" w:space="0" w:color="000000"/>
            </w:tcBorders>
          </w:tcPr>
          <w:p w14:paraId="5A843996"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1.4.2.1</w:t>
            </w:r>
          </w:p>
        </w:tc>
        <w:tc>
          <w:tcPr>
            <w:tcW w:w="8681" w:type="dxa"/>
            <w:tcBorders>
              <w:top w:val="single" w:sz="4" w:space="0" w:color="000000"/>
              <w:left w:val="single" w:sz="4" w:space="0" w:color="000000"/>
              <w:bottom w:val="single" w:sz="4" w:space="0" w:color="000000"/>
              <w:right w:val="single" w:sz="4" w:space="0" w:color="000000"/>
            </w:tcBorders>
          </w:tcPr>
          <w:p w14:paraId="1DA208A9" w14:textId="77777777" w:rsidR="00283E1C" w:rsidRPr="00A83E6D" w:rsidRDefault="00283E1C" w:rsidP="0053109B">
            <w:pPr>
              <w:widowControl w:val="0"/>
              <w:snapToGrid w:val="0"/>
              <w:rPr>
                <w:rFonts w:ascii="Cambria" w:hAnsi="Cambria"/>
                <w:sz w:val="18"/>
                <w:szCs w:val="18"/>
              </w:rPr>
            </w:pPr>
            <w:proofErr w:type="spellStart"/>
            <w:r w:rsidRPr="00A83E6D">
              <w:rPr>
                <w:rFonts w:ascii="Cambria" w:hAnsi="Cambria"/>
                <w:sz w:val="18"/>
                <w:szCs w:val="18"/>
              </w:rPr>
              <w:t>Авитиминоз</w:t>
            </w:r>
            <w:proofErr w:type="spellEnd"/>
            <w:r w:rsidRPr="00A83E6D">
              <w:rPr>
                <w:rFonts w:ascii="Cambria" w:hAnsi="Cambria"/>
                <w:sz w:val="18"/>
                <w:szCs w:val="18"/>
              </w:rPr>
              <w:t xml:space="preserve"> А</w:t>
            </w:r>
          </w:p>
        </w:tc>
      </w:tr>
      <w:tr w:rsidR="00283E1C" w:rsidRPr="00A83E6D" w14:paraId="14D78DD9" w14:textId="77777777" w:rsidTr="0053109B">
        <w:tc>
          <w:tcPr>
            <w:tcW w:w="1384" w:type="dxa"/>
            <w:tcBorders>
              <w:top w:val="single" w:sz="4" w:space="0" w:color="000000"/>
              <w:left w:val="single" w:sz="4" w:space="0" w:color="000000"/>
              <w:bottom w:val="single" w:sz="4" w:space="0" w:color="000000"/>
            </w:tcBorders>
          </w:tcPr>
          <w:p w14:paraId="79E2E898"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1.4.2.2</w:t>
            </w:r>
          </w:p>
        </w:tc>
        <w:tc>
          <w:tcPr>
            <w:tcW w:w="8681" w:type="dxa"/>
            <w:tcBorders>
              <w:top w:val="single" w:sz="4" w:space="0" w:color="000000"/>
              <w:left w:val="single" w:sz="4" w:space="0" w:color="000000"/>
              <w:bottom w:val="single" w:sz="4" w:space="0" w:color="000000"/>
              <w:right w:val="single" w:sz="4" w:space="0" w:color="000000"/>
            </w:tcBorders>
          </w:tcPr>
          <w:p w14:paraId="11020070"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Авитаминоз группы В</w:t>
            </w:r>
          </w:p>
        </w:tc>
      </w:tr>
      <w:tr w:rsidR="00283E1C" w:rsidRPr="00A83E6D" w14:paraId="705B6845" w14:textId="77777777" w:rsidTr="0053109B">
        <w:tc>
          <w:tcPr>
            <w:tcW w:w="1384" w:type="dxa"/>
            <w:tcBorders>
              <w:top w:val="single" w:sz="4" w:space="0" w:color="000000"/>
              <w:left w:val="single" w:sz="4" w:space="0" w:color="000000"/>
              <w:bottom w:val="single" w:sz="4" w:space="0" w:color="000000"/>
            </w:tcBorders>
          </w:tcPr>
          <w:p w14:paraId="2C698A69"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1.4.2.3</w:t>
            </w:r>
          </w:p>
        </w:tc>
        <w:tc>
          <w:tcPr>
            <w:tcW w:w="8681" w:type="dxa"/>
            <w:tcBorders>
              <w:top w:val="single" w:sz="4" w:space="0" w:color="000000"/>
              <w:left w:val="single" w:sz="4" w:space="0" w:color="000000"/>
              <w:bottom w:val="single" w:sz="4" w:space="0" w:color="000000"/>
              <w:right w:val="single" w:sz="4" w:space="0" w:color="000000"/>
            </w:tcBorders>
          </w:tcPr>
          <w:p w14:paraId="67EFAA0B"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Авитаминоз С</w:t>
            </w:r>
          </w:p>
        </w:tc>
      </w:tr>
      <w:tr w:rsidR="00283E1C" w:rsidRPr="00A83E6D" w14:paraId="3AB64CBF" w14:textId="77777777" w:rsidTr="0053109B">
        <w:tc>
          <w:tcPr>
            <w:tcW w:w="1384" w:type="dxa"/>
            <w:tcBorders>
              <w:top w:val="single" w:sz="4" w:space="0" w:color="000000"/>
              <w:left w:val="single" w:sz="4" w:space="0" w:color="000000"/>
              <w:bottom w:val="single" w:sz="4" w:space="0" w:color="000000"/>
            </w:tcBorders>
          </w:tcPr>
          <w:p w14:paraId="7DBC1E11"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1.4.2.4</w:t>
            </w:r>
          </w:p>
        </w:tc>
        <w:tc>
          <w:tcPr>
            <w:tcW w:w="8681" w:type="dxa"/>
            <w:tcBorders>
              <w:top w:val="single" w:sz="4" w:space="0" w:color="000000"/>
              <w:left w:val="single" w:sz="4" w:space="0" w:color="000000"/>
              <w:bottom w:val="single" w:sz="4" w:space="0" w:color="000000"/>
              <w:right w:val="single" w:sz="4" w:space="0" w:color="000000"/>
            </w:tcBorders>
          </w:tcPr>
          <w:p w14:paraId="34DA6DE2"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 xml:space="preserve">Нарушение баланса витамина </w:t>
            </w:r>
            <w:r w:rsidRPr="00A83E6D">
              <w:rPr>
                <w:rFonts w:ascii="Cambria" w:hAnsi="Cambria"/>
                <w:sz w:val="18"/>
                <w:szCs w:val="18"/>
                <w:lang w:val="en-US"/>
              </w:rPr>
              <w:t>D</w:t>
            </w:r>
          </w:p>
        </w:tc>
      </w:tr>
      <w:tr w:rsidR="00283E1C" w:rsidRPr="00A83E6D" w14:paraId="34EA8D07" w14:textId="77777777" w:rsidTr="0053109B">
        <w:tc>
          <w:tcPr>
            <w:tcW w:w="1384" w:type="dxa"/>
            <w:tcBorders>
              <w:top w:val="single" w:sz="4" w:space="0" w:color="000000"/>
              <w:left w:val="single" w:sz="4" w:space="0" w:color="000000"/>
              <w:bottom w:val="single" w:sz="4" w:space="0" w:color="000000"/>
            </w:tcBorders>
          </w:tcPr>
          <w:p w14:paraId="7EAB0676"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1.4.2.5</w:t>
            </w:r>
          </w:p>
        </w:tc>
        <w:tc>
          <w:tcPr>
            <w:tcW w:w="8681" w:type="dxa"/>
            <w:tcBorders>
              <w:top w:val="single" w:sz="4" w:space="0" w:color="000000"/>
              <w:left w:val="single" w:sz="4" w:space="0" w:color="000000"/>
              <w:bottom w:val="single" w:sz="4" w:space="0" w:color="000000"/>
              <w:right w:val="single" w:sz="4" w:space="0" w:color="000000"/>
            </w:tcBorders>
          </w:tcPr>
          <w:p w14:paraId="0223DD39"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Нарушение баланса витамина Е</w:t>
            </w:r>
          </w:p>
        </w:tc>
      </w:tr>
      <w:tr w:rsidR="00283E1C" w:rsidRPr="00A83E6D" w14:paraId="3CCE7FA2" w14:textId="77777777" w:rsidTr="0053109B">
        <w:tc>
          <w:tcPr>
            <w:tcW w:w="1384" w:type="dxa"/>
            <w:tcBorders>
              <w:top w:val="single" w:sz="4" w:space="0" w:color="000000"/>
              <w:left w:val="single" w:sz="4" w:space="0" w:color="000000"/>
              <w:bottom w:val="single" w:sz="4" w:space="0" w:color="000000"/>
            </w:tcBorders>
            <w:shd w:val="clear" w:color="auto" w:fill="BFBFBF"/>
          </w:tcPr>
          <w:p w14:paraId="25311DAA"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1.4.3</w:t>
            </w:r>
          </w:p>
        </w:tc>
        <w:tc>
          <w:tcPr>
            <w:tcW w:w="8681" w:type="dxa"/>
            <w:tcBorders>
              <w:top w:val="single" w:sz="4" w:space="0" w:color="000000"/>
              <w:left w:val="single" w:sz="4" w:space="0" w:color="000000"/>
              <w:bottom w:val="single" w:sz="4" w:space="0" w:color="000000"/>
              <w:right w:val="single" w:sz="4" w:space="0" w:color="000000"/>
            </w:tcBorders>
            <w:shd w:val="clear" w:color="auto" w:fill="BFBFBF"/>
          </w:tcPr>
          <w:p w14:paraId="684BBE40" w14:textId="77777777" w:rsidR="00283E1C" w:rsidRPr="00A83E6D" w:rsidRDefault="00283E1C" w:rsidP="0053109B">
            <w:pPr>
              <w:widowControl w:val="0"/>
              <w:snapToGrid w:val="0"/>
              <w:rPr>
                <w:rFonts w:ascii="Cambria" w:hAnsi="Cambria"/>
                <w:b/>
                <w:sz w:val="18"/>
                <w:szCs w:val="18"/>
              </w:rPr>
            </w:pPr>
            <w:r w:rsidRPr="00A83E6D">
              <w:rPr>
                <w:rFonts w:ascii="Cambria" w:hAnsi="Cambria"/>
                <w:b/>
                <w:sz w:val="18"/>
                <w:szCs w:val="18"/>
              </w:rPr>
              <w:t>Тема 3. Деформации шеи и грудной клетки</w:t>
            </w:r>
          </w:p>
        </w:tc>
      </w:tr>
      <w:tr w:rsidR="00283E1C" w:rsidRPr="00A83E6D" w14:paraId="07303E2B" w14:textId="77777777" w:rsidTr="0053109B">
        <w:tc>
          <w:tcPr>
            <w:tcW w:w="1384" w:type="dxa"/>
            <w:tcBorders>
              <w:top w:val="single" w:sz="4" w:space="0" w:color="000000"/>
              <w:left w:val="single" w:sz="4" w:space="0" w:color="000000"/>
              <w:bottom w:val="single" w:sz="4" w:space="0" w:color="000000"/>
            </w:tcBorders>
          </w:tcPr>
          <w:p w14:paraId="59033048"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1.4.3.1</w:t>
            </w:r>
          </w:p>
        </w:tc>
        <w:tc>
          <w:tcPr>
            <w:tcW w:w="8681" w:type="dxa"/>
            <w:tcBorders>
              <w:top w:val="single" w:sz="4" w:space="0" w:color="000000"/>
              <w:left w:val="single" w:sz="4" w:space="0" w:color="000000"/>
              <w:bottom w:val="single" w:sz="4" w:space="0" w:color="000000"/>
              <w:right w:val="single" w:sz="4" w:space="0" w:color="000000"/>
            </w:tcBorders>
          </w:tcPr>
          <w:p w14:paraId="6A603077"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 xml:space="preserve">Синдром </w:t>
            </w:r>
            <w:proofErr w:type="spellStart"/>
            <w:r w:rsidRPr="00A83E6D">
              <w:rPr>
                <w:rFonts w:ascii="Cambria" w:hAnsi="Cambria"/>
                <w:sz w:val="18"/>
                <w:szCs w:val="18"/>
              </w:rPr>
              <w:t>Клиппеля-Фейля</w:t>
            </w:r>
            <w:proofErr w:type="spellEnd"/>
          </w:p>
        </w:tc>
      </w:tr>
      <w:tr w:rsidR="00283E1C" w:rsidRPr="00A83E6D" w14:paraId="5EEFEB19" w14:textId="77777777" w:rsidTr="0053109B">
        <w:tc>
          <w:tcPr>
            <w:tcW w:w="1384" w:type="dxa"/>
            <w:tcBorders>
              <w:top w:val="single" w:sz="4" w:space="0" w:color="000000"/>
              <w:left w:val="single" w:sz="4" w:space="0" w:color="000000"/>
              <w:bottom w:val="single" w:sz="4" w:space="0" w:color="000000"/>
            </w:tcBorders>
          </w:tcPr>
          <w:p w14:paraId="60CDB18A"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1.4.3.2</w:t>
            </w:r>
          </w:p>
        </w:tc>
        <w:tc>
          <w:tcPr>
            <w:tcW w:w="8681" w:type="dxa"/>
            <w:tcBorders>
              <w:top w:val="single" w:sz="4" w:space="0" w:color="000000"/>
              <w:left w:val="single" w:sz="4" w:space="0" w:color="000000"/>
              <w:bottom w:val="single" w:sz="4" w:space="0" w:color="000000"/>
              <w:right w:val="single" w:sz="4" w:space="0" w:color="000000"/>
            </w:tcBorders>
          </w:tcPr>
          <w:p w14:paraId="4E20E4A2"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Шейные ребра</w:t>
            </w:r>
          </w:p>
        </w:tc>
      </w:tr>
      <w:tr w:rsidR="00283E1C" w:rsidRPr="00A83E6D" w14:paraId="7BC2311A" w14:textId="77777777" w:rsidTr="0053109B">
        <w:tc>
          <w:tcPr>
            <w:tcW w:w="1384" w:type="dxa"/>
            <w:tcBorders>
              <w:top w:val="single" w:sz="4" w:space="0" w:color="000000"/>
              <w:left w:val="single" w:sz="4" w:space="0" w:color="000000"/>
              <w:bottom w:val="single" w:sz="4" w:space="0" w:color="000000"/>
            </w:tcBorders>
          </w:tcPr>
          <w:p w14:paraId="351B0C87"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1.4.3.3</w:t>
            </w:r>
          </w:p>
        </w:tc>
        <w:tc>
          <w:tcPr>
            <w:tcW w:w="8681" w:type="dxa"/>
            <w:tcBorders>
              <w:top w:val="single" w:sz="4" w:space="0" w:color="000000"/>
              <w:left w:val="single" w:sz="4" w:space="0" w:color="000000"/>
              <w:bottom w:val="single" w:sz="4" w:space="0" w:color="000000"/>
              <w:right w:val="single" w:sz="4" w:space="0" w:color="000000"/>
            </w:tcBorders>
          </w:tcPr>
          <w:p w14:paraId="69BC66D7"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Врожденные деформации грудной клетки</w:t>
            </w:r>
          </w:p>
        </w:tc>
      </w:tr>
      <w:tr w:rsidR="00283E1C" w:rsidRPr="00A83E6D" w14:paraId="09A989A2" w14:textId="77777777" w:rsidTr="0053109B">
        <w:tc>
          <w:tcPr>
            <w:tcW w:w="1384" w:type="dxa"/>
            <w:tcBorders>
              <w:top w:val="single" w:sz="4" w:space="0" w:color="000000"/>
              <w:left w:val="single" w:sz="4" w:space="0" w:color="000000"/>
              <w:bottom w:val="single" w:sz="4" w:space="0" w:color="000000"/>
            </w:tcBorders>
          </w:tcPr>
          <w:p w14:paraId="63E29AF8"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1.4.3.4</w:t>
            </w:r>
          </w:p>
        </w:tc>
        <w:tc>
          <w:tcPr>
            <w:tcW w:w="8681" w:type="dxa"/>
            <w:tcBorders>
              <w:top w:val="single" w:sz="4" w:space="0" w:color="000000"/>
              <w:left w:val="single" w:sz="4" w:space="0" w:color="000000"/>
              <w:bottom w:val="single" w:sz="4" w:space="0" w:color="000000"/>
              <w:right w:val="single" w:sz="4" w:space="0" w:color="000000"/>
            </w:tcBorders>
          </w:tcPr>
          <w:p w14:paraId="076004EC"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Приобретенные деформации грудной клетки</w:t>
            </w:r>
          </w:p>
        </w:tc>
      </w:tr>
      <w:tr w:rsidR="00283E1C" w:rsidRPr="00A83E6D" w14:paraId="0CA7819F" w14:textId="77777777" w:rsidTr="0053109B">
        <w:tc>
          <w:tcPr>
            <w:tcW w:w="1384" w:type="dxa"/>
            <w:tcBorders>
              <w:top w:val="single" w:sz="4" w:space="0" w:color="000000"/>
              <w:left w:val="single" w:sz="4" w:space="0" w:color="000000"/>
              <w:bottom w:val="single" w:sz="4" w:space="0" w:color="000000"/>
            </w:tcBorders>
            <w:shd w:val="clear" w:color="auto" w:fill="BFBFBF"/>
          </w:tcPr>
          <w:p w14:paraId="4811D2A9"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1.4.4</w:t>
            </w:r>
          </w:p>
        </w:tc>
        <w:tc>
          <w:tcPr>
            <w:tcW w:w="8681" w:type="dxa"/>
            <w:tcBorders>
              <w:top w:val="single" w:sz="4" w:space="0" w:color="000000"/>
              <w:left w:val="single" w:sz="4" w:space="0" w:color="000000"/>
              <w:bottom w:val="single" w:sz="4" w:space="0" w:color="000000"/>
              <w:right w:val="single" w:sz="4" w:space="0" w:color="000000"/>
            </w:tcBorders>
            <w:shd w:val="clear" w:color="auto" w:fill="BFBFBF"/>
          </w:tcPr>
          <w:p w14:paraId="6ECB69D2" w14:textId="77777777" w:rsidR="00283E1C" w:rsidRPr="00A83E6D" w:rsidRDefault="00283E1C" w:rsidP="0053109B">
            <w:pPr>
              <w:widowControl w:val="0"/>
              <w:snapToGrid w:val="0"/>
              <w:rPr>
                <w:rFonts w:ascii="Cambria" w:hAnsi="Cambria"/>
                <w:b/>
                <w:sz w:val="18"/>
                <w:szCs w:val="18"/>
              </w:rPr>
            </w:pPr>
            <w:r w:rsidRPr="00A83E6D">
              <w:rPr>
                <w:rFonts w:ascii="Cambria" w:hAnsi="Cambria"/>
                <w:b/>
                <w:sz w:val="18"/>
                <w:szCs w:val="18"/>
              </w:rPr>
              <w:t>Тема 4. Нарушения осанки</w:t>
            </w:r>
          </w:p>
        </w:tc>
      </w:tr>
      <w:tr w:rsidR="00283E1C" w:rsidRPr="00A83E6D" w14:paraId="62B99D85" w14:textId="77777777" w:rsidTr="0053109B">
        <w:tc>
          <w:tcPr>
            <w:tcW w:w="1384" w:type="dxa"/>
            <w:tcBorders>
              <w:top w:val="single" w:sz="4" w:space="0" w:color="000000"/>
              <w:left w:val="single" w:sz="4" w:space="0" w:color="000000"/>
              <w:bottom w:val="single" w:sz="4" w:space="0" w:color="000000"/>
            </w:tcBorders>
          </w:tcPr>
          <w:p w14:paraId="11246CA2"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1.4.4.1</w:t>
            </w:r>
          </w:p>
        </w:tc>
        <w:tc>
          <w:tcPr>
            <w:tcW w:w="8681" w:type="dxa"/>
            <w:tcBorders>
              <w:top w:val="single" w:sz="4" w:space="0" w:color="000000"/>
              <w:left w:val="single" w:sz="4" w:space="0" w:color="000000"/>
              <w:bottom w:val="single" w:sz="4" w:space="0" w:color="000000"/>
              <w:right w:val="single" w:sz="4" w:space="0" w:color="000000"/>
            </w:tcBorders>
          </w:tcPr>
          <w:p w14:paraId="3D683B59"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Понятия и виды нормальной осанки</w:t>
            </w:r>
          </w:p>
        </w:tc>
      </w:tr>
      <w:tr w:rsidR="00283E1C" w:rsidRPr="00A83E6D" w14:paraId="40DCD300" w14:textId="77777777" w:rsidTr="0053109B">
        <w:tc>
          <w:tcPr>
            <w:tcW w:w="1384" w:type="dxa"/>
            <w:tcBorders>
              <w:top w:val="single" w:sz="4" w:space="0" w:color="000000"/>
              <w:left w:val="single" w:sz="4" w:space="0" w:color="000000"/>
              <w:bottom w:val="single" w:sz="4" w:space="0" w:color="000000"/>
            </w:tcBorders>
          </w:tcPr>
          <w:p w14:paraId="05DCEF81"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1.4.4.2</w:t>
            </w:r>
          </w:p>
        </w:tc>
        <w:tc>
          <w:tcPr>
            <w:tcW w:w="8681" w:type="dxa"/>
            <w:tcBorders>
              <w:top w:val="single" w:sz="4" w:space="0" w:color="000000"/>
              <w:left w:val="single" w:sz="4" w:space="0" w:color="000000"/>
              <w:bottom w:val="single" w:sz="4" w:space="0" w:color="000000"/>
              <w:right w:val="single" w:sz="4" w:space="0" w:color="000000"/>
            </w:tcBorders>
          </w:tcPr>
          <w:p w14:paraId="07DCE8D4"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Онтогенетическое формирование осанки</w:t>
            </w:r>
          </w:p>
        </w:tc>
      </w:tr>
      <w:tr w:rsidR="00283E1C" w:rsidRPr="00A83E6D" w14:paraId="4F5AD025" w14:textId="77777777" w:rsidTr="0053109B">
        <w:tc>
          <w:tcPr>
            <w:tcW w:w="1384" w:type="dxa"/>
            <w:tcBorders>
              <w:top w:val="single" w:sz="4" w:space="0" w:color="000000"/>
              <w:left w:val="single" w:sz="4" w:space="0" w:color="000000"/>
              <w:bottom w:val="single" w:sz="4" w:space="0" w:color="000000"/>
            </w:tcBorders>
          </w:tcPr>
          <w:p w14:paraId="72977380"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1.4.4.3</w:t>
            </w:r>
          </w:p>
        </w:tc>
        <w:tc>
          <w:tcPr>
            <w:tcW w:w="8681" w:type="dxa"/>
            <w:tcBorders>
              <w:top w:val="single" w:sz="4" w:space="0" w:color="000000"/>
              <w:left w:val="single" w:sz="4" w:space="0" w:color="000000"/>
              <w:bottom w:val="single" w:sz="4" w:space="0" w:color="000000"/>
              <w:right w:val="single" w:sz="4" w:space="0" w:color="000000"/>
            </w:tcBorders>
          </w:tcPr>
          <w:p w14:paraId="3736E0CC"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Методы определения осанки</w:t>
            </w:r>
          </w:p>
        </w:tc>
      </w:tr>
      <w:tr w:rsidR="00283E1C" w:rsidRPr="00A83E6D" w14:paraId="08439AB4" w14:textId="77777777" w:rsidTr="0053109B">
        <w:tc>
          <w:tcPr>
            <w:tcW w:w="1384" w:type="dxa"/>
            <w:tcBorders>
              <w:top w:val="single" w:sz="4" w:space="0" w:color="000000"/>
              <w:left w:val="single" w:sz="4" w:space="0" w:color="000000"/>
              <w:bottom w:val="single" w:sz="4" w:space="0" w:color="000000"/>
            </w:tcBorders>
          </w:tcPr>
          <w:p w14:paraId="69EFF3B4"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1.4.4.4</w:t>
            </w:r>
          </w:p>
        </w:tc>
        <w:tc>
          <w:tcPr>
            <w:tcW w:w="8681" w:type="dxa"/>
            <w:tcBorders>
              <w:top w:val="single" w:sz="4" w:space="0" w:color="000000"/>
              <w:left w:val="single" w:sz="4" w:space="0" w:color="000000"/>
              <w:bottom w:val="single" w:sz="4" w:space="0" w:color="000000"/>
              <w:right w:val="single" w:sz="4" w:space="0" w:color="000000"/>
            </w:tcBorders>
          </w:tcPr>
          <w:p w14:paraId="35653F8B"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Лечение нарушений осанки</w:t>
            </w:r>
          </w:p>
        </w:tc>
      </w:tr>
      <w:tr w:rsidR="00283E1C" w:rsidRPr="00A83E6D" w14:paraId="372F6BA0" w14:textId="77777777" w:rsidTr="0053109B">
        <w:tc>
          <w:tcPr>
            <w:tcW w:w="1384" w:type="dxa"/>
            <w:tcBorders>
              <w:top w:val="single" w:sz="4" w:space="0" w:color="000000"/>
              <w:left w:val="single" w:sz="4" w:space="0" w:color="000000"/>
              <w:bottom w:val="single" w:sz="4" w:space="0" w:color="000000"/>
            </w:tcBorders>
          </w:tcPr>
          <w:p w14:paraId="2492B1C0"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1.4.4.5</w:t>
            </w:r>
          </w:p>
        </w:tc>
        <w:tc>
          <w:tcPr>
            <w:tcW w:w="8681" w:type="dxa"/>
            <w:tcBorders>
              <w:top w:val="single" w:sz="4" w:space="0" w:color="000000"/>
              <w:left w:val="single" w:sz="4" w:space="0" w:color="000000"/>
              <w:bottom w:val="single" w:sz="4" w:space="0" w:color="000000"/>
              <w:right w:val="single" w:sz="4" w:space="0" w:color="000000"/>
            </w:tcBorders>
          </w:tcPr>
          <w:p w14:paraId="2AB9DBBB"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Профилактика нарушений осанки</w:t>
            </w:r>
          </w:p>
        </w:tc>
      </w:tr>
      <w:tr w:rsidR="00283E1C" w:rsidRPr="00A83E6D" w14:paraId="0351ECF5" w14:textId="77777777" w:rsidTr="0053109B">
        <w:tc>
          <w:tcPr>
            <w:tcW w:w="1384" w:type="dxa"/>
            <w:tcBorders>
              <w:top w:val="single" w:sz="4" w:space="0" w:color="000000"/>
              <w:left w:val="single" w:sz="4" w:space="0" w:color="000000"/>
              <w:bottom w:val="single" w:sz="4" w:space="0" w:color="000000"/>
            </w:tcBorders>
            <w:shd w:val="clear" w:color="auto" w:fill="BFBFBF"/>
          </w:tcPr>
          <w:p w14:paraId="3140B909"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1.4.5</w:t>
            </w:r>
          </w:p>
        </w:tc>
        <w:tc>
          <w:tcPr>
            <w:tcW w:w="8681" w:type="dxa"/>
            <w:tcBorders>
              <w:top w:val="single" w:sz="4" w:space="0" w:color="000000"/>
              <w:left w:val="single" w:sz="4" w:space="0" w:color="000000"/>
              <w:bottom w:val="single" w:sz="4" w:space="0" w:color="000000"/>
              <w:right w:val="single" w:sz="4" w:space="0" w:color="000000"/>
            </w:tcBorders>
            <w:shd w:val="clear" w:color="auto" w:fill="BFBFBF"/>
          </w:tcPr>
          <w:p w14:paraId="1B0754EE" w14:textId="77777777" w:rsidR="00283E1C" w:rsidRPr="00A83E6D" w:rsidRDefault="00283E1C" w:rsidP="0053109B">
            <w:pPr>
              <w:widowControl w:val="0"/>
              <w:snapToGrid w:val="0"/>
              <w:rPr>
                <w:rFonts w:ascii="Cambria" w:hAnsi="Cambria"/>
                <w:b/>
                <w:sz w:val="18"/>
                <w:szCs w:val="18"/>
              </w:rPr>
            </w:pPr>
            <w:r w:rsidRPr="00A83E6D">
              <w:rPr>
                <w:rFonts w:ascii="Cambria" w:hAnsi="Cambria"/>
                <w:b/>
                <w:sz w:val="18"/>
                <w:szCs w:val="18"/>
              </w:rPr>
              <w:t>Тема 5. Сколиотическая болезнь</w:t>
            </w:r>
          </w:p>
        </w:tc>
      </w:tr>
      <w:tr w:rsidR="00283E1C" w:rsidRPr="00A83E6D" w14:paraId="3CEC4A2C" w14:textId="77777777" w:rsidTr="0053109B">
        <w:tc>
          <w:tcPr>
            <w:tcW w:w="1384" w:type="dxa"/>
            <w:tcBorders>
              <w:top w:val="single" w:sz="4" w:space="0" w:color="000000"/>
              <w:left w:val="single" w:sz="4" w:space="0" w:color="000000"/>
              <w:bottom w:val="single" w:sz="4" w:space="0" w:color="000000"/>
            </w:tcBorders>
          </w:tcPr>
          <w:p w14:paraId="78FC12D8"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1.4.5.1</w:t>
            </w:r>
          </w:p>
        </w:tc>
        <w:tc>
          <w:tcPr>
            <w:tcW w:w="8681" w:type="dxa"/>
            <w:tcBorders>
              <w:top w:val="single" w:sz="4" w:space="0" w:color="000000"/>
              <w:left w:val="single" w:sz="4" w:space="0" w:color="000000"/>
              <w:bottom w:val="single" w:sz="4" w:space="0" w:color="000000"/>
              <w:right w:val="single" w:sz="4" w:space="0" w:color="000000"/>
            </w:tcBorders>
          </w:tcPr>
          <w:p w14:paraId="796BF03D" w14:textId="77777777" w:rsidR="00283E1C" w:rsidRPr="00A83E6D" w:rsidRDefault="00283E1C" w:rsidP="0053109B">
            <w:pPr>
              <w:widowControl w:val="0"/>
              <w:snapToGrid w:val="0"/>
              <w:rPr>
                <w:rFonts w:ascii="Cambria" w:hAnsi="Cambria"/>
                <w:sz w:val="18"/>
                <w:szCs w:val="18"/>
              </w:rPr>
            </w:pPr>
            <w:proofErr w:type="spellStart"/>
            <w:r w:rsidRPr="00A83E6D">
              <w:rPr>
                <w:rFonts w:ascii="Cambria" w:hAnsi="Cambria"/>
                <w:sz w:val="18"/>
                <w:szCs w:val="18"/>
              </w:rPr>
              <w:t>Этиопатогенез</w:t>
            </w:r>
            <w:proofErr w:type="spellEnd"/>
            <w:r w:rsidRPr="00A83E6D">
              <w:rPr>
                <w:rFonts w:ascii="Cambria" w:hAnsi="Cambria"/>
                <w:sz w:val="18"/>
                <w:szCs w:val="18"/>
              </w:rPr>
              <w:t xml:space="preserve"> сколиоза</w:t>
            </w:r>
          </w:p>
        </w:tc>
      </w:tr>
      <w:tr w:rsidR="00283E1C" w:rsidRPr="00A83E6D" w14:paraId="3B1657BB" w14:textId="77777777" w:rsidTr="0053109B">
        <w:tc>
          <w:tcPr>
            <w:tcW w:w="1384" w:type="dxa"/>
            <w:tcBorders>
              <w:top w:val="single" w:sz="4" w:space="0" w:color="000000"/>
              <w:left w:val="single" w:sz="4" w:space="0" w:color="000000"/>
              <w:bottom w:val="single" w:sz="4" w:space="0" w:color="000000"/>
            </w:tcBorders>
          </w:tcPr>
          <w:p w14:paraId="4FE6571F"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1.4.5.2</w:t>
            </w:r>
          </w:p>
        </w:tc>
        <w:tc>
          <w:tcPr>
            <w:tcW w:w="8681" w:type="dxa"/>
            <w:tcBorders>
              <w:top w:val="single" w:sz="4" w:space="0" w:color="000000"/>
              <w:left w:val="single" w:sz="4" w:space="0" w:color="000000"/>
              <w:bottom w:val="single" w:sz="4" w:space="0" w:color="000000"/>
              <w:right w:val="single" w:sz="4" w:space="0" w:color="000000"/>
            </w:tcBorders>
          </w:tcPr>
          <w:p w14:paraId="52A911A2"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Клиника сколиоза</w:t>
            </w:r>
          </w:p>
        </w:tc>
      </w:tr>
      <w:tr w:rsidR="00283E1C" w:rsidRPr="00A83E6D" w14:paraId="7924033A" w14:textId="77777777" w:rsidTr="0053109B">
        <w:tc>
          <w:tcPr>
            <w:tcW w:w="1384" w:type="dxa"/>
            <w:tcBorders>
              <w:top w:val="single" w:sz="4" w:space="0" w:color="000000"/>
              <w:left w:val="single" w:sz="4" w:space="0" w:color="000000"/>
              <w:bottom w:val="single" w:sz="4" w:space="0" w:color="000000"/>
            </w:tcBorders>
          </w:tcPr>
          <w:p w14:paraId="63307FA4"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1.4.5.3</w:t>
            </w:r>
          </w:p>
        </w:tc>
        <w:tc>
          <w:tcPr>
            <w:tcW w:w="8681" w:type="dxa"/>
            <w:tcBorders>
              <w:top w:val="single" w:sz="4" w:space="0" w:color="000000"/>
              <w:left w:val="single" w:sz="4" w:space="0" w:color="000000"/>
              <w:bottom w:val="single" w:sz="4" w:space="0" w:color="000000"/>
              <w:right w:val="single" w:sz="4" w:space="0" w:color="000000"/>
            </w:tcBorders>
          </w:tcPr>
          <w:p w14:paraId="569DA732"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Диагностика сколиоза</w:t>
            </w:r>
          </w:p>
        </w:tc>
      </w:tr>
      <w:tr w:rsidR="00283E1C" w:rsidRPr="00A83E6D" w14:paraId="65F4E32C" w14:textId="77777777" w:rsidTr="0053109B">
        <w:tc>
          <w:tcPr>
            <w:tcW w:w="1384" w:type="dxa"/>
            <w:tcBorders>
              <w:top w:val="single" w:sz="4" w:space="0" w:color="000000"/>
              <w:left w:val="single" w:sz="4" w:space="0" w:color="000000"/>
              <w:bottom w:val="single" w:sz="4" w:space="0" w:color="000000"/>
            </w:tcBorders>
          </w:tcPr>
          <w:p w14:paraId="759CAEA5"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1.4.5.4</w:t>
            </w:r>
          </w:p>
        </w:tc>
        <w:tc>
          <w:tcPr>
            <w:tcW w:w="8681" w:type="dxa"/>
            <w:tcBorders>
              <w:top w:val="single" w:sz="4" w:space="0" w:color="000000"/>
              <w:left w:val="single" w:sz="4" w:space="0" w:color="000000"/>
              <w:bottom w:val="single" w:sz="4" w:space="0" w:color="000000"/>
              <w:right w:val="single" w:sz="4" w:space="0" w:color="000000"/>
            </w:tcBorders>
          </w:tcPr>
          <w:p w14:paraId="16E4E369"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Лечение сколиоза</w:t>
            </w:r>
          </w:p>
        </w:tc>
      </w:tr>
      <w:tr w:rsidR="00283E1C" w:rsidRPr="00A83E6D" w14:paraId="19788B75" w14:textId="77777777" w:rsidTr="0053109B">
        <w:tc>
          <w:tcPr>
            <w:tcW w:w="1384" w:type="dxa"/>
            <w:tcBorders>
              <w:top w:val="single" w:sz="4" w:space="0" w:color="000000"/>
              <w:left w:val="single" w:sz="4" w:space="0" w:color="000000"/>
              <w:bottom w:val="single" w:sz="4" w:space="0" w:color="000000"/>
            </w:tcBorders>
          </w:tcPr>
          <w:p w14:paraId="7EBBF961"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1.4.5.5</w:t>
            </w:r>
          </w:p>
        </w:tc>
        <w:tc>
          <w:tcPr>
            <w:tcW w:w="8681" w:type="dxa"/>
            <w:tcBorders>
              <w:top w:val="single" w:sz="4" w:space="0" w:color="000000"/>
              <w:left w:val="single" w:sz="4" w:space="0" w:color="000000"/>
              <w:bottom w:val="single" w:sz="4" w:space="0" w:color="000000"/>
              <w:right w:val="single" w:sz="4" w:space="0" w:color="000000"/>
            </w:tcBorders>
          </w:tcPr>
          <w:p w14:paraId="0C5AFBBF"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Консервативное лечение</w:t>
            </w:r>
          </w:p>
        </w:tc>
      </w:tr>
      <w:tr w:rsidR="00283E1C" w:rsidRPr="00A83E6D" w14:paraId="064B86E0" w14:textId="77777777" w:rsidTr="0053109B">
        <w:tc>
          <w:tcPr>
            <w:tcW w:w="1384" w:type="dxa"/>
            <w:tcBorders>
              <w:top w:val="single" w:sz="4" w:space="0" w:color="000000"/>
              <w:left w:val="single" w:sz="4" w:space="0" w:color="000000"/>
              <w:bottom w:val="single" w:sz="4" w:space="0" w:color="000000"/>
            </w:tcBorders>
          </w:tcPr>
          <w:p w14:paraId="408ABC67"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1.4.5.6</w:t>
            </w:r>
          </w:p>
        </w:tc>
        <w:tc>
          <w:tcPr>
            <w:tcW w:w="8681" w:type="dxa"/>
            <w:tcBorders>
              <w:top w:val="single" w:sz="4" w:space="0" w:color="000000"/>
              <w:left w:val="single" w:sz="4" w:space="0" w:color="000000"/>
              <w:bottom w:val="single" w:sz="4" w:space="0" w:color="000000"/>
              <w:right w:val="single" w:sz="4" w:space="0" w:color="000000"/>
            </w:tcBorders>
          </w:tcPr>
          <w:p w14:paraId="256A9E66"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Оперативное лечение</w:t>
            </w:r>
          </w:p>
        </w:tc>
      </w:tr>
      <w:tr w:rsidR="00283E1C" w:rsidRPr="00A83E6D" w14:paraId="304C5A99" w14:textId="77777777" w:rsidTr="0053109B">
        <w:tc>
          <w:tcPr>
            <w:tcW w:w="1384" w:type="dxa"/>
            <w:tcBorders>
              <w:top w:val="single" w:sz="4" w:space="0" w:color="000000"/>
              <w:left w:val="single" w:sz="4" w:space="0" w:color="000000"/>
              <w:bottom w:val="single" w:sz="4" w:space="0" w:color="000000"/>
            </w:tcBorders>
          </w:tcPr>
          <w:p w14:paraId="1A81EE5C"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1.4.5.7</w:t>
            </w:r>
          </w:p>
        </w:tc>
        <w:tc>
          <w:tcPr>
            <w:tcW w:w="8681" w:type="dxa"/>
            <w:tcBorders>
              <w:top w:val="single" w:sz="4" w:space="0" w:color="000000"/>
              <w:left w:val="single" w:sz="4" w:space="0" w:color="000000"/>
              <w:bottom w:val="single" w:sz="4" w:space="0" w:color="000000"/>
              <w:right w:val="single" w:sz="4" w:space="0" w:color="000000"/>
            </w:tcBorders>
          </w:tcPr>
          <w:p w14:paraId="05A1EEA1"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Профилактика сколиоза</w:t>
            </w:r>
          </w:p>
        </w:tc>
      </w:tr>
      <w:tr w:rsidR="00283E1C" w:rsidRPr="00A83E6D" w14:paraId="48363283" w14:textId="77777777" w:rsidTr="0053109B">
        <w:tc>
          <w:tcPr>
            <w:tcW w:w="1384" w:type="dxa"/>
            <w:tcBorders>
              <w:top w:val="single" w:sz="4" w:space="0" w:color="000000"/>
              <w:left w:val="single" w:sz="4" w:space="0" w:color="000000"/>
              <w:bottom w:val="single" w:sz="4" w:space="0" w:color="000000"/>
            </w:tcBorders>
            <w:shd w:val="clear" w:color="auto" w:fill="BFBFBF"/>
          </w:tcPr>
          <w:p w14:paraId="7C3C7DB0"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1.4.6</w:t>
            </w:r>
          </w:p>
        </w:tc>
        <w:tc>
          <w:tcPr>
            <w:tcW w:w="8681" w:type="dxa"/>
            <w:tcBorders>
              <w:top w:val="single" w:sz="4" w:space="0" w:color="000000"/>
              <w:left w:val="single" w:sz="4" w:space="0" w:color="000000"/>
              <w:bottom w:val="single" w:sz="4" w:space="0" w:color="000000"/>
              <w:right w:val="single" w:sz="4" w:space="0" w:color="000000"/>
            </w:tcBorders>
            <w:shd w:val="clear" w:color="auto" w:fill="BFBFBF"/>
          </w:tcPr>
          <w:p w14:paraId="37AECE89" w14:textId="77777777" w:rsidR="00283E1C" w:rsidRPr="00A83E6D" w:rsidRDefault="00283E1C" w:rsidP="0053109B">
            <w:pPr>
              <w:widowControl w:val="0"/>
              <w:snapToGrid w:val="0"/>
              <w:rPr>
                <w:rFonts w:ascii="Cambria" w:hAnsi="Cambria"/>
                <w:b/>
                <w:sz w:val="18"/>
                <w:szCs w:val="18"/>
              </w:rPr>
            </w:pPr>
            <w:r w:rsidRPr="00A83E6D">
              <w:rPr>
                <w:rFonts w:ascii="Cambria" w:hAnsi="Cambria"/>
                <w:b/>
                <w:sz w:val="18"/>
                <w:szCs w:val="18"/>
              </w:rPr>
              <w:t>Тема 6. Врожденные генерализованные деформации костно-мышечной системы</w:t>
            </w:r>
          </w:p>
        </w:tc>
      </w:tr>
      <w:tr w:rsidR="00283E1C" w:rsidRPr="00A83E6D" w14:paraId="5FFCE3DB" w14:textId="77777777" w:rsidTr="0053109B">
        <w:tc>
          <w:tcPr>
            <w:tcW w:w="1384" w:type="dxa"/>
            <w:tcBorders>
              <w:top w:val="single" w:sz="4" w:space="0" w:color="000000"/>
              <w:left w:val="single" w:sz="4" w:space="0" w:color="000000"/>
              <w:bottom w:val="single" w:sz="4" w:space="0" w:color="000000"/>
            </w:tcBorders>
          </w:tcPr>
          <w:p w14:paraId="623CB623"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1.4.6.</w:t>
            </w:r>
          </w:p>
        </w:tc>
        <w:tc>
          <w:tcPr>
            <w:tcW w:w="8681" w:type="dxa"/>
            <w:tcBorders>
              <w:top w:val="single" w:sz="4" w:space="0" w:color="000000"/>
              <w:left w:val="single" w:sz="4" w:space="0" w:color="000000"/>
              <w:bottom w:val="single" w:sz="4" w:space="0" w:color="000000"/>
              <w:right w:val="single" w:sz="4" w:space="0" w:color="000000"/>
            </w:tcBorders>
          </w:tcPr>
          <w:p w14:paraId="4E2441CB"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Хондродистрофия</w:t>
            </w:r>
          </w:p>
        </w:tc>
      </w:tr>
      <w:tr w:rsidR="00283E1C" w:rsidRPr="00A83E6D" w14:paraId="48D62BFA" w14:textId="77777777" w:rsidTr="0053109B">
        <w:tc>
          <w:tcPr>
            <w:tcW w:w="1384" w:type="dxa"/>
            <w:tcBorders>
              <w:top w:val="single" w:sz="4" w:space="0" w:color="000000"/>
              <w:left w:val="single" w:sz="4" w:space="0" w:color="000000"/>
              <w:bottom w:val="single" w:sz="4" w:space="0" w:color="000000"/>
            </w:tcBorders>
          </w:tcPr>
          <w:p w14:paraId="03BE43F8"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1.4.6.</w:t>
            </w:r>
          </w:p>
        </w:tc>
        <w:tc>
          <w:tcPr>
            <w:tcW w:w="8681" w:type="dxa"/>
            <w:tcBorders>
              <w:top w:val="single" w:sz="4" w:space="0" w:color="000000"/>
              <w:left w:val="single" w:sz="4" w:space="0" w:color="000000"/>
              <w:bottom w:val="single" w:sz="4" w:space="0" w:color="000000"/>
              <w:right w:val="single" w:sz="4" w:space="0" w:color="000000"/>
            </w:tcBorders>
          </w:tcPr>
          <w:p w14:paraId="35423ACA" w14:textId="77777777" w:rsidR="00283E1C" w:rsidRPr="00A83E6D" w:rsidRDefault="00283E1C" w:rsidP="0053109B">
            <w:pPr>
              <w:widowControl w:val="0"/>
              <w:snapToGrid w:val="0"/>
              <w:rPr>
                <w:rFonts w:ascii="Cambria" w:hAnsi="Cambria"/>
                <w:sz w:val="18"/>
                <w:szCs w:val="18"/>
              </w:rPr>
            </w:pPr>
            <w:proofErr w:type="spellStart"/>
            <w:r w:rsidRPr="00A83E6D">
              <w:rPr>
                <w:rFonts w:ascii="Cambria" w:hAnsi="Cambria"/>
                <w:sz w:val="18"/>
                <w:szCs w:val="18"/>
              </w:rPr>
              <w:t>Дисхондроплазия</w:t>
            </w:r>
            <w:proofErr w:type="spellEnd"/>
          </w:p>
        </w:tc>
      </w:tr>
      <w:tr w:rsidR="00283E1C" w:rsidRPr="00A83E6D" w14:paraId="6FEDCB84" w14:textId="77777777" w:rsidTr="0053109B">
        <w:tc>
          <w:tcPr>
            <w:tcW w:w="1384" w:type="dxa"/>
            <w:tcBorders>
              <w:top w:val="single" w:sz="4" w:space="0" w:color="000000"/>
              <w:left w:val="single" w:sz="4" w:space="0" w:color="000000"/>
              <w:bottom w:val="single" w:sz="4" w:space="0" w:color="000000"/>
            </w:tcBorders>
          </w:tcPr>
          <w:p w14:paraId="5B61F26E"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1.4.6.</w:t>
            </w:r>
          </w:p>
        </w:tc>
        <w:tc>
          <w:tcPr>
            <w:tcW w:w="8681" w:type="dxa"/>
            <w:tcBorders>
              <w:top w:val="single" w:sz="4" w:space="0" w:color="000000"/>
              <w:left w:val="single" w:sz="4" w:space="0" w:color="000000"/>
              <w:bottom w:val="single" w:sz="4" w:space="0" w:color="000000"/>
              <w:right w:val="single" w:sz="4" w:space="0" w:color="000000"/>
            </w:tcBorders>
          </w:tcPr>
          <w:p w14:paraId="579E5348"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Несовершенный остеогенез</w:t>
            </w:r>
          </w:p>
        </w:tc>
      </w:tr>
      <w:tr w:rsidR="00283E1C" w:rsidRPr="00A83E6D" w14:paraId="27AF7BDF" w14:textId="77777777" w:rsidTr="0053109B">
        <w:tc>
          <w:tcPr>
            <w:tcW w:w="1384" w:type="dxa"/>
            <w:tcBorders>
              <w:top w:val="single" w:sz="4" w:space="0" w:color="000000"/>
              <w:left w:val="single" w:sz="4" w:space="0" w:color="000000"/>
              <w:bottom w:val="single" w:sz="4" w:space="0" w:color="000000"/>
            </w:tcBorders>
          </w:tcPr>
          <w:p w14:paraId="10A58968"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1.4.6.</w:t>
            </w:r>
          </w:p>
        </w:tc>
        <w:tc>
          <w:tcPr>
            <w:tcW w:w="8681" w:type="dxa"/>
            <w:tcBorders>
              <w:top w:val="single" w:sz="4" w:space="0" w:color="000000"/>
              <w:left w:val="single" w:sz="4" w:space="0" w:color="000000"/>
              <w:bottom w:val="single" w:sz="4" w:space="0" w:color="000000"/>
              <w:right w:val="single" w:sz="4" w:space="0" w:color="000000"/>
            </w:tcBorders>
          </w:tcPr>
          <w:p w14:paraId="39951766" w14:textId="77777777" w:rsidR="00283E1C" w:rsidRPr="00A83E6D" w:rsidRDefault="00283E1C" w:rsidP="0053109B">
            <w:pPr>
              <w:widowControl w:val="0"/>
              <w:snapToGrid w:val="0"/>
              <w:rPr>
                <w:rFonts w:ascii="Cambria" w:hAnsi="Cambria"/>
                <w:sz w:val="18"/>
                <w:szCs w:val="18"/>
              </w:rPr>
            </w:pPr>
            <w:proofErr w:type="spellStart"/>
            <w:r w:rsidRPr="00A83E6D">
              <w:rPr>
                <w:rFonts w:ascii="Cambria" w:hAnsi="Cambria"/>
                <w:sz w:val="18"/>
                <w:szCs w:val="18"/>
              </w:rPr>
              <w:t>Артрогриппоз</w:t>
            </w:r>
            <w:proofErr w:type="spellEnd"/>
          </w:p>
        </w:tc>
      </w:tr>
      <w:tr w:rsidR="00283E1C" w:rsidRPr="00A83E6D" w14:paraId="5DA82399" w14:textId="77777777" w:rsidTr="0053109B">
        <w:tc>
          <w:tcPr>
            <w:tcW w:w="1384" w:type="dxa"/>
            <w:tcBorders>
              <w:top w:val="single" w:sz="4" w:space="0" w:color="000000"/>
              <w:left w:val="single" w:sz="4" w:space="0" w:color="000000"/>
              <w:bottom w:val="single" w:sz="4" w:space="0" w:color="000000"/>
            </w:tcBorders>
          </w:tcPr>
          <w:p w14:paraId="122FEF5C"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1.4.6.</w:t>
            </w:r>
          </w:p>
        </w:tc>
        <w:tc>
          <w:tcPr>
            <w:tcW w:w="8681" w:type="dxa"/>
            <w:tcBorders>
              <w:top w:val="single" w:sz="4" w:space="0" w:color="000000"/>
              <w:left w:val="single" w:sz="4" w:space="0" w:color="000000"/>
              <w:bottom w:val="single" w:sz="4" w:space="0" w:color="000000"/>
              <w:right w:val="single" w:sz="4" w:space="0" w:color="000000"/>
            </w:tcBorders>
          </w:tcPr>
          <w:p w14:paraId="53FE4BA0"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Недоразвитие верхних конечностей</w:t>
            </w:r>
          </w:p>
        </w:tc>
      </w:tr>
      <w:tr w:rsidR="00283E1C" w:rsidRPr="00A83E6D" w14:paraId="0B091F71" w14:textId="77777777" w:rsidTr="0053109B">
        <w:tc>
          <w:tcPr>
            <w:tcW w:w="1384" w:type="dxa"/>
            <w:tcBorders>
              <w:top w:val="single" w:sz="4" w:space="0" w:color="000000"/>
              <w:left w:val="single" w:sz="4" w:space="0" w:color="000000"/>
              <w:bottom w:val="single" w:sz="4" w:space="0" w:color="000000"/>
            </w:tcBorders>
          </w:tcPr>
          <w:p w14:paraId="166A82B2"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1.4.6.</w:t>
            </w:r>
          </w:p>
        </w:tc>
        <w:tc>
          <w:tcPr>
            <w:tcW w:w="8681" w:type="dxa"/>
            <w:tcBorders>
              <w:top w:val="single" w:sz="4" w:space="0" w:color="000000"/>
              <w:left w:val="single" w:sz="4" w:space="0" w:color="000000"/>
              <w:bottom w:val="single" w:sz="4" w:space="0" w:color="000000"/>
              <w:right w:val="single" w:sz="4" w:space="0" w:color="000000"/>
            </w:tcBorders>
          </w:tcPr>
          <w:p w14:paraId="0F249F8A"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Врожденные деформации верхних конечностей</w:t>
            </w:r>
          </w:p>
        </w:tc>
      </w:tr>
      <w:tr w:rsidR="00283E1C" w:rsidRPr="00A83E6D" w14:paraId="4AF734A8" w14:textId="77777777" w:rsidTr="0053109B">
        <w:tc>
          <w:tcPr>
            <w:tcW w:w="1384" w:type="dxa"/>
            <w:tcBorders>
              <w:top w:val="single" w:sz="4" w:space="0" w:color="000000"/>
              <w:left w:val="single" w:sz="4" w:space="0" w:color="000000"/>
              <w:bottom w:val="single" w:sz="4" w:space="0" w:color="000000"/>
            </w:tcBorders>
          </w:tcPr>
          <w:p w14:paraId="7807EF44"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1.4.6.</w:t>
            </w:r>
          </w:p>
        </w:tc>
        <w:tc>
          <w:tcPr>
            <w:tcW w:w="8681" w:type="dxa"/>
            <w:tcBorders>
              <w:top w:val="single" w:sz="4" w:space="0" w:color="000000"/>
              <w:left w:val="single" w:sz="4" w:space="0" w:color="000000"/>
              <w:bottom w:val="single" w:sz="4" w:space="0" w:color="000000"/>
              <w:right w:val="single" w:sz="4" w:space="0" w:color="000000"/>
            </w:tcBorders>
          </w:tcPr>
          <w:p w14:paraId="6372ECE7"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Дисплазия тазобедренного сустава и врожденный вывих бедра</w:t>
            </w:r>
          </w:p>
        </w:tc>
      </w:tr>
      <w:tr w:rsidR="00283E1C" w:rsidRPr="00A83E6D" w14:paraId="55EA90D2" w14:textId="77777777" w:rsidTr="0053109B">
        <w:tc>
          <w:tcPr>
            <w:tcW w:w="1384" w:type="dxa"/>
            <w:tcBorders>
              <w:top w:val="single" w:sz="4" w:space="0" w:color="000000"/>
              <w:left w:val="single" w:sz="4" w:space="0" w:color="000000"/>
              <w:bottom w:val="single" w:sz="4" w:space="0" w:color="000000"/>
            </w:tcBorders>
          </w:tcPr>
          <w:p w14:paraId="08ABE99A"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1.4.6.</w:t>
            </w:r>
          </w:p>
        </w:tc>
        <w:tc>
          <w:tcPr>
            <w:tcW w:w="8681" w:type="dxa"/>
            <w:tcBorders>
              <w:top w:val="single" w:sz="4" w:space="0" w:color="000000"/>
              <w:left w:val="single" w:sz="4" w:space="0" w:color="000000"/>
              <w:bottom w:val="single" w:sz="4" w:space="0" w:color="000000"/>
              <w:right w:val="single" w:sz="4" w:space="0" w:color="000000"/>
            </w:tcBorders>
          </w:tcPr>
          <w:p w14:paraId="462D60E2"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 xml:space="preserve">Изменения </w:t>
            </w:r>
            <w:proofErr w:type="spellStart"/>
            <w:r w:rsidRPr="00A83E6D">
              <w:rPr>
                <w:rFonts w:ascii="Cambria" w:hAnsi="Cambria"/>
                <w:sz w:val="18"/>
                <w:szCs w:val="18"/>
              </w:rPr>
              <w:t>шеечно-диафизарного</w:t>
            </w:r>
            <w:proofErr w:type="spellEnd"/>
            <w:r w:rsidRPr="00A83E6D">
              <w:rPr>
                <w:rFonts w:ascii="Cambria" w:hAnsi="Cambria"/>
                <w:sz w:val="18"/>
                <w:szCs w:val="18"/>
              </w:rPr>
              <w:t xml:space="preserve"> угла</w:t>
            </w:r>
          </w:p>
        </w:tc>
      </w:tr>
      <w:tr w:rsidR="00283E1C" w:rsidRPr="00A83E6D" w14:paraId="18C7B80C" w14:textId="77777777" w:rsidTr="0053109B">
        <w:tc>
          <w:tcPr>
            <w:tcW w:w="1384" w:type="dxa"/>
            <w:tcBorders>
              <w:top w:val="single" w:sz="4" w:space="0" w:color="000000"/>
              <w:left w:val="single" w:sz="4" w:space="0" w:color="000000"/>
              <w:bottom w:val="single" w:sz="4" w:space="0" w:color="000000"/>
            </w:tcBorders>
          </w:tcPr>
          <w:p w14:paraId="22C2B683"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1.4.6.</w:t>
            </w:r>
          </w:p>
        </w:tc>
        <w:tc>
          <w:tcPr>
            <w:tcW w:w="8681" w:type="dxa"/>
            <w:tcBorders>
              <w:top w:val="single" w:sz="4" w:space="0" w:color="000000"/>
              <w:left w:val="single" w:sz="4" w:space="0" w:color="000000"/>
              <w:bottom w:val="single" w:sz="4" w:space="0" w:color="000000"/>
              <w:right w:val="single" w:sz="4" w:space="0" w:color="000000"/>
            </w:tcBorders>
          </w:tcPr>
          <w:p w14:paraId="22E07A7C"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Аномалии развития коленного сустава</w:t>
            </w:r>
          </w:p>
        </w:tc>
      </w:tr>
      <w:tr w:rsidR="00283E1C" w:rsidRPr="00A83E6D" w14:paraId="7AB1601B" w14:textId="77777777" w:rsidTr="0053109B">
        <w:tc>
          <w:tcPr>
            <w:tcW w:w="1384" w:type="dxa"/>
            <w:tcBorders>
              <w:top w:val="single" w:sz="4" w:space="0" w:color="000000"/>
              <w:left w:val="single" w:sz="4" w:space="0" w:color="000000"/>
              <w:bottom w:val="single" w:sz="4" w:space="0" w:color="000000"/>
            </w:tcBorders>
          </w:tcPr>
          <w:p w14:paraId="40EC6566"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1.4.6.</w:t>
            </w:r>
          </w:p>
        </w:tc>
        <w:tc>
          <w:tcPr>
            <w:tcW w:w="8681" w:type="dxa"/>
            <w:tcBorders>
              <w:top w:val="single" w:sz="4" w:space="0" w:color="000000"/>
              <w:left w:val="single" w:sz="4" w:space="0" w:color="000000"/>
              <w:bottom w:val="single" w:sz="4" w:space="0" w:color="000000"/>
              <w:right w:val="single" w:sz="4" w:space="0" w:color="000000"/>
            </w:tcBorders>
          </w:tcPr>
          <w:p w14:paraId="47FAC702"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Деформации костей голени</w:t>
            </w:r>
          </w:p>
        </w:tc>
      </w:tr>
      <w:tr w:rsidR="00283E1C" w:rsidRPr="00A83E6D" w14:paraId="426E9C10" w14:textId="77777777" w:rsidTr="0053109B">
        <w:tc>
          <w:tcPr>
            <w:tcW w:w="1384" w:type="dxa"/>
            <w:tcBorders>
              <w:top w:val="single" w:sz="4" w:space="0" w:color="000000"/>
              <w:left w:val="single" w:sz="4" w:space="0" w:color="000000"/>
              <w:bottom w:val="single" w:sz="4" w:space="0" w:color="000000"/>
            </w:tcBorders>
          </w:tcPr>
          <w:p w14:paraId="01C0D77C"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1.4.6.</w:t>
            </w:r>
          </w:p>
        </w:tc>
        <w:tc>
          <w:tcPr>
            <w:tcW w:w="8681" w:type="dxa"/>
            <w:tcBorders>
              <w:top w:val="single" w:sz="4" w:space="0" w:color="000000"/>
              <w:left w:val="single" w:sz="4" w:space="0" w:color="000000"/>
              <w:bottom w:val="single" w:sz="4" w:space="0" w:color="000000"/>
              <w:right w:val="single" w:sz="4" w:space="0" w:color="000000"/>
            </w:tcBorders>
          </w:tcPr>
          <w:p w14:paraId="5E176445"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Врожденная косолапость</w:t>
            </w:r>
          </w:p>
        </w:tc>
      </w:tr>
      <w:tr w:rsidR="00283E1C" w:rsidRPr="00A83E6D" w14:paraId="1EF0DF39" w14:textId="77777777" w:rsidTr="0053109B">
        <w:tc>
          <w:tcPr>
            <w:tcW w:w="1384" w:type="dxa"/>
            <w:tcBorders>
              <w:top w:val="single" w:sz="4" w:space="0" w:color="000000"/>
              <w:left w:val="single" w:sz="4" w:space="0" w:color="000000"/>
              <w:bottom w:val="single" w:sz="4" w:space="0" w:color="000000"/>
            </w:tcBorders>
          </w:tcPr>
          <w:p w14:paraId="2865D8FF"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1.4.6.</w:t>
            </w:r>
          </w:p>
        </w:tc>
        <w:tc>
          <w:tcPr>
            <w:tcW w:w="8681" w:type="dxa"/>
            <w:tcBorders>
              <w:top w:val="single" w:sz="4" w:space="0" w:color="000000"/>
              <w:left w:val="single" w:sz="4" w:space="0" w:color="000000"/>
              <w:bottom w:val="single" w:sz="4" w:space="0" w:color="000000"/>
              <w:right w:val="single" w:sz="4" w:space="0" w:color="000000"/>
            </w:tcBorders>
          </w:tcPr>
          <w:p w14:paraId="6642778A"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Приобретенные деформации стоп</w:t>
            </w:r>
          </w:p>
        </w:tc>
      </w:tr>
      <w:tr w:rsidR="00283E1C" w:rsidRPr="00A83E6D" w14:paraId="43D0AEE8" w14:textId="77777777" w:rsidTr="0053109B">
        <w:tc>
          <w:tcPr>
            <w:tcW w:w="1384" w:type="dxa"/>
            <w:tcBorders>
              <w:top w:val="single" w:sz="4" w:space="0" w:color="000000"/>
              <w:left w:val="single" w:sz="4" w:space="0" w:color="000000"/>
              <w:bottom w:val="single" w:sz="4" w:space="0" w:color="000000"/>
            </w:tcBorders>
          </w:tcPr>
          <w:p w14:paraId="19B04B60"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1.4.6.</w:t>
            </w:r>
          </w:p>
        </w:tc>
        <w:tc>
          <w:tcPr>
            <w:tcW w:w="8681" w:type="dxa"/>
            <w:tcBorders>
              <w:top w:val="single" w:sz="4" w:space="0" w:color="000000"/>
              <w:left w:val="single" w:sz="4" w:space="0" w:color="000000"/>
              <w:bottom w:val="single" w:sz="4" w:space="0" w:color="000000"/>
              <w:right w:val="single" w:sz="4" w:space="0" w:color="000000"/>
            </w:tcBorders>
          </w:tcPr>
          <w:p w14:paraId="1B486829"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Плоская стопа</w:t>
            </w:r>
          </w:p>
        </w:tc>
      </w:tr>
      <w:tr w:rsidR="00283E1C" w:rsidRPr="00A83E6D" w14:paraId="48AC5CCB" w14:textId="77777777" w:rsidTr="0053109B">
        <w:tc>
          <w:tcPr>
            <w:tcW w:w="1384" w:type="dxa"/>
            <w:tcBorders>
              <w:top w:val="single" w:sz="4" w:space="0" w:color="000000"/>
              <w:left w:val="single" w:sz="4" w:space="0" w:color="000000"/>
              <w:bottom w:val="single" w:sz="4" w:space="0" w:color="000000"/>
            </w:tcBorders>
          </w:tcPr>
          <w:p w14:paraId="37D2D518"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1.4.6.</w:t>
            </w:r>
          </w:p>
        </w:tc>
        <w:tc>
          <w:tcPr>
            <w:tcW w:w="8681" w:type="dxa"/>
            <w:tcBorders>
              <w:top w:val="single" w:sz="4" w:space="0" w:color="000000"/>
              <w:left w:val="single" w:sz="4" w:space="0" w:color="000000"/>
              <w:bottom w:val="single" w:sz="4" w:space="0" w:color="000000"/>
              <w:right w:val="single" w:sz="4" w:space="0" w:color="000000"/>
            </w:tcBorders>
          </w:tcPr>
          <w:p w14:paraId="2E45D941"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Пяточные шпоры</w:t>
            </w:r>
          </w:p>
        </w:tc>
      </w:tr>
      <w:tr w:rsidR="00283E1C" w:rsidRPr="00A83E6D" w14:paraId="18947F7E" w14:textId="77777777" w:rsidTr="0053109B">
        <w:tc>
          <w:tcPr>
            <w:tcW w:w="1384" w:type="dxa"/>
            <w:tcBorders>
              <w:top w:val="single" w:sz="4" w:space="0" w:color="000000"/>
              <w:left w:val="single" w:sz="4" w:space="0" w:color="000000"/>
              <w:bottom w:val="single" w:sz="4" w:space="0" w:color="000000"/>
            </w:tcBorders>
          </w:tcPr>
          <w:p w14:paraId="1770AAD8"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1.4.6.</w:t>
            </w:r>
          </w:p>
        </w:tc>
        <w:tc>
          <w:tcPr>
            <w:tcW w:w="8681" w:type="dxa"/>
            <w:tcBorders>
              <w:top w:val="single" w:sz="4" w:space="0" w:color="000000"/>
              <w:left w:val="single" w:sz="4" w:space="0" w:color="000000"/>
              <w:bottom w:val="single" w:sz="4" w:space="0" w:color="000000"/>
              <w:right w:val="single" w:sz="4" w:space="0" w:color="000000"/>
            </w:tcBorders>
          </w:tcPr>
          <w:p w14:paraId="5856E4CD"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Полая стопа</w:t>
            </w:r>
          </w:p>
        </w:tc>
      </w:tr>
      <w:tr w:rsidR="00283E1C" w:rsidRPr="00A83E6D" w14:paraId="291AFF4B" w14:textId="77777777" w:rsidTr="0053109B">
        <w:tc>
          <w:tcPr>
            <w:tcW w:w="1384" w:type="dxa"/>
            <w:tcBorders>
              <w:top w:val="single" w:sz="4" w:space="0" w:color="000000"/>
              <w:left w:val="single" w:sz="4" w:space="0" w:color="000000"/>
              <w:bottom w:val="single" w:sz="4" w:space="0" w:color="000000"/>
            </w:tcBorders>
            <w:shd w:val="clear" w:color="auto" w:fill="BFBFBF"/>
          </w:tcPr>
          <w:p w14:paraId="13EBB149"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1.4.7</w:t>
            </w:r>
          </w:p>
        </w:tc>
        <w:tc>
          <w:tcPr>
            <w:tcW w:w="8681" w:type="dxa"/>
            <w:tcBorders>
              <w:top w:val="single" w:sz="4" w:space="0" w:color="000000"/>
              <w:left w:val="single" w:sz="4" w:space="0" w:color="000000"/>
              <w:bottom w:val="single" w:sz="4" w:space="0" w:color="000000"/>
              <w:right w:val="single" w:sz="4" w:space="0" w:color="000000"/>
            </w:tcBorders>
            <w:shd w:val="clear" w:color="auto" w:fill="BFBFBF"/>
          </w:tcPr>
          <w:p w14:paraId="53FCECF3" w14:textId="77777777" w:rsidR="00283E1C" w:rsidRPr="00A83E6D" w:rsidRDefault="00283E1C" w:rsidP="0053109B">
            <w:pPr>
              <w:widowControl w:val="0"/>
              <w:rPr>
                <w:rFonts w:ascii="Cambria" w:hAnsi="Cambria"/>
                <w:b/>
                <w:sz w:val="18"/>
                <w:szCs w:val="18"/>
              </w:rPr>
            </w:pPr>
            <w:r w:rsidRPr="00A83E6D">
              <w:rPr>
                <w:rFonts w:ascii="Cambria" w:hAnsi="Cambria"/>
                <w:b/>
                <w:sz w:val="18"/>
                <w:szCs w:val="18"/>
              </w:rPr>
              <w:t>Тема 7. Системные воспалительные заболевания суставов и позвоночника</w:t>
            </w:r>
          </w:p>
        </w:tc>
      </w:tr>
      <w:tr w:rsidR="00283E1C" w:rsidRPr="00A83E6D" w14:paraId="183E39F5" w14:textId="77777777" w:rsidTr="0053109B">
        <w:tc>
          <w:tcPr>
            <w:tcW w:w="1384" w:type="dxa"/>
            <w:tcBorders>
              <w:top w:val="single" w:sz="4" w:space="0" w:color="000000"/>
              <w:left w:val="single" w:sz="4" w:space="0" w:color="000000"/>
              <w:bottom w:val="single" w:sz="4" w:space="0" w:color="000000"/>
            </w:tcBorders>
          </w:tcPr>
          <w:p w14:paraId="0BC0B1FF"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1.4.7.</w:t>
            </w:r>
          </w:p>
        </w:tc>
        <w:tc>
          <w:tcPr>
            <w:tcW w:w="8681" w:type="dxa"/>
            <w:tcBorders>
              <w:top w:val="single" w:sz="4" w:space="0" w:color="000000"/>
              <w:left w:val="single" w:sz="4" w:space="0" w:color="000000"/>
              <w:bottom w:val="single" w:sz="4" w:space="0" w:color="000000"/>
              <w:right w:val="single" w:sz="4" w:space="0" w:color="000000"/>
            </w:tcBorders>
          </w:tcPr>
          <w:p w14:paraId="7A793DA1"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Ревматоидный артрит</w:t>
            </w:r>
          </w:p>
        </w:tc>
      </w:tr>
      <w:tr w:rsidR="00283E1C" w:rsidRPr="00A83E6D" w14:paraId="3B86935E" w14:textId="77777777" w:rsidTr="0053109B">
        <w:tc>
          <w:tcPr>
            <w:tcW w:w="1384" w:type="dxa"/>
            <w:tcBorders>
              <w:top w:val="single" w:sz="4" w:space="0" w:color="000000"/>
              <w:left w:val="single" w:sz="4" w:space="0" w:color="000000"/>
              <w:bottom w:val="single" w:sz="4" w:space="0" w:color="000000"/>
            </w:tcBorders>
          </w:tcPr>
          <w:p w14:paraId="26423835"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1.4.7.</w:t>
            </w:r>
          </w:p>
        </w:tc>
        <w:tc>
          <w:tcPr>
            <w:tcW w:w="8681" w:type="dxa"/>
            <w:tcBorders>
              <w:top w:val="single" w:sz="4" w:space="0" w:color="000000"/>
              <w:left w:val="single" w:sz="4" w:space="0" w:color="000000"/>
              <w:bottom w:val="single" w:sz="4" w:space="0" w:color="000000"/>
              <w:right w:val="single" w:sz="4" w:space="0" w:color="000000"/>
            </w:tcBorders>
          </w:tcPr>
          <w:p w14:paraId="557318AD" w14:textId="77777777" w:rsidR="00283E1C" w:rsidRPr="00A83E6D" w:rsidRDefault="00283E1C" w:rsidP="0053109B">
            <w:pPr>
              <w:widowControl w:val="0"/>
              <w:rPr>
                <w:rFonts w:ascii="Cambria" w:hAnsi="Cambria"/>
                <w:sz w:val="18"/>
                <w:szCs w:val="18"/>
              </w:rPr>
            </w:pPr>
            <w:proofErr w:type="spellStart"/>
            <w:r w:rsidRPr="00A83E6D">
              <w:rPr>
                <w:rFonts w:ascii="Cambria" w:hAnsi="Cambria"/>
                <w:sz w:val="18"/>
                <w:szCs w:val="18"/>
              </w:rPr>
              <w:t>Анкилозирующий</w:t>
            </w:r>
            <w:proofErr w:type="spellEnd"/>
            <w:r w:rsidRPr="00A83E6D">
              <w:rPr>
                <w:rFonts w:ascii="Cambria" w:hAnsi="Cambria"/>
                <w:sz w:val="18"/>
                <w:szCs w:val="18"/>
              </w:rPr>
              <w:t xml:space="preserve"> спондилоартрит (болезнь Бехтерева)</w:t>
            </w:r>
          </w:p>
        </w:tc>
      </w:tr>
      <w:tr w:rsidR="00283E1C" w:rsidRPr="00A83E6D" w14:paraId="4C1DAD00" w14:textId="77777777" w:rsidTr="0053109B">
        <w:tc>
          <w:tcPr>
            <w:tcW w:w="1384" w:type="dxa"/>
            <w:tcBorders>
              <w:top w:val="single" w:sz="4" w:space="0" w:color="000000"/>
              <w:left w:val="single" w:sz="4" w:space="0" w:color="000000"/>
              <w:bottom w:val="single" w:sz="4" w:space="0" w:color="000000"/>
            </w:tcBorders>
          </w:tcPr>
          <w:p w14:paraId="34D053EB"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1.4.7.</w:t>
            </w:r>
          </w:p>
        </w:tc>
        <w:tc>
          <w:tcPr>
            <w:tcW w:w="8681" w:type="dxa"/>
            <w:tcBorders>
              <w:top w:val="single" w:sz="4" w:space="0" w:color="000000"/>
              <w:left w:val="single" w:sz="4" w:space="0" w:color="000000"/>
              <w:bottom w:val="single" w:sz="4" w:space="0" w:color="000000"/>
              <w:right w:val="single" w:sz="4" w:space="0" w:color="000000"/>
            </w:tcBorders>
          </w:tcPr>
          <w:p w14:paraId="37301EE3"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 xml:space="preserve">Псориатическая </w:t>
            </w:r>
            <w:proofErr w:type="spellStart"/>
            <w:r w:rsidRPr="00A83E6D">
              <w:rPr>
                <w:rFonts w:ascii="Cambria" w:hAnsi="Cambria"/>
                <w:sz w:val="18"/>
                <w:szCs w:val="18"/>
              </w:rPr>
              <w:t>артропатия</w:t>
            </w:r>
            <w:proofErr w:type="spellEnd"/>
          </w:p>
        </w:tc>
      </w:tr>
      <w:tr w:rsidR="00283E1C" w:rsidRPr="00A83E6D" w14:paraId="06B39211" w14:textId="77777777" w:rsidTr="0053109B">
        <w:tc>
          <w:tcPr>
            <w:tcW w:w="1384" w:type="dxa"/>
            <w:tcBorders>
              <w:top w:val="single" w:sz="4" w:space="0" w:color="000000"/>
              <w:left w:val="single" w:sz="4" w:space="0" w:color="000000"/>
              <w:bottom w:val="single" w:sz="4" w:space="0" w:color="000000"/>
            </w:tcBorders>
          </w:tcPr>
          <w:p w14:paraId="2982BE3B"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1.4.7.</w:t>
            </w:r>
          </w:p>
        </w:tc>
        <w:tc>
          <w:tcPr>
            <w:tcW w:w="8681" w:type="dxa"/>
            <w:tcBorders>
              <w:top w:val="single" w:sz="4" w:space="0" w:color="000000"/>
              <w:left w:val="single" w:sz="4" w:space="0" w:color="000000"/>
              <w:bottom w:val="single" w:sz="4" w:space="0" w:color="000000"/>
              <w:right w:val="single" w:sz="4" w:space="0" w:color="000000"/>
            </w:tcBorders>
          </w:tcPr>
          <w:p w14:paraId="17C8A01F" w14:textId="77777777" w:rsidR="00283E1C" w:rsidRPr="00A83E6D" w:rsidRDefault="00283E1C" w:rsidP="0053109B">
            <w:pPr>
              <w:widowControl w:val="0"/>
              <w:rPr>
                <w:rFonts w:ascii="Cambria" w:hAnsi="Cambria"/>
                <w:sz w:val="18"/>
                <w:szCs w:val="18"/>
              </w:rPr>
            </w:pPr>
            <w:proofErr w:type="spellStart"/>
            <w:r w:rsidRPr="00A83E6D">
              <w:rPr>
                <w:rFonts w:ascii="Cambria" w:hAnsi="Cambria"/>
                <w:sz w:val="18"/>
                <w:szCs w:val="18"/>
              </w:rPr>
              <w:t>Урогенный</w:t>
            </w:r>
            <w:proofErr w:type="spellEnd"/>
            <w:r w:rsidRPr="00A83E6D">
              <w:rPr>
                <w:rFonts w:ascii="Cambria" w:hAnsi="Cambria"/>
                <w:sz w:val="18"/>
                <w:szCs w:val="18"/>
              </w:rPr>
              <w:t xml:space="preserve"> артрит (болезнь Рейтера)</w:t>
            </w:r>
          </w:p>
        </w:tc>
      </w:tr>
      <w:tr w:rsidR="00283E1C" w:rsidRPr="00A83E6D" w14:paraId="688B23D3" w14:textId="77777777" w:rsidTr="0053109B">
        <w:tc>
          <w:tcPr>
            <w:tcW w:w="1384" w:type="dxa"/>
            <w:tcBorders>
              <w:top w:val="single" w:sz="4" w:space="0" w:color="000000"/>
              <w:left w:val="single" w:sz="4" w:space="0" w:color="000000"/>
              <w:bottom w:val="single" w:sz="4" w:space="0" w:color="000000"/>
            </w:tcBorders>
          </w:tcPr>
          <w:p w14:paraId="31F7509F"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1.4.7.</w:t>
            </w:r>
          </w:p>
        </w:tc>
        <w:tc>
          <w:tcPr>
            <w:tcW w:w="8681" w:type="dxa"/>
            <w:tcBorders>
              <w:top w:val="single" w:sz="4" w:space="0" w:color="000000"/>
              <w:left w:val="single" w:sz="4" w:space="0" w:color="000000"/>
              <w:bottom w:val="single" w:sz="4" w:space="0" w:color="000000"/>
              <w:right w:val="single" w:sz="4" w:space="0" w:color="000000"/>
            </w:tcBorders>
          </w:tcPr>
          <w:p w14:paraId="77DCB14F"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Энтерогенный артрит</w:t>
            </w:r>
          </w:p>
        </w:tc>
      </w:tr>
      <w:tr w:rsidR="00283E1C" w:rsidRPr="00A83E6D" w14:paraId="5996EAB0" w14:textId="77777777" w:rsidTr="0053109B">
        <w:tc>
          <w:tcPr>
            <w:tcW w:w="1384" w:type="dxa"/>
            <w:tcBorders>
              <w:top w:val="single" w:sz="4" w:space="0" w:color="000000"/>
              <w:left w:val="single" w:sz="4" w:space="0" w:color="000000"/>
              <w:bottom w:val="single" w:sz="4" w:space="0" w:color="000000"/>
            </w:tcBorders>
          </w:tcPr>
          <w:p w14:paraId="3CEA46DF"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1.4.7.</w:t>
            </w:r>
          </w:p>
        </w:tc>
        <w:tc>
          <w:tcPr>
            <w:tcW w:w="8681" w:type="dxa"/>
            <w:tcBorders>
              <w:top w:val="single" w:sz="4" w:space="0" w:color="000000"/>
              <w:left w:val="single" w:sz="4" w:space="0" w:color="000000"/>
              <w:bottom w:val="single" w:sz="4" w:space="0" w:color="000000"/>
              <w:right w:val="single" w:sz="4" w:space="0" w:color="000000"/>
            </w:tcBorders>
          </w:tcPr>
          <w:p w14:paraId="02AD9E1A"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Инфекционно-аллергический артрит</w:t>
            </w:r>
          </w:p>
        </w:tc>
      </w:tr>
      <w:tr w:rsidR="00283E1C" w:rsidRPr="00A83E6D" w14:paraId="42C277C2" w14:textId="77777777" w:rsidTr="0053109B">
        <w:tc>
          <w:tcPr>
            <w:tcW w:w="1384" w:type="dxa"/>
            <w:tcBorders>
              <w:top w:val="single" w:sz="4" w:space="0" w:color="000000"/>
              <w:left w:val="single" w:sz="4" w:space="0" w:color="000000"/>
              <w:bottom w:val="single" w:sz="4" w:space="0" w:color="000000"/>
            </w:tcBorders>
          </w:tcPr>
          <w:p w14:paraId="0DB65854"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1.4.7.</w:t>
            </w:r>
          </w:p>
        </w:tc>
        <w:tc>
          <w:tcPr>
            <w:tcW w:w="8681" w:type="dxa"/>
            <w:tcBorders>
              <w:top w:val="single" w:sz="4" w:space="0" w:color="000000"/>
              <w:left w:val="single" w:sz="4" w:space="0" w:color="000000"/>
              <w:bottom w:val="single" w:sz="4" w:space="0" w:color="000000"/>
              <w:right w:val="single" w:sz="4" w:space="0" w:color="000000"/>
            </w:tcBorders>
          </w:tcPr>
          <w:p w14:paraId="276758B2"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Подагра</w:t>
            </w:r>
          </w:p>
        </w:tc>
      </w:tr>
      <w:tr w:rsidR="00283E1C" w:rsidRPr="00A83E6D" w14:paraId="3E4D49DF" w14:textId="77777777" w:rsidTr="0053109B">
        <w:tc>
          <w:tcPr>
            <w:tcW w:w="1384" w:type="dxa"/>
            <w:tcBorders>
              <w:top w:val="single" w:sz="4" w:space="0" w:color="000000"/>
              <w:left w:val="single" w:sz="4" w:space="0" w:color="000000"/>
              <w:bottom w:val="single" w:sz="4" w:space="0" w:color="000000"/>
            </w:tcBorders>
            <w:shd w:val="clear" w:color="auto" w:fill="BFBFBF"/>
          </w:tcPr>
          <w:p w14:paraId="3979382D"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1.4.8</w:t>
            </w:r>
          </w:p>
        </w:tc>
        <w:tc>
          <w:tcPr>
            <w:tcW w:w="8681" w:type="dxa"/>
            <w:tcBorders>
              <w:top w:val="single" w:sz="4" w:space="0" w:color="000000"/>
              <w:left w:val="single" w:sz="4" w:space="0" w:color="000000"/>
              <w:bottom w:val="single" w:sz="4" w:space="0" w:color="000000"/>
              <w:right w:val="single" w:sz="4" w:space="0" w:color="000000"/>
            </w:tcBorders>
            <w:shd w:val="clear" w:color="auto" w:fill="BFBFBF"/>
          </w:tcPr>
          <w:p w14:paraId="7A6CE2FF" w14:textId="77777777" w:rsidR="00283E1C" w:rsidRPr="00A83E6D" w:rsidRDefault="00283E1C" w:rsidP="0053109B">
            <w:pPr>
              <w:widowControl w:val="0"/>
              <w:rPr>
                <w:rFonts w:ascii="Cambria" w:hAnsi="Cambria"/>
                <w:b/>
                <w:sz w:val="18"/>
                <w:szCs w:val="18"/>
              </w:rPr>
            </w:pPr>
            <w:r w:rsidRPr="00A83E6D">
              <w:rPr>
                <w:rFonts w:ascii="Cambria" w:hAnsi="Cambria"/>
                <w:b/>
                <w:sz w:val="18"/>
                <w:szCs w:val="18"/>
              </w:rPr>
              <w:t>Тема 8. Дегенеративные заболевания суставов и позвоночника</w:t>
            </w:r>
          </w:p>
        </w:tc>
      </w:tr>
      <w:tr w:rsidR="00283E1C" w:rsidRPr="00A83E6D" w14:paraId="53E078B9" w14:textId="77777777" w:rsidTr="0053109B">
        <w:tc>
          <w:tcPr>
            <w:tcW w:w="1384" w:type="dxa"/>
            <w:tcBorders>
              <w:top w:val="single" w:sz="4" w:space="0" w:color="000000"/>
              <w:left w:val="single" w:sz="4" w:space="0" w:color="000000"/>
              <w:bottom w:val="single" w:sz="4" w:space="0" w:color="000000"/>
            </w:tcBorders>
          </w:tcPr>
          <w:p w14:paraId="3617C5F5"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1.4.8.1</w:t>
            </w:r>
          </w:p>
        </w:tc>
        <w:tc>
          <w:tcPr>
            <w:tcW w:w="8681" w:type="dxa"/>
            <w:tcBorders>
              <w:top w:val="single" w:sz="4" w:space="0" w:color="000000"/>
              <w:left w:val="single" w:sz="4" w:space="0" w:color="000000"/>
              <w:bottom w:val="single" w:sz="4" w:space="0" w:color="000000"/>
              <w:right w:val="single" w:sz="4" w:space="0" w:color="000000"/>
            </w:tcBorders>
          </w:tcPr>
          <w:p w14:paraId="49120898"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Остеоартроз (деформирующий артроз)</w:t>
            </w:r>
          </w:p>
        </w:tc>
      </w:tr>
      <w:tr w:rsidR="00283E1C" w:rsidRPr="00A83E6D" w14:paraId="410454B1" w14:textId="77777777" w:rsidTr="0053109B">
        <w:tc>
          <w:tcPr>
            <w:tcW w:w="1384" w:type="dxa"/>
            <w:tcBorders>
              <w:top w:val="single" w:sz="4" w:space="0" w:color="000000"/>
              <w:left w:val="single" w:sz="4" w:space="0" w:color="000000"/>
              <w:bottom w:val="single" w:sz="4" w:space="0" w:color="000000"/>
            </w:tcBorders>
          </w:tcPr>
          <w:p w14:paraId="65843250"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1.4.8.2</w:t>
            </w:r>
          </w:p>
        </w:tc>
        <w:tc>
          <w:tcPr>
            <w:tcW w:w="8681" w:type="dxa"/>
            <w:tcBorders>
              <w:top w:val="single" w:sz="4" w:space="0" w:color="000000"/>
              <w:left w:val="single" w:sz="4" w:space="0" w:color="000000"/>
              <w:bottom w:val="single" w:sz="4" w:space="0" w:color="000000"/>
              <w:right w:val="single" w:sz="4" w:space="0" w:color="000000"/>
            </w:tcBorders>
          </w:tcPr>
          <w:p w14:paraId="1B8B107D"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Остеохондроз позвоночника</w:t>
            </w:r>
          </w:p>
        </w:tc>
      </w:tr>
      <w:tr w:rsidR="00283E1C" w:rsidRPr="00A83E6D" w14:paraId="253BF90A" w14:textId="77777777" w:rsidTr="0053109B">
        <w:tc>
          <w:tcPr>
            <w:tcW w:w="1384" w:type="dxa"/>
            <w:tcBorders>
              <w:top w:val="single" w:sz="4" w:space="0" w:color="000000"/>
              <w:left w:val="single" w:sz="4" w:space="0" w:color="000000"/>
              <w:bottom w:val="single" w:sz="4" w:space="0" w:color="000000"/>
            </w:tcBorders>
          </w:tcPr>
          <w:p w14:paraId="5E31D680"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1.4.8.3</w:t>
            </w:r>
          </w:p>
        </w:tc>
        <w:tc>
          <w:tcPr>
            <w:tcW w:w="8681" w:type="dxa"/>
            <w:tcBorders>
              <w:top w:val="single" w:sz="4" w:space="0" w:color="000000"/>
              <w:left w:val="single" w:sz="4" w:space="0" w:color="000000"/>
              <w:bottom w:val="single" w:sz="4" w:space="0" w:color="000000"/>
              <w:right w:val="single" w:sz="4" w:space="0" w:color="000000"/>
            </w:tcBorders>
          </w:tcPr>
          <w:p w14:paraId="38FEE24A"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Периартрит</w:t>
            </w:r>
          </w:p>
        </w:tc>
      </w:tr>
      <w:tr w:rsidR="00283E1C" w:rsidRPr="00A83E6D" w14:paraId="70DB095C" w14:textId="77777777" w:rsidTr="0053109B">
        <w:tc>
          <w:tcPr>
            <w:tcW w:w="1384" w:type="dxa"/>
            <w:tcBorders>
              <w:top w:val="single" w:sz="4" w:space="0" w:color="000000"/>
              <w:left w:val="single" w:sz="4" w:space="0" w:color="000000"/>
              <w:bottom w:val="single" w:sz="4" w:space="0" w:color="000000"/>
            </w:tcBorders>
          </w:tcPr>
          <w:p w14:paraId="08CDCB67"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1.4.8.4</w:t>
            </w:r>
          </w:p>
        </w:tc>
        <w:tc>
          <w:tcPr>
            <w:tcW w:w="8681" w:type="dxa"/>
            <w:tcBorders>
              <w:top w:val="single" w:sz="4" w:space="0" w:color="000000"/>
              <w:left w:val="single" w:sz="4" w:space="0" w:color="000000"/>
              <w:bottom w:val="single" w:sz="4" w:space="0" w:color="000000"/>
              <w:right w:val="single" w:sz="4" w:space="0" w:color="000000"/>
            </w:tcBorders>
          </w:tcPr>
          <w:p w14:paraId="5A00EEEE" w14:textId="77777777" w:rsidR="00283E1C" w:rsidRPr="00A83E6D" w:rsidRDefault="00283E1C" w:rsidP="0053109B">
            <w:pPr>
              <w:widowControl w:val="0"/>
              <w:rPr>
                <w:rFonts w:ascii="Cambria" w:hAnsi="Cambria"/>
                <w:sz w:val="18"/>
                <w:szCs w:val="18"/>
              </w:rPr>
            </w:pPr>
            <w:proofErr w:type="spellStart"/>
            <w:r w:rsidRPr="00A83E6D">
              <w:rPr>
                <w:rFonts w:ascii="Cambria" w:hAnsi="Cambria"/>
                <w:sz w:val="18"/>
                <w:szCs w:val="18"/>
              </w:rPr>
              <w:t>Эпикондилит</w:t>
            </w:r>
            <w:proofErr w:type="spellEnd"/>
            <w:r w:rsidRPr="00A83E6D">
              <w:rPr>
                <w:rFonts w:ascii="Cambria" w:hAnsi="Cambria"/>
                <w:sz w:val="18"/>
                <w:szCs w:val="18"/>
              </w:rPr>
              <w:t xml:space="preserve">, бурсит, </w:t>
            </w:r>
            <w:proofErr w:type="spellStart"/>
            <w:r w:rsidRPr="00A83E6D">
              <w:rPr>
                <w:rFonts w:ascii="Cambria" w:hAnsi="Cambria"/>
                <w:sz w:val="18"/>
                <w:szCs w:val="18"/>
              </w:rPr>
              <w:t>лигаментит</w:t>
            </w:r>
            <w:proofErr w:type="spellEnd"/>
            <w:r w:rsidRPr="00A83E6D">
              <w:rPr>
                <w:rFonts w:ascii="Cambria" w:hAnsi="Cambria"/>
                <w:sz w:val="18"/>
                <w:szCs w:val="18"/>
              </w:rPr>
              <w:t>, тендовагинит</w:t>
            </w:r>
          </w:p>
        </w:tc>
      </w:tr>
      <w:tr w:rsidR="00283E1C" w:rsidRPr="00A83E6D" w14:paraId="1E651FBC" w14:textId="77777777" w:rsidTr="0053109B">
        <w:tc>
          <w:tcPr>
            <w:tcW w:w="1384" w:type="dxa"/>
            <w:tcBorders>
              <w:top w:val="single" w:sz="4" w:space="0" w:color="000000"/>
              <w:left w:val="single" w:sz="4" w:space="0" w:color="000000"/>
              <w:bottom w:val="single" w:sz="4" w:space="0" w:color="000000"/>
            </w:tcBorders>
          </w:tcPr>
          <w:p w14:paraId="1E02F3A7"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1.4.8.5</w:t>
            </w:r>
          </w:p>
        </w:tc>
        <w:tc>
          <w:tcPr>
            <w:tcW w:w="8681" w:type="dxa"/>
            <w:tcBorders>
              <w:top w:val="single" w:sz="4" w:space="0" w:color="000000"/>
              <w:left w:val="single" w:sz="4" w:space="0" w:color="000000"/>
              <w:bottom w:val="single" w:sz="4" w:space="0" w:color="000000"/>
              <w:right w:val="single" w:sz="4" w:space="0" w:color="000000"/>
            </w:tcBorders>
          </w:tcPr>
          <w:p w14:paraId="724A106D"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Туннельный синдром</w:t>
            </w:r>
          </w:p>
        </w:tc>
      </w:tr>
      <w:tr w:rsidR="00283E1C" w:rsidRPr="00A83E6D" w14:paraId="090D93F7" w14:textId="77777777" w:rsidTr="0053109B">
        <w:tc>
          <w:tcPr>
            <w:tcW w:w="1384" w:type="dxa"/>
            <w:tcBorders>
              <w:top w:val="single" w:sz="4" w:space="0" w:color="000000"/>
              <w:left w:val="single" w:sz="4" w:space="0" w:color="000000"/>
              <w:bottom w:val="single" w:sz="4" w:space="0" w:color="000000"/>
            </w:tcBorders>
          </w:tcPr>
          <w:p w14:paraId="287F25C6"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1.4.8.6</w:t>
            </w:r>
          </w:p>
        </w:tc>
        <w:tc>
          <w:tcPr>
            <w:tcW w:w="8681" w:type="dxa"/>
            <w:tcBorders>
              <w:top w:val="single" w:sz="4" w:space="0" w:color="000000"/>
              <w:left w:val="single" w:sz="4" w:space="0" w:color="000000"/>
              <w:bottom w:val="single" w:sz="4" w:space="0" w:color="000000"/>
              <w:right w:val="single" w:sz="4" w:space="0" w:color="000000"/>
            </w:tcBorders>
          </w:tcPr>
          <w:p w14:paraId="30D8D26E" w14:textId="77777777" w:rsidR="00283E1C" w:rsidRPr="00A83E6D" w:rsidRDefault="00283E1C" w:rsidP="0053109B">
            <w:pPr>
              <w:widowControl w:val="0"/>
              <w:rPr>
                <w:rFonts w:ascii="Cambria" w:hAnsi="Cambria"/>
                <w:sz w:val="18"/>
                <w:szCs w:val="18"/>
              </w:rPr>
            </w:pPr>
            <w:r w:rsidRPr="00A83E6D">
              <w:rPr>
                <w:rFonts w:ascii="Cambria" w:hAnsi="Cambria"/>
                <w:sz w:val="18"/>
                <w:szCs w:val="18"/>
              </w:rPr>
              <w:t xml:space="preserve">Контрактуры </w:t>
            </w:r>
            <w:proofErr w:type="spellStart"/>
            <w:r w:rsidRPr="00A83E6D">
              <w:rPr>
                <w:rFonts w:ascii="Cambria" w:hAnsi="Cambria"/>
                <w:sz w:val="18"/>
                <w:szCs w:val="18"/>
              </w:rPr>
              <w:t>Дюпюитрена</w:t>
            </w:r>
            <w:proofErr w:type="spellEnd"/>
            <w:r w:rsidRPr="00A83E6D">
              <w:rPr>
                <w:rFonts w:ascii="Cambria" w:hAnsi="Cambria"/>
                <w:sz w:val="18"/>
                <w:szCs w:val="18"/>
              </w:rPr>
              <w:t xml:space="preserve">, </w:t>
            </w:r>
            <w:proofErr w:type="spellStart"/>
            <w:r w:rsidRPr="00A83E6D">
              <w:rPr>
                <w:rFonts w:ascii="Cambria" w:hAnsi="Cambria"/>
                <w:sz w:val="18"/>
                <w:szCs w:val="18"/>
              </w:rPr>
              <w:t>Ледерхоза</w:t>
            </w:r>
            <w:proofErr w:type="spellEnd"/>
          </w:p>
        </w:tc>
      </w:tr>
      <w:tr w:rsidR="00283E1C" w:rsidRPr="00A83E6D" w14:paraId="71270290" w14:textId="77777777" w:rsidTr="0053109B">
        <w:tc>
          <w:tcPr>
            <w:tcW w:w="1384" w:type="dxa"/>
            <w:tcBorders>
              <w:top w:val="single" w:sz="4" w:space="0" w:color="000000"/>
              <w:left w:val="single" w:sz="4" w:space="0" w:color="000000"/>
              <w:bottom w:val="single" w:sz="4" w:space="0" w:color="000000"/>
            </w:tcBorders>
            <w:shd w:val="clear" w:color="auto" w:fill="BFBFBF"/>
          </w:tcPr>
          <w:p w14:paraId="68F22193"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lastRenderedPageBreak/>
              <w:t>Б</w:t>
            </w:r>
            <w:proofErr w:type="gramStart"/>
            <w:r w:rsidRPr="00A83E6D">
              <w:rPr>
                <w:rFonts w:ascii="Cambria" w:hAnsi="Cambria"/>
                <w:sz w:val="18"/>
                <w:szCs w:val="18"/>
              </w:rPr>
              <w:t>1.Б.</w:t>
            </w:r>
            <w:proofErr w:type="gramEnd"/>
            <w:r w:rsidRPr="00A83E6D">
              <w:rPr>
                <w:rFonts w:ascii="Cambria" w:hAnsi="Cambria"/>
                <w:sz w:val="18"/>
                <w:szCs w:val="18"/>
              </w:rPr>
              <w:t>1.4.9</w:t>
            </w:r>
          </w:p>
        </w:tc>
        <w:tc>
          <w:tcPr>
            <w:tcW w:w="8681" w:type="dxa"/>
            <w:tcBorders>
              <w:top w:val="single" w:sz="4" w:space="0" w:color="000000"/>
              <w:left w:val="single" w:sz="4" w:space="0" w:color="000000"/>
              <w:bottom w:val="single" w:sz="4" w:space="0" w:color="000000"/>
              <w:right w:val="single" w:sz="4" w:space="0" w:color="000000"/>
            </w:tcBorders>
            <w:shd w:val="clear" w:color="auto" w:fill="BFBFBF"/>
          </w:tcPr>
          <w:p w14:paraId="2BFF031C" w14:textId="77777777" w:rsidR="00283E1C" w:rsidRPr="00A83E6D" w:rsidRDefault="00283E1C" w:rsidP="0053109B">
            <w:pPr>
              <w:widowControl w:val="0"/>
              <w:snapToGrid w:val="0"/>
              <w:rPr>
                <w:rFonts w:ascii="Cambria" w:hAnsi="Cambria"/>
                <w:b/>
                <w:sz w:val="18"/>
                <w:szCs w:val="18"/>
              </w:rPr>
            </w:pPr>
            <w:r w:rsidRPr="00A83E6D">
              <w:rPr>
                <w:rFonts w:ascii="Cambria" w:hAnsi="Cambria"/>
                <w:b/>
                <w:sz w:val="18"/>
                <w:szCs w:val="18"/>
              </w:rPr>
              <w:t xml:space="preserve">Тема 9. </w:t>
            </w:r>
            <w:proofErr w:type="spellStart"/>
            <w:r w:rsidRPr="00A83E6D">
              <w:rPr>
                <w:rFonts w:ascii="Cambria" w:hAnsi="Cambria"/>
                <w:b/>
                <w:sz w:val="18"/>
                <w:szCs w:val="18"/>
              </w:rPr>
              <w:t>Остеохондропатии</w:t>
            </w:r>
            <w:proofErr w:type="spellEnd"/>
          </w:p>
        </w:tc>
      </w:tr>
      <w:tr w:rsidR="00283E1C" w:rsidRPr="00A83E6D" w14:paraId="0AB37ABC" w14:textId="77777777" w:rsidTr="0053109B">
        <w:tc>
          <w:tcPr>
            <w:tcW w:w="1384" w:type="dxa"/>
            <w:tcBorders>
              <w:top w:val="single" w:sz="4" w:space="0" w:color="000000"/>
              <w:left w:val="single" w:sz="4" w:space="0" w:color="000000"/>
              <w:bottom w:val="single" w:sz="4" w:space="0" w:color="000000"/>
            </w:tcBorders>
          </w:tcPr>
          <w:p w14:paraId="009A53C4"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1.4.9.1</w:t>
            </w:r>
          </w:p>
        </w:tc>
        <w:tc>
          <w:tcPr>
            <w:tcW w:w="8681" w:type="dxa"/>
            <w:tcBorders>
              <w:top w:val="single" w:sz="4" w:space="0" w:color="000000"/>
              <w:left w:val="single" w:sz="4" w:space="0" w:color="000000"/>
              <w:bottom w:val="single" w:sz="4" w:space="0" w:color="000000"/>
              <w:right w:val="single" w:sz="4" w:space="0" w:color="000000"/>
            </w:tcBorders>
          </w:tcPr>
          <w:p w14:paraId="3B8C26A6"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 xml:space="preserve"> </w:t>
            </w:r>
            <w:proofErr w:type="spellStart"/>
            <w:r w:rsidRPr="00A83E6D">
              <w:rPr>
                <w:rFonts w:ascii="Cambria" w:hAnsi="Cambria"/>
                <w:sz w:val="18"/>
                <w:szCs w:val="18"/>
              </w:rPr>
              <w:t>Остеохондропатии</w:t>
            </w:r>
            <w:proofErr w:type="spellEnd"/>
            <w:r w:rsidRPr="00A83E6D">
              <w:rPr>
                <w:rFonts w:ascii="Cambria" w:hAnsi="Cambria"/>
                <w:sz w:val="18"/>
                <w:szCs w:val="18"/>
              </w:rPr>
              <w:t xml:space="preserve"> позвонков</w:t>
            </w:r>
          </w:p>
        </w:tc>
      </w:tr>
      <w:tr w:rsidR="00283E1C" w:rsidRPr="00A83E6D" w14:paraId="5A44014C" w14:textId="77777777" w:rsidTr="0053109B">
        <w:tc>
          <w:tcPr>
            <w:tcW w:w="1384" w:type="dxa"/>
            <w:tcBorders>
              <w:top w:val="single" w:sz="4" w:space="0" w:color="000000"/>
              <w:left w:val="single" w:sz="4" w:space="0" w:color="000000"/>
              <w:bottom w:val="single" w:sz="4" w:space="0" w:color="000000"/>
            </w:tcBorders>
          </w:tcPr>
          <w:p w14:paraId="227847BB"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1.4.9.2</w:t>
            </w:r>
          </w:p>
        </w:tc>
        <w:tc>
          <w:tcPr>
            <w:tcW w:w="8681" w:type="dxa"/>
            <w:tcBorders>
              <w:top w:val="single" w:sz="4" w:space="0" w:color="000000"/>
              <w:left w:val="single" w:sz="4" w:space="0" w:color="000000"/>
              <w:bottom w:val="single" w:sz="4" w:space="0" w:color="000000"/>
              <w:right w:val="single" w:sz="4" w:space="0" w:color="000000"/>
            </w:tcBorders>
          </w:tcPr>
          <w:p w14:paraId="7B6484B5" w14:textId="77777777" w:rsidR="00283E1C" w:rsidRPr="00A83E6D" w:rsidRDefault="00283E1C" w:rsidP="0053109B">
            <w:pPr>
              <w:widowControl w:val="0"/>
              <w:snapToGrid w:val="0"/>
              <w:rPr>
                <w:rFonts w:ascii="Cambria" w:hAnsi="Cambria"/>
                <w:sz w:val="18"/>
                <w:szCs w:val="18"/>
              </w:rPr>
            </w:pPr>
            <w:proofErr w:type="spellStart"/>
            <w:r w:rsidRPr="00A83E6D">
              <w:rPr>
                <w:rFonts w:ascii="Cambria" w:hAnsi="Cambria"/>
                <w:sz w:val="18"/>
                <w:szCs w:val="18"/>
              </w:rPr>
              <w:t>Остеохондропатии</w:t>
            </w:r>
            <w:proofErr w:type="spellEnd"/>
            <w:r w:rsidRPr="00A83E6D">
              <w:rPr>
                <w:rFonts w:ascii="Cambria" w:hAnsi="Cambria"/>
                <w:sz w:val="18"/>
                <w:szCs w:val="18"/>
              </w:rPr>
              <w:t xml:space="preserve"> костей таза</w:t>
            </w:r>
          </w:p>
        </w:tc>
      </w:tr>
      <w:tr w:rsidR="00283E1C" w:rsidRPr="00A83E6D" w14:paraId="5F5AD8D3" w14:textId="77777777" w:rsidTr="0053109B">
        <w:tc>
          <w:tcPr>
            <w:tcW w:w="1384" w:type="dxa"/>
            <w:tcBorders>
              <w:top w:val="single" w:sz="4" w:space="0" w:color="000000"/>
              <w:left w:val="single" w:sz="4" w:space="0" w:color="000000"/>
              <w:bottom w:val="single" w:sz="4" w:space="0" w:color="000000"/>
            </w:tcBorders>
          </w:tcPr>
          <w:p w14:paraId="7DF2B006"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1.4.9.3</w:t>
            </w:r>
          </w:p>
        </w:tc>
        <w:tc>
          <w:tcPr>
            <w:tcW w:w="8681" w:type="dxa"/>
            <w:tcBorders>
              <w:top w:val="single" w:sz="4" w:space="0" w:color="000000"/>
              <w:left w:val="single" w:sz="4" w:space="0" w:color="000000"/>
              <w:bottom w:val="single" w:sz="4" w:space="0" w:color="000000"/>
              <w:right w:val="single" w:sz="4" w:space="0" w:color="000000"/>
            </w:tcBorders>
          </w:tcPr>
          <w:p w14:paraId="6257DA34" w14:textId="77777777" w:rsidR="00283E1C" w:rsidRPr="00A83E6D" w:rsidRDefault="00283E1C" w:rsidP="0053109B">
            <w:pPr>
              <w:widowControl w:val="0"/>
              <w:snapToGrid w:val="0"/>
              <w:rPr>
                <w:rFonts w:ascii="Cambria" w:hAnsi="Cambria"/>
                <w:sz w:val="18"/>
                <w:szCs w:val="18"/>
              </w:rPr>
            </w:pPr>
            <w:proofErr w:type="spellStart"/>
            <w:r w:rsidRPr="00A83E6D">
              <w:rPr>
                <w:rFonts w:ascii="Cambria" w:hAnsi="Cambria"/>
                <w:sz w:val="18"/>
                <w:szCs w:val="18"/>
              </w:rPr>
              <w:t>Остеохондропатии</w:t>
            </w:r>
            <w:proofErr w:type="spellEnd"/>
            <w:r w:rsidRPr="00A83E6D">
              <w:rPr>
                <w:rFonts w:ascii="Cambria" w:hAnsi="Cambria"/>
                <w:sz w:val="18"/>
                <w:szCs w:val="18"/>
              </w:rPr>
              <w:t xml:space="preserve"> верхних конечностей</w:t>
            </w:r>
          </w:p>
        </w:tc>
      </w:tr>
      <w:tr w:rsidR="00283E1C" w:rsidRPr="00A83E6D" w14:paraId="472F4AEE" w14:textId="77777777" w:rsidTr="0053109B">
        <w:tc>
          <w:tcPr>
            <w:tcW w:w="1384" w:type="dxa"/>
            <w:tcBorders>
              <w:top w:val="single" w:sz="4" w:space="0" w:color="000000"/>
              <w:left w:val="single" w:sz="4" w:space="0" w:color="000000"/>
              <w:bottom w:val="single" w:sz="4" w:space="0" w:color="000000"/>
            </w:tcBorders>
          </w:tcPr>
          <w:p w14:paraId="3B3D11FC"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1.4.9.4</w:t>
            </w:r>
          </w:p>
        </w:tc>
        <w:tc>
          <w:tcPr>
            <w:tcW w:w="8681" w:type="dxa"/>
            <w:tcBorders>
              <w:top w:val="single" w:sz="4" w:space="0" w:color="000000"/>
              <w:left w:val="single" w:sz="4" w:space="0" w:color="000000"/>
              <w:bottom w:val="single" w:sz="4" w:space="0" w:color="000000"/>
              <w:right w:val="single" w:sz="4" w:space="0" w:color="000000"/>
            </w:tcBorders>
          </w:tcPr>
          <w:p w14:paraId="30E7C9A3" w14:textId="77777777" w:rsidR="00283E1C" w:rsidRPr="00A83E6D" w:rsidRDefault="00283E1C" w:rsidP="0053109B">
            <w:pPr>
              <w:widowControl w:val="0"/>
              <w:snapToGrid w:val="0"/>
              <w:rPr>
                <w:rFonts w:ascii="Cambria" w:hAnsi="Cambria"/>
                <w:sz w:val="18"/>
                <w:szCs w:val="18"/>
              </w:rPr>
            </w:pPr>
            <w:proofErr w:type="spellStart"/>
            <w:r w:rsidRPr="00A83E6D">
              <w:rPr>
                <w:rFonts w:ascii="Cambria" w:hAnsi="Cambria"/>
                <w:sz w:val="18"/>
                <w:szCs w:val="18"/>
              </w:rPr>
              <w:t>Остеохондропатии</w:t>
            </w:r>
            <w:proofErr w:type="spellEnd"/>
            <w:r w:rsidRPr="00A83E6D">
              <w:rPr>
                <w:rFonts w:ascii="Cambria" w:hAnsi="Cambria"/>
                <w:sz w:val="18"/>
                <w:szCs w:val="18"/>
              </w:rPr>
              <w:t xml:space="preserve"> нижних конечностей</w:t>
            </w:r>
          </w:p>
        </w:tc>
      </w:tr>
      <w:tr w:rsidR="00283E1C" w:rsidRPr="00A83E6D" w14:paraId="5395F4FB" w14:textId="77777777" w:rsidTr="0053109B">
        <w:tc>
          <w:tcPr>
            <w:tcW w:w="1384" w:type="dxa"/>
            <w:tcBorders>
              <w:top w:val="single" w:sz="4" w:space="0" w:color="000000"/>
              <w:left w:val="single" w:sz="4" w:space="0" w:color="000000"/>
              <w:bottom w:val="single" w:sz="4" w:space="0" w:color="000000"/>
            </w:tcBorders>
            <w:shd w:val="clear" w:color="auto" w:fill="BFBFBF"/>
          </w:tcPr>
          <w:p w14:paraId="7C5A68B2"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1.4.10</w:t>
            </w:r>
          </w:p>
        </w:tc>
        <w:tc>
          <w:tcPr>
            <w:tcW w:w="8681" w:type="dxa"/>
            <w:tcBorders>
              <w:top w:val="single" w:sz="4" w:space="0" w:color="000000"/>
              <w:left w:val="single" w:sz="4" w:space="0" w:color="000000"/>
              <w:bottom w:val="single" w:sz="4" w:space="0" w:color="000000"/>
              <w:right w:val="single" w:sz="4" w:space="0" w:color="000000"/>
            </w:tcBorders>
            <w:shd w:val="clear" w:color="auto" w:fill="BFBFBF"/>
          </w:tcPr>
          <w:p w14:paraId="336F6582" w14:textId="77777777" w:rsidR="00283E1C" w:rsidRPr="00A83E6D" w:rsidRDefault="00283E1C" w:rsidP="0053109B">
            <w:pPr>
              <w:widowControl w:val="0"/>
              <w:snapToGrid w:val="0"/>
              <w:rPr>
                <w:rFonts w:ascii="Cambria" w:hAnsi="Cambria"/>
                <w:b/>
                <w:sz w:val="18"/>
                <w:szCs w:val="18"/>
              </w:rPr>
            </w:pPr>
            <w:r w:rsidRPr="00A83E6D">
              <w:rPr>
                <w:rFonts w:ascii="Cambria" w:hAnsi="Cambria"/>
                <w:b/>
                <w:sz w:val="18"/>
                <w:szCs w:val="18"/>
              </w:rPr>
              <w:t xml:space="preserve">Тема 10. Ампутации, протезирование, </w:t>
            </w:r>
            <w:proofErr w:type="spellStart"/>
            <w:r w:rsidRPr="00A83E6D">
              <w:rPr>
                <w:rFonts w:ascii="Cambria" w:hAnsi="Cambria"/>
                <w:b/>
                <w:sz w:val="18"/>
                <w:szCs w:val="18"/>
              </w:rPr>
              <w:t>ортезирование</w:t>
            </w:r>
            <w:proofErr w:type="spellEnd"/>
            <w:r w:rsidRPr="00A83E6D">
              <w:rPr>
                <w:rFonts w:ascii="Cambria" w:hAnsi="Cambria"/>
                <w:b/>
                <w:sz w:val="18"/>
                <w:szCs w:val="18"/>
              </w:rPr>
              <w:t xml:space="preserve"> в травматологии и ортопедии</w:t>
            </w:r>
          </w:p>
        </w:tc>
      </w:tr>
      <w:tr w:rsidR="00283E1C" w:rsidRPr="00A83E6D" w14:paraId="08E433B5" w14:textId="77777777" w:rsidTr="0053109B">
        <w:tc>
          <w:tcPr>
            <w:tcW w:w="1384" w:type="dxa"/>
            <w:tcBorders>
              <w:top w:val="single" w:sz="4" w:space="0" w:color="000000"/>
              <w:left w:val="single" w:sz="4" w:space="0" w:color="000000"/>
              <w:bottom w:val="single" w:sz="4" w:space="0" w:color="000000"/>
            </w:tcBorders>
          </w:tcPr>
          <w:p w14:paraId="3AE42956"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1.4.10.1</w:t>
            </w:r>
          </w:p>
        </w:tc>
        <w:tc>
          <w:tcPr>
            <w:tcW w:w="8681" w:type="dxa"/>
            <w:tcBorders>
              <w:top w:val="single" w:sz="4" w:space="0" w:color="000000"/>
              <w:left w:val="single" w:sz="4" w:space="0" w:color="000000"/>
              <w:bottom w:val="single" w:sz="4" w:space="0" w:color="000000"/>
              <w:right w:val="single" w:sz="4" w:space="0" w:color="000000"/>
            </w:tcBorders>
          </w:tcPr>
          <w:p w14:paraId="5E128E26"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Общие правила ампутации</w:t>
            </w:r>
          </w:p>
        </w:tc>
      </w:tr>
      <w:tr w:rsidR="00283E1C" w:rsidRPr="00A83E6D" w14:paraId="4EC14CB0" w14:textId="77777777" w:rsidTr="0053109B">
        <w:tc>
          <w:tcPr>
            <w:tcW w:w="1384" w:type="dxa"/>
            <w:tcBorders>
              <w:top w:val="single" w:sz="4" w:space="0" w:color="000000"/>
              <w:left w:val="single" w:sz="4" w:space="0" w:color="000000"/>
              <w:bottom w:val="single" w:sz="4" w:space="0" w:color="000000"/>
            </w:tcBorders>
          </w:tcPr>
          <w:p w14:paraId="35A04972"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1.4.10.2</w:t>
            </w:r>
          </w:p>
        </w:tc>
        <w:tc>
          <w:tcPr>
            <w:tcW w:w="8681" w:type="dxa"/>
            <w:tcBorders>
              <w:top w:val="single" w:sz="4" w:space="0" w:color="000000"/>
              <w:left w:val="single" w:sz="4" w:space="0" w:color="000000"/>
              <w:bottom w:val="single" w:sz="4" w:space="0" w:color="000000"/>
              <w:right w:val="single" w:sz="4" w:space="0" w:color="000000"/>
            </w:tcBorders>
          </w:tcPr>
          <w:p w14:paraId="612E7813"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Экзартикуляция конечности</w:t>
            </w:r>
          </w:p>
        </w:tc>
      </w:tr>
      <w:tr w:rsidR="00283E1C" w:rsidRPr="00A83E6D" w14:paraId="3AB24695" w14:textId="77777777" w:rsidTr="0053109B">
        <w:tc>
          <w:tcPr>
            <w:tcW w:w="1384" w:type="dxa"/>
            <w:tcBorders>
              <w:top w:val="single" w:sz="4" w:space="0" w:color="000000"/>
              <w:left w:val="single" w:sz="4" w:space="0" w:color="000000"/>
              <w:bottom w:val="single" w:sz="4" w:space="0" w:color="000000"/>
            </w:tcBorders>
          </w:tcPr>
          <w:p w14:paraId="68A7E955"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1.4.10.3</w:t>
            </w:r>
          </w:p>
        </w:tc>
        <w:tc>
          <w:tcPr>
            <w:tcW w:w="8681" w:type="dxa"/>
            <w:tcBorders>
              <w:top w:val="single" w:sz="4" w:space="0" w:color="000000"/>
              <w:left w:val="single" w:sz="4" w:space="0" w:color="000000"/>
              <w:bottom w:val="single" w:sz="4" w:space="0" w:color="000000"/>
              <w:right w:val="single" w:sz="4" w:space="0" w:color="000000"/>
            </w:tcBorders>
          </w:tcPr>
          <w:p w14:paraId="0CAF4337"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 xml:space="preserve">Принципы </w:t>
            </w:r>
            <w:proofErr w:type="spellStart"/>
            <w:r w:rsidRPr="00A83E6D">
              <w:rPr>
                <w:rFonts w:ascii="Cambria" w:hAnsi="Cambria"/>
                <w:sz w:val="18"/>
                <w:szCs w:val="18"/>
              </w:rPr>
              <w:t>реампутации</w:t>
            </w:r>
            <w:proofErr w:type="spellEnd"/>
          </w:p>
        </w:tc>
      </w:tr>
      <w:tr w:rsidR="00283E1C" w:rsidRPr="00A83E6D" w14:paraId="263F38D1" w14:textId="77777777" w:rsidTr="0053109B">
        <w:tc>
          <w:tcPr>
            <w:tcW w:w="1384" w:type="dxa"/>
            <w:tcBorders>
              <w:top w:val="single" w:sz="4" w:space="0" w:color="000000"/>
              <w:left w:val="single" w:sz="4" w:space="0" w:color="000000"/>
              <w:bottom w:val="single" w:sz="4" w:space="0" w:color="000000"/>
            </w:tcBorders>
          </w:tcPr>
          <w:p w14:paraId="644AA568"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1.4.10.4</w:t>
            </w:r>
          </w:p>
        </w:tc>
        <w:tc>
          <w:tcPr>
            <w:tcW w:w="8681" w:type="dxa"/>
            <w:tcBorders>
              <w:top w:val="single" w:sz="4" w:space="0" w:color="000000"/>
              <w:left w:val="single" w:sz="4" w:space="0" w:color="000000"/>
              <w:bottom w:val="single" w:sz="4" w:space="0" w:color="000000"/>
              <w:right w:val="single" w:sz="4" w:space="0" w:color="000000"/>
            </w:tcBorders>
          </w:tcPr>
          <w:p w14:paraId="1EB87A79"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Протезирование после ампутации конечностей</w:t>
            </w:r>
          </w:p>
        </w:tc>
      </w:tr>
      <w:tr w:rsidR="00283E1C" w:rsidRPr="00A83E6D" w14:paraId="1DDD67D0" w14:textId="77777777" w:rsidTr="0053109B">
        <w:tc>
          <w:tcPr>
            <w:tcW w:w="1384" w:type="dxa"/>
            <w:tcBorders>
              <w:top w:val="single" w:sz="4" w:space="0" w:color="000000"/>
              <w:left w:val="single" w:sz="4" w:space="0" w:color="000000"/>
              <w:bottom w:val="single" w:sz="4" w:space="0" w:color="000000"/>
            </w:tcBorders>
          </w:tcPr>
          <w:p w14:paraId="627380FE"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1.4.10.5</w:t>
            </w:r>
          </w:p>
        </w:tc>
        <w:tc>
          <w:tcPr>
            <w:tcW w:w="8681" w:type="dxa"/>
            <w:tcBorders>
              <w:top w:val="single" w:sz="4" w:space="0" w:color="000000"/>
              <w:left w:val="single" w:sz="4" w:space="0" w:color="000000"/>
              <w:bottom w:val="single" w:sz="4" w:space="0" w:color="000000"/>
              <w:right w:val="single" w:sz="4" w:space="0" w:color="000000"/>
            </w:tcBorders>
          </w:tcPr>
          <w:p w14:paraId="04286CAA"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Ортопедические аппараты</w:t>
            </w:r>
          </w:p>
        </w:tc>
      </w:tr>
      <w:tr w:rsidR="00283E1C" w:rsidRPr="00A83E6D" w14:paraId="338135EC" w14:textId="77777777" w:rsidTr="0053109B">
        <w:tc>
          <w:tcPr>
            <w:tcW w:w="1384" w:type="dxa"/>
            <w:tcBorders>
              <w:top w:val="single" w:sz="4" w:space="0" w:color="000000"/>
              <w:left w:val="single" w:sz="4" w:space="0" w:color="000000"/>
              <w:bottom w:val="single" w:sz="4" w:space="0" w:color="000000"/>
            </w:tcBorders>
          </w:tcPr>
          <w:p w14:paraId="51E456ED"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1.4.10.6</w:t>
            </w:r>
          </w:p>
        </w:tc>
        <w:tc>
          <w:tcPr>
            <w:tcW w:w="8681" w:type="dxa"/>
            <w:tcBorders>
              <w:top w:val="single" w:sz="4" w:space="0" w:color="000000"/>
              <w:left w:val="single" w:sz="4" w:space="0" w:color="000000"/>
              <w:bottom w:val="single" w:sz="4" w:space="0" w:color="000000"/>
              <w:right w:val="single" w:sz="4" w:space="0" w:color="000000"/>
            </w:tcBorders>
          </w:tcPr>
          <w:p w14:paraId="3FE79D10"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 xml:space="preserve">Общие принципы </w:t>
            </w:r>
            <w:proofErr w:type="spellStart"/>
            <w:r w:rsidRPr="00A83E6D">
              <w:rPr>
                <w:rFonts w:ascii="Cambria" w:hAnsi="Cambria"/>
                <w:sz w:val="18"/>
                <w:szCs w:val="18"/>
              </w:rPr>
              <w:t>ортезирования</w:t>
            </w:r>
            <w:proofErr w:type="spellEnd"/>
          </w:p>
        </w:tc>
      </w:tr>
      <w:tr w:rsidR="00283E1C" w:rsidRPr="00A83E6D" w14:paraId="5594CC3F" w14:textId="77777777" w:rsidTr="0053109B">
        <w:tc>
          <w:tcPr>
            <w:tcW w:w="1384" w:type="dxa"/>
            <w:tcBorders>
              <w:top w:val="single" w:sz="4" w:space="0" w:color="000000"/>
              <w:left w:val="single" w:sz="4" w:space="0" w:color="000000"/>
              <w:bottom w:val="single" w:sz="4" w:space="0" w:color="000000"/>
            </w:tcBorders>
          </w:tcPr>
          <w:p w14:paraId="7EFE60AB"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1.4.10.7</w:t>
            </w:r>
          </w:p>
        </w:tc>
        <w:tc>
          <w:tcPr>
            <w:tcW w:w="8681" w:type="dxa"/>
            <w:tcBorders>
              <w:top w:val="single" w:sz="4" w:space="0" w:color="000000"/>
              <w:left w:val="single" w:sz="4" w:space="0" w:color="000000"/>
              <w:bottom w:val="single" w:sz="4" w:space="0" w:color="000000"/>
              <w:right w:val="single" w:sz="4" w:space="0" w:color="000000"/>
            </w:tcBorders>
          </w:tcPr>
          <w:p w14:paraId="7FCF7A53" w14:textId="77777777" w:rsidR="00283E1C" w:rsidRPr="00A83E6D" w:rsidRDefault="00283E1C" w:rsidP="0053109B">
            <w:pPr>
              <w:widowControl w:val="0"/>
              <w:snapToGrid w:val="0"/>
              <w:rPr>
                <w:rFonts w:ascii="Cambria" w:hAnsi="Cambria"/>
                <w:sz w:val="18"/>
                <w:szCs w:val="18"/>
              </w:rPr>
            </w:pPr>
            <w:proofErr w:type="spellStart"/>
            <w:r w:rsidRPr="00A83E6D">
              <w:rPr>
                <w:rFonts w:ascii="Cambria" w:hAnsi="Cambria"/>
                <w:sz w:val="18"/>
                <w:szCs w:val="18"/>
              </w:rPr>
              <w:t>Ортезирование</w:t>
            </w:r>
            <w:proofErr w:type="spellEnd"/>
            <w:r w:rsidRPr="00A83E6D">
              <w:rPr>
                <w:rFonts w:ascii="Cambria" w:hAnsi="Cambria"/>
                <w:sz w:val="18"/>
                <w:szCs w:val="18"/>
              </w:rPr>
              <w:t xml:space="preserve"> позвоночника</w:t>
            </w:r>
          </w:p>
        </w:tc>
      </w:tr>
      <w:tr w:rsidR="00283E1C" w:rsidRPr="00A83E6D" w14:paraId="508CE408" w14:textId="77777777" w:rsidTr="0053109B">
        <w:tc>
          <w:tcPr>
            <w:tcW w:w="1384" w:type="dxa"/>
            <w:tcBorders>
              <w:top w:val="single" w:sz="4" w:space="0" w:color="000000"/>
              <w:left w:val="single" w:sz="4" w:space="0" w:color="000000"/>
              <w:bottom w:val="single" w:sz="4" w:space="0" w:color="000000"/>
            </w:tcBorders>
          </w:tcPr>
          <w:p w14:paraId="486C5DBC"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1.4.10.8</w:t>
            </w:r>
          </w:p>
        </w:tc>
        <w:tc>
          <w:tcPr>
            <w:tcW w:w="8681" w:type="dxa"/>
            <w:tcBorders>
              <w:top w:val="single" w:sz="4" w:space="0" w:color="000000"/>
              <w:left w:val="single" w:sz="4" w:space="0" w:color="000000"/>
              <w:bottom w:val="single" w:sz="4" w:space="0" w:color="000000"/>
              <w:right w:val="single" w:sz="4" w:space="0" w:color="000000"/>
            </w:tcBorders>
          </w:tcPr>
          <w:p w14:paraId="0054CEC4" w14:textId="77777777" w:rsidR="00283E1C" w:rsidRPr="00A83E6D" w:rsidRDefault="00283E1C" w:rsidP="0053109B">
            <w:pPr>
              <w:widowControl w:val="0"/>
              <w:snapToGrid w:val="0"/>
              <w:rPr>
                <w:rFonts w:ascii="Cambria" w:hAnsi="Cambria"/>
                <w:sz w:val="18"/>
                <w:szCs w:val="18"/>
              </w:rPr>
            </w:pPr>
            <w:proofErr w:type="spellStart"/>
            <w:r w:rsidRPr="00A83E6D">
              <w:rPr>
                <w:rFonts w:ascii="Cambria" w:hAnsi="Cambria"/>
                <w:sz w:val="18"/>
                <w:szCs w:val="18"/>
              </w:rPr>
              <w:t>Ортезирование</w:t>
            </w:r>
            <w:proofErr w:type="spellEnd"/>
            <w:r w:rsidRPr="00A83E6D">
              <w:rPr>
                <w:rFonts w:ascii="Cambria" w:hAnsi="Cambria"/>
                <w:sz w:val="18"/>
                <w:szCs w:val="18"/>
              </w:rPr>
              <w:t xml:space="preserve"> верхней конечности</w:t>
            </w:r>
          </w:p>
        </w:tc>
      </w:tr>
      <w:tr w:rsidR="00283E1C" w:rsidRPr="00A83E6D" w14:paraId="23CC3199" w14:textId="77777777" w:rsidTr="0053109B">
        <w:tc>
          <w:tcPr>
            <w:tcW w:w="1384" w:type="dxa"/>
            <w:tcBorders>
              <w:top w:val="single" w:sz="4" w:space="0" w:color="000000"/>
              <w:left w:val="single" w:sz="4" w:space="0" w:color="000000"/>
              <w:bottom w:val="single" w:sz="4" w:space="0" w:color="000000"/>
            </w:tcBorders>
          </w:tcPr>
          <w:p w14:paraId="4814F4E7"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1.4.10.9</w:t>
            </w:r>
          </w:p>
        </w:tc>
        <w:tc>
          <w:tcPr>
            <w:tcW w:w="8681" w:type="dxa"/>
            <w:tcBorders>
              <w:top w:val="single" w:sz="4" w:space="0" w:color="000000"/>
              <w:left w:val="single" w:sz="4" w:space="0" w:color="000000"/>
              <w:bottom w:val="single" w:sz="4" w:space="0" w:color="000000"/>
              <w:right w:val="single" w:sz="4" w:space="0" w:color="000000"/>
            </w:tcBorders>
          </w:tcPr>
          <w:p w14:paraId="67041CA7" w14:textId="77777777" w:rsidR="00283E1C" w:rsidRPr="00A83E6D" w:rsidRDefault="00283E1C" w:rsidP="0053109B">
            <w:pPr>
              <w:widowControl w:val="0"/>
              <w:snapToGrid w:val="0"/>
              <w:rPr>
                <w:rFonts w:ascii="Cambria" w:hAnsi="Cambria"/>
                <w:sz w:val="18"/>
                <w:szCs w:val="18"/>
              </w:rPr>
            </w:pPr>
            <w:proofErr w:type="spellStart"/>
            <w:r w:rsidRPr="00A83E6D">
              <w:rPr>
                <w:rFonts w:ascii="Cambria" w:hAnsi="Cambria"/>
                <w:sz w:val="18"/>
                <w:szCs w:val="18"/>
              </w:rPr>
              <w:t>Ортезирование</w:t>
            </w:r>
            <w:proofErr w:type="spellEnd"/>
            <w:r w:rsidRPr="00A83E6D">
              <w:rPr>
                <w:rFonts w:ascii="Cambria" w:hAnsi="Cambria"/>
                <w:sz w:val="18"/>
                <w:szCs w:val="18"/>
              </w:rPr>
              <w:t xml:space="preserve"> нижней конечности</w:t>
            </w:r>
          </w:p>
        </w:tc>
      </w:tr>
      <w:tr w:rsidR="00283E1C" w:rsidRPr="00A83E6D" w14:paraId="3AA41E82" w14:textId="77777777" w:rsidTr="0053109B">
        <w:tc>
          <w:tcPr>
            <w:tcW w:w="1384" w:type="dxa"/>
            <w:tcBorders>
              <w:top w:val="single" w:sz="4" w:space="0" w:color="000000"/>
              <w:left w:val="single" w:sz="4" w:space="0" w:color="000000"/>
              <w:bottom w:val="single" w:sz="4" w:space="0" w:color="000000"/>
            </w:tcBorders>
          </w:tcPr>
          <w:p w14:paraId="6B9788E1"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1.4.10.10</w:t>
            </w:r>
          </w:p>
        </w:tc>
        <w:tc>
          <w:tcPr>
            <w:tcW w:w="8681" w:type="dxa"/>
            <w:tcBorders>
              <w:top w:val="single" w:sz="4" w:space="0" w:color="000000"/>
              <w:left w:val="single" w:sz="4" w:space="0" w:color="000000"/>
              <w:bottom w:val="single" w:sz="4" w:space="0" w:color="000000"/>
              <w:right w:val="single" w:sz="4" w:space="0" w:color="000000"/>
            </w:tcBorders>
          </w:tcPr>
          <w:p w14:paraId="2F6B18D3"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Ортопедическая обувь</w:t>
            </w:r>
          </w:p>
        </w:tc>
      </w:tr>
      <w:tr w:rsidR="00283E1C" w:rsidRPr="00A83E6D" w14:paraId="09936D67" w14:textId="77777777" w:rsidTr="0053109B">
        <w:tc>
          <w:tcPr>
            <w:tcW w:w="1384" w:type="dxa"/>
            <w:tcBorders>
              <w:top w:val="single" w:sz="4" w:space="0" w:color="000000"/>
              <w:left w:val="single" w:sz="4" w:space="0" w:color="000000"/>
              <w:bottom w:val="single" w:sz="4" w:space="0" w:color="000000"/>
            </w:tcBorders>
            <w:shd w:val="clear" w:color="auto" w:fill="BFBFBF"/>
          </w:tcPr>
          <w:p w14:paraId="4533427C" w14:textId="77777777" w:rsidR="00283E1C" w:rsidRPr="00A83E6D" w:rsidRDefault="00283E1C" w:rsidP="0053109B">
            <w:pPr>
              <w:widowControl w:val="0"/>
              <w:snapToGrid w:val="0"/>
              <w:rPr>
                <w:rFonts w:ascii="Cambria" w:hAnsi="Cambria"/>
                <w:b/>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1.5</w:t>
            </w:r>
          </w:p>
        </w:tc>
        <w:tc>
          <w:tcPr>
            <w:tcW w:w="8681" w:type="dxa"/>
            <w:tcBorders>
              <w:top w:val="single" w:sz="4" w:space="0" w:color="000000"/>
              <w:left w:val="single" w:sz="4" w:space="0" w:color="000000"/>
              <w:bottom w:val="single" w:sz="4" w:space="0" w:color="000000"/>
              <w:right w:val="single" w:sz="4" w:space="0" w:color="000000"/>
            </w:tcBorders>
            <w:shd w:val="clear" w:color="auto" w:fill="BFBFBF"/>
          </w:tcPr>
          <w:p w14:paraId="5A8A600B" w14:textId="77777777" w:rsidR="00283E1C" w:rsidRPr="00A83E6D" w:rsidRDefault="00283E1C" w:rsidP="0053109B">
            <w:pPr>
              <w:widowControl w:val="0"/>
              <w:snapToGrid w:val="0"/>
              <w:rPr>
                <w:rFonts w:ascii="Cambria" w:hAnsi="Cambria"/>
                <w:b/>
                <w:sz w:val="18"/>
                <w:szCs w:val="18"/>
              </w:rPr>
            </w:pPr>
            <w:r w:rsidRPr="00A83E6D">
              <w:rPr>
                <w:rFonts w:ascii="Cambria" w:hAnsi="Cambria"/>
                <w:b/>
                <w:sz w:val="18"/>
                <w:szCs w:val="18"/>
              </w:rPr>
              <w:t>Раздел 5. Хирургия травматических повреждений грудной клетки</w:t>
            </w:r>
          </w:p>
        </w:tc>
      </w:tr>
      <w:tr w:rsidR="00283E1C" w:rsidRPr="00A83E6D" w14:paraId="0343FFA2" w14:textId="77777777" w:rsidTr="0053109B">
        <w:tc>
          <w:tcPr>
            <w:tcW w:w="1384" w:type="dxa"/>
            <w:tcBorders>
              <w:top w:val="single" w:sz="4" w:space="0" w:color="000000"/>
              <w:left w:val="single" w:sz="4" w:space="0" w:color="000000"/>
              <w:bottom w:val="single" w:sz="4" w:space="0" w:color="000000"/>
            </w:tcBorders>
            <w:shd w:val="clear" w:color="auto" w:fill="BFBFBF"/>
          </w:tcPr>
          <w:p w14:paraId="77D8AF01"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1.5.1</w:t>
            </w:r>
          </w:p>
        </w:tc>
        <w:tc>
          <w:tcPr>
            <w:tcW w:w="8681" w:type="dxa"/>
            <w:tcBorders>
              <w:top w:val="single" w:sz="4" w:space="0" w:color="000000"/>
              <w:left w:val="single" w:sz="4" w:space="0" w:color="000000"/>
              <w:bottom w:val="single" w:sz="4" w:space="0" w:color="000000"/>
              <w:right w:val="single" w:sz="4" w:space="0" w:color="000000"/>
            </w:tcBorders>
            <w:shd w:val="clear" w:color="auto" w:fill="BFBFBF"/>
          </w:tcPr>
          <w:p w14:paraId="4EBEA81B" w14:textId="77777777" w:rsidR="00283E1C" w:rsidRPr="00A83E6D" w:rsidRDefault="00283E1C" w:rsidP="0053109B">
            <w:pPr>
              <w:widowControl w:val="0"/>
              <w:tabs>
                <w:tab w:val="left" w:pos="851"/>
                <w:tab w:val="left" w:pos="4820"/>
              </w:tabs>
              <w:jc w:val="both"/>
              <w:rPr>
                <w:rFonts w:ascii="Cambria" w:hAnsi="Cambria"/>
                <w:b/>
                <w:sz w:val="18"/>
                <w:szCs w:val="18"/>
              </w:rPr>
            </w:pPr>
            <w:r w:rsidRPr="00A83E6D">
              <w:rPr>
                <w:rFonts w:ascii="Cambria" w:hAnsi="Cambria"/>
                <w:b/>
                <w:sz w:val="18"/>
                <w:szCs w:val="18"/>
              </w:rPr>
              <w:t>Тема 1. Травматические повреждения грудной клетки мирного времени</w:t>
            </w:r>
          </w:p>
        </w:tc>
      </w:tr>
      <w:tr w:rsidR="00283E1C" w:rsidRPr="00A83E6D" w14:paraId="3787D783" w14:textId="77777777" w:rsidTr="0053109B">
        <w:trPr>
          <w:trHeight w:val="208"/>
        </w:trPr>
        <w:tc>
          <w:tcPr>
            <w:tcW w:w="1384" w:type="dxa"/>
            <w:tcBorders>
              <w:top w:val="single" w:sz="4" w:space="0" w:color="000000"/>
              <w:left w:val="single" w:sz="4" w:space="0" w:color="000000"/>
              <w:bottom w:val="single" w:sz="4" w:space="0" w:color="000000"/>
            </w:tcBorders>
            <w:shd w:val="clear" w:color="auto" w:fill="FFFFFF"/>
          </w:tcPr>
          <w:p w14:paraId="62B2ABF0"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1.5.1.1</w:t>
            </w:r>
          </w:p>
        </w:tc>
        <w:tc>
          <w:tcPr>
            <w:tcW w:w="8681" w:type="dxa"/>
            <w:tcBorders>
              <w:top w:val="single" w:sz="4" w:space="0" w:color="000000"/>
              <w:left w:val="single" w:sz="4" w:space="0" w:color="000000"/>
              <w:bottom w:val="single" w:sz="4" w:space="0" w:color="000000"/>
              <w:right w:val="single" w:sz="4" w:space="0" w:color="000000"/>
            </w:tcBorders>
            <w:shd w:val="clear" w:color="auto" w:fill="FFFFFF"/>
          </w:tcPr>
          <w:p w14:paraId="7B7AF7F8" w14:textId="77777777" w:rsidR="00283E1C" w:rsidRPr="00A83E6D" w:rsidRDefault="00283E1C" w:rsidP="0053109B">
            <w:pPr>
              <w:suppressAutoHyphens/>
              <w:jc w:val="both"/>
              <w:rPr>
                <w:rFonts w:ascii="Cambria" w:eastAsia="Calibri" w:hAnsi="Cambria" w:cs="Calibri"/>
                <w:sz w:val="18"/>
                <w:szCs w:val="18"/>
                <w:lang w:eastAsia="ar-SA"/>
              </w:rPr>
            </w:pPr>
            <w:r w:rsidRPr="00A83E6D">
              <w:rPr>
                <w:rFonts w:ascii="Cambria" w:eastAsia="Calibri" w:hAnsi="Cambria" w:cs="Calibri"/>
                <w:sz w:val="18"/>
                <w:szCs w:val="18"/>
                <w:lang w:eastAsia="ar-SA"/>
              </w:rPr>
              <w:t>Анатомия грудной клетки.</w:t>
            </w:r>
          </w:p>
        </w:tc>
      </w:tr>
      <w:tr w:rsidR="00283E1C" w:rsidRPr="00A83E6D" w14:paraId="3408DAD1" w14:textId="77777777" w:rsidTr="0053109B">
        <w:tc>
          <w:tcPr>
            <w:tcW w:w="1384" w:type="dxa"/>
            <w:tcBorders>
              <w:top w:val="single" w:sz="4" w:space="0" w:color="000000"/>
              <w:left w:val="single" w:sz="4" w:space="0" w:color="000000"/>
              <w:bottom w:val="single" w:sz="4" w:space="0" w:color="000000"/>
            </w:tcBorders>
            <w:shd w:val="clear" w:color="auto" w:fill="FFFFFF"/>
          </w:tcPr>
          <w:p w14:paraId="71637E26"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1.5.1.2</w:t>
            </w:r>
          </w:p>
        </w:tc>
        <w:tc>
          <w:tcPr>
            <w:tcW w:w="8681" w:type="dxa"/>
            <w:tcBorders>
              <w:top w:val="single" w:sz="4" w:space="0" w:color="000000"/>
              <w:left w:val="single" w:sz="4" w:space="0" w:color="000000"/>
              <w:bottom w:val="single" w:sz="4" w:space="0" w:color="000000"/>
              <w:right w:val="single" w:sz="4" w:space="0" w:color="000000"/>
            </w:tcBorders>
            <w:shd w:val="clear" w:color="auto" w:fill="FFFFFF"/>
          </w:tcPr>
          <w:p w14:paraId="10EB758A" w14:textId="77777777" w:rsidR="00283E1C" w:rsidRPr="00A83E6D" w:rsidRDefault="00283E1C" w:rsidP="0053109B">
            <w:pPr>
              <w:suppressAutoHyphens/>
              <w:jc w:val="both"/>
              <w:rPr>
                <w:rFonts w:ascii="Cambria" w:eastAsia="Calibri" w:hAnsi="Cambria" w:cs="Calibri"/>
                <w:sz w:val="18"/>
                <w:szCs w:val="18"/>
                <w:lang w:eastAsia="ar-SA"/>
              </w:rPr>
            </w:pPr>
            <w:r w:rsidRPr="00A83E6D">
              <w:rPr>
                <w:rFonts w:ascii="Cambria" w:eastAsia="Calibri" w:hAnsi="Cambria" w:cs="Calibri"/>
                <w:sz w:val="18"/>
                <w:szCs w:val="18"/>
                <w:lang w:eastAsia="ar-SA"/>
              </w:rPr>
              <w:t>Классификация травм грудной клетки</w:t>
            </w:r>
          </w:p>
        </w:tc>
      </w:tr>
      <w:tr w:rsidR="00283E1C" w:rsidRPr="00A83E6D" w14:paraId="0AF6F390" w14:textId="77777777" w:rsidTr="0053109B">
        <w:tc>
          <w:tcPr>
            <w:tcW w:w="1384" w:type="dxa"/>
            <w:tcBorders>
              <w:top w:val="single" w:sz="4" w:space="0" w:color="000000"/>
              <w:left w:val="single" w:sz="4" w:space="0" w:color="000000"/>
              <w:bottom w:val="single" w:sz="4" w:space="0" w:color="000000"/>
            </w:tcBorders>
            <w:shd w:val="clear" w:color="auto" w:fill="FFFFFF"/>
          </w:tcPr>
          <w:p w14:paraId="52BF59CB"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1.5.1.3</w:t>
            </w:r>
          </w:p>
        </w:tc>
        <w:tc>
          <w:tcPr>
            <w:tcW w:w="8681" w:type="dxa"/>
            <w:tcBorders>
              <w:top w:val="single" w:sz="4" w:space="0" w:color="000000"/>
              <w:left w:val="single" w:sz="4" w:space="0" w:color="000000"/>
              <w:bottom w:val="single" w:sz="4" w:space="0" w:color="000000"/>
              <w:right w:val="single" w:sz="4" w:space="0" w:color="000000"/>
            </w:tcBorders>
            <w:shd w:val="clear" w:color="auto" w:fill="FFFFFF"/>
          </w:tcPr>
          <w:p w14:paraId="11E4A0BB" w14:textId="77777777" w:rsidR="00283E1C" w:rsidRPr="00A83E6D" w:rsidRDefault="00283E1C" w:rsidP="0053109B">
            <w:pPr>
              <w:suppressAutoHyphens/>
              <w:jc w:val="both"/>
              <w:rPr>
                <w:rFonts w:ascii="Cambria" w:eastAsia="Calibri" w:hAnsi="Cambria" w:cs="Calibri"/>
                <w:sz w:val="18"/>
                <w:szCs w:val="18"/>
                <w:lang w:eastAsia="ar-SA"/>
              </w:rPr>
            </w:pPr>
            <w:r w:rsidRPr="00A83E6D">
              <w:rPr>
                <w:rFonts w:ascii="Cambria" w:eastAsia="Calibri" w:hAnsi="Cambria" w:cs="Calibri"/>
                <w:sz w:val="18"/>
                <w:szCs w:val="18"/>
                <w:lang w:eastAsia="ar-SA"/>
              </w:rPr>
              <w:t>Диагностика травматических повреждений грудной клетки.</w:t>
            </w:r>
          </w:p>
        </w:tc>
      </w:tr>
      <w:tr w:rsidR="00283E1C" w:rsidRPr="00A83E6D" w14:paraId="036DD96C" w14:textId="77777777" w:rsidTr="0053109B">
        <w:tc>
          <w:tcPr>
            <w:tcW w:w="1384" w:type="dxa"/>
            <w:tcBorders>
              <w:top w:val="single" w:sz="4" w:space="0" w:color="000000"/>
              <w:left w:val="single" w:sz="4" w:space="0" w:color="000000"/>
              <w:bottom w:val="single" w:sz="4" w:space="0" w:color="000000"/>
            </w:tcBorders>
            <w:shd w:val="clear" w:color="auto" w:fill="FFFFFF"/>
          </w:tcPr>
          <w:p w14:paraId="3EEA95AF"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1.5.1.4</w:t>
            </w:r>
          </w:p>
        </w:tc>
        <w:tc>
          <w:tcPr>
            <w:tcW w:w="8681" w:type="dxa"/>
            <w:tcBorders>
              <w:top w:val="single" w:sz="4" w:space="0" w:color="000000"/>
              <w:left w:val="single" w:sz="4" w:space="0" w:color="000000"/>
              <w:bottom w:val="single" w:sz="4" w:space="0" w:color="000000"/>
              <w:right w:val="single" w:sz="4" w:space="0" w:color="000000"/>
            </w:tcBorders>
            <w:shd w:val="clear" w:color="auto" w:fill="FFFFFF"/>
          </w:tcPr>
          <w:p w14:paraId="487D2128" w14:textId="77777777" w:rsidR="00283E1C" w:rsidRPr="00A83E6D" w:rsidRDefault="00283E1C" w:rsidP="0053109B">
            <w:pPr>
              <w:suppressAutoHyphens/>
              <w:jc w:val="both"/>
              <w:rPr>
                <w:rFonts w:ascii="Cambria" w:eastAsia="Calibri" w:hAnsi="Cambria" w:cs="Calibri"/>
                <w:sz w:val="18"/>
                <w:szCs w:val="18"/>
                <w:lang w:eastAsia="ar-SA"/>
              </w:rPr>
            </w:pPr>
            <w:r w:rsidRPr="00A83E6D">
              <w:rPr>
                <w:rFonts w:ascii="Cambria" w:eastAsia="Calibri" w:hAnsi="Cambria" w:cs="Calibri"/>
                <w:sz w:val="18"/>
                <w:szCs w:val="18"/>
                <w:lang w:eastAsia="ar-SA"/>
              </w:rPr>
              <w:t>Переломы ребер: классификация, клиника, диагностика, первая медицинская помощь.</w:t>
            </w:r>
          </w:p>
        </w:tc>
      </w:tr>
      <w:tr w:rsidR="00283E1C" w:rsidRPr="00A83E6D" w14:paraId="396A8968" w14:textId="77777777" w:rsidTr="0053109B">
        <w:tc>
          <w:tcPr>
            <w:tcW w:w="1384" w:type="dxa"/>
            <w:tcBorders>
              <w:top w:val="single" w:sz="4" w:space="0" w:color="000000"/>
              <w:left w:val="single" w:sz="4" w:space="0" w:color="000000"/>
              <w:bottom w:val="single" w:sz="4" w:space="0" w:color="000000"/>
            </w:tcBorders>
            <w:shd w:val="clear" w:color="auto" w:fill="FFFFFF"/>
          </w:tcPr>
          <w:p w14:paraId="283AA834"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1.5.1.5</w:t>
            </w:r>
          </w:p>
        </w:tc>
        <w:tc>
          <w:tcPr>
            <w:tcW w:w="8681" w:type="dxa"/>
            <w:tcBorders>
              <w:top w:val="single" w:sz="4" w:space="0" w:color="000000"/>
              <w:left w:val="single" w:sz="4" w:space="0" w:color="000000"/>
              <w:bottom w:val="single" w:sz="4" w:space="0" w:color="000000"/>
              <w:right w:val="single" w:sz="4" w:space="0" w:color="000000"/>
            </w:tcBorders>
            <w:shd w:val="clear" w:color="auto" w:fill="FFFFFF"/>
          </w:tcPr>
          <w:p w14:paraId="6D538D8F" w14:textId="77777777" w:rsidR="00283E1C" w:rsidRPr="00A83E6D" w:rsidRDefault="00283E1C" w:rsidP="0053109B">
            <w:pPr>
              <w:suppressAutoHyphens/>
              <w:jc w:val="both"/>
              <w:rPr>
                <w:rFonts w:ascii="Cambria" w:eastAsia="Calibri" w:hAnsi="Cambria" w:cs="Calibri"/>
                <w:sz w:val="18"/>
                <w:szCs w:val="18"/>
                <w:lang w:eastAsia="ar-SA"/>
              </w:rPr>
            </w:pPr>
            <w:r w:rsidRPr="00A83E6D">
              <w:rPr>
                <w:rFonts w:ascii="Cambria" w:eastAsia="Calibri" w:hAnsi="Cambria" w:cs="Calibri"/>
                <w:sz w:val="18"/>
                <w:szCs w:val="18"/>
                <w:lang w:eastAsia="ar-SA"/>
              </w:rPr>
              <w:t>Переломы грудины: классификация, клиника, диагностика, первая медицинская помощь.</w:t>
            </w:r>
          </w:p>
        </w:tc>
      </w:tr>
      <w:tr w:rsidR="00283E1C" w:rsidRPr="00A83E6D" w14:paraId="20326AA6" w14:textId="77777777" w:rsidTr="0053109B">
        <w:tc>
          <w:tcPr>
            <w:tcW w:w="1384" w:type="dxa"/>
            <w:tcBorders>
              <w:top w:val="single" w:sz="4" w:space="0" w:color="000000"/>
              <w:left w:val="single" w:sz="4" w:space="0" w:color="000000"/>
              <w:bottom w:val="single" w:sz="4" w:space="0" w:color="000000"/>
            </w:tcBorders>
            <w:shd w:val="clear" w:color="auto" w:fill="FFFFFF"/>
          </w:tcPr>
          <w:p w14:paraId="47262855"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1.5.1.6</w:t>
            </w:r>
          </w:p>
        </w:tc>
        <w:tc>
          <w:tcPr>
            <w:tcW w:w="8681" w:type="dxa"/>
            <w:tcBorders>
              <w:top w:val="single" w:sz="4" w:space="0" w:color="000000"/>
              <w:left w:val="single" w:sz="4" w:space="0" w:color="000000"/>
              <w:bottom w:val="single" w:sz="4" w:space="0" w:color="000000"/>
              <w:right w:val="single" w:sz="4" w:space="0" w:color="000000"/>
            </w:tcBorders>
            <w:shd w:val="clear" w:color="auto" w:fill="FFFFFF"/>
          </w:tcPr>
          <w:p w14:paraId="1DE61EA5" w14:textId="77777777" w:rsidR="00283E1C" w:rsidRPr="00A83E6D" w:rsidRDefault="00283E1C" w:rsidP="0053109B">
            <w:pPr>
              <w:suppressAutoHyphens/>
              <w:jc w:val="both"/>
              <w:rPr>
                <w:rFonts w:ascii="Cambria" w:eastAsia="Calibri" w:hAnsi="Cambria" w:cs="Calibri"/>
                <w:sz w:val="18"/>
                <w:szCs w:val="18"/>
                <w:lang w:eastAsia="ar-SA"/>
              </w:rPr>
            </w:pPr>
            <w:r w:rsidRPr="00A83E6D">
              <w:rPr>
                <w:rFonts w:ascii="Cambria" w:eastAsia="Calibri" w:hAnsi="Cambria" w:cs="Calibri"/>
                <w:sz w:val="18"/>
                <w:szCs w:val="18"/>
                <w:lang w:eastAsia="ar-SA"/>
              </w:rPr>
              <w:t>Пневмоторакс: классификация, клиника, диагностика, первая медицинская помощь.</w:t>
            </w:r>
          </w:p>
        </w:tc>
      </w:tr>
      <w:tr w:rsidR="00283E1C" w:rsidRPr="00A83E6D" w14:paraId="0BEE938D" w14:textId="77777777" w:rsidTr="0053109B">
        <w:tc>
          <w:tcPr>
            <w:tcW w:w="1384" w:type="dxa"/>
            <w:tcBorders>
              <w:top w:val="single" w:sz="4" w:space="0" w:color="000000"/>
              <w:left w:val="single" w:sz="4" w:space="0" w:color="000000"/>
              <w:bottom w:val="single" w:sz="4" w:space="0" w:color="000000"/>
            </w:tcBorders>
            <w:shd w:val="clear" w:color="auto" w:fill="FFFFFF"/>
          </w:tcPr>
          <w:p w14:paraId="49321974"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1.5.1.7</w:t>
            </w:r>
          </w:p>
        </w:tc>
        <w:tc>
          <w:tcPr>
            <w:tcW w:w="8681" w:type="dxa"/>
            <w:tcBorders>
              <w:top w:val="single" w:sz="4" w:space="0" w:color="000000"/>
              <w:left w:val="single" w:sz="4" w:space="0" w:color="000000"/>
              <w:bottom w:val="single" w:sz="4" w:space="0" w:color="000000"/>
              <w:right w:val="single" w:sz="4" w:space="0" w:color="000000"/>
            </w:tcBorders>
            <w:shd w:val="clear" w:color="auto" w:fill="FFFFFF"/>
          </w:tcPr>
          <w:p w14:paraId="220744FE" w14:textId="77777777" w:rsidR="00283E1C" w:rsidRPr="00A83E6D" w:rsidRDefault="00283E1C" w:rsidP="0053109B">
            <w:pPr>
              <w:suppressAutoHyphens/>
              <w:jc w:val="both"/>
              <w:rPr>
                <w:rFonts w:ascii="Cambria" w:eastAsia="Calibri" w:hAnsi="Cambria" w:cs="Calibri"/>
                <w:sz w:val="18"/>
                <w:szCs w:val="18"/>
                <w:lang w:eastAsia="ar-SA"/>
              </w:rPr>
            </w:pPr>
            <w:r w:rsidRPr="00A83E6D">
              <w:rPr>
                <w:rFonts w:ascii="Cambria" w:eastAsia="Calibri" w:hAnsi="Cambria" w:cs="Calibri"/>
                <w:sz w:val="18"/>
                <w:szCs w:val="18"/>
                <w:lang w:eastAsia="ar-SA"/>
              </w:rPr>
              <w:t>Гемоторакс: классификация, клиника, диагностика, первая медицинская помощь.</w:t>
            </w:r>
          </w:p>
        </w:tc>
      </w:tr>
      <w:tr w:rsidR="00283E1C" w:rsidRPr="00A83E6D" w14:paraId="5A3BCD93" w14:textId="77777777" w:rsidTr="0053109B">
        <w:tc>
          <w:tcPr>
            <w:tcW w:w="1384" w:type="dxa"/>
            <w:tcBorders>
              <w:top w:val="single" w:sz="4" w:space="0" w:color="000000"/>
              <w:left w:val="single" w:sz="4" w:space="0" w:color="000000"/>
              <w:bottom w:val="single" w:sz="4" w:space="0" w:color="000000"/>
            </w:tcBorders>
            <w:shd w:val="clear" w:color="auto" w:fill="FFFFFF"/>
          </w:tcPr>
          <w:p w14:paraId="5A9F4271"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1.5.1.8</w:t>
            </w:r>
          </w:p>
        </w:tc>
        <w:tc>
          <w:tcPr>
            <w:tcW w:w="8681" w:type="dxa"/>
            <w:tcBorders>
              <w:top w:val="single" w:sz="4" w:space="0" w:color="000000"/>
              <w:left w:val="single" w:sz="4" w:space="0" w:color="000000"/>
              <w:bottom w:val="single" w:sz="4" w:space="0" w:color="000000"/>
              <w:right w:val="single" w:sz="4" w:space="0" w:color="000000"/>
            </w:tcBorders>
            <w:shd w:val="clear" w:color="auto" w:fill="FFFFFF"/>
          </w:tcPr>
          <w:p w14:paraId="2AC4C810" w14:textId="77777777" w:rsidR="00283E1C" w:rsidRPr="00A83E6D" w:rsidRDefault="00283E1C" w:rsidP="0053109B">
            <w:pPr>
              <w:suppressAutoHyphens/>
              <w:jc w:val="both"/>
              <w:rPr>
                <w:rFonts w:ascii="Cambria" w:eastAsia="Calibri" w:hAnsi="Cambria" w:cs="Calibri"/>
                <w:sz w:val="18"/>
                <w:szCs w:val="18"/>
                <w:lang w:eastAsia="ar-SA"/>
              </w:rPr>
            </w:pPr>
            <w:r w:rsidRPr="00A83E6D">
              <w:rPr>
                <w:rFonts w:ascii="Cambria" w:eastAsia="Calibri" w:hAnsi="Cambria" w:cs="Calibri"/>
                <w:spacing w:val="-4"/>
                <w:sz w:val="18"/>
                <w:szCs w:val="18"/>
                <w:lang w:eastAsia="ar-SA"/>
              </w:rPr>
              <w:t>Пункция и дренировании плевральной полости, особенности обезболивания, иммобилизации</w:t>
            </w:r>
          </w:p>
        </w:tc>
      </w:tr>
      <w:tr w:rsidR="00283E1C" w:rsidRPr="00A83E6D" w14:paraId="2D3B334D" w14:textId="77777777" w:rsidTr="0053109B">
        <w:tc>
          <w:tcPr>
            <w:tcW w:w="1384" w:type="dxa"/>
            <w:tcBorders>
              <w:top w:val="single" w:sz="4" w:space="0" w:color="000000"/>
              <w:left w:val="single" w:sz="4" w:space="0" w:color="000000"/>
              <w:bottom w:val="single" w:sz="4" w:space="0" w:color="000000"/>
            </w:tcBorders>
            <w:shd w:val="clear" w:color="auto" w:fill="FFFFFF"/>
          </w:tcPr>
          <w:p w14:paraId="434A7058"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1.5.1.9</w:t>
            </w:r>
          </w:p>
        </w:tc>
        <w:tc>
          <w:tcPr>
            <w:tcW w:w="8681" w:type="dxa"/>
            <w:tcBorders>
              <w:top w:val="single" w:sz="4" w:space="0" w:color="000000"/>
              <w:left w:val="single" w:sz="4" w:space="0" w:color="000000"/>
              <w:bottom w:val="single" w:sz="4" w:space="0" w:color="000000"/>
              <w:right w:val="single" w:sz="4" w:space="0" w:color="000000"/>
            </w:tcBorders>
            <w:shd w:val="clear" w:color="auto" w:fill="FFFFFF"/>
          </w:tcPr>
          <w:p w14:paraId="19C4C80C" w14:textId="77777777" w:rsidR="00283E1C" w:rsidRPr="00A83E6D" w:rsidRDefault="00283E1C" w:rsidP="0053109B">
            <w:pPr>
              <w:suppressAutoHyphens/>
              <w:jc w:val="both"/>
              <w:rPr>
                <w:rFonts w:ascii="Cambria" w:eastAsia="Calibri" w:hAnsi="Cambria" w:cs="Calibri"/>
                <w:sz w:val="18"/>
                <w:szCs w:val="18"/>
                <w:lang w:eastAsia="ar-SA"/>
              </w:rPr>
            </w:pPr>
            <w:r w:rsidRPr="00A83E6D">
              <w:rPr>
                <w:rFonts w:ascii="Cambria" w:eastAsia="Calibri" w:hAnsi="Cambria" w:cs="Calibri"/>
                <w:sz w:val="18"/>
                <w:szCs w:val="18"/>
                <w:lang w:eastAsia="ar-SA"/>
              </w:rPr>
              <w:t>Повреждение сердца: классификация, клиника, диагностика, первая медицинская помощь.</w:t>
            </w:r>
          </w:p>
        </w:tc>
      </w:tr>
      <w:tr w:rsidR="00283E1C" w:rsidRPr="00A83E6D" w14:paraId="457221CE" w14:textId="77777777" w:rsidTr="0053109B">
        <w:tc>
          <w:tcPr>
            <w:tcW w:w="1384" w:type="dxa"/>
            <w:tcBorders>
              <w:top w:val="single" w:sz="4" w:space="0" w:color="000000"/>
              <w:left w:val="single" w:sz="4" w:space="0" w:color="000000"/>
              <w:bottom w:val="single" w:sz="4" w:space="0" w:color="000000"/>
            </w:tcBorders>
            <w:shd w:val="clear" w:color="auto" w:fill="FFFFFF"/>
          </w:tcPr>
          <w:p w14:paraId="532BDAA0"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1.5.1.10</w:t>
            </w:r>
          </w:p>
        </w:tc>
        <w:tc>
          <w:tcPr>
            <w:tcW w:w="8681" w:type="dxa"/>
            <w:tcBorders>
              <w:top w:val="single" w:sz="4" w:space="0" w:color="000000"/>
              <w:left w:val="single" w:sz="4" w:space="0" w:color="000000"/>
              <w:bottom w:val="single" w:sz="4" w:space="0" w:color="000000"/>
              <w:right w:val="single" w:sz="4" w:space="0" w:color="000000"/>
            </w:tcBorders>
            <w:shd w:val="clear" w:color="auto" w:fill="FFFFFF"/>
          </w:tcPr>
          <w:p w14:paraId="546F1B2B" w14:textId="77777777" w:rsidR="00283E1C" w:rsidRPr="00A83E6D" w:rsidRDefault="00283E1C" w:rsidP="0053109B">
            <w:pPr>
              <w:suppressAutoHyphens/>
              <w:jc w:val="both"/>
              <w:rPr>
                <w:rFonts w:ascii="Cambria" w:eastAsia="Calibri" w:hAnsi="Cambria" w:cs="Calibri"/>
                <w:sz w:val="18"/>
                <w:szCs w:val="18"/>
                <w:lang w:eastAsia="ar-SA"/>
              </w:rPr>
            </w:pPr>
            <w:r w:rsidRPr="00A83E6D">
              <w:rPr>
                <w:rFonts w:ascii="Cambria" w:eastAsia="Calibri" w:hAnsi="Cambria" w:cs="Calibri"/>
                <w:sz w:val="18"/>
                <w:szCs w:val="18"/>
                <w:lang w:eastAsia="ar-SA"/>
              </w:rPr>
              <w:t>Пункция перикарда.</w:t>
            </w:r>
          </w:p>
        </w:tc>
      </w:tr>
      <w:tr w:rsidR="00283E1C" w:rsidRPr="00A83E6D" w14:paraId="708CA3C6" w14:textId="77777777" w:rsidTr="0053109B">
        <w:tc>
          <w:tcPr>
            <w:tcW w:w="1384" w:type="dxa"/>
            <w:tcBorders>
              <w:top w:val="single" w:sz="4" w:space="0" w:color="000000"/>
              <w:left w:val="single" w:sz="4" w:space="0" w:color="000000"/>
              <w:bottom w:val="single" w:sz="4" w:space="0" w:color="000000"/>
            </w:tcBorders>
            <w:shd w:val="clear" w:color="auto" w:fill="FFFFFF"/>
          </w:tcPr>
          <w:p w14:paraId="4687A5DD"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1.5.1.11</w:t>
            </w:r>
          </w:p>
        </w:tc>
        <w:tc>
          <w:tcPr>
            <w:tcW w:w="8681" w:type="dxa"/>
            <w:tcBorders>
              <w:top w:val="single" w:sz="4" w:space="0" w:color="000000"/>
              <w:left w:val="single" w:sz="4" w:space="0" w:color="000000"/>
              <w:bottom w:val="single" w:sz="4" w:space="0" w:color="000000"/>
              <w:right w:val="single" w:sz="4" w:space="0" w:color="000000"/>
            </w:tcBorders>
            <w:shd w:val="clear" w:color="auto" w:fill="FFFFFF"/>
          </w:tcPr>
          <w:p w14:paraId="5CF2FACE" w14:textId="77777777" w:rsidR="00283E1C" w:rsidRPr="00A83E6D" w:rsidRDefault="00283E1C" w:rsidP="0053109B">
            <w:pPr>
              <w:suppressAutoHyphens/>
              <w:jc w:val="both"/>
              <w:rPr>
                <w:rFonts w:ascii="Cambria" w:eastAsia="Calibri" w:hAnsi="Cambria" w:cs="Calibri"/>
                <w:spacing w:val="-4"/>
                <w:sz w:val="18"/>
                <w:szCs w:val="18"/>
                <w:lang w:eastAsia="ar-SA"/>
              </w:rPr>
            </w:pPr>
            <w:r w:rsidRPr="00A83E6D">
              <w:rPr>
                <w:rFonts w:ascii="Cambria" w:eastAsia="Calibri" w:hAnsi="Cambria" w:cs="Calibri"/>
                <w:sz w:val="18"/>
                <w:szCs w:val="18"/>
                <w:lang w:eastAsia="ar-SA"/>
              </w:rPr>
              <w:t>Повреждение легкого: классификация, клиника, диагностика, первая медицинская помощь.</w:t>
            </w:r>
          </w:p>
        </w:tc>
      </w:tr>
      <w:tr w:rsidR="00283E1C" w:rsidRPr="00A83E6D" w14:paraId="0EB9ECC8" w14:textId="77777777" w:rsidTr="0053109B">
        <w:tc>
          <w:tcPr>
            <w:tcW w:w="1384" w:type="dxa"/>
            <w:tcBorders>
              <w:top w:val="single" w:sz="4" w:space="0" w:color="000000"/>
              <w:left w:val="single" w:sz="4" w:space="0" w:color="000000"/>
              <w:bottom w:val="single" w:sz="4" w:space="0" w:color="000000"/>
            </w:tcBorders>
            <w:shd w:val="clear" w:color="auto" w:fill="FFFFFF"/>
          </w:tcPr>
          <w:p w14:paraId="5E73D532"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1.5.1.12</w:t>
            </w:r>
          </w:p>
        </w:tc>
        <w:tc>
          <w:tcPr>
            <w:tcW w:w="8681" w:type="dxa"/>
            <w:tcBorders>
              <w:top w:val="single" w:sz="4" w:space="0" w:color="000000"/>
              <w:left w:val="single" w:sz="4" w:space="0" w:color="000000"/>
              <w:bottom w:val="single" w:sz="4" w:space="0" w:color="000000"/>
              <w:right w:val="single" w:sz="4" w:space="0" w:color="000000"/>
            </w:tcBorders>
            <w:shd w:val="clear" w:color="auto" w:fill="FFFFFF"/>
          </w:tcPr>
          <w:p w14:paraId="1CC6B928" w14:textId="77777777" w:rsidR="00283E1C" w:rsidRPr="00A83E6D" w:rsidRDefault="00283E1C" w:rsidP="0053109B">
            <w:pPr>
              <w:suppressAutoHyphens/>
              <w:jc w:val="both"/>
              <w:rPr>
                <w:rFonts w:ascii="Cambria" w:eastAsia="Calibri" w:hAnsi="Cambria" w:cs="Calibri"/>
                <w:sz w:val="18"/>
                <w:szCs w:val="18"/>
                <w:lang w:eastAsia="ar-SA"/>
              </w:rPr>
            </w:pPr>
            <w:r w:rsidRPr="00A83E6D">
              <w:rPr>
                <w:rFonts w:ascii="Cambria" w:eastAsia="Calibri" w:hAnsi="Cambria" w:cs="Calibri"/>
                <w:sz w:val="18"/>
                <w:szCs w:val="18"/>
                <w:lang w:eastAsia="ar-SA"/>
              </w:rPr>
              <w:t>Лёгочное кровотечение. Этиология. Классификация. Методы диагностика.</w:t>
            </w:r>
          </w:p>
        </w:tc>
      </w:tr>
      <w:tr w:rsidR="00283E1C" w:rsidRPr="00A83E6D" w14:paraId="58E26E40" w14:textId="77777777" w:rsidTr="0053109B">
        <w:tc>
          <w:tcPr>
            <w:tcW w:w="1384" w:type="dxa"/>
            <w:tcBorders>
              <w:top w:val="single" w:sz="4" w:space="0" w:color="000000"/>
              <w:left w:val="single" w:sz="4" w:space="0" w:color="000000"/>
              <w:bottom w:val="single" w:sz="4" w:space="0" w:color="000000"/>
            </w:tcBorders>
            <w:shd w:val="clear" w:color="auto" w:fill="FFFFFF"/>
          </w:tcPr>
          <w:p w14:paraId="0DBD5F72"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1.5.1.13</w:t>
            </w:r>
          </w:p>
        </w:tc>
        <w:tc>
          <w:tcPr>
            <w:tcW w:w="8681" w:type="dxa"/>
            <w:tcBorders>
              <w:top w:val="single" w:sz="4" w:space="0" w:color="000000"/>
              <w:left w:val="single" w:sz="4" w:space="0" w:color="000000"/>
              <w:bottom w:val="single" w:sz="4" w:space="0" w:color="000000"/>
              <w:right w:val="single" w:sz="4" w:space="0" w:color="000000"/>
            </w:tcBorders>
            <w:shd w:val="clear" w:color="auto" w:fill="FFFFFF"/>
          </w:tcPr>
          <w:p w14:paraId="35034107" w14:textId="77777777" w:rsidR="00283E1C" w:rsidRPr="00A83E6D" w:rsidRDefault="00283E1C" w:rsidP="0053109B">
            <w:pPr>
              <w:suppressAutoHyphens/>
              <w:jc w:val="both"/>
              <w:rPr>
                <w:rFonts w:ascii="Cambria" w:eastAsia="Calibri" w:hAnsi="Cambria" w:cs="Calibri"/>
                <w:sz w:val="18"/>
                <w:szCs w:val="18"/>
                <w:lang w:eastAsia="ar-SA"/>
              </w:rPr>
            </w:pPr>
            <w:r w:rsidRPr="00A83E6D">
              <w:rPr>
                <w:rFonts w:ascii="Cambria" w:eastAsia="Calibri" w:hAnsi="Cambria" w:cs="Calibri"/>
                <w:sz w:val="18"/>
                <w:szCs w:val="18"/>
                <w:lang w:eastAsia="ar-SA"/>
              </w:rPr>
              <w:t>Эмфизема. Травматическая асфиксия.</w:t>
            </w:r>
          </w:p>
        </w:tc>
      </w:tr>
      <w:tr w:rsidR="00283E1C" w:rsidRPr="00A83E6D" w14:paraId="48F40356" w14:textId="77777777" w:rsidTr="0053109B">
        <w:tc>
          <w:tcPr>
            <w:tcW w:w="1384" w:type="dxa"/>
            <w:tcBorders>
              <w:top w:val="single" w:sz="4" w:space="0" w:color="000000"/>
              <w:left w:val="single" w:sz="4" w:space="0" w:color="000000"/>
              <w:bottom w:val="single" w:sz="4" w:space="0" w:color="000000"/>
            </w:tcBorders>
            <w:shd w:val="clear" w:color="auto" w:fill="FFFFFF"/>
          </w:tcPr>
          <w:p w14:paraId="01AC7CBF"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1.5.1.14</w:t>
            </w:r>
          </w:p>
        </w:tc>
        <w:tc>
          <w:tcPr>
            <w:tcW w:w="8681" w:type="dxa"/>
            <w:tcBorders>
              <w:top w:val="single" w:sz="4" w:space="0" w:color="000000"/>
              <w:left w:val="single" w:sz="4" w:space="0" w:color="000000"/>
              <w:bottom w:val="single" w:sz="4" w:space="0" w:color="000000"/>
              <w:right w:val="single" w:sz="4" w:space="0" w:color="000000"/>
            </w:tcBorders>
            <w:shd w:val="clear" w:color="auto" w:fill="FFFFFF"/>
          </w:tcPr>
          <w:p w14:paraId="513A69A7" w14:textId="77777777" w:rsidR="00283E1C" w:rsidRPr="00A83E6D" w:rsidRDefault="00283E1C" w:rsidP="0053109B">
            <w:pPr>
              <w:suppressAutoHyphens/>
              <w:jc w:val="both"/>
              <w:rPr>
                <w:rFonts w:ascii="Cambria" w:eastAsia="Calibri" w:hAnsi="Cambria" w:cs="Calibri"/>
                <w:sz w:val="18"/>
                <w:szCs w:val="18"/>
                <w:lang w:eastAsia="ar-SA"/>
              </w:rPr>
            </w:pPr>
            <w:r w:rsidRPr="00A83E6D">
              <w:rPr>
                <w:rFonts w:ascii="Cambria" w:eastAsia="Calibri" w:hAnsi="Cambria" w:cs="Calibri"/>
                <w:sz w:val="18"/>
                <w:szCs w:val="18"/>
                <w:lang w:eastAsia="ar-SA"/>
              </w:rPr>
              <w:t>Повреждение диафрагмы: клиника, диагностика, первая медицинская помощь.</w:t>
            </w:r>
          </w:p>
        </w:tc>
      </w:tr>
      <w:tr w:rsidR="00283E1C" w:rsidRPr="00A83E6D" w14:paraId="6830CDB1" w14:textId="77777777" w:rsidTr="0053109B">
        <w:tc>
          <w:tcPr>
            <w:tcW w:w="1384" w:type="dxa"/>
            <w:tcBorders>
              <w:top w:val="single" w:sz="4" w:space="0" w:color="000000"/>
              <w:left w:val="single" w:sz="4" w:space="0" w:color="000000"/>
              <w:bottom w:val="single" w:sz="4" w:space="0" w:color="000000"/>
            </w:tcBorders>
            <w:shd w:val="clear" w:color="auto" w:fill="FFFFFF"/>
          </w:tcPr>
          <w:p w14:paraId="5430D8A7"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1.5.1.15</w:t>
            </w:r>
          </w:p>
        </w:tc>
        <w:tc>
          <w:tcPr>
            <w:tcW w:w="8681" w:type="dxa"/>
            <w:tcBorders>
              <w:top w:val="single" w:sz="4" w:space="0" w:color="000000"/>
              <w:left w:val="single" w:sz="4" w:space="0" w:color="000000"/>
              <w:bottom w:val="single" w:sz="4" w:space="0" w:color="000000"/>
              <w:right w:val="single" w:sz="4" w:space="0" w:color="000000"/>
            </w:tcBorders>
            <w:shd w:val="clear" w:color="auto" w:fill="FFFFFF"/>
          </w:tcPr>
          <w:p w14:paraId="70F45369" w14:textId="77777777" w:rsidR="00283E1C" w:rsidRPr="00A83E6D" w:rsidRDefault="00283E1C" w:rsidP="0053109B">
            <w:pPr>
              <w:suppressAutoHyphens/>
              <w:jc w:val="both"/>
              <w:rPr>
                <w:rFonts w:ascii="Cambria" w:eastAsia="Calibri" w:hAnsi="Cambria" w:cs="Calibri"/>
                <w:sz w:val="18"/>
                <w:szCs w:val="18"/>
                <w:lang w:eastAsia="ar-SA"/>
              </w:rPr>
            </w:pPr>
            <w:r w:rsidRPr="00A83E6D">
              <w:rPr>
                <w:rFonts w:ascii="Cambria" w:eastAsia="Calibri" w:hAnsi="Cambria" w:cs="Calibri"/>
                <w:sz w:val="18"/>
                <w:szCs w:val="18"/>
                <w:lang w:eastAsia="ar-SA"/>
              </w:rPr>
              <w:t>Травматические пневмонии, их профилактика. Лечение травматической пневмонии.</w:t>
            </w:r>
          </w:p>
        </w:tc>
      </w:tr>
      <w:tr w:rsidR="00283E1C" w:rsidRPr="00A83E6D" w14:paraId="42807D85" w14:textId="77777777" w:rsidTr="0053109B">
        <w:tc>
          <w:tcPr>
            <w:tcW w:w="1384" w:type="dxa"/>
            <w:tcBorders>
              <w:top w:val="single" w:sz="4" w:space="0" w:color="000000"/>
              <w:left w:val="single" w:sz="4" w:space="0" w:color="000000"/>
              <w:bottom w:val="single" w:sz="4" w:space="0" w:color="000000"/>
            </w:tcBorders>
            <w:shd w:val="clear" w:color="auto" w:fill="FFFFFF"/>
          </w:tcPr>
          <w:p w14:paraId="334FE488"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1.5.1.16</w:t>
            </w:r>
          </w:p>
        </w:tc>
        <w:tc>
          <w:tcPr>
            <w:tcW w:w="8681" w:type="dxa"/>
            <w:tcBorders>
              <w:top w:val="single" w:sz="4" w:space="0" w:color="000000"/>
              <w:left w:val="single" w:sz="4" w:space="0" w:color="000000"/>
              <w:bottom w:val="single" w:sz="4" w:space="0" w:color="000000"/>
              <w:right w:val="single" w:sz="4" w:space="0" w:color="000000"/>
            </w:tcBorders>
            <w:shd w:val="clear" w:color="auto" w:fill="FFFFFF"/>
          </w:tcPr>
          <w:p w14:paraId="1AFEF818" w14:textId="77777777" w:rsidR="00283E1C" w:rsidRPr="00A83E6D" w:rsidRDefault="00283E1C" w:rsidP="0053109B">
            <w:pPr>
              <w:suppressAutoHyphens/>
              <w:jc w:val="both"/>
              <w:rPr>
                <w:rFonts w:ascii="Cambria" w:eastAsia="Calibri" w:hAnsi="Cambria" w:cs="Calibri"/>
                <w:sz w:val="18"/>
                <w:szCs w:val="18"/>
                <w:lang w:eastAsia="ar-SA"/>
              </w:rPr>
            </w:pPr>
            <w:r w:rsidRPr="00A83E6D">
              <w:rPr>
                <w:rFonts w:ascii="Cambria" w:eastAsia="Calibri" w:hAnsi="Cambria" w:cs="Calibri"/>
                <w:sz w:val="18"/>
                <w:szCs w:val="18"/>
                <w:lang w:eastAsia="ar-SA"/>
              </w:rPr>
              <w:t>Плевропульмональный шок Этиология Профилактика шока. Лечение шока.</w:t>
            </w:r>
          </w:p>
        </w:tc>
      </w:tr>
      <w:tr w:rsidR="00283E1C" w:rsidRPr="00A83E6D" w14:paraId="38EE251D" w14:textId="77777777" w:rsidTr="0053109B">
        <w:tc>
          <w:tcPr>
            <w:tcW w:w="1384" w:type="dxa"/>
            <w:tcBorders>
              <w:top w:val="single" w:sz="4" w:space="0" w:color="000000"/>
              <w:left w:val="single" w:sz="4" w:space="0" w:color="000000"/>
              <w:bottom w:val="single" w:sz="4" w:space="0" w:color="000000"/>
            </w:tcBorders>
            <w:shd w:val="clear" w:color="auto" w:fill="FFFFFF"/>
          </w:tcPr>
          <w:p w14:paraId="565C381F"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1.5.1.17</w:t>
            </w:r>
          </w:p>
        </w:tc>
        <w:tc>
          <w:tcPr>
            <w:tcW w:w="8681" w:type="dxa"/>
            <w:tcBorders>
              <w:top w:val="single" w:sz="4" w:space="0" w:color="000000"/>
              <w:left w:val="single" w:sz="4" w:space="0" w:color="000000"/>
              <w:bottom w:val="single" w:sz="4" w:space="0" w:color="000000"/>
              <w:right w:val="single" w:sz="4" w:space="0" w:color="000000"/>
            </w:tcBorders>
            <w:shd w:val="clear" w:color="auto" w:fill="FFFFFF"/>
          </w:tcPr>
          <w:p w14:paraId="2AE1F12D" w14:textId="77777777" w:rsidR="00283E1C" w:rsidRPr="00A83E6D" w:rsidRDefault="00283E1C" w:rsidP="0053109B">
            <w:pPr>
              <w:widowControl w:val="0"/>
              <w:tabs>
                <w:tab w:val="left" w:pos="4095"/>
              </w:tabs>
              <w:rPr>
                <w:rFonts w:ascii="Cambria" w:hAnsi="Cambria"/>
                <w:sz w:val="18"/>
                <w:szCs w:val="18"/>
              </w:rPr>
            </w:pPr>
            <w:r w:rsidRPr="00A83E6D">
              <w:rPr>
                <w:rFonts w:ascii="Cambria" w:hAnsi="Cambria"/>
                <w:sz w:val="18"/>
                <w:szCs w:val="18"/>
              </w:rPr>
              <w:t>Плевриты. Понятие о плеврите и эмпиеме плевры. Методы диагностика.</w:t>
            </w:r>
          </w:p>
        </w:tc>
      </w:tr>
      <w:tr w:rsidR="00283E1C" w:rsidRPr="00A83E6D" w14:paraId="63252555" w14:textId="77777777" w:rsidTr="0053109B">
        <w:tc>
          <w:tcPr>
            <w:tcW w:w="1384" w:type="dxa"/>
            <w:tcBorders>
              <w:top w:val="single" w:sz="4" w:space="0" w:color="000000"/>
              <w:left w:val="single" w:sz="4" w:space="0" w:color="000000"/>
              <w:bottom w:val="single" w:sz="4" w:space="0" w:color="000000"/>
            </w:tcBorders>
            <w:shd w:val="clear" w:color="auto" w:fill="D9D9D9"/>
          </w:tcPr>
          <w:p w14:paraId="2312943E"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1.5.2</w:t>
            </w:r>
          </w:p>
        </w:tc>
        <w:tc>
          <w:tcPr>
            <w:tcW w:w="8681" w:type="dxa"/>
            <w:tcBorders>
              <w:top w:val="single" w:sz="4" w:space="0" w:color="000000"/>
              <w:left w:val="single" w:sz="4" w:space="0" w:color="000000"/>
              <w:bottom w:val="single" w:sz="4" w:space="0" w:color="000000"/>
              <w:right w:val="single" w:sz="4" w:space="0" w:color="000000"/>
            </w:tcBorders>
            <w:shd w:val="clear" w:color="auto" w:fill="D9D9D9"/>
          </w:tcPr>
          <w:p w14:paraId="1ACDC5AC" w14:textId="77777777" w:rsidR="00283E1C" w:rsidRPr="00A83E6D" w:rsidRDefault="00283E1C" w:rsidP="0053109B">
            <w:pPr>
              <w:suppressAutoHyphens/>
              <w:jc w:val="both"/>
              <w:rPr>
                <w:rFonts w:ascii="Cambria" w:eastAsia="Calibri" w:hAnsi="Cambria" w:cs="Calibri"/>
                <w:sz w:val="18"/>
                <w:szCs w:val="18"/>
                <w:lang w:eastAsia="ar-SA"/>
              </w:rPr>
            </w:pPr>
            <w:r w:rsidRPr="00A83E6D">
              <w:rPr>
                <w:rFonts w:ascii="Cambria" w:eastAsia="Calibri" w:hAnsi="Cambria" w:cs="Calibri"/>
                <w:b/>
                <w:sz w:val="18"/>
                <w:szCs w:val="18"/>
                <w:lang w:eastAsia="ar-SA"/>
              </w:rPr>
              <w:t>Тема 1. Травматические повреждения грудной клетки военного времени</w:t>
            </w:r>
          </w:p>
        </w:tc>
      </w:tr>
      <w:tr w:rsidR="00283E1C" w:rsidRPr="00A83E6D" w14:paraId="5026E9C7" w14:textId="77777777" w:rsidTr="0053109B">
        <w:tc>
          <w:tcPr>
            <w:tcW w:w="1384" w:type="dxa"/>
            <w:tcBorders>
              <w:top w:val="single" w:sz="4" w:space="0" w:color="000000"/>
              <w:left w:val="single" w:sz="4" w:space="0" w:color="000000"/>
              <w:bottom w:val="single" w:sz="4" w:space="0" w:color="000000"/>
            </w:tcBorders>
            <w:shd w:val="clear" w:color="auto" w:fill="FFFFFF"/>
          </w:tcPr>
          <w:p w14:paraId="23162385"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1.5.2.1</w:t>
            </w:r>
          </w:p>
        </w:tc>
        <w:tc>
          <w:tcPr>
            <w:tcW w:w="8681" w:type="dxa"/>
            <w:tcBorders>
              <w:top w:val="single" w:sz="4" w:space="0" w:color="000000"/>
              <w:left w:val="single" w:sz="4" w:space="0" w:color="000000"/>
              <w:bottom w:val="single" w:sz="4" w:space="0" w:color="000000"/>
              <w:right w:val="single" w:sz="4" w:space="0" w:color="000000"/>
            </w:tcBorders>
            <w:shd w:val="clear" w:color="auto" w:fill="FFFFFF"/>
          </w:tcPr>
          <w:p w14:paraId="235D5F8A" w14:textId="77777777" w:rsidR="00283E1C" w:rsidRPr="00A83E6D" w:rsidRDefault="00283E1C" w:rsidP="0053109B">
            <w:pPr>
              <w:suppressAutoHyphens/>
              <w:jc w:val="both"/>
              <w:rPr>
                <w:rFonts w:ascii="Cambria" w:eastAsia="Calibri" w:hAnsi="Cambria" w:cs="Calibri"/>
                <w:sz w:val="18"/>
                <w:szCs w:val="18"/>
                <w:lang w:eastAsia="ar-SA"/>
              </w:rPr>
            </w:pPr>
            <w:r w:rsidRPr="00A83E6D">
              <w:rPr>
                <w:rFonts w:ascii="Cambria" w:eastAsia="Calibri" w:hAnsi="Cambria" w:cs="Calibri"/>
                <w:sz w:val="18"/>
                <w:szCs w:val="18"/>
                <w:lang w:eastAsia="ar-SA"/>
              </w:rPr>
              <w:t>Классификация травм грудной клетки по Вагнеру</w:t>
            </w:r>
          </w:p>
        </w:tc>
      </w:tr>
      <w:tr w:rsidR="00283E1C" w:rsidRPr="00A83E6D" w14:paraId="69AF30C9" w14:textId="77777777" w:rsidTr="0053109B">
        <w:tc>
          <w:tcPr>
            <w:tcW w:w="1384" w:type="dxa"/>
            <w:tcBorders>
              <w:top w:val="single" w:sz="4" w:space="0" w:color="000000"/>
              <w:left w:val="single" w:sz="4" w:space="0" w:color="000000"/>
              <w:bottom w:val="single" w:sz="4" w:space="0" w:color="000000"/>
            </w:tcBorders>
            <w:shd w:val="clear" w:color="auto" w:fill="FFFFFF"/>
          </w:tcPr>
          <w:p w14:paraId="7FE35D6B"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1.5.2.2</w:t>
            </w:r>
          </w:p>
        </w:tc>
        <w:tc>
          <w:tcPr>
            <w:tcW w:w="8681" w:type="dxa"/>
            <w:tcBorders>
              <w:top w:val="single" w:sz="4" w:space="0" w:color="000000"/>
              <w:left w:val="single" w:sz="4" w:space="0" w:color="000000"/>
              <w:bottom w:val="single" w:sz="4" w:space="0" w:color="000000"/>
              <w:right w:val="single" w:sz="4" w:space="0" w:color="000000"/>
            </w:tcBorders>
            <w:shd w:val="clear" w:color="auto" w:fill="FFFFFF"/>
          </w:tcPr>
          <w:p w14:paraId="5083C1D0" w14:textId="77777777" w:rsidR="00283E1C" w:rsidRPr="00A83E6D" w:rsidRDefault="00283E1C" w:rsidP="0053109B">
            <w:pPr>
              <w:widowControl w:val="0"/>
              <w:autoSpaceDE w:val="0"/>
              <w:autoSpaceDN w:val="0"/>
              <w:adjustRightInd w:val="0"/>
              <w:jc w:val="both"/>
              <w:rPr>
                <w:rFonts w:ascii="Cambria" w:eastAsia="Times-Roman" w:hAnsi="Cambria"/>
                <w:color w:val="000000"/>
                <w:sz w:val="18"/>
                <w:szCs w:val="18"/>
              </w:rPr>
            </w:pPr>
            <w:r w:rsidRPr="00A83E6D">
              <w:rPr>
                <w:rFonts w:ascii="Cambria" w:eastAsia="Times-Roman" w:hAnsi="Cambria"/>
                <w:color w:val="000000"/>
                <w:sz w:val="18"/>
                <w:szCs w:val="18"/>
              </w:rPr>
              <w:t>Закрытые травмы грудной клетки без повреждения внутренних органов.</w:t>
            </w:r>
          </w:p>
        </w:tc>
      </w:tr>
      <w:tr w:rsidR="00283E1C" w:rsidRPr="00A83E6D" w14:paraId="619A868B" w14:textId="77777777" w:rsidTr="0053109B">
        <w:tc>
          <w:tcPr>
            <w:tcW w:w="1384" w:type="dxa"/>
            <w:tcBorders>
              <w:top w:val="single" w:sz="4" w:space="0" w:color="000000"/>
              <w:left w:val="single" w:sz="4" w:space="0" w:color="000000"/>
              <w:bottom w:val="single" w:sz="4" w:space="0" w:color="000000"/>
            </w:tcBorders>
            <w:shd w:val="clear" w:color="auto" w:fill="FFFFFF"/>
          </w:tcPr>
          <w:p w14:paraId="00EF8243"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1.5.2.3</w:t>
            </w:r>
          </w:p>
        </w:tc>
        <w:tc>
          <w:tcPr>
            <w:tcW w:w="8681" w:type="dxa"/>
            <w:tcBorders>
              <w:top w:val="single" w:sz="4" w:space="0" w:color="000000"/>
              <w:left w:val="single" w:sz="4" w:space="0" w:color="000000"/>
              <w:bottom w:val="single" w:sz="4" w:space="0" w:color="000000"/>
              <w:right w:val="single" w:sz="4" w:space="0" w:color="000000"/>
            </w:tcBorders>
            <w:shd w:val="clear" w:color="auto" w:fill="FFFFFF"/>
          </w:tcPr>
          <w:p w14:paraId="7F6505C0" w14:textId="77777777" w:rsidR="00283E1C" w:rsidRPr="00A83E6D" w:rsidRDefault="00283E1C" w:rsidP="0053109B">
            <w:pPr>
              <w:widowControl w:val="0"/>
              <w:autoSpaceDE w:val="0"/>
              <w:autoSpaceDN w:val="0"/>
              <w:adjustRightInd w:val="0"/>
              <w:jc w:val="both"/>
              <w:rPr>
                <w:rFonts w:ascii="Cambria" w:eastAsia="Times-Roman" w:hAnsi="Cambria"/>
                <w:color w:val="000000"/>
                <w:sz w:val="18"/>
                <w:szCs w:val="18"/>
              </w:rPr>
            </w:pPr>
            <w:r w:rsidRPr="00A83E6D">
              <w:rPr>
                <w:rFonts w:ascii="Cambria" w:eastAsia="Times-Roman" w:hAnsi="Cambria"/>
                <w:color w:val="000000"/>
                <w:sz w:val="18"/>
                <w:szCs w:val="18"/>
              </w:rPr>
              <w:t>Закрытые травмы грудной клетки с повреждения внутренних органов.</w:t>
            </w:r>
          </w:p>
        </w:tc>
      </w:tr>
      <w:tr w:rsidR="00283E1C" w:rsidRPr="00A83E6D" w14:paraId="634FE51F" w14:textId="77777777" w:rsidTr="0053109B">
        <w:tc>
          <w:tcPr>
            <w:tcW w:w="1384" w:type="dxa"/>
            <w:tcBorders>
              <w:top w:val="single" w:sz="4" w:space="0" w:color="000000"/>
              <w:left w:val="single" w:sz="4" w:space="0" w:color="000000"/>
              <w:bottom w:val="single" w:sz="4" w:space="0" w:color="000000"/>
            </w:tcBorders>
            <w:shd w:val="clear" w:color="auto" w:fill="FFFFFF"/>
          </w:tcPr>
          <w:p w14:paraId="0028682E"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1.5.2.4</w:t>
            </w:r>
          </w:p>
        </w:tc>
        <w:tc>
          <w:tcPr>
            <w:tcW w:w="8681" w:type="dxa"/>
            <w:tcBorders>
              <w:top w:val="single" w:sz="4" w:space="0" w:color="000000"/>
              <w:left w:val="single" w:sz="4" w:space="0" w:color="000000"/>
              <w:bottom w:val="single" w:sz="4" w:space="0" w:color="000000"/>
              <w:right w:val="single" w:sz="4" w:space="0" w:color="000000"/>
            </w:tcBorders>
            <w:shd w:val="clear" w:color="auto" w:fill="FFFFFF"/>
          </w:tcPr>
          <w:p w14:paraId="29314C7B" w14:textId="77777777" w:rsidR="00283E1C" w:rsidRPr="00A83E6D" w:rsidRDefault="00283E1C" w:rsidP="0053109B">
            <w:pPr>
              <w:widowControl w:val="0"/>
              <w:jc w:val="both"/>
              <w:rPr>
                <w:rFonts w:ascii="Cambria" w:eastAsia="Times-Roman" w:hAnsi="Cambria"/>
                <w:color w:val="000000"/>
                <w:sz w:val="18"/>
                <w:szCs w:val="18"/>
              </w:rPr>
            </w:pPr>
            <w:r w:rsidRPr="00A83E6D">
              <w:rPr>
                <w:rFonts w:ascii="Cambria" w:hAnsi="Cambria"/>
                <w:color w:val="000000"/>
                <w:sz w:val="18"/>
                <w:szCs w:val="18"/>
              </w:rPr>
              <w:t>Алгоритмы диагностики и оказания медицинской помощи при закрытой травме грудной клетки.</w:t>
            </w:r>
          </w:p>
        </w:tc>
      </w:tr>
      <w:tr w:rsidR="00283E1C" w:rsidRPr="00A83E6D" w14:paraId="22E94ED9" w14:textId="77777777" w:rsidTr="0053109B">
        <w:tc>
          <w:tcPr>
            <w:tcW w:w="1384" w:type="dxa"/>
            <w:tcBorders>
              <w:top w:val="single" w:sz="4" w:space="0" w:color="000000"/>
              <w:left w:val="single" w:sz="4" w:space="0" w:color="000000"/>
              <w:bottom w:val="single" w:sz="4" w:space="0" w:color="000000"/>
            </w:tcBorders>
            <w:shd w:val="clear" w:color="auto" w:fill="FFFFFF"/>
          </w:tcPr>
          <w:p w14:paraId="0B15C7B5"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1.5.2.5</w:t>
            </w:r>
          </w:p>
        </w:tc>
        <w:tc>
          <w:tcPr>
            <w:tcW w:w="8681" w:type="dxa"/>
            <w:tcBorders>
              <w:top w:val="single" w:sz="4" w:space="0" w:color="000000"/>
              <w:left w:val="single" w:sz="4" w:space="0" w:color="000000"/>
              <w:bottom w:val="single" w:sz="4" w:space="0" w:color="000000"/>
              <w:right w:val="single" w:sz="4" w:space="0" w:color="000000"/>
            </w:tcBorders>
            <w:shd w:val="clear" w:color="auto" w:fill="FFFFFF"/>
          </w:tcPr>
          <w:p w14:paraId="5D9B1E61" w14:textId="77777777" w:rsidR="00283E1C" w:rsidRPr="00A83E6D" w:rsidRDefault="00283E1C" w:rsidP="0053109B">
            <w:pPr>
              <w:widowControl w:val="0"/>
              <w:autoSpaceDE w:val="0"/>
              <w:autoSpaceDN w:val="0"/>
              <w:adjustRightInd w:val="0"/>
              <w:jc w:val="both"/>
              <w:rPr>
                <w:rFonts w:ascii="Cambria" w:eastAsia="Times-Roman" w:hAnsi="Cambria"/>
                <w:color w:val="000000"/>
                <w:sz w:val="18"/>
                <w:szCs w:val="18"/>
              </w:rPr>
            </w:pPr>
            <w:r w:rsidRPr="00A83E6D">
              <w:rPr>
                <w:rFonts w:ascii="Cambria" w:eastAsia="Times-Roman" w:hAnsi="Cambria"/>
                <w:color w:val="000000"/>
                <w:sz w:val="18"/>
                <w:szCs w:val="18"/>
              </w:rPr>
              <w:t>Открытые неогнестрельные ранения грудной клетки</w:t>
            </w:r>
          </w:p>
        </w:tc>
      </w:tr>
      <w:tr w:rsidR="00283E1C" w:rsidRPr="00A83E6D" w14:paraId="6F4368C0" w14:textId="77777777" w:rsidTr="0053109B">
        <w:tc>
          <w:tcPr>
            <w:tcW w:w="1384" w:type="dxa"/>
            <w:tcBorders>
              <w:top w:val="single" w:sz="4" w:space="0" w:color="000000"/>
              <w:left w:val="single" w:sz="4" w:space="0" w:color="000000"/>
              <w:bottom w:val="single" w:sz="4" w:space="0" w:color="000000"/>
            </w:tcBorders>
            <w:shd w:val="clear" w:color="auto" w:fill="FFFFFF"/>
          </w:tcPr>
          <w:p w14:paraId="6B82ABFA"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1.5.2.6</w:t>
            </w:r>
          </w:p>
        </w:tc>
        <w:tc>
          <w:tcPr>
            <w:tcW w:w="8681" w:type="dxa"/>
            <w:tcBorders>
              <w:top w:val="single" w:sz="4" w:space="0" w:color="000000"/>
              <w:left w:val="single" w:sz="4" w:space="0" w:color="000000"/>
              <w:bottom w:val="single" w:sz="4" w:space="0" w:color="000000"/>
              <w:right w:val="single" w:sz="4" w:space="0" w:color="000000"/>
            </w:tcBorders>
            <w:shd w:val="clear" w:color="auto" w:fill="FFFFFF"/>
          </w:tcPr>
          <w:p w14:paraId="0F0C8B29" w14:textId="77777777" w:rsidR="00283E1C" w:rsidRPr="00A83E6D" w:rsidRDefault="00283E1C" w:rsidP="0053109B">
            <w:pPr>
              <w:widowControl w:val="0"/>
              <w:tabs>
                <w:tab w:val="left" w:pos="4095"/>
              </w:tabs>
              <w:rPr>
                <w:rFonts w:ascii="Cambria" w:hAnsi="Cambria"/>
                <w:sz w:val="18"/>
                <w:szCs w:val="18"/>
              </w:rPr>
            </w:pPr>
            <w:r w:rsidRPr="00A83E6D">
              <w:rPr>
                <w:rFonts w:ascii="Cambria" w:hAnsi="Cambria"/>
                <w:sz w:val="18"/>
                <w:szCs w:val="18"/>
              </w:rPr>
              <w:t xml:space="preserve">Огнестрельные ранения грудной клетки. </w:t>
            </w:r>
          </w:p>
        </w:tc>
      </w:tr>
      <w:tr w:rsidR="00283E1C" w:rsidRPr="00A83E6D" w14:paraId="133B973E" w14:textId="77777777" w:rsidTr="0053109B">
        <w:tc>
          <w:tcPr>
            <w:tcW w:w="1384" w:type="dxa"/>
            <w:tcBorders>
              <w:top w:val="single" w:sz="4" w:space="0" w:color="000000"/>
              <w:left w:val="single" w:sz="4" w:space="0" w:color="000000"/>
              <w:bottom w:val="single" w:sz="4" w:space="0" w:color="000000"/>
            </w:tcBorders>
            <w:shd w:val="clear" w:color="auto" w:fill="FFFFFF"/>
          </w:tcPr>
          <w:p w14:paraId="08168B2F"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1.5.2.7</w:t>
            </w:r>
          </w:p>
        </w:tc>
        <w:tc>
          <w:tcPr>
            <w:tcW w:w="8681" w:type="dxa"/>
            <w:tcBorders>
              <w:top w:val="single" w:sz="4" w:space="0" w:color="000000"/>
              <w:left w:val="single" w:sz="4" w:space="0" w:color="000000"/>
              <w:bottom w:val="single" w:sz="4" w:space="0" w:color="000000"/>
              <w:right w:val="single" w:sz="4" w:space="0" w:color="000000"/>
            </w:tcBorders>
            <w:shd w:val="clear" w:color="auto" w:fill="FFFFFF"/>
          </w:tcPr>
          <w:p w14:paraId="63E6403F" w14:textId="77777777" w:rsidR="00283E1C" w:rsidRPr="00A83E6D" w:rsidRDefault="00283E1C" w:rsidP="0053109B">
            <w:pPr>
              <w:widowControl w:val="0"/>
              <w:tabs>
                <w:tab w:val="left" w:pos="4095"/>
              </w:tabs>
              <w:rPr>
                <w:rFonts w:ascii="Cambria" w:hAnsi="Cambria"/>
                <w:sz w:val="18"/>
                <w:szCs w:val="18"/>
              </w:rPr>
            </w:pPr>
            <w:r w:rsidRPr="00A83E6D">
              <w:rPr>
                <w:rFonts w:ascii="Cambria" w:hAnsi="Cambria"/>
                <w:spacing w:val="-2"/>
                <w:sz w:val="18"/>
                <w:szCs w:val="18"/>
              </w:rPr>
              <w:t>Характеристика и структура современной боевой патологии.</w:t>
            </w:r>
          </w:p>
        </w:tc>
      </w:tr>
      <w:tr w:rsidR="00283E1C" w:rsidRPr="00A83E6D" w14:paraId="70CE9318" w14:textId="77777777" w:rsidTr="0053109B">
        <w:tc>
          <w:tcPr>
            <w:tcW w:w="1384" w:type="dxa"/>
            <w:tcBorders>
              <w:top w:val="single" w:sz="4" w:space="0" w:color="000000"/>
              <w:left w:val="single" w:sz="4" w:space="0" w:color="000000"/>
              <w:bottom w:val="single" w:sz="4" w:space="0" w:color="000000"/>
            </w:tcBorders>
            <w:shd w:val="clear" w:color="auto" w:fill="FFFFFF"/>
          </w:tcPr>
          <w:p w14:paraId="7025DDA4"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1.5.2.8</w:t>
            </w:r>
          </w:p>
        </w:tc>
        <w:tc>
          <w:tcPr>
            <w:tcW w:w="8681" w:type="dxa"/>
            <w:tcBorders>
              <w:top w:val="single" w:sz="4" w:space="0" w:color="000000"/>
              <w:left w:val="single" w:sz="4" w:space="0" w:color="000000"/>
              <w:bottom w:val="single" w:sz="4" w:space="0" w:color="000000"/>
              <w:right w:val="single" w:sz="4" w:space="0" w:color="000000"/>
            </w:tcBorders>
            <w:shd w:val="clear" w:color="auto" w:fill="FFFFFF"/>
          </w:tcPr>
          <w:p w14:paraId="77B4DEA7" w14:textId="77777777" w:rsidR="00283E1C" w:rsidRPr="00A83E6D" w:rsidRDefault="00283E1C" w:rsidP="0053109B">
            <w:pPr>
              <w:widowControl w:val="0"/>
              <w:tabs>
                <w:tab w:val="left" w:pos="4095"/>
              </w:tabs>
              <w:rPr>
                <w:rFonts w:ascii="Cambria" w:hAnsi="Cambria"/>
                <w:spacing w:val="-2"/>
                <w:sz w:val="18"/>
                <w:szCs w:val="18"/>
              </w:rPr>
            </w:pPr>
            <w:r w:rsidRPr="00A83E6D">
              <w:rPr>
                <w:rFonts w:ascii="Cambria" w:hAnsi="Cambria"/>
                <w:spacing w:val="-2"/>
                <w:sz w:val="18"/>
                <w:szCs w:val="18"/>
              </w:rPr>
              <w:t>Основы раневой баллистики, морфология и особенности огнестрельной раны. Хирургическая обработка ран.</w:t>
            </w:r>
          </w:p>
        </w:tc>
      </w:tr>
      <w:tr w:rsidR="00283E1C" w:rsidRPr="00A83E6D" w14:paraId="70CF57F6" w14:textId="77777777" w:rsidTr="0053109B">
        <w:tc>
          <w:tcPr>
            <w:tcW w:w="1384" w:type="dxa"/>
            <w:tcBorders>
              <w:top w:val="single" w:sz="4" w:space="0" w:color="000000"/>
              <w:left w:val="single" w:sz="4" w:space="0" w:color="000000"/>
              <w:bottom w:val="single" w:sz="4" w:space="0" w:color="000000"/>
            </w:tcBorders>
            <w:shd w:val="clear" w:color="auto" w:fill="FFFFFF"/>
          </w:tcPr>
          <w:p w14:paraId="3FEDE53F"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1.5.2.9</w:t>
            </w:r>
          </w:p>
        </w:tc>
        <w:tc>
          <w:tcPr>
            <w:tcW w:w="8681" w:type="dxa"/>
            <w:tcBorders>
              <w:top w:val="single" w:sz="4" w:space="0" w:color="000000"/>
              <w:left w:val="single" w:sz="4" w:space="0" w:color="000000"/>
              <w:bottom w:val="single" w:sz="4" w:space="0" w:color="000000"/>
              <w:right w:val="single" w:sz="4" w:space="0" w:color="000000"/>
            </w:tcBorders>
            <w:shd w:val="clear" w:color="auto" w:fill="FFFFFF"/>
          </w:tcPr>
          <w:p w14:paraId="24808086" w14:textId="77777777" w:rsidR="00283E1C" w:rsidRPr="00A83E6D" w:rsidRDefault="00283E1C" w:rsidP="0053109B">
            <w:pPr>
              <w:widowControl w:val="0"/>
              <w:tabs>
                <w:tab w:val="left" w:pos="4095"/>
              </w:tabs>
              <w:rPr>
                <w:rFonts w:ascii="Cambria" w:hAnsi="Cambria"/>
                <w:spacing w:val="-2"/>
                <w:sz w:val="18"/>
                <w:szCs w:val="18"/>
              </w:rPr>
            </w:pPr>
            <w:r w:rsidRPr="00A83E6D">
              <w:rPr>
                <w:rFonts w:ascii="Cambria" w:hAnsi="Cambria"/>
                <w:color w:val="000000"/>
                <w:sz w:val="18"/>
                <w:szCs w:val="18"/>
              </w:rPr>
              <w:t>Алгоритмы диагностики и оказания медицинской помощи при открытой травме грудной клетки.</w:t>
            </w:r>
          </w:p>
        </w:tc>
      </w:tr>
      <w:tr w:rsidR="00283E1C" w:rsidRPr="00A83E6D" w14:paraId="0B79DF0A" w14:textId="77777777" w:rsidTr="0053109B">
        <w:tc>
          <w:tcPr>
            <w:tcW w:w="1384" w:type="dxa"/>
            <w:tcBorders>
              <w:top w:val="single" w:sz="4" w:space="0" w:color="000000"/>
              <w:left w:val="single" w:sz="4" w:space="0" w:color="000000"/>
              <w:bottom w:val="single" w:sz="4" w:space="0" w:color="000000"/>
            </w:tcBorders>
            <w:shd w:val="clear" w:color="auto" w:fill="FFFFFF"/>
          </w:tcPr>
          <w:p w14:paraId="5D6E7CEA"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1.5.2.10</w:t>
            </w:r>
          </w:p>
        </w:tc>
        <w:tc>
          <w:tcPr>
            <w:tcW w:w="8681" w:type="dxa"/>
            <w:tcBorders>
              <w:top w:val="single" w:sz="4" w:space="0" w:color="000000"/>
              <w:left w:val="single" w:sz="4" w:space="0" w:color="000000"/>
              <w:bottom w:val="single" w:sz="4" w:space="0" w:color="000000"/>
              <w:right w:val="single" w:sz="4" w:space="0" w:color="000000"/>
            </w:tcBorders>
            <w:shd w:val="clear" w:color="auto" w:fill="FFFFFF"/>
          </w:tcPr>
          <w:p w14:paraId="72BB0348" w14:textId="77777777" w:rsidR="00283E1C" w:rsidRPr="00A83E6D" w:rsidRDefault="00283E1C" w:rsidP="0053109B">
            <w:pPr>
              <w:widowControl w:val="0"/>
              <w:tabs>
                <w:tab w:val="left" w:pos="4095"/>
              </w:tabs>
              <w:rPr>
                <w:rFonts w:ascii="Cambria" w:hAnsi="Cambria"/>
                <w:spacing w:val="-2"/>
                <w:sz w:val="18"/>
                <w:szCs w:val="18"/>
              </w:rPr>
            </w:pPr>
            <w:proofErr w:type="spellStart"/>
            <w:r w:rsidRPr="00A83E6D">
              <w:rPr>
                <w:rFonts w:ascii="Cambria" w:hAnsi="Cambria"/>
                <w:sz w:val="18"/>
                <w:szCs w:val="18"/>
              </w:rPr>
              <w:t>Политравма</w:t>
            </w:r>
            <w:proofErr w:type="spellEnd"/>
            <w:r w:rsidRPr="00A83E6D">
              <w:rPr>
                <w:rFonts w:ascii="Cambria" w:hAnsi="Cambria"/>
                <w:sz w:val="18"/>
                <w:szCs w:val="18"/>
              </w:rPr>
              <w:t>: определение, классификация, сортировка.</w:t>
            </w:r>
          </w:p>
        </w:tc>
      </w:tr>
      <w:tr w:rsidR="00283E1C" w:rsidRPr="00A83E6D" w14:paraId="7034CC1C" w14:textId="77777777" w:rsidTr="0053109B">
        <w:tc>
          <w:tcPr>
            <w:tcW w:w="1384" w:type="dxa"/>
            <w:tcBorders>
              <w:top w:val="single" w:sz="4" w:space="0" w:color="000000"/>
              <w:left w:val="single" w:sz="4" w:space="0" w:color="000000"/>
              <w:bottom w:val="single" w:sz="4" w:space="0" w:color="000000"/>
            </w:tcBorders>
            <w:shd w:val="clear" w:color="auto" w:fill="FFFFFF"/>
          </w:tcPr>
          <w:p w14:paraId="5D6E3C1A"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1.5.2.11</w:t>
            </w:r>
          </w:p>
        </w:tc>
        <w:tc>
          <w:tcPr>
            <w:tcW w:w="8681" w:type="dxa"/>
            <w:tcBorders>
              <w:top w:val="single" w:sz="4" w:space="0" w:color="000000"/>
              <w:left w:val="single" w:sz="4" w:space="0" w:color="000000"/>
              <w:bottom w:val="single" w:sz="4" w:space="0" w:color="000000"/>
              <w:right w:val="single" w:sz="4" w:space="0" w:color="000000"/>
            </w:tcBorders>
            <w:shd w:val="clear" w:color="auto" w:fill="FFFFFF"/>
          </w:tcPr>
          <w:p w14:paraId="6904977F" w14:textId="77777777" w:rsidR="00283E1C" w:rsidRPr="00A83E6D" w:rsidRDefault="00283E1C" w:rsidP="0053109B">
            <w:pPr>
              <w:widowControl w:val="0"/>
              <w:tabs>
                <w:tab w:val="left" w:pos="4095"/>
              </w:tabs>
              <w:rPr>
                <w:rFonts w:ascii="Cambria" w:hAnsi="Cambria"/>
                <w:sz w:val="18"/>
                <w:szCs w:val="18"/>
              </w:rPr>
            </w:pPr>
            <w:r w:rsidRPr="00A83E6D">
              <w:rPr>
                <w:rFonts w:ascii="Cambria" w:hAnsi="Cambria"/>
                <w:color w:val="000000"/>
                <w:sz w:val="18"/>
                <w:szCs w:val="18"/>
              </w:rPr>
              <w:t xml:space="preserve">Алгоритмы диагностики и оказания медицинской помощи при </w:t>
            </w:r>
            <w:proofErr w:type="spellStart"/>
            <w:r w:rsidRPr="00A83E6D">
              <w:rPr>
                <w:rFonts w:ascii="Cambria" w:hAnsi="Cambria"/>
                <w:color w:val="000000"/>
                <w:sz w:val="18"/>
                <w:szCs w:val="18"/>
              </w:rPr>
              <w:t>политравме</w:t>
            </w:r>
            <w:proofErr w:type="spellEnd"/>
            <w:r w:rsidRPr="00A83E6D">
              <w:rPr>
                <w:rFonts w:ascii="Cambria" w:hAnsi="Cambria"/>
                <w:color w:val="000000"/>
                <w:sz w:val="18"/>
                <w:szCs w:val="18"/>
              </w:rPr>
              <w:t>.</w:t>
            </w:r>
          </w:p>
        </w:tc>
      </w:tr>
      <w:tr w:rsidR="00283E1C" w:rsidRPr="00A83E6D" w14:paraId="4F1D8571" w14:textId="77777777" w:rsidTr="0053109B">
        <w:tc>
          <w:tcPr>
            <w:tcW w:w="1384" w:type="dxa"/>
            <w:tcBorders>
              <w:top w:val="single" w:sz="4" w:space="0" w:color="000000"/>
              <w:left w:val="single" w:sz="4" w:space="0" w:color="000000"/>
              <w:bottom w:val="single" w:sz="4" w:space="0" w:color="000000"/>
            </w:tcBorders>
            <w:shd w:val="clear" w:color="auto" w:fill="FFFFFF"/>
          </w:tcPr>
          <w:p w14:paraId="34873A5F"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1.5.2.12</w:t>
            </w:r>
          </w:p>
        </w:tc>
        <w:tc>
          <w:tcPr>
            <w:tcW w:w="8681" w:type="dxa"/>
            <w:tcBorders>
              <w:top w:val="single" w:sz="4" w:space="0" w:color="000000"/>
              <w:left w:val="single" w:sz="4" w:space="0" w:color="000000"/>
              <w:bottom w:val="single" w:sz="4" w:space="0" w:color="000000"/>
              <w:right w:val="single" w:sz="4" w:space="0" w:color="000000"/>
            </w:tcBorders>
            <w:shd w:val="clear" w:color="auto" w:fill="FFFFFF"/>
          </w:tcPr>
          <w:p w14:paraId="42D70D14" w14:textId="77777777" w:rsidR="00283E1C" w:rsidRPr="00A83E6D" w:rsidRDefault="00283E1C" w:rsidP="0053109B">
            <w:pPr>
              <w:widowControl w:val="0"/>
              <w:tabs>
                <w:tab w:val="left" w:pos="4095"/>
              </w:tabs>
              <w:rPr>
                <w:rFonts w:ascii="Cambria" w:hAnsi="Cambria"/>
                <w:sz w:val="18"/>
                <w:szCs w:val="18"/>
              </w:rPr>
            </w:pPr>
            <w:r w:rsidRPr="00A83E6D">
              <w:rPr>
                <w:rFonts w:ascii="Cambria" w:hAnsi="Cambria"/>
                <w:sz w:val="18"/>
                <w:szCs w:val="18"/>
              </w:rPr>
              <w:t>Торакоабдоминальные повреждения.</w:t>
            </w:r>
          </w:p>
        </w:tc>
      </w:tr>
      <w:tr w:rsidR="00283E1C" w:rsidRPr="00A83E6D" w14:paraId="7EC63BDB" w14:textId="77777777" w:rsidTr="0053109B">
        <w:tc>
          <w:tcPr>
            <w:tcW w:w="1384" w:type="dxa"/>
            <w:tcBorders>
              <w:top w:val="single" w:sz="4" w:space="0" w:color="000000"/>
              <w:left w:val="single" w:sz="4" w:space="0" w:color="000000"/>
              <w:bottom w:val="single" w:sz="4" w:space="0" w:color="000000"/>
            </w:tcBorders>
            <w:shd w:val="clear" w:color="auto" w:fill="FFFFFF"/>
          </w:tcPr>
          <w:p w14:paraId="3A951D56"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1.5.2.13</w:t>
            </w:r>
          </w:p>
        </w:tc>
        <w:tc>
          <w:tcPr>
            <w:tcW w:w="8681" w:type="dxa"/>
            <w:tcBorders>
              <w:top w:val="single" w:sz="4" w:space="0" w:color="000000"/>
              <w:left w:val="single" w:sz="4" w:space="0" w:color="000000"/>
              <w:bottom w:val="single" w:sz="4" w:space="0" w:color="000000"/>
              <w:right w:val="single" w:sz="4" w:space="0" w:color="000000"/>
            </w:tcBorders>
            <w:shd w:val="clear" w:color="auto" w:fill="FFFFFF"/>
          </w:tcPr>
          <w:p w14:paraId="05934B8E" w14:textId="77777777" w:rsidR="00283E1C" w:rsidRPr="00A83E6D" w:rsidRDefault="00283E1C" w:rsidP="0053109B">
            <w:pPr>
              <w:widowControl w:val="0"/>
              <w:tabs>
                <w:tab w:val="left" w:pos="4095"/>
              </w:tabs>
              <w:rPr>
                <w:rFonts w:ascii="Cambria" w:hAnsi="Cambria"/>
                <w:sz w:val="18"/>
                <w:szCs w:val="18"/>
              </w:rPr>
            </w:pPr>
            <w:r w:rsidRPr="00A83E6D">
              <w:rPr>
                <w:rFonts w:ascii="Cambria" w:hAnsi="Cambria"/>
                <w:color w:val="000000"/>
                <w:sz w:val="18"/>
                <w:szCs w:val="18"/>
              </w:rPr>
              <w:t>Алгоритмы диагностики и оказания медицинской помощи при торакоабдоминальных ранениях.</w:t>
            </w:r>
          </w:p>
        </w:tc>
      </w:tr>
      <w:tr w:rsidR="00283E1C" w:rsidRPr="00A83E6D" w14:paraId="17C62286" w14:textId="77777777" w:rsidTr="0053109B">
        <w:tc>
          <w:tcPr>
            <w:tcW w:w="1384" w:type="dxa"/>
            <w:tcBorders>
              <w:top w:val="single" w:sz="4" w:space="0" w:color="000000"/>
              <w:left w:val="single" w:sz="4" w:space="0" w:color="000000"/>
              <w:bottom w:val="single" w:sz="4" w:space="0" w:color="000000"/>
            </w:tcBorders>
            <w:shd w:val="clear" w:color="auto" w:fill="FFFFFF"/>
          </w:tcPr>
          <w:p w14:paraId="15F34662"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1.5.2.14</w:t>
            </w:r>
          </w:p>
        </w:tc>
        <w:tc>
          <w:tcPr>
            <w:tcW w:w="8681" w:type="dxa"/>
            <w:tcBorders>
              <w:top w:val="single" w:sz="4" w:space="0" w:color="000000"/>
              <w:left w:val="single" w:sz="4" w:space="0" w:color="000000"/>
              <w:bottom w:val="single" w:sz="4" w:space="0" w:color="000000"/>
              <w:right w:val="single" w:sz="4" w:space="0" w:color="000000"/>
            </w:tcBorders>
            <w:shd w:val="clear" w:color="auto" w:fill="FFFFFF"/>
          </w:tcPr>
          <w:p w14:paraId="30DFE0F7" w14:textId="77777777" w:rsidR="00283E1C" w:rsidRPr="00A83E6D" w:rsidRDefault="00283E1C" w:rsidP="0053109B">
            <w:pPr>
              <w:widowControl w:val="0"/>
              <w:tabs>
                <w:tab w:val="left" w:pos="4095"/>
              </w:tabs>
              <w:rPr>
                <w:rFonts w:ascii="Cambria" w:hAnsi="Cambria"/>
                <w:sz w:val="18"/>
                <w:szCs w:val="18"/>
              </w:rPr>
            </w:pPr>
            <w:r w:rsidRPr="00A83E6D">
              <w:rPr>
                <w:rFonts w:ascii="Cambria" w:hAnsi="Cambria"/>
                <w:sz w:val="18"/>
                <w:szCs w:val="18"/>
              </w:rPr>
              <w:t>Медицинская сортировка при повреждениях груди.</w:t>
            </w:r>
          </w:p>
        </w:tc>
      </w:tr>
      <w:tr w:rsidR="00283E1C" w:rsidRPr="00A83E6D" w14:paraId="1DDF6641" w14:textId="77777777" w:rsidTr="0053109B">
        <w:tc>
          <w:tcPr>
            <w:tcW w:w="1384" w:type="dxa"/>
            <w:tcBorders>
              <w:top w:val="single" w:sz="4" w:space="0" w:color="000000"/>
              <w:left w:val="single" w:sz="4" w:space="0" w:color="000000"/>
              <w:bottom w:val="single" w:sz="4" w:space="0" w:color="000000"/>
            </w:tcBorders>
            <w:shd w:val="clear" w:color="auto" w:fill="FFFFFF"/>
          </w:tcPr>
          <w:p w14:paraId="27272A66"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1.5.2.15</w:t>
            </w:r>
          </w:p>
        </w:tc>
        <w:tc>
          <w:tcPr>
            <w:tcW w:w="8681" w:type="dxa"/>
            <w:tcBorders>
              <w:top w:val="single" w:sz="4" w:space="0" w:color="000000"/>
              <w:left w:val="single" w:sz="4" w:space="0" w:color="000000"/>
              <w:bottom w:val="single" w:sz="4" w:space="0" w:color="000000"/>
              <w:right w:val="single" w:sz="4" w:space="0" w:color="000000"/>
            </w:tcBorders>
            <w:shd w:val="clear" w:color="auto" w:fill="FFFFFF"/>
          </w:tcPr>
          <w:p w14:paraId="24925BFB" w14:textId="77777777" w:rsidR="00283E1C" w:rsidRPr="00A83E6D" w:rsidRDefault="00283E1C" w:rsidP="0053109B">
            <w:pPr>
              <w:widowControl w:val="0"/>
              <w:tabs>
                <w:tab w:val="left" w:pos="4095"/>
              </w:tabs>
              <w:rPr>
                <w:rFonts w:ascii="Cambria" w:hAnsi="Cambria"/>
                <w:sz w:val="18"/>
                <w:szCs w:val="18"/>
              </w:rPr>
            </w:pPr>
            <w:r w:rsidRPr="00A83E6D">
              <w:rPr>
                <w:rFonts w:ascii="Cambria" w:hAnsi="Cambria"/>
                <w:spacing w:val="-4"/>
                <w:sz w:val="18"/>
                <w:szCs w:val="18"/>
              </w:rPr>
              <w:t>Действия медицинского персонала при оказании неотложной помощи при травмах грудной клетки.</w:t>
            </w:r>
          </w:p>
        </w:tc>
      </w:tr>
      <w:tr w:rsidR="00283E1C" w:rsidRPr="00A83E6D" w14:paraId="54CCB3BE" w14:textId="77777777" w:rsidTr="0053109B">
        <w:tc>
          <w:tcPr>
            <w:tcW w:w="1384" w:type="dxa"/>
            <w:tcBorders>
              <w:top w:val="single" w:sz="4" w:space="0" w:color="000000"/>
              <w:left w:val="single" w:sz="4" w:space="0" w:color="000000"/>
              <w:bottom w:val="single" w:sz="4" w:space="0" w:color="000000"/>
            </w:tcBorders>
            <w:shd w:val="clear" w:color="auto" w:fill="FFFFFF"/>
          </w:tcPr>
          <w:p w14:paraId="1E629CB0"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1.5.2.16</w:t>
            </w:r>
          </w:p>
        </w:tc>
        <w:tc>
          <w:tcPr>
            <w:tcW w:w="8681" w:type="dxa"/>
            <w:tcBorders>
              <w:top w:val="single" w:sz="4" w:space="0" w:color="000000"/>
              <w:left w:val="single" w:sz="4" w:space="0" w:color="000000"/>
              <w:bottom w:val="single" w:sz="4" w:space="0" w:color="000000"/>
              <w:right w:val="single" w:sz="4" w:space="0" w:color="000000"/>
            </w:tcBorders>
            <w:shd w:val="clear" w:color="auto" w:fill="FFFFFF"/>
          </w:tcPr>
          <w:p w14:paraId="4821D3F2" w14:textId="77777777" w:rsidR="00283E1C" w:rsidRPr="00A83E6D" w:rsidRDefault="00283E1C" w:rsidP="0053109B">
            <w:pPr>
              <w:suppressAutoHyphens/>
              <w:jc w:val="both"/>
              <w:rPr>
                <w:rFonts w:ascii="Cambria" w:eastAsia="Calibri" w:hAnsi="Cambria" w:cs="Calibri"/>
                <w:sz w:val="18"/>
                <w:szCs w:val="18"/>
                <w:lang w:eastAsia="ar-SA"/>
              </w:rPr>
            </w:pPr>
            <w:r w:rsidRPr="00A83E6D">
              <w:rPr>
                <w:rFonts w:ascii="Cambria" w:eastAsia="Calibri" w:hAnsi="Cambria" w:cs="Calibri"/>
                <w:sz w:val="18"/>
                <w:szCs w:val="18"/>
                <w:lang w:eastAsia="ar-SA"/>
              </w:rPr>
              <w:t>Методика и техника торакотомии, выбор оперативного доступа, принципы ревизии раневого канала грудной стенки и органов грудной полости, последовательность ревизии плевральной полости и средостения</w:t>
            </w:r>
          </w:p>
        </w:tc>
      </w:tr>
      <w:tr w:rsidR="00283E1C" w:rsidRPr="00A83E6D" w14:paraId="424BBD58" w14:textId="77777777" w:rsidTr="0053109B">
        <w:tc>
          <w:tcPr>
            <w:tcW w:w="1384" w:type="dxa"/>
            <w:tcBorders>
              <w:top w:val="single" w:sz="4" w:space="0" w:color="000000"/>
              <w:left w:val="single" w:sz="4" w:space="0" w:color="000000"/>
              <w:bottom w:val="single" w:sz="4" w:space="0" w:color="000000"/>
            </w:tcBorders>
            <w:shd w:val="clear" w:color="auto" w:fill="FFFFFF"/>
          </w:tcPr>
          <w:p w14:paraId="4C186F24"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1.5.2.17</w:t>
            </w:r>
          </w:p>
        </w:tc>
        <w:tc>
          <w:tcPr>
            <w:tcW w:w="8681" w:type="dxa"/>
            <w:tcBorders>
              <w:top w:val="single" w:sz="4" w:space="0" w:color="000000"/>
              <w:left w:val="single" w:sz="4" w:space="0" w:color="000000"/>
              <w:bottom w:val="single" w:sz="4" w:space="0" w:color="000000"/>
              <w:right w:val="single" w:sz="4" w:space="0" w:color="000000"/>
            </w:tcBorders>
            <w:shd w:val="clear" w:color="auto" w:fill="FFFFFF"/>
          </w:tcPr>
          <w:p w14:paraId="606CA03A" w14:textId="77777777" w:rsidR="00283E1C" w:rsidRPr="00A83E6D" w:rsidRDefault="00283E1C" w:rsidP="0053109B">
            <w:pPr>
              <w:suppressAutoHyphens/>
              <w:jc w:val="both"/>
              <w:rPr>
                <w:rFonts w:ascii="Cambria" w:eastAsia="Calibri" w:hAnsi="Cambria" w:cs="Calibri"/>
                <w:sz w:val="18"/>
                <w:szCs w:val="18"/>
                <w:lang w:eastAsia="ar-SA"/>
              </w:rPr>
            </w:pPr>
            <w:r w:rsidRPr="00A83E6D">
              <w:rPr>
                <w:rFonts w:ascii="Cambria" w:eastAsia="Calibri" w:hAnsi="Cambria" w:cs="Calibri"/>
                <w:sz w:val="18"/>
                <w:szCs w:val="18"/>
                <w:lang w:eastAsia="ar-SA"/>
              </w:rPr>
              <w:t>Оказание медицинской помощи в локальных конфликтах.</w:t>
            </w:r>
          </w:p>
        </w:tc>
      </w:tr>
      <w:tr w:rsidR="00283E1C" w:rsidRPr="00A83E6D" w14:paraId="348DAC1B" w14:textId="77777777" w:rsidTr="0053109B">
        <w:tc>
          <w:tcPr>
            <w:tcW w:w="1384" w:type="dxa"/>
            <w:tcBorders>
              <w:top w:val="single" w:sz="4" w:space="0" w:color="000000"/>
              <w:left w:val="single" w:sz="4" w:space="0" w:color="000000"/>
              <w:bottom w:val="single" w:sz="4" w:space="0" w:color="000000"/>
            </w:tcBorders>
            <w:shd w:val="clear" w:color="auto" w:fill="FFFFFF"/>
          </w:tcPr>
          <w:p w14:paraId="6EAB9E80"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1.5.2.18</w:t>
            </w:r>
          </w:p>
        </w:tc>
        <w:tc>
          <w:tcPr>
            <w:tcW w:w="8681" w:type="dxa"/>
            <w:tcBorders>
              <w:top w:val="single" w:sz="4" w:space="0" w:color="000000"/>
              <w:left w:val="single" w:sz="4" w:space="0" w:color="000000"/>
              <w:bottom w:val="single" w:sz="4" w:space="0" w:color="000000"/>
              <w:right w:val="single" w:sz="4" w:space="0" w:color="000000"/>
            </w:tcBorders>
            <w:shd w:val="clear" w:color="auto" w:fill="FFFFFF"/>
          </w:tcPr>
          <w:p w14:paraId="48EC83EB" w14:textId="77777777" w:rsidR="00283E1C" w:rsidRPr="00A83E6D" w:rsidRDefault="00283E1C" w:rsidP="0053109B">
            <w:pPr>
              <w:suppressAutoHyphens/>
              <w:jc w:val="both"/>
              <w:rPr>
                <w:rFonts w:ascii="Cambria" w:eastAsia="Calibri" w:hAnsi="Cambria" w:cs="Calibri"/>
                <w:spacing w:val="-4"/>
                <w:sz w:val="18"/>
                <w:szCs w:val="18"/>
                <w:lang w:eastAsia="ar-SA"/>
              </w:rPr>
            </w:pPr>
            <w:r w:rsidRPr="00A83E6D">
              <w:rPr>
                <w:rFonts w:ascii="Cambria" w:eastAsia="Calibri" w:hAnsi="Cambria" w:cs="Calibri"/>
                <w:sz w:val="18"/>
                <w:szCs w:val="18"/>
                <w:lang w:eastAsia="ar-SA"/>
              </w:rPr>
              <w:t>Первая медицинская помощь.</w:t>
            </w:r>
          </w:p>
        </w:tc>
      </w:tr>
      <w:tr w:rsidR="00283E1C" w:rsidRPr="00A83E6D" w14:paraId="605DFF32" w14:textId="77777777" w:rsidTr="0053109B">
        <w:tc>
          <w:tcPr>
            <w:tcW w:w="1384" w:type="dxa"/>
            <w:tcBorders>
              <w:top w:val="single" w:sz="4" w:space="0" w:color="000000"/>
              <w:left w:val="single" w:sz="4" w:space="0" w:color="000000"/>
              <w:bottom w:val="single" w:sz="4" w:space="0" w:color="000000"/>
            </w:tcBorders>
            <w:shd w:val="clear" w:color="auto" w:fill="FFFFFF"/>
          </w:tcPr>
          <w:p w14:paraId="3A106A91"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1.5.2.19</w:t>
            </w:r>
          </w:p>
        </w:tc>
        <w:tc>
          <w:tcPr>
            <w:tcW w:w="8681" w:type="dxa"/>
            <w:tcBorders>
              <w:top w:val="single" w:sz="4" w:space="0" w:color="000000"/>
              <w:left w:val="single" w:sz="4" w:space="0" w:color="000000"/>
              <w:bottom w:val="single" w:sz="4" w:space="0" w:color="000000"/>
              <w:right w:val="single" w:sz="4" w:space="0" w:color="000000"/>
            </w:tcBorders>
            <w:shd w:val="clear" w:color="auto" w:fill="FFFFFF"/>
          </w:tcPr>
          <w:p w14:paraId="22D4FF97" w14:textId="77777777" w:rsidR="00283E1C" w:rsidRPr="00A83E6D" w:rsidRDefault="00283E1C" w:rsidP="0053109B">
            <w:pPr>
              <w:suppressAutoHyphens/>
              <w:jc w:val="both"/>
              <w:rPr>
                <w:rFonts w:ascii="Cambria" w:eastAsia="Calibri" w:hAnsi="Cambria" w:cs="Calibri"/>
                <w:sz w:val="18"/>
                <w:szCs w:val="18"/>
                <w:lang w:eastAsia="ar-SA"/>
              </w:rPr>
            </w:pPr>
            <w:r w:rsidRPr="00A83E6D">
              <w:rPr>
                <w:rFonts w:ascii="Cambria" w:eastAsia="Calibri" w:hAnsi="Cambria" w:cs="Calibri"/>
                <w:sz w:val="18"/>
                <w:szCs w:val="18"/>
                <w:lang w:eastAsia="ar-SA"/>
              </w:rPr>
              <w:t>Первая доврачебная помощь.</w:t>
            </w:r>
          </w:p>
        </w:tc>
      </w:tr>
      <w:tr w:rsidR="00283E1C" w:rsidRPr="00A83E6D" w14:paraId="52995D8D" w14:textId="77777777" w:rsidTr="0053109B">
        <w:tc>
          <w:tcPr>
            <w:tcW w:w="1384" w:type="dxa"/>
            <w:tcBorders>
              <w:top w:val="single" w:sz="4" w:space="0" w:color="000000"/>
              <w:left w:val="single" w:sz="4" w:space="0" w:color="000000"/>
              <w:bottom w:val="single" w:sz="4" w:space="0" w:color="000000"/>
            </w:tcBorders>
            <w:shd w:val="clear" w:color="auto" w:fill="FFFFFF"/>
          </w:tcPr>
          <w:p w14:paraId="11141BFA"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1.5.2.20</w:t>
            </w:r>
          </w:p>
        </w:tc>
        <w:tc>
          <w:tcPr>
            <w:tcW w:w="8681" w:type="dxa"/>
            <w:tcBorders>
              <w:top w:val="single" w:sz="4" w:space="0" w:color="000000"/>
              <w:left w:val="single" w:sz="4" w:space="0" w:color="000000"/>
              <w:bottom w:val="single" w:sz="4" w:space="0" w:color="000000"/>
              <w:right w:val="single" w:sz="4" w:space="0" w:color="000000"/>
            </w:tcBorders>
            <w:shd w:val="clear" w:color="auto" w:fill="FFFFFF"/>
          </w:tcPr>
          <w:p w14:paraId="4B81EE22" w14:textId="77777777" w:rsidR="00283E1C" w:rsidRPr="00A83E6D" w:rsidRDefault="00283E1C" w:rsidP="0053109B">
            <w:pPr>
              <w:suppressAutoHyphens/>
              <w:jc w:val="both"/>
              <w:rPr>
                <w:rFonts w:ascii="Cambria" w:eastAsia="Calibri" w:hAnsi="Cambria" w:cs="Calibri"/>
                <w:sz w:val="18"/>
                <w:szCs w:val="18"/>
                <w:lang w:eastAsia="ar-SA"/>
              </w:rPr>
            </w:pPr>
            <w:r w:rsidRPr="00A83E6D">
              <w:rPr>
                <w:rFonts w:ascii="Cambria" w:eastAsia="Calibri" w:hAnsi="Cambria" w:cs="Calibri"/>
                <w:sz w:val="18"/>
                <w:szCs w:val="18"/>
                <w:lang w:eastAsia="ar-SA"/>
              </w:rPr>
              <w:t>Первая врачебная помощь.</w:t>
            </w:r>
          </w:p>
        </w:tc>
      </w:tr>
      <w:tr w:rsidR="00283E1C" w:rsidRPr="00A83E6D" w14:paraId="24A10FC4" w14:textId="77777777" w:rsidTr="0053109B">
        <w:tc>
          <w:tcPr>
            <w:tcW w:w="1384" w:type="dxa"/>
            <w:tcBorders>
              <w:top w:val="single" w:sz="4" w:space="0" w:color="000000"/>
              <w:left w:val="single" w:sz="4" w:space="0" w:color="000000"/>
              <w:bottom w:val="single" w:sz="4" w:space="0" w:color="000000"/>
            </w:tcBorders>
            <w:shd w:val="clear" w:color="auto" w:fill="FFFFFF"/>
          </w:tcPr>
          <w:p w14:paraId="60A6C3D6"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1.5.2.21</w:t>
            </w:r>
          </w:p>
        </w:tc>
        <w:tc>
          <w:tcPr>
            <w:tcW w:w="8681" w:type="dxa"/>
            <w:tcBorders>
              <w:top w:val="single" w:sz="4" w:space="0" w:color="000000"/>
              <w:left w:val="single" w:sz="4" w:space="0" w:color="000000"/>
              <w:bottom w:val="single" w:sz="4" w:space="0" w:color="000000"/>
              <w:right w:val="single" w:sz="4" w:space="0" w:color="000000"/>
            </w:tcBorders>
            <w:shd w:val="clear" w:color="auto" w:fill="FFFFFF"/>
          </w:tcPr>
          <w:p w14:paraId="78B3CBDF" w14:textId="77777777" w:rsidR="00283E1C" w:rsidRPr="00A83E6D" w:rsidRDefault="00283E1C" w:rsidP="0053109B">
            <w:pPr>
              <w:suppressAutoHyphens/>
              <w:jc w:val="both"/>
              <w:rPr>
                <w:rFonts w:ascii="Cambria" w:eastAsia="Calibri" w:hAnsi="Cambria" w:cs="Calibri"/>
                <w:sz w:val="18"/>
                <w:szCs w:val="18"/>
                <w:lang w:eastAsia="ar-SA"/>
              </w:rPr>
            </w:pPr>
            <w:r w:rsidRPr="00A83E6D">
              <w:rPr>
                <w:rFonts w:ascii="Cambria" w:eastAsia="Calibri" w:hAnsi="Cambria" w:cs="Calibri"/>
                <w:sz w:val="18"/>
                <w:szCs w:val="18"/>
                <w:lang w:eastAsia="ar-SA"/>
              </w:rPr>
              <w:t>Квалифицированная помощь</w:t>
            </w:r>
          </w:p>
        </w:tc>
      </w:tr>
      <w:tr w:rsidR="00283E1C" w:rsidRPr="00A83E6D" w14:paraId="25F542E2" w14:textId="77777777" w:rsidTr="0053109B">
        <w:trPr>
          <w:trHeight w:val="177"/>
        </w:trPr>
        <w:tc>
          <w:tcPr>
            <w:tcW w:w="1384" w:type="dxa"/>
            <w:tcBorders>
              <w:top w:val="single" w:sz="4" w:space="0" w:color="000000"/>
              <w:left w:val="single" w:sz="4" w:space="0" w:color="000000"/>
              <w:bottom w:val="single" w:sz="4" w:space="0" w:color="000000"/>
            </w:tcBorders>
            <w:shd w:val="clear" w:color="auto" w:fill="FFFFFF"/>
          </w:tcPr>
          <w:p w14:paraId="51E69F74" w14:textId="77777777" w:rsidR="00283E1C" w:rsidRPr="00A83E6D" w:rsidRDefault="00283E1C" w:rsidP="0053109B">
            <w:pPr>
              <w:widowControl w:val="0"/>
              <w:snapToGrid w:val="0"/>
              <w:rPr>
                <w:rFonts w:ascii="Cambria" w:hAnsi="Cambria"/>
                <w:sz w:val="18"/>
                <w:szCs w:val="18"/>
              </w:rPr>
            </w:pPr>
            <w:r w:rsidRPr="00A83E6D">
              <w:rPr>
                <w:rFonts w:ascii="Cambria" w:hAnsi="Cambria"/>
                <w:sz w:val="18"/>
                <w:szCs w:val="18"/>
              </w:rPr>
              <w:t>Б</w:t>
            </w:r>
            <w:proofErr w:type="gramStart"/>
            <w:r w:rsidRPr="00A83E6D">
              <w:rPr>
                <w:rFonts w:ascii="Cambria" w:hAnsi="Cambria"/>
                <w:sz w:val="18"/>
                <w:szCs w:val="18"/>
              </w:rPr>
              <w:t>1.Б.</w:t>
            </w:r>
            <w:proofErr w:type="gramEnd"/>
            <w:r w:rsidRPr="00A83E6D">
              <w:rPr>
                <w:rFonts w:ascii="Cambria" w:hAnsi="Cambria"/>
                <w:sz w:val="18"/>
                <w:szCs w:val="18"/>
              </w:rPr>
              <w:t>1.5.2.22</w:t>
            </w:r>
          </w:p>
        </w:tc>
        <w:tc>
          <w:tcPr>
            <w:tcW w:w="8681" w:type="dxa"/>
            <w:tcBorders>
              <w:top w:val="single" w:sz="4" w:space="0" w:color="000000"/>
              <w:left w:val="single" w:sz="4" w:space="0" w:color="000000"/>
              <w:bottom w:val="single" w:sz="4" w:space="0" w:color="000000"/>
              <w:right w:val="single" w:sz="4" w:space="0" w:color="000000"/>
            </w:tcBorders>
            <w:shd w:val="clear" w:color="auto" w:fill="FFFFFF"/>
          </w:tcPr>
          <w:p w14:paraId="17800966" w14:textId="77777777" w:rsidR="00283E1C" w:rsidRPr="00A83E6D" w:rsidRDefault="00283E1C" w:rsidP="0053109B">
            <w:pPr>
              <w:suppressAutoHyphens/>
              <w:jc w:val="both"/>
              <w:rPr>
                <w:rFonts w:ascii="Cambria" w:eastAsia="Calibri" w:hAnsi="Cambria" w:cs="Calibri"/>
                <w:sz w:val="18"/>
                <w:szCs w:val="18"/>
                <w:lang w:eastAsia="ar-SA"/>
              </w:rPr>
            </w:pPr>
            <w:r w:rsidRPr="00A83E6D">
              <w:rPr>
                <w:rFonts w:ascii="Cambria" w:eastAsia="Calibri" w:hAnsi="Cambria" w:cs="Calibri"/>
                <w:sz w:val="18"/>
                <w:szCs w:val="18"/>
                <w:lang w:eastAsia="ar-SA"/>
              </w:rPr>
              <w:t>Специализированная помощь.</w:t>
            </w:r>
          </w:p>
        </w:tc>
      </w:tr>
    </w:tbl>
    <w:p w14:paraId="3B7C4347" w14:textId="77777777" w:rsidR="00283E1C" w:rsidRDefault="00283E1C" w:rsidP="00BB0CFE"/>
    <w:p w14:paraId="5F03B3DB" w14:textId="77777777" w:rsidR="00283E1C" w:rsidRDefault="00283E1C" w:rsidP="00BB0CFE"/>
    <w:p w14:paraId="1415AD1E" w14:textId="77777777" w:rsidR="00037855" w:rsidRDefault="00037855" w:rsidP="00BB0CFE"/>
    <w:p w14:paraId="55C39C36" w14:textId="77777777" w:rsidR="00037855" w:rsidRDefault="00037855" w:rsidP="00BB0CFE"/>
    <w:p w14:paraId="335276E4" w14:textId="77777777" w:rsidR="00037855" w:rsidRDefault="00037855" w:rsidP="00BB0CFE"/>
    <w:p w14:paraId="70BCE24E" w14:textId="4E0F7D38" w:rsidR="00283E1C" w:rsidRDefault="00283E1C" w:rsidP="00283E1C">
      <w:pPr>
        <w:jc w:val="center"/>
      </w:pPr>
      <w:r>
        <w:t>Блок Урология:</w:t>
      </w:r>
    </w:p>
    <w:p w14:paraId="0400313D" w14:textId="77777777" w:rsidR="00037855" w:rsidRDefault="00037855" w:rsidP="00037855">
      <w:pPr>
        <w:autoSpaceDE w:val="0"/>
        <w:autoSpaceDN w:val="0"/>
        <w:adjustRightInd w:val="0"/>
        <w:jc w:val="both"/>
        <w:rPr>
          <w:i/>
          <w:iCs/>
        </w:rPr>
      </w:pPr>
      <w:r w:rsidRPr="00FF0D71">
        <w:rPr>
          <w:i/>
          <w:iCs/>
        </w:rPr>
        <w:t>Лекционный курс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6060"/>
      </w:tblGrid>
      <w:tr w:rsidR="00037855" w:rsidRPr="00F03DC5" w14:paraId="47088E66" w14:textId="77777777" w:rsidTr="0053109B">
        <w:tc>
          <w:tcPr>
            <w:tcW w:w="675" w:type="dxa"/>
          </w:tcPr>
          <w:p w14:paraId="166DAEE7" w14:textId="77777777" w:rsidR="00037855" w:rsidRPr="00F03DC5" w:rsidRDefault="00037855" w:rsidP="0053109B">
            <w:pPr>
              <w:jc w:val="center"/>
              <w:rPr>
                <w:b/>
                <w:i/>
              </w:rPr>
            </w:pPr>
            <w:r w:rsidRPr="00F03DC5">
              <w:rPr>
                <w:b/>
                <w:i/>
              </w:rPr>
              <w:t>№ п/п</w:t>
            </w:r>
          </w:p>
        </w:tc>
        <w:tc>
          <w:tcPr>
            <w:tcW w:w="3119" w:type="dxa"/>
          </w:tcPr>
          <w:p w14:paraId="08DBA12C" w14:textId="77777777" w:rsidR="00037855" w:rsidRPr="00F03DC5" w:rsidRDefault="00037855" w:rsidP="0053109B">
            <w:pPr>
              <w:jc w:val="center"/>
              <w:rPr>
                <w:b/>
                <w:i/>
              </w:rPr>
            </w:pPr>
            <w:r w:rsidRPr="00F03DC5">
              <w:rPr>
                <w:b/>
                <w:i/>
              </w:rPr>
              <w:t>Наименование раздела</w:t>
            </w:r>
          </w:p>
          <w:p w14:paraId="6CC2D2DF" w14:textId="77777777" w:rsidR="00037855" w:rsidRPr="00F03DC5" w:rsidRDefault="00037855" w:rsidP="0053109B">
            <w:pPr>
              <w:jc w:val="center"/>
              <w:rPr>
                <w:b/>
                <w:i/>
              </w:rPr>
            </w:pPr>
            <w:r w:rsidRPr="00F03DC5">
              <w:rPr>
                <w:b/>
                <w:i/>
              </w:rPr>
              <w:t>дисциплины</w:t>
            </w:r>
          </w:p>
        </w:tc>
        <w:tc>
          <w:tcPr>
            <w:tcW w:w="6060" w:type="dxa"/>
          </w:tcPr>
          <w:p w14:paraId="0920B691" w14:textId="77777777" w:rsidR="00037855" w:rsidRPr="00F03DC5" w:rsidRDefault="00037855" w:rsidP="0053109B">
            <w:pPr>
              <w:jc w:val="center"/>
              <w:rPr>
                <w:b/>
                <w:i/>
              </w:rPr>
            </w:pPr>
            <w:r w:rsidRPr="00F03DC5">
              <w:rPr>
                <w:b/>
                <w:i/>
              </w:rPr>
              <w:t>Содержание раздела</w:t>
            </w:r>
          </w:p>
        </w:tc>
      </w:tr>
      <w:tr w:rsidR="00037855" w:rsidRPr="008175A8" w14:paraId="79A73B8A" w14:textId="77777777" w:rsidTr="0053109B">
        <w:tc>
          <w:tcPr>
            <w:tcW w:w="675" w:type="dxa"/>
          </w:tcPr>
          <w:p w14:paraId="2E4BC1F6" w14:textId="77777777" w:rsidR="00037855" w:rsidRPr="008175A8" w:rsidRDefault="00037855" w:rsidP="0053109B">
            <w:pPr>
              <w:jc w:val="both"/>
            </w:pPr>
            <w:r w:rsidRPr="008175A8">
              <w:t>1.</w:t>
            </w:r>
          </w:p>
        </w:tc>
        <w:tc>
          <w:tcPr>
            <w:tcW w:w="3119" w:type="dxa"/>
          </w:tcPr>
          <w:p w14:paraId="2B5CCB37" w14:textId="77777777" w:rsidR="00037855" w:rsidRPr="008175A8" w:rsidRDefault="00037855" w:rsidP="0053109B">
            <w:pPr>
              <w:jc w:val="both"/>
            </w:pPr>
            <w:r>
              <w:t xml:space="preserve">Введение. </w:t>
            </w:r>
            <w:r w:rsidRPr="004E60A0">
              <w:t>Урология как медицинская наука.</w:t>
            </w:r>
          </w:p>
          <w:p w14:paraId="21ECD672" w14:textId="77777777" w:rsidR="00037855" w:rsidRPr="008175A8" w:rsidRDefault="00037855" w:rsidP="0053109B">
            <w:pPr>
              <w:jc w:val="both"/>
            </w:pPr>
            <w:r w:rsidRPr="008175A8">
              <w:t xml:space="preserve">Симптоматология и методы </w:t>
            </w:r>
          </w:p>
          <w:p w14:paraId="15EBA89C" w14:textId="77777777" w:rsidR="00037855" w:rsidRPr="008175A8" w:rsidRDefault="00037855" w:rsidP="0053109B">
            <w:pPr>
              <w:jc w:val="both"/>
            </w:pPr>
            <w:r w:rsidRPr="008175A8">
              <w:t xml:space="preserve">обследования урологических </w:t>
            </w:r>
          </w:p>
          <w:p w14:paraId="0CB0304F" w14:textId="77777777" w:rsidR="00037855" w:rsidRPr="008175A8" w:rsidRDefault="00037855" w:rsidP="0053109B">
            <w:pPr>
              <w:jc w:val="both"/>
            </w:pPr>
            <w:r w:rsidRPr="008175A8">
              <w:t>больных</w:t>
            </w:r>
          </w:p>
        </w:tc>
        <w:tc>
          <w:tcPr>
            <w:tcW w:w="6060" w:type="dxa"/>
          </w:tcPr>
          <w:p w14:paraId="5E39ECB0" w14:textId="77777777" w:rsidR="00037855" w:rsidRPr="008175A8" w:rsidRDefault="00037855" w:rsidP="00037855">
            <w:pPr>
              <w:numPr>
                <w:ilvl w:val="0"/>
                <w:numId w:val="36"/>
              </w:numPr>
              <w:ind w:left="0" w:firstLine="0"/>
              <w:jc w:val="both"/>
            </w:pPr>
            <w:r w:rsidRPr="008175A8">
              <w:t xml:space="preserve">Знакомство с урологическим отделением. </w:t>
            </w:r>
          </w:p>
          <w:p w14:paraId="6F39F94C" w14:textId="77777777" w:rsidR="00037855" w:rsidRPr="008175A8" w:rsidRDefault="00037855" w:rsidP="00037855">
            <w:pPr>
              <w:numPr>
                <w:ilvl w:val="0"/>
                <w:numId w:val="36"/>
              </w:numPr>
              <w:ind w:left="0" w:firstLine="0"/>
              <w:jc w:val="both"/>
            </w:pPr>
            <w:r w:rsidRPr="008175A8">
              <w:t xml:space="preserve">Организация урологической помощи населению. </w:t>
            </w:r>
          </w:p>
          <w:p w14:paraId="1E1DBEE4" w14:textId="77777777" w:rsidR="00037855" w:rsidRPr="008175A8" w:rsidRDefault="00037855" w:rsidP="00037855">
            <w:pPr>
              <w:numPr>
                <w:ilvl w:val="0"/>
                <w:numId w:val="36"/>
              </w:numPr>
              <w:ind w:left="0" w:firstLine="0"/>
              <w:jc w:val="both"/>
            </w:pPr>
            <w:r w:rsidRPr="008175A8">
              <w:t xml:space="preserve">Задачи цикла урологии. Ознакомление студентов с особенностями анамнеза у урологических больных. </w:t>
            </w:r>
          </w:p>
          <w:p w14:paraId="7630E20E" w14:textId="77777777" w:rsidR="00037855" w:rsidRPr="008175A8" w:rsidRDefault="00037855" w:rsidP="00037855">
            <w:pPr>
              <w:numPr>
                <w:ilvl w:val="0"/>
                <w:numId w:val="36"/>
              </w:numPr>
              <w:ind w:left="0" w:firstLine="0"/>
              <w:jc w:val="both"/>
            </w:pPr>
            <w:r w:rsidRPr="008175A8">
              <w:t xml:space="preserve">Симптоматология урологических заболеваний, их особенности у детей. Объективное обследование урологических больных. </w:t>
            </w:r>
          </w:p>
          <w:p w14:paraId="4C5D19E3" w14:textId="77777777" w:rsidR="00037855" w:rsidRPr="008175A8" w:rsidRDefault="00037855" w:rsidP="00037855">
            <w:pPr>
              <w:numPr>
                <w:ilvl w:val="0"/>
                <w:numId w:val="36"/>
              </w:numPr>
              <w:ind w:left="0" w:firstLine="0"/>
              <w:jc w:val="both"/>
            </w:pPr>
            <w:r w:rsidRPr="008175A8">
              <w:t>Лабораторные методы диагностики в урологии. Специальные методы обследования в урологии. Инструментальные методы (</w:t>
            </w:r>
            <w:proofErr w:type="spellStart"/>
            <w:r w:rsidRPr="008175A8">
              <w:t>цисто</w:t>
            </w:r>
            <w:proofErr w:type="spellEnd"/>
            <w:r w:rsidRPr="008175A8">
              <w:t xml:space="preserve">- и уретроскопия, </w:t>
            </w:r>
            <w:proofErr w:type="spellStart"/>
            <w:r w:rsidRPr="008175A8">
              <w:t>уретеро</w:t>
            </w:r>
            <w:proofErr w:type="spellEnd"/>
            <w:r w:rsidRPr="008175A8">
              <w:t xml:space="preserve">- и </w:t>
            </w:r>
            <w:proofErr w:type="spellStart"/>
            <w:r w:rsidRPr="008175A8">
              <w:t>пиелоскопия</w:t>
            </w:r>
            <w:proofErr w:type="spellEnd"/>
            <w:r w:rsidRPr="008175A8">
              <w:t xml:space="preserve">), ознакомление с урологическими инструментами. </w:t>
            </w:r>
            <w:proofErr w:type="spellStart"/>
            <w:r w:rsidRPr="008175A8">
              <w:t>Хромоцистоскопия</w:t>
            </w:r>
            <w:proofErr w:type="spellEnd"/>
            <w:r w:rsidRPr="008175A8">
              <w:t xml:space="preserve">, катетеризация мочевого пузыря, мочеточника. </w:t>
            </w:r>
            <w:proofErr w:type="spellStart"/>
            <w:r w:rsidRPr="008175A8">
              <w:t>Цистоскопические</w:t>
            </w:r>
            <w:proofErr w:type="spellEnd"/>
            <w:r w:rsidRPr="008175A8">
              <w:t xml:space="preserve"> картины (показ цветных слайдов). </w:t>
            </w:r>
          </w:p>
          <w:p w14:paraId="2AB6FB66" w14:textId="77777777" w:rsidR="00037855" w:rsidRPr="008175A8" w:rsidRDefault="00037855" w:rsidP="00037855">
            <w:pPr>
              <w:numPr>
                <w:ilvl w:val="0"/>
                <w:numId w:val="36"/>
              </w:numPr>
              <w:ind w:left="0" w:firstLine="0"/>
              <w:jc w:val="both"/>
            </w:pPr>
            <w:r w:rsidRPr="008175A8">
              <w:t xml:space="preserve">Рентгенологические методы (обзорная и экскреторная урография, ретроградная </w:t>
            </w:r>
            <w:proofErr w:type="spellStart"/>
            <w:r w:rsidRPr="008175A8">
              <w:t>уретеропиелография</w:t>
            </w:r>
            <w:proofErr w:type="spellEnd"/>
            <w:r w:rsidRPr="008175A8">
              <w:t xml:space="preserve">, </w:t>
            </w:r>
            <w:proofErr w:type="spellStart"/>
            <w:r w:rsidRPr="008175A8">
              <w:t>цисто</w:t>
            </w:r>
            <w:proofErr w:type="spellEnd"/>
            <w:r w:rsidRPr="008175A8">
              <w:t xml:space="preserve">- и </w:t>
            </w:r>
            <w:proofErr w:type="spellStart"/>
            <w:r w:rsidRPr="008175A8">
              <w:t>уретерография</w:t>
            </w:r>
            <w:proofErr w:type="spellEnd"/>
            <w:r w:rsidRPr="008175A8">
              <w:t>), демонстрация и разбор рентгенограмм</w:t>
            </w:r>
          </w:p>
          <w:p w14:paraId="48D73B0A" w14:textId="77777777" w:rsidR="00037855" w:rsidRPr="008175A8" w:rsidRDefault="00037855" w:rsidP="00037855">
            <w:pPr>
              <w:numPr>
                <w:ilvl w:val="0"/>
                <w:numId w:val="36"/>
              </w:numPr>
              <w:ind w:left="0" w:firstLine="0"/>
              <w:jc w:val="both"/>
            </w:pPr>
            <w:r w:rsidRPr="008175A8">
              <w:t xml:space="preserve">Ультразвуковые методы, демонстрация и разбор </w:t>
            </w:r>
          </w:p>
          <w:p w14:paraId="0400D750" w14:textId="77777777" w:rsidR="00037855" w:rsidRPr="008175A8" w:rsidRDefault="00037855" w:rsidP="00037855">
            <w:pPr>
              <w:numPr>
                <w:ilvl w:val="0"/>
                <w:numId w:val="36"/>
              </w:numPr>
              <w:ind w:left="0" w:firstLine="0"/>
              <w:jc w:val="both"/>
            </w:pPr>
            <w:proofErr w:type="spellStart"/>
            <w:r w:rsidRPr="008175A8">
              <w:t>сканограмм</w:t>
            </w:r>
            <w:proofErr w:type="spellEnd"/>
            <w:r w:rsidRPr="008175A8">
              <w:t xml:space="preserve">. </w:t>
            </w:r>
          </w:p>
          <w:p w14:paraId="2F50C206" w14:textId="77777777" w:rsidR="00037855" w:rsidRPr="008175A8" w:rsidRDefault="00037855" w:rsidP="00037855">
            <w:pPr>
              <w:numPr>
                <w:ilvl w:val="0"/>
                <w:numId w:val="36"/>
              </w:numPr>
              <w:ind w:left="0" w:firstLine="0"/>
              <w:jc w:val="both"/>
            </w:pPr>
            <w:r w:rsidRPr="008175A8">
              <w:t xml:space="preserve">Радиоизотопные методы (радиоизотопная </w:t>
            </w:r>
            <w:proofErr w:type="spellStart"/>
            <w:r w:rsidRPr="008175A8">
              <w:t>ренография</w:t>
            </w:r>
            <w:proofErr w:type="spellEnd"/>
            <w:r w:rsidRPr="008175A8">
              <w:t xml:space="preserve">, динамическая и статическая сцинтиграфия почек), демонстрация и разбор </w:t>
            </w:r>
            <w:proofErr w:type="spellStart"/>
            <w:r w:rsidRPr="008175A8">
              <w:t>реносцинтиграмм</w:t>
            </w:r>
            <w:proofErr w:type="spellEnd"/>
            <w:r w:rsidRPr="008175A8">
              <w:t xml:space="preserve">. Ангиографические методы диагностики, демонстрация и разбор </w:t>
            </w:r>
            <w:proofErr w:type="spellStart"/>
            <w:r w:rsidRPr="008175A8">
              <w:t>ангиограмм</w:t>
            </w:r>
            <w:proofErr w:type="spellEnd"/>
            <w:r w:rsidRPr="008175A8">
              <w:t xml:space="preserve">. </w:t>
            </w:r>
          </w:p>
          <w:p w14:paraId="48302F3B" w14:textId="77777777" w:rsidR="00037855" w:rsidRPr="008175A8" w:rsidRDefault="00037855" w:rsidP="00037855">
            <w:pPr>
              <w:numPr>
                <w:ilvl w:val="0"/>
                <w:numId w:val="36"/>
              </w:numPr>
              <w:ind w:left="0" w:firstLine="0"/>
              <w:jc w:val="both"/>
            </w:pPr>
            <w:proofErr w:type="spellStart"/>
            <w:r w:rsidRPr="008175A8">
              <w:t>Уродинамические</w:t>
            </w:r>
            <w:proofErr w:type="spellEnd"/>
            <w:r w:rsidRPr="008175A8">
              <w:t xml:space="preserve"> методы (</w:t>
            </w:r>
            <w:proofErr w:type="spellStart"/>
            <w:r w:rsidRPr="008175A8">
              <w:t>урофлоуметрия</w:t>
            </w:r>
            <w:proofErr w:type="spellEnd"/>
            <w:r w:rsidRPr="008175A8">
              <w:t xml:space="preserve">, </w:t>
            </w:r>
            <w:proofErr w:type="spellStart"/>
            <w:r w:rsidRPr="008175A8">
              <w:t>цистометрия</w:t>
            </w:r>
            <w:proofErr w:type="spellEnd"/>
            <w:r w:rsidRPr="008175A8">
              <w:t xml:space="preserve">, </w:t>
            </w:r>
            <w:proofErr w:type="spellStart"/>
            <w:r w:rsidRPr="008175A8">
              <w:t>профилометрия</w:t>
            </w:r>
            <w:proofErr w:type="spellEnd"/>
            <w:r w:rsidRPr="008175A8">
              <w:t xml:space="preserve">, </w:t>
            </w:r>
            <w:proofErr w:type="spellStart"/>
            <w:r w:rsidRPr="008175A8">
              <w:t>сфинктерометрия</w:t>
            </w:r>
            <w:proofErr w:type="spellEnd"/>
            <w:r w:rsidRPr="008175A8">
              <w:t xml:space="preserve">). </w:t>
            </w:r>
          </w:p>
          <w:p w14:paraId="7B90B61C" w14:textId="77777777" w:rsidR="00037855" w:rsidRPr="008175A8" w:rsidRDefault="00037855" w:rsidP="00037855">
            <w:pPr>
              <w:numPr>
                <w:ilvl w:val="0"/>
                <w:numId w:val="36"/>
              </w:numPr>
              <w:ind w:left="0" w:firstLine="0"/>
              <w:jc w:val="both"/>
            </w:pPr>
            <w:r w:rsidRPr="008175A8">
              <w:t xml:space="preserve">Особенности обследования детей с урологическими заболеваниями. Ознакомление студентов с правилами написания истории болезни урологического больного и вопросами деонтологии. </w:t>
            </w:r>
          </w:p>
        </w:tc>
      </w:tr>
      <w:tr w:rsidR="00037855" w:rsidRPr="008175A8" w14:paraId="1FD3A853" w14:textId="77777777" w:rsidTr="0053109B">
        <w:tc>
          <w:tcPr>
            <w:tcW w:w="675" w:type="dxa"/>
          </w:tcPr>
          <w:p w14:paraId="1FA42894" w14:textId="77777777" w:rsidR="00037855" w:rsidRPr="008175A8" w:rsidRDefault="00037855" w:rsidP="0053109B">
            <w:pPr>
              <w:jc w:val="both"/>
            </w:pPr>
            <w:r w:rsidRPr="008175A8">
              <w:t>2.</w:t>
            </w:r>
          </w:p>
        </w:tc>
        <w:tc>
          <w:tcPr>
            <w:tcW w:w="3119" w:type="dxa"/>
          </w:tcPr>
          <w:p w14:paraId="77B56A96" w14:textId="77777777" w:rsidR="00037855" w:rsidRPr="008175A8" w:rsidRDefault="00037855" w:rsidP="0053109B">
            <w:pPr>
              <w:jc w:val="both"/>
            </w:pPr>
            <w:r w:rsidRPr="008175A8">
              <w:t xml:space="preserve">Воспалительные заболевания </w:t>
            </w:r>
          </w:p>
          <w:p w14:paraId="05C6FEDF" w14:textId="77777777" w:rsidR="00037855" w:rsidRPr="008175A8" w:rsidRDefault="00037855" w:rsidP="0053109B">
            <w:pPr>
              <w:jc w:val="both"/>
            </w:pPr>
            <w:r w:rsidRPr="008175A8">
              <w:t>мочеполовой системы</w:t>
            </w:r>
          </w:p>
        </w:tc>
        <w:tc>
          <w:tcPr>
            <w:tcW w:w="6060" w:type="dxa"/>
          </w:tcPr>
          <w:p w14:paraId="3E2C6696" w14:textId="77777777" w:rsidR="00037855" w:rsidRPr="008175A8" w:rsidRDefault="00037855" w:rsidP="00037855">
            <w:pPr>
              <w:numPr>
                <w:ilvl w:val="0"/>
                <w:numId w:val="36"/>
              </w:numPr>
              <w:ind w:left="0" w:firstLine="0"/>
              <w:jc w:val="both"/>
            </w:pPr>
            <w:r w:rsidRPr="008175A8">
              <w:t xml:space="preserve">Виды инфекции. Пути её проникновения и распространения. Пиелонефрит. Классификация, этиология и патогенез. Роль нарушенного пассажа мочи, пузырно-мочеточникового рефлюкса, </w:t>
            </w:r>
            <w:proofErr w:type="spellStart"/>
            <w:r w:rsidRPr="008175A8">
              <w:t>лоханочпо</w:t>
            </w:r>
            <w:proofErr w:type="spellEnd"/>
            <w:r w:rsidRPr="008175A8">
              <w:t xml:space="preserve">-почечных рефлюксов и </w:t>
            </w:r>
            <w:proofErr w:type="spellStart"/>
            <w:r w:rsidRPr="008175A8">
              <w:t>экстравазации</w:t>
            </w:r>
            <w:proofErr w:type="spellEnd"/>
            <w:r w:rsidRPr="008175A8">
              <w:t xml:space="preserve"> мочи. </w:t>
            </w:r>
            <w:proofErr w:type="spellStart"/>
            <w:r w:rsidRPr="008175A8">
              <w:t>Необструктивный</w:t>
            </w:r>
            <w:proofErr w:type="spellEnd"/>
            <w:r w:rsidRPr="008175A8">
              <w:t xml:space="preserve"> (первичный) и обструктивный (вторичный) пиелонефрит. </w:t>
            </w:r>
          </w:p>
          <w:p w14:paraId="48685D76" w14:textId="77777777" w:rsidR="00037855" w:rsidRPr="008175A8" w:rsidRDefault="00037855" w:rsidP="00037855">
            <w:pPr>
              <w:numPr>
                <w:ilvl w:val="0"/>
                <w:numId w:val="36"/>
              </w:numPr>
              <w:ind w:left="0" w:firstLine="0"/>
              <w:jc w:val="both"/>
            </w:pPr>
            <w:r w:rsidRPr="008175A8">
              <w:t xml:space="preserve">Патологическая анатомия: </w:t>
            </w:r>
            <w:proofErr w:type="spellStart"/>
            <w:r w:rsidRPr="008175A8">
              <w:t>апостематозный</w:t>
            </w:r>
            <w:proofErr w:type="spellEnd"/>
            <w:r w:rsidRPr="008175A8">
              <w:t xml:space="preserve"> нефрит, карбункул почки, абсцесс почки, пионефроз, сморщенная почка. Симптоматология, течение. Диагностика: клиническая, лабораторная, ультразвуковая, рентгенологическая. Лечение. Роль восстановления пассажа мочи. Показания к консервативному и оперативному лечению. Прогноз. Профилактика. </w:t>
            </w:r>
          </w:p>
          <w:p w14:paraId="66D650F4" w14:textId="77777777" w:rsidR="00037855" w:rsidRPr="008175A8" w:rsidRDefault="00037855" w:rsidP="00037855">
            <w:pPr>
              <w:numPr>
                <w:ilvl w:val="0"/>
                <w:numId w:val="36"/>
              </w:numPr>
              <w:ind w:left="0" w:firstLine="0"/>
              <w:jc w:val="both"/>
            </w:pPr>
            <w:proofErr w:type="spellStart"/>
            <w:r w:rsidRPr="008175A8">
              <w:t>Бактериотоксический</w:t>
            </w:r>
            <w:proofErr w:type="spellEnd"/>
            <w:r w:rsidRPr="008175A8">
              <w:t xml:space="preserve"> шок. Патогенез. Терапия. Профилактика. Некроз почечных сосочков. Патогенез, </w:t>
            </w:r>
            <w:r w:rsidRPr="008175A8">
              <w:lastRenderedPageBreak/>
              <w:t xml:space="preserve">патологическая анатомия. Симптоматология. Течение болезни. Диагностика. Лечение. Профилактика. </w:t>
            </w:r>
            <w:proofErr w:type="spellStart"/>
            <w:r w:rsidRPr="008175A8">
              <w:t>Гестационный</w:t>
            </w:r>
            <w:proofErr w:type="spellEnd"/>
            <w:r w:rsidRPr="008175A8">
              <w:t xml:space="preserve"> пиелонефрит. Патогенез, симптоматология, диагностика, лечение. </w:t>
            </w:r>
          </w:p>
          <w:p w14:paraId="46EC9FB8" w14:textId="77777777" w:rsidR="00037855" w:rsidRPr="008175A8" w:rsidRDefault="00037855" w:rsidP="00037855">
            <w:pPr>
              <w:numPr>
                <w:ilvl w:val="0"/>
                <w:numId w:val="36"/>
              </w:numPr>
              <w:ind w:left="0" w:firstLine="0"/>
              <w:jc w:val="both"/>
            </w:pPr>
            <w:r w:rsidRPr="008175A8">
              <w:t xml:space="preserve">Показания к операциям на органах мочевой системы во время беременности и в послеродовом периоде. Паранефрит. Этиология, патогенез, патологическая анатомия. Симптоматология, течение. Диагностика. Лечение: консервативное, оперативное. Прогноз. Профилактика. </w:t>
            </w:r>
          </w:p>
          <w:p w14:paraId="7EB83214" w14:textId="77777777" w:rsidR="00037855" w:rsidRPr="008175A8" w:rsidRDefault="00037855" w:rsidP="00037855">
            <w:pPr>
              <w:numPr>
                <w:ilvl w:val="0"/>
                <w:numId w:val="36"/>
              </w:numPr>
              <w:ind w:left="0" w:firstLine="0"/>
              <w:jc w:val="both"/>
            </w:pPr>
            <w:r w:rsidRPr="008175A8">
              <w:t xml:space="preserve">Цистит: острый и хронический, первичный и вторичный (обусловленный камнями мочевого пузыря, опухолью мочевого пузыря), парацистит. Симптоматология, диагностика, лечение. Дифференциальная диагностика цистита и </w:t>
            </w:r>
            <w:proofErr w:type="spellStart"/>
            <w:r w:rsidRPr="008175A8">
              <w:t>цисталгии</w:t>
            </w:r>
            <w:proofErr w:type="spellEnd"/>
            <w:r w:rsidRPr="008175A8">
              <w:t xml:space="preserve">. </w:t>
            </w:r>
          </w:p>
          <w:p w14:paraId="7B661A1B" w14:textId="77777777" w:rsidR="00037855" w:rsidRPr="008175A8" w:rsidRDefault="00037855" w:rsidP="00037855">
            <w:pPr>
              <w:numPr>
                <w:ilvl w:val="0"/>
                <w:numId w:val="36"/>
              </w:numPr>
              <w:ind w:left="0" w:firstLine="0"/>
              <w:jc w:val="both"/>
            </w:pPr>
            <w:r w:rsidRPr="008175A8">
              <w:t xml:space="preserve">Простатит (острый и хронический), абсцесс простаты, везикулит, уретрит, эпидидимит, </w:t>
            </w:r>
            <w:proofErr w:type="spellStart"/>
            <w:r w:rsidRPr="008175A8">
              <w:t>орхоэпидидимит</w:t>
            </w:r>
            <w:proofErr w:type="spellEnd"/>
            <w:r w:rsidRPr="008175A8">
              <w:t xml:space="preserve">. Клинические признаки, диагностика, современные методы комплексного лечения и профилактики. </w:t>
            </w:r>
          </w:p>
          <w:p w14:paraId="17046CEE" w14:textId="77777777" w:rsidR="00037855" w:rsidRPr="008175A8" w:rsidRDefault="00037855" w:rsidP="00037855">
            <w:pPr>
              <w:numPr>
                <w:ilvl w:val="0"/>
                <w:numId w:val="36"/>
              </w:numPr>
              <w:ind w:left="0" w:firstLine="0"/>
              <w:jc w:val="both"/>
            </w:pPr>
            <w:r w:rsidRPr="008175A8">
              <w:t xml:space="preserve">Баланит, </w:t>
            </w:r>
            <w:proofErr w:type="spellStart"/>
            <w:r w:rsidRPr="008175A8">
              <w:t>баланопостит</w:t>
            </w:r>
            <w:proofErr w:type="spellEnd"/>
            <w:r w:rsidRPr="008175A8">
              <w:t xml:space="preserve">. Лечение, профилактика. Особенности воспалительных заболеваний мочеполовой системы у детей. Общие принципы медикаментозной терапии при воспалительных заболеваниях органов мочеполовой системы. Значение микробиологического мониторинга основных </w:t>
            </w:r>
            <w:proofErr w:type="spellStart"/>
            <w:r w:rsidRPr="008175A8">
              <w:t>уропатогенов</w:t>
            </w:r>
            <w:proofErr w:type="spellEnd"/>
            <w:r w:rsidRPr="008175A8">
              <w:t>.</w:t>
            </w:r>
          </w:p>
        </w:tc>
      </w:tr>
      <w:tr w:rsidR="00037855" w:rsidRPr="008175A8" w14:paraId="611443AF" w14:textId="77777777" w:rsidTr="0053109B">
        <w:tc>
          <w:tcPr>
            <w:tcW w:w="675" w:type="dxa"/>
          </w:tcPr>
          <w:p w14:paraId="15ED4508" w14:textId="77777777" w:rsidR="00037855" w:rsidRPr="008175A8" w:rsidRDefault="00037855" w:rsidP="0053109B">
            <w:pPr>
              <w:jc w:val="both"/>
            </w:pPr>
            <w:r>
              <w:lastRenderedPageBreak/>
              <w:t>3.</w:t>
            </w:r>
          </w:p>
        </w:tc>
        <w:tc>
          <w:tcPr>
            <w:tcW w:w="3119" w:type="dxa"/>
          </w:tcPr>
          <w:p w14:paraId="4A7E0551" w14:textId="77777777" w:rsidR="00037855" w:rsidRPr="008175A8" w:rsidRDefault="00037855" w:rsidP="0053109B">
            <w:pPr>
              <w:jc w:val="both"/>
            </w:pPr>
          </w:p>
          <w:p w14:paraId="5F9EE438" w14:textId="77777777" w:rsidR="00037855" w:rsidRPr="008175A8" w:rsidRDefault="00037855" w:rsidP="0053109B">
            <w:pPr>
              <w:jc w:val="both"/>
            </w:pPr>
            <w:r w:rsidRPr="008175A8">
              <w:t>Мочекаменная болезнь. Неотложные состояния в урологии.</w:t>
            </w:r>
          </w:p>
        </w:tc>
        <w:tc>
          <w:tcPr>
            <w:tcW w:w="6060" w:type="dxa"/>
          </w:tcPr>
          <w:p w14:paraId="6DA6127B" w14:textId="77777777" w:rsidR="00037855" w:rsidRPr="008175A8" w:rsidRDefault="00037855" w:rsidP="00037855">
            <w:pPr>
              <w:numPr>
                <w:ilvl w:val="0"/>
                <w:numId w:val="37"/>
              </w:numPr>
              <w:ind w:left="0" w:firstLine="0"/>
              <w:jc w:val="both"/>
            </w:pPr>
            <w:r w:rsidRPr="008175A8">
              <w:t xml:space="preserve">История вопроса. Частота нефролитиаза среди заболеваний почек и мочевыводящих путей. Распространение на земном шаре и в России. </w:t>
            </w:r>
          </w:p>
          <w:p w14:paraId="171FE63B" w14:textId="77777777" w:rsidR="00037855" w:rsidRPr="008175A8" w:rsidRDefault="00037855" w:rsidP="00037855">
            <w:pPr>
              <w:numPr>
                <w:ilvl w:val="0"/>
                <w:numId w:val="37"/>
              </w:numPr>
              <w:ind w:left="0" w:firstLine="0"/>
              <w:jc w:val="both"/>
            </w:pPr>
            <w:r w:rsidRPr="008175A8">
              <w:t xml:space="preserve">Этиология и патогенез. Критический обзор теорий камнеобразования. Современная концепция камнеобразования. Роль экологии, нарушенного пассажа мочи, реакции мочи, пиелонефрита, некротического </w:t>
            </w:r>
            <w:proofErr w:type="spellStart"/>
            <w:r w:rsidRPr="008175A8">
              <w:t>папиллита</w:t>
            </w:r>
            <w:proofErr w:type="spellEnd"/>
            <w:r w:rsidRPr="008175A8">
              <w:t xml:space="preserve">, нарушенного обмена веществ (идиопатическая </w:t>
            </w:r>
            <w:proofErr w:type="spellStart"/>
            <w:r w:rsidRPr="008175A8">
              <w:t>гиперкальциурия</w:t>
            </w:r>
            <w:proofErr w:type="spellEnd"/>
            <w:r w:rsidRPr="008175A8">
              <w:t xml:space="preserve">) и витаминного баланса (недостаток витаминов А и С, избыток Д), </w:t>
            </w:r>
            <w:proofErr w:type="spellStart"/>
            <w:r w:rsidRPr="008175A8">
              <w:t>гиперпаратиреоидизма</w:t>
            </w:r>
            <w:proofErr w:type="spellEnd"/>
            <w:r w:rsidRPr="008175A8">
              <w:t xml:space="preserve">, длительной иммобилизации и инфекции, функциональных </w:t>
            </w:r>
          </w:p>
          <w:p w14:paraId="3DD02E7D" w14:textId="77777777" w:rsidR="00037855" w:rsidRPr="008175A8" w:rsidRDefault="00037855" w:rsidP="00037855">
            <w:pPr>
              <w:numPr>
                <w:ilvl w:val="0"/>
                <w:numId w:val="37"/>
              </w:numPr>
              <w:ind w:left="0" w:firstLine="0"/>
              <w:jc w:val="both"/>
            </w:pPr>
            <w:r w:rsidRPr="008175A8">
              <w:t xml:space="preserve">нарушений печени и кишечного тракта в генезе нефролитиаза. Патологическая анатомия. Изменения в почках и мочевых путях, обусловленные нарушенным пассажем мочи. </w:t>
            </w:r>
          </w:p>
          <w:p w14:paraId="76944F11" w14:textId="77777777" w:rsidR="00037855" w:rsidRPr="008175A8" w:rsidRDefault="00037855" w:rsidP="00037855">
            <w:pPr>
              <w:numPr>
                <w:ilvl w:val="0"/>
                <w:numId w:val="37"/>
              </w:numPr>
              <w:ind w:left="0" w:firstLine="0"/>
              <w:jc w:val="both"/>
            </w:pPr>
            <w:proofErr w:type="spellStart"/>
            <w:r w:rsidRPr="008175A8">
              <w:t>Гидронефротическая</w:t>
            </w:r>
            <w:proofErr w:type="spellEnd"/>
            <w:r w:rsidRPr="008175A8">
              <w:t xml:space="preserve"> трансформация, пиелонефрит. Морфология и химический состав камней (ураты, фосфаты, карбонаты, оксалаты, </w:t>
            </w:r>
            <w:proofErr w:type="spellStart"/>
            <w:r w:rsidRPr="008175A8">
              <w:t>цистиновые</w:t>
            </w:r>
            <w:proofErr w:type="spellEnd"/>
            <w:r w:rsidRPr="008175A8">
              <w:t xml:space="preserve">, ксантиновые и белковые камни). Современная минералогическая классификация. Камни почек и мочеточников. Симптоматология. </w:t>
            </w:r>
          </w:p>
          <w:p w14:paraId="32AA4154" w14:textId="77777777" w:rsidR="00037855" w:rsidRPr="008175A8" w:rsidRDefault="00037855" w:rsidP="00037855">
            <w:pPr>
              <w:numPr>
                <w:ilvl w:val="0"/>
                <w:numId w:val="37"/>
              </w:numPr>
              <w:ind w:left="0" w:firstLine="0"/>
              <w:jc w:val="both"/>
            </w:pPr>
            <w:r w:rsidRPr="008175A8">
              <w:t xml:space="preserve">Почечная колика и её дифференциальная диагностика. Методы диагностики. Показания и противопоказания к консервативному и оперативному лечению. Виды операций. Операции при двусторонних </w:t>
            </w:r>
            <w:r w:rsidRPr="008175A8">
              <w:lastRenderedPageBreak/>
              <w:t xml:space="preserve">камнях, коралловидных камнях, камнях единственной почки. </w:t>
            </w:r>
          </w:p>
          <w:p w14:paraId="4898FA9F" w14:textId="77777777" w:rsidR="00037855" w:rsidRPr="008175A8" w:rsidRDefault="00037855" w:rsidP="00037855">
            <w:pPr>
              <w:numPr>
                <w:ilvl w:val="0"/>
                <w:numId w:val="37"/>
              </w:numPr>
              <w:ind w:left="0" w:firstLine="0"/>
              <w:jc w:val="both"/>
            </w:pPr>
            <w:r w:rsidRPr="008175A8">
              <w:t xml:space="preserve">Ударно-волновая литотрипсия. Показания и противопоказания. Профилактика осложнений. </w:t>
            </w:r>
          </w:p>
          <w:p w14:paraId="2FD38E10" w14:textId="77777777" w:rsidR="00037855" w:rsidRPr="008175A8" w:rsidRDefault="00037855" w:rsidP="00037855">
            <w:pPr>
              <w:numPr>
                <w:ilvl w:val="0"/>
                <w:numId w:val="37"/>
              </w:numPr>
              <w:ind w:left="0" w:firstLine="0"/>
              <w:jc w:val="both"/>
            </w:pPr>
            <w:proofErr w:type="spellStart"/>
            <w:r w:rsidRPr="008175A8">
              <w:t>Эндовезикальные</w:t>
            </w:r>
            <w:proofErr w:type="spellEnd"/>
            <w:r w:rsidRPr="008175A8">
              <w:t xml:space="preserve"> методы лечения камней мочеточников. Диетотерапия и медикаментозная профилактика рецидивов камнеобразования. </w:t>
            </w:r>
          </w:p>
          <w:p w14:paraId="61FDCFA8" w14:textId="77777777" w:rsidR="00037855" w:rsidRPr="008175A8" w:rsidRDefault="00037855" w:rsidP="00037855">
            <w:pPr>
              <w:numPr>
                <w:ilvl w:val="0"/>
                <w:numId w:val="37"/>
              </w:numPr>
              <w:ind w:left="0" w:firstLine="0"/>
              <w:jc w:val="both"/>
            </w:pPr>
            <w:r w:rsidRPr="008175A8">
              <w:t xml:space="preserve">Санаторно-курортное лечение больных. Камни мочевого пузыря (первичные и вторичные). Роль стаза и инфекции в генезе камней мочевого пузыря. Симптомы. Диагностика. Методы лечения: </w:t>
            </w:r>
            <w:proofErr w:type="spellStart"/>
            <w:r w:rsidRPr="008175A8">
              <w:t>цистолитотрипсия</w:t>
            </w:r>
            <w:proofErr w:type="spellEnd"/>
            <w:r w:rsidRPr="008175A8">
              <w:t xml:space="preserve">, </w:t>
            </w:r>
            <w:proofErr w:type="spellStart"/>
            <w:r w:rsidRPr="008175A8">
              <w:t>цистолитотомия</w:t>
            </w:r>
            <w:proofErr w:type="spellEnd"/>
            <w:r w:rsidRPr="008175A8">
              <w:t xml:space="preserve">. Профилактика </w:t>
            </w:r>
            <w:proofErr w:type="spellStart"/>
            <w:r w:rsidRPr="008175A8">
              <w:t>цистолитиаза</w:t>
            </w:r>
            <w:proofErr w:type="spellEnd"/>
            <w:r w:rsidRPr="008175A8">
              <w:t xml:space="preserve">. Особенности мочекаменной болезни у детей.  </w:t>
            </w:r>
          </w:p>
        </w:tc>
      </w:tr>
      <w:tr w:rsidR="00037855" w:rsidRPr="008175A8" w14:paraId="06D59457" w14:textId="77777777" w:rsidTr="0053109B">
        <w:tc>
          <w:tcPr>
            <w:tcW w:w="675" w:type="dxa"/>
          </w:tcPr>
          <w:p w14:paraId="617580BD" w14:textId="77777777" w:rsidR="00037855" w:rsidRPr="008175A8" w:rsidRDefault="00037855" w:rsidP="0053109B">
            <w:pPr>
              <w:jc w:val="both"/>
            </w:pPr>
            <w:r>
              <w:lastRenderedPageBreak/>
              <w:t>4.</w:t>
            </w:r>
          </w:p>
        </w:tc>
        <w:tc>
          <w:tcPr>
            <w:tcW w:w="3119" w:type="dxa"/>
          </w:tcPr>
          <w:p w14:paraId="73D8CFA3" w14:textId="77777777" w:rsidR="00037855" w:rsidRPr="008175A8" w:rsidRDefault="00037855" w:rsidP="0053109B">
            <w:pPr>
              <w:jc w:val="both"/>
            </w:pPr>
            <w:r w:rsidRPr="008175A8">
              <w:t>Травмы мочеполовых органов.</w:t>
            </w:r>
          </w:p>
        </w:tc>
        <w:tc>
          <w:tcPr>
            <w:tcW w:w="6060" w:type="dxa"/>
          </w:tcPr>
          <w:p w14:paraId="5FA29F84" w14:textId="77777777" w:rsidR="00037855" w:rsidRPr="008175A8" w:rsidRDefault="00037855" w:rsidP="00037855">
            <w:pPr>
              <w:numPr>
                <w:ilvl w:val="0"/>
                <w:numId w:val="37"/>
              </w:numPr>
              <w:ind w:left="0" w:firstLine="0"/>
              <w:jc w:val="both"/>
            </w:pPr>
            <w:r w:rsidRPr="008175A8">
              <w:t xml:space="preserve">Травмы почки. Закрытые и открытые повреждения почки. Патогенез. Роль гидравлического эффекта в повреждении почки. Классификация: ушиб, разрывы, размозжения, отрыв почки от её ножки. Изолированные и комбинированные повреждения. Симптоматология. Ранние осложнения. Диагностика. </w:t>
            </w:r>
          </w:p>
          <w:p w14:paraId="7CCE7C2B" w14:textId="77777777" w:rsidR="00037855" w:rsidRPr="008175A8" w:rsidRDefault="00037855" w:rsidP="00037855">
            <w:pPr>
              <w:numPr>
                <w:ilvl w:val="0"/>
                <w:numId w:val="37"/>
              </w:numPr>
              <w:ind w:left="0" w:firstLine="0"/>
              <w:jc w:val="both"/>
            </w:pPr>
            <w:r w:rsidRPr="008175A8">
              <w:t xml:space="preserve">Значение определения функционального состояния контралатеральной почки. Лечение: консервативное, оперативное, показания. Виды оперативного лечения: ушивание почечной паренхимы, резекция почки, </w:t>
            </w:r>
            <w:proofErr w:type="spellStart"/>
            <w:r w:rsidRPr="008175A8">
              <w:t>нефрэктомия</w:t>
            </w:r>
            <w:proofErr w:type="spellEnd"/>
            <w:r w:rsidRPr="008175A8">
              <w:t xml:space="preserve">. Возможные поздние осложнения повреждения почки: артериальная гипертония, </w:t>
            </w:r>
            <w:proofErr w:type="spellStart"/>
            <w:r w:rsidRPr="008175A8">
              <w:t>гидронефротическая</w:t>
            </w:r>
            <w:proofErr w:type="spellEnd"/>
            <w:r w:rsidRPr="008175A8">
              <w:t xml:space="preserve"> трансформация, пиелонефрит, нефролитиаз, сморщивание почки. </w:t>
            </w:r>
          </w:p>
          <w:p w14:paraId="187E6912" w14:textId="77777777" w:rsidR="00037855" w:rsidRPr="008175A8" w:rsidRDefault="00037855" w:rsidP="00037855">
            <w:pPr>
              <w:numPr>
                <w:ilvl w:val="0"/>
                <w:numId w:val="37"/>
              </w:numPr>
              <w:ind w:left="0" w:firstLine="0"/>
              <w:jc w:val="both"/>
            </w:pPr>
            <w:r w:rsidRPr="008175A8">
              <w:t xml:space="preserve">Повреждения мочеточника: при инструментальных исследованиях, во время операций. Закрытые повреждения. Клиническая симптоматология. Диагностика. Возможные осложнения. Лечение. </w:t>
            </w:r>
          </w:p>
          <w:p w14:paraId="44919D4C" w14:textId="77777777" w:rsidR="00037855" w:rsidRPr="008175A8" w:rsidRDefault="00037855" w:rsidP="00037855">
            <w:pPr>
              <w:numPr>
                <w:ilvl w:val="0"/>
                <w:numId w:val="37"/>
              </w:numPr>
              <w:ind w:left="0" w:firstLine="0"/>
              <w:jc w:val="both"/>
            </w:pPr>
            <w:r w:rsidRPr="008175A8">
              <w:t xml:space="preserve">Травма мочевого пузыря. Виды повреждений. Патогенез. Комбинированная травма. Симптоматология внебрюшинных и внутрибрюшинных разрывов. Методы диагностики. Особенности хирургического лечения внутрибрюшинных и внебрюшинных разрывов мочевого пузыря. Травма уретры. Механизм травмы. Роль перелома костей таза в повреждении простатического и перепончатого отделов уретры у мужчин. Симптоматология. Диагностика. Значение </w:t>
            </w:r>
            <w:proofErr w:type="spellStart"/>
            <w:r w:rsidRPr="008175A8">
              <w:t>уретрографии</w:t>
            </w:r>
            <w:proofErr w:type="spellEnd"/>
            <w:r w:rsidRPr="008175A8">
              <w:t xml:space="preserve">. Лечение. Показания к первичному шву уретры. Значение дренирования мочевого пузыря и </w:t>
            </w:r>
            <w:proofErr w:type="spellStart"/>
            <w:r w:rsidRPr="008175A8">
              <w:t>урогематомы</w:t>
            </w:r>
            <w:proofErr w:type="spellEnd"/>
            <w:r w:rsidRPr="008175A8">
              <w:t xml:space="preserve">. Выбор оптимального срока восстановления задней уретры у мужчин при переломе костей таза. Последствия травм уретры. </w:t>
            </w:r>
          </w:p>
          <w:p w14:paraId="214C4A92" w14:textId="77777777" w:rsidR="00037855" w:rsidRPr="008175A8" w:rsidRDefault="00037855" w:rsidP="00037855">
            <w:pPr>
              <w:numPr>
                <w:ilvl w:val="0"/>
                <w:numId w:val="37"/>
              </w:numPr>
              <w:ind w:left="0" w:firstLine="0"/>
              <w:jc w:val="both"/>
            </w:pPr>
            <w:r w:rsidRPr="008175A8">
              <w:t>Повреждения мошонки и её органов. Открытые и закрытые повреждения мошонки. Виды повреждений яичка. Симптоматология. Роль УЗИ в диагностике повреждения яичка. Выбор метода лечения поврежденного яичка, придатка яичка, поврежденных тканей мошонки. Показания к удалению яичка. Повреждения полового члена. Виды повреждений. Клиническая картина. Симптоматология. Лечение.</w:t>
            </w:r>
          </w:p>
        </w:tc>
      </w:tr>
      <w:tr w:rsidR="00037855" w:rsidRPr="008175A8" w14:paraId="75E4936B" w14:textId="77777777" w:rsidTr="0053109B">
        <w:tc>
          <w:tcPr>
            <w:tcW w:w="675" w:type="dxa"/>
          </w:tcPr>
          <w:p w14:paraId="4AA88427" w14:textId="77777777" w:rsidR="00037855" w:rsidRPr="008175A8" w:rsidRDefault="00037855" w:rsidP="0053109B">
            <w:pPr>
              <w:jc w:val="both"/>
            </w:pPr>
            <w:r>
              <w:lastRenderedPageBreak/>
              <w:t>5.</w:t>
            </w:r>
          </w:p>
        </w:tc>
        <w:tc>
          <w:tcPr>
            <w:tcW w:w="3119" w:type="dxa"/>
          </w:tcPr>
          <w:p w14:paraId="3DE2AF00" w14:textId="77777777" w:rsidR="00037855" w:rsidRPr="008175A8" w:rsidRDefault="00037855" w:rsidP="0053109B">
            <w:pPr>
              <w:tabs>
                <w:tab w:val="left" w:pos="1155"/>
              </w:tabs>
              <w:jc w:val="both"/>
            </w:pPr>
            <w:r w:rsidRPr="008175A8">
              <w:t xml:space="preserve">Новообразования </w:t>
            </w:r>
          </w:p>
          <w:p w14:paraId="3C605CE1" w14:textId="77777777" w:rsidR="00037855" w:rsidRPr="008175A8" w:rsidRDefault="00037855" w:rsidP="0053109B">
            <w:pPr>
              <w:tabs>
                <w:tab w:val="left" w:pos="1155"/>
              </w:tabs>
              <w:jc w:val="both"/>
            </w:pPr>
            <w:r w:rsidRPr="008175A8">
              <w:t>мочеполовой системы</w:t>
            </w:r>
            <w:r>
              <w:t>.</w:t>
            </w:r>
          </w:p>
        </w:tc>
        <w:tc>
          <w:tcPr>
            <w:tcW w:w="6060" w:type="dxa"/>
          </w:tcPr>
          <w:p w14:paraId="57D80153" w14:textId="77777777" w:rsidR="00037855" w:rsidRPr="008175A8" w:rsidRDefault="00037855" w:rsidP="00037855">
            <w:pPr>
              <w:numPr>
                <w:ilvl w:val="0"/>
                <w:numId w:val="38"/>
              </w:numPr>
              <w:ind w:left="0" w:firstLine="0"/>
              <w:jc w:val="both"/>
            </w:pPr>
            <w:r w:rsidRPr="008175A8">
              <w:t xml:space="preserve">Опухоли почек. Распространенность, этиология и патогенез. Патологическая анатомия опухоли почечной паренхимы, опухоли почечной лоханки и мочеточника. Международная классификация по системе ТNМ. Клиническая симптоматология (ренальные и </w:t>
            </w:r>
            <w:proofErr w:type="spellStart"/>
            <w:r w:rsidRPr="008175A8">
              <w:t>экстраренальные</w:t>
            </w:r>
            <w:proofErr w:type="spellEnd"/>
            <w:r w:rsidRPr="008175A8">
              <w:t xml:space="preserve"> симптомы). Методы диагностики. Дифференциальная диагностика: </w:t>
            </w:r>
            <w:proofErr w:type="spellStart"/>
            <w:r w:rsidRPr="008175A8">
              <w:t>солитарная</w:t>
            </w:r>
            <w:proofErr w:type="spellEnd"/>
            <w:r w:rsidRPr="008175A8">
              <w:t xml:space="preserve"> киста почки, поликистоз почек, гидронефроз, туберкулез почек. Лечение: оперативное, лучевая терапия, химиотерапия. Виды операций, принципы оперативного лечения опухолей почек, почечной лоханки и мочеточника. Прогноз. </w:t>
            </w:r>
          </w:p>
          <w:p w14:paraId="14B7A1F9" w14:textId="77777777" w:rsidR="00037855" w:rsidRPr="008175A8" w:rsidRDefault="00037855" w:rsidP="00037855">
            <w:pPr>
              <w:numPr>
                <w:ilvl w:val="0"/>
                <w:numId w:val="38"/>
              </w:numPr>
              <w:ind w:left="0" w:firstLine="0"/>
              <w:jc w:val="both"/>
            </w:pPr>
            <w:r w:rsidRPr="008175A8">
              <w:t xml:space="preserve">Диспансеризация. Опухоли мочевого пузыря. Распространенность. Этиология и патогенез. Классификация. Симптоматология. Диагностика. </w:t>
            </w:r>
          </w:p>
          <w:p w14:paraId="63CD989C" w14:textId="77777777" w:rsidR="00037855" w:rsidRPr="008175A8" w:rsidRDefault="00037855" w:rsidP="00037855">
            <w:pPr>
              <w:numPr>
                <w:ilvl w:val="0"/>
                <w:numId w:val="38"/>
              </w:numPr>
              <w:ind w:left="0" w:firstLine="0"/>
              <w:jc w:val="both"/>
            </w:pPr>
            <w:r w:rsidRPr="008175A8">
              <w:t xml:space="preserve">Цистоскопия как первый и экстренный метод обследования при тотальной </w:t>
            </w:r>
            <w:proofErr w:type="spellStart"/>
            <w:r w:rsidRPr="008175A8">
              <w:t>безболевой</w:t>
            </w:r>
            <w:proofErr w:type="spellEnd"/>
            <w:r w:rsidRPr="008175A8">
              <w:t xml:space="preserve"> гематурии, биопсия. Роль компьютерной томографии в определении распространенности процесса. Лечение: оперативное, лучевое, химиотерапия, комбинированное. Оперативные методы лечения (ТУР мочевого пузыря, резекция мочевого пузыря с </w:t>
            </w:r>
            <w:proofErr w:type="spellStart"/>
            <w:r w:rsidRPr="008175A8">
              <w:t>уретероцистостомией</w:t>
            </w:r>
            <w:proofErr w:type="spellEnd"/>
            <w:r w:rsidRPr="008175A8">
              <w:t xml:space="preserve"> и без неё, </w:t>
            </w:r>
            <w:proofErr w:type="spellStart"/>
            <w:r w:rsidRPr="008175A8">
              <w:t>эндовезикальная</w:t>
            </w:r>
            <w:proofErr w:type="spellEnd"/>
            <w:r w:rsidRPr="008175A8">
              <w:t xml:space="preserve"> резекция, </w:t>
            </w:r>
            <w:proofErr w:type="spellStart"/>
            <w:r w:rsidRPr="008175A8">
              <w:t>цистэктомия</w:t>
            </w:r>
            <w:proofErr w:type="spellEnd"/>
            <w:r w:rsidRPr="008175A8">
              <w:t xml:space="preserve">). Прогноз. Диспансеризация больных с новообразованиями мочевого пузыря. </w:t>
            </w:r>
          </w:p>
          <w:p w14:paraId="616479A1" w14:textId="77777777" w:rsidR="00037855" w:rsidRPr="008175A8" w:rsidRDefault="00037855" w:rsidP="00037855">
            <w:pPr>
              <w:numPr>
                <w:ilvl w:val="0"/>
                <w:numId w:val="38"/>
              </w:numPr>
              <w:ind w:left="0" w:firstLine="0"/>
              <w:jc w:val="both"/>
            </w:pPr>
            <w:r w:rsidRPr="008175A8">
              <w:t xml:space="preserve">Опухоли яичка. Патологическая анатомия. Классификация. Современные методы диагностики опухоли яичка и их метастазов. Лечение: оперативное, лучевая терапия, химиотерапия. </w:t>
            </w:r>
          </w:p>
          <w:p w14:paraId="669AF0F9" w14:textId="77777777" w:rsidR="00037855" w:rsidRPr="008175A8" w:rsidRDefault="00037855" w:rsidP="00037855">
            <w:pPr>
              <w:numPr>
                <w:ilvl w:val="0"/>
                <w:numId w:val="38"/>
              </w:numPr>
              <w:ind w:left="0" w:firstLine="0"/>
              <w:jc w:val="both"/>
            </w:pPr>
            <w:r w:rsidRPr="008175A8">
              <w:t xml:space="preserve">Особенности новообразований органов мочеполовой системы у детей. </w:t>
            </w:r>
          </w:p>
          <w:p w14:paraId="611B7857" w14:textId="77777777" w:rsidR="00037855" w:rsidRPr="008175A8" w:rsidRDefault="00037855" w:rsidP="00037855">
            <w:pPr>
              <w:numPr>
                <w:ilvl w:val="0"/>
                <w:numId w:val="38"/>
              </w:numPr>
              <w:ind w:left="0" w:firstLine="0"/>
              <w:jc w:val="both"/>
            </w:pPr>
            <w:r w:rsidRPr="008175A8">
              <w:t xml:space="preserve">Рак предстательной железы. Этиология и патогенез. Место в структуре причин летальности у мужчин. Классификация по системе ТНМ. Методы лечения локализованного, </w:t>
            </w:r>
            <w:proofErr w:type="spellStart"/>
            <w:r w:rsidRPr="008175A8">
              <w:t>местнораспространенного</w:t>
            </w:r>
            <w:proofErr w:type="spellEnd"/>
            <w:r w:rsidRPr="008175A8">
              <w:t xml:space="preserve"> и генерализованного рака предстательной железы. Роль и методы просмотров мужского населения в </w:t>
            </w:r>
            <w:proofErr w:type="spellStart"/>
            <w:r w:rsidRPr="008175A8">
              <w:t>воевременной</w:t>
            </w:r>
            <w:proofErr w:type="spellEnd"/>
            <w:r w:rsidRPr="008175A8">
              <w:t xml:space="preserve"> диагностике рака простаты. Доброкачественная гиперплазия предстательной железы. Этиология и патогенез. Патологическая анатомия. Классификация. Клиническое течение. Диагностика и дифференциальная диагностика. Выбор терапии. Медикаментозное лечение. Оперативное лечение. Острая задержка мочеиспускания. Оказание помощи при острой задержке мочеиспускания: катетеризация мочевого пузыря, надлобковая пункция пузыря, </w:t>
            </w:r>
            <w:proofErr w:type="spellStart"/>
            <w:r w:rsidRPr="008175A8">
              <w:t>троакарная</w:t>
            </w:r>
            <w:proofErr w:type="spellEnd"/>
            <w:r w:rsidRPr="008175A8">
              <w:t xml:space="preserve"> и традиционная </w:t>
            </w:r>
            <w:proofErr w:type="spellStart"/>
            <w:r w:rsidRPr="008175A8">
              <w:t>цистостомии</w:t>
            </w:r>
            <w:proofErr w:type="spellEnd"/>
            <w:r w:rsidRPr="008175A8">
              <w:t xml:space="preserve">. Диспансерное наблюдение.  </w:t>
            </w:r>
          </w:p>
        </w:tc>
      </w:tr>
      <w:tr w:rsidR="00037855" w:rsidRPr="008175A8" w14:paraId="163F3D52" w14:textId="77777777" w:rsidTr="0053109B">
        <w:tc>
          <w:tcPr>
            <w:tcW w:w="675" w:type="dxa"/>
          </w:tcPr>
          <w:p w14:paraId="5CF86CB3" w14:textId="77777777" w:rsidR="00037855" w:rsidRPr="008175A8" w:rsidRDefault="00037855" w:rsidP="0053109B">
            <w:pPr>
              <w:jc w:val="both"/>
            </w:pPr>
            <w:r>
              <w:t>6.</w:t>
            </w:r>
          </w:p>
        </w:tc>
        <w:tc>
          <w:tcPr>
            <w:tcW w:w="3119" w:type="dxa"/>
          </w:tcPr>
          <w:p w14:paraId="416F008B" w14:textId="77777777" w:rsidR="00037855" w:rsidRPr="008175A8" w:rsidRDefault="00037855" w:rsidP="0053109B">
            <w:pPr>
              <w:tabs>
                <w:tab w:val="left" w:pos="937"/>
              </w:tabs>
              <w:jc w:val="both"/>
            </w:pPr>
            <w:r>
              <w:t>Острая и хроническая п</w:t>
            </w:r>
            <w:r w:rsidRPr="008175A8">
              <w:t>очечная недостаточность</w:t>
            </w:r>
          </w:p>
        </w:tc>
        <w:tc>
          <w:tcPr>
            <w:tcW w:w="6060" w:type="dxa"/>
          </w:tcPr>
          <w:p w14:paraId="5A74B574" w14:textId="77777777" w:rsidR="00037855" w:rsidRPr="008175A8" w:rsidRDefault="00037855" w:rsidP="00037855">
            <w:pPr>
              <w:numPr>
                <w:ilvl w:val="0"/>
                <w:numId w:val="39"/>
              </w:numPr>
              <w:ind w:left="0" w:firstLine="0"/>
              <w:jc w:val="both"/>
            </w:pPr>
            <w:proofErr w:type="spellStart"/>
            <w:r w:rsidRPr="008175A8">
              <w:t>Нефрогенная</w:t>
            </w:r>
            <w:proofErr w:type="spellEnd"/>
            <w:r w:rsidRPr="008175A8">
              <w:t xml:space="preserve"> артериальная гипертензия Виды </w:t>
            </w:r>
            <w:proofErr w:type="spellStart"/>
            <w:r w:rsidRPr="008175A8">
              <w:t>нефрогенной</w:t>
            </w:r>
            <w:proofErr w:type="spellEnd"/>
            <w:r w:rsidRPr="008175A8">
              <w:t xml:space="preserve"> гипертензии: паренхиматозная, вазоренальная. Этиология и патогенез вазоренальной гипертензии. Место и условия образования ренина в почках. Морфологические изменения в почечной артерии и ее ветвях, приводящие к артериальной </w:t>
            </w:r>
            <w:r w:rsidRPr="008175A8">
              <w:lastRenderedPageBreak/>
              <w:t xml:space="preserve">гипертензии (атеросклероз, фибромускулярная дисплазия, аневризмы, артериовенозная фистула, тромбоз почечной артерии, инфаркт почки и т. Д.). Роль нефроптоза в развитии вазоренальной гипертензии. Клиническое течение и симптоматика. Диагностика. Экскреторная урография, </w:t>
            </w:r>
            <w:proofErr w:type="spellStart"/>
            <w:r w:rsidRPr="008175A8">
              <w:t>ренография</w:t>
            </w:r>
            <w:proofErr w:type="spellEnd"/>
            <w:r w:rsidRPr="008175A8">
              <w:t xml:space="preserve"> и динамическая сцинтиграфия, непрямая почечная ангиография. Ангиотензиновый, </w:t>
            </w:r>
            <w:proofErr w:type="spellStart"/>
            <w:r w:rsidRPr="008175A8">
              <w:t>капто-приловый</w:t>
            </w:r>
            <w:proofErr w:type="spellEnd"/>
            <w:r w:rsidRPr="008175A8">
              <w:t xml:space="preserve"> тесты. Почечная ангиография – основной метод диагностики </w:t>
            </w:r>
            <w:proofErr w:type="spellStart"/>
            <w:r w:rsidRPr="008175A8">
              <w:t>вазоре-нальной</w:t>
            </w:r>
            <w:proofErr w:type="spellEnd"/>
            <w:r w:rsidRPr="008175A8">
              <w:t xml:space="preserve"> гипертензии. Раздельное определение активности ренина в крови из вен почек и его роль в диагностике гипертензии Лечение: консервативное, оперативное.</w:t>
            </w:r>
          </w:p>
          <w:p w14:paraId="4A61FEA1" w14:textId="77777777" w:rsidR="00037855" w:rsidRPr="008175A8" w:rsidRDefault="00037855" w:rsidP="00037855">
            <w:pPr>
              <w:numPr>
                <w:ilvl w:val="0"/>
                <w:numId w:val="39"/>
              </w:numPr>
              <w:ind w:left="0" w:firstLine="0"/>
              <w:jc w:val="both"/>
            </w:pPr>
            <w:r w:rsidRPr="008175A8">
              <w:t xml:space="preserve">Венная гипертензия в почке Этиология и патогенез почечной венной гипертензии. Влияние венозного застоя в почке на уровень системного артериального давления. Клинические и лабораторные симптомы стеноза почечной вены. Клинические проявления венной гипертензии в почке – варикоцеле, </w:t>
            </w:r>
            <w:proofErr w:type="spellStart"/>
            <w:r w:rsidRPr="008175A8">
              <w:t>оварико</w:t>
            </w:r>
            <w:proofErr w:type="spellEnd"/>
            <w:r w:rsidRPr="008175A8">
              <w:t xml:space="preserve"> – варикоцеле, гематурия, гидронефроз. Методы оперативного лечения венной гипертензии в почке. </w:t>
            </w:r>
          </w:p>
          <w:p w14:paraId="2C723803" w14:textId="77777777" w:rsidR="00037855" w:rsidRPr="0070171E" w:rsidRDefault="00037855" w:rsidP="00037855">
            <w:pPr>
              <w:numPr>
                <w:ilvl w:val="0"/>
                <w:numId w:val="39"/>
              </w:numPr>
              <w:ind w:left="0" w:firstLine="0"/>
              <w:jc w:val="both"/>
              <w:rPr>
                <w:spacing w:val="-6"/>
              </w:rPr>
            </w:pPr>
            <w:r w:rsidRPr="0070171E">
              <w:rPr>
                <w:spacing w:val="-6"/>
              </w:rPr>
              <w:t xml:space="preserve">Острая почечная недостаточность Этиология, патогенез, клиника и диагностика, классификация. Принципы консервативной терапии. Гемодиализ с помощью аппарата «искусственная почка» - показания, принцип работы. Применение перитонеального, желудочного, </w:t>
            </w:r>
            <w:proofErr w:type="spellStart"/>
            <w:r w:rsidRPr="0070171E">
              <w:rPr>
                <w:spacing w:val="-6"/>
              </w:rPr>
              <w:t>инте-стинального</w:t>
            </w:r>
            <w:proofErr w:type="spellEnd"/>
            <w:r w:rsidRPr="0070171E">
              <w:rPr>
                <w:spacing w:val="-6"/>
              </w:rPr>
              <w:t xml:space="preserve"> диализа, гемофильтрации, отдельной ультрафильтрации, </w:t>
            </w:r>
            <w:proofErr w:type="spellStart"/>
            <w:r w:rsidRPr="0070171E">
              <w:rPr>
                <w:spacing w:val="-6"/>
              </w:rPr>
              <w:t>гемодиа-фильтраци</w:t>
            </w:r>
            <w:proofErr w:type="spellEnd"/>
            <w:r w:rsidRPr="0070171E">
              <w:rPr>
                <w:spacing w:val="-6"/>
              </w:rPr>
              <w:t xml:space="preserve">, гемосорбции, плазмафереза, </w:t>
            </w:r>
            <w:proofErr w:type="spellStart"/>
            <w:r w:rsidRPr="0070171E">
              <w:rPr>
                <w:spacing w:val="-6"/>
              </w:rPr>
              <w:t>плазмосорбции</w:t>
            </w:r>
            <w:proofErr w:type="spellEnd"/>
            <w:r w:rsidRPr="0070171E">
              <w:rPr>
                <w:spacing w:val="-6"/>
              </w:rPr>
              <w:t>.</w:t>
            </w:r>
          </w:p>
          <w:p w14:paraId="34DB968B" w14:textId="77777777" w:rsidR="00037855" w:rsidRPr="008175A8" w:rsidRDefault="00037855" w:rsidP="00037855">
            <w:pPr>
              <w:numPr>
                <w:ilvl w:val="0"/>
                <w:numId w:val="39"/>
              </w:numPr>
              <w:ind w:left="0" w:firstLine="0"/>
              <w:jc w:val="both"/>
            </w:pPr>
            <w:r w:rsidRPr="008175A8">
              <w:t>Хроническая почечная недостаточность Этиология и патогенез, стадии и формы клинического течения. Клиника. Диагностика. Оперативное лечение больных в терминальной стадии хронической почечной недостаточности. Показания к гемодиализу, перитонеальному диализу.</w:t>
            </w:r>
          </w:p>
          <w:p w14:paraId="672B28F6" w14:textId="77777777" w:rsidR="00037855" w:rsidRPr="008175A8" w:rsidRDefault="00037855" w:rsidP="00037855">
            <w:pPr>
              <w:numPr>
                <w:ilvl w:val="0"/>
                <w:numId w:val="39"/>
              </w:numPr>
              <w:ind w:left="0" w:firstLine="0"/>
              <w:jc w:val="both"/>
            </w:pPr>
            <w:r w:rsidRPr="008175A8">
              <w:t>Трансплантация почки Показания к трансплантации почки. Подготовка реципиента. Выбор донора. Ведение послеоперационного периода, современные иммунодепрессивные препараты.</w:t>
            </w:r>
          </w:p>
          <w:p w14:paraId="7DCF56BB" w14:textId="77777777" w:rsidR="00037855" w:rsidRPr="008175A8" w:rsidRDefault="00037855" w:rsidP="00037855">
            <w:pPr>
              <w:numPr>
                <w:ilvl w:val="0"/>
                <w:numId w:val="39"/>
              </w:numPr>
              <w:ind w:left="0" w:firstLine="0"/>
              <w:jc w:val="both"/>
            </w:pPr>
            <w:r w:rsidRPr="008175A8">
              <w:t>Причины нефроптоза. Анатомические взаимоотношения почек с соседними органами. Место нефроптоза в структуре висцероптоза. Клиника и диагностика нефроптоза. Методы консервативного и хирургического лечения.</w:t>
            </w:r>
          </w:p>
        </w:tc>
      </w:tr>
    </w:tbl>
    <w:p w14:paraId="13203029" w14:textId="77777777" w:rsidR="00037855" w:rsidRPr="0070171E" w:rsidRDefault="00037855" w:rsidP="00037855">
      <w:pPr>
        <w:rPr>
          <w:rStyle w:val="FontStyle130"/>
          <w:sz w:val="28"/>
          <w:szCs w:val="28"/>
        </w:rPr>
      </w:pPr>
    </w:p>
    <w:p w14:paraId="54E43F4E" w14:textId="77777777" w:rsidR="00037855" w:rsidRPr="00FF0D71" w:rsidRDefault="00037855" w:rsidP="00037855">
      <w:pPr>
        <w:rPr>
          <w:rStyle w:val="FontStyle130"/>
          <w:sz w:val="24"/>
          <w:szCs w:val="24"/>
        </w:rPr>
      </w:pPr>
      <w:bookmarkStart w:id="1" w:name="_Hlk87025011"/>
      <w:r w:rsidRPr="00FF0D71">
        <w:rPr>
          <w:rStyle w:val="FontStyle130"/>
          <w:sz w:val="24"/>
          <w:szCs w:val="24"/>
        </w:rPr>
        <w:t>Лабораторные (клинические практические) занятия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4"/>
        <w:gridCol w:w="7075"/>
      </w:tblGrid>
      <w:tr w:rsidR="00037855" w:rsidRPr="0070171E" w14:paraId="6267F4EB" w14:textId="77777777" w:rsidTr="0053109B">
        <w:trPr>
          <w:trHeight w:val="276"/>
        </w:trPr>
        <w:tc>
          <w:tcPr>
            <w:tcW w:w="2814" w:type="dxa"/>
          </w:tcPr>
          <w:bookmarkEnd w:id="1"/>
          <w:p w14:paraId="535D65D5" w14:textId="77777777" w:rsidR="00037855" w:rsidRPr="0070171E" w:rsidRDefault="00037855" w:rsidP="0053109B">
            <w:pPr>
              <w:jc w:val="center"/>
              <w:rPr>
                <w:b/>
              </w:rPr>
            </w:pPr>
            <w:r w:rsidRPr="0070171E">
              <w:rPr>
                <w:rStyle w:val="FontStyle134"/>
                <w:sz w:val="24"/>
                <w:szCs w:val="24"/>
              </w:rPr>
              <w:t>Наименование раздела /темы дисциплины</w:t>
            </w:r>
          </w:p>
        </w:tc>
        <w:tc>
          <w:tcPr>
            <w:tcW w:w="7075" w:type="dxa"/>
          </w:tcPr>
          <w:p w14:paraId="411875B2" w14:textId="77777777" w:rsidR="00037855" w:rsidRPr="0070171E" w:rsidRDefault="00037855" w:rsidP="0053109B">
            <w:pPr>
              <w:jc w:val="center"/>
              <w:rPr>
                <w:rStyle w:val="FontStyle134"/>
                <w:sz w:val="24"/>
                <w:szCs w:val="24"/>
              </w:rPr>
            </w:pPr>
            <w:r w:rsidRPr="0070171E">
              <w:rPr>
                <w:rStyle w:val="FontStyle134"/>
                <w:sz w:val="24"/>
                <w:szCs w:val="24"/>
              </w:rPr>
              <w:t>Содержание раздела\темы дисциплины</w:t>
            </w:r>
          </w:p>
        </w:tc>
      </w:tr>
      <w:tr w:rsidR="00037855" w:rsidRPr="0070171E" w14:paraId="5B51A242" w14:textId="77777777" w:rsidTr="0053109B">
        <w:trPr>
          <w:trHeight w:val="157"/>
        </w:trPr>
        <w:tc>
          <w:tcPr>
            <w:tcW w:w="2814" w:type="dxa"/>
          </w:tcPr>
          <w:p w14:paraId="492BD19C" w14:textId="77777777" w:rsidR="00037855" w:rsidRPr="0070171E" w:rsidRDefault="00037855" w:rsidP="0053109B">
            <w:pPr>
              <w:rPr>
                <w:rStyle w:val="FontStyle134"/>
                <w:sz w:val="24"/>
                <w:szCs w:val="24"/>
              </w:rPr>
            </w:pPr>
            <w:r w:rsidRPr="0070171E">
              <w:rPr>
                <w:rStyle w:val="FontStyle134"/>
                <w:sz w:val="24"/>
                <w:szCs w:val="24"/>
              </w:rPr>
              <w:t xml:space="preserve">Симптоматология и методы обследования урологических </w:t>
            </w:r>
          </w:p>
          <w:p w14:paraId="31151947" w14:textId="77777777" w:rsidR="00037855" w:rsidRPr="0070171E" w:rsidRDefault="00037855" w:rsidP="0053109B">
            <w:pPr>
              <w:rPr>
                <w:rStyle w:val="FontStyle134"/>
                <w:sz w:val="24"/>
                <w:szCs w:val="24"/>
              </w:rPr>
            </w:pPr>
            <w:r w:rsidRPr="0070171E">
              <w:rPr>
                <w:rStyle w:val="FontStyle134"/>
                <w:sz w:val="24"/>
                <w:szCs w:val="24"/>
              </w:rPr>
              <w:t>больных</w:t>
            </w:r>
          </w:p>
        </w:tc>
        <w:tc>
          <w:tcPr>
            <w:tcW w:w="7075" w:type="dxa"/>
          </w:tcPr>
          <w:p w14:paraId="117776D6" w14:textId="77777777" w:rsidR="00037855" w:rsidRPr="0070171E" w:rsidRDefault="00037855" w:rsidP="0053109B">
            <w:pPr>
              <w:jc w:val="both"/>
            </w:pPr>
            <w:r w:rsidRPr="0070171E">
              <w:t xml:space="preserve">Знакомство с урологическим отделением. </w:t>
            </w:r>
          </w:p>
          <w:p w14:paraId="2F16B281" w14:textId="77777777" w:rsidR="00037855" w:rsidRPr="0070171E" w:rsidRDefault="00037855" w:rsidP="0053109B">
            <w:pPr>
              <w:jc w:val="both"/>
            </w:pPr>
            <w:r w:rsidRPr="0070171E">
              <w:t xml:space="preserve">Организация урологической помощи населению. </w:t>
            </w:r>
          </w:p>
          <w:p w14:paraId="14CAD2A3" w14:textId="77777777" w:rsidR="00037855" w:rsidRPr="0070171E" w:rsidRDefault="00037855" w:rsidP="0053109B">
            <w:pPr>
              <w:jc w:val="both"/>
            </w:pPr>
            <w:r w:rsidRPr="0070171E">
              <w:t xml:space="preserve">Задачи цикла урологии. Ознакомление студентов с особенностями анамнеза у урологических больных. </w:t>
            </w:r>
          </w:p>
          <w:p w14:paraId="43FF6D8A" w14:textId="77777777" w:rsidR="00037855" w:rsidRPr="0070171E" w:rsidRDefault="00037855" w:rsidP="0053109B">
            <w:pPr>
              <w:jc w:val="both"/>
            </w:pPr>
            <w:r w:rsidRPr="0070171E">
              <w:lastRenderedPageBreak/>
              <w:t xml:space="preserve">Симптоматология урологических заболеваний, их особенности у детей. Объективное обследование урологических больных. </w:t>
            </w:r>
          </w:p>
          <w:p w14:paraId="391A150F" w14:textId="77777777" w:rsidR="00037855" w:rsidRPr="0070171E" w:rsidRDefault="00037855" w:rsidP="0053109B">
            <w:pPr>
              <w:jc w:val="both"/>
            </w:pPr>
            <w:r w:rsidRPr="0070171E">
              <w:t>Лабораторные методы диагностики в урологии. Специальные методы обследования в урологии. Инструментальные методы (</w:t>
            </w:r>
            <w:proofErr w:type="spellStart"/>
            <w:r w:rsidRPr="0070171E">
              <w:t>цисто</w:t>
            </w:r>
            <w:proofErr w:type="spellEnd"/>
            <w:r w:rsidRPr="0070171E">
              <w:t xml:space="preserve">- и уретроскопия, </w:t>
            </w:r>
            <w:proofErr w:type="spellStart"/>
            <w:r w:rsidRPr="0070171E">
              <w:t>уретеро</w:t>
            </w:r>
            <w:proofErr w:type="spellEnd"/>
            <w:r w:rsidRPr="0070171E">
              <w:t xml:space="preserve">- и </w:t>
            </w:r>
            <w:proofErr w:type="spellStart"/>
            <w:r w:rsidRPr="0070171E">
              <w:t>пиелоскопия</w:t>
            </w:r>
            <w:proofErr w:type="spellEnd"/>
            <w:r w:rsidRPr="0070171E">
              <w:t xml:space="preserve">), ознакомление с урологическими инструментами. </w:t>
            </w:r>
            <w:proofErr w:type="spellStart"/>
            <w:r w:rsidRPr="0070171E">
              <w:t>Хромоцистоскопия</w:t>
            </w:r>
            <w:proofErr w:type="spellEnd"/>
            <w:r w:rsidRPr="0070171E">
              <w:t xml:space="preserve">, катетеризация мочевого пузыря, мочеточника. </w:t>
            </w:r>
            <w:proofErr w:type="spellStart"/>
            <w:r w:rsidRPr="0070171E">
              <w:t>Цистоскопические</w:t>
            </w:r>
            <w:proofErr w:type="spellEnd"/>
            <w:r w:rsidRPr="0070171E">
              <w:t xml:space="preserve"> картины (показ цветных слайдов). </w:t>
            </w:r>
          </w:p>
          <w:p w14:paraId="38A6B6B1" w14:textId="77777777" w:rsidR="00037855" w:rsidRPr="0070171E" w:rsidRDefault="00037855" w:rsidP="0053109B">
            <w:pPr>
              <w:jc w:val="both"/>
            </w:pPr>
            <w:r w:rsidRPr="0070171E">
              <w:t xml:space="preserve">Рентгенологические методы (обзорная и экскреторная урография, ретроградная </w:t>
            </w:r>
            <w:proofErr w:type="spellStart"/>
            <w:r w:rsidRPr="0070171E">
              <w:t>уретеропиелография</w:t>
            </w:r>
            <w:proofErr w:type="spellEnd"/>
            <w:r w:rsidRPr="0070171E">
              <w:t xml:space="preserve">, </w:t>
            </w:r>
            <w:proofErr w:type="spellStart"/>
            <w:r w:rsidRPr="0070171E">
              <w:t>цисто</w:t>
            </w:r>
            <w:proofErr w:type="spellEnd"/>
            <w:r w:rsidRPr="0070171E">
              <w:t xml:space="preserve">- и </w:t>
            </w:r>
            <w:proofErr w:type="spellStart"/>
            <w:r w:rsidRPr="0070171E">
              <w:t>уретерография</w:t>
            </w:r>
            <w:proofErr w:type="spellEnd"/>
            <w:r w:rsidRPr="0070171E">
              <w:t>), демонстрация и разбор рентгенограмм</w:t>
            </w:r>
          </w:p>
          <w:p w14:paraId="6EBB80C3" w14:textId="77777777" w:rsidR="00037855" w:rsidRPr="0070171E" w:rsidRDefault="00037855" w:rsidP="0053109B">
            <w:pPr>
              <w:jc w:val="both"/>
            </w:pPr>
            <w:r w:rsidRPr="0070171E">
              <w:t xml:space="preserve">Ультразвуковые методы, демонстрация и разбор </w:t>
            </w:r>
          </w:p>
          <w:p w14:paraId="2A47983A" w14:textId="77777777" w:rsidR="00037855" w:rsidRPr="0070171E" w:rsidRDefault="00037855" w:rsidP="0053109B">
            <w:pPr>
              <w:jc w:val="both"/>
            </w:pPr>
            <w:proofErr w:type="spellStart"/>
            <w:r w:rsidRPr="0070171E">
              <w:t>сканограмм</w:t>
            </w:r>
            <w:proofErr w:type="spellEnd"/>
            <w:r w:rsidRPr="0070171E">
              <w:t xml:space="preserve">. </w:t>
            </w:r>
          </w:p>
          <w:p w14:paraId="17A7A564" w14:textId="77777777" w:rsidR="00037855" w:rsidRPr="0070171E" w:rsidRDefault="00037855" w:rsidP="0053109B">
            <w:pPr>
              <w:jc w:val="both"/>
            </w:pPr>
            <w:r w:rsidRPr="0070171E">
              <w:t xml:space="preserve">Радиоизотопные методы (радиоизотопная </w:t>
            </w:r>
            <w:proofErr w:type="spellStart"/>
            <w:r w:rsidRPr="0070171E">
              <w:t>ренография</w:t>
            </w:r>
            <w:proofErr w:type="spellEnd"/>
            <w:r w:rsidRPr="0070171E">
              <w:t xml:space="preserve">, динамическая и статическая сцинтиграфия почек), демонстрация и разбор </w:t>
            </w:r>
            <w:proofErr w:type="spellStart"/>
            <w:r w:rsidRPr="0070171E">
              <w:t>реносцинтиграмм</w:t>
            </w:r>
            <w:proofErr w:type="spellEnd"/>
            <w:r w:rsidRPr="0070171E">
              <w:t xml:space="preserve">. Ангиографические методы диагностики, демонстрация и разбор </w:t>
            </w:r>
            <w:proofErr w:type="spellStart"/>
            <w:r w:rsidRPr="0070171E">
              <w:t>ангиограмм</w:t>
            </w:r>
            <w:proofErr w:type="spellEnd"/>
            <w:r w:rsidRPr="0070171E">
              <w:t xml:space="preserve">. </w:t>
            </w:r>
          </w:p>
          <w:p w14:paraId="1580A946" w14:textId="77777777" w:rsidR="00037855" w:rsidRPr="0070171E" w:rsidRDefault="00037855" w:rsidP="0053109B">
            <w:pPr>
              <w:jc w:val="both"/>
            </w:pPr>
            <w:proofErr w:type="spellStart"/>
            <w:r w:rsidRPr="0070171E">
              <w:t>Уродинамические</w:t>
            </w:r>
            <w:proofErr w:type="spellEnd"/>
            <w:r w:rsidRPr="0070171E">
              <w:t xml:space="preserve"> методы (</w:t>
            </w:r>
            <w:proofErr w:type="spellStart"/>
            <w:r w:rsidRPr="0070171E">
              <w:t>урофлоуметрия</w:t>
            </w:r>
            <w:proofErr w:type="spellEnd"/>
            <w:r w:rsidRPr="0070171E">
              <w:t xml:space="preserve">, </w:t>
            </w:r>
            <w:proofErr w:type="spellStart"/>
            <w:r w:rsidRPr="0070171E">
              <w:t>цистометрия</w:t>
            </w:r>
            <w:proofErr w:type="spellEnd"/>
            <w:r w:rsidRPr="0070171E">
              <w:t xml:space="preserve">, </w:t>
            </w:r>
            <w:proofErr w:type="spellStart"/>
            <w:r w:rsidRPr="0070171E">
              <w:t>профилометрия</w:t>
            </w:r>
            <w:proofErr w:type="spellEnd"/>
            <w:r w:rsidRPr="0070171E">
              <w:t xml:space="preserve">, </w:t>
            </w:r>
            <w:proofErr w:type="spellStart"/>
            <w:r w:rsidRPr="0070171E">
              <w:t>сфинктерометрия</w:t>
            </w:r>
            <w:proofErr w:type="spellEnd"/>
            <w:r w:rsidRPr="0070171E">
              <w:t xml:space="preserve">). </w:t>
            </w:r>
          </w:p>
          <w:p w14:paraId="03EAA1E6" w14:textId="77777777" w:rsidR="00037855" w:rsidRPr="0070171E" w:rsidRDefault="00037855" w:rsidP="0053109B">
            <w:pPr>
              <w:jc w:val="both"/>
              <w:rPr>
                <w:rStyle w:val="FontStyle134"/>
                <w:sz w:val="24"/>
                <w:szCs w:val="24"/>
              </w:rPr>
            </w:pPr>
            <w:r w:rsidRPr="0070171E">
              <w:t xml:space="preserve">Особенности обследования детей с урологическими заболеваниями. Ознакомление студентов с правилами написания истории болезни урологического больного и вопросами деонтологии. </w:t>
            </w:r>
          </w:p>
        </w:tc>
      </w:tr>
      <w:tr w:rsidR="00037855" w:rsidRPr="0070171E" w14:paraId="05EF08A6" w14:textId="77777777" w:rsidTr="0053109B">
        <w:trPr>
          <w:trHeight w:val="157"/>
        </w:trPr>
        <w:tc>
          <w:tcPr>
            <w:tcW w:w="2814" w:type="dxa"/>
          </w:tcPr>
          <w:p w14:paraId="65CAB689" w14:textId="77777777" w:rsidR="00037855" w:rsidRPr="0070171E" w:rsidRDefault="00037855" w:rsidP="0053109B">
            <w:pPr>
              <w:rPr>
                <w:b/>
              </w:rPr>
            </w:pPr>
            <w:r w:rsidRPr="0070171E">
              <w:rPr>
                <w:b/>
              </w:rPr>
              <w:lastRenderedPageBreak/>
              <w:t xml:space="preserve">Воспалительные заболевания </w:t>
            </w:r>
          </w:p>
          <w:p w14:paraId="2CC98993" w14:textId="77777777" w:rsidR="00037855" w:rsidRPr="0070171E" w:rsidRDefault="00037855" w:rsidP="0053109B">
            <w:pPr>
              <w:rPr>
                <w:b/>
              </w:rPr>
            </w:pPr>
            <w:r w:rsidRPr="0070171E">
              <w:rPr>
                <w:b/>
              </w:rPr>
              <w:t>мочеполовой системы</w:t>
            </w:r>
          </w:p>
        </w:tc>
        <w:tc>
          <w:tcPr>
            <w:tcW w:w="7075" w:type="dxa"/>
          </w:tcPr>
          <w:p w14:paraId="4AAFA425" w14:textId="77777777" w:rsidR="00037855" w:rsidRPr="0070171E" w:rsidRDefault="00037855" w:rsidP="0053109B">
            <w:pPr>
              <w:jc w:val="both"/>
            </w:pPr>
            <w:r w:rsidRPr="0070171E">
              <w:t xml:space="preserve">Виды инфекции. Пути её проникновения и распространения. Пиелонефрит. Классификация, этиология и патогенез. Роль нарушенного пассажа мочи, пузырно-мочеточникового рефлюкса, </w:t>
            </w:r>
            <w:proofErr w:type="spellStart"/>
            <w:r w:rsidRPr="0070171E">
              <w:t>лоханочпо</w:t>
            </w:r>
            <w:proofErr w:type="spellEnd"/>
            <w:r w:rsidRPr="0070171E">
              <w:t xml:space="preserve">-почечных рефлюксов и </w:t>
            </w:r>
            <w:proofErr w:type="spellStart"/>
            <w:r w:rsidRPr="0070171E">
              <w:t>экстравазации</w:t>
            </w:r>
            <w:proofErr w:type="spellEnd"/>
            <w:r w:rsidRPr="0070171E">
              <w:t xml:space="preserve"> мочи. </w:t>
            </w:r>
            <w:proofErr w:type="spellStart"/>
            <w:r w:rsidRPr="0070171E">
              <w:t>Необструктивный</w:t>
            </w:r>
            <w:proofErr w:type="spellEnd"/>
            <w:r w:rsidRPr="0070171E">
              <w:t xml:space="preserve"> (первичный) и обструктивный (вторичный) пиелонефрит. </w:t>
            </w:r>
          </w:p>
          <w:p w14:paraId="4F38EDD1" w14:textId="77777777" w:rsidR="00037855" w:rsidRPr="0070171E" w:rsidRDefault="00037855" w:rsidP="0053109B">
            <w:pPr>
              <w:jc w:val="both"/>
            </w:pPr>
            <w:r w:rsidRPr="0070171E">
              <w:t xml:space="preserve">Патологическая анатомия: </w:t>
            </w:r>
            <w:proofErr w:type="spellStart"/>
            <w:r w:rsidRPr="0070171E">
              <w:t>апостематозный</w:t>
            </w:r>
            <w:proofErr w:type="spellEnd"/>
            <w:r w:rsidRPr="0070171E">
              <w:t xml:space="preserve"> нефрит, карбункул почки, абсцесс почки, пионефроз, сморщенная почка. Симптоматология, течение. Диагностика: клиническая, лабораторная, ультразвуковая, рентгенологическая. Лечение. Роль восстановления пассажа мочи. Показания к консервативному и оперативному лечению. Прогноз. Профилактика. </w:t>
            </w:r>
          </w:p>
          <w:p w14:paraId="5608449D" w14:textId="77777777" w:rsidR="00037855" w:rsidRPr="0070171E" w:rsidRDefault="00037855" w:rsidP="0053109B">
            <w:pPr>
              <w:jc w:val="both"/>
            </w:pPr>
            <w:proofErr w:type="spellStart"/>
            <w:r w:rsidRPr="0070171E">
              <w:t>Бактериотоксический</w:t>
            </w:r>
            <w:proofErr w:type="spellEnd"/>
            <w:r w:rsidRPr="0070171E">
              <w:t xml:space="preserve"> шок. Патогенез. Терапия. Профилактика. Некроз почечных сосочков. Патогенез, патологическая анатомия. Симптоматология. Течение болезни. Диагностика. Лечение. Профилактика. </w:t>
            </w:r>
            <w:proofErr w:type="spellStart"/>
            <w:r w:rsidRPr="0070171E">
              <w:t>Гестационный</w:t>
            </w:r>
            <w:proofErr w:type="spellEnd"/>
            <w:r w:rsidRPr="0070171E">
              <w:t xml:space="preserve"> пиелонефрит. Патогенез, симптоматология, диагностика, лечение. </w:t>
            </w:r>
          </w:p>
          <w:p w14:paraId="163D2523" w14:textId="77777777" w:rsidR="00037855" w:rsidRPr="0070171E" w:rsidRDefault="00037855" w:rsidP="0053109B">
            <w:pPr>
              <w:jc w:val="both"/>
            </w:pPr>
            <w:r w:rsidRPr="0070171E">
              <w:t xml:space="preserve">Показания к операциям на органах мочевой системы во время беременности и в послеродовом периоде. Паранефрит. Этиология, патогенез, патологическая анатомия. Симптоматология, течение. Диагностика. Лечение: консервативное, оперативное. Прогноз. Профилактика. </w:t>
            </w:r>
          </w:p>
          <w:p w14:paraId="42C66AFC" w14:textId="77777777" w:rsidR="00037855" w:rsidRPr="0070171E" w:rsidRDefault="00037855" w:rsidP="0053109B">
            <w:pPr>
              <w:jc w:val="both"/>
            </w:pPr>
            <w:r w:rsidRPr="0070171E">
              <w:t xml:space="preserve">Цистит: острый и хронический, первичный и вторичный (обусловленный камнями мочевого пузыря, опухолью мочевого пузыря), парацистит. Симптоматология, диагностика, лечение. Дифференциальная диагностика цистита и </w:t>
            </w:r>
            <w:proofErr w:type="spellStart"/>
            <w:r w:rsidRPr="0070171E">
              <w:t>цисталгии</w:t>
            </w:r>
            <w:proofErr w:type="spellEnd"/>
            <w:r w:rsidRPr="0070171E">
              <w:t xml:space="preserve">. </w:t>
            </w:r>
          </w:p>
          <w:p w14:paraId="51031306" w14:textId="77777777" w:rsidR="00037855" w:rsidRPr="0070171E" w:rsidRDefault="00037855" w:rsidP="0053109B">
            <w:pPr>
              <w:jc w:val="both"/>
            </w:pPr>
            <w:r w:rsidRPr="0070171E">
              <w:t xml:space="preserve">Простатит (острый и хронический), абсцесс простаты, везикулит, уретрит, эпидидимит, </w:t>
            </w:r>
            <w:proofErr w:type="spellStart"/>
            <w:r w:rsidRPr="0070171E">
              <w:t>орхоэпидидимит</w:t>
            </w:r>
            <w:proofErr w:type="spellEnd"/>
            <w:r w:rsidRPr="0070171E">
              <w:t xml:space="preserve">. Клинические признаки, диагностика, современные методы комплексного лечения и профилактики. </w:t>
            </w:r>
          </w:p>
          <w:p w14:paraId="7DFD9FF9" w14:textId="77777777" w:rsidR="00037855" w:rsidRPr="0070171E" w:rsidRDefault="00037855" w:rsidP="0053109B">
            <w:pPr>
              <w:jc w:val="both"/>
              <w:rPr>
                <w:b/>
              </w:rPr>
            </w:pPr>
            <w:r w:rsidRPr="0070171E">
              <w:lastRenderedPageBreak/>
              <w:t xml:space="preserve">Баланит, </w:t>
            </w:r>
            <w:proofErr w:type="spellStart"/>
            <w:r w:rsidRPr="0070171E">
              <w:t>баланопостит</w:t>
            </w:r>
            <w:proofErr w:type="spellEnd"/>
            <w:r w:rsidRPr="0070171E">
              <w:t xml:space="preserve">. Лечение, профилактика. Особенности воспалительных заболеваний мочеполовой системы у детей. Общие принципы медикаментозной терапии при воспалительных заболеваниях органов мочеполовой системы. Значение микробиологического мониторинга основных </w:t>
            </w:r>
            <w:proofErr w:type="spellStart"/>
            <w:r w:rsidRPr="0070171E">
              <w:t>уропатогенов</w:t>
            </w:r>
            <w:proofErr w:type="spellEnd"/>
            <w:r w:rsidRPr="0070171E">
              <w:t>.</w:t>
            </w:r>
          </w:p>
        </w:tc>
      </w:tr>
      <w:tr w:rsidR="00037855" w:rsidRPr="0070171E" w14:paraId="608ED931" w14:textId="77777777" w:rsidTr="0053109B">
        <w:trPr>
          <w:trHeight w:val="157"/>
        </w:trPr>
        <w:tc>
          <w:tcPr>
            <w:tcW w:w="2814" w:type="dxa"/>
          </w:tcPr>
          <w:p w14:paraId="3E2B7F14" w14:textId="77777777" w:rsidR="00037855" w:rsidRPr="0070171E" w:rsidRDefault="00037855" w:rsidP="0053109B">
            <w:pPr>
              <w:rPr>
                <w:b/>
              </w:rPr>
            </w:pPr>
            <w:r w:rsidRPr="0070171E">
              <w:rPr>
                <w:b/>
              </w:rPr>
              <w:lastRenderedPageBreak/>
              <w:t>Мочекаменная болезнь. Травмы мочеполовых органов. Неотложные состояния в урологии.</w:t>
            </w:r>
          </w:p>
        </w:tc>
        <w:tc>
          <w:tcPr>
            <w:tcW w:w="7075" w:type="dxa"/>
          </w:tcPr>
          <w:p w14:paraId="25B6F3A4" w14:textId="77777777" w:rsidR="00037855" w:rsidRPr="0070171E" w:rsidRDefault="00037855" w:rsidP="0053109B">
            <w:pPr>
              <w:jc w:val="both"/>
            </w:pPr>
            <w:r w:rsidRPr="0070171E">
              <w:t xml:space="preserve">История вопроса. Частота нефролитиаза среди заболеваний почек и мочевыводящих путей. Распространение на земном шаре и в России. </w:t>
            </w:r>
          </w:p>
          <w:p w14:paraId="76AD9817" w14:textId="77777777" w:rsidR="00037855" w:rsidRPr="0070171E" w:rsidRDefault="00037855" w:rsidP="0053109B">
            <w:pPr>
              <w:jc w:val="both"/>
            </w:pPr>
            <w:r w:rsidRPr="0070171E">
              <w:t xml:space="preserve">Этиология и патогенез. Критический обзор теорий камнеобразования. Современная концепция камнеобразования. Роль экологии, нарушенного пассажа мочи, реакции мочи, пиелонефрита, некротического </w:t>
            </w:r>
            <w:proofErr w:type="spellStart"/>
            <w:r w:rsidRPr="0070171E">
              <w:t>папиллита</w:t>
            </w:r>
            <w:proofErr w:type="spellEnd"/>
            <w:r w:rsidRPr="0070171E">
              <w:t xml:space="preserve">, нарушенного обмена веществ (идиопатическая </w:t>
            </w:r>
            <w:proofErr w:type="spellStart"/>
            <w:r w:rsidRPr="0070171E">
              <w:t>гиперкальциурия</w:t>
            </w:r>
            <w:proofErr w:type="spellEnd"/>
            <w:r w:rsidRPr="0070171E">
              <w:t xml:space="preserve">) и витаминного баланса (недостаток витаминов А и С, избыток Д), </w:t>
            </w:r>
            <w:proofErr w:type="spellStart"/>
            <w:r w:rsidRPr="0070171E">
              <w:t>гиперпаратиреоидизма</w:t>
            </w:r>
            <w:proofErr w:type="spellEnd"/>
            <w:r w:rsidRPr="0070171E">
              <w:t xml:space="preserve">, длительной иммобилизации и инфекции, функциональных </w:t>
            </w:r>
          </w:p>
          <w:p w14:paraId="7CB0AF6D" w14:textId="77777777" w:rsidR="00037855" w:rsidRPr="0070171E" w:rsidRDefault="00037855" w:rsidP="0053109B">
            <w:pPr>
              <w:jc w:val="both"/>
            </w:pPr>
            <w:r w:rsidRPr="0070171E">
              <w:t xml:space="preserve">нарушений печени и кишечного тракта в генезе нефролитиаза. Патологическая анатомия. Изменения в почках и мочевых путях, обусловленные нарушенным пассажем мочи. </w:t>
            </w:r>
          </w:p>
          <w:p w14:paraId="2146D938" w14:textId="77777777" w:rsidR="00037855" w:rsidRPr="0070171E" w:rsidRDefault="00037855" w:rsidP="0053109B">
            <w:pPr>
              <w:jc w:val="both"/>
            </w:pPr>
            <w:proofErr w:type="spellStart"/>
            <w:r w:rsidRPr="0070171E">
              <w:t>Гидронефротическая</w:t>
            </w:r>
            <w:proofErr w:type="spellEnd"/>
            <w:r w:rsidRPr="0070171E">
              <w:t xml:space="preserve"> трансформация, пиелонефрит. Морфология и химический состав камней (ураты, фосфаты, карбонаты, оксалаты, </w:t>
            </w:r>
            <w:proofErr w:type="spellStart"/>
            <w:r w:rsidRPr="0070171E">
              <w:t>цистиновые</w:t>
            </w:r>
            <w:proofErr w:type="spellEnd"/>
            <w:r w:rsidRPr="0070171E">
              <w:t xml:space="preserve">, ксантиновые и белковые камни). Современная минералогическая классификация. Камни почек и мочеточников. Симптоматология. </w:t>
            </w:r>
          </w:p>
          <w:p w14:paraId="3607ED1F" w14:textId="77777777" w:rsidR="00037855" w:rsidRPr="0070171E" w:rsidRDefault="00037855" w:rsidP="0053109B">
            <w:pPr>
              <w:jc w:val="both"/>
            </w:pPr>
            <w:r w:rsidRPr="0070171E">
              <w:t xml:space="preserve">Почечная колика и её дифференциальная диагностика. Методы диагностики. Показания и противопоказания к консервативному и оперативному лечению. Виды операций. Операции при двусторонних камнях, коралловидных камнях, камнях единственной почки. </w:t>
            </w:r>
          </w:p>
          <w:p w14:paraId="69208571" w14:textId="77777777" w:rsidR="00037855" w:rsidRPr="0070171E" w:rsidRDefault="00037855" w:rsidP="0053109B">
            <w:pPr>
              <w:jc w:val="both"/>
            </w:pPr>
            <w:r w:rsidRPr="0070171E">
              <w:t xml:space="preserve">Ударно-волновая литотрипсия. Показания и противопоказания. Профилактика осложнений. </w:t>
            </w:r>
          </w:p>
          <w:p w14:paraId="1FAC2F52" w14:textId="77777777" w:rsidR="00037855" w:rsidRPr="0070171E" w:rsidRDefault="00037855" w:rsidP="0053109B">
            <w:pPr>
              <w:jc w:val="both"/>
            </w:pPr>
            <w:proofErr w:type="spellStart"/>
            <w:r w:rsidRPr="0070171E">
              <w:t>Эндовезикальные</w:t>
            </w:r>
            <w:proofErr w:type="spellEnd"/>
            <w:r w:rsidRPr="0070171E">
              <w:t xml:space="preserve"> методы лечения камней мочеточников. Диетотерапия и медикаментозная профилактика рецидивов камнеобразования. </w:t>
            </w:r>
          </w:p>
          <w:p w14:paraId="2BA02C84" w14:textId="77777777" w:rsidR="00037855" w:rsidRPr="0070171E" w:rsidRDefault="00037855" w:rsidP="0053109B">
            <w:pPr>
              <w:jc w:val="both"/>
            </w:pPr>
            <w:r w:rsidRPr="0070171E">
              <w:t xml:space="preserve">Санаторно-курортное лечение больных. Камни мочевого пузыря (первичные и вторичные). Роль стаза и инфекции в генезе камней мочевого пузыря. Симптомы. Диагностика. Методы лечения: </w:t>
            </w:r>
            <w:proofErr w:type="spellStart"/>
            <w:r w:rsidRPr="0070171E">
              <w:t>цистолитотрипсия</w:t>
            </w:r>
            <w:proofErr w:type="spellEnd"/>
            <w:r w:rsidRPr="0070171E">
              <w:t xml:space="preserve">, </w:t>
            </w:r>
            <w:proofErr w:type="spellStart"/>
            <w:r w:rsidRPr="0070171E">
              <w:t>цистолитотомия</w:t>
            </w:r>
            <w:proofErr w:type="spellEnd"/>
            <w:r w:rsidRPr="0070171E">
              <w:t xml:space="preserve">. Профилактика </w:t>
            </w:r>
            <w:proofErr w:type="spellStart"/>
            <w:r w:rsidRPr="0070171E">
              <w:t>цистолитиаза</w:t>
            </w:r>
            <w:proofErr w:type="spellEnd"/>
            <w:r w:rsidRPr="0070171E">
              <w:t xml:space="preserve">. Особенности мочекаменной болезни у детей.  </w:t>
            </w:r>
          </w:p>
          <w:p w14:paraId="3AD8819F" w14:textId="77777777" w:rsidR="00037855" w:rsidRPr="0070171E" w:rsidRDefault="00037855" w:rsidP="0053109B">
            <w:pPr>
              <w:jc w:val="both"/>
            </w:pPr>
            <w:r w:rsidRPr="0070171E">
              <w:t xml:space="preserve">Травмы почки. Закрытые и открытые повреждения почки. Патогенез. Роль гидравлического эффекта в повреждении почки. Классификация: ушиб, разрывы, размозжения, отрыв почки от её ножки. Изолированные и комбинированные повреждения. Симптоматология. Ранние осложнения. Диагностика. </w:t>
            </w:r>
          </w:p>
          <w:p w14:paraId="1EF1770C" w14:textId="77777777" w:rsidR="00037855" w:rsidRPr="0070171E" w:rsidRDefault="00037855" w:rsidP="0053109B">
            <w:pPr>
              <w:jc w:val="both"/>
            </w:pPr>
            <w:r w:rsidRPr="0070171E">
              <w:t xml:space="preserve">Значение определения функционального состояния контралатеральной почки. Лечение: консервативное, оперативное, показания. Виды оперативного лечения: ушивание почечной паренхимы, резекция почки, </w:t>
            </w:r>
            <w:proofErr w:type="spellStart"/>
            <w:r w:rsidRPr="0070171E">
              <w:t>нефрэктомия</w:t>
            </w:r>
            <w:proofErr w:type="spellEnd"/>
            <w:r w:rsidRPr="0070171E">
              <w:t xml:space="preserve">. Возможные поздние осложнения повреждения почки: артериальная гипертония, </w:t>
            </w:r>
            <w:proofErr w:type="spellStart"/>
            <w:r w:rsidRPr="0070171E">
              <w:t>гидронефротическая</w:t>
            </w:r>
            <w:proofErr w:type="spellEnd"/>
            <w:r w:rsidRPr="0070171E">
              <w:t xml:space="preserve"> трансформация, пиелонефрит, нефролитиаз, сморщивание почки. </w:t>
            </w:r>
          </w:p>
          <w:p w14:paraId="3070C95F" w14:textId="77777777" w:rsidR="00037855" w:rsidRPr="0070171E" w:rsidRDefault="00037855" w:rsidP="0053109B">
            <w:pPr>
              <w:jc w:val="both"/>
            </w:pPr>
            <w:r w:rsidRPr="0070171E">
              <w:t xml:space="preserve">Повреждения мочеточника: при инструментальных исследованиях, во время операций. Закрытые повреждения. </w:t>
            </w:r>
            <w:r w:rsidRPr="0070171E">
              <w:lastRenderedPageBreak/>
              <w:t xml:space="preserve">Клиническая симптоматология. Диагностика. Возможные осложнения. Лечение. </w:t>
            </w:r>
          </w:p>
          <w:p w14:paraId="71EA1C52" w14:textId="77777777" w:rsidR="00037855" w:rsidRPr="0070171E" w:rsidRDefault="00037855" w:rsidP="0053109B">
            <w:pPr>
              <w:jc w:val="both"/>
            </w:pPr>
            <w:r w:rsidRPr="0070171E">
              <w:t xml:space="preserve">Травма мочевого пузыря. Виды повреждений. Патогенез. Комбинированная травма. Симптоматология внебрюшинных и внутрибрюшинных разрывов. Методы диагностики. Особенности хирургического лечения внутрибрюшинных и внебрюшинных разрывов мочевого пузыря. Травма уретры. Механизм травмы. Роль перелома костей таза в повреждении простатического и перепончатого отделов уретры у мужчин. Симптоматология. Диагностика. Значение </w:t>
            </w:r>
            <w:proofErr w:type="spellStart"/>
            <w:r w:rsidRPr="0070171E">
              <w:t>уретрографии</w:t>
            </w:r>
            <w:proofErr w:type="spellEnd"/>
            <w:r w:rsidRPr="0070171E">
              <w:t xml:space="preserve">. Лечение. Показания к первичному шву уретры. Значение дренирования мочевого пузыря и </w:t>
            </w:r>
            <w:proofErr w:type="spellStart"/>
            <w:r w:rsidRPr="0070171E">
              <w:t>урогематомы</w:t>
            </w:r>
            <w:proofErr w:type="spellEnd"/>
            <w:r w:rsidRPr="0070171E">
              <w:t xml:space="preserve">. Выбор оптимального срока восстановления задней уретры у мужчин при переломе костей таза. Последствия травм уретры. </w:t>
            </w:r>
          </w:p>
          <w:p w14:paraId="3D4D7BB0" w14:textId="77777777" w:rsidR="00037855" w:rsidRPr="0070171E" w:rsidRDefault="00037855" w:rsidP="0053109B">
            <w:pPr>
              <w:jc w:val="both"/>
              <w:rPr>
                <w:b/>
              </w:rPr>
            </w:pPr>
            <w:r w:rsidRPr="0070171E">
              <w:t>Повреждения мошонки и её органов. Открытые и закрытые повреждения мошонки. Виды повреждений яичка. Симптоматология. Роль УЗИ в диагностике повреждения яичка. Выбор метода лечения поврежденного яичка, придатка яичка, поврежденных тканей мошонки. Показания к удалению яичка. Повреждения полового члена. Виды повреждений. Клиническая картина. Симптоматология. Лечение.</w:t>
            </w:r>
          </w:p>
        </w:tc>
      </w:tr>
      <w:tr w:rsidR="00037855" w:rsidRPr="0070171E" w14:paraId="705302F5" w14:textId="77777777" w:rsidTr="0053109B">
        <w:trPr>
          <w:trHeight w:val="157"/>
        </w:trPr>
        <w:tc>
          <w:tcPr>
            <w:tcW w:w="2814" w:type="dxa"/>
          </w:tcPr>
          <w:p w14:paraId="632F06DD" w14:textId="77777777" w:rsidR="00037855" w:rsidRPr="0070171E" w:rsidRDefault="00037855" w:rsidP="0053109B">
            <w:pPr>
              <w:rPr>
                <w:b/>
              </w:rPr>
            </w:pPr>
            <w:r w:rsidRPr="0070171E">
              <w:rPr>
                <w:b/>
              </w:rPr>
              <w:lastRenderedPageBreak/>
              <w:t xml:space="preserve">Новообразования </w:t>
            </w:r>
          </w:p>
          <w:p w14:paraId="1E2732DD" w14:textId="77777777" w:rsidR="00037855" w:rsidRPr="0070171E" w:rsidRDefault="00037855" w:rsidP="0053109B">
            <w:pPr>
              <w:rPr>
                <w:b/>
              </w:rPr>
            </w:pPr>
            <w:r w:rsidRPr="0070171E">
              <w:rPr>
                <w:b/>
              </w:rPr>
              <w:t>мочеполовой системы</w:t>
            </w:r>
          </w:p>
        </w:tc>
        <w:tc>
          <w:tcPr>
            <w:tcW w:w="7075" w:type="dxa"/>
          </w:tcPr>
          <w:p w14:paraId="60D7154F" w14:textId="77777777" w:rsidR="00037855" w:rsidRPr="0070171E" w:rsidRDefault="00037855" w:rsidP="0053109B">
            <w:pPr>
              <w:jc w:val="both"/>
            </w:pPr>
            <w:r w:rsidRPr="0070171E">
              <w:t xml:space="preserve">Опухоли почек. Распространенность, этиология и патогенез. Патологическая анатомия опухоли почечной паренхимы, опухоли почечной лоханки и мочеточника. Международная классификация по системе ТNМ. Клиническая симптоматология (ренальные и </w:t>
            </w:r>
            <w:proofErr w:type="spellStart"/>
            <w:r w:rsidRPr="0070171E">
              <w:t>экстраренальные</w:t>
            </w:r>
            <w:proofErr w:type="spellEnd"/>
            <w:r w:rsidRPr="0070171E">
              <w:t xml:space="preserve"> симптомы). Методы диагностики. Дифференциальная диагностика: </w:t>
            </w:r>
            <w:proofErr w:type="spellStart"/>
            <w:r w:rsidRPr="0070171E">
              <w:t>солитарная</w:t>
            </w:r>
            <w:proofErr w:type="spellEnd"/>
            <w:r w:rsidRPr="0070171E">
              <w:t xml:space="preserve"> киста почки, поликистоз почек, гидронефроз, туберкулез почек. Лечение: оперативное, лучевая терапия, химиотерапия. Виды операций, принципы оперативного лечения опухолей почек, почечной лоханки и мочеточника. Прогноз. </w:t>
            </w:r>
          </w:p>
          <w:p w14:paraId="36596D6A" w14:textId="77777777" w:rsidR="00037855" w:rsidRPr="0070171E" w:rsidRDefault="00037855" w:rsidP="0053109B">
            <w:pPr>
              <w:jc w:val="both"/>
            </w:pPr>
            <w:r w:rsidRPr="0070171E">
              <w:t xml:space="preserve">Диспансеризация. Опухоли мочевого пузыря. Распространенность. Этиология и патогенез. Классификация. Симптоматология. Диагностика. </w:t>
            </w:r>
          </w:p>
          <w:p w14:paraId="1FC73CB3" w14:textId="77777777" w:rsidR="00037855" w:rsidRPr="0070171E" w:rsidRDefault="00037855" w:rsidP="0053109B">
            <w:pPr>
              <w:jc w:val="both"/>
            </w:pPr>
            <w:r w:rsidRPr="0070171E">
              <w:t xml:space="preserve">Цистоскопия как первый и экстренный метод обследования при тотальной </w:t>
            </w:r>
            <w:proofErr w:type="spellStart"/>
            <w:r w:rsidRPr="0070171E">
              <w:t>безболевой</w:t>
            </w:r>
            <w:proofErr w:type="spellEnd"/>
            <w:r w:rsidRPr="0070171E">
              <w:t xml:space="preserve"> гематурии, биопсия. Роль компьютерной томографии в определении распространенности процесса. Лечение: оперативное, лучевое, химиотерапия, комбинированное. Оперативные методы лечения (ТУР мочевого пузыря, резекция мочевого пузыря с </w:t>
            </w:r>
            <w:proofErr w:type="spellStart"/>
            <w:r w:rsidRPr="0070171E">
              <w:t>уретероцистостомией</w:t>
            </w:r>
            <w:proofErr w:type="spellEnd"/>
            <w:r w:rsidRPr="0070171E">
              <w:t xml:space="preserve"> и без неё, </w:t>
            </w:r>
            <w:proofErr w:type="spellStart"/>
            <w:r w:rsidRPr="0070171E">
              <w:t>эндовезикальная</w:t>
            </w:r>
            <w:proofErr w:type="spellEnd"/>
            <w:r w:rsidRPr="0070171E">
              <w:t xml:space="preserve"> резекция, </w:t>
            </w:r>
            <w:proofErr w:type="spellStart"/>
            <w:r w:rsidRPr="0070171E">
              <w:t>цистэктомия</w:t>
            </w:r>
            <w:proofErr w:type="spellEnd"/>
            <w:r w:rsidRPr="0070171E">
              <w:t xml:space="preserve">). Прогноз. Диспансеризация больных с новообразованиями мочевого пузыря. </w:t>
            </w:r>
          </w:p>
          <w:p w14:paraId="3970538E" w14:textId="77777777" w:rsidR="00037855" w:rsidRPr="0070171E" w:rsidRDefault="00037855" w:rsidP="0053109B">
            <w:pPr>
              <w:jc w:val="both"/>
            </w:pPr>
            <w:r w:rsidRPr="0070171E">
              <w:t xml:space="preserve">Опухоли яичка. Патологическая анатомия. Классификация. Современные методы диагностики опухоли яичка и их метастазов. Лечение: оперативное, лучевая терапия, химиотерапия. </w:t>
            </w:r>
          </w:p>
          <w:p w14:paraId="25422EBA" w14:textId="77777777" w:rsidR="00037855" w:rsidRPr="0070171E" w:rsidRDefault="00037855" w:rsidP="0053109B">
            <w:pPr>
              <w:jc w:val="both"/>
            </w:pPr>
            <w:r w:rsidRPr="0070171E">
              <w:t xml:space="preserve">Особенности новообразований органов мочеполовой системы у детей. </w:t>
            </w:r>
          </w:p>
          <w:p w14:paraId="77075BA0" w14:textId="77777777" w:rsidR="00037855" w:rsidRPr="0070171E" w:rsidRDefault="00037855" w:rsidP="0053109B">
            <w:pPr>
              <w:jc w:val="both"/>
              <w:rPr>
                <w:b/>
              </w:rPr>
            </w:pPr>
            <w:r w:rsidRPr="0070171E">
              <w:t xml:space="preserve">Рак предстательной железы. Этиология и патогенез. Место в структуре причин летальности у мужчин. Классификация по системе ТНМ. Методы лечения локализованного, </w:t>
            </w:r>
            <w:proofErr w:type="spellStart"/>
            <w:r w:rsidRPr="0070171E">
              <w:t>местнораспространенного</w:t>
            </w:r>
            <w:proofErr w:type="spellEnd"/>
            <w:r w:rsidRPr="0070171E">
              <w:t xml:space="preserve"> и генерализованного рака предстательной железы. Роль и методы просмотров мужского населения в </w:t>
            </w:r>
            <w:proofErr w:type="spellStart"/>
            <w:r w:rsidRPr="0070171E">
              <w:t>воевременной</w:t>
            </w:r>
            <w:proofErr w:type="spellEnd"/>
            <w:r w:rsidRPr="0070171E">
              <w:t xml:space="preserve"> диагностике рака простаты. Доброкачественная гиперплазия предстательной железы. </w:t>
            </w:r>
            <w:r w:rsidRPr="0070171E">
              <w:lastRenderedPageBreak/>
              <w:t xml:space="preserve">Этиология и патогенез. Патологическая анатомия. Классификация. Клиническое течение. Диагностика и дифференциальная диагностика. Выбор терапии. Медикаментозное лечение. Оперативное лечение. Острая задержка мочеиспускания. Оказание помощи при острой задержке мочеиспускания: катетеризация мочевого пузыря, надлобковая пункция пузыря, </w:t>
            </w:r>
            <w:proofErr w:type="spellStart"/>
            <w:r w:rsidRPr="0070171E">
              <w:t>троакарная</w:t>
            </w:r>
            <w:proofErr w:type="spellEnd"/>
            <w:r w:rsidRPr="0070171E">
              <w:t xml:space="preserve"> и традиционная </w:t>
            </w:r>
            <w:proofErr w:type="spellStart"/>
            <w:r w:rsidRPr="0070171E">
              <w:t>цистостомии</w:t>
            </w:r>
            <w:proofErr w:type="spellEnd"/>
            <w:r w:rsidRPr="0070171E">
              <w:t xml:space="preserve">. Диспансерное наблюдение.  </w:t>
            </w:r>
          </w:p>
        </w:tc>
      </w:tr>
      <w:tr w:rsidR="00037855" w:rsidRPr="0070171E" w14:paraId="06B24F71" w14:textId="77777777" w:rsidTr="0053109B">
        <w:trPr>
          <w:trHeight w:val="157"/>
        </w:trPr>
        <w:tc>
          <w:tcPr>
            <w:tcW w:w="2814" w:type="dxa"/>
          </w:tcPr>
          <w:p w14:paraId="3BA55855" w14:textId="77777777" w:rsidR="00037855" w:rsidRPr="0070171E" w:rsidRDefault="00037855" w:rsidP="0053109B">
            <w:pPr>
              <w:rPr>
                <w:b/>
              </w:rPr>
            </w:pPr>
            <w:r w:rsidRPr="0070171E">
              <w:rPr>
                <w:b/>
              </w:rPr>
              <w:lastRenderedPageBreak/>
              <w:t>Почечная недостаточность</w:t>
            </w:r>
          </w:p>
        </w:tc>
        <w:tc>
          <w:tcPr>
            <w:tcW w:w="7075" w:type="dxa"/>
          </w:tcPr>
          <w:p w14:paraId="513A7AF0" w14:textId="77777777" w:rsidR="00037855" w:rsidRPr="0070171E" w:rsidRDefault="00037855" w:rsidP="0053109B">
            <w:pPr>
              <w:jc w:val="both"/>
            </w:pPr>
            <w:proofErr w:type="spellStart"/>
            <w:r w:rsidRPr="0070171E">
              <w:t>Нефрогенная</w:t>
            </w:r>
            <w:proofErr w:type="spellEnd"/>
            <w:r w:rsidRPr="0070171E">
              <w:t xml:space="preserve"> артериальная гипертензия Виды </w:t>
            </w:r>
            <w:proofErr w:type="spellStart"/>
            <w:r w:rsidRPr="0070171E">
              <w:t>нефрогенной</w:t>
            </w:r>
            <w:proofErr w:type="spellEnd"/>
            <w:r w:rsidRPr="0070171E">
              <w:t xml:space="preserve"> гипертензии: паренхиматозная, вазоренальная. Этиология и патогенез вазоренальной гипертензии. Место и условия образования ренина в почках. Морфологические изменения в почечной артерии и ее ветвях, приводящие к артериальной гипертензии (атеросклероз, фибромускулярная дисплазия, аневризмы, артериовенозная фистула, тромбоз почечной артерии, инфаркт почки и т. Д.). Роль нефроптоза в развитии вазоренальной гипертензии. Клиническое течение и симптоматика. Диагностика. Экскреторная урография, </w:t>
            </w:r>
            <w:proofErr w:type="spellStart"/>
            <w:r w:rsidRPr="0070171E">
              <w:t>ренография</w:t>
            </w:r>
            <w:proofErr w:type="spellEnd"/>
            <w:r w:rsidRPr="0070171E">
              <w:t xml:space="preserve"> и динамическая сцинтиграфия, непрямая почечная ангиография. Ангиотензиновый, </w:t>
            </w:r>
            <w:proofErr w:type="spellStart"/>
            <w:r w:rsidRPr="0070171E">
              <w:t>капто-приловый</w:t>
            </w:r>
            <w:proofErr w:type="spellEnd"/>
            <w:r w:rsidRPr="0070171E">
              <w:t xml:space="preserve"> тесты. Почечная ангиография – основной метод диагностики </w:t>
            </w:r>
            <w:proofErr w:type="spellStart"/>
            <w:r w:rsidRPr="0070171E">
              <w:t>вазоре-нальной</w:t>
            </w:r>
            <w:proofErr w:type="spellEnd"/>
            <w:r w:rsidRPr="0070171E">
              <w:t xml:space="preserve"> гипертензии. Раздельное определение активности ренина в крови из вен почек и его роль в диагностике гипертензии </w:t>
            </w:r>
            <w:proofErr w:type="spellStart"/>
            <w:proofErr w:type="gramStart"/>
            <w:r w:rsidRPr="0070171E">
              <w:t>Лечение:консервативное</w:t>
            </w:r>
            <w:proofErr w:type="spellEnd"/>
            <w:proofErr w:type="gramEnd"/>
            <w:r w:rsidRPr="0070171E">
              <w:t>, оперативное.</w:t>
            </w:r>
          </w:p>
          <w:p w14:paraId="4B8B1CA8" w14:textId="77777777" w:rsidR="00037855" w:rsidRPr="0070171E" w:rsidRDefault="00037855" w:rsidP="0053109B">
            <w:pPr>
              <w:jc w:val="both"/>
            </w:pPr>
            <w:r w:rsidRPr="0070171E">
              <w:t xml:space="preserve">Венная гипертензия в почке Этиология и патогенез почечной венной гипертензии. Влияние венозного застоя в почке на уровень системного артериального давления. Клинические и лабораторные симптомы стеноза почечной вены. Клинические проявления венной гипертензии в почке – варикоцеле, </w:t>
            </w:r>
            <w:proofErr w:type="spellStart"/>
            <w:r w:rsidRPr="0070171E">
              <w:t>оварико</w:t>
            </w:r>
            <w:proofErr w:type="spellEnd"/>
            <w:r w:rsidRPr="0070171E">
              <w:t xml:space="preserve"> – варикоцеле, гематурия, гидронефроз. Методы оперативного лечения венной гипертензии в почке. </w:t>
            </w:r>
          </w:p>
          <w:p w14:paraId="32D74035" w14:textId="77777777" w:rsidR="00037855" w:rsidRPr="0070171E" w:rsidRDefault="00037855" w:rsidP="0053109B">
            <w:pPr>
              <w:jc w:val="both"/>
            </w:pPr>
            <w:r w:rsidRPr="0070171E">
              <w:t xml:space="preserve">Острая почечная недостаточность Этиология, патогенез, клиника и диагностика, классификация. Принципы консервативной терапии. Гемодиализ с помощью аппарата «искусственная почка» - показания, принцип работы. Применение перитонеального, желудочного, </w:t>
            </w:r>
            <w:proofErr w:type="spellStart"/>
            <w:r w:rsidRPr="0070171E">
              <w:t>инте-стинального</w:t>
            </w:r>
            <w:proofErr w:type="spellEnd"/>
            <w:r w:rsidRPr="0070171E">
              <w:t xml:space="preserve"> диализа, гемофильтрации, отдельной ультрафильтрации, </w:t>
            </w:r>
            <w:proofErr w:type="spellStart"/>
            <w:r w:rsidRPr="0070171E">
              <w:t>гемодиа-фильтраци</w:t>
            </w:r>
            <w:proofErr w:type="spellEnd"/>
            <w:r w:rsidRPr="0070171E">
              <w:t xml:space="preserve">, гемосорбции, плазмафереза, </w:t>
            </w:r>
            <w:proofErr w:type="spellStart"/>
            <w:r w:rsidRPr="0070171E">
              <w:t>плазмосорбции</w:t>
            </w:r>
            <w:proofErr w:type="spellEnd"/>
            <w:r w:rsidRPr="0070171E">
              <w:t>.</w:t>
            </w:r>
          </w:p>
          <w:p w14:paraId="06C70FAB" w14:textId="77777777" w:rsidR="00037855" w:rsidRPr="0070171E" w:rsidRDefault="00037855" w:rsidP="0053109B">
            <w:pPr>
              <w:jc w:val="both"/>
            </w:pPr>
            <w:r w:rsidRPr="0070171E">
              <w:t>Хроническая почечная недостаточность Этиология и патогенез, стадии и формы клинического течения. Клиника. Диагностика. Оперативное лечение больных в терминальной стадии хронической почечной недостаточности. Показания к гемодиализу, перитонеальному диализу.</w:t>
            </w:r>
          </w:p>
          <w:p w14:paraId="1DB0C181" w14:textId="77777777" w:rsidR="00037855" w:rsidRPr="0070171E" w:rsidRDefault="00037855" w:rsidP="0053109B">
            <w:pPr>
              <w:jc w:val="both"/>
            </w:pPr>
            <w:r w:rsidRPr="0070171E">
              <w:t>Трансплантация почки Показания к трансплантации почки. Подготовка реципиента. Выбор донора. Ведение послеоперационного периода, современные иммунодепрессивные препараты.</w:t>
            </w:r>
          </w:p>
          <w:p w14:paraId="20FC360D" w14:textId="77777777" w:rsidR="00037855" w:rsidRPr="0070171E" w:rsidRDefault="00037855" w:rsidP="0053109B">
            <w:pPr>
              <w:jc w:val="both"/>
              <w:rPr>
                <w:b/>
              </w:rPr>
            </w:pPr>
            <w:r w:rsidRPr="0070171E">
              <w:t>Причины нефроптоза. Анатомические взаимоотношения почек с соседними органами. Место нефроптоза в структуре висцероптоза. Клиника и диагностика нефроптоза. Методы консервативного и хирургического лечения.</w:t>
            </w:r>
          </w:p>
        </w:tc>
      </w:tr>
    </w:tbl>
    <w:p w14:paraId="019E56CE" w14:textId="77777777" w:rsidR="00037855" w:rsidRDefault="00037855" w:rsidP="00037855">
      <w:pPr>
        <w:pStyle w:val="Style95"/>
        <w:widowControl/>
        <w:spacing w:line="240" w:lineRule="auto"/>
        <w:ind w:firstLine="0"/>
        <w:jc w:val="both"/>
        <w:rPr>
          <w:rStyle w:val="FontStyle140"/>
        </w:rPr>
      </w:pPr>
    </w:p>
    <w:p w14:paraId="44F82DB0" w14:textId="77777777" w:rsidR="00AA126E" w:rsidRDefault="00AA126E" w:rsidP="00BB0CFE"/>
    <w:p w14:paraId="2B707A26" w14:textId="77777777" w:rsidR="00037855" w:rsidRDefault="00037855" w:rsidP="00BB0CFE"/>
    <w:p w14:paraId="5C675A4D" w14:textId="77777777" w:rsidR="00037855" w:rsidRDefault="00037855" w:rsidP="00BB0CFE"/>
    <w:p w14:paraId="1B8D061B" w14:textId="77777777" w:rsidR="004238C0" w:rsidRPr="00AC355D" w:rsidRDefault="004238C0" w:rsidP="004238C0">
      <w:pPr>
        <w:pStyle w:val="Style95"/>
        <w:widowControl/>
        <w:spacing w:line="240" w:lineRule="auto"/>
        <w:ind w:firstLine="0"/>
        <w:jc w:val="both"/>
        <w:rPr>
          <w:rStyle w:val="FontStyle140"/>
        </w:rPr>
      </w:pPr>
      <w:r w:rsidRPr="00AC355D">
        <w:rPr>
          <w:rStyle w:val="FontStyle140"/>
        </w:rPr>
        <w:lastRenderedPageBreak/>
        <w:t>6. Фонд оценочных средств для проведения промежуточной аттес</w:t>
      </w:r>
      <w:r>
        <w:rPr>
          <w:rStyle w:val="FontStyle140"/>
        </w:rPr>
        <w:t>тации обучающихся по дисциплине</w:t>
      </w:r>
    </w:p>
    <w:p w14:paraId="0C2FEC64" w14:textId="47A2BAB2" w:rsidR="00692C09" w:rsidRPr="00692C09" w:rsidRDefault="00692C09" w:rsidP="00692C09">
      <w:pPr>
        <w:ind w:firstLine="600"/>
        <w:jc w:val="both"/>
        <w:rPr>
          <w:sz w:val="28"/>
        </w:rPr>
      </w:pPr>
      <w:r w:rsidRPr="00692C09">
        <w:rPr>
          <w:sz w:val="28"/>
        </w:rPr>
        <w:t>Преподавание дисциплины «</w:t>
      </w:r>
      <w:r w:rsidR="00AA126E">
        <w:rPr>
          <w:bCs/>
          <w:color w:val="000000"/>
          <w:sz w:val="28"/>
        </w:rPr>
        <w:t>Вопросы хирургической патологии</w:t>
      </w:r>
      <w:r w:rsidRPr="00692C09">
        <w:rPr>
          <w:sz w:val="28"/>
        </w:rPr>
        <w:t>» в ординатуре по специальности 31.08.</w:t>
      </w:r>
      <w:r w:rsidR="00A52EC7">
        <w:rPr>
          <w:sz w:val="28"/>
        </w:rPr>
        <w:t>67 Хирургия</w:t>
      </w:r>
      <w:r w:rsidRPr="00692C09">
        <w:rPr>
          <w:sz w:val="28"/>
        </w:rPr>
        <w:t xml:space="preserve"> осуществляется при непосредственном текущем и промежуточном контроле освоения учебного материала. Для этой цели профессорско-преподавательский состав имеет в наличии оценочные средства для текущего контроля успеваемости и промежуточной аттестации ординаторов. </w:t>
      </w:r>
    </w:p>
    <w:p w14:paraId="258C5CBF" w14:textId="77777777" w:rsidR="00692C09" w:rsidRPr="00692C09" w:rsidRDefault="00692C09" w:rsidP="00692C09">
      <w:pPr>
        <w:ind w:firstLine="600"/>
        <w:jc w:val="both"/>
        <w:rPr>
          <w:sz w:val="28"/>
        </w:rPr>
      </w:pPr>
      <w:r w:rsidRPr="00692C09">
        <w:rPr>
          <w:sz w:val="28"/>
        </w:rPr>
        <w:t>Формы текущего контроля: контроль теоретических и практических знаний по вопросам (КТЗ), клинический разбор больных (КР), контроль за освоением практических навыков при курации больного, вечернем дежурстве и на семинарском занятии (КПН), анализ историй болезни (АИБ), решение ситуационных задач (СЗ), компьютерное тестирование ординаторов (КТ), аттестация практических навыков (АПН).</w:t>
      </w:r>
    </w:p>
    <w:p w14:paraId="14CEC981" w14:textId="77777777" w:rsidR="00692C09" w:rsidRPr="00692C09" w:rsidRDefault="00692C09" w:rsidP="00692C09">
      <w:pPr>
        <w:ind w:firstLine="600"/>
        <w:jc w:val="both"/>
        <w:rPr>
          <w:sz w:val="28"/>
        </w:rPr>
      </w:pPr>
      <w:r w:rsidRPr="00692C09">
        <w:rPr>
          <w:sz w:val="28"/>
        </w:rPr>
        <w:t>Основной формой промежуточного контроля по дисциплине «</w:t>
      </w:r>
      <w:r w:rsidR="00163EDF">
        <w:rPr>
          <w:bCs/>
          <w:color w:val="000000"/>
          <w:sz w:val="28"/>
        </w:rPr>
        <w:t>Хирургия</w:t>
      </w:r>
      <w:r w:rsidRPr="00692C09">
        <w:rPr>
          <w:bCs/>
          <w:color w:val="000000"/>
          <w:sz w:val="28"/>
        </w:rPr>
        <w:t>»</w:t>
      </w:r>
      <w:r w:rsidRPr="00692C09">
        <w:rPr>
          <w:sz w:val="28"/>
        </w:rPr>
        <w:t xml:space="preserve">, имеющим объем более 34 ЗЕТ, является 2 зачёта с оценкой по билетам, включающим контрольные вопросы и ситуационную задачу, т.к. согласно ФГОС ВО и Приказа Министерства здравоохранения и социального развития от 05.12.2011 № 1475 н «Об утверждении федеральных государственных требований к структуре основной профессиональной образовательной программы послевузовского профессионального образования (ординатура)» изучение ординаторами дисциплин в структурах ОПОП ВО УПКВК, имеющих объём более 3 ЗЕТ, должны осуществляться как текущий контроль успеваемости, так и промежуточная аттестация ординаторов (зачёт с оценкой). </w:t>
      </w:r>
    </w:p>
    <w:p w14:paraId="5C152397" w14:textId="77777777" w:rsidR="004238C0" w:rsidRPr="00AC355D" w:rsidRDefault="004238C0" w:rsidP="004238C0">
      <w:pPr>
        <w:pStyle w:val="Style5"/>
        <w:widowControl/>
        <w:ind w:left="422"/>
        <w:jc w:val="both"/>
        <w:rPr>
          <w:sz w:val="28"/>
          <w:szCs w:val="28"/>
        </w:rPr>
      </w:pPr>
    </w:p>
    <w:p w14:paraId="32034DDE" w14:textId="77777777" w:rsidR="004238C0" w:rsidRDefault="004238C0" w:rsidP="004238C0">
      <w:pPr>
        <w:pStyle w:val="Style5"/>
        <w:widowControl/>
        <w:jc w:val="both"/>
        <w:rPr>
          <w:rStyle w:val="FontStyle141"/>
          <w:i w:val="0"/>
          <w:sz w:val="24"/>
          <w:szCs w:val="28"/>
        </w:rPr>
      </w:pPr>
      <w:r w:rsidRPr="00136825">
        <w:rPr>
          <w:rStyle w:val="FontStyle141"/>
          <w:i w:val="0"/>
          <w:sz w:val="24"/>
          <w:szCs w:val="28"/>
        </w:rPr>
        <w:t xml:space="preserve">6.1. Паспорт фонда оценочных средств по дисциплине </w:t>
      </w:r>
    </w:p>
    <w:p w14:paraId="2CAE347E" w14:textId="77777777" w:rsidR="00AA126E" w:rsidRDefault="00AA126E" w:rsidP="004238C0">
      <w:pPr>
        <w:pStyle w:val="Style5"/>
        <w:widowControl/>
        <w:jc w:val="both"/>
        <w:rPr>
          <w:rStyle w:val="FontStyle141"/>
          <w:i w:val="0"/>
          <w:sz w:val="24"/>
          <w:szCs w:val="28"/>
        </w:rPr>
      </w:pPr>
    </w:p>
    <w:p w14:paraId="257BDF88" w14:textId="433C0547" w:rsidR="00AA126E" w:rsidRDefault="00AA126E" w:rsidP="004238C0">
      <w:pPr>
        <w:pStyle w:val="Style5"/>
        <w:widowControl/>
        <w:jc w:val="both"/>
        <w:rPr>
          <w:rStyle w:val="FontStyle141"/>
          <w:i w:val="0"/>
          <w:sz w:val="24"/>
          <w:szCs w:val="28"/>
        </w:rPr>
      </w:pPr>
      <w:r>
        <w:rPr>
          <w:rStyle w:val="FontStyle141"/>
          <w:i w:val="0"/>
          <w:sz w:val="24"/>
          <w:szCs w:val="28"/>
        </w:rPr>
        <w:t>Блок Хирургия:</w:t>
      </w:r>
    </w:p>
    <w:p w14:paraId="424922D4" w14:textId="77777777" w:rsidR="00AA126E" w:rsidRPr="00136825" w:rsidRDefault="00AA126E" w:rsidP="004238C0">
      <w:pPr>
        <w:pStyle w:val="Style5"/>
        <w:widowControl/>
        <w:jc w:val="both"/>
        <w:rPr>
          <w:rStyle w:val="FontStyle141"/>
          <w:i w:val="0"/>
          <w:sz w:val="24"/>
          <w:szCs w:val="28"/>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089"/>
        <w:gridCol w:w="2597"/>
        <w:gridCol w:w="1984"/>
        <w:gridCol w:w="4253"/>
      </w:tblGrid>
      <w:tr w:rsidR="004238C0" w:rsidRPr="00E43268" w14:paraId="51FDF3B1" w14:textId="77777777" w:rsidTr="00692C09">
        <w:tc>
          <w:tcPr>
            <w:tcW w:w="1089" w:type="dxa"/>
          </w:tcPr>
          <w:p w14:paraId="43CF1AB6" w14:textId="77777777" w:rsidR="004238C0" w:rsidRPr="00E43268" w:rsidRDefault="004238C0" w:rsidP="00800B17">
            <w:pPr>
              <w:pStyle w:val="Style51"/>
              <w:widowControl/>
              <w:spacing w:line="240" w:lineRule="auto"/>
              <w:ind w:left="10" w:hanging="10"/>
              <w:jc w:val="center"/>
              <w:rPr>
                <w:rStyle w:val="FontStyle137"/>
                <w:b/>
                <w:sz w:val="24"/>
                <w:szCs w:val="24"/>
              </w:rPr>
            </w:pPr>
            <w:r w:rsidRPr="00E43268">
              <w:rPr>
                <w:rStyle w:val="FontStyle137"/>
                <w:b/>
                <w:sz w:val="24"/>
                <w:szCs w:val="24"/>
              </w:rPr>
              <w:t>№ п/п</w:t>
            </w:r>
          </w:p>
        </w:tc>
        <w:tc>
          <w:tcPr>
            <w:tcW w:w="2597" w:type="dxa"/>
          </w:tcPr>
          <w:p w14:paraId="7B408285" w14:textId="77777777" w:rsidR="004238C0" w:rsidRPr="00E43268" w:rsidRDefault="004238C0" w:rsidP="004238C0">
            <w:pPr>
              <w:pStyle w:val="Style51"/>
              <w:widowControl/>
              <w:spacing w:line="240" w:lineRule="auto"/>
              <w:jc w:val="center"/>
              <w:rPr>
                <w:rStyle w:val="FontStyle137"/>
                <w:b/>
                <w:sz w:val="24"/>
                <w:szCs w:val="24"/>
              </w:rPr>
            </w:pPr>
            <w:r w:rsidRPr="00E43268">
              <w:rPr>
                <w:rStyle w:val="FontStyle137"/>
                <w:b/>
                <w:sz w:val="24"/>
                <w:szCs w:val="24"/>
              </w:rPr>
              <w:t xml:space="preserve">Контролируемые </w:t>
            </w:r>
            <w:proofErr w:type="gramStart"/>
            <w:r w:rsidRPr="00E43268">
              <w:rPr>
                <w:rStyle w:val="FontStyle137"/>
                <w:b/>
                <w:sz w:val="24"/>
                <w:szCs w:val="24"/>
              </w:rPr>
              <w:t>разделы  дисциплины</w:t>
            </w:r>
            <w:proofErr w:type="gramEnd"/>
            <w:r w:rsidRPr="00E43268">
              <w:rPr>
                <w:rStyle w:val="FontStyle137"/>
                <w:b/>
                <w:sz w:val="24"/>
                <w:szCs w:val="24"/>
              </w:rPr>
              <w:t xml:space="preserve"> (результаты по разделам)</w:t>
            </w:r>
          </w:p>
        </w:tc>
        <w:tc>
          <w:tcPr>
            <w:tcW w:w="1984" w:type="dxa"/>
            <w:vAlign w:val="center"/>
          </w:tcPr>
          <w:p w14:paraId="74DC1050" w14:textId="77777777" w:rsidR="004238C0" w:rsidRPr="00E43268" w:rsidRDefault="004238C0" w:rsidP="00165222">
            <w:pPr>
              <w:pStyle w:val="Style51"/>
              <w:widowControl/>
              <w:spacing w:line="240" w:lineRule="auto"/>
              <w:jc w:val="center"/>
              <w:rPr>
                <w:rStyle w:val="FontStyle137"/>
                <w:b/>
                <w:sz w:val="24"/>
                <w:szCs w:val="24"/>
              </w:rPr>
            </w:pPr>
            <w:r w:rsidRPr="00E43268">
              <w:rPr>
                <w:rStyle w:val="FontStyle137"/>
                <w:b/>
                <w:sz w:val="24"/>
                <w:szCs w:val="24"/>
              </w:rPr>
              <w:t>Код контролируемой компетенции (или её части) / и ее формулировка</w:t>
            </w:r>
          </w:p>
        </w:tc>
        <w:tc>
          <w:tcPr>
            <w:tcW w:w="4253" w:type="dxa"/>
          </w:tcPr>
          <w:p w14:paraId="396AD1C3" w14:textId="77777777" w:rsidR="004238C0" w:rsidRPr="00E43268" w:rsidRDefault="004238C0" w:rsidP="00800B17">
            <w:pPr>
              <w:pStyle w:val="Style51"/>
              <w:widowControl/>
              <w:spacing w:line="240" w:lineRule="auto"/>
              <w:jc w:val="center"/>
              <w:rPr>
                <w:rStyle w:val="FontStyle137"/>
                <w:b/>
                <w:sz w:val="24"/>
                <w:szCs w:val="24"/>
              </w:rPr>
            </w:pPr>
            <w:r w:rsidRPr="00E43268">
              <w:rPr>
                <w:rStyle w:val="FontStyle137"/>
                <w:b/>
                <w:sz w:val="24"/>
                <w:szCs w:val="24"/>
              </w:rPr>
              <w:t>Наименование оценочного средства</w:t>
            </w:r>
            <w:r w:rsidR="00971F6B" w:rsidRPr="00E43268">
              <w:rPr>
                <w:rStyle w:val="FontStyle137"/>
                <w:b/>
                <w:sz w:val="24"/>
                <w:szCs w:val="24"/>
                <w:lang w:val="en-US"/>
              </w:rPr>
              <w:t>*</w:t>
            </w:r>
          </w:p>
        </w:tc>
      </w:tr>
      <w:tr w:rsidR="00B15F5E" w:rsidRPr="00E43268" w14:paraId="7F0817A7" w14:textId="77777777" w:rsidTr="00692C09">
        <w:trPr>
          <w:trHeight w:val="1134"/>
        </w:trPr>
        <w:tc>
          <w:tcPr>
            <w:tcW w:w="1089" w:type="dxa"/>
            <w:vAlign w:val="center"/>
          </w:tcPr>
          <w:p w14:paraId="167A9C94" w14:textId="77777777" w:rsidR="00B15F5E" w:rsidRPr="00B15F5E" w:rsidRDefault="00B15F5E" w:rsidP="00B15F5E">
            <w:pPr>
              <w:widowControl w:val="0"/>
            </w:pPr>
            <w:r w:rsidRPr="00B15F5E">
              <w:t>Б</w:t>
            </w:r>
            <w:proofErr w:type="gramStart"/>
            <w:r w:rsidRPr="00B15F5E">
              <w:t>1.Б.</w:t>
            </w:r>
            <w:proofErr w:type="gramEnd"/>
            <w:r w:rsidRPr="00B15F5E">
              <w:t>1.1</w:t>
            </w:r>
          </w:p>
        </w:tc>
        <w:tc>
          <w:tcPr>
            <w:tcW w:w="2597" w:type="dxa"/>
            <w:vAlign w:val="center"/>
          </w:tcPr>
          <w:p w14:paraId="78D593FB" w14:textId="77777777" w:rsidR="00B15F5E" w:rsidRPr="00B15F5E" w:rsidRDefault="00B15F5E" w:rsidP="00B15F5E">
            <w:pPr>
              <w:widowControl w:val="0"/>
            </w:pPr>
            <w:r w:rsidRPr="00B15F5E">
              <w:t>Методы исследования хирургии</w:t>
            </w:r>
          </w:p>
        </w:tc>
        <w:tc>
          <w:tcPr>
            <w:tcW w:w="1984" w:type="dxa"/>
            <w:vAlign w:val="center"/>
          </w:tcPr>
          <w:p w14:paraId="349B098F" w14:textId="77777777" w:rsidR="00011DCC" w:rsidRDefault="00011DCC" w:rsidP="00011DCC">
            <w:pPr>
              <w:ind w:right="22"/>
              <w:jc w:val="center"/>
            </w:pPr>
            <w:r>
              <w:t>УК-1,</w:t>
            </w:r>
          </w:p>
          <w:p w14:paraId="3ACA72B7" w14:textId="77777777" w:rsidR="00011DCC" w:rsidRDefault="00011DCC" w:rsidP="00011DCC">
            <w:pPr>
              <w:ind w:right="22"/>
              <w:jc w:val="center"/>
            </w:pPr>
            <w:r>
              <w:t>ПК-1,</w:t>
            </w:r>
          </w:p>
          <w:p w14:paraId="039FA010" w14:textId="77777777" w:rsidR="00011DCC" w:rsidRDefault="00011DCC" w:rsidP="00011DCC">
            <w:pPr>
              <w:ind w:right="22"/>
              <w:jc w:val="center"/>
            </w:pPr>
            <w:r>
              <w:t>ПК-2,</w:t>
            </w:r>
          </w:p>
          <w:p w14:paraId="1DCC4787" w14:textId="77777777" w:rsidR="00011DCC" w:rsidRDefault="00011DCC" w:rsidP="00011DCC">
            <w:pPr>
              <w:ind w:right="22"/>
              <w:jc w:val="center"/>
            </w:pPr>
            <w:r>
              <w:t>ПК-4,</w:t>
            </w:r>
          </w:p>
          <w:p w14:paraId="40E0C4FC" w14:textId="77777777" w:rsidR="00011DCC" w:rsidRDefault="00011DCC" w:rsidP="00011DCC">
            <w:pPr>
              <w:ind w:right="22"/>
              <w:jc w:val="center"/>
            </w:pPr>
            <w:r>
              <w:t>ПК-5,</w:t>
            </w:r>
          </w:p>
          <w:p w14:paraId="09F1C134" w14:textId="77777777" w:rsidR="00011DCC" w:rsidRDefault="00011DCC" w:rsidP="00011DCC">
            <w:pPr>
              <w:ind w:right="22"/>
              <w:jc w:val="center"/>
            </w:pPr>
            <w:r>
              <w:t>ПК-6,</w:t>
            </w:r>
          </w:p>
          <w:p w14:paraId="1A8DB093" w14:textId="77777777" w:rsidR="00011DCC" w:rsidRDefault="00011DCC" w:rsidP="00011DCC">
            <w:pPr>
              <w:ind w:right="22"/>
              <w:jc w:val="center"/>
            </w:pPr>
            <w:r>
              <w:t>ПК-7,</w:t>
            </w:r>
          </w:p>
          <w:p w14:paraId="48BBB239" w14:textId="77777777" w:rsidR="00B15F5E" w:rsidRPr="00E43268" w:rsidRDefault="00011DCC" w:rsidP="00011DCC">
            <w:pPr>
              <w:ind w:right="22"/>
              <w:jc w:val="center"/>
            </w:pPr>
            <w:r>
              <w:t>ПК-8</w:t>
            </w:r>
          </w:p>
        </w:tc>
        <w:tc>
          <w:tcPr>
            <w:tcW w:w="4253" w:type="dxa"/>
          </w:tcPr>
          <w:p w14:paraId="63B0FEBC" w14:textId="77777777" w:rsidR="00B15F5E" w:rsidRPr="00E43268" w:rsidRDefault="00B15F5E" w:rsidP="00B15F5E">
            <w:pPr>
              <w:pStyle w:val="Style51"/>
              <w:widowControl/>
              <w:spacing w:line="240" w:lineRule="auto"/>
            </w:pPr>
            <w:r w:rsidRPr="00E43268">
              <w:rPr>
                <w:rStyle w:val="FontStyle137"/>
                <w:sz w:val="24"/>
                <w:szCs w:val="24"/>
              </w:rPr>
              <w:t xml:space="preserve">– </w:t>
            </w:r>
            <w:r w:rsidRPr="00E43268">
              <w:t>КТЗ</w:t>
            </w:r>
          </w:p>
          <w:p w14:paraId="18295DD2" w14:textId="77777777" w:rsidR="00B15F5E" w:rsidRPr="00E43268" w:rsidRDefault="00B15F5E" w:rsidP="00B15F5E">
            <w:pPr>
              <w:pStyle w:val="Style51"/>
              <w:widowControl/>
              <w:spacing w:line="240" w:lineRule="auto"/>
              <w:rPr>
                <w:rStyle w:val="FontStyle137"/>
                <w:sz w:val="24"/>
                <w:szCs w:val="24"/>
              </w:rPr>
            </w:pPr>
            <w:r w:rsidRPr="00E43268">
              <w:rPr>
                <w:rStyle w:val="FontStyle137"/>
                <w:sz w:val="24"/>
                <w:szCs w:val="24"/>
              </w:rPr>
              <w:t>– КР</w:t>
            </w:r>
          </w:p>
          <w:p w14:paraId="06010DDF" w14:textId="77777777" w:rsidR="00B15F5E" w:rsidRPr="00E43268" w:rsidRDefault="00B15F5E" w:rsidP="00B15F5E">
            <w:pPr>
              <w:pStyle w:val="Style51"/>
              <w:widowControl/>
              <w:spacing w:line="240" w:lineRule="auto"/>
              <w:rPr>
                <w:rStyle w:val="FontStyle137"/>
                <w:sz w:val="24"/>
                <w:szCs w:val="24"/>
              </w:rPr>
            </w:pPr>
            <w:r w:rsidRPr="00E43268">
              <w:rPr>
                <w:rStyle w:val="FontStyle137"/>
                <w:sz w:val="24"/>
                <w:szCs w:val="24"/>
              </w:rPr>
              <w:t>– КПН</w:t>
            </w:r>
          </w:p>
          <w:p w14:paraId="717DC98C" w14:textId="77777777" w:rsidR="00B15F5E" w:rsidRPr="00E43268" w:rsidRDefault="00B15F5E" w:rsidP="00B15F5E">
            <w:pPr>
              <w:pStyle w:val="Style51"/>
              <w:widowControl/>
              <w:spacing w:line="240" w:lineRule="auto"/>
              <w:rPr>
                <w:rStyle w:val="FontStyle137"/>
                <w:sz w:val="24"/>
                <w:szCs w:val="24"/>
              </w:rPr>
            </w:pPr>
            <w:r w:rsidRPr="00E43268">
              <w:rPr>
                <w:rStyle w:val="FontStyle137"/>
                <w:sz w:val="24"/>
                <w:szCs w:val="24"/>
              </w:rPr>
              <w:t>– АИБ</w:t>
            </w:r>
          </w:p>
          <w:p w14:paraId="01AA0024" w14:textId="77777777" w:rsidR="00B15F5E" w:rsidRPr="00E43268" w:rsidRDefault="00B15F5E" w:rsidP="00B15F5E">
            <w:pPr>
              <w:pStyle w:val="Style51"/>
              <w:widowControl/>
              <w:spacing w:line="240" w:lineRule="auto"/>
              <w:rPr>
                <w:rStyle w:val="FontStyle137"/>
                <w:sz w:val="24"/>
                <w:szCs w:val="24"/>
              </w:rPr>
            </w:pPr>
            <w:r w:rsidRPr="00E43268">
              <w:rPr>
                <w:rStyle w:val="FontStyle137"/>
                <w:sz w:val="24"/>
                <w:szCs w:val="24"/>
              </w:rPr>
              <w:t>– СЗ</w:t>
            </w:r>
          </w:p>
          <w:p w14:paraId="71D4175A" w14:textId="77777777" w:rsidR="00B15F5E" w:rsidRPr="00E43268" w:rsidRDefault="00B15F5E" w:rsidP="00B15F5E">
            <w:pPr>
              <w:pStyle w:val="Style51"/>
              <w:widowControl/>
              <w:spacing w:line="240" w:lineRule="auto"/>
              <w:rPr>
                <w:rStyle w:val="FontStyle137"/>
                <w:sz w:val="24"/>
                <w:szCs w:val="24"/>
              </w:rPr>
            </w:pPr>
            <w:r w:rsidRPr="00E43268">
              <w:rPr>
                <w:rStyle w:val="FontStyle137"/>
                <w:sz w:val="24"/>
                <w:szCs w:val="24"/>
              </w:rPr>
              <w:t>– КТ</w:t>
            </w:r>
          </w:p>
          <w:p w14:paraId="7090D353" w14:textId="77777777" w:rsidR="00B15F5E" w:rsidRPr="00E43268" w:rsidRDefault="00B15F5E" w:rsidP="00B15F5E">
            <w:pPr>
              <w:pStyle w:val="Style51"/>
              <w:widowControl/>
              <w:spacing w:line="240" w:lineRule="auto"/>
              <w:rPr>
                <w:rStyle w:val="FontStyle137"/>
                <w:sz w:val="24"/>
                <w:szCs w:val="24"/>
              </w:rPr>
            </w:pPr>
            <w:r w:rsidRPr="00E43268">
              <w:rPr>
                <w:rStyle w:val="FontStyle137"/>
                <w:sz w:val="24"/>
                <w:szCs w:val="24"/>
              </w:rPr>
              <w:t>– АПН</w:t>
            </w:r>
          </w:p>
        </w:tc>
      </w:tr>
      <w:tr w:rsidR="00B15F5E" w:rsidRPr="00E43268" w14:paraId="6295F3E8" w14:textId="77777777" w:rsidTr="00692C09">
        <w:trPr>
          <w:trHeight w:val="1134"/>
        </w:trPr>
        <w:tc>
          <w:tcPr>
            <w:tcW w:w="1089" w:type="dxa"/>
            <w:vAlign w:val="center"/>
          </w:tcPr>
          <w:p w14:paraId="74804F49" w14:textId="77777777" w:rsidR="00B15F5E" w:rsidRPr="00B15F5E" w:rsidRDefault="00B15F5E" w:rsidP="00B15F5E">
            <w:pPr>
              <w:widowControl w:val="0"/>
            </w:pPr>
            <w:r w:rsidRPr="00B15F5E">
              <w:t>Б</w:t>
            </w:r>
            <w:proofErr w:type="gramStart"/>
            <w:r w:rsidRPr="00B15F5E">
              <w:t>1.Б.</w:t>
            </w:r>
            <w:proofErr w:type="gramEnd"/>
            <w:r w:rsidRPr="00B15F5E">
              <w:t>1.2</w:t>
            </w:r>
          </w:p>
        </w:tc>
        <w:tc>
          <w:tcPr>
            <w:tcW w:w="2597" w:type="dxa"/>
            <w:vAlign w:val="center"/>
          </w:tcPr>
          <w:p w14:paraId="796E99D4" w14:textId="77777777" w:rsidR="00B15F5E" w:rsidRPr="00B15F5E" w:rsidRDefault="00B15F5E" w:rsidP="00B15F5E">
            <w:pPr>
              <w:widowControl w:val="0"/>
            </w:pPr>
            <w:r w:rsidRPr="00B15F5E">
              <w:t>Экстренная хирургия</w:t>
            </w:r>
          </w:p>
        </w:tc>
        <w:tc>
          <w:tcPr>
            <w:tcW w:w="1984" w:type="dxa"/>
            <w:vAlign w:val="center"/>
          </w:tcPr>
          <w:p w14:paraId="23105307" w14:textId="77777777" w:rsidR="00011DCC" w:rsidRDefault="00011DCC" w:rsidP="00011DCC">
            <w:pPr>
              <w:ind w:right="22"/>
              <w:jc w:val="center"/>
            </w:pPr>
            <w:r>
              <w:t>УК-1,</w:t>
            </w:r>
          </w:p>
          <w:p w14:paraId="444DF482" w14:textId="77777777" w:rsidR="00011DCC" w:rsidRDefault="00011DCC" w:rsidP="00011DCC">
            <w:pPr>
              <w:ind w:right="22"/>
              <w:jc w:val="center"/>
            </w:pPr>
            <w:r>
              <w:t>ПК-1,</w:t>
            </w:r>
          </w:p>
          <w:p w14:paraId="7DA9E535" w14:textId="77777777" w:rsidR="00011DCC" w:rsidRDefault="00011DCC" w:rsidP="00011DCC">
            <w:pPr>
              <w:ind w:right="22"/>
              <w:jc w:val="center"/>
            </w:pPr>
            <w:r>
              <w:t>ПК-2,</w:t>
            </w:r>
          </w:p>
          <w:p w14:paraId="79CB151E" w14:textId="77777777" w:rsidR="00011DCC" w:rsidRDefault="00011DCC" w:rsidP="00011DCC">
            <w:pPr>
              <w:ind w:right="22"/>
              <w:jc w:val="center"/>
            </w:pPr>
            <w:r>
              <w:t>ПК-4,</w:t>
            </w:r>
          </w:p>
          <w:p w14:paraId="7EF60B44" w14:textId="77777777" w:rsidR="00011DCC" w:rsidRDefault="00011DCC" w:rsidP="00011DCC">
            <w:pPr>
              <w:ind w:right="22"/>
              <w:jc w:val="center"/>
            </w:pPr>
            <w:r>
              <w:t>ПК-5,</w:t>
            </w:r>
          </w:p>
          <w:p w14:paraId="401B3B25" w14:textId="77777777" w:rsidR="00011DCC" w:rsidRDefault="00011DCC" w:rsidP="00011DCC">
            <w:pPr>
              <w:ind w:right="22"/>
              <w:jc w:val="center"/>
            </w:pPr>
            <w:r>
              <w:t>ПК-6,</w:t>
            </w:r>
          </w:p>
          <w:p w14:paraId="6FB8D5A0" w14:textId="77777777" w:rsidR="00011DCC" w:rsidRDefault="00011DCC" w:rsidP="00011DCC">
            <w:pPr>
              <w:ind w:right="22"/>
              <w:jc w:val="center"/>
            </w:pPr>
            <w:r>
              <w:t>ПК-7,</w:t>
            </w:r>
          </w:p>
          <w:p w14:paraId="20E85D81" w14:textId="77777777" w:rsidR="00B15F5E" w:rsidRPr="00E43268" w:rsidRDefault="00011DCC" w:rsidP="00011DCC">
            <w:pPr>
              <w:ind w:right="22"/>
              <w:jc w:val="center"/>
            </w:pPr>
            <w:r>
              <w:t>ПК-8</w:t>
            </w:r>
          </w:p>
        </w:tc>
        <w:tc>
          <w:tcPr>
            <w:tcW w:w="4253" w:type="dxa"/>
          </w:tcPr>
          <w:p w14:paraId="0D57D371" w14:textId="77777777" w:rsidR="00B15F5E" w:rsidRPr="00E43268" w:rsidRDefault="00B15F5E" w:rsidP="00B15F5E">
            <w:pPr>
              <w:pStyle w:val="Style51"/>
              <w:widowControl/>
              <w:spacing w:line="240" w:lineRule="auto"/>
            </w:pPr>
            <w:r w:rsidRPr="00E43268">
              <w:rPr>
                <w:rStyle w:val="FontStyle137"/>
                <w:sz w:val="24"/>
                <w:szCs w:val="24"/>
              </w:rPr>
              <w:t xml:space="preserve">– </w:t>
            </w:r>
            <w:r w:rsidRPr="00E43268">
              <w:t>КТЗ</w:t>
            </w:r>
          </w:p>
          <w:p w14:paraId="7D5744A7" w14:textId="77777777" w:rsidR="00B15F5E" w:rsidRPr="00E43268" w:rsidRDefault="00B15F5E" w:rsidP="00B15F5E">
            <w:pPr>
              <w:pStyle w:val="Style51"/>
              <w:widowControl/>
              <w:spacing w:line="240" w:lineRule="auto"/>
              <w:rPr>
                <w:rStyle w:val="FontStyle137"/>
                <w:sz w:val="24"/>
                <w:szCs w:val="24"/>
              </w:rPr>
            </w:pPr>
            <w:r w:rsidRPr="00E43268">
              <w:rPr>
                <w:rStyle w:val="FontStyle137"/>
                <w:sz w:val="24"/>
                <w:szCs w:val="24"/>
              </w:rPr>
              <w:t>– КР</w:t>
            </w:r>
          </w:p>
          <w:p w14:paraId="17F1BA20" w14:textId="77777777" w:rsidR="00B15F5E" w:rsidRPr="00E43268" w:rsidRDefault="00B15F5E" w:rsidP="00B15F5E">
            <w:pPr>
              <w:pStyle w:val="Style51"/>
              <w:widowControl/>
              <w:spacing w:line="240" w:lineRule="auto"/>
              <w:rPr>
                <w:rStyle w:val="FontStyle137"/>
                <w:sz w:val="24"/>
                <w:szCs w:val="24"/>
              </w:rPr>
            </w:pPr>
            <w:r w:rsidRPr="00E43268">
              <w:rPr>
                <w:rStyle w:val="FontStyle137"/>
                <w:sz w:val="24"/>
                <w:szCs w:val="24"/>
              </w:rPr>
              <w:t>– КПН</w:t>
            </w:r>
          </w:p>
          <w:p w14:paraId="2F7E100E" w14:textId="77777777" w:rsidR="00B15F5E" w:rsidRPr="00E43268" w:rsidRDefault="00B15F5E" w:rsidP="00B15F5E">
            <w:pPr>
              <w:pStyle w:val="Style51"/>
              <w:widowControl/>
              <w:spacing w:line="240" w:lineRule="auto"/>
              <w:rPr>
                <w:rStyle w:val="FontStyle137"/>
                <w:sz w:val="24"/>
                <w:szCs w:val="24"/>
              </w:rPr>
            </w:pPr>
            <w:r w:rsidRPr="00E43268">
              <w:rPr>
                <w:rStyle w:val="FontStyle137"/>
                <w:sz w:val="24"/>
                <w:szCs w:val="24"/>
              </w:rPr>
              <w:t>– АИБ</w:t>
            </w:r>
          </w:p>
          <w:p w14:paraId="123AA5EE" w14:textId="77777777" w:rsidR="00B15F5E" w:rsidRPr="00E43268" w:rsidRDefault="00B15F5E" w:rsidP="00B15F5E">
            <w:pPr>
              <w:pStyle w:val="Style51"/>
              <w:widowControl/>
              <w:spacing w:line="240" w:lineRule="auto"/>
              <w:rPr>
                <w:rStyle w:val="FontStyle137"/>
                <w:sz w:val="24"/>
                <w:szCs w:val="24"/>
              </w:rPr>
            </w:pPr>
            <w:r w:rsidRPr="00E43268">
              <w:rPr>
                <w:rStyle w:val="FontStyle137"/>
                <w:sz w:val="24"/>
                <w:szCs w:val="24"/>
              </w:rPr>
              <w:t>– СЗ</w:t>
            </w:r>
          </w:p>
          <w:p w14:paraId="6EFC61D1" w14:textId="77777777" w:rsidR="00B15F5E" w:rsidRPr="00E43268" w:rsidRDefault="00B15F5E" w:rsidP="00B15F5E">
            <w:pPr>
              <w:pStyle w:val="Style51"/>
              <w:widowControl/>
              <w:spacing w:line="240" w:lineRule="auto"/>
              <w:rPr>
                <w:rStyle w:val="FontStyle137"/>
                <w:sz w:val="24"/>
                <w:szCs w:val="24"/>
              </w:rPr>
            </w:pPr>
            <w:r w:rsidRPr="00E43268">
              <w:rPr>
                <w:rStyle w:val="FontStyle137"/>
                <w:sz w:val="24"/>
                <w:szCs w:val="24"/>
              </w:rPr>
              <w:t>– КТ</w:t>
            </w:r>
          </w:p>
          <w:p w14:paraId="63417E44" w14:textId="77777777" w:rsidR="00B15F5E" w:rsidRPr="00E43268" w:rsidRDefault="00B15F5E" w:rsidP="00B15F5E">
            <w:pPr>
              <w:pStyle w:val="Style51"/>
              <w:widowControl/>
              <w:spacing w:line="240" w:lineRule="auto"/>
              <w:rPr>
                <w:rStyle w:val="FontStyle137"/>
                <w:sz w:val="24"/>
                <w:szCs w:val="24"/>
              </w:rPr>
            </w:pPr>
            <w:r w:rsidRPr="00E43268">
              <w:rPr>
                <w:rStyle w:val="FontStyle137"/>
                <w:sz w:val="24"/>
                <w:szCs w:val="24"/>
              </w:rPr>
              <w:t>– АПН</w:t>
            </w:r>
          </w:p>
        </w:tc>
      </w:tr>
      <w:tr w:rsidR="00B15F5E" w:rsidRPr="00E43268" w14:paraId="1CA2A081" w14:textId="77777777" w:rsidTr="00692C09">
        <w:trPr>
          <w:trHeight w:val="1134"/>
        </w:trPr>
        <w:tc>
          <w:tcPr>
            <w:tcW w:w="1089" w:type="dxa"/>
            <w:vAlign w:val="center"/>
          </w:tcPr>
          <w:p w14:paraId="2DBAF921" w14:textId="77777777" w:rsidR="00B15F5E" w:rsidRPr="00B15F5E" w:rsidRDefault="00B15F5E" w:rsidP="00B15F5E">
            <w:pPr>
              <w:widowControl w:val="0"/>
            </w:pPr>
            <w:r w:rsidRPr="00B15F5E">
              <w:lastRenderedPageBreak/>
              <w:t>Б</w:t>
            </w:r>
            <w:proofErr w:type="gramStart"/>
            <w:r w:rsidRPr="00B15F5E">
              <w:t>1.Б.</w:t>
            </w:r>
            <w:proofErr w:type="gramEnd"/>
            <w:r w:rsidRPr="00B15F5E">
              <w:t>1.3</w:t>
            </w:r>
          </w:p>
        </w:tc>
        <w:tc>
          <w:tcPr>
            <w:tcW w:w="2597" w:type="dxa"/>
            <w:vAlign w:val="center"/>
          </w:tcPr>
          <w:p w14:paraId="78F42567" w14:textId="77777777" w:rsidR="00B15F5E" w:rsidRPr="00B15F5E" w:rsidRDefault="00B15F5E" w:rsidP="00B15F5E">
            <w:pPr>
              <w:widowControl w:val="0"/>
            </w:pPr>
            <w:r w:rsidRPr="00B15F5E">
              <w:t>Плановая хирургия</w:t>
            </w:r>
          </w:p>
        </w:tc>
        <w:tc>
          <w:tcPr>
            <w:tcW w:w="1984" w:type="dxa"/>
            <w:vAlign w:val="center"/>
          </w:tcPr>
          <w:p w14:paraId="494BC605" w14:textId="77777777" w:rsidR="00011DCC" w:rsidRDefault="00011DCC" w:rsidP="00011DCC">
            <w:pPr>
              <w:ind w:right="22"/>
              <w:jc w:val="center"/>
            </w:pPr>
            <w:r>
              <w:t>УК-1,</w:t>
            </w:r>
          </w:p>
          <w:p w14:paraId="7AF89357" w14:textId="77777777" w:rsidR="00011DCC" w:rsidRDefault="00011DCC" w:rsidP="00011DCC">
            <w:pPr>
              <w:ind w:right="22"/>
              <w:jc w:val="center"/>
            </w:pPr>
            <w:r>
              <w:t>ПК-1,</w:t>
            </w:r>
          </w:p>
          <w:p w14:paraId="2D397588" w14:textId="77777777" w:rsidR="00011DCC" w:rsidRDefault="00011DCC" w:rsidP="00011DCC">
            <w:pPr>
              <w:ind w:right="22"/>
              <w:jc w:val="center"/>
            </w:pPr>
            <w:r>
              <w:t>ПК-2,</w:t>
            </w:r>
          </w:p>
          <w:p w14:paraId="105E9EE0" w14:textId="77777777" w:rsidR="00011DCC" w:rsidRDefault="00011DCC" w:rsidP="00011DCC">
            <w:pPr>
              <w:ind w:right="22"/>
              <w:jc w:val="center"/>
            </w:pPr>
            <w:r>
              <w:t>ПК-4,</w:t>
            </w:r>
          </w:p>
          <w:p w14:paraId="1901C142" w14:textId="77777777" w:rsidR="00011DCC" w:rsidRDefault="00011DCC" w:rsidP="00011DCC">
            <w:pPr>
              <w:ind w:right="22"/>
              <w:jc w:val="center"/>
            </w:pPr>
            <w:r>
              <w:t>ПК-5,</w:t>
            </w:r>
          </w:p>
          <w:p w14:paraId="735FB832" w14:textId="77777777" w:rsidR="00011DCC" w:rsidRDefault="00011DCC" w:rsidP="00011DCC">
            <w:pPr>
              <w:ind w:right="22"/>
              <w:jc w:val="center"/>
            </w:pPr>
            <w:r>
              <w:t>ПК-6,</w:t>
            </w:r>
          </w:p>
          <w:p w14:paraId="3A2A5159" w14:textId="77777777" w:rsidR="00011DCC" w:rsidRDefault="00011DCC" w:rsidP="00011DCC">
            <w:pPr>
              <w:ind w:right="22"/>
              <w:jc w:val="center"/>
            </w:pPr>
            <w:r>
              <w:t>ПК-7,</w:t>
            </w:r>
          </w:p>
          <w:p w14:paraId="047F8E7D" w14:textId="77777777" w:rsidR="00B15F5E" w:rsidRPr="00E43268" w:rsidRDefault="00011DCC" w:rsidP="00011DCC">
            <w:pPr>
              <w:ind w:right="22"/>
              <w:jc w:val="center"/>
            </w:pPr>
            <w:r>
              <w:t>ПК-8</w:t>
            </w:r>
          </w:p>
        </w:tc>
        <w:tc>
          <w:tcPr>
            <w:tcW w:w="4253" w:type="dxa"/>
          </w:tcPr>
          <w:p w14:paraId="2C8A0C01" w14:textId="77777777" w:rsidR="00B15F5E" w:rsidRPr="00E43268" w:rsidRDefault="00B15F5E" w:rsidP="00B15F5E">
            <w:pPr>
              <w:pStyle w:val="Style51"/>
              <w:widowControl/>
              <w:spacing w:line="240" w:lineRule="auto"/>
            </w:pPr>
            <w:r w:rsidRPr="00E43268">
              <w:rPr>
                <w:rStyle w:val="FontStyle137"/>
                <w:sz w:val="24"/>
                <w:szCs w:val="24"/>
              </w:rPr>
              <w:t xml:space="preserve">– </w:t>
            </w:r>
            <w:r w:rsidRPr="00E43268">
              <w:t>КТЗ</w:t>
            </w:r>
          </w:p>
          <w:p w14:paraId="46FB5DDA" w14:textId="77777777" w:rsidR="00B15F5E" w:rsidRPr="00E43268" w:rsidRDefault="00B15F5E" w:rsidP="00B15F5E">
            <w:pPr>
              <w:pStyle w:val="Style51"/>
              <w:widowControl/>
              <w:spacing w:line="240" w:lineRule="auto"/>
              <w:rPr>
                <w:rStyle w:val="FontStyle137"/>
                <w:sz w:val="24"/>
                <w:szCs w:val="24"/>
              </w:rPr>
            </w:pPr>
            <w:r w:rsidRPr="00E43268">
              <w:rPr>
                <w:rStyle w:val="FontStyle137"/>
                <w:sz w:val="24"/>
                <w:szCs w:val="24"/>
              </w:rPr>
              <w:t>– КР</w:t>
            </w:r>
          </w:p>
          <w:p w14:paraId="344C45B8" w14:textId="77777777" w:rsidR="00B15F5E" w:rsidRPr="00E43268" w:rsidRDefault="00B15F5E" w:rsidP="00B15F5E">
            <w:pPr>
              <w:pStyle w:val="Style51"/>
              <w:widowControl/>
              <w:spacing w:line="240" w:lineRule="auto"/>
              <w:rPr>
                <w:rStyle w:val="FontStyle137"/>
                <w:sz w:val="24"/>
                <w:szCs w:val="24"/>
              </w:rPr>
            </w:pPr>
            <w:r w:rsidRPr="00E43268">
              <w:rPr>
                <w:rStyle w:val="FontStyle137"/>
                <w:sz w:val="24"/>
                <w:szCs w:val="24"/>
              </w:rPr>
              <w:t>– КПН</w:t>
            </w:r>
          </w:p>
          <w:p w14:paraId="6D1B6F4B" w14:textId="77777777" w:rsidR="00B15F5E" w:rsidRPr="00E43268" w:rsidRDefault="00B15F5E" w:rsidP="00B15F5E">
            <w:pPr>
              <w:pStyle w:val="Style51"/>
              <w:widowControl/>
              <w:spacing w:line="240" w:lineRule="auto"/>
              <w:rPr>
                <w:rStyle w:val="FontStyle137"/>
                <w:sz w:val="24"/>
                <w:szCs w:val="24"/>
              </w:rPr>
            </w:pPr>
            <w:r w:rsidRPr="00E43268">
              <w:rPr>
                <w:rStyle w:val="FontStyle137"/>
                <w:sz w:val="24"/>
                <w:szCs w:val="24"/>
              </w:rPr>
              <w:t>– АИБ</w:t>
            </w:r>
          </w:p>
          <w:p w14:paraId="50898D13" w14:textId="77777777" w:rsidR="00B15F5E" w:rsidRPr="00E43268" w:rsidRDefault="00B15F5E" w:rsidP="00B15F5E">
            <w:pPr>
              <w:pStyle w:val="Style51"/>
              <w:widowControl/>
              <w:spacing w:line="240" w:lineRule="auto"/>
              <w:rPr>
                <w:rStyle w:val="FontStyle137"/>
                <w:sz w:val="24"/>
                <w:szCs w:val="24"/>
              </w:rPr>
            </w:pPr>
            <w:r w:rsidRPr="00E43268">
              <w:rPr>
                <w:rStyle w:val="FontStyle137"/>
                <w:sz w:val="24"/>
                <w:szCs w:val="24"/>
              </w:rPr>
              <w:t>– СЗ</w:t>
            </w:r>
          </w:p>
          <w:p w14:paraId="47F6036B" w14:textId="77777777" w:rsidR="00B15F5E" w:rsidRPr="00E43268" w:rsidRDefault="00B15F5E" w:rsidP="00B15F5E">
            <w:pPr>
              <w:pStyle w:val="Style51"/>
              <w:widowControl/>
              <w:spacing w:line="240" w:lineRule="auto"/>
              <w:rPr>
                <w:rStyle w:val="FontStyle137"/>
                <w:sz w:val="24"/>
                <w:szCs w:val="24"/>
              </w:rPr>
            </w:pPr>
            <w:r w:rsidRPr="00E43268">
              <w:rPr>
                <w:rStyle w:val="FontStyle137"/>
                <w:sz w:val="24"/>
                <w:szCs w:val="24"/>
              </w:rPr>
              <w:t>– КТ</w:t>
            </w:r>
          </w:p>
          <w:p w14:paraId="43EE00D4" w14:textId="77777777" w:rsidR="00B15F5E" w:rsidRPr="00E43268" w:rsidRDefault="00B15F5E" w:rsidP="00B15F5E">
            <w:pPr>
              <w:pStyle w:val="Style51"/>
              <w:widowControl/>
              <w:spacing w:line="240" w:lineRule="auto"/>
              <w:rPr>
                <w:rStyle w:val="FontStyle137"/>
                <w:sz w:val="24"/>
                <w:szCs w:val="24"/>
              </w:rPr>
            </w:pPr>
            <w:r w:rsidRPr="00E43268">
              <w:rPr>
                <w:rStyle w:val="FontStyle137"/>
                <w:sz w:val="24"/>
                <w:szCs w:val="24"/>
              </w:rPr>
              <w:t>– АПН</w:t>
            </w:r>
          </w:p>
        </w:tc>
      </w:tr>
      <w:tr w:rsidR="00B15F5E" w:rsidRPr="00E43268" w14:paraId="4689CE7A" w14:textId="77777777" w:rsidTr="00692C09">
        <w:trPr>
          <w:trHeight w:val="1134"/>
        </w:trPr>
        <w:tc>
          <w:tcPr>
            <w:tcW w:w="1089" w:type="dxa"/>
            <w:vAlign w:val="center"/>
          </w:tcPr>
          <w:p w14:paraId="25F44663" w14:textId="77777777" w:rsidR="00B15F5E" w:rsidRPr="00B15F5E" w:rsidRDefault="00B15F5E" w:rsidP="00B15F5E">
            <w:pPr>
              <w:widowControl w:val="0"/>
            </w:pPr>
            <w:r w:rsidRPr="00B15F5E">
              <w:t>Б</w:t>
            </w:r>
            <w:proofErr w:type="gramStart"/>
            <w:r w:rsidRPr="00B15F5E">
              <w:t>1.Б.</w:t>
            </w:r>
            <w:proofErr w:type="gramEnd"/>
            <w:r w:rsidRPr="00B15F5E">
              <w:t>1.4</w:t>
            </w:r>
          </w:p>
        </w:tc>
        <w:tc>
          <w:tcPr>
            <w:tcW w:w="2597" w:type="dxa"/>
            <w:vAlign w:val="center"/>
          </w:tcPr>
          <w:p w14:paraId="273D0F6B" w14:textId="77777777" w:rsidR="00B15F5E" w:rsidRPr="00B15F5E" w:rsidRDefault="00B15F5E" w:rsidP="00B15F5E">
            <w:pPr>
              <w:widowControl w:val="0"/>
            </w:pPr>
            <w:r w:rsidRPr="00B15F5E">
              <w:t>Колопроктология</w:t>
            </w:r>
          </w:p>
        </w:tc>
        <w:tc>
          <w:tcPr>
            <w:tcW w:w="1984" w:type="dxa"/>
            <w:vAlign w:val="center"/>
          </w:tcPr>
          <w:p w14:paraId="6C855256" w14:textId="77777777" w:rsidR="00011DCC" w:rsidRDefault="00011DCC" w:rsidP="00011DCC">
            <w:pPr>
              <w:ind w:right="22"/>
              <w:jc w:val="center"/>
            </w:pPr>
            <w:r>
              <w:t>УК-1,</w:t>
            </w:r>
          </w:p>
          <w:p w14:paraId="51B49E9C" w14:textId="77777777" w:rsidR="00011DCC" w:rsidRDefault="00011DCC" w:rsidP="00011DCC">
            <w:pPr>
              <w:ind w:right="22"/>
              <w:jc w:val="center"/>
            </w:pPr>
            <w:r>
              <w:t>ПК-1,</w:t>
            </w:r>
          </w:p>
          <w:p w14:paraId="193599C5" w14:textId="77777777" w:rsidR="00011DCC" w:rsidRDefault="00011DCC" w:rsidP="00011DCC">
            <w:pPr>
              <w:ind w:right="22"/>
              <w:jc w:val="center"/>
            </w:pPr>
            <w:r>
              <w:t>ПК-2,</w:t>
            </w:r>
          </w:p>
          <w:p w14:paraId="3858DEE7" w14:textId="77777777" w:rsidR="00011DCC" w:rsidRDefault="00011DCC" w:rsidP="00011DCC">
            <w:pPr>
              <w:ind w:right="22"/>
              <w:jc w:val="center"/>
            </w:pPr>
            <w:r>
              <w:t>ПК-4,</w:t>
            </w:r>
          </w:p>
          <w:p w14:paraId="446C1092" w14:textId="77777777" w:rsidR="00011DCC" w:rsidRDefault="00011DCC" w:rsidP="00011DCC">
            <w:pPr>
              <w:ind w:right="22"/>
              <w:jc w:val="center"/>
            </w:pPr>
            <w:r>
              <w:t>ПК-5,</w:t>
            </w:r>
          </w:p>
          <w:p w14:paraId="00C483EA" w14:textId="77777777" w:rsidR="00011DCC" w:rsidRDefault="00011DCC" w:rsidP="00011DCC">
            <w:pPr>
              <w:ind w:right="22"/>
              <w:jc w:val="center"/>
            </w:pPr>
            <w:r>
              <w:t>ПК-6,</w:t>
            </w:r>
          </w:p>
          <w:p w14:paraId="0E055771" w14:textId="77777777" w:rsidR="00011DCC" w:rsidRDefault="00011DCC" w:rsidP="00011DCC">
            <w:pPr>
              <w:ind w:right="22"/>
              <w:jc w:val="center"/>
            </w:pPr>
            <w:r>
              <w:t>ПК-7,</w:t>
            </w:r>
          </w:p>
          <w:p w14:paraId="7DF83CB3" w14:textId="77777777" w:rsidR="00B15F5E" w:rsidRPr="00E43268" w:rsidRDefault="00011DCC" w:rsidP="00011DCC">
            <w:pPr>
              <w:ind w:right="22"/>
              <w:jc w:val="center"/>
            </w:pPr>
            <w:r>
              <w:t>ПК-8</w:t>
            </w:r>
          </w:p>
        </w:tc>
        <w:tc>
          <w:tcPr>
            <w:tcW w:w="4253" w:type="dxa"/>
          </w:tcPr>
          <w:p w14:paraId="373DA2A4" w14:textId="77777777" w:rsidR="00B15F5E" w:rsidRPr="00E43268" w:rsidRDefault="00B15F5E" w:rsidP="00B15F5E">
            <w:pPr>
              <w:pStyle w:val="Style51"/>
              <w:widowControl/>
              <w:spacing w:line="240" w:lineRule="auto"/>
            </w:pPr>
            <w:r w:rsidRPr="00E43268">
              <w:rPr>
                <w:rStyle w:val="FontStyle137"/>
                <w:sz w:val="24"/>
                <w:szCs w:val="24"/>
              </w:rPr>
              <w:t xml:space="preserve">– </w:t>
            </w:r>
            <w:r w:rsidRPr="00E43268">
              <w:t>КТЗ</w:t>
            </w:r>
          </w:p>
          <w:p w14:paraId="52953655" w14:textId="77777777" w:rsidR="00B15F5E" w:rsidRPr="00E43268" w:rsidRDefault="00B15F5E" w:rsidP="00B15F5E">
            <w:pPr>
              <w:pStyle w:val="Style51"/>
              <w:widowControl/>
              <w:spacing w:line="240" w:lineRule="auto"/>
              <w:rPr>
                <w:rStyle w:val="FontStyle137"/>
                <w:sz w:val="24"/>
                <w:szCs w:val="24"/>
              </w:rPr>
            </w:pPr>
            <w:r w:rsidRPr="00E43268">
              <w:rPr>
                <w:rStyle w:val="FontStyle137"/>
                <w:sz w:val="24"/>
                <w:szCs w:val="24"/>
              </w:rPr>
              <w:t>– КР</w:t>
            </w:r>
          </w:p>
          <w:p w14:paraId="41524308" w14:textId="77777777" w:rsidR="00B15F5E" w:rsidRPr="00E43268" w:rsidRDefault="00B15F5E" w:rsidP="00B15F5E">
            <w:pPr>
              <w:pStyle w:val="Style51"/>
              <w:widowControl/>
              <w:spacing w:line="240" w:lineRule="auto"/>
              <w:rPr>
                <w:rStyle w:val="FontStyle137"/>
                <w:sz w:val="24"/>
                <w:szCs w:val="24"/>
              </w:rPr>
            </w:pPr>
            <w:r w:rsidRPr="00E43268">
              <w:rPr>
                <w:rStyle w:val="FontStyle137"/>
                <w:sz w:val="24"/>
                <w:szCs w:val="24"/>
              </w:rPr>
              <w:t>– КПН</w:t>
            </w:r>
          </w:p>
          <w:p w14:paraId="0BE24FD1" w14:textId="77777777" w:rsidR="00B15F5E" w:rsidRPr="00E43268" w:rsidRDefault="00B15F5E" w:rsidP="00B15F5E">
            <w:pPr>
              <w:pStyle w:val="Style51"/>
              <w:widowControl/>
              <w:spacing w:line="240" w:lineRule="auto"/>
              <w:rPr>
                <w:rStyle w:val="FontStyle137"/>
                <w:sz w:val="24"/>
                <w:szCs w:val="24"/>
              </w:rPr>
            </w:pPr>
            <w:r w:rsidRPr="00E43268">
              <w:rPr>
                <w:rStyle w:val="FontStyle137"/>
                <w:sz w:val="24"/>
                <w:szCs w:val="24"/>
              </w:rPr>
              <w:t>– АИБ</w:t>
            </w:r>
          </w:p>
          <w:p w14:paraId="041CCA77" w14:textId="77777777" w:rsidR="00B15F5E" w:rsidRPr="00E43268" w:rsidRDefault="00B15F5E" w:rsidP="00B15F5E">
            <w:pPr>
              <w:pStyle w:val="Style51"/>
              <w:widowControl/>
              <w:spacing w:line="240" w:lineRule="auto"/>
              <w:rPr>
                <w:rStyle w:val="FontStyle137"/>
                <w:sz w:val="24"/>
                <w:szCs w:val="24"/>
              </w:rPr>
            </w:pPr>
            <w:r w:rsidRPr="00E43268">
              <w:rPr>
                <w:rStyle w:val="FontStyle137"/>
                <w:sz w:val="24"/>
                <w:szCs w:val="24"/>
              </w:rPr>
              <w:t>– СЗ</w:t>
            </w:r>
          </w:p>
          <w:p w14:paraId="5F8FD9EC" w14:textId="77777777" w:rsidR="00B15F5E" w:rsidRPr="00E43268" w:rsidRDefault="00B15F5E" w:rsidP="00B15F5E">
            <w:pPr>
              <w:pStyle w:val="Style51"/>
              <w:widowControl/>
              <w:spacing w:line="240" w:lineRule="auto"/>
              <w:rPr>
                <w:rStyle w:val="FontStyle137"/>
                <w:sz w:val="24"/>
                <w:szCs w:val="24"/>
              </w:rPr>
            </w:pPr>
            <w:r w:rsidRPr="00E43268">
              <w:rPr>
                <w:rStyle w:val="FontStyle137"/>
                <w:sz w:val="24"/>
                <w:szCs w:val="24"/>
              </w:rPr>
              <w:t>– КТ</w:t>
            </w:r>
          </w:p>
          <w:p w14:paraId="2CA81065" w14:textId="77777777" w:rsidR="00B15F5E" w:rsidRPr="00E43268" w:rsidRDefault="00B15F5E" w:rsidP="00B15F5E">
            <w:pPr>
              <w:pStyle w:val="Style51"/>
              <w:widowControl/>
              <w:spacing w:line="240" w:lineRule="auto"/>
              <w:rPr>
                <w:rStyle w:val="FontStyle137"/>
                <w:sz w:val="24"/>
                <w:szCs w:val="24"/>
              </w:rPr>
            </w:pPr>
            <w:r w:rsidRPr="00E43268">
              <w:rPr>
                <w:rStyle w:val="FontStyle137"/>
                <w:sz w:val="24"/>
                <w:szCs w:val="24"/>
              </w:rPr>
              <w:t>– АПН</w:t>
            </w:r>
          </w:p>
        </w:tc>
      </w:tr>
      <w:tr w:rsidR="00B15F5E" w:rsidRPr="00E43268" w14:paraId="02F31BEB" w14:textId="77777777" w:rsidTr="00692C09">
        <w:trPr>
          <w:trHeight w:val="1134"/>
        </w:trPr>
        <w:tc>
          <w:tcPr>
            <w:tcW w:w="1089" w:type="dxa"/>
            <w:vAlign w:val="center"/>
          </w:tcPr>
          <w:p w14:paraId="2FC30BB8" w14:textId="77777777" w:rsidR="00B15F5E" w:rsidRPr="00B15F5E" w:rsidRDefault="00B15F5E" w:rsidP="00B15F5E">
            <w:pPr>
              <w:widowControl w:val="0"/>
            </w:pPr>
            <w:r w:rsidRPr="00B15F5E">
              <w:t>Б</w:t>
            </w:r>
            <w:proofErr w:type="gramStart"/>
            <w:r w:rsidRPr="00B15F5E">
              <w:t>1.Б.</w:t>
            </w:r>
            <w:proofErr w:type="gramEnd"/>
            <w:r w:rsidRPr="00B15F5E">
              <w:t>1.5</w:t>
            </w:r>
          </w:p>
        </w:tc>
        <w:tc>
          <w:tcPr>
            <w:tcW w:w="2597" w:type="dxa"/>
            <w:vAlign w:val="center"/>
          </w:tcPr>
          <w:p w14:paraId="68A54CCF" w14:textId="77777777" w:rsidR="00B15F5E" w:rsidRPr="00B15F5E" w:rsidRDefault="00B15F5E" w:rsidP="00B15F5E">
            <w:pPr>
              <w:widowControl w:val="0"/>
            </w:pPr>
            <w:r w:rsidRPr="00B15F5E">
              <w:t>Хирургическая инфекция (раны и раневая инфекция)</w:t>
            </w:r>
          </w:p>
        </w:tc>
        <w:tc>
          <w:tcPr>
            <w:tcW w:w="1984" w:type="dxa"/>
            <w:vAlign w:val="center"/>
          </w:tcPr>
          <w:p w14:paraId="28809F88" w14:textId="77777777" w:rsidR="00011DCC" w:rsidRDefault="00011DCC" w:rsidP="00011DCC">
            <w:pPr>
              <w:ind w:right="22"/>
              <w:jc w:val="center"/>
            </w:pPr>
            <w:r>
              <w:t>УК-1,</w:t>
            </w:r>
          </w:p>
          <w:p w14:paraId="6974E152" w14:textId="77777777" w:rsidR="00011DCC" w:rsidRDefault="00011DCC" w:rsidP="00011DCC">
            <w:pPr>
              <w:ind w:right="22"/>
              <w:jc w:val="center"/>
            </w:pPr>
            <w:r>
              <w:t>ПК-1,</w:t>
            </w:r>
          </w:p>
          <w:p w14:paraId="43F4FA7A" w14:textId="77777777" w:rsidR="00011DCC" w:rsidRDefault="00011DCC" w:rsidP="00011DCC">
            <w:pPr>
              <w:ind w:right="22"/>
              <w:jc w:val="center"/>
            </w:pPr>
            <w:r>
              <w:t>ПК-2,</w:t>
            </w:r>
          </w:p>
          <w:p w14:paraId="283A058B" w14:textId="77777777" w:rsidR="00011DCC" w:rsidRDefault="00011DCC" w:rsidP="00011DCC">
            <w:pPr>
              <w:ind w:right="22"/>
              <w:jc w:val="center"/>
            </w:pPr>
            <w:r>
              <w:t>ПК-4,</w:t>
            </w:r>
          </w:p>
          <w:p w14:paraId="54F37C90" w14:textId="77777777" w:rsidR="00011DCC" w:rsidRDefault="00011DCC" w:rsidP="00011DCC">
            <w:pPr>
              <w:ind w:right="22"/>
              <w:jc w:val="center"/>
            </w:pPr>
            <w:r>
              <w:t>ПК-5,</w:t>
            </w:r>
          </w:p>
          <w:p w14:paraId="1BFE7CB4" w14:textId="77777777" w:rsidR="00011DCC" w:rsidRDefault="00011DCC" w:rsidP="00011DCC">
            <w:pPr>
              <w:ind w:right="22"/>
              <w:jc w:val="center"/>
            </w:pPr>
            <w:r>
              <w:t>ПК-6,</w:t>
            </w:r>
          </w:p>
          <w:p w14:paraId="0D02B772" w14:textId="77777777" w:rsidR="00011DCC" w:rsidRDefault="00011DCC" w:rsidP="00011DCC">
            <w:pPr>
              <w:ind w:right="22"/>
              <w:jc w:val="center"/>
            </w:pPr>
            <w:r>
              <w:t>ПК-7,</w:t>
            </w:r>
          </w:p>
          <w:p w14:paraId="3C4450C7" w14:textId="77777777" w:rsidR="00B15F5E" w:rsidRPr="00E43268" w:rsidRDefault="00011DCC" w:rsidP="00011DCC">
            <w:pPr>
              <w:ind w:right="22"/>
              <w:jc w:val="center"/>
            </w:pPr>
            <w:r>
              <w:t>ПК-8</w:t>
            </w:r>
          </w:p>
        </w:tc>
        <w:tc>
          <w:tcPr>
            <w:tcW w:w="4253" w:type="dxa"/>
          </w:tcPr>
          <w:p w14:paraId="23DBBD42" w14:textId="77777777" w:rsidR="00B15F5E" w:rsidRPr="00E43268" w:rsidRDefault="00B15F5E" w:rsidP="00B15F5E">
            <w:pPr>
              <w:pStyle w:val="Style51"/>
              <w:widowControl/>
              <w:spacing w:line="240" w:lineRule="auto"/>
            </w:pPr>
            <w:r w:rsidRPr="00E43268">
              <w:rPr>
                <w:rStyle w:val="FontStyle137"/>
                <w:sz w:val="24"/>
                <w:szCs w:val="24"/>
              </w:rPr>
              <w:t xml:space="preserve">– </w:t>
            </w:r>
            <w:r w:rsidRPr="00E43268">
              <w:t>КТЗ</w:t>
            </w:r>
          </w:p>
          <w:p w14:paraId="3FF85415" w14:textId="77777777" w:rsidR="00B15F5E" w:rsidRPr="00E43268" w:rsidRDefault="00B15F5E" w:rsidP="00B15F5E">
            <w:pPr>
              <w:pStyle w:val="Style51"/>
              <w:widowControl/>
              <w:spacing w:line="240" w:lineRule="auto"/>
              <w:rPr>
                <w:rStyle w:val="FontStyle137"/>
                <w:sz w:val="24"/>
                <w:szCs w:val="24"/>
              </w:rPr>
            </w:pPr>
            <w:r w:rsidRPr="00E43268">
              <w:rPr>
                <w:rStyle w:val="FontStyle137"/>
                <w:sz w:val="24"/>
                <w:szCs w:val="24"/>
              </w:rPr>
              <w:t>– КР</w:t>
            </w:r>
          </w:p>
          <w:p w14:paraId="34BE91EE" w14:textId="77777777" w:rsidR="00B15F5E" w:rsidRPr="00E43268" w:rsidRDefault="00B15F5E" w:rsidP="00B15F5E">
            <w:pPr>
              <w:pStyle w:val="Style51"/>
              <w:widowControl/>
              <w:spacing w:line="240" w:lineRule="auto"/>
              <w:rPr>
                <w:rStyle w:val="FontStyle137"/>
                <w:sz w:val="24"/>
                <w:szCs w:val="24"/>
              </w:rPr>
            </w:pPr>
            <w:r w:rsidRPr="00E43268">
              <w:rPr>
                <w:rStyle w:val="FontStyle137"/>
                <w:sz w:val="24"/>
                <w:szCs w:val="24"/>
              </w:rPr>
              <w:t>– КПН</w:t>
            </w:r>
          </w:p>
          <w:p w14:paraId="0DF12B4F" w14:textId="77777777" w:rsidR="00B15F5E" w:rsidRPr="00E43268" w:rsidRDefault="00B15F5E" w:rsidP="00B15F5E">
            <w:pPr>
              <w:pStyle w:val="Style51"/>
              <w:widowControl/>
              <w:spacing w:line="240" w:lineRule="auto"/>
              <w:rPr>
                <w:rStyle w:val="FontStyle137"/>
                <w:sz w:val="24"/>
                <w:szCs w:val="24"/>
              </w:rPr>
            </w:pPr>
            <w:r w:rsidRPr="00E43268">
              <w:rPr>
                <w:rStyle w:val="FontStyle137"/>
                <w:sz w:val="24"/>
                <w:szCs w:val="24"/>
              </w:rPr>
              <w:t>– АИБ</w:t>
            </w:r>
          </w:p>
          <w:p w14:paraId="781732FD" w14:textId="77777777" w:rsidR="00B15F5E" w:rsidRPr="00E43268" w:rsidRDefault="00B15F5E" w:rsidP="00B15F5E">
            <w:pPr>
              <w:pStyle w:val="Style51"/>
              <w:widowControl/>
              <w:spacing w:line="240" w:lineRule="auto"/>
              <w:rPr>
                <w:rStyle w:val="FontStyle137"/>
                <w:sz w:val="24"/>
                <w:szCs w:val="24"/>
              </w:rPr>
            </w:pPr>
            <w:r w:rsidRPr="00E43268">
              <w:rPr>
                <w:rStyle w:val="FontStyle137"/>
                <w:sz w:val="24"/>
                <w:szCs w:val="24"/>
              </w:rPr>
              <w:t>– СЗ</w:t>
            </w:r>
          </w:p>
          <w:p w14:paraId="2D0C0414" w14:textId="77777777" w:rsidR="00B15F5E" w:rsidRPr="00E43268" w:rsidRDefault="00B15F5E" w:rsidP="00B15F5E">
            <w:pPr>
              <w:pStyle w:val="Style51"/>
              <w:widowControl/>
              <w:spacing w:line="240" w:lineRule="auto"/>
              <w:rPr>
                <w:rStyle w:val="FontStyle137"/>
                <w:sz w:val="24"/>
                <w:szCs w:val="24"/>
              </w:rPr>
            </w:pPr>
            <w:r w:rsidRPr="00E43268">
              <w:rPr>
                <w:rStyle w:val="FontStyle137"/>
                <w:sz w:val="24"/>
                <w:szCs w:val="24"/>
              </w:rPr>
              <w:t>– КТ</w:t>
            </w:r>
          </w:p>
          <w:p w14:paraId="410549F5" w14:textId="77777777" w:rsidR="00B15F5E" w:rsidRPr="00E43268" w:rsidRDefault="00B15F5E" w:rsidP="00B15F5E">
            <w:pPr>
              <w:pStyle w:val="Style51"/>
              <w:widowControl/>
              <w:spacing w:line="240" w:lineRule="auto"/>
              <w:rPr>
                <w:rStyle w:val="FontStyle137"/>
                <w:sz w:val="24"/>
                <w:szCs w:val="24"/>
              </w:rPr>
            </w:pPr>
            <w:r w:rsidRPr="00E43268">
              <w:rPr>
                <w:rStyle w:val="FontStyle137"/>
                <w:sz w:val="24"/>
                <w:szCs w:val="24"/>
              </w:rPr>
              <w:t>– АПН</w:t>
            </w:r>
          </w:p>
        </w:tc>
      </w:tr>
      <w:tr w:rsidR="00011DCC" w:rsidRPr="00E43268" w14:paraId="371119FC" w14:textId="77777777" w:rsidTr="00692C09">
        <w:trPr>
          <w:trHeight w:val="1134"/>
        </w:trPr>
        <w:tc>
          <w:tcPr>
            <w:tcW w:w="1089" w:type="dxa"/>
            <w:vAlign w:val="center"/>
          </w:tcPr>
          <w:p w14:paraId="4382A6AA" w14:textId="77777777" w:rsidR="00011DCC" w:rsidRPr="00B15F5E" w:rsidRDefault="00011DCC" w:rsidP="00011DCC">
            <w:pPr>
              <w:widowControl w:val="0"/>
            </w:pPr>
            <w:r w:rsidRPr="00B15F5E">
              <w:t>Б</w:t>
            </w:r>
            <w:proofErr w:type="gramStart"/>
            <w:r w:rsidRPr="00B15F5E">
              <w:t>1.Б.</w:t>
            </w:r>
            <w:proofErr w:type="gramEnd"/>
            <w:r w:rsidRPr="00B15F5E">
              <w:t>1.6</w:t>
            </w:r>
          </w:p>
        </w:tc>
        <w:tc>
          <w:tcPr>
            <w:tcW w:w="2597" w:type="dxa"/>
            <w:vAlign w:val="center"/>
          </w:tcPr>
          <w:p w14:paraId="0640AC9E" w14:textId="77777777" w:rsidR="00011DCC" w:rsidRPr="00B15F5E" w:rsidRDefault="00011DCC" w:rsidP="00011DCC">
            <w:pPr>
              <w:widowControl w:val="0"/>
            </w:pPr>
            <w:r w:rsidRPr="00B15F5E">
              <w:t>Заболевания и повреждения сосудов</w:t>
            </w:r>
          </w:p>
        </w:tc>
        <w:tc>
          <w:tcPr>
            <w:tcW w:w="1984" w:type="dxa"/>
            <w:vAlign w:val="center"/>
          </w:tcPr>
          <w:p w14:paraId="7A2AE03E" w14:textId="77777777" w:rsidR="00011DCC" w:rsidRDefault="00011DCC" w:rsidP="00011DCC">
            <w:pPr>
              <w:ind w:right="22"/>
              <w:jc w:val="center"/>
            </w:pPr>
            <w:r>
              <w:t>УК-1,</w:t>
            </w:r>
          </w:p>
          <w:p w14:paraId="59E9A93A" w14:textId="77777777" w:rsidR="00011DCC" w:rsidRDefault="00011DCC" w:rsidP="00011DCC">
            <w:pPr>
              <w:ind w:right="22"/>
              <w:jc w:val="center"/>
            </w:pPr>
            <w:r>
              <w:t>ПК-1,</w:t>
            </w:r>
          </w:p>
          <w:p w14:paraId="740DF5E7" w14:textId="77777777" w:rsidR="00011DCC" w:rsidRDefault="00011DCC" w:rsidP="00011DCC">
            <w:pPr>
              <w:ind w:right="22"/>
              <w:jc w:val="center"/>
            </w:pPr>
            <w:r>
              <w:t>ПК-2,</w:t>
            </w:r>
          </w:p>
          <w:p w14:paraId="569F84F8" w14:textId="77777777" w:rsidR="00011DCC" w:rsidRDefault="00011DCC" w:rsidP="00011DCC">
            <w:pPr>
              <w:ind w:right="22"/>
              <w:jc w:val="center"/>
            </w:pPr>
            <w:r>
              <w:t>ПК-4,</w:t>
            </w:r>
          </w:p>
          <w:p w14:paraId="40BD0738" w14:textId="77777777" w:rsidR="00011DCC" w:rsidRDefault="00011DCC" w:rsidP="00011DCC">
            <w:pPr>
              <w:ind w:right="22"/>
              <w:jc w:val="center"/>
            </w:pPr>
            <w:r>
              <w:t>ПК-5,</w:t>
            </w:r>
          </w:p>
          <w:p w14:paraId="2ECAC31D" w14:textId="77777777" w:rsidR="00011DCC" w:rsidRDefault="00011DCC" w:rsidP="00011DCC">
            <w:pPr>
              <w:ind w:right="22"/>
              <w:jc w:val="center"/>
            </w:pPr>
            <w:r>
              <w:t>ПК-6,</w:t>
            </w:r>
          </w:p>
          <w:p w14:paraId="33AC0C39" w14:textId="77777777" w:rsidR="00011DCC" w:rsidRDefault="00011DCC" w:rsidP="00011DCC">
            <w:pPr>
              <w:ind w:right="22"/>
              <w:jc w:val="center"/>
            </w:pPr>
            <w:r>
              <w:t>ПК-7,</w:t>
            </w:r>
          </w:p>
          <w:p w14:paraId="6A5DB4A1" w14:textId="77777777" w:rsidR="00011DCC" w:rsidRPr="00E43268" w:rsidRDefault="00011DCC" w:rsidP="00011DCC">
            <w:pPr>
              <w:ind w:right="22"/>
              <w:jc w:val="center"/>
            </w:pPr>
            <w:r>
              <w:t>ПК-8</w:t>
            </w:r>
          </w:p>
        </w:tc>
        <w:tc>
          <w:tcPr>
            <w:tcW w:w="4253" w:type="dxa"/>
          </w:tcPr>
          <w:p w14:paraId="27E78119" w14:textId="77777777" w:rsidR="00011DCC" w:rsidRPr="00E43268" w:rsidRDefault="00011DCC" w:rsidP="00011DCC">
            <w:pPr>
              <w:pStyle w:val="Style51"/>
              <w:widowControl/>
              <w:spacing w:line="240" w:lineRule="auto"/>
            </w:pPr>
            <w:r w:rsidRPr="00E43268">
              <w:rPr>
                <w:rStyle w:val="FontStyle137"/>
                <w:sz w:val="24"/>
                <w:szCs w:val="24"/>
              </w:rPr>
              <w:t xml:space="preserve">– </w:t>
            </w:r>
            <w:r w:rsidRPr="00E43268">
              <w:t>КТЗ</w:t>
            </w:r>
          </w:p>
          <w:p w14:paraId="7750522D" w14:textId="77777777" w:rsidR="00011DCC" w:rsidRPr="00E43268" w:rsidRDefault="00011DCC" w:rsidP="00011DCC">
            <w:pPr>
              <w:pStyle w:val="Style51"/>
              <w:widowControl/>
              <w:spacing w:line="240" w:lineRule="auto"/>
              <w:rPr>
                <w:rStyle w:val="FontStyle137"/>
                <w:sz w:val="24"/>
                <w:szCs w:val="24"/>
              </w:rPr>
            </w:pPr>
            <w:r w:rsidRPr="00E43268">
              <w:rPr>
                <w:rStyle w:val="FontStyle137"/>
                <w:sz w:val="24"/>
                <w:szCs w:val="24"/>
              </w:rPr>
              <w:t>– КР</w:t>
            </w:r>
          </w:p>
          <w:p w14:paraId="5F6D8E18" w14:textId="77777777" w:rsidR="00011DCC" w:rsidRPr="00E43268" w:rsidRDefault="00011DCC" w:rsidP="00011DCC">
            <w:pPr>
              <w:pStyle w:val="Style51"/>
              <w:widowControl/>
              <w:spacing w:line="240" w:lineRule="auto"/>
              <w:rPr>
                <w:rStyle w:val="FontStyle137"/>
                <w:sz w:val="24"/>
                <w:szCs w:val="24"/>
              </w:rPr>
            </w:pPr>
            <w:r w:rsidRPr="00E43268">
              <w:rPr>
                <w:rStyle w:val="FontStyle137"/>
                <w:sz w:val="24"/>
                <w:szCs w:val="24"/>
              </w:rPr>
              <w:t>– КПН</w:t>
            </w:r>
          </w:p>
          <w:p w14:paraId="08F11167" w14:textId="77777777" w:rsidR="00011DCC" w:rsidRPr="00E43268" w:rsidRDefault="00011DCC" w:rsidP="00011DCC">
            <w:pPr>
              <w:pStyle w:val="Style51"/>
              <w:widowControl/>
              <w:spacing w:line="240" w:lineRule="auto"/>
              <w:rPr>
                <w:rStyle w:val="FontStyle137"/>
                <w:sz w:val="24"/>
                <w:szCs w:val="24"/>
              </w:rPr>
            </w:pPr>
            <w:r w:rsidRPr="00E43268">
              <w:rPr>
                <w:rStyle w:val="FontStyle137"/>
                <w:sz w:val="24"/>
                <w:szCs w:val="24"/>
              </w:rPr>
              <w:t>– АИБ</w:t>
            </w:r>
          </w:p>
          <w:p w14:paraId="2335585D" w14:textId="77777777" w:rsidR="00011DCC" w:rsidRPr="00E43268" w:rsidRDefault="00011DCC" w:rsidP="00011DCC">
            <w:pPr>
              <w:pStyle w:val="Style51"/>
              <w:widowControl/>
              <w:spacing w:line="240" w:lineRule="auto"/>
              <w:rPr>
                <w:rStyle w:val="FontStyle137"/>
                <w:sz w:val="24"/>
                <w:szCs w:val="24"/>
              </w:rPr>
            </w:pPr>
            <w:r w:rsidRPr="00E43268">
              <w:rPr>
                <w:rStyle w:val="FontStyle137"/>
                <w:sz w:val="24"/>
                <w:szCs w:val="24"/>
              </w:rPr>
              <w:t>– СЗ</w:t>
            </w:r>
          </w:p>
          <w:p w14:paraId="508BA740" w14:textId="77777777" w:rsidR="00011DCC" w:rsidRPr="00E43268" w:rsidRDefault="00011DCC" w:rsidP="00011DCC">
            <w:pPr>
              <w:pStyle w:val="Style51"/>
              <w:widowControl/>
              <w:spacing w:line="240" w:lineRule="auto"/>
              <w:rPr>
                <w:rStyle w:val="FontStyle137"/>
                <w:sz w:val="24"/>
                <w:szCs w:val="24"/>
              </w:rPr>
            </w:pPr>
            <w:r w:rsidRPr="00E43268">
              <w:rPr>
                <w:rStyle w:val="FontStyle137"/>
                <w:sz w:val="24"/>
                <w:szCs w:val="24"/>
              </w:rPr>
              <w:t>– КТ</w:t>
            </w:r>
          </w:p>
          <w:p w14:paraId="189C1653" w14:textId="77777777" w:rsidR="00011DCC" w:rsidRPr="00B627BB" w:rsidRDefault="00011DCC" w:rsidP="00011DCC">
            <w:pPr>
              <w:pStyle w:val="Style51"/>
              <w:spacing w:line="240" w:lineRule="auto"/>
            </w:pPr>
            <w:r w:rsidRPr="00E43268">
              <w:rPr>
                <w:rStyle w:val="FontStyle137"/>
                <w:sz w:val="24"/>
                <w:szCs w:val="24"/>
              </w:rPr>
              <w:t>– АПН</w:t>
            </w:r>
          </w:p>
        </w:tc>
      </w:tr>
      <w:tr w:rsidR="00011DCC" w:rsidRPr="00E43268" w14:paraId="3F27BF5A" w14:textId="77777777" w:rsidTr="00692C09">
        <w:trPr>
          <w:trHeight w:val="1134"/>
        </w:trPr>
        <w:tc>
          <w:tcPr>
            <w:tcW w:w="1089" w:type="dxa"/>
            <w:vAlign w:val="center"/>
          </w:tcPr>
          <w:p w14:paraId="261EBC5A" w14:textId="77777777" w:rsidR="00011DCC" w:rsidRPr="00B15F5E" w:rsidRDefault="00011DCC" w:rsidP="00011DCC">
            <w:pPr>
              <w:widowControl w:val="0"/>
            </w:pPr>
            <w:r w:rsidRPr="00B15F5E">
              <w:t>Б</w:t>
            </w:r>
            <w:proofErr w:type="gramStart"/>
            <w:r w:rsidRPr="00B15F5E">
              <w:t>1.Б.</w:t>
            </w:r>
            <w:proofErr w:type="gramEnd"/>
            <w:r w:rsidRPr="00B15F5E">
              <w:t>1.7</w:t>
            </w:r>
          </w:p>
        </w:tc>
        <w:tc>
          <w:tcPr>
            <w:tcW w:w="2597" w:type="dxa"/>
            <w:vAlign w:val="center"/>
          </w:tcPr>
          <w:p w14:paraId="042CA071" w14:textId="77777777" w:rsidR="00011DCC" w:rsidRPr="00B15F5E" w:rsidRDefault="00011DCC" w:rsidP="00011DCC">
            <w:pPr>
              <w:widowControl w:val="0"/>
            </w:pPr>
            <w:r w:rsidRPr="00B15F5E">
              <w:t>Неотложная хирургическая помощь у детей</w:t>
            </w:r>
          </w:p>
        </w:tc>
        <w:tc>
          <w:tcPr>
            <w:tcW w:w="1984" w:type="dxa"/>
            <w:vAlign w:val="center"/>
          </w:tcPr>
          <w:p w14:paraId="3F13B710" w14:textId="77777777" w:rsidR="00011DCC" w:rsidRDefault="00011DCC" w:rsidP="00011DCC">
            <w:pPr>
              <w:ind w:right="22"/>
              <w:jc w:val="center"/>
            </w:pPr>
            <w:r>
              <w:t>УК-1,</w:t>
            </w:r>
          </w:p>
          <w:p w14:paraId="7262BA80" w14:textId="77777777" w:rsidR="00011DCC" w:rsidRDefault="00011DCC" w:rsidP="00011DCC">
            <w:pPr>
              <w:ind w:right="22"/>
              <w:jc w:val="center"/>
            </w:pPr>
            <w:r>
              <w:t>ПК-1,</w:t>
            </w:r>
          </w:p>
          <w:p w14:paraId="5099AA99" w14:textId="77777777" w:rsidR="00011DCC" w:rsidRDefault="00011DCC" w:rsidP="00011DCC">
            <w:pPr>
              <w:ind w:right="22"/>
              <w:jc w:val="center"/>
            </w:pPr>
            <w:r>
              <w:t>ПК-2,</w:t>
            </w:r>
          </w:p>
          <w:p w14:paraId="32329137" w14:textId="77777777" w:rsidR="00011DCC" w:rsidRDefault="00011DCC" w:rsidP="00011DCC">
            <w:pPr>
              <w:ind w:right="22"/>
              <w:jc w:val="center"/>
            </w:pPr>
            <w:r>
              <w:t>ПК-4,</w:t>
            </w:r>
          </w:p>
          <w:p w14:paraId="58F9B875" w14:textId="77777777" w:rsidR="00011DCC" w:rsidRDefault="00011DCC" w:rsidP="00011DCC">
            <w:pPr>
              <w:ind w:right="22"/>
              <w:jc w:val="center"/>
            </w:pPr>
            <w:r>
              <w:t>ПК-5,</w:t>
            </w:r>
          </w:p>
          <w:p w14:paraId="7F26334C" w14:textId="77777777" w:rsidR="00011DCC" w:rsidRDefault="00011DCC" w:rsidP="00011DCC">
            <w:pPr>
              <w:ind w:right="22"/>
              <w:jc w:val="center"/>
            </w:pPr>
            <w:r>
              <w:t>ПК-6,</w:t>
            </w:r>
          </w:p>
          <w:p w14:paraId="778ADFCB" w14:textId="77777777" w:rsidR="00011DCC" w:rsidRDefault="00011DCC" w:rsidP="00011DCC">
            <w:pPr>
              <w:ind w:right="22"/>
              <w:jc w:val="center"/>
            </w:pPr>
            <w:r>
              <w:t>ПК-7,</w:t>
            </w:r>
          </w:p>
          <w:p w14:paraId="25B8723F" w14:textId="77777777" w:rsidR="00011DCC" w:rsidRPr="00E43268" w:rsidRDefault="00011DCC" w:rsidP="00011DCC">
            <w:pPr>
              <w:ind w:right="22"/>
              <w:jc w:val="center"/>
            </w:pPr>
            <w:r>
              <w:t>ПК-8</w:t>
            </w:r>
          </w:p>
        </w:tc>
        <w:tc>
          <w:tcPr>
            <w:tcW w:w="4253" w:type="dxa"/>
          </w:tcPr>
          <w:p w14:paraId="3003AC56" w14:textId="77777777" w:rsidR="00011DCC" w:rsidRPr="00E43268" w:rsidRDefault="00011DCC" w:rsidP="00011DCC">
            <w:pPr>
              <w:pStyle w:val="Style51"/>
              <w:widowControl/>
              <w:spacing w:line="240" w:lineRule="auto"/>
            </w:pPr>
            <w:r w:rsidRPr="00E43268">
              <w:rPr>
                <w:rStyle w:val="FontStyle137"/>
                <w:sz w:val="24"/>
                <w:szCs w:val="24"/>
              </w:rPr>
              <w:t xml:space="preserve">– </w:t>
            </w:r>
            <w:r w:rsidRPr="00E43268">
              <w:t>КТЗ</w:t>
            </w:r>
          </w:p>
          <w:p w14:paraId="17F723BB" w14:textId="77777777" w:rsidR="00011DCC" w:rsidRPr="00E43268" w:rsidRDefault="00011DCC" w:rsidP="00011DCC">
            <w:pPr>
              <w:pStyle w:val="Style51"/>
              <w:widowControl/>
              <w:spacing w:line="240" w:lineRule="auto"/>
              <w:rPr>
                <w:rStyle w:val="FontStyle137"/>
                <w:sz w:val="24"/>
                <w:szCs w:val="24"/>
              </w:rPr>
            </w:pPr>
            <w:r w:rsidRPr="00E43268">
              <w:rPr>
                <w:rStyle w:val="FontStyle137"/>
                <w:sz w:val="24"/>
                <w:szCs w:val="24"/>
              </w:rPr>
              <w:t>– КР</w:t>
            </w:r>
          </w:p>
          <w:p w14:paraId="7F227128" w14:textId="77777777" w:rsidR="00011DCC" w:rsidRPr="00E43268" w:rsidRDefault="00011DCC" w:rsidP="00011DCC">
            <w:pPr>
              <w:pStyle w:val="Style51"/>
              <w:widowControl/>
              <w:spacing w:line="240" w:lineRule="auto"/>
              <w:rPr>
                <w:rStyle w:val="FontStyle137"/>
                <w:sz w:val="24"/>
                <w:szCs w:val="24"/>
              </w:rPr>
            </w:pPr>
            <w:r w:rsidRPr="00E43268">
              <w:rPr>
                <w:rStyle w:val="FontStyle137"/>
                <w:sz w:val="24"/>
                <w:szCs w:val="24"/>
              </w:rPr>
              <w:t>– КПН</w:t>
            </w:r>
          </w:p>
          <w:p w14:paraId="675BFC85" w14:textId="77777777" w:rsidR="00011DCC" w:rsidRPr="00E43268" w:rsidRDefault="00011DCC" w:rsidP="00011DCC">
            <w:pPr>
              <w:pStyle w:val="Style51"/>
              <w:widowControl/>
              <w:spacing w:line="240" w:lineRule="auto"/>
              <w:rPr>
                <w:rStyle w:val="FontStyle137"/>
                <w:sz w:val="24"/>
                <w:szCs w:val="24"/>
              </w:rPr>
            </w:pPr>
            <w:r w:rsidRPr="00E43268">
              <w:rPr>
                <w:rStyle w:val="FontStyle137"/>
                <w:sz w:val="24"/>
                <w:szCs w:val="24"/>
              </w:rPr>
              <w:t>– АИБ</w:t>
            </w:r>
          </w:p>
          <w:p w14:paraId="4EF37739" w14:textId="77777777" w:rsidR="00011DCC" w:rsidRPr="00E43268" w:rsidRDefault="00011DCC" w:rsidP="00011DCC">
            <w:pPr>
              <w:pStyle w:val="Style51"/>
              <w:widowControl/>
              <w:spacing w:line="240" w:lineRule="auto"/>
              <w:rPr>
                <w:rStyle w:val="FontStyle137"/>
                <w:sz w:val="24"/>
                <w:szCs w:val="24"/>
              </w:rPr>
            </w:pPr>
            <w:r w:rsidRPr="00E43268">
              <w:rPr>
                <w:rStyle w:val="FontStyle137"/>
                <w:sz w:val="24"/>
                <w:szCs w:val="24"/>
              </w:rPr>
              <w:t>– СЗ</w:t>
            </w:r>
          </w:p>
          <w:p w14:paraId="6D3197AD" w14:textId="77777777" w:rsidR="00011DCC" w:rsidRPr="00E43268" w:rsidRDefault="00011DCC" w:rsidP="00011DCC">
            <w:pPr>
              <w:pStyle w:val="Style51"/>
              <w:widowControl/>
              <w:spacing w:line="240" w:lineRule="auto"/>
              <w:rPr>
                <w:rStyle w:val="FontStyle137"/>
                <w:sz w:val="24"/>
                <w:szCs w:val="24"/>
              </w:rPr>
            </w:pPr>
            <w:r w:rsidRPr="00E43268">
              <w:rPr>
                <w:rStyle w:val="FontStyle137"/>
                <w:sz w:val="24"/>
                <w:szCs w:val="24"/>
              </w:rPr>
              <w:t>– КТ</w:t>
            </w:r>
          </w:p>
          <w:p w14:paraId="2294BD1D" w14:textId="77777777" w:rsidR="00011DCC" w:rsidRPr="00B627BB" w:rsidRDefault="00011DCC" w:rsidP="00011DCC">
            <w:pPr>
              <w:pStyle w:val="Style51"/>
              <w:spacing w:line="240" w:lineRule="auto"/>
              <w:rPr>
                <w:rStyle w:val="FontStyle137"/>
                <w:sz w:val="24"/>
                <w:szCs w:val="24"/>
              </w:rPr>
            </w:pPr>
            <w:r w:rsidRPr="00E43268">
              <w:rPr>
                <w:rStyle w:val="FontStyle137"/>
                <w:sz w:val="24"/>
                <w:szCs w:val="24"/>
              </w:rPr>
              <w:t>– АПН</w:t>
            </w:r>
          </w:p>
        </w:tc>
      </w:tr>
      <w:tr w:rsidR="00011DCC" w:rsidRPr="00E43268" w14:paraId="46A3612E" w14:textId="77777777" w:rsidTr="00692C09">
        <w:trPr>
          <w:trHeight w:val="1134"/>
        </w:trPr>
        <w:tc>
          <w:tcPr>
            <w:tcW w:w="1089" w:type="dxa"/>
            <w:vAlign w:val="center"/>
          </w:tcPr>
          <w:p w14:paraId="72E4B3E9" w14:textId="77777777" w:rsidR="00011DCC" w:rsidRPr="00B15F5E" w:rsidRDefault="00011DCC" w:rsidP="00011DCC">
            <w:pPr>
              <w:widowControl w:val="0"/>
            </w:pPr>
            <w:r w:rsidRPr="00B15F5E">
              <w:t>Б</w:t>
            </w:r>
            <w:proofErr w:type="gramStart"/>
            <w:r w:rsidRPr="00B15F5E">
              <w:t>1.Б.</w:t>
            </w:r>
            <w:proofErr w:type="gramEnd"/>
            <w:r w:rsidRPr="00B15F5E">
              <w:t>1.8</w:t>
            </w:r>
          </w:p>
        </w:tc>
        <w:tc>
          <w:tcPr>
            <w:tcW w:w="2597" w:type="dxa"/>
            <w:vAlign w:val="center"/>
          </w:tcPr>
          <w:p w14:paraId="4AD6F824" w14:textId="77777777" w:rsidR="00011DCC" w:rsidRPr="00B15F5E" w:rsidRDefault="00011DCC" w:rsidP="00011DCC">
            <w:pPr>
              <w:widowControl w:val="0"/>
            </w:pPr>
            <w:r w:rsidRPr="00B15F5E">
              <w:t>Торакальная хирургия</w:t>
            </w:r>
          </w:p>
        </w:tc>
        <w:tc>
          <w:tcPr>
            <w:tcW w:w="1984" w:type="dxa"/>
            <w:vAlign w:val="center"/>
          </w:tcPr>
          <w:p w14:paraId="33FA58B7" w14:textId="77777777" w:rsidR="00011DCC" w:rsidRDefault="00011DCC" w:rsidP="00011DCC">
            <w:pPr>
              <w:ind w:right="22"/>
              <w:jc w:val="center"/>
            </w:pPr>
            <w:r>
              <w:t>УК-1,</w:t>
            </w:r>
          </w:p>
          <w:p w14:paraId="262A43F1" w14:textId="77777777" w:rsidR="00011DCC" w:rsidRDefault="00011DCC" w:rsidP="00011DCC">
            <w:pPr>
              <w:ind w:right="22"/>
              <w:jc w:val="center"/>
            </w:pPr>
            <w:r>
              <w:t>ПК-1,</w:t>
            </w:r>
          </w:p>
          <w:p w14:paraId="3E7D37C3" w14:textId="77777777" w:rsidR="00011DCC" w:rsidRDefault="00011DCC" w:rsidP="00011DCC">
            <w:pPr>
              <w:ind w:right="22"/>
              <w:jc w:val="center"/>
            </w:pPr>
            <w:r>
              <w:t>ПК-2,</w:t>
            </w:r>
          </w:p>
          <w:p w14:paraId="64D10B0E" w14:textId="77777777" w:rsidR="00011DCC" w:rsidRDefault="00011DCC" w:rsidP="00011DCC">
            <w:pPr>
              <w:ind w:right="22"/>
              <w:jc w:val="center"/>
            </w:pPr>
            <w:r>
              <w:t>ПК-4,</w:t>
            </w:r>
          </w:p>
          <w:p w14:paraId="42A20269" w14:textId="77777777" w:rsidR="00011DCC" w:rsidRDefault="00011DCC" w:rsidP="00011DCC">
            <w:pPr>
              <w:ind w:right="22"/>
              <w:jc w:val="center"/>
            </w:pPr>
            <w:r>
              <w:t>ПК-5,</w:t>
            </w:r>
          </w:p>
          <w:p w14:paraId="5C434651" w14:textId="77777777" w:rsidR="00011DCC" w:rsidRDefault="00011DCC" w:rsidP="00011DCC">
            <w:pPr>
              <w:ind w:right="22"/>
              <w:jc w:val="center"/>
            </w:pPr>
            <w:r>
              <w:t>ПК-6,</w:t>
            </w:r>
          </w:p>
          <w:p w14:paraId="1BED78E7" w14:textId="77777777" w:rsidR="00011DCC" w:rsidRDefault="00011DCC" w:rsidP="00011DCC">
            <w:pPr>
              <w:ind w:right="22"/>
              <w:jc w:val="center"/>
            </w:pPr>
            <w:r>
              <w:t>ПК-7,</w:t>
            </w:r>
          </w:p>
          <w:p w14:paraId="004409D8" w14:textId="77777777" w:rsidR="00011DCC" w:rsidRPr="00E43268" w:rsidRDefault="00011DCC" w:rsidP="00011DCC">
            <w:pPr>
              <w:ind w:right="22"/>
              <w:jc w:val="center"/>
            </w:pPr>
            <w:r>
              <w:t>ПК-8</w:t>
            </w:r>
          </w:p>
        </w:tc>
        <w:tc>
          <w:tcPr>
            <w:tcW w:w="4253" w:type="dxa"/>
          </w:tcPr>
          <w:p w14:paraId="4D3A415D" w14:textId="77777777" w:rsidR="00011DCC" w:rsidRPr="00E43268" w:rsidRDefault="00011DCC" w:rsidP="00011DCC">
            <w:pPr>
              <w:pStyle w:val="Style51"/>
              <w:widowControl/>
              <w:spacing w:line="240" w:lineRule="auto"/>
            </w:pPr>
            <w:r w:rsidRPr="00E43268">
              <w:rPr>
                <w:rStyle w:val="FontStyle137"/>
                <w:sz w:val="24"/>
                <w:szCs w:val="24"/>
              </w:rPr>
              <w:t xml:space="preserve">– </w:t>
            </w:r>
            <w:r w:rsidRPr="00E43268">
              <w:t>КТЗ</w:t>
            </w:r>
          </w:p>
          <w:p w14:paraId="4EEA78D5" w14:textId="77777777" w:rsidR="00011DCC" w:rsidRPr="00E43268" w:rsidRDefault="00011DCC" w:rsidP="00011DCC">
            <w:pPr>
              <w:pStyle w:val="Style51"/>
              <w:widowControl/>
              <w:spacing w:line="240" w:lineRule="auto"/>
              <w:rPr>
                <w:rStyle w:val="FontStyle137"/>
                <w:sz w:val="24"/>
                <w:szCs w:val="24"/>
              </w:rPr>
            </w:pPr>
            <w:r w:rsidRPr="00E43268">
              <w:rPr>
                <w:rStyle w:val="FontStyle137"/>
                <w:sz w:val="24"/>
                <w:szCs w:val="24"/>
              </w:rPr>
              <w:t>– КР</w:t>
            </w:r>
          </w:p>
          <w:p w14:paraId="142A68C3" w14:textId="77777777" w:rsidR="00011DCC" w:rsidRPr="00E43268" w:rsidRDefault="00011DCC" w:rsidP="00011DCC">
            <w:pPr>
              <w:pStyle w:val="Style51"/>
              <w:widowControl/>
              <w:spacing w:line="240" w:lineRule="auto"/>
              <w:rPr>
                <w:rStyle w:val="FontStyle137"/>
                <w:sz w:val="24"/>
                <w:szCs w:val="24"/>
              </w:rPr>
            </w:pPr>
            <w:r w:rsidRPr="00E43268">
              <w:rPr>
                <w:rStyle w:val="FontStyle137"/>
                <w:sz w:val="24"/>
                <w:szCs w:val="24"/>
              </w:rPr>
              <w:t>– КПН</w:t>
            </w:r>
          </w:p>
          <w:p w14:paraId="3A01AB1A" w14:textId="77777777" w:rsidR="00011DCC" w:rsidRPr="00E43268" w:rsidRDefault="00011DCC" w:rsidP="00011DCC">
            <w:pPr>
              <w:pStyle w:val="Style51"/>
              <w:widowControl/>
              <w:spacing w:line="240" w:lineRule="auto"/>
              <w:rPr>
                <w:rStyle w:val="FontStyle137"/>
                <w:sz w:val="24"/>
                <w:szCs w:val="24"/>
              </w:rPr>
            </w:pPr>
            <w:r w:rsidRPr="00E43268">
              <w:rPr>
                <w:rStyle w:val="FontStyle137"/>
                <w:sz w:val="24"/>
                <w:szCs w:val="24"/>
              </w:rPr>
              <w:t>– АИБ</w:t>
            </w:r>
          </w:p>
          <w:p w14:paraId="6D0DC901" w14:textId="77777777" w:rsidR="00011DCC" w:rsidRPr="00E43268" w:rsidRDefault="00011DCC" w:rsidP="00011DCC">
            <w:pPr>
              <w:pStyle w:val="Style51"/>
              <w:widowControl/>
              <w:spacing w:line="240" w:lineRule="auto"/>
              <w:rPr>
                <w:rStyle w:val="FontStyle137"/>
                <w:sz w:val="24"/>
                <w:szCs w:val="24"/>
              </w:rPr>
            </w:pPr>
            <w:r w:rsidRPr="00E43268">
              <w:rPr>
                <w:rStyle w:val="FontStyle137"/>
                <w:sz w:val="24"/>
                <w:szCs w:val="24"/>
              </w:rPr>
              <w:t>– СЗ</w:t>
            </w:r>
          </w:p>
          <w:p w14:paraId="44E50CEC" w14:textId="77777777" w:rsidR="00011DCC" w:rsidRPr="00E43268" w:rsidRDefault="00011DCC" w:rsidP="00011DCC">
            <w:pPr>
              <w:pStyle w:val="Style51"/>
              <w:widowControl/>
              <w:spacing w:line="240" w:lineRule="auto"/>
              <w:rPr>
                <w:rStyle w:val="FontStyle137"/>
                <w:sz w:val="24"/>
                <w:szCs w:val="24"/>
              </w:rPr>
            </w:pPr>
            <w:r w:rsidRPr="00E43268">
              <w:rPr>
                <w:rStyle w:val="FontStyle137"/>
                <w:sz w:val="24"/>
                <w:szCs w:val="24"/>
              </w:rPr>
              <w:t>– КТ</w:t>
            </w:r>
          </w:p>
          <w:p w14:paraId="222D8065" w14:textId="77777777" w:rsidR="00011DCC" w:rsidRPr="00B627BB" w:rsidRDefault="00011DCC" w:rsidP="00011DCC">
            <w:pPr>
              <w:pStyle w:val="Style51"/>
              <w:spacing w:line="240" w:lineRule="auto"/>
              <w:rPr>
                <w:rStyle w:val="FontStyle137"/>
                <w:sz w:val="24"/>
                <w:szCs w:val="24"/>
              </w:rPr>
            </w:pPr>
            <w:r w:rsidRPr="00E43268">
              <w:rPr>
                <w:rStyle w:val="FontStyle137"/>
                <w:sz w:val="24"/>
                <w:szCs w:val="24"/>
              </w:rPr>
              <w:t>– АПН</w:t>
            </w:r>
          </w:p>
        </w:tc>
      </w:tr>
    </w:tbl>
    <w:p w14:paraId="04D40E49" w14:textId="77777777" w:rsidR="009E5503" w:rsidRDefault="00E43268" w:rsidP="002E30DD">
      <w:pPr>
        <w:pStyle w:val="Style7"/>
        <w:widowControl/>
        <w:tabs>
          <w:tab w:val="left" w:pos="350"/>
        </w:tabs>
        <w:ind w:left="350"/>
        <w:jc w:val="both"/>
        <w:rPr>
          <w:rStyle w:val="FontStyle137"/>
          <w:i/>
          <w:sz w:val="20"/>
          <w:szCs w:val="28"/>
        </w:rPr>
      </w:pPr>
      <w:r w:rsidRPr="00E43268">
        <w:rPr>
          <w:rStyle w:val="FontStyle137"/>
          <w:i/>
          <w:sz w:val="20"/>
          <w:szCs w:val="28"/>
        </w:rPr>
        <w:t>*</w:t>
      </w:r>
      <w:r>
        <w:rPr>
          <w:rStyle w:val="FontStyle137"/>
          <w:i/>
          <w:sz w:val="20"/>
          <w:szCs w:val="28"/>
        </w:rPr>
        <w:t xml:space="preserve"> – наименование средств оценочного средства: </w:t>
      </w:r>
      <w:r w:rsidR="00971F6B" w:rsidRPr="00971F6B">
        <w:rPr>
          <w:rStyle w:val="FontStyle137"/>
          <w:i/>
          <w:sz w:val="20"/>
          <w:szCs w:val="28"/>
        </w:rPr>
        <w:t>контроль теоретических и практических знаний по вопросам (КТЗ), клинический разбор больных (КР), контроль за освоением практических навыков при курации больного, вечернем дежурстве и на семинарском занятии (КПН), анализ историй болезни (АИБ), решение ситуационных задач (СЗ), компьютерное тестирование ординаторов (КТ), аттестация практических навыков (АПН).</w:t>
      </w:r>
    </w:p>
    <w:p w14:paraId="5634C190" w14:textId="77777777" w:rsidR="00E43268" w:rsidRDefault="00E43268" w:rsidP="002E30DD">
      <w:pPr>
        <w:pStyle w:val="Style7"/>
        <w:widowControl/>
        <w:tabs>
          <w:tab w:val="left" w:pos="350"/>
        </w:tabs>
        <w:ind w:left="350"/>
        <w:jc w:val="both"/>
        <w:rPr>
          <w:rStyle w:val="FontStyle137"/>
          <w:i/>
          <w:sz w:val="20"/>
          <w:szCs w:val="28"/>
        </w:rPr>
      </w:pPr>
    </w:p>
    <w:p w14:paraId="40F2903F" w14:textId="1D57609B" w:rsidR="00011DCC" w:rsidRDefault="00011DCC" w:rsidP="00E43268">
      <w:pPr>
        <w:widowControl w:val="0"/>
        <w:ind w:firstLine="600"/>
        <w:jc w:val="both"/>
        <w:rPr>
          <w:rFonts w:ascii="Cambria" w:hAnsi="Cambria" w:cs="Cambria"/>
          <w:caps/>
        </w:rPr>
      </w:pPr>
    </w:p>
    <w:p w14:paraId="7CB19235" w14:textId="0017D06D" w:rsidR="00AA126E" w:rsidRPr="00AA126E" w:rsidRDefault="00AA126E" w:rsidP="00AA126E">
      <w:pPr>
        <w:widowControl w:val="0"/>
        <w:ind w:firstLine="600"/>
        <w:jc w:val="center"/>
        <w:rPr>
          <w:rFonts w:ascii="Cambria" w:hAnsi="Cambria" w:cs="Cambria"/>
          <w:b/>
          <w:bCs/>
          <w:i/>
          <w:iCs/>
          <w:caps/>
        </w:rPr>
      </w:pPr>
      <w:r w:rsidRPr="00AA126E">
        <w:rPr>
          <w:rFonts w:ascii="Cambria" w:hAnsi="Cambria" w:cs="Cambria"/>
          <w:b/>
          <w:bCs/>
          <w:i/>
          <w:iCs/>
        </w:rPr>
        <w:lastRenderedPageBreak/>
        <w:t>Блок Оториноларингология:</w:t>
      </w:r>
    </w:p>
    <w:p w14:paraId="0EB1EE86" w14:textId="77777777" w:rsidR="00AA126E" w:rsidRDefault="00AA126E" w:rsidP="00AA126E">
      <w:pPr>
        <w:pStyle w:val="Style95"/>
        <w:widowControl/>
        <w:spacing w:line="240" w:lineRule="auto"/>
        <w:ind w:firstLine="0"/>
        <w:jc w:val="both"/>
        <w:rPr>
          <w:rStyle w:val="FontStyle140"/>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40" w:type="dxa"/>
          <w:right w:w="40" w:type="dxa"/>
        </w:tblCellMar>
        <w:tblLook w:val="0000" w:firstRow="0" w:lastRow="0" w:firstColumn="0" w:lastColumn="0" w:noHBand="0" w:noVBand="0"/>
      </w:tblPr>
      <w:tblGrid>
        <w:gridCol w:w="708"/>
        <w:gridCol w:w="3403"/>
        <w:gridCol w:w="2977"/>
        <w:gridCol w:w="2693"/>
      </w:tblGrid>
      <w:tr w:rsidR="00AA126E" w:rsidRPr="0075475C" w14:paraId="3CB1B8E9" w14:textId="77777777" w:rsidTr="0053109B">
        <w:tc>
          <w:tcPr>
            <w:tcW w:w="708" w:type="dxa"/>
            <w:shd w:val="clear" w:color="auto" w:fill="FFFFFF"/>
          </w:tcPr>
          <w:p w14:paraId="5B18566E" w14:textId="77777777" w:rsidR="00AA126E" w:rsidRPr="0075475C" w:rsidRDefault="00AA126E" w:rsidP="0053109B">
            <w:pPr>
              <w:pStyle w:val="Style51"/>
              <w:widowControl/>
              <w:spacing w:line="240" w:lineRule="auto"/>
              <w:ind w:left="10" w:hanging="10"/>
              <w:jc w:val="center"/>
              <w:rPr>
                <w:rStyle w:val="FontStyle137"/>
                <w:b/>
                <w:sz w:val="24"/>
                <w:szCs w:val="24"/>
              </w:rPr>
            </w:pPr>
            <w:r w:rsidRPr="0075475C">
              <w:rPr>
                <w:rStyle w:val="FontStyle137"/>
                <w:b/>
                <w:sz w:val="24"/>
                <w:szCs w:val="24"/>
              </w:rPr>
              <w:t>№ п/п</w:t>
            </w:r>
          </w:p>
        </w:tc>
        <w:tc>
          <w:tcPr>
            <w:tcW w:w="3403" w:type="dxa"/>
            <w:shd w:val="clear" w:color="auto" w:fill="FFFFFF"/>
          </w:tcPr>
          <w:p w14:paraId="4FB8AC4D" w14:textId="77777777" w:rsidR="00AA126E" w:rsidRPr="0075475C" w:rsidRDefault="00AA126E" w:rsidP="0053109B">
            <w:pPr>
              <w:pStyle w:val="Style51"/>
              <w:widowControl/>
              <w:spacing w:line="240" w:lineRule="auto"/>
              <w:jc w:val="center"/>
              <w:rPr>
                <w:rStyle w:val="FontStyle137"/>
                <w:b/>
                <w:sz w:val="24"/>
                <w:szCs w:val="24"/>
              </w:rPr>
            </w:pPr>
            <w:r w:rsidRPr="0075475C">
              <w:rPr>
                <w:rStyle w:val="FontStyle137"/>
                <w:b/>
                <w:sz w:val="24"/>
                <w:szCs w:val="24"/>
              </w:rPr>
              <w:t>Контролируемые разделы (темы) дисциплины (результаты по разделам)</w:t>
            </w:r>
          </w:p>
        </w:tc>
        <w:tc>
          <w:tcPr>
            <w:tcW w:w="2977" w:type="dxa"/>
            <w:shd w:val="clear" w:color="auto" w:fill="FFFFFF"/>
          </w:tcPr>
          <w:p w14:paraId="7AB6E6DA" w14:textId="77777777" w:rsidR="00AA126E" w:rsidRPr="0075475C" w:rsidRDefault="00AA126E" w:rsidP="0053109B">
            <w:pPr>
              <w:pStyle w:val="Style51"/>
              <w:widowControl/>
              <w:spacing w:line="240" w:lineRule="auto"/>
              <w:jc w:val="center"/>
              <w:rPr>
                <w:rStyle w:val="FontStyle137"/>
                <w:b/>
                <w:sz w:val="24"/>
                <w:szCs w:val="24"/>
              </w:rPr>
            </w:pPr>
            <w:r w:rsidRPr="0075475C">
              <w:rPr>
                <w:rStyle w:val="FontStyle137"/>
                <w:b/>
                <w:sz w:val="24"/>
                <w:szCs w:val="24"/>
              </w:rPr>
              <w:t xml:space="preserve">Код контролируемой компетенции (или её части) / и ее формулировка </w:t>
            </w:r>
          </w:p>
        </w:tc>
        <w:tc>
          <w:tcPr>
            <w:tcW w:w="2693" w:type="dxa"/>
            <w:shd w:val="clear" w:color="auto" w:fill="FFFFFF"/>
          </w:tcPr>
          <w:p w14:paraId="55C33414" w14:textId="77777777" w:rsidR="00AA126E" w:rsidRPr="0075475C" w:rsidRDefault="00AA126E" w:rsidP="0053109B">
            <w:pPr>
              <w:pStyle w:val="Style51"/>
              <w:widowControl/>
              <w:spacing w:line="240" w:lineRule="auto"/>
              <w:jc w:val="center"/>
              <w:rPr>
                <w:rStyle w:val="FontStyle137"/>
                <w:b/>
                <w:sz w:val="24"/>
                <w:szCs w:val="24"/>
              </w:rPr>
            </w:pPr>
            <w:r w:rsidRPr="0075475C">
              <w:rPr>
                <w:rStyle w:val="FontStyle137"/>
                <w:b/>
                <w:sz w:val="24"/>
                <w:szCs w:val="24"/>
              </w:rPr>
              <w:t>Наименование оценочного средства</w:t>
            </w:r>
          </w:p>
        </w:tc>
      </w:tr>
      <w:tr w:rsidR="00AA126E" w:rsidRPr="0075475C" w14:paraId="34BCCC32" w14:textId="77777777" w:rsidTr="0053109B">
        <w:trPr>
          <w:trHeight w:val="331"/>
        </w:trPr>
        <w:tc>
          <w:tcPr>
            <w:tcW w:w="9781" w:type="dxa"/>
            <w:gridSpan w:val="4"/>
            <w:shd w:val="clear" w:color="auto" w:fill="FFFFFF"/>
          </w:tcPr>
          <w:p w14:paraId="090F8DBA" w14:textId="77777777" w:rsidR="00AA126E" w:rsidRPr="00792904" w:rsidRDefault="00AA126E" w:rsidP="0053109B">
            <w:pPr>
              <w:pStyle w:val="Style51"/>
              <w:widowControl/>
              <w:spacing w:line="240" w:lineRule="auto"/>
              <w:jc w:val="center"/>
              <w:rPr>
                <w:rStyle w:val="FontStyle137"/>
                <w:b/>
                <w:sz w:val="24"/>
                <w:szCs w:val="24"/>
              </w:rPr>
            </w:pPr>
            <w:r w:rsidRPr="0075475C">
              <w:rPr>
                <w:rStyle w:val="FontStyle137"/>
                <w:b/>
                <w:sz w:val="24"/>
                <w:szCs w:val="24"/>
              </w:rPr>
              <w:t>Текущий контроль</w:t>
            </w:r>
            <w:r>
              <w:rPr>
                <w:rStyle w:val="FontStyle137"/>
                <w:b/>
                <w:sz w:val="24"/>
                <w:szCs w:val="24"/>
              </w:rPr>
              <w:t xml:space="preserve"> </w:t>
            </w:r>
            <w:r w:rsidRPr="00153A38">
              <w:rPr>
                <w:b/>
                <w:bCs/>
                <w:szCs w:val="28"/>
                <w:lang w:val="en-US"/>
              </w:rPr>
              <w:t>I</w:t>
            </w:r>
            <w:r w:rsidRPr="00153A38">
              <w:rPr>
                <w:b/>
                <w:bCs/>
                <w:szCs w:val="28"/>
              </w:rPr>
              <w:t xml:space="preserve">, </w:t>
            </w:r>
            <w:r w:rsidRPr="00153A38">
              <w:rPr>
                <w:b/>
                <w:bCs/>
                <w:szCs w:val="28"/>
                <w:lang w:val="en-US"/>
              </w:rPr>
              <w:t>II</w:t>
            </w:r>
            <w:r w:rsidRPr="00153A38">
              <w:rPr>
                <w:b/>
                <w:bCs/>
                <w:szCs w:val="28"/>
              </w:rPr>
              <w:t xml:space="preserve">, </w:t>
            </w:r>
            <w:r w:rsidRPr="00153A38">
              <w:rPr>
                <w:b/>
                <w:bCs/>
                <w:szCs w:val="28"/>
                <w:lang w:val="en-US"/>
              </w:rPr>
              <w:t>III</w:t>
            </w:r>
            <w:r w:rsidRPr="00153A38">
              <w:rPr>
                <w:rStyle w:val="FontStyle137"/>
                <w:b/>
                <w:szCs w:val="24"/>
              </w:rPr>
              <w:t xml:space="preserve"> </w:t>
            </w:r>
            <w:r>
              <w:rPr>
                <w:rStyle w:val="FontStyle137"/>
                <w:b/>
                <w:sz w:val="24"/>
                <w:szCs w:val="24"/>
              </w:rPr>
              <w:t>семестр</w:t>
            </w:r>
          </w:p>
        </w:tc>
      </w:tr>
      <w:tr w:rsidR="00AA126E" w:rsidRPr="0075475C" w14:paraId="4C1EB31C" w14:textId="77777777" w:rsidTr="0053109B">
        <w:tc>
          <w:tcPr>
            <w:tcW w:w="708" w:type="dxa"/>
            <w:shd w:val="clear" w:color="auto" w:fill="FFFFFF"/>
          </w:tcPr>
          <w:p w14:paraId="49F279C6" w14:textId="77777777" w:rsidR="00AA126E" w:rsidRPr="00886094" w:rsidRDefault="00AA126E" w:rsidP="0053109B">
            <w:pPr>
              <w:pStyle w:val="Style51"/>
              <w:widowControl/>
              <w:spacing w:line="240" w:lineRule="auto"/>
              <w:rPr>
                <w:rStyle w:val="FontStyle137"/>
                <w:sz w:val="24"/>
                <w:szCs w:val="24"/>
              </w:rPr>
            </w:pPr>
            <w:r w:rsidRPr="00886094">
              <w:rPr>
                <w:rStyle w:val="FontStyle137"/>
                <w:sz w:val="24"/>
                <w:szCs w:val="24"/>
              </w:rPr>
              <w:t>1.</w:t>
            </w:r>
          </w:p>
        </w:tc>
        <w:tc>
          <w:tcPr>
            <w:tcW w:w="3403" w:type="dxa"/>
            <w:shd w:val="clear" w:color="auto" w:fill="FFFFFF"/>
          </w:tcPr>
          <w:p w14:paraId="76367213" w14:textId="77777777" w:rsidR="00AA126E" w:rsidRPr="00886094" w:rsidRDefault="00AA126E" w:rsidP="0053109B">
            <w:pPr>
              <w:pStyle w:val="Style74"/>
              <w:widowControl/>
              <w:ind w:right="491"/>
            </w:pPr>
            <w:r w:rsidRPr="00886094">
              <w:t>Общая оториноларингология</w:t>
            </w:r>
          </w:p>
        </w:tc>
        <w:tc>
          <w:tcPr>
            <w:tcW w:w="2977" w:type="dxa"/>
            <w:shd w:val="clear" w:color="auto" w:fill="FFFFFF"/>
            <w:vAlign w:val="center"/>
          </w:tcPr>
          <w:p w14:paraId="21C3383E" w14:textId="77777777" w:rsidR="00AA126E" w:rsidRPr="007C2C53" w:rsidRDefault="00AA126E" w:rsidP="0053109B">
            <w:pPr>
              <w:widowControl w:val="0"/>
              <w:jc w:val="both"/>
            </w:pPr>
            <w:r w:rsidRPr="007C2C53">
              <w:rPr>
                <w:b/>
              </w:rPr>
              <w:t xml:space="preserve">УК-1 </w:t>
            </w:r>
            <w:r w:rsidRPr="007C2C53">
              <w:t>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p w14:paraId="59516762" w14:textId="77777777" w:rsidR="00AA126E" w:rsidRPr="007C2C53" w:rsidRDefault="00AA126E" w:rsidP="0053109B">
            <w:pPr>
              <w:widowControl w:val="0"/>
              <w:jc w:val="both"/>
            </w:pPr>
            <w:r w:rsidRPr="007C2C53">
              <w:rPr>
                <w:b/>
              </w:rPr>
              <w:t xml:space="preserve">ОПК-4 </w:t>
            </w:r>
            <w:r w:rsidRPr="007C2C53">
              <w:t>способен проводить клиническую диагностику и обследование пациентов</w:t>
            </w:r>
          </w:p>
          <w:p w14:paraId="22F7F1AC" w14:textId="77777777" w:rsidR="00AA126E" w:rsidRPr="007C2C53" w:rsidRDefault="00AA126E" w:rsidP="0053109B">
            <w:pPr>
              <w:widowControl w:val="0"/>
              <w:jc w:val="both"/>
            </w:pPr>
            <w:r w:rsidRPr="007C2C53">
              <w:rPr>
                <w:b/>
              </w:rPr>
              <w:t xml:space="preserve">ОПК-5 </w:t>
            </w:r>
            <w:r w:rsidRPr="007C2C53">
              <w:t>способен назначать лечение пациентам при заболеваниях и (или) состояниях, контролировать его эффективность и безопасность</w:t>
            </w:r>
          </w:p>
          <w:p w14:paraId="1CFF0983" w14:textId="77777777" w:rsidR="00AA126E" w:rsidRPr="007C2C53" w:rsidRDefault="00AA126E" w:rsidP="0053109B">
            <w:pPr>
              <w:widowControl w:val="0"/>
              <w:jc w:val="both"/>
            </w:pPr>
            <w:r w:rsidRPr="007C2C53">
              <w:rPr>
                <w:b/>
              </w:rPr>
              <w:t xml:space="preserve">ОПК-7 </w:t>
            </w:r>
            <w:r w:rsidRPr="007C2C53">
              <w:t>способен проводить в отношении пациентов медицинскую экспертизу</w:t>
            </w:r>
          </w:p>
          <w:p w14:paraId="7F1C98A3" w14:textId="77777777" w:rsidR="00AA126E" w:rsidRPr="007C2C53" w:rsidRDefault="00AA126E" w:rsidP="0053109B">
            <w:pPr>
              <w:widowControl w:val="0"/>
              <w:jc w:val="both"/>
            </w:pPr>
            <w:r w:rsidRPr="007C2C53">
              <w:rPr>
                <w:b/>
              </w:rPr>
              <w:t xml:space="preserve">ОПК-10 </w:t>
            </w:r>
            <w:r w:rsidRPr="007C2C53">
              <w:t>способен участвовать в оказании неотложной медицинской помощи при состояниях, требующих срочного медицинского вмешательства</w:t>
            </w:r>
          </w:p>
          <w:p w14:paraId="0718B24F" w14:textId="77777777" w:rsidR="00AA126E" w:rsidRPr="007C2C53" w:rsidRDefault="00AA126E" w:rsidP="0053109B">
            <w:pPr>
              <w:widowControl w:val="0"/>
              <w:jc w:val="both"/>
            </w:pPr>
            <w:r w:rsidRPr="007C2C53">
              <w:rPr>
                <w:b/>
              </w:rPr>
              <w:t xml:space="preserve">ПК-1 </w:t>
            </w:r>
            <w:r>
              <w:t>п</w:t>
            </w:r>
            <w:r w:rsidRPr="00043906">
              <w:t>роведение обследования пациентов в целях выявления заболеваний и (или) состояний уха, горла, носа и установления диагноза</w:t>
            </w:r>
          </w:p>
          <w:p w14:paraId="597D355F" w14:textId="77777777" w:rsidR="00AA126E" w:rsidRPr="0075475C" w:rsidRDefault="00AA126E" w:rsidP="0053109B">
            <w:pPr>
              <w:pStyle w:val="Style51"/>
              <w:widowControl/>
              <w:spacing w:line="240" w:lineRule="auto"/>
              <w:jc w:val="both"/>
              <w:rPr>
                <w:rStyle w:val="FontStyle137"/>
                <w:sz w:val="24"/>
                <w:szCs w:val="24"/>
              </w:rPr>
            </w:pPr>
            <w:r w:rsidRPr="007C2C53">
              <w:rPr>
                <w:b/>
              </w:rPr>
              <w:t>ПК-2</w:t>
            </w:r>
            <w:r w:rsidRPr="007C2C53">
              <w:t xml:space="preserve"> </w:t>
            </w:r>
            <w:r>
              <w:t>н</w:t>
            </w:r>
            <w:r w:rsidRPr="00043906">
              <w:t>азначение лечения пациентам с заболеваниями и (или) состояниями уха, горла, носа, контроль его эффективности и безопасности</w:t>
            </w:r>
          </w:p>
        </w:tc>
        <w:tc>
          <w:tcPr>
            <w:tcW w:w="2693" w:type="dxa"/>
            <w:shd w:val="clear" w:color="auto" w:fill="FFFFFF"/>
          </w:tcPr>
          <w:p w14:paraId="337571F4" w14:textId="77777777" w:rsidR="00AA126E" w:rsidRPr="006F1316" w:rsidRDefault="00AA126E" w:rsidP="00AD5CC6">
            <w:pPr>
              <w:pStyle w:val="Style51"/>
              <w:widowControl/>
              <w:numPr>
                <w:ilvl w:val="0"/>
                <w:numId w:val="16"/>
              </w:numPr>
              <w:spacing w:line="240" w:lineRule="auto"/>
              <w:ind w:left="0" w:firstLine="0"/>
              <w:rPr>
                <w:rStyle w:val="FontStyle137"/>
                <w:sz w:val="24"/>
                <w:szCs w:val="24"/>
              </w:rPr>
            </w:pPr>
            <w:r w:rsidRPr="006F1316">
              <w:rPr>
                <w:rStyle w:val="FontStyle137"/>
                <w:sz w:val="24"/>
                <w:szCs w:val="24"/>
              </w:rPr>
              <w:t>собеседование (устный опрос)</w:t>
            </w:r>
          </w:p>
          <w:p w14:paraId="3BA15B75" w14:textId="77777777" w:rsidR="00AA126E" w:rsidRPr="006F1316" w:rsidRDefault="00AA126E" w:rsidP="00AD5CC6">
            <w:pPr>
              <w:pStyle w:val="Style51"/>
              <w:widowControl/>
              <w:numPr>
                <w:ilvl w:val="0"/>
                <w:numId w:val="16"/>
              </w:numPr>
              <w:spacing w:line="240" w:lineRule="auto"/>
              <w:ind w:left="0" w:firstLine="0"/>
              <w:rPr>
                <w:rStyle w:val="FontStyle137"/>
                <w:sz w:val="24"/>
                <w:szCs w:val="24"/>
              </w:rPr>
            </w:pPr>
            <w:r w:rsidRPr="006F1316">
              <w:rPr>
                <w:rStyle w:val="FontStyle137"/>
                <w:sz w:val="24"/>
                <w:szCs w:val="24"/>
              </w:rPr>
              <w:t>тестирование на компьютере</w:t>
            </w:r>
          </w:p>
          <w:p w14:paraId="383E6BB9" w14:textId="77777777" w:rsidR="00AA126E" w:rsidRPr="006F1316" w:rsidRDefault="00AA126E" w:rsidP="00AD5CC6">
            <w:pPr>
              <w:pStyle w:val="Style51"/>
              <w:widowControl/>
              <w:numPr>
                <w:ilvl w:val="0"/>
                <w:numId w:val="16"/>
              </w:numPr>
              <w:spacing w:line="240" w:lineRule="auto"/>
              <w:ind w:left="0" w:firstLine="0"/>
              <w:rPr>
                <w:rStyle w:val="FontStyle137"/>
                <w:sz w:val="24"/>
                <w:szCs w:val="24"/>
              </w:rPr>
            </w:pPr>
            <w:r w:rsidRPr="006F1316">
              <w:rPr>
                <w:rStyle w:val="FontStyle137"/>
                <w:sz w:val="24"/>
                <w:szCs w:val="24"/>
              </w:rPr>
              <w:t>кейс-задача</w:t>
            </w:r>
          </w:p>
          <w:p w14:paraId="4DB77857" w14:textId="77777777" w:rsidR="00AA126E" w:rsidRDefault="00AA126E" w:rsidP="00AD5CC6">
            <w:pPr>
              <w:pStyle w:val="Style51"/>
              <w:widowControl/>
              <w:numPr>
                <w:ilvl w:val="0"/>
                <w:numId w:val="16"/>
              </w:numPr>
              <w:spacing w:line="240" w:lineRule="auto"/>
              <w:ind w:left="0" w:firstLine="0"/>
              <w:rPr>
                <w:rStyle w:val="FontStyle137"/>
                <w:sz w:val="24"/>
                <w:szCs w:val="24"/>
              </w:rPr>
            </w:pPr>
            <w:r>
              <w:rPr>
                <w:rStyle w:val="FontStyle137"/>
                <w:sz w:val="24"/>
                <w:szCs w:val="24"/>
              </w:rPr>
              <w:t>доклад с презентацией</w:t>
            </w:r>
          </w:p>
          <w:p w14:paraId="12907D2C" w14:textId="77777777" w:rsidR="00AA126E" w:rsidRPr="00355F16" w:rsidRDefault="00AA126E" w:rsidP="00AD5CC6">
            <w:pPr>
              <w:pStyle w:val="Style51"/>
              <w:widowControl/>
              <w:numPr>
                <w:ilvl w:val="0"/>
                <w:numId w:val="16"/>
              </w:numPr>
              <w:spacing w:line="240" w:lineRule="auto"/>
              <w:ind w:left="0" w:firstLine="0"/>
            </w:pPr>
            <w:r w:rsidRPr="00021FC7">
              <w:rPr>
                <w:rStyle w:val="FontStyle137"/>
                <w:sz w:val="24"/>
                <w:szCs w:val="24"/>
              </w:rPr>
              <w:t>реферат</w:t>
            </w:r>
          </w:p>
        </w:tc>
      </w:tr>
      <w:tr w:rsidR="00AA126E" w:rsidRPr="0075475C" w14:paraId="37DF20F6" w14:textId="77777777" w:rsidTr="0053109B">
        <w:tc>
          <w:tcPr>
            <w:tcW w:w="708" w:type="dxa"/>
            <w:shd w:val="clear" w:color="auto" w:fill="FFFFFF"/>
          </w:tcPr>
          <w:p w14:paraId="50CA26DE" w14:textId="77777777" w:rsidR="00AA126E" w:rsidRPr="00886094" w:rsidRDefault="00AA126E" w:rsidP="0053109B">
            <w:pPr>
              <w:pStyle w:val="Style51"/>
              <w:widowControl/>
              <w:spacing w:line="240" w:lineRule="auto"/>
              <w:rPr>
                <w:rStyle w:val="FontStyle137"/>
                <w:sz w:val="24"/>
                <w:szCs w:val="24"/>
              </w:rPr>
            </w:pPr>
            <w:r w:rsidRPr="00886094">
              <w:rPr>
                <w:rStyle w:val="FontStyle137"/>
                <w:sz w:val="24"/>
                <w:szCs w:val="24"/>
              </w:rPr>
              <w:t>2.</w:t>
            </w:r>
          </w:p>
        </w:tc>
        <w:tc>
          <w:tcPr>
            <w:tcW w:w="3403" w:type="dxa"/>
            <w:shd w:val="clear" w:color="auto" w:fill="FFFFFF"/>
          </w:tcPr>
          <w:p w14:paraId="7641E97D" w14:textId="77777777" w:rsidR="00AA126E" w:rsidRPr="00886094" w:rsidRDefault="00AA126E" w:rsidP="0053109B">
            <w:pPr>
              <w:pStyle w:val="Style74"/>
              <w:widowControl/>
              <w:tabs>
                <w:tab w:val="left" w:pos="5729"/>
              </w:tabs>
              <w:ind w:right="491"/>
            </w:pPr>
            <w:r w:rsidRPr="00886094">
              <w:t>Частная оториноларингология: заболевания носа и горла</w:t>
            </w:r>
          </w:p>
        </w:tc>
        <w:tc>
          <w:tcPr>
            <w:tcW w:w="2977" w:type="dxa"/>
            <w:shd w:val="clear" w:color="auto" w:fill="FFFFFF"/>
            <w:vAlign w:val="center"/>
          </w:tcPr>
          <w:p w14:paraId="59A74E41" w14:textId="77777777" w:rsidR="00AA126E" w:rsidRPr="007C2C53" w:rsidRDefault="00AA126E" w:rsidP="0053109B">
            <w:pPr>
              <w:widowControl w:val="0"/>
              <w:jc w:val="both"/>
            </w:pPr>
            <w:r w:rsidRPr="007C2C53">
              <w:rPr>
                <w:b/>
              </w:rPr>
              <w:t xml:space="preserve">УК-1 </w:t>
            </w:r>
            <w:r w:rsidRPr="007C2C53">
              <w:t xml:space="preserve">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w:t>
            </w:r>
            <w:r w:rsidRPr="007C2C53">
              <w:lastRenderedPageBreak/>
              <w:t>контексте</w:t>
            </w:r>
          </w:p>
          <w:p w14:paraId="0271F88C" w14:textId="77777777" w:rsidR="00AA126E" w:rsidRPr="007C2C53" w:rsidRDefault="00AA126E" w:rsidP="0053109B">
            <w:pPr>
              <w:widowControl w:val="0"/>
              <w:jc w:val="both"/>
            </w:pPr>
            <w:r w:rsidRPr="007C2C53">
              <w:rPr>
                <w:b/>
              </w:rPr>
              <w:t xml:space="preserve">ОПК-4 </w:t>
            </w:r>
            <w:r w:rsidRPr="007C2C53">
              <w:t>способен проводить клиническую диагностику и обследование пациентов</w:t>
            </w:r>
          </w:p>
          <w:p w14:paraId="6958B9AC" w14:textId="77777777" w:rsidR="00AA126E" w:rsidRPr="007C2C53" w:rsidRDefault="00AA126E" w:rsidP="0053109B">
            <w:pPr>
              <w:widowControl w:val="0"/>
              <w:jc w:val="both"/>
            </w:pPr>
            <w:r w:rsidRPr="007C2C53">
              <w:rPr>
                <w:b/>
              </w:rPr>
              <w:t xml:space="preserve">ОПК-5 </w:t>
            </w:r>
            <w:r w:rsidRPr="007C2C53">
              <w:t>способен назначать лечение пациентам при заболеваниях и (или) состояниях, контролировать его эффективность и безопасность</w:t>
            </w:r>
          </w:p>
          <w:p w14:paraId="0BD7D8C7" w14:textId="77777777" w:rsidR="00AA126E" w:rsidRPr="007C2C53" w:rsidRDefault="00AA126E" w:rsidP="0053109B">
            <w:pPr>
              <w:widowControl w:val="0"/>
              <w:jc w:val="both"/>
            </w:pPr>
            <w:r w:rsidRPr="007C2C53">
              <w:rPr>
                <w:b/>
              </w:rPr>
              <w:t xml:space="preserve">ОПК-7 </w:t>
            </w:r>
            <w:r w:rsidRPr="007C2C53">
              <w:t>способен проводить в отношении пациентов медицинскую экспертизу</w:t>
            </w:r>
          </w:p>
          <w:p w14:paraId="72A3F3E0" w14:textId="77777777" w:rsidR="00AA126E" w:rsidRPr="007C2C53" w:rsidRDefault="00AA126E" w:rsidP="0053109B">
            <w:pPr>
              <w:widowControl w:val="0"/>
              <w:jc w:val="both"/>
            </w:pPr>
            <w:r w:rsidRPr="007C2C53">
              <w:rPr>
                <w:b/>
              </w:rPr>
              <w:t xml:space="preserve">ОПК-10 </w:t>
            </w:r>
            <w:r w:rsidRPr="007C2C53">
              <w:t>способен участвовать в оказании неотложной медицинской помощи при состояниях, требующих срочного медицинского вмешательства</w:t>
            </w:r>
          </w:p>
          <w:p w14:paraId="16CFD150" w14:textId="77777777" w:rsidR="00AA126E" w:rsidRPr="007C2C53" w:rsidRDefault="00AA126E" w:rsidP="0053109B">
            <w:pPr>
              <w:widowControl w:val="0"/>
              <w:jc w:val="both"/>
            </w:pPr>
            <w:r w:rsidRPr="007C2C53">
              <w:rPr>
                <w:b/>
              </w:rPr>
              <w:t xml:space="preserve">ПК-1 </w:t>
            </w:r>
            <w:r>
              <w:t>п</w:t>
            </w:r>
            <w:r w:rsidRPr="00043906">
              <w:t>роведение обследования пациентов в целях выявления заболеваний и (или) состояний уха, горла, носа и установления диагноза</w:t>
            </w:r>
          </w:p>
          <w:p w14:paraId="3D9DA422" w14:textId="77777777" w:rsidR="00AA126E" w:rsidRPr="0075475C" w:rsidRDefault="00AA126E" w:rsidP="0053109B">
            <w:pPr>
              <w:pStyle w:val="Style51"/>
              <w:widowControl/>
              <w:spacing w:line="240" w:lineRule="auto"/>
              <w:jc w:val="both"/>
              <w:rPr>
                <w:rStyle w:val="FontStyle137"/>
                <w:sz w:val="24"/>
                <w:szCs w:val="24"/>
              </w:rPr>
            </w:pPr>
            <w:r w:rsidRPr="007C2C53">
              <w:rPr>
                <w:b/>
              </w:rPr>
              <w:t>ПК-2</w:t>
            </w:r>
            <w:r w:rsidRPr="007C2C53">
              <w:t xml:space="preserve"> </w:t>
            </w:r>
            <w:r>
              <w:t>н</w:t>
            </w:r>
            <w:r w:rsidRPr="00043906">
              <w:t>азначение лечения пациентам с заболеваниями и (или) состояниями уха, горла, носа, контроль его эффективности и безопасности</w:t>
            </w:r>
          </w:p>
        </w:tc>
        <w:tc>
          <w:tcPr>
            <w:tcW w:w="2693" w:type="dxa"/>
            <w:shd w:val="clear" w:color="auto" w:fill="FFFFFF"/>
          </w:tcPr>
          <w:p w14:paraId="63AE7D6C" w14:textId="77777777" w:rsidR="00AA126E" w:rsidRPr="006F1316" w:rsidRDefault="00AA126E" w:rsidP="00AD5CC6">
            <w:pPr>
              <w:pStyle w:val="Style51"/>
              <w:widowControl/>
              <w:numPr>
                <w:ilvl w:val="0"/>
                <w:numId w:val="16"/>
              </w:numPr>
              <w:spacing w:line="240" w:lineRule="auto"/>
              <w:ind w:left="0" w:firstLine="0"/>
              <w:rPr>
                <w:rStyle w:val="FontStyle137"/>
                <w:sz w:val="24"/>
                <w:szCs w:val="24"/>
              </w:rPr>
            </w:pPr>
            <w:r w:rsidRPr="006F1316">
              <w:rPr>
                <w:rStyle w:val="FontStyle137"/>
                <w:sz w:val="24"/>
                <w:szCs w:val="24"/>
              </w:rPr>
              <w:lastRenderedPageBreak/>
              <w:t>собеседование (устный опрос)</w:t>
            </w:r>
          </w:p>
          <w:p w14:paraId="380E869B" w14:textId="77777777" w:rsidR="00AA126E" w:rsidRPr="006F1316" w:rsidRDefault="00AA126E" w:rsidP="00AD5CC6">
            <w:pPr>
              <w:pStyle w:val="Style51"/>
              <w:widowControl/>
              <w:numPr>
                <w:ilvl w:val="0"/>
                <w:numId w:val="16"/>
              </w:numPr>
              <w:spacing w:line="240" w:lineRule="auto"/>
              <w:ind w:left="0" w:firstLine="0"/>
              <w:rPr>
                <w:rStyle w:val="FontStyle137"/>
                <w:sz w:val="24"/>
                <w:szCs w:val="24"/>
              </w:rPr>
            </w:pPr>
            <w:r w:rsidRPr="006F1316">
              <w:rPr>
                <w:rStyle w:val="FontStyle137"/>
                <w:sz w:val="24"/>
                <w:szCs w:val="24"/>
              </w:rPr>
              <w:t>тестирование на компьютере</w:t>
            </w:r>
          </w:p>
          <w:p w14:paraId="204EB124" w14:textId="77777777" w:rsidR="00AA126E" w:rsidRPr="006F1316" w:rsidRDefault="00AA126E" w:rsidP="00AD5CC6">
            <w:pPr>
              <w:pStyle w:val="Style51"/>
              <w:widowControl/>
              <w:numPr>
                <w:ilvl w:val="0"/>
                <w:numId w:val="16"/>
              </w:numPr>
              <w:spacing w:line="240" w:lineRule="auto"/>
              <w:ind w:left="0" w:firstLine="0"/>
              <w:rPr>
                <w:rStyle w:val="FontStyle137"/>
                <w:sz w:val="24"/>
                <w:szCs w:val="24"/>
              </w:rPr>
            </w:pPr>
            <w:r w:rsidRPr="006F1316">
              <w:rPr>
                <w:rStyle w:val="FontStyle137"/>
                <w:sz w:val="24"/>
                <w:szCs w:val="24"/>
              </w:rPr>
              <w:t>кейс-задача</w:t>
            </w:r>
          </w:p>
          <w:p w14:paraId="05EE7AD6" w14:textId="77777777" w:rsidR="00AA126E" w:rsidRDefault="00AA126E" w:rsidP="00AD5CC6">
            <w:pPr>
              <w:pStyle w:val="Style51"/>
              <w:widowControl/>
              <w:numPr>
                <w:ilvl w:val="0"/>
                <w:numId w:val="16"/>
              </w:numPr>
              <w:spacing w:line="240" w:lineRule="auto"/>
              <w:ind w:left="0" w:firstLine="0"/>
              <w:rPr>
                <w:rStyle w:val="FontStyle137"/>
                <w:sz w:val="24"/>
                <w:szCs w:val="24"/>
              </w:rPr>
            </w:pPr>
            <w:r>
              <w:rPr>
                <w:rStyle w:val="FontStyle137"/>
                <w:sz w:val="24"/>
                <w:szCs w:val="24"/>
              </w:rPr>
              <w:t>доклад с презентацией</w:t>
            </w:r>
          </w:p>
          <w:p w14:paraId="28EB2588" w14:textId="77777777" w:rsidR="00AA126E" w:rsidRDefault="00AA126E" w:rsidP="00AD5CC6">
            <w:pPr>
              <w:pStyle w:val="Style51"/>
              <w:widowControl/>
              <w:numPr>
                <w:ilvl w:val="0"/>
                <w:numId w:val="16"/>
              </w:numPr>
              <w:spacing w:line="240" w:lineRule="auto"/>
              <w:ind w:left="0" w:firstLine="0"/>
              <w:rPr>
                <w:rStyle w:val="FontStyle137"/>
                <w:sz w:val="24"/>
                <w:szCs w:val="24"/>
              </w:rPr>
            </w:pPr>
            <w:r w:rsidRPr="00021FC7">
              <w:rPr>
                <w:rStyle w:val="FontStyle137"/>
                <w:sz w:val="24"/>
                <w:szCs w:val="24"/>
              </w:rPr>
              <w:lastRenderedPageBreak/>
              <w:t>реферат</w:t>
            </w:r>
          </w:p>
          <w:p w14:paraId="600B9850" w14:textId="77777777" w:rsidR="00AA126E" w:rsidRPr="00355F16" w:rsidRDefault="00AA126E" w:rsidP="00AD5CC6">
            <w:pPr>
              <w:pStyle w:val="Style51"/>
              <w:widowControl/>
              <w:numPr>
                <w:ilvl w:val="0"/>
                <w:numId w:val="16"/>
              </w:numPr>
              <w:spacing w:line="240" w:lineRule="auto"/>
              <w:ind w:left="0" w:firstLine="0"/>
            </w:pPr>
            <w:r w:rsidRPr="006A17FC">
              <w:rPr>
                <w:rStyle w:val="FontStyle137"/>
                <w:sz w:val="24"/>
              </w:rPr>
              <w:t>академическая история болезни</w:t>
            </w:r>
          </w:p>
        </w:tc>
      </w:tr>
      <w:tr w:rsidR="00AA126E" w:rsidRPr="0075475C" w14:paraId="55A004DD" w14:textId="77777777" w:rsidTr="0053109B">
        <w:tc>
          <w:tcPr>
            <w:tcW w:w="708" w:type="dxa"/>
            <w:shd w:val="clear" w:color="auto" w:fill="FFFFFF"/>
          </w:tcPr>
          <w:p w14:paraId="0600466D" w14:textId="77777777" w:rsidR="00AA126E" w:rsidRPr="00886094" w:rsidRDefault="00AA126E" w:rsidP="0053109B">
            <w:pPr>
              <w:pStyle w:val="Style51"/>
              <w:widowControl/>
              <w:spacing w:line="240" w:lineRule="auto"/>
              <w:rPr>
                <w:rStyle w:val="FontStyle137"/>
                <w:sz w:val="24"/>
                <w:szCs w:val="24"/>
              </w:rPr>
            </w:pPr>
            <w:r w:rsidRPr="00886094">
              <w:rPr>
                <w:rStyle w:val="FontStyle137"/>
                <w:sz w:val="24"/>
                <w:szCs w:val="24"/>
              </w:rPr>
              <w:lastRenderedPageBreak/>
              <w:t>3.</w:t>
            </w:r>
          </w:p>
        </w:tc>
        <w:tc>
          <w:tcPr>
            <w:tcW w:w="3403" w:type="dxa"/>
            <w:shd w:val="clear" w:color="auto" w:fill="FFFFFF"/>
          </w:tcPr>
          <w:p w14:paraId="539A7AE5" w14:textId="77777777" w:rsidR="00AA126E" w:rsidRPr="00886094" w:rsidRDefault="00AA126E" w:rsidP="0053109B">
            <w:pPr>
              <w:pStyle w:val="Style74"/>
              <w:widowControl/>
              <w:tabs>
                <w:tab w:val="left" w:pos="5729"/>
              </w:tabs>
              <w:ind w:right="491"/>
            </w:pPr>
            <w:r w:rsidRPr="00886094">
              <w:t>Частная оториноларингология: заболевания уха</w:t>
            </w:r>
          </w:p>
        </w:tc>
        <w:tc>
          <w:tcPr>
            <w:tcW w:w="2977" w:type="dxa"/>
            <w:shd w:val="clear" w:color="auto" w:fill="FFFFFF"/>
            <w:vAlign w:val="center"/>
          </w:tcPr>
          <w:p w14:paraId="68697EFA" w14:textId="77777777" w:rsidR="00AA126E" w:rsidRPr="007C2C53" w:rsidRDefault="00AA126E" w:rsidP="0053109B">
            <w:pPr>
              <w:widowControl w:val="0"/>
              <w:jc w:val="both"/>
            </w:pPr>
            <w:r w:rsidRPr="007C2C53">
              <w:rPr>
                <w:b/>
              </w:rPr>
              <w:t xml:space="preserve">УК-1 </w:t>
            </w:r>
            <w:r w:rsidRPr="007C2C53">
              <w:t>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p w14:paraId="32392A37" w14:textId="77777777" w:rsidR="00AA126E" w:rsidRPr="007C2C53" w:rsidRDefault="00AA126E" w:rsidP="0053109B">
            <w:pPr>
              <w:widowControl w:val="0"/>
              <w:jc w:val="both"/>
            </w:pPr>
            <w:r w:rsidRPr="007C2C53">
              <w:rPr>
                <w:b/>
              </w:rPr>
              <w:t xml:space="preserve">ОПК-4 </w:t>
            </w:r>
            <w:r w:rsidRPr="007C2C53">
              <w:t>способен проводить клиническую диагностику и обследование пациентов</w:t>
            </w:r>
          </w:p>
          <w:p w14:paraId="56156150" w14:textId="77777777" w:rsidR="00AA126E" w:rsidRPr="007C2C53" w:rsidRDefault="00AA126E" w:rsidP="0053109B">
            <w:pPr>
              <w:widowControl w:val="0"/>
              <w:jc w:val="both"/>
            </w:pPr>
            <w:r w:rsidRPr="007C2C53">
              <w:rPr>
                <w:b/>
              </w:rPr>
              <w:t xml:space="preserve">ОПК-5 </w:t>
            </w:r>
            <w:r w:rsidRPr="007C2C53">
              <w:t>способен назначать лечение пациентам при заболеваниях и (или) состояниях, контролировать его эффективность и безопасность</w:t>
            </w:r>
          </w:p>
          <w:p w14:paraId="0D431208" w14:textId="77777777" w:rsidR="00AA126E" w:rsidRPr="007C2C53" w:rsidRDefault="00AA126E" w:rsidP="0053109B">
            <w:pPr>
              <w:widowControl w:val="0"/>
              <w:jc w:val="both"/>
            </w:pPr>
            <w:r w:rsidRPr="007C2C53">
              <w:rPr>
                <w:b/>
              </w:rPr>
              <w:t xml:space="preserve">ОПК-7 </w:t>
            </w:r>
            <w:r w:rsidRPr="007C2C53">
              <w:t>способен проводить в отношении пациентов медицинскую экспертизу</w:t>
            </w:r>
          </w:p>
          <w:p w14:paraId="611779D2" w14:textId="77777777" w:rsidR="00AA126E" w:rsidRPr="007C2C53" w:rsidRDefault="00AA126E" w:rsidP="0053109B">
            <w:pPr>
              <w:widowControl w:val="0"/>
              <w:jc w:val="both"/>
            </w:pPr>
            <w:r w:rsidRPr="007C2C53">
              <w:rPr>
                <w:b/>
              </w:rPr>
              <w:t xml:space="preserve">ОПК-10 </w:t>
            </w:r>
            <w:r w:rsidRPr="007C2C53">
              <w:t xml:space="preserve">способен участвовать в оказании </w:t>
            </w:r>
            <w:r w:rsidRPr="007C2C53">
              <w:lastRenderedPageBreak/>
              <w:t>неотложной медицинской помощи при состояниях, требующих срочного медицинского вмешательства</w:t>
            </w:r>
          </w:p>
          <w:p w14:paraId="5CA960FA" w14:textId="77777777" w:rsidR="00AA126E" w:rsidRPr="007C2C53" w:rsidRDefault="00AA126E" w:rsidP="0053109B">
            <w:pPr>
              <w:widowControl w:val="0"/>
              <w:jc w:val="both"/>
            </w:pPr>
            <w:r w:rsidRPr="007C2C53">
              <w:rPr>
                <w:b/>
              </w:rPr>
              <w:t xml:space="preserve">ПК-1 </w:t>
            </w:r>
            <w:r>
              <w:t>п</w:t>
            </w:r>
            <w:r w:rsidRPr="00043906">
              <w:t>роведение обследования пациентов в целях выявления заболеваний и (или) состояний уха, горла, носа и установления диагноза</w:t>
            </w:r>
          </w:p>
          <w:p w14:paraId="68FA420A" w14:textId="77777777" w:rsidR="00AA126E" w:rsidRPr="0075475C" w:rsidRDefault="00AA126E" w:rsidP="0053109B">
            <w:pPr>
              <w:pStyle w:val="Style51"/>
              <w:widowControl/>
              <w:spacing w:line="240" w:lineRule="auto"/>
              <w:jc w:val="both"/>
              <w:rPr>
                <w:rStyle w:val="FontStyle137"/>
                <w:sz w:val="24"/>
                <w:szCs w:val="24"/>
              </w:rPr>
            </w:pPr>
            <w:r w:rsidRPr="007C2C53">
              <w:rPr>
                <w:b/>
              </w:rPr>
              <w:t>ПК-2</w:t>
            </w:r>
            <w:r w:rsidRPr="007C2C53">
              <w:t xml:space="preserve"> </w:t>
            </w:r>
            <w:r>
              <w:t>н</w:t>
            </w:r>
            <w:r w:rsidRPr="00043906">
              <w:t>азначение лечения пациентам с заболеваниями и (или) состояниями уха, горла, носа, контроль его эффективности и безопасности</w:t>
            </w:r>
          </w:p>
        </w:tc>
        <w:tc>
          <w:tcPr>
            <w:tcW w:w="2693" w:type="dxa"/>
            <w:shd w:val="clear" w:color="auto" w:fill="FFFFFF"/>
          </w:tcPr>
          <w:p w14:paraId="63C47710" w14:textId="77777777" w:rsidR="00AA126E" w:rsidRPr="006F1316" w:rsidRDefault="00AA126E" w:rsidP="00AD5CC6">
            <w:pPr>
              <w:pStyle w:val="Style51"/>
              <w:widowControl/>
              <w:numPr>
                <w:ilvl w:val="0"/>
                <w:numId w:val="16"/>
              </w:numPr>
              <w:spacing w:line="240" w:lineRule="auto"/>
              <w:ind w:left="0" w:firstLine="0"/>
              <w:rPr>
                <w:rStyle w:val="FontStyle137"/>
                <w:sz w:val="24"/>
                <w:szCs w:val="24"/>
              </w:rPr>
            </w:pPr>
            <w:r w:rsidRPr="006F1316">
              <w:rPr>
                <w:rStyle w:val="FontStyle137"/>
                <w:sz w:val="24"/>
                <w:szCs w:val="24"/>
              </w:rPr>
              <w:lastRenderedPageBreak/>
              <w:t>собеседование (устный опрос)</w:t>
            </w:r>
          </w:p>
          <w:p w14:paraId="03187D34" w14:textId="77777777" w:rsidR="00AA126E" w:rsidRPr="006F1316" w:rsidRDefault="00AA126E" w:rsidP="00AD5CC6">
            <w:pPr>
              <w:pStyle w:val="Style51"/>
              <w:widowControl/>
              <w:numPr>
                <w:ilvl w:val="0"/>
                <w:numId w:val="16"/>
              </w:numPr>
              <w:spacing w:line="240" w:lineRule="auto"/>
              <w:ind w:left="0" w:firstLine="0"/>
              <w:rPr>
                <w:rStyle w:val="FontStyle137"/>
                <w:sz w:val="24"/>
                <w:szCs w:val="24"/>
              </w:rPr>
            </w:pPr>
            <w:r w:rsidRPr="006F1316">
              <w:rPr>
                <w:rStyle w:val="FontStyle137"/>
                <w:sz w:val="24"/>
                <w:szCs w:val="24"/>
              </w:rPr>
              <w:t>тестирование на компьютере</w:t>
            </w:r>
          </w:p>
          <w:p w14:paraId="5D87E5F1" w14:textId="77777777" w:rsidR="00AA126E" w:rsidRPr="006F1316" w:rsidRDefault="00AA126E" w:rsidP="00AD5CC6">
            <w:pPr>
              <w:pStyle w:val="Style51"/>
              <w:widowControl/>
              <w:numPr>
                <w:ilvl w:val="0"/>
                <w:numId w:val="16"/>
              </w:numPr>
              <w:spacing w:line="240" w:lineRule="auto"/>
              <w:ind w:left="0" w:firstLine="0"/>
              <w:rPr>
                <w:rStyle w:val="FontStyle137"/>
                <w:sz w:val="24"/>
                <w:szCs w:val="24"/>
              </w:rPr>
            </w:pPr>
            <w:r w:rsidRPr="006F1316">
              <w:rPr>
                <w:rStyle w:val="FontStyle137"/>
                <w:sz w:val="24"/>
                <w:szCs w:val="24"/>
              </w:rPr>
              <w:t>кейс-задача</w:t>
            </w:r>
          </w:p>
          <w:p w14:paraId="418D3548" w14:textId="77777777" w:rsidR="00AA126E" w:rsidRDefault="00AA126E" w:rsidP="00AD5CC6">
            <w:pPr>
              <w:pStyle w:val="Style51"/>
              <w:widowControl/>
              <w:numPr>
                <w:ilvl w:val="0"/>
                <w:numId w:val="16"/>
              </w:numPr>
              <w:spacing w:line="240" w:lineRule="auto"/>
              <w:ind w:left="0" w:firstLine="0"/>
              <w:rPr>
                <w:rStyle w:val="FontStyle137"/>
                <w:sz w:val="24"/>
                <w:szCs w:val="24"/>
              </w:rPr>
            </w:pPr>
            <w:r>
              <w:rPr>
                <w:rStyle w:val="FontStyle137"/>
                <w:sz w:val="24"/>
                <w:szCs w:val="24"/>
              </w:rPr>
              <w:t>доклад с презентацией</w:t>
            </w:r>
          </w:p>
          <w:p w14:paraId="6141D6C2" w14:textId="77777777" w:rsidR="00AA126E" w:rsidRDefault="00AA126E" w:rsidP="00AD5CC6">
            <w:pPr>
              <w:pStyle w:val="Style51"/>
              <w:widowControl/>
              <w:numPr>
                <w:ilvl w:val="0"/>
                <w:numId w:val="16"/>
              </w:numPr>
              <w:spacing w:line="240" w:lineRule="auto"/>
              <w:ind w:left="0" w:firstLine="0"/>
              <w:rPr>
                <w:rStyle w:val="FontStyle137"/>
                <w:sz w:val="24"/>
                <w:szCs w:val="24"/>
              </w:rPr>
            </w:pPr>
            <w:r w:rsidRPr="00021FC7">
              <w:rPr>
                <w:rStyle w:val="FontStyle137"/>
                <w:sz w:val="24"/>
                <w:szCs w:val="24"/>
              </w:rPr>
              <w:t>реферат</w:t>
            </w:r>
          </w:p>
          <w:p w14:paraId="35D8B4E2" w14:textId="77777777" w:rsidR="00AA126E" w:rsidRPr="00355F16" w:rsidRDefault="00AA126E" w:rsidP="00AD5CC6">
            <w:pPr>
              <w:pStyle w:val="Style51"/>
              <w:widowControl/>
              <w:numPr>
                <w:ilvl w:val="0"/>
                <w:numId w:val="16"/>
              </w:numPr>
              <w:spacing w:line="240" w:lineRule="auto"/>
              <w:ind w:left="0" w:firstLine="0"/>
            </w:pPr>
            <w:r w:rsidRPr="006A17FC">
              <w:rPr>
                <w:rStyle w:val="FontStyle137"/>
                <w:sz w:val="24"/>
              </w:rPr>
              <w:t>академическая история болезни</w:t>
            </w:r>
          </w:p>
        </w:tc>
      </w:tr>
      <w:tr w:rsidR="00AA126E" w:rsidRPr="0075475C" w14:paraId="264303C6" w14:textId="77777777" w:rsidTr="0053109B">
        <w:tc>
          <w:tcPr>
            <w:tcW w:w="9781" w:type="dxa"/>
            <w:gridSpan w:val="4"/>
            <w:shd w:val="clear" w:color="auto" w:fill="FFFFFF"/>
          </w:tcPr>
          <w:p w14:paraId="76E7660D" w14:textId="77777777" w:rsidR="00AA126E" w:rsidRPr="00153A38" w:rsidRDefault="00AA126E" w:rsidP="0053109B">
            <w:pPr>
              <w:pStyle w:val="Style51"/>
              <w:widowControl/>
              <w:spacing w:line="240" w:lineRule="auto"/>
              <w:jc w:val="center"/>
              <w:rPr>
                <w:rStyle w:val="FontStyle137"/>
                <w:b/>
                <w:sz w:val="24"/>
                <w:szCs w:val="24"/>
              </w:rPr>
            </w:pPr>
            <w:r w:rsidRPr="00153A38">
              <w:rPr>
                <w:rStyle w:val="FontStyle137"/>
                <w:b/>
                <w:sz w:val="24"/>
                <w:szCs w:val="24"/>
              </w:rPr>
              <w:t xml:space="preserve">Промежуточный контроль </w:t>
            </w:r>
            <w:r w:rsidRPr="00153A38">
              <w:rPr>
                <w:b/>
                <w:bCs/>
                <w:lang w:val="en-US"/>
              </w:rPr>
              <w:t>I</w:t>
            </w:r>
            <w:r w:rsidRPr="00153A38">
              <w:rPr>
                <w:b/>
                <w:bCs/>
              </w:rPr>
              <w:t xml:space="preserve">, </w:t>
            </w:r>
            <w:r w:rsidRPr="00153A38">
              <w:rPr>
                <w:b/>
                <w:bCs/>
                <w:lang w:val="en-US"/>
              </w:rPr>
              <w:t>II</w:t>
            </w:r>
            <w:r w:rsidRPr="00153A38">
              <w:rPr>
                <w:b/>
                <w:bCs/>
              </w:rPr>
              <w:t xml:space="preserve">, </w:t>
            </w:r>
            <w:r w:rsidRPr="00153A38">
              <w:rPr>
                <w:b/>
                <w:bCs/>
                <w:lang w:val="en-US"/>
              </w:rPr>
              <w:t>III</w:t>
            </w:r>
            <w:r w:rsidRPr="00153A38">
              <w:rPr>
                <w:b/>
                <w:bCs/>
              </w:rPr>
              <w:t xml:space="preserve"> семестр</w:t>
            </w:r>
          </w:p>
        </w:tc>
      </w:tr>
      <w:tr w:rsidR="00AA126E" w:rsidRPr="0075475C" w14:paraId="4D4D5C5F" w14:textId="77777777" w:rsidTr="0053109B">
        <w:tc>
          <w:tcPr>
            <w:tcW w:w="708" w:type="dxa"/>
            <w:shd w:val="clear" w:color="auto" w:fill="FFFFFF"/>
          </w:tcPr>
          <w:p w14:paraId="73F490ED" w14:textId="77777777" w:rsidR="00AA126E" w:rsidRPr="00886094" w:rsidRDefault="00AA126E" w:rsidP="0053109B">
            <w:pPr>
              <w:pStyle w:val="Style51"/>
              <w:widowControl/>
              <w:spacing w:line="240" w:lineRule="auto"/>
              <w:rPr>
                <w:rStyle w:val="FontStyle137"/>
                <w:sz w:val="24"/>
                <w:szCs w:val="24"/>
              </w:rPr>
            </w:pPr>
          </w:p>
        </w:tc>
        <w:tc>
          <w:tcPr>
            <w:tcW w:w="3403" w:type="dxa"/>
            <w:shd w:val="clear" w:color="auto" w:fill="FFFFFF"/>
          </w:tcPr>
          <w:p w14:paraId="0868D7AD" w14:textId="77777777" w:rsidR="00AA126E" w:rsidRPr="00886094" w:rsidRDefault="00AA126E" w:rsidP="0053109B">
            <w:pPr>
              <w:pStyle w:val="Style74"/>
              <w:widowControl/>
              <w:tabs>
                <w:tab w:val="left" w:pos="5729"/>
              </w:tabs>
              <w:ind w:right="491"/>
            </w:pPr>
            <w:r>
              <w:t>Экзамен</w:t>
            </w:r>
          </w:p>
        </w:tc>
        <w:tc>
          <w:tcPr>
            <w:tcW w:w="2977" w:type="dxa"/>
            <w:shd w:val="clear" w:color="auto" w:fill="FFFFFF"/>
            <w:vAlign w:val="center"/>
          </w:tcPr>
          <w:p w14:paraId="3926B9D3" w14:textId="77777777" w:rsidR="00AA126E" w:rsidRPr="007C2C53" w:rsidRDefault="00AA126E" w:rsidP="0053109B">
            <w:pPr>
              <w:widowControl w:val="0"/>
              <w:jc w:val="both"/>
            </w:pPr>
            <w:r w:rsidRPr="007C2C53">
              <w:rPr>
                <w:b/>
              </w:rPr>
              <w:t xml:space="preserve">УК-1 </w:t>
            </w:r>
            <w:r w:rsidRPr="007C2C53">
              <w:t>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p w14:paraId="1DB3B36A" w14:textId="77777777" w:rsidR="00AA126E" w:rsidRPr="007C2C53" w:rsidRDefault="00AA126E" w:rsidP="0053109B">
            <w:pPr>
              <w:widowControl w:val="0"/>
              <w:jc w:val="both"/>
            </w:pPr>
            <w:r w:rsidRPr="007C2C53">
              <w:rPr>
                <w:b/>
              </w:rPr>
              <w:t xml:space="preserve">ОПК-4 </w:t>
            </w:r>
            <w:r w:rsidRPr="007C2C53">
              <w:t>способен проводить клиническую диагностику и обследование пациентов</w:t>
            </w:r>
          </w:p>
          <w:p w14:paraId="11F6A23B" w14:textId="77777777" w:rsidR="00AA126E" w:rsidRPr="007C2C53" w:rsidRDefault="00AA126E" w:rsidP="0053109B">
            <w:pPr>
              <w:widowControl w:val="0"/>
              <w:jc w:val="both"/>
            </w:pPr>
            <w:r w:rsidRPr="007C2C53">
              <w:rPr>
                <w:b/>
              </w:rPr>
              <w:t xml:space="preserve">ОПК-5 </w:t>
            </w:r>
            <w:r w:rsidRPr="007C2C53">
              <w:t>способен назначать лечение пациентам при заболеваниях и (или) состояниях, контролировать его эффективность и безопасность</w:t>
            </w:r>
          </w:p>
          <w:p w14:paraId="3DBA782B" w14:textId="77777777" w:rsidR="00AA126E" w:rsidRPr="007C2C53" w:rsidRDefault="00AA126E" w:rsidP="0053109B">
            <w:pPr>
              <w:widowControl w:val="0"/>
              <w:jc w:val="both"/>
            </w:pPr>
            <w:r w:rsidRPr="007C2C53">
              <w:rPr>
                <w:b/>
              </w:rPr>
              <w:t xml:space="preserve">ОПК-7 </w:t>
            </w:r>
            <w:r w:rsidRPr="007C2C53">
              <w:t>способен проводить в отношении пациентов медицинскую экспертизу</w:t>
            </w:r>
          </w:p>
          <w:p w14:paraId="35A0CF15" w14:textId="77777777" w:rsidR="00AA126E" w:rsidRPr="007C2C53" w:rsidRDefault="00AA126E" w:rsidP="0053109B">
            <w:pPr>
              <w:widowControl w:val="0"/>
              <w:jc w:val="both"/>
            </w:pPr>
            <w:r w:rsidRPr="007C2C53">
              <w:rPr>
                <w:b/>
              </w:rPr>
              <w:t xml:space="preserve">ОПК-10 </w:t>
            </w:r>
            <w:r w:rsidRPr="007C2C53">
              <w:t>способен участвовать в оказании неотложной медицинской помощи при состояниях, требующих срочного медицинского вмешательства</w:t>
            </w:r>
          </w:p>
          <w:p w14:paraId="75351AB6" w14:textId="77777777" w:rsidR="00AA126E" w:rsidRPr="007C2C53" w:rsidRDefault="00AA126E" w:rsidP="0053109B">
            <w:pPr>
              <w:widowControl w:val="0"/>
              <w:jc w:val="both"/>
            </w:pPr>
            <w:r w:rsidRPr="007C2C53">
              <w:rPr>
                <w:b/>
              </w:rPr>
              <w:t xml:space="preserve">ПК-1 </w:t>
            </w:r>
            <w:r>
              <w:t>п</w:t>
            </w:r>
            <w:r w:rsidRPr="00043906">
              <w:t>роведение обследования пациентов в целях выявления заболеваний и (или) состояний уха, горла, носа и установления диагноза</w:t>
            </w:r>
          </w:p>
          <w:p w14:paraId="114EC044" w14:textId="77777777" w:rsidR="00AA126E" w:rsidRPr="0075475C" w:rsidRDefault="00AA126E" w:rsidP="0053109B">
            <w:pPr>
              <w:pStyle w:val="Style51"/>
              <w:widowControl/>
              <w:spacing w:line="240" w:lineRule="auto"/>
              <w:jc w:val="both"/>
              <w:rPr>
                <w:rStyle w:val="FontStyle137"/>
                <w:sz w:val="24"/>
                <w:szCs w:val="24"/>
              </w:rPr>
            </w:pPr>
            <w:r w:rsidRPr="007C2C53">
              <w:rPr>
                <w:b/>
              </w:rPr>
              <w:t>ПК-2</w:t>
            </w:r>
            <w:r w:rsidRPr="007C2C53">
              <w:t xml:space="preserve"> </w:t>
            </w:r>
            <w:r>
              <w:t>н</w:t>
            </w:r>
            <w:r w:rsidRPr="00043906">
              <w:t xml:space="preserve">азначение лечения пациентам с заболеваниями и (или) состояниями уха, </w:t>
            </w:r>
            <w:r w:rsidRPr="00043906">
              <w:lastRenderedPageBreak/>
              <w:t>горла, носа, контроль его эффективности и безопасности</w:t>
            </w:r>
          </w:p>
        </w:tc>
        <w:tc>
          <w:tcPr>
            <w:tcW w:w="2693" w:type="dxa"/>
            <w:shd w:val="clear" w:color="auto" w:fill="FFFFFF"/>
          </w:tcPr>
          <w:p w14:paraId="1532A5D5" w14:textId="77777777" w:rsidR="00AA126E" w:rsidRPr="006F1316" w:rsidRDefault="00AA126E" w:rsidP="00AD5CC6">
            <w:pPr>
              <w:pStyle w:val="Style51"/>
              <w:widowControl/>
              <w:numPr>
                <w:ilvl w:val="0"/>
                <w:numId w:val="16"/>
              </w:numPr>
              <w:spacing w:line="240" w:lineRule="auto"/>
              <w:ind w:left="0" w:firstLine="0"/>
              <w:rPr>
                <w:rStyle w:val="FontStyle137"/>
                <w:sz w:val="24"/>
                <w:szCs w:val="24"/>
              </w:rPr>
            </w:pPr>
            <w:r w:rsidRPr="006F1316">
              <w:rPr>
                <w:rStyle w:val="FontStyle137"/>
                <w:sz w:val="24"/>
                <w:szCs w:val="24"/>
              </w:rPr>
              <w:lastRenderedPageBreak/>
              <w:t>собеседование (устный опрос)</w:t>
            </w:r>
          </w:p>
          <w:p w14:paraId="53108789" w14:textId="77777777" w:rsidR="00AA126E" w:rsidRPr="006F1316" w:rsidRDefault="00AA126E" w:rsidP="00AD5CC6">
            <w:pPr>
              <w:pStyle w:val="Style51"/>
              <w:widowControl/>
              <w:numPr>
                <w:ilvl w:val="0"/>
                <w:numId w:val="16"/>
              </w:numPr>
              <w:spacing w:line="240" w:lineRule="auto"/>
              <w:ind w:left="0" w:firstLine="0"/>
              <w:rPr>
                <w:rStyle w:val="FontStyle137"/>
                <w:sz w:val="24"/>
                <w:szCs w:val="24"/>
              </w:rPr>
            </w:pPr>
            <w:r w:rsidRPr="006F1316">
              <w:rPr>
                <w:rStyle w:val="FontStyle137"/>
                <w:sz w:val="24"/>
                <w:szCs w:val="24"/>
              </w:rPr>
              <w:t>тестирование на компьютере</w:t>
            </w:r>
          </w:p>
          <w:p w14:paraId="3C2C8496" w14:textId="77777777" w:rsidR="00AA126E" w:rsidRPr="006F1316" w:rsidRDefault="00AA126E" w:rsidP="00AD5CC6">
            <w:pPr>
              <w:pStyle w:val="Style51"/>
              <w:widowControl/>
              <w:numPr>
                <w:ilvl w:val="0"/>
                <w:numId w:val="16"/>
              </w:numPr>
              <w:spacing w:line="240" w:lineRule="auto"/>
              <w:ind w:left="0" w:firstLine="0"/>
              <w:rPr>
                <w:rStyle w:val="FontStyle137"/>
                <w:sz w:val="24"/>
                <w:szCs w:val="24"/>
              </w:rPr>
            </w:pPr>
            <w:r w:rsidRPr="006F1316">
              <w:rPr>
                <w:rStyle w:val="FontStyle137"/>
                <w:sz w:val="24"/>
                <w:szCs w:val="24"/>
              </w:rPr>
              <w:t>кейс-задача</w:t>
            </w:r>
          </w:p>
          <w:p w14:paraId="12E744F6" w14:textId="77777777" w:rsidR="00AA126E" w:rsidRPr="006F1316" w:rsidRDefault="00AA126E" w:rsidP="0053109B">
            <w:pPr>
              <w:pStyle w:val="Style51"/>
              <w:widowControl/>
              <w:spacing w:line="240" w:lineRule="auto"/>
              <w:rPr>
                <w:rStyle w:val="FontStyle137"/>
                <w:sz w:val="24"/>
                <w:szCs w:val="24"/>
              </w:rPr>
            </w:pPr>
          </w:p>
        </w:tc>
      </w:tr>
      <w:tr w:rsidR="00AA126E" w:rsidRPr="0075475C" w14:paraId="6AD8F422" w14:textId="77777777" w:rsidTr="0053109B">
        <w:tc>
          <w:tcPr>
            <w:tcW w:w="9781" w:type="dxa"/>
            <w:gridSpan w:val="4"/>
            <w:shd w:val="clear" w:color="auto" w:fill="FFFFFF"/>
          </w:tcPr>
          <w:p w14:paraId="2BDD7B89" w14:textId="77777777" w:rsidR="00AA126E" w:rsidRPr="006F1316" w:rsidRDefault="00AA126E" w:rsidP="0053109B">
            <w:pPr>
              <w:pStyle w:val="Style51"/>
              <w:widowControl/>
              <w:spacing w:line="240" w:lineRule="auto"/>
              <w:jc w:val="center"/>
              <w:rPr>
                <w:rStyle w:val="FontStyle137"/>
                <w:sz w:val="24"/>
                <w:szCs w:val="24"/>
              </w:rPr>
            </w:pPr>
            <w:r>
              <w:rPr>
                <w:rStyle w:val="FontStyle137"/>
                <w:b/>
                <w:sz w:val="24"/>
                <w:szCs w:val="24"/>
              </w:rPr>
              <w:t xml:space="preserve">Текущий </w:t>
            </w:r>
            <w:r w:rsidRPr="00153A38">
              <w:rPr>
                <w:rStyle w:val="FontStyle137"/>
                <w:b/>
                <w:sz w:val="24"/>
                <w:szCs w:val="24"/>
              </w:rPr>
              <w:t xml:space="preserve">контроль </w:t>
            </w:r>
            <w:r w:rsidRPr="00153A38">
              <w:rPr>
                <w:b/>
                <w:bCs/>
                <w:szCs w:val="28"/>
                <w:lang w:val="en-US"/>
              </w:rPr>
              <w:t>IV</w:t>
            </w:r>
            <w:r w:rsidRPr="00153A38">
              <w:rPr>
                <w:b/>
                <w:bCs/>
              </w:rPr>
              <w:t xml:space="preserve"> семестр</w:t>
            </w:r>
          </w:p>
        </w:tc>
      </w:tr>
      <w:tr w:rsidR="00AA126E" w:rsidRPr="0075475C" w14:paraId="7AFD357B" w14:textId="77777777" w:rsidTr="0053109B">
        <w:tc>
          <w:tcPr>
            <w:tcW w:w="708" w:type="dxa"/>
            <w:shd w:val="clear" w:color="auto" w:fill="FFFFFF"/>
          </w:tcPr>
          <w:p w14:paraId="201AB37D" w14:textId="77777777" w:rsidR="00AA126E" w:rsidRPr="00886094" w:rsidRDefault="00AA126E" w:rsidP="0053109B">
            <w:pPr>
              <w:pStyle w:val="Style51"/>
              <w:widowControl/>
              <w:spacing w:line="240" w:lineRule="auto"/>
              <w:rPr>
                <w:rStyle w:val="FontStyle137"/>
                <w:sz w:val="24"/>
                <w:szCs w:val="24"/>
              </w:rPr>
            </w:pPr>
            <w:r w:rsidRPr="00886094">
              <w:rPr>
                <w:rStyle w:val="FontStyle137"/>
                <w:sz w:val="24"/>
                <w:szCs w:val="24"/>
              </w:rPr>
              <w:t>4.</w:t>
            </w:r>
          </w:p>
        </w:tc>
        <w:tc>
          <w:tcPr>
            <w:tcW w:w="3403" w:type="dxa"/>
            <w:shd w:val="clear" w:color="auto" w:fill="FFFFFF"/>
          </w:tcPr>
          <w:p w14:paraId="3B64950F" w14:textId="77777777" w:rsidR="00AA126E" w:rsidRPr="00886094" w:rsidRDefault="00AA126E" w:rsidP="0053109B">
            <w:pPr>
              <w:pStyle w:val="Style74"/>
              <w:widowControl/>
              <w:tabs>
                <w:tab w:val="left" w:pos="5729"/>
              </w:tabs>
              <w:ind w:right="491"/>
            </w:pPr>
            <w:r w:rsidRPr="00886094">
              <w:t>Частная оториноларингология: травмы и опухоли ЛОР-органов</w:t>
            </w:r>
          </w:p>
        </w:tc>
        <w:tc>
          <w:tcPr>
            <w:tcW w:w="2977" w:type="dxa"/>
            <w:shd w:val="clear" w:color="auto" w:fill="FFFFFF"/>
            <w:vAlign w:val="center"/>
          </w:tcPr>
          <w:p w14:paraId="1CB72157" w14:textId="77777777" w:rsidR="00AA126E" w:rsidRPr="007C2C53" w:rsidRDefault="00AA126E" w:rsidP="0053109B">
            <w:pPr>
              <w:widowControl w:val="0"/>
              <w:jc w:val="both"/>
            </w:pPr>
            <w:r w:rsidRPr="007C2C53">
              <w:rPr>
                <w:b/>
              </w:rPr>
              <w:t xml:space="preserve">УК-1 </w:t>
            </w:r>
            <w:r w:rsidRPr="007C2C53">
              <w:t>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p w14:paraId="3886C59F" w14:textId="77777777" w:rsidR="00AA126E" w:rsidRPr="007C2C53" w:rsidRDefault="00AA126E" w:rsidP="0053109B">
            <w:pPr>
              <w:widowControl w:val="0"/>
              <w:jc w:val="both"/>
            </w:pPr>
            <w:r w:rsidRPr="007C2C53">
              <w:rPr>
                <w:b/>
              </w:rPr>
              <w:t xml:space="preserve">ОПК-4 </w:t>
            </w:r>
            <w:r w:rsidRPr="007C2C53">
              <w:t>способен проводить клиническую диагностику и обследование пациентов</w:t>
            </w:r>
          </w:p>
          <w:p w14:paraId="25583563" w14:textId="77777777" w:rsidR="00AA126E" w:rsidRPr="007C2C53" w:rsidRDefault="00AA126E" w:rsidP="0053109B">
            <w:pPr>
              <w:widowControl w:val="0"/>
              <w:jc w:val="both"/>
            </w:pPr>
            <w:r w:rsidRPr="007C2C53">
              <w:rPr>
                <w:b/>
              </w:rPr>
              <w:t xml:space="preserve">ОПК-5 </w:t>
            </w:r>
            <w:r w:rsidRPr="007C2C53">
              <w:t>способен назначать лечение пациентам при заболеваниях и (или) состояниях, контролировать его эффективность и безопасность</w:t>
            </w:r>
          </w:p>
          <w:p w14:paraId="4404DB86" w14:textId="77777777" w:rsidR="00AA126E" w:rsidRPr="007C2C53" w:rsidRDefault="00AA126E" w:rsidP="0053109B">
            <w:pPr>
              <w:widowControl w:val="0"/>
              <w:jc w:val="both"/>
            </w:pPr>
            <w:r w:rsidRPr="007C2C53">
              <w:rPr>
                <w:b/>
              </w:rPr>
              <w:t xml:space="preserve">ОПК-7 </w:t>
            </w:r>
            <w:r w:rsidRPr="007C2C53">
              <w:t>способен проводить в отношении пациентов медицинскую экспертизу</w:t>
            </w:r>
          </w:p>
          <w:p w14:paraId="0966853D" w14:textId="77777777" w:rsidR="00AA126E" w:rsidRPr="007C2C53" w:rsidRDefault="00AA126E" w:rsidP="0053109B">
            <w:pPr>
              <w:widowControl w:val="0"/>
              <w:jc w:val="both"/>
            </w:pPr>
            <w:r w:rsidRPr="007C2C53">
              <w:rPr>
                <w:b/>
              </w:rPr>
              <w:t xml:space="preserve">ОПК-10 </w:t>
            </w:r>
            <w:r w:rsidRPr="007C2C53">
              <w:t>способен участвовать в оказании неотложной медицинской помощи при состояниях, требующих срочного медицинского вмешательства</w:t>
            </w:r>
          </w:p>
          <w:p w14:paraId="3D123BAB" w14:textId="77777777" w:rsidR="00AA126E" w:rsidRPr="007C2C53" w:rsidRDefault="00AA126E" w:rsidP="0053109B">
            <w:pPr>
              <w:widowControl w:val="0"/>
              <w:jc w:val="both"/>
            </w:pPr>
            <w:r w:rsidRPr="007C2C53">
              <w:rPr>
                <w:b/>
              </w:rPr>
              <w:t xml:space="preserve">ПК-1 </w:t>
            </w:r>
            <w:r>
              <w:t>п</w:t>
            </w:r>
            <w:r w:rsidRPr="00043906">
              <w:t>роведение обследования пациентов в целях выявления заболеваний и (или) состояний уха, горла, носа и установления диагноза</w:t>
            </w:r>
          </w:p>
          <w:p w14:paraId="7F87E609" w14:textId="77777777" w:rsidR="00AA126E" w:rsidRPr="0075475C" w:rsidRDefault="00AA126E" w:rsidP="0053109B">
            <w:pPr>
              <w:pStyle w:val="Style51"/>
              <w:widowControl/>
              <w:spacing w:line="240" w:lineRule="auto"/>
              <w:jc w:val="both"/>
              <w:rPr>
                <w:rStyle w:val="FontStyle137"/>
                <w:sz w:val="24"/>
                <w:szCs w:val="24"/>
              </w:rPr>
            </w:pPr>
            <w:r w:rsidRPr="007C2C53">
              <w:rPr>
                <w:b/>
              </w:rPr>
              <w:t>ПК-2</w:t>
            </w:r>
            <w:r w:rsidRPr="007C2C53">
              <w:t xml:space="preserve"> </w:t>
            </w:r>
            <w:r>
              <w:t>н</w:t>
            </w:r>
            <w:r w:rsidRPr="00043906">
              <w:t>азначение лечения пациентам с заболеваниями и (или) состояниями уха, горла, носа, контроль его эффективности и безопасности</w:t>
            </w:r>
          </w:p>
        </w:tc>
        <w:tc>
          <w:tcPr>
            <w:tcW w:w="2693" w:type="dxa"/>
            <w:shd w:val="clear" w:color="auto" w:fill="FFFFFF"/>
          </w:tcPr>
          <w:p w14:paraId="1B90DC16" w14:textId="77777777" w:rsidR="00AA126E" w:rsidRPr="006F1316" w:rsidRDefault="00AA126E" w:rsidP="00AD5CC6">
            <w:pPr>
              <w:pStyle w:val="Style51"/>
              <w:widowControl/>
              <w:numPr>
                <w:ilvl w:val="0"/>
                <w:numId w:val="16"/>
              </w:numPr>
              <w:spacing w:line="240" w:lineRule="auto"/>
              <w:ind w:left="0" w:firstLine="0"/>
              <w:rPr>
                <w:rStyle w:val="FontStyle137"/>
                <w:sz w:val="24"/>
                <w:szCs w:val="24"/>
              </w:rPr>
            </w:pPr>
            <w:r w:rsidRPr="006F1316">
              <w:rPr>
                <w:rStyle w:val="FontStyle137"/>
                <w:sz w:val="24"/>
                <w:szCs w:val="24"/>
              </w:rPr>
              <w:t>собеседование (устный опрос)</w:t>
            </w:r>
          </w:p>
          <w:p w14:paraId="1F57F25D" w14:textId="77777777" w:rsidR="00AA126E" w:rsidRPr="006F1316" w:rsidRDefault="00AA126E" w:rsidP="00AD5CC6">
            <w:pPr>
              <w:pStyle w:val="Style51"/>
              <w:widowControl/>
              <w:numPr>
                <w:ilvl w:val="0"/>
                <w:numId w:val="16"/>
              </w:numPr>
              <w:spacing w:line="240" w:lineRule="auto"/>
              <w:ind w:left="0" w:firstLine="0"/>
              <w:rPr>
                <w:rStyle w:val="FontStyle137"/>
                <w:sz w:val="24"/>
                <w:szCs w:val="24"/>
              </w:rPr>
            </w:pPr>
            <w:r w:rsidRPr="006F1316">
              <w:rPr>
                <w:rStyle w:val="FontStyle137"/>
                <w:sz w:val="24"/>
                <w:szCs w:val="24"/>
              </w:rPr>
              <w:t>тестирование на компьютере</w:t>
            </w:r>
          </w:p>
          <w:p w14:paraId="0BF9A05F" w14:textId="77777777" w:rsidR="00AA126E" w:rsidRPr="006F1316" w:rsidRDefault="00AA126E" w:rsidP="00AD5CC6">
            <w:pPr>
              <w:pStyle w:val="Style51"/>
              <w:widowControl/>
              <w:numPr>
                <w:ilvl w:val="0"/>
                <w:numId w:val="16"/>
              </w:numPr>
              <w:spacing w:line="240" w:lineRule="auto"/>
              <w:ind w:left="0" w:firstLine="0"/>
              <w:rPr>
                <w:rStyle w:val="FontStyle137"/>
                <w:sz w:val="24"/>
                <w:szCs w:val="24"/>
              </w:rPr>
            </w:pPr>
            <w:r w:rsidRPr="006F1316">
              <w:rPr>
                <w:rStyle w:val="FontStyle137"/>
                <w:sz w:val="24"/>
                <w:szCs w:val="24"/>
              </w:rPr>
              <w:t>кейс-задача</w:t>
            </w:r>
          </w:p>
          <w:p w14:paraId="028A140A" w14:textId="77777777" w:rsidR="00AA126E" w:rsidRDefault="00AA126E" w:rsidP="00AD5CC6">
            <w:pPr>
              <w:pStyle w:val="Style51"/>
              <w:widowControl/>
              <w:numPr>
                <w:ilvl w:val="0"/>
                <w:numId w:val="16"/>
              </w:numPr>
              <w:spacing w:line="240" w:lineRule="auto"/>
              <w:ind w:left="0" w:firstLine="0"/>
              <w:rPr>
                <w:rStyle w:val="FontStyle137"/>
                <w:sz w:val="24"/>
                <w:szCs w:val="24"/>
              </w:rPr>
            </w:pPr>
            <w:r>
              <w:rPr>
                <w:rStyle w:val="FontStyle137"/>
                <w:sz w:val="24"/>
                <w:szCs w:val="24"/>
              </w:rPr>
              <w:t>доклад с презентацией</w:t>
            </w:r>
          </w:p>
          <w:p w14:paraId="062F679A" w14:textId="77777777" w:rsidR="00AA126E" w:rsidRDefault="00AA126E" w:rsidP="00AD5CC6">
            <w:pPr>
              <w:pStyle w:val="Style51"/>
              <w:widowControl/>
              <w:numPr>
                <w:ilvl w:val="0"/>
                <w:numId w:val="16"/>
              </w:numPr>
              <w:spacing w:line="240" w:lineRule="auto"/>
              <w:ind w:left="0" w:firstLine="0"/>
              <w:rPr>
                <w:rStyle w:val="FontStyle137"/>
                <w:sz w:val="24"/>
                <w:szCs w:val="24"/>
              </w:rPr>
            </w:pPr>
            <w:r w:rsidRPr="00021FC7">
              <w:rPr>
                <w:rStyle w:val="FontStyle137"/>
                <w:sz w:val="24"/>
                <w:szCs w:val="24"/>
              </w:rPr>
              <w:t>реферат</w:t>
            </w:r>
          </w:p>
          <w:p w14:paraId="63A6399D" w14:textId="77777777" w:rsidR="00AA126E" w:rsidRPr="00355F16" w:rsidRDefault="00AA126E" w:rsidP="00AD5CC6">
            <w:pPr>
              <w:pStyle w:val="Style51"/>
              <w:widowControl/>
              <w:numPr>
                <w:ilvl w:val="0"/>
                <w:numId w:val="16"/>
              </w:numPr>
              <w:spacing w:line="240" w:lineRule="auto"/>
              <w:ind w:left="0" w:firstLine="0"/>
            </w:pPr>
            <w:r w:rsidRPr="006A17FC">
              <w:rPr>
                <w:rStyle w:val="FontStyle137"/>
                <w:sz w:val="24"/>
              </w:rPr>
              <w:t>академическая история болезни</w:t>
            </w:r>
          </w:p>
        </w:tc>
      </w:tr>
      <w:tr w:rsidR="00AA126E" w:rsidRPr="0075475C" w14:paraId="2C19C66C" w14:textId="77777777" w:rsidTr="0053109B">
        <w:trPr>
          <w:trHeight w:val="331"/>
        </w:trPr>
        <w:tc>
          <w:tcPr>
            <w:tcW w:w="9781" w:type="dxa"/>
            <w:gridSpan w:val="4"/>
            <w:shd w:val="clear" w:color="auto" w:fill="FFFFFF"/>
          </w:tcPr>
          <w:p w14:paraId="5EF9B175" w14:textId="77777777" w:rsidR="00AA126E" w:rsidRPr="00792904" w:rsidRDefault="00AA126E" w:rsidP="0053109B">
            <w:pPr>
              <w:pStyle w:val="Style51"/>
              <w:widowControl/>
              <w:spacing w:line="240" w:lineRule="auto"/>
              <w:jc w:val="center"/>
              <w:rPr>
                <w:rStyle w:val="FontStyle137"/>
                <w:b/>
                <w:sz w:val="24"/>
                <w:szCs w:val="24"/>
              </w:rPr>
            </w:pPr>
            <w:r w:rsidRPr="00792904">
              <w:rPr>
                <w:rStyle w:val="FontStyle137"/>
                <w:b/>
                <w:sz w:val="24"/>
                <w:szCs w:val="24"/>
              </w:rPr>
              <w:t>Промежуточная аттестация</w:t>
            </w:r>
            <w:r>
              <w:rPr>
                <w:rStyle w:val="FontStyle137"/>
                <w:b/>
                <w:sz w:val="24"/>
                <w:szCs w:val="24"/>
              </w:rPr>
              <w:t xml:space="preserve"> </w:t>
            </w:r>
            <w:r w:rsidRPr="00153A38">
              <w:rPr>
                <w:b/>
                <w:bCs/>
                <w:szCs w:val="28"/>
                <w:lang w:val="en-US"/>
              </w:rPr>
              <w:t>IV</w:t>
            </w:r>
            <w:r>
              <w:rPr>
                <w:rStyle w:val="FontStyle137"/>
                <w:b/>
                <w:sz w:val="24"/>
                <w:szCs w:val="24"/>
              </w:rPr>
              <w:t xml:space="preserve"> семестр</w:t>
            </w:r>
          </w:p>
        </w:tc>
      </w:tr>
      <w:tr w:rsidR="00AA126E" w:rsidRPr="0075475C" w14:paraId="3B36ECF1" w14:textId="77777777" w:rsidTr="0053109B">
        <w:tc>
          <w:tcPr>
            <w:tcW w:w="708" w:type="dxa"/>
            <w:shd w:val="clear" w:color="auto" w:fill="FFFFFF"/>
          </w:tcPr>
          <w:p w14:paraId="73DDECCE" w14:textId="77777777" w:rsidR="00AA126E" w:rsidRPr="00886094" w:rsidRDefault="00AA126E" w:rsidP="0053109B">
            <w:pPr>
              <w:pStyle w:val="Style51"/>
              <w:widowControl/>
              <w:spacing w:line="240" w:lineRule="auto"/>
              <w:rPr>
                <w:rStyle w:val="FontStyle137"/>
                <w:sz w:val="24"/>
                <w:szCs w:val="24"/>
              </w:rPr>
            </w:pPr>
          </w:p>
        </w:tc>
        <w:tc>
          <w:tcPr>
            <w:tcW w:w="3403" w:type="dxa"/>
            <w:shd w:val="clear" w:color="auto" w:fill="FFFFFF"/>
          </w:tcPr>
          <w:p w14:paraId="23D2974B" w14:textId="77777777" w:rsidR="00AA126E" w:rsidRPr="00886094" w:rsidRDefault="00AA126E" w:rsidP="0053109B">
            <w:pPr>
              <w:pStyle w:val="Style74"/>
              <w:widowControl/>
              <w:ind w:right="491"/>
            </w:pPr>
            <w:r>
              <w:t>Зачет с оценкой</w:t>
            </w:r>
          </w:p>
        </w:tc>
        <w:tc>
          <w:tcPr>
            <w:tcW w:w="2977" w:type="dxa"/>
            <w:shd w:val="clear" w:color="auto" w:fill="FFFFFF"/>
            <w:vAlign w:val="center"/>
          </w:tcPr>
          <w:p w14:paraId="6102E6D8" w14:textId="77777777" w:rsidR="00AA126E" w:rsidRPr="007C2C53" w:rsidRDefault="00AA126E" w:rsidP="0053109B">
            <w:pPr>
              <w:widowControl w:val="0"/>
              <w:jc w:val="both"/>
            </w:pPr>
            <w:r w:rsidRPr="007C2C53">
              <w:rPr>
                <w:b/>
              </w:rPr>
              <w:t xml:space="preserve">УК-1 </w:t>
            </w:r>
            <w:r w:rsidRPr="007C2C53">
              <w:t>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p w14:paraId="475EDB10" w14:textId="77777777" w:rsidR="00AA126E" w:rsidRPr="007C2C53" w:rsidRDefault="00AA126E" w:rsidP="0053109B">
            <w:pPr>
              <w:widowControl w:val="0"/>
              <w:jc w:val="both"/>
            </w:pPr>
            <w:r w:rsidRPr="007C2C53">
              <w:rPr>
                <w:b/>
              </w:rPr>
              <w:t xml:space="preserve">ОПК-4 </w:t>
            </w:r>
            <w:r w:rsidRPr="007C2C53">
              <w:t xml:space="preserve">способен проводить </w:t>
            </w:r>
            <w:r w:rsidRPr="007C2C53">
              <w:lastRenderedPageBreak/>
              <w:t>клиническую диагностику и обследование пациентов</w:t>
            </w:r>
          </w:p>
          <w:p w14:paraId="1D06D28D" w14:textId="77777777" w:rsidR="00AA126E" w:rsidRPr="007C2C53" w:rsidRDefault="00AA126E" w:rsidP="0053109B">
            <w:pPr>
              <w:widowControl w:val="0"/>
              <w:jc w:val="both"/>
            </w:pPr>
            <w:r w:rsidRPr="007C2C53">
              <w:rPr>
                <w:b/>
              </w:rPr>
              <w:t xml:space="preserve">ОПК-5 </w:t>
            </w:r>
            <w:r w:rsidRPr="007C2C53">
              <w:t>способен назначать лечение пациентам при заболеваниях и (или) состояниях, контролировать его эффективность и безопасность</w:t>
            </w:r>
          </w:p>
          <w:p w14:paraId="29C8279E" w14:textId="77777777" w:rsidR="00AA126E" w:rsidRPr="007C2C53" w:rsidRDefault="00AA126E" w:rsidP="0053109B">
            <w:pPr>
              <w:widowControl w:val="0"/>
              <w:jc w:val="both"/>
            </w:pPr>
            <w:r w:rsidRPr="007C2C53">
              <w:rPr>
                <w:b/>
              </w:rPr>
              <w:t xml:space="preserve">ОПК-7 </w:t>
            </w:r>
            <w:r w:rsidRPr="007C2C53">
              <w:t>способен проводить в отношении пациентов медицинскую экспертизу</w:t>
            </w:r>
          </w:p>
          <w:p w14:paraId="7EA49B4E" w14:textId="77777777" w:rsidR="00AA126E" w:rsidRPr="007C2C53" w:rsidRDefault="00AA126E" w:rsidP="0053109B">
            <w:pPr>
              <w:widowControl w:val="0"/>
              <w:jc w:val="both"/>
            </w:pPr>
            <w:r w:rsidRPr="007C2C53">
              <w:rPr>
                <w:b/>
              </w:rPr>
              <w:t xml:space="preserve">ОПК-10 </w:t>
            </w:r>
            <w:r w:rsidRPr="007C2C53">
              <w:t>способен участвовать в оказании неотложной медицинской помощи при состояниях, требующих срочного медицинского вмешательства</w:t>
            </w:r>
          </w:p>
          <w:p w14:paraId="0BE70769" w14:textId="77777777" w:rsidR="00AA126E" w:rsidRPr="007C2C53" w:rsidRDefault="00AA126E" w:rsidP="0053109B">
            <w:pPr>
              <w:widowControl w:val="0"/>
              <w:jc w:val="both"/>
            </w:pPr>
            <w:r w:rsidRPr="007C2C53">
              <w:rPr>
                <w:b/>
              </w:rPr>
              <w:t xml:space="preserve">ПК-1 </w:t>
            </w:r>
            <w:r>
              <w:t>п</w:t>
            </w:r>
            <w:r w:rsidRPr="00043906">
              <w:t>роведение обследования пациентов в целях выявления заболеваний и (или) состояний уха, горла, носа и установления диагноза</w:t>
            </w:r>
          </w:p>
          <w:p w14:paraId="3913F53A" w14:textId="77777777" w:rsidR="00AA126E" w:rsidRPr="0075475C" w:rsidRDefault="00AA126E" w:rsidP="0053109B">
            <w:pPr>
              <w:pStyle w:val="Style51"/>
              <w:widowControl/>
              <w:spacing w:line="240" w:lineRule="auto"/>
              <w:jc w:val="both"/>
              <w:rPr>
                <w:rStyle w:val="FontStyle137"/>
                <w:sz w:val="24"/>
                <w:szCs w:val="24"/>
              </w:rPr>
            </w:pPr>
            <w:r w:rsidRPr="007C2C53">
              <w:rPr>
                <w:b/>
              </w:rPr>
              <w:t>ПК-2</w:t>
            </w:r>
            <w:r w:rsidRPr="007C2C53">
              <w:t xml:space="preserve"> </w:t>
            </w:r>
            <w:r>
              <w:t>н</w:t>
            </w:r>
            <w:r w:rsidRPr="00043906">
              <w:t>азначение лечения пациентам с заболеваниями и (или) состояниями уха, горла, носа, контроль его эффективности и безопасности</w:t>
            </w:r>
          </w:p>
        </w:tc>
        <w:tc>
          <w:tcPr>
            <w:tcW w:w="2693" w:type="dxa"/>
            <w:shd w:val="clear" w:color="auto" w:fill="FFFFFF"/>
          </w:tcPr>
          <w:p w14:paraId="4DB380BF" w14:textId="77777777" w:rsidR="00AA126E" w:rsidRPr="006F1316" w:rsidRDefault="00AA126E" w:rsidP="00AD5CC6">
            <w:pPr>
              <w:pStyle w:val="Style51"/>
              <w:widowControl/>
              <w:numPr>
                <w:ilvl w:val="0"/>
                <w:numId w:val="16"/>
              </w:numPr>
              <w:spacing w:line="240" w:lineRule="auto"/>
              <w:ind w:left="0" w:firstLine="0"/>
              <w:rPr>
                <w:rStyle w:val="FontStyle137"/>
                <w:sz w:val="24"/>
                <w:szCs w:val="24"/>
              </w:rPr>
            </w:pPr>
            <w:r w:rsidRPr="006F1316">
              <w:rPr>
                <w:rStyle w:val="FontStyle137"/>
                <w:sz w:val="24"/>
                <w:szCs w:val="24"/>
              </w:rPr>
              <w:lastRenderedPageBreak/>
              <w:t>собеседование (устный опрос)</w:t>
            </w:r>
          </w:p>
          <w:p w14:paraId="7A5EEE95" w14:textId="77777777" w:rsidR="00AA126E" w:rsidRPr="006F1316" w:rsidRDefault="00AA126E" w:rsidP="00AD5CC6">
            <w:pPr>
              <w:pStyle w:val="Style51"/>
              <w:widowControl/>
              <w:numPr>
                <w:ilvl w:val="0"/>
                <w:numId w:val="16"/>
              </w:numPr>
              <w:spacing w:line="240" w:lineRule="auto"/>
              <w:ind w:left="0" w:firstLine="0"/>
              <w:rPr>
                <w:rStyle w:val="FontStyle137"/>
                <w:sz w:val="24"/>
                <w:szCs w:val="24"/>
              </w:rPr>
            </w:pPr>
            <w:r w:rsidRPr="006F1316">
              <w:rPr>
                <w:rStyle w:val="FontStyle137"/>
                <w:sz w:val="24"/>
                <w:szCs w:val="24"/>
              </w:rPr>
              <w:t>тестирование на компьютере</w:t>
            </w:r>
          </w:p>
          <w:p w14:paraId="26F3CA1C" w14:textId="77777777" w:rsidR="00AA126E" w:rsidRPr="006F1316" w:rsidRDefault="00AA126E" w:rsidP="00AD5CC6">
            <w:pPr>
              <w:pStyle w:val="Style51"/>
              <w:widowControl/>
              <w:numPr>
                <w:ilvl w:val="0"/>
                <w:numId w:val="16"/>
              </w:numPr>
              <w:spacing w:line="240" w:lineRule="auto"/>
              <w:ind w:left="0" w:firstLine="0"/>
              <w:rPr>
                <w:rStyle w:val="FontStyle137"/>
                <w:sz w:val="24"/>
                <w:szCs w:val="24"/>
              </w:rPr>
            </w:pPr>
            <w:r w:rsidRPr="006F1316">
              <w:rPr>
                <w:rStyle w:val="FontStyle137"/>
                <w:sz w:val="24"/>
                <w:szCs w:val="24"/>
              </w:rPr>
              <w:t>кейс-задача</w:t>
            </w:r>
          </w:p>
          <w:p w14:paraId="719D50F0" w14:textId="77777777" w:rsidR="00AA126E" w:rsidRPr="00355F16" w:rsidRDefault="00AA126E" w:rsidP="0053109B">
            <w:pPr>
              <w:pStyle w:val="Style51"/>
              <w:widowControl/>
              <w:spacing w:line="240" w:lineRule="auto"/>
            </w:pPr>
          </w:p>
        </w:tc>
      </w:tr>
    </w:tbl>
    <w:p w14:paraId="452CA6CD" w14:textId="77777777" w:rsidR="00AA126E" w:rsidRDefault="00AA126E" w:rsidP="00AA126E">
      <w:pPr>
        <w:pStyle w:val="Style5"/>
        <w:widowControl/>
        <w:rPr>
          <w:rStyle w:val="FontStyle141"/>
          <w:sz w:val="28"/>
          <w:szCs w:val="28"/>
        </w:rPr>
      </w:pPr>
    </w:p>
    <w:p w14:paraId="40B584BC" w14:textId="78DF7960" w:rsidR="00AA126E" w:rsidRPr="00AA126E" w:rsidRDefault="00AA126E" w:rsidP="00AA126E">
      <w:pPr>
        <w:widowControl w:val="0"/>
        <w:ind w:firstLine="600"/>
        <w:jc w:val="center"/>
        <w:rPr>
          <w:rFonts w:ascii="Cambria" w:hAnsi="Cambria" w:cs="Cambria"/>
          <w:b/>
          <w:bCs/>
          <w:i/>
          <w:iCs/>
          <w:caps/>
        </w:rPr>
      </w:pPr>
      <w:r w:rsidRPr="00AA126E">
        <w:rPr>
          <w:rFonts w:ascii="Cambria" w:hAnsi="Cambria" w:cs="Cambria"/>
          <w:b/>
          <w:bCs/>
          <w:i/>
          <w:iCs/>
        </w:rPr>
        <w:t>Блок Травматология и ортопедия:</w:t>
      </w: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089"/>
        <w:gridCol w:w="2597"/>
        <w:gridCol w:w="1984"/>
        <w:gridCol w:w="4253"/>
      </w:tblGrid>
      <w:tr w:rsidR="00283E1C" w:rsidRPr="00E43268" w14:paraId="2C1AD55E" w14:textId="77777777" w:rsidTr="0053109B">
        <w:tc>
          <w:tcPr>
            <w:tcW w:w="1089" w:type="dxa"/>
          </w:tcPr>
          <w:p w14:paraId="3A96CDD4" w14:textId="77777777" w:rsidR="00283E1C" w:rsidRPr="00E43268" w:rsidRDefault="00283E1C" w:rsidP="0053109B">
            <w:pPr>
              <w:pStyle w:val="Style51"/>
              <w:widowControl/>
              <w:spacing w:line="240" w:lineRule="auto"/>
              <w:ind w:left="10" w:hanging="10"/>
              <w:jc w:val="center"/>
              <w:rPr>
                <w:rStyle w:val="FontStyle137"/>
                <w:b/>
                <w:sz w:val="24"/>
                <w:szCs w:val="24"/>
              </w:rPr>
            </w:pPr>
            <w:r w:rsidRPr="00E43268">
              <w:rPr>
                <w:rStyle w:val="FontStyle137"/>
                <w:b/>
                <w:sz w:val="24"/>
                <w:szCs w:val="24"/>
              </w:rPr>
              <w:t>№ п/п</w:t>
            </w:r>
          </w:p>
        </w:tc>
        <w:tc>
          <w:tcPr>
            <w:tcW w:w="2597" w:type="dxa"/>
          </w:tcPr>
          <w:p w14:paraId="466309FE" w14:textId="77777777" w:rsidR="00283E1C" w:rsidRPr="00E43268" w:rsidRDefault="00283E1C" w:rsidP="0053109B">
            <w:pPr>
              <w:pStyle w:val="Style51"/>
              <w:widowControl/>
              <w:spacing w:line="240" w:lineRule="auto"/>
              <w:jc w:val="center"/>
              <w:rPr>
                <w:rStyle w:val="FontStyle137"/>
                <w:b/>
                <w:sz w:val="24"/>
                <w:szCs w:val="24"/>
              </w:rPr>
            </w:pPr>
            <w:r w:rsidRPr="00E43268">
              <w:rPr>
                <w:rStyle w:val="FontStyle137"/>
                <w:b/>
                <w:sz w:val="24"/>
                <w:szCs w:val="24"/>
              </w:rPr>
              <w:t xml:space="preserve">Контролируемые </w:t>
            </w:r>
            <w:proofErr w:type="gramStart"/>
            <w:r w:rsidRPr="00E43268">
              <w:rPr>
                <w:rStyle w:val="FontStyle137"/>
                <w:b/>
                <w:sz w:val="24"/>
                <w:szCs w:val="24"/>
              </w:rPr>
              <w:t>разделы  дисциплины</w:t>
            </w:r>
            <w:proofErr w:type="gramEnd"/>
            <w:r w:rsidRPr="00E43268">
              <w:rPr>
                <w:rStyle w:val="FontStyle137"/>
                <w:b/>
                <w:sz w:val="24"/>
                <w:szCs w:val="24"/>
              </w:rPr>
              <w:t xml:space="preserve"> (результаты по разделам)</w:t>
            </w:r>
          </w:p>
        </w:tc>
        <w:tc>
          <w:tcPr>
            <w:tcW w:w="1984" w:type="dxa"/>
            <w:vAlign w:val="center"/>
          </w:tcPr>
          <w:p w14:paraId="60833627" w14:textId="77777777" w:rsidR="00283E1C" w:rsidRPr="00E43268" w:rsidRDefault="00283E1C" w:rsidP="0053109B">
            <w:pPr>
              <w:pStyle w:val="Style51"/>
              <w:widowControl/>
              <w:spacing w:line="240" w:lineRule="auto"/>
              <w:jc w:val="center"/>
              <w:rPr>
                <w:rStyle w:val="FontStyle137"/>
                <w:b/>
                <w:sz w:val="24"/>
                <w:szCs w:val="24"/>
              </w:rPr>
            </w:pPr>
            <w:r w:rsidRPr="00E43268">
              <w:rPr>
                <w:rStyle w:val="FontStyle137"/>
                <w:b/>
                <w:sz w:val="24"/>
                <w:szCs w:val="24"/>
              </w:rPr>
              <w:t>Код контролируемой компетенции (или её части) / и ее формулировка</w:t>
            </w:r>
          </w:p>
        </w:tc>
        <w:tc>
          <w:tcPr>
            <w:tcW w:w="4253" w:type="dxa"/>
          </w:tcPr>
          <w:p w14:paraId="24C1710D" w14:textId="77777777" w:rsidR="00283E1C" w:rsidRPr="00E43268" w:rsidRDefault="00283E1C" w:rsidP="0053109B">
            <w:pPr>
              <w:pStyle w:val="Style51"/>
              <w:widowControl/>
              <w:spacing w:line="240" w:lineRule="auto"/>
              <w:jc w:val="center"/>
              <w:rPr>
                <w:rStyle w:val="FontStyle137"/>
                <w:b/>
                <w:sz w:val="24"/>
                <w:szCs w:val="24"/>
              </w:rPr>
            </w:pPr>
            <w:r w:rsidRPr="00E43268">
              <w:rPr>
                <w:rStyle w:val="FontStyle137"/>
                <w:b/>
                <w:sz w:val="24"/>
                <w:szCs w:val="24"/>
              </w:rPr>
              <w:t>Наименование оценочного средства</w:t>
            </w:r>
            <w:r w:rsidRPr="00E43268">
              <w:rPr>
                <w:rStyle w:val="FontStyle137"/>
                <w:b/>
                <w:sz w:val="24"/>
                <w:szCs w:val="24"/>
                <w:lang w:val="en-US"/>
              </w:rPr>
              <w:t>*</w:t>
            </w:r>
          </w:p>
        </w:tc>
      </w:tr>
      <w:tr w:rsidR="00283E1C" w:rsidRPr="00E43268" w14:paraId="5AF137FB" w14:textId="77777777" w:rsidTr="0053109B">
        <w:trPr>
          <w:trHeight w:val="1134"/>
        </w:trPr>
        <w:tc>
          <w:tcPr>
            <w:tcW w:w="1089" w:type="dxa"/>
            <w:vAlign w:val="center"/>
          </w:tcPr>
          <w:p w14:paraId="1C78423B" w14:textId="77777777" w:rsidR="00283E1C" w:rsidRPr="00E43268" w:rsidRDefault="00283E1C" w:rsidP="0053109B">
            <w:r w:rsidRPr="00E43268">
              <w:t>Б</w:t>
            </w:r>
            <w:proofErr w:type="gramStart"/>
            <w:r w:rsidRPr="00E43268">
              <w:t>1.Б.</w:t>
            </w:r>
            <w:proofErr w:type="gramEnd"/>
            <w:r w:rsidRPr="00E43268">
              <w:t>1.1</w:t>
            </w:r>
          </w:p>
        </w:tc>
        <w:tc>
          <w:tcPr>
            <w:tcW w:w="2597" w:type="dxa"/>
            <w:vAlign w:val="center"/>
          </w:tcPr>
          <w:p w14:paraId="4C91850F" w14:textId="77777777" w:rsidR="00283E1C" w:rsidRPr="00E43268" w:rsidRDefault="00283E1C" w:rsidP="0053109B">
            <w:r w:rsidRPr="00E43268">
              <w:t>Общая травматология</w:t>
            </w:r>
          </w:p>
        </w:tc>
        <w:tc>
          <w:tcPr>
            <w:tcW w:w="1984" w:type="dxa"/>
            <w:vAlign w:val="center"/>
          </w:tcPr>
          <w:p w14:paraId="05AA7010" w14:textId="77777777" w:rsidR="00283E1C" w:rsidRPr="00E43268" w:rsidRDefault="00283E1C" w:rsidP="0053109B">
            <w:pPr>
              <w:ind w:right="22"/>
              <w:jc w:val="center"/>
            </w:pPr>
            <w:r w:rsidRPr="00E43268">
              <w:t>УК-1</w:t>
            </w:r>
          </w:p>
          <w:p w14:paraId="7699C098" w14:textId="77777777" w:rsidR="00283E1C" w:rsidRPr="00E43268" w:rsidRDefault="00283E1C" w:rsidP="0053109B">
            <w:pPr>
              <w:ind w:right="22"/>
              <w:jc w:val="center"/>
            </w:pPr>
            <w:r w:rsidRPr="00E43268">
              <w:t>ПК-1</w:t>
            </w:r>
          </w:p>
          <w:p w14:paraId="037E7C8F" w14:textId="77777777" w:rsidR="00283E1C" w:rsidRPr="00E43268" w:rsidRDefault="00283E1C" w:rsidP="0053109B">
            <w:pPr>
              <w:ind w:right="22"/>
              <w:jc w:val="center"/>
            </w:pPr>
            <w:r w:rsidRPr="00E43268">
              <w:t>ПК-2</w:t>
            </w:r>
          </w:p>
          <w:p w14:paraId="267D3ECF" w14:textId="77777777" w:rsidR="00283E1C" w:rsidRPr="00E43268" w:rsidRDefault="00283E1C" w:rsidP="0053109B">
            <w:pPr>
              <w:ind w:right="22"/>
              <w:jc w:val="center"/>
            </w:pPr>
            <w:r w:rsidRPr="00E43268">
              <w:t>ПК-4</w:t>
            </w:r>
          </w:p>
          <w:p w14:paraId="2DDF6244" w14:textId="77777777" w:rsidR="00283E1C" w:rsidRPr="00E43268" w:rsidRDefault="00283E1C" w:rsidP="0053109B">
            <w:pPr>
              <w:ind w:right="22"/>
              <w:jc w:val="center"/>
            </w:pPr>
            <w:r w:rsidRPr="00E43268">
              <w:t>ПК-5</w:t>
            </w:r>
          </w:p>
          <w:p w14:paraId="6DC9A716" w14:textId="77777777" w:rsidR="00283E1C" w:rsidRPr="00E43268" w:rsidRDefault="00283E1C" w:rsidP="0053109B">
            <w:pPr>
              <w:ind w:right="22"/>
              <w:jc w:val="center"/>
            </w:pPr>
            <w:r w:rsidRPr="00E43268">
              <w:t>ПК-6</w:t>
            </w:r>
          </w:p>
          <w:p w14:paraId="6C1BF5C5" w14:textId="77777777" w:rsidR="00283E1C" w:rsidRPr="00E43268" w:rsidRDefault="00283E1C" w:rsidP="0053109B">
            <w:pPr>
              <w:ind w:right="22"/>
              <w:jc w:val="center"/>
            </w:pPr>
            <w:r w:rsidRPr="00E43268">
              <w:t>ПК-7</w:t>
            </w:r>
          </w:p>
          <w:p w14:paraId="07B06D4C" w14:textId="77777777" w:rsidR="00283E1C" w:rsidRPr="00E43268" w:rsidRDefault="00283E1C" w:rsidP="0053109B">
            <w:pPr>
              <w:ind w:right="22"/>
              <w:jc w:val="center"/>
            </w:pPr>
            <w:r w:rsidRPr="00E43268">
              <w:t>ПК-8</w:t>
            </w:r>
          </w:p>
        </w:tc>
        <w:tc>
          <w:tcPr>
            <w:tcW w:w="4253" w:type="dxa"/>
          </w:tcPr>
          <w:p w14:paraId="165DB149" w14:textId="77777777" w:rsidR="00283E1C" w:rsidRPr="00E43268" w:rsidRDefault="00283E1C" w:rsidP="0053109B">
            <w:pPr>
              <w:pStyle w:val="Style51"/>
              <w:widowControl/>
              <w:spacing w:line="240" w:lineRule="auto"/>
            </w:pPr>
            <w:r w:rsidRPr="00E43268">
              <w:rPr>
                <w:rStyle w:val="FontStyle137"/>
                <w:sz w:val="24"/>
                <w:szCs w:val="24"/>
              </w:rPr>
              <w:t xml:space="preserve">– </w:t>
            </w:r>
            <w:r w:rsidRPr="00E43268">
              <w:t>КТЗ</w:t>
            </w:r>
          </w:p>
          <w:p w14:paraId="23670B99" w14:textId="77777777" w:rsidR="00283E1C" w:rsidRPr="00E43268" w:rsidRDefault="00283E1C" w:rsidP="0053109B">
            <w:pPr>
              <w:pStyle w:val="Style51"/>
              <w:widowControl/>
              <w:spacing w:line="240" w:lineRule="auto"/>
              <w:rPr>
                <w:rStyle w:val="FontStyle137"/>
                <w:sz w:val="24"/>
                <w:szCs w:val="24"/>
              </w:rPr>
            </w:pPr>
            <w:r w:rsidRPr="00E43268">
              <w:rPr>
                <w:rStyle w:val="FontStyle137"/>
                <w:sz w:val="24"/>
                <w:szCs w:val="24"/>
              </w:rPr>
              <w:t>– КР</w:t>
            </w:r>
          </w:p>
          <w:p w14:paraId="4334AA66" w14:textId="77777777" w:rsidR="00283E1C" w:rsidRPr="00E43268" w:rsidRDefault="00283E1C" w:rsidP="0053109B">
            <w:pPr>
              <w:pStyle w:val="Style51"/>
              <w:widowControl/>
              <w:spacing w:line="240" w:lineRule="auto"/>
              <w:rPr>
                <w:rStyle w:val="FontStyle137"/>
                <w:sz w:val="24"/>
                <w:szCs w:val="24"/>
              </w:rPr>
            </w:pPr>
            <w:r w:rsidRPr="00E43268">
              <w:rPr>
                <w:rStyle w:val="FontStyle137"/>
                <w:sz w:val="24"/>
                <w:szCs w:val="24"/>
              </w:rPr>
              <w:t>– КПН</w:t>
            </w:r>
          </w:p>
          <w:p w14:paraId="5679DF46" w14:textId="77777777" w:rsidR="00283E1C" w:rsidRPr="00E43268" w:rsidRDefault="00283E1C" w:rsidP="0053109B">
            <w:pPr>
              <w:pStyle w:val="Style51"/>
              <w:widowControl/>
              <w:spacing w:line="240" w:lineRule="auto"/>
              <w:rPr>
                <w:rStyle w:val="FontStyle137"/>
                <w:sz w:val="24"/>
                <w:szCs w:val="24"/>
              </w:rPr>
            </w:pPr>
            <w:r w:rsidRPr="00E43268">
              <w:rPr>
                <w:rStyle w:val="FontStyle137"/>
                <w:sz w:val="24"/>
                <w:szCs w:val="24"/>
              </w:rPr>
              <w:t>– АИБ</w:t>
            </w:r>
          </w:p>
          <w:p w14:paraId="1C776091" w14:textId="77777777" w:rsidR="00283E1C" w:rsidRPr="00E43268" w:rsidRDefault="00283E1C" w:rsidP="0053109B">
            <w:pPr>
              <w:pStyle w:val="Style51"/>
              <w:widowControl/>
              <w:spacing w:line="240" w:lineRule="auto"/>
              <w:rPr>
                <w:rStyle w:val="FontStyle137"/>
                <w:sz w:val="24"/>
                <w:szCs w:val="24"/>
              </w:rPr>
            </w:pPr>
            <w:r w:rsidRPr="00E43268">
              <w:rPr>
                <w:rStyle w:val="FontStyle137"/>
                <w:sz w:val="24"/>
                <w:szCs w:val="24"/>
              </w:rPr>
              <w:t>– СЗ</w:t>
            </w:r>
          </w:p>
          <w:p w14:paraId="2AC04FE0" w14:textId="77777777" w:rsidR="00283E1C" w:rsidRPr="00E43268" w:rsidRDefault="00283E1C" w:rsidP="0053109B">
            <w:pPr>
              <w:pStyle w:val="Style51"/>
              <w:widowControl/>
              <w:spacing w:line="240" w:lineRule="auto"/>
              <w:rPr>
                <w:rStyle w:val="FontStyle137"/>
                <w:sz w:val="24"/>
                <w:szCs w:val="24"/>
              </w:rPr>
            </w:pPr>
            <w:r w:rsidRPr="00E43268">
              <w:rPr>
                <w:rStyle w:val="FontStyle137"/>
                <w:sz w:val="24"/>
                <w:szCs w:val="24"/>
              </w:rPr>
              <w:t>– КТ</w:t>
            </w:r>
          </w:p>
          <w:p w14:paraId="2EC51CDE" w14:textId="77777777" w:rsidR="00283E1C" w:rsidRPr="00E43268" w:rsidRDefault="00283E1C" w:rsidP="0053109B">
            <w:pPr>
              <w:pStyle w:val="Style51"/>
              <w:widowControl/>
              <w:spacing w:line="240" w:lineRule="auto"/>
              <w:rPr>
                <w:rStyle w:val="FontStyle137"/>
                <w:sz w:val="24"/>
                <w:szCs w:val="24"/>
              </w:rPr>
            </w:pPr>
            <w:r w:rsidRPr="00E43268">
              <w:rPr>
                <w:rStyle w:val="FontStyle137"/>
                <w:sz w:val="24"/>
                <w:szCs w:val="24"/>
              </w:rPr>
              <w:t>– АПН</w:t>
            </w:r>
          </w:p>
        </w:tc>
      </w:tr>
      <w:tr w:rsidR="00283E1C" w:rsidRPr="00E43268" w14:paraId="5D150511" w14:textId="77777777" w:rsidTr="0053109B">
        <w:trPr>
          <w:trHeight w:val="1134"/>
        </w:trPr>
        <w:tc>
          <w:tcPr>
            <w:tcW w:w="1089" w:type="dxa"/>
            <w:vAlign w:val="center"/>
          </w:tcPr>
          <w:p w14:paraId="72FD6F06" w14:textId="77777777" w:rsidR="00283E1C" w:rsidRPr="00E43268" w:rsidRDefault="00283E1C" w:rsidP="0053109B">
            <w:r w:rsidRPr="00E43268">
              <w:t>Б</w:t>
            </w:r>
            <w:proofErr w:type="gramStart"/>
            <w:r w:rsidRPr="00E43268">
              <w:t>1.Б.</w:t>
            </w:r>
            <w:proofErr w:type="gramEnd"/>
            <w:r w:rsidRPr="00E43268">
              <w:t>1.2</w:t>
            </w:r>
          </w:p>
        </w:tc>
        <w:tc>
          <w:tcPr>
            <w:tcW w:w="2597" w:type="dxa"/>
            <w:vAlign w:val="center"/>
          </w:tcPr>
          <w:p w14:paraId="7F992705" w14:textId="77777777" w:rsidR="00283E1C" w:rsidRPr="00E43268" w:rsidRDefault="00283E1C" w:rsidP="0053109B">
            <w:r w:rsidRPr="00E43268">
              <w:t>Частная травматология</w:t>
            </w:r>
          </w:p>
        </w:tc>
        <w:tc>
          <w:tcPr>
            <w:tcW w:w="1984" w:type="dxa"/>
            <w:vAlign w:val="center"/>
          </w:tcPr>
          <w:p w14:paraId="317AF61C" w14:textId="77777777" w:rsidR="00283E1C" w:rsidRPr="00E43268" w:rsidRDefault="00283E1C" w:rsidP="0053109B">
            <w:pPr>
              <w:ind w:right="22"/>
              <w:jc w:val="center"/>
            </w:pPr>
            <w:r w:rsidRPr="00E43268">
              <w:t>УК-1</w:t>
            </w:r>
          </w:p>
          <w:p w14:paraId="55405D6C" w14:textId="77777777" w:rsidR="00283E1C" w:rsidRPr="00E43268" w:rsidRDefault="00283E1C" w:rsidP="0053109B">
            <w:pPr>
              <w:ind w:right="22"/>
              <w:jc w:val="center"/>
            </w:pPr>
            <w:r w:rsidRPr="00E43268">
              <w:t>ПК-1</w:t>
            </w:r>
          </w:p>
          <w:p w14:paraId="214CDC7E" w14:textId="77777777" w:rsidR="00283E1C" w:rsidRPr="00E43268" w:rsidRDefault="00283E1C" w:rsidP="0053109B">
            <w:pPr>
              <w:ind w:right="22"/>
              <w:jc w:val="center"/>
            </w:pPr>
            <w:r w:rsidRPr="00E43268">
              <w:t>ПК-2</w:t>
            </w:r>
          </w:p>
          <w:p w14:paraId="1CB3829A" w14:textId="77777777" w:rsidR="00283E1C" w:rsidRPr="00E43268" w:rsidRDefault="00283E1C" w:rsidP="0053109B">
            <w:pPr>
              <w:ind w:right="22"/>
              <w:jc w:val="center"/>
            </w:pPr>
            <w:r w:rsidRPr="00E43268">
              <w:t>ПК-4</w:t>
            </w:r>
          </w:p>
          <w:p w14:paraId="2DA60398" w14:textId="77777777" w:rsidR="00283E1C" w:rsidRPr="00E43268" w:rsidRDefault="00283E1C" w:rsidP="0053109B">
            <w:pPr>
              <w:ind w:right="22"/>
              <w:jc w:val="center"/>
            </w:pPr>
            <w:r w:rsidRPr="00E43268">
              <w:t>ПК-5</w:t>
            </w:r>
          </w:p>
          <w:p w14:paraId="54E4BA28" w14:textId="77777777" w:rsidR="00283E1C" w:rsidRPr="00E43268" w:rsidRDefault="00283E1C" w:rsidP="0053109B">
            <w:pPr>
              <w:ind w:right="22"/>
              <w:jc w:val="center"/>
            </w:pPr>
            <w:r w:rsidRPr="00E43268">
              <w:t>ПК-6</w:t>
            </w:r>
          </w:p>
          <w:p w14:paraId="65C6657F" w14:textId="77777777" w:rsidR="00283E1C" w:rsidRPr="00E43268" w:rsidRDefault="00283E1C" w:rsidP="0053109B">
            <w:pPr>
              <w:ind w:right="22"/>
              <w:jc w:val="center"/>
            </w:pPr>
            <w:r w:rsidRPr="00E43268">
              <w:t>ПК-7</w:t>
            </w:r>
          </w:p>
          <w:p w14:paraId="0730B898" w14:textId="77777777" w:rsidR="00283E1C" w:rsidRPr="00E43268" w:rsidRDefault="00283E1C" w:rsidP="0053109B">
            <w:pPr>
              <w:ind w:right="22"/>
              <w:jc w:val="center"/>
            </w:pPr>
            <w:r w:rsidRPr="00E43268">
              <w:t>ПК-8</w:t>
            </w:r>
          </w:p>
        </w:tc>
        <w:tc>
          <w:tcPr>
            <w:tcW w:w="4253" w:type="dxa"/>
          </w:tcPr>
          <w:p w14:paraId="73265191" w14:textId="77777777" w:rsidR="00283E1C" w:rsidRPr="00E43268" w:rsidRDefault="00283E1C" w:rsidP="0053109B">
            <w:pPr>
              <w:pStyle w:val="Style51"/>
              <w:widowControl/>
              <w:spacing w:line="240" w:lineRule="auto"/>
            </w:pPr>
            <w:r w:rsidRPr="00E43268">
              <w:rPr>
                <w:rStyle w:val="FontStyle137"/>
                <w:sz w:val="24"/>
                <w:szCs w:val="24"/>
              </w:rPr>
              <w:t xml:space="preserve">– </w:t>
            </w:r>
            <w:r w:rsidRPr="00E43268">
              <w:t>КТЗ</w:t>
            </w:r>
          </w:p>
          <w:p w14:paraId="20142A47" w14:textId="77777777" w:rsidR="00283E1C" w:rsidRPr="00E43268" w:rsidRDefault="00283E1C" w:rsidP="0053109B">
            <w:pPr>
              <w:pStyle w:val="Style51"/>
              <w:widowControl/>
              <w:spacing w:line="240" w:lineRule="auto"/>
              <w:rPr>
                <w:rStyle w:val="FontStyle137"/>
                <w:sz w:val="24"/>
                <w:szCs w:val="24"/>
              </w:rPr>
            </w:pPr>
            <w:r w:rsidRPr="00E43268">
              <w:rPr>
                <w:rStyle w:val="FontStyle137"/>
                <w:sz w:val="24"/>
                <w:szCs w:val="24"/>
              </w:rPr>
              <w:t>– КР</w:t>
            </w:r>
          </w:p>
          <w:p w14:paraId="40A6B059" w14:textId="77777777" w:rsidR="00283E1C" w:rsidRPr="00E43268" w:rsidRDefault="00283E1C" w:rsidP="0053109B">
            <w:pPr>
              <w:pStyle w:val="Style51"/>
              <w:widowControl/>
              <w:spacing w:line="240" w:lineRule="auto"/>
              <w:rPr>
                <w:rStyle w:val="FontStyle137"/>
                <w:sz w:val="24"/>
                <w:szCs w:val="24"/>
              </w:rPr>
            </w:pPr>
            <w:r w:rsidRPr="00E43268">
              <w:rPr>
                <w:rStyle w:val="FontStyle137"/>
                <w:sz w:val="24"/>
                <w:szCs w:val="24"/>
              </w:rPr>
              <w:t>– КПН</w:t>
            </w:r>
          </w:p>
          <w:p w14:paraId="55C815E8" w14:textId="77777777" w:rsidR="00283E1C" w:rsidRPr="00E43268" w:rsidRDefault="00283E1C" w:rsidP="0053109B">
            <w:pPr>
              <w:pStyle w:val="Style51"/>
              <w:widowControl/>
              <w:spacing w:line="240" w:lineRule="auto"/>
              <w:rPr>
                <w:rStyle w:val="FontStyle137"/>
                <w:sz w:val="24"/>
                <w:szCs w:val="24"/>
              </w:rPr>
            </w:pPr>
            <w:r w:rsidRPr="00E43268">
              <w:rPr>
                <w:rStyle w:val="FontStyle137"/>
                <w:sz w:val="24"/>
                <w:szCs w:val="24"/>
              </w:rPr>
              <w:t>– АИБ</w:t>
            </w:r>
          </w:p>
          <w:p w14:paraId="77FD3B5F" w14:textId="77777777" w:rsidR="00283E1C" w:rsidRPr="00E43268" w:rsidRDefault="00283E1C" w:rsidP="0053109B">
            <w:pPr>
              <w:pStyle w:val="Style51"/>
              <w:widowControl/>
              <w:spacing w:line="240" w:lineRule="auto"/>
              <w:rPr>
                <w:rStyle w:val="FontStyle137"/>
                <w:sz w:val="24"/>
                <w:szCs w:val="24"/>
              </w:rPr>
            </w:pPr>
            <w:r w:rsidRPr="00E43268">
              <w:rPr>
                <w:rStyle w:val="FontStyle137"/>
                <w:sz w:val="24"/>
                <w:szCs w:val="24"/>
              </w:rPr>
              <w:t>– СЗ</w:t>
            </w:r>
          </w:p>
          <w:p w14:paraId="48DBA066" w14:textId="77777777" w:rsidR="00283E1C" w:rsidRPr="00E43268" w:rsidRDefault="00283E1C" w:rsidP="0053109B">
            <w:pPr>
              <w:pStyle w:val="Style51"/>
              <w:widowControl/>
              <w:spacing w:line="240" w:lineRule="auto"/>
              <w:rPr>
                <w:rStyle w:val="FontStyle137"/>
                <w:sz w:val="24"/>
                <w:szCs w:val="24"/>
              </w:rPr>
            </w:pPr>
            <w:r w:rsidRPr="00E43268">
              <w:rPr>
                <w:rStyle w:val="FontStyle137"/>
                <w:sz w:val="24"/>
                <w:szCs w:val="24"/>
              </w:rPr>
              <w:t>– КТ</w:t>
            </w:r>
          </w:p>
          <w:p w14:paraId="2CA550AF" w14:textId="77777777" w:rsidR="00283E1C" w:rsidRPr="00E43268" w:rsidRDefault="00283E1C" w:rsidP="0053109B">
            <w:pPr>
              <w:pStyle w:val="Style51"/>
              <w:widowControl/>
              <w:spacing w:line="240" w:lineRule="auto"/>
              <w:rPr>
                <w:rStyle w:val="FontStyle137"/>
                <w:sz w:val="24"/>
                <w:szCs w:val="24"/>
              </w:rPr>
            </w:pPr>
            <w:r w:rsidRPr="00E43268">
              <w:rPr>
                <w:rStyle w:val="FontStyle137"/>
                <w:sz w:val="24"/>
                <w:szCs w:val="24"/>
              </w:rPr>
              <w:t>– АПН</w:t>
            </w:r>
          </w:p>
        </w:tc>
      </w:tr>
      <w:tr w:rsidR="00283E1C" w:rsidRPr="00E43268" w14:paraId="5501B666" w14:textId="77777777" w:rsidTr="0053109B">
        <w:trPr>
          <w:trHeight w:val="1134"/>
        </w:trPr>
        <w:tc>
          <w:tcPr>
            <w:tcW w:w="1089" w:type="dxa"/>
            <w:vAlign w:val="center"/>
          </w:tcPr>
          <w:p w14:paraId="0A703F8F" w14:textId="77777777" w:rsidR="00283E1C" w:rsidRPr="00E43268" w:rsidRDefault="00283E1C" w:rsidP="0053109B">
            <w:r w:rsidRPr="00E43268">
              <w:lastRenderedPageBreak/>
              <w:t>Б</w:t>
            </w:r>
            <w:proofErr w:type="gramStart"/>
            <w:r w:rsidRPr="00E43268">
              <w:t>1.Б.</w:t>
            </w:r>
            <w:proofErr w:type="gramEnd"/>
            <w:r w:rsidRPr="00E43268">
              <w:t>1.3</w:t>
            </w:r>
          </w:p>
        </w:tc>
        <w:tc>
          <w:tcPr>
            <w:tcW w:w="2597" w:type="dxa"/>
            <w:vAlign w:val="center"/>
          </w:tcPr>
          <w:p w14:paraId="0F431763" w14:textId="77777777" w:rsidR="00283E1C" w:rsidRPr="00E43268" w:rsidRDefault="00283E1C" w:rsidP="0053109B">
            <w:r w:rsidRPr="00E43268">
              <w:t>Термические поражения, раны и раневая инфекция</w:t>
            </w:r>
          </w:p>
        </w:tc>
        <w:tc>
          <w:tcPr>
            <w:tcW w:w="1984" w:type="dxa"/>
            <w:vAlign w:val="center"/>
          </w:tcPr>
          <w:p w14:paraId="1BE4DA8D" w14:textId="77777777" w:rsidR="00283E1C" w:rsidRPr="00E43268" w:rsidRDefault="00283E1C" w:rsidP="0053109B">
            <w:pPr>
              <w:ind w:right="22"/>
              <w:jc w:val="center"/>
            </w:pPr>
            <w:r w:rsidRPr="00E43268">
              <w:t>УК-1</w:t>
            </w:r>
          </w:p>
          <w:p w14:paraId="35A125CB" w14:textId="77777777" w:rsidR="00283E1C" w:rsidRPr="00E43268" w:rsidRDefault="00283E1C" w:rsidP="0053109B">
            <w:pPr>
              <w:ind w:right="22"/>
              <w:jc w:val="center"/>
            </w:pPr>
            <w:r w:rsidRPr="00E43268">
              <w:t>ПК-1</w:t>
            </w:r>
          </w:p>
          <w:p w14:paraId="0233BD08" w14:textId="77777777" w:rsidR="00283E1C" w:rsidRPr="00E43268" w:rsidRDefault="00283E1C" w:rsidP="0053109B">
            <w:pPr>
              <w:ind w:right="22"/>
              <w:jc w:val="center"/>
            </w:pPr>
            <w:r w:rsidRPr="00E43268">
              <w:t>ПК-2</w:t>
            </w:r>
          </w:p>
          <w:p w14:paraId="15E79F0B" w14:textId="77777777" w:rsidR="00283E1C" w:rsidRPr="00E43268" w:rsidRDefault="00283E1C" w:rsidP="0053109B">
            <w:pPr>
              <w:ind w:right="22"/>
              <w:jc w:val="center"/>
            </w:pPr>
            <w:r w:rsidRPr="00E43268">
              <w:t>ПК-4</w:t>
            </w:r>
          </w:p>
          <w:p w14:paraId="71CD393E" w14:textId="77777777" w:rsidR="00283E1C" w:rsidRPr="00E43268" w:rsidRDefault="00283E1C" w:rsidP="0053109B">
            <w:pPr>
              <w:ind w:right="22"/>
              <w:jc w:val="center"/>
            </w:pPr>
            <w:r w:rsidRPr="00E43268">
              <w:t>ПК-5</w:t>
            </w:r>
          </w:p>
          <w:p w14:paraId="691A04F8" w14:textId="77777777" w:rsidR="00283E1C" w:rsidRPr="00E43268" w:rsidRDefault="00283E1C" w:rsidP="0053109B">
            <w:pPr>
              <w:ind w:right="22"/>
              <w:jc w:val="center"/>
            </w:pPr>
            <w:r w:rsidRPr="00E43268">
              <w:t>ПК-6</w:t>
            </w:r>
          </w:p>
          <w:p w14:paraId="263D8B44" w14:textId="77777777" w:rsidR="00283E1C" w:rsidRPr="00E43268" w:rsidRDefault="00283E1C" w:rsidP="0053109B">
            <w:pPr>
              <w:ind w:right="22"/>
              <w:jc w:val="center"/>
            </w:pPr>
            <w:r w:rsidRPr="00E43268">
              <w:t>ПК-7</w:t>
            </w:r>
          </w:p>
          <w:p w14:paraId="22147C22" w14:textId="77777777" w:rsidR="00283E1C" w:rsidRPr="00E43268" w:rsidRDefault="00283E1C" w:rsidP="0053109B">
            <w:pPr>
              <w:ind w:right="22"/>
              <w:jc w:val="center"/>
            </w:pPr>
            <w:r w:rsidRPr="00E43268">
              <w:t>ПК-8</w:t>
            </w:r>
          </w:p>
        </w:tc>
        <w:tc>
          <w:tcPr>
            <w:tcW w:w="4253" w:type="dxa"/>
          </w:tcPr>
          <w:p w14:paraId="06EAE252" w14:textId="77777777" w:rsidR="00283E1C" w:rsidRPr="00E43268" w:rsidRDefault="00283E1C" w:rsidP="0053109B">
            <w:pPr>
              <w:pStyle w:val="Style51"/>
              <w:widowControl/>
              <w:spacing w:line="240" w:lineRule="auto"/>
            </w:pPr>
            <w:r w:rsidRPr="00E43268">
              <w:rPr>
                <w:rStyle w:val="FontStyle137"/>
                <w:sz w:val="24"/>
                <w:szCs w:val="24"/>
              </w:rPr>
              <w:t xml:space="preserve">– </w:t>
            </w:r>
            <w:r w:rsidRPr="00E43268">
              <w:t>КТЗ</w:t>
            </w:r>
          </w:p>
          <w:p w14:paraId="7BF91F94" w14:textId="77777777" w:rsidR="00283E1C" w:rsidRPr="00E43268" w:rsidRDefault="00283E1C" w:rsidP="0053109B">
            <w:pPr>
              <w:pStyle w:val="Style51"/>
              <w:widowControl/>
              <w:spacing w:line="240" w:lineRule="auto"/>
              <w:rPr>
                <w:rStyle w:val="FontStyle137"/>
                <w:sz w:val="24"/>
                <w:szCs w:val="24"/>
              </w:rPr>
            </w:pPr>
            <w:r w:rsidRPr="00E43268">
              <w:rPr>
                <w:rStyle w:val="FontStyle137"/>
                <w:sz w:val="24"/>
                <w:szCs w:val="24"/>
              </w:rPr>
              <w:t>– КР</w:t>
            </w:r>
          </w:p>
          <w:p w14:paraId="1F3D6F06" w14:textId="77777777" w:rsidR="00283E1C" w:rsidRPr="00E43268" w:rsidRDefault="00283E1C" w:rsidP="0053109B">
            <w:pPr>
              <w:pStyle w:val="Style51"/>
              <w:widowControl/>
              <w:spacing w:line="240" w:lineRule="auto"/>
              <w:rPr>
                <w:rStyle w:val="FontStyle137"/>
                <w:sz w:val="24"/>
                <w:szCs w:val="24"/>
              </w:rPr>
            </w:pPr>
            <w:r w:rsidRPr="00E43268">
              <w:rPr>
                <w:rStyle w:val="FontStyle137"/>
                <w:sz w:val="24"/>
                <w:szCs w:val="24"/>
              </w:rPr>
              <w:t>– КПН</w:t>
            </w:r>
          </w:p>
          <w:p w14:paraId="12D8EF35" w14:textId="77777777" w:rsidR="00283E1C" w:rsidRPr="00E43268" w:rsidRDefault="00283E1C" w:rsidP="0053109B">
            <w:pPr>
              <w:pStyle w:val="Style51"/>
              <w:widowControl/>
              <w:spacing w:line="240" w:lineRule="auto"/>
              <w:rPr>
                <w:rStyle w:val="FontStyle137"/>
                <w:sz w:val="24"/>
                <w:szCs w:val="24"/>
              </w:rPr>
            </w:pPr>
            <w:r w:rsidRPr="00E43268">
              <w:rPr>
                <w:rStyle w:val="FontStyle137"/>
                <w:sz w:val="24"/>
                <w:szCs w:val="24"/>
              </w:rPr>
              <w:t>– АИБ</w:t>
            </w:r>
          </w:p>
          <w:p w14:paraId="275D764F" w14:textId="77777777" w:rsidR="00283E1C" w:rsidRPr="00E43268" w:rsidRDefault="00283E1C" w:rsidP="0053109B">
            <w:pPr>
              <w:pStyle w:val="Style51"/>
              <w:widowControl/>
              <w:spacing w:line="240" w:lineRule="auto"/>
              <w:rPr>
                <w:rStyle w:val="FontStyle137"/>
                <w:sz w:val="24"/>
                <w:szCs w:val="24"/>
              </w:rPr>
            </w:pPr>
            <w:r w:rsidRPr="00E43268">
              <w:rPr>
                <w:rStyle w:val="FontStyle137"/>
                <w:sz w:val="24"/>
                <w:szCs w:val="24"/>
              </w:rPr>
              <w:t>– СЗ</w:t>
            </w:r>
          </w:p>
          <w:p w14:paraId="47907510" w14:textId="77777777" w:rsidR="00283E1C" w:rsidRPr="00E43268" w:rsidRDefault="00283E1C" w:rsidP="0053109B">
            <w:pPr>
              <w:pStyle w:val="Style51"/>
              <w:widowControl/>
              <w:spacing w:line="240" w:lineRule="auto"/>
              <w:rPr>
                <w:rStyle w:val="FontStyle137"/>
                <w:sz w:val="24"/>
                <w:szCs w:val="24"/>
              </w:rPr>
            </w:pPr>
            <w:r w:rsidRPr="00E43268">
              <w:rPr>
                <w:rStyle w:val="FontStyle137"/>
                <w:sz w:val="24"/>
                <w:szCs w:val="24"/>
              </w:rPr>
              <w:t>– КТ</w:t>
            </w:r>
          </w:p>
          <w:p w14:paraId="0BE7C1C7" w14:textId="77777777" w:rsidR="00283E1C" w:rsidRPr="00E43268" w:rsidRDefault="00283E1C" w:rsidP="0053109B">
            <w:pPr>
              <w:pStyle w:val="Style51"/>
              <w:widowControl/>
              <w:spacing w:line="240" w:lineRule="auto"/>
              <w:rPr>
                <w:rStyle w:val="FontStyle137"/>
                <w:sz w:val="24"/>
                <w:szCs w:val="24"/>
              </w:rPr>
            </w:pPr>
            <w:r w:rsidRPr="00E43268">
              <w:rPr>
                <w:rStyle w:val="FontStyle137"/>
                <w:sz w:val="24"/>
                <w:szCs w:val="24"/>
              </w:rPr>
              <w:t>– АПН</w:t>
            </w:r>
          </w:p>
        </w:tc>
      </w:tr>
      <w:tr w:rsidR="00283E1C" w:rsidRPr="00E43268" w14:paraId="385AD9B3" w14:textId="77777777" w:rsidTr="0053109B">
        <w:trPr>
          <w:trHeight w:val="1134"/>
        </w:trPr>
        <w:tc>
          <w:tcPr>
            <w:tcW w:w="1089" w:type="dxa"/>
            <w:vAlign w:val="center"/>
          </w:tcPr>
          <w:p w14:paraId="3DBF4F5B" w14:textId="77777777" w:rsidR="00283E1C" w:rsidRPr="00E43268" w:rsidRDefault="00283E1C" w:rsidP="0053109B">
            <w:r w:rsidRPr="00E43268">
              <w:t>Б</w:t>
            </w:r>
            <w:proofErr w:type="gramStart"/>
            <w:r w:rsidRPr="00E43268">
              <w:t>1.Б.</w:t>
            </w:r>
            <w:proofErr w:type="gramEnd"/>
            <w:r w:rsidRPr="00E43268">
              <w:t>1.4</w:t>
            </w:r>
          </w:p>
        </w:tc>
        <w:tc>
          <w:tcPr>
            <w:tcW w:w="2597" w:type="dxa"/>
            <w:vAlign w:val="center"/>
          </w:tcPr>
          <w:p w14:paraId="6F5429E7" w14:textId="77777777" w:rsidR="00283E1C" w:rsidRPr="00E43268" w:rsidRDefault="00283E1C" w:rsidP="0053109B">
            <w:r w:rsidRPr="00E43268">
              <w:t>Ортопедия</w:t>
            </w:r>
          </w:p>
        </w:tc>
        <w:tc>
          <w:tcPr>
            <w:tcW w:w="1984" w:type="dxa"/>
            <w:vAlign w:val="center"/>
          </w:tcPr>
          <w:p w14:paraId="0AD86694" w14:textId="77777777" w:rsidR="00283E1C" w:rsidRPr="00E43268" w:rsidRDefault="00283E1C" w:rsidP="0053109B">
            <w:pPr>
              <w:ind w:right="22"/>
              <w:jc w:val="center"/>
            </w:pPr>
            <w:r w:rsidRPr="00E43268">
              <w:t>УК-1</w:t>
            </w:r>
          </w:p>
          <w:p w14:paraId="2AE3DF5C" w14:textId="77777777" w:rsidR="00283E1C" w:rsidRPr="00E43268" w:rsidRDefault="00283E1C" w:rsidP="0053109B">
            <w:pPr>
              <w:ind w:right="22"/>
              <w:jc w:val="center"/>
            </w:pPr>
            <w:r w:rsidRPr="00E43268">
              <w:t>ПК-1</w:t>
            </w:r>
          </w:p>
          <w:p w14:paraId="02FC8A9E" w14:textId="77777777" w:rsidR="00283E1C" w:rsidRPr="00E43268" w:rsidRDefault="00283E1C" w:rsidP="0053109B">
            <w:pPr>
              <w:ind w:right="22"/>
              <w:jc w:val="center"/>
            </w:pPr>
            <w:r w:rsidRPr="00E43268">
              <w:t>ПК-2</w:t>
            </w:r>
          </w:p>
          <w:p w14:paraId="2D5E79BC" w14:textId="77777777" w:rsidR="00283E1C" w:rsidRPr="00E43268" w:rsidRDefault="00283E1C" w:rsidP="0053109B">
            <w:pPr>
              <w:ind w:right="22"/>
              <w:jc w:val="center"/>
            </w:pPr>
            <w:r w:rsidRPr="00E43268">
              <w:t>ПК-4</w:t>
            </w:r>
          </w:p>
          <w:p w14:paraId="1C70ECD4" w14:textId="77777777" w:rsidR="00283E1C" w:rsidRPr="00E43268" w:rsidRDefault="00283E1C" w:rsidP="0053109B">
            <w:pPr>
              <w:ind w:right="22"/>
              <w:jc w:val="center"/>
            </w:pPr>
            <w:r w:rsidRPr="00E43268">
              <w:t>ПК-5</w:t>
            </w:r>
          </w:p>
          <w:p w14:paraId="333A4F18" w14:textId="77777777" w:rsidR="00283E1C" w:rsidRPr="00E43268" w:rsidRDefault="00283E1C" w:rsidP="0053109B">
            <w:pPr>
              <w:ind w:right="22"/>
              <w:jc w:val="center"/>
            </w:pPr>
            <w:r w:rsidRPr="00E43268">
              <w:t>ПК-6</w:t>
            </w:r>
          </w:p>
          <w:p w14:paraId="5EF90988" w14:textId="77777777" w:rsidR="00283E1C" w:rsidRPr="00E43268" w:rsidRDefault="00283E1C" w:rsidP="0053109B">
            <w:pPr>
              <w:ind w:right="22"/>
              <w:jc w:val="center"/>
            </w:pPr>
            <w:r w:rsidRPr="00E43268">
              <w:t>ПК-7</w:t>
            </w:r>
          </w:p>
          <w:p w14:paraId="12EFA0FE" w14:textId="77777777" w:rsidR="00283E1C" w:rsidRPr="00E43268" w:rsidRDefault="00283E1C" w:rsidP="0053109B">
            <w:pPr>
              <w:ind w:right="22"/>
              <w:jc w:val="center"/>
            </w:pPr>
            <w:r w:rsidRPr="00E43268">
              <w:t>ПК-8</w:t>
            </w:r>
          </w:p>
        </w:tc>
        <w:tc>
          <w:tcPr>
            <w:tcW w:w="4253" w:type="dxa"/>
          </w:tcPr>
          <w:p w14:paraId="0DFFEA0C" w14:textId="77777777" w:rsidR="00283E1C" w:rsidRPr="00E43268" w:rsidRDefault="00283E1C" w:rsidP="0053109B">
            <w:pPr>
              <w:pStyle w:val="Style51"/>
              <w:widowControl/>
              <w:spacing w:line="240" w:lineRule="auto"/>
            </w:pPr>
            <w:r w:rsidRPr="00E43268">
              <w:rPr>
                <w:rStyle w:val="FontStyle137"/>
                <w:sz w:val="24"/>
                <w:szCs w:val="24"/>
              </w:rPr>
              <w:t xml:space="preserve">– </w:t>
            </w:r>
            <w:r w:rsidRPr="00E43268">
              <w:t>КТЗ</w:t>
            </w:r>
          </w:p>
          <w:p w14:paraId="2DC2838F" w14:textId="77777777" w:rsidR="00283E1C" w:rsidRPr="00E43268" w:rsidRDefault="00283E1C" w:rsidP="0053109B">
            <w:pPr>
              <w:pStyle w:val="Style51"/>
              <w:widowControl/>
              <w:spacing w:line="240" w:lineRule="auto"/>
              <w:rPr>
                <w:rStyle w:val="FontStyle137"/>
                <w:sz w:val="24"/>
                <w:szCs w:val="24"/>
              </w:rPr>
            </w:pPr>
            <w:r w:rsidRPr="00E43268">
              <w:rPr>
                <w:rStyle w:val="FontStyle137"/>
                <w:sz w:val="24"/>
                <w:szCs w:val="24"/>
              </w:rPr>
              <w:t>– КР</w:t>
            </w:r>
          </w:p>
          <w:p w14:paraId="1A3DDD71" w14:textId="77777777" w:rsidR="00283E1C" w:rsidRPr="00E43268" w:rsidRDefault="00283E1C" w:rsidP="0053109B">
            <w:pPr>
              <w:pStyle w:val="Style51"/>
              <w:widowControl/>
              <w:spacing w:line="240" w:lineRule="auto"/>
              <w:rPr>
                <w:rStyle w:val="FontStyle137"/>
                <w:sz w:val="24"/>
                <w:szCs w:val="24"/>
              </w:rPr>
            </w:pPr>
            <w:r w:rsidRPr="00E43268">
              <w:rPr>
                <w:rStyle w:val="FontStyle137"/>
                <w:sz w:val="24"/>
                <w:szCs w:val="24"/>
              </w:rPr>
              <w:t>– КПН</w:t>
            </w:r>
          </w:p>
          <w:p w14:paraId="5264FF62" w14:textId="77777777" w:rsidR="00283E1C" w:rsidRPr="00E43268" w:rsidRDefault="00283E1C" w:rsidP="0053109B">
            <w:pPr>
              <w:pStyle w:val="Style51"/>
              <w:widowControl/>
              <w:spacing w:line="240" w:lineRule="auto"/>
              <w:rPr>
                <w:rStyle w:val="FontStyle137"/>
                <w:sz w:val="24"/>
                <w:szCs w:val="24"/>
              </w:rPr>
            </w:pPr>
            <w:r w:rsidRPr="00E43268">
              <w:rPr>
                <w:rStyle w:val="FontStyle137"/>
                <w:sz w:val="24"/>
                <w:szCs w:val="24"/>
              </w:rPr>
              <w:t>– АИБ</w:t>
            </w:r>
          </w:p>
          <w:p w14:paraId="07A62972" w14:textId="77777777" w:rsidR="00283E1C" w:rsidRPr="00E43268" w:rsidRDefault="00283E1C" w:rsidP="0053109B">
            <w:pPr>
              <w:pStyle w:val="Style51"/>
              <w:widowControl/>
              <w:spacing w:line="240" w:lineRule="auto"/>
              <w:rPr>
                <w:rStyle w:val="FontStyle137"/>
                <w:sz w:val="24"/>
                <w:szCs w:val="24"/>
              </w:rPr>
            </w:pPr>
            <w:r w:rsidRPr="00E43268">
              <w:rPr>
                <w:rStyle w:val="FontStyle137"/>
                <w:sz w:val="24"/>
                <w:szCs w:val="24"/>
              </w:rPr>
              <w:t>– СЗ</w:t>
            </w:r>
          </w:p>
          <w:p w14:paraId="0C90C1E6" w14:textId="77777777" w:rsidR="00283E1C" w:rsidRPr="00E43268" w:rsidRDefault="00283E1C" w:rsidP="0053109B">
            <w:pPr>
              <w:pStyle w:val="Style51"/>
              <w:widowControl/>
              <w:spacing w:line="240" w:lineRule="auto"/>
              <w:rPr>
                <w:rStyle w:val="FontStyle137"/>
                <w:sz w:val="24"/>
                <w:szCs w:val="24"/>
              </w:rPr>
            </w:pPr>
            <w:r w:rsidRPr="00E43268">
              <w:rPr>
                <w:rStyle w:val="FontStyle137"/>
                <w:sz w:val="24"/>
                <w:szCs w:val="24"/>
              </w:rPr>
              <w:t>– КТ</w:t>
            </w:r>
          </w:p>
          <w:p w14:paraId="286B52F9" w14:textId="77777777" w:rsidR="00283E1C" w:rsidRPr="00E43268" w:rsidRDefault="00283E1C" w:rsidP="0053109B">
            <w:pPr>
              <w:pStyle w:val="Style51"/>
              <w:widowControl/>
              <w:spacing w:line="240" w:lineRule="auto"/>
              <w:rPr>
                <w:rStyle w:val="FontStyle137"/>
                <w:sz w:val="24"/>
                <w:szCs w:val="24"/>
              </w:rPr>
            </w:pPr>
            <w:r w:rsidRPr="00E43268">
              <w:rPr>
                <w:rStyle w:val="FontStyle137"/>
                <w:sz w:val="24"/>
                <w:szCs w:val="24"/>
              </w:rPr>
              <w:t>– АПН</w:t>
            </w:r>
          </w:p>
        </w:tc>
      </w:tr>
      <w:tr w:rsidR="00283E1C" w:rsidRPr="00E43268" w14:paraId="3C7E5257" w14:textId="77777777" w:rsidTr="0053109B">
        <w:trPr>
          <w:trHeight w:val="1134"/>
        </w:trPr>
        <w:tc>
          <w:tcPr>
            <w:tcW w:w="1089" w:type="dxa"/>
            <w:vAlign w:val="center"/>
          </w:tcPr>
          <w:p w14:paraId="105E6732" w14:textId="77777777" w:rsidR="00283E1C" w:rsidRPr="00E43268" w:rsidRDefault="00283E1C" w:rsidP="0053109B">
            <w:r w:rsidRPr="00E43268">
              <w:t>Б</w:t>
            </w:r>
            <w:proofErr w:type="gramStart"/>
            <w:r w:rsidRPr="00E43268">
              <w:t>1.Б.</w:t>
            </w:r>
            <w:proofErr w:type="gramEnd"/>
            <w:r w:rsidRPr="00E43268">
              <w:t>1.5</w:t>
            </w:r>
          </w:p>
        </w:tc>
        <w:tc>
          <w:tcPr>
            <w:tcW w:w="2597" w:type="dxa"/>
            <w:vAlign w:val="center"/>
          </w:tcPr>
          <w:p w14:paraId="10A9A15D" w14:textId="77777777" w:rsidR="00283E1C" w:rsidRPr="00E43268" w:rsidRDefault="00283E1C" w:rsidP="0053109B">
            <w:r w:rsidRPr="00E43268">
              <w:t>Хирургия травматических повреждений грудной клетки</w:t>
            </w:r>
          </w:p>
        </w:tc>
        <w:tc>
          <w:tcPr>
            <w:tcW w:w="1984" w:type="dxa"/>
            <w:vAlign w:val="center"/>
          </w:tcPr>
          <w:p w14:paraId="56A0291A" w14:textId="77777777" w:rsidR="00283E1C" w:rsidRPr="00E43268" w:rsidRDefault="00283E1C" w:rsidP="0053109B">
            <w:pPr>
              <w:ind w:right="22"/>
              <w:jc w:val="center"/>
            </w:pPr>
            <w:r w:rsidRPr="00E43268">
              <w:t>УК-1</w:t>
            </w:r>
          </w:p>
          <w:p w14:paraId="5955ACC0" w14:textId="77777777" w:rsidR="00283E1C" w:rsidRPr="00E43268" w:rsidRDefault="00283E1C" w:rsidP="0053109B">
            <w:pPr>
              <w:ind w:right="22"/>
              <w:jc w:val="center"/>
            </w:pPr>
            <w:r w:rsidRPr="00E43268">
              <w:t>ПК-1</w:t>
            </w:r>
          </w:p>
          <w:p w14:paraId="46D12794" w14:textId="77777777" w:rsidR="00283E1C" w:rsidRPr="00E43268" w:rsidRDefault="00283E1C" w:rsidP="0053109B">
            <w:pPr>
              <w:ind w:right="22"/>
              <w:jc w:val="center"/>
            </w:pPr>
            <w:r w:rsidRPr="00E43268">
              <w:t>ПК-2</w:t>
            </w:r>
          </w:p>
          <w:p w14:paraId="60E82CD5" w14:textId="77777777" w:rsidR="00283E1C" w:rsidRPr="00E43268" w:rsidRDefault="00283E1C" w:rsidP="0053109B">
            <w:pPr>
              <w:ind w:right="22"/>
              <w:jc w:val="center"/>
            </w:pPr>
            <w:r w:rsidRPr="00E43268">
              <w:t>ПК-4</w:t>
            </w:r>
          </w:p>
          <w:p w14:paraId="460CDFF0" w14:textId="77777777" w:rsidR="00283E1C" w:rsidRPr="00E43268" w:rsidRDefault="00283E1C" w:rsidP="0053109B">
            <w:pPr>
              <w:ind w:right="22"/>
              <w:jc w:val="center"/>
            </w:pPr>
            <w:r w:rsidRPr="00E43268">
              <w:t>ПК-5</w:t>
            </w:r>
          </w:p>
          <w:p w14:paraId="76F7DDFD" w14:textId="77777777" w:rsidR="00283E1C" w:rsidRPr="00E43268" w:rsidRDefault="00283E1C" w:rsidP="0053109B">
            <w:pPr>
              <w:ind w:right="22"/>
              <w:jc w:val="center"/>
            </w:pPr>
            <w:r w:rsidRPr="00E43268">
              <w:t>ПК-6</w:t>
            </w:r>
          </w:p>
          <w:p w14:paraId="1E0C3104" w14:textId="77777777" w:rsidR="00283E1C" w:rsidRPr="00E43268" w:rsidRDefault="00283E1C" w:rsidP="0053109B">
            <w:pPr>
              <w:ind w:right="22"/>
              <w:jc w:val="center"/>
            </w:pPr>
            <w:r w:rsidRPr="00E43268">
              <w:t>ПК-7</w:t>
            </w:r>
          </w:p>
          <w:p w14:paraId="54C134E7" w14:textId="77777777" w:rsidR="00283E1C" w:rsidRPr="00E43268" w:rsidRDefault="00283E1C" w:rsidP="0053109B">
            <w:pPr>
              <w:ind w:right="22"/>
              <w:jc w:val="center"/>
            </w:pPr>
            <w:r w:rsidRPr="00E43268">
              <w:t>ПК-8</w:t>
            </w:r>
          </w:p>
        </w:tc>
        <w:tc>
          <w:tcPr>
            <w:tcW w:w="4253" w:type="dxa"/>
          </w:tcPr>
          <w:p w14:paraId="13176294" w14:textId="77777777" w:rsidR="00283E1C" w:rsidRPr="00E43268" w:rsidRDefault="00283E1C" w:rsidP="0053109B">
            <w:pPr>
              <w:pStyle w:val="Style51"/>
              <w:widowControl/>
              <w:spacing w:line="240" w:lineRule="auto"/>
            </w:pPr>
            <w:r w:rsidRPr="00E43268">
              <w:rPr>
                <w:rStyle w:val="FontStyle137"/>
                <w:sz w:val="24"/>
                <w:szCs w:val="24"/>
              </w:rPr>
              <w:t xml:space="preserve">– </w:t>
            </w:r>
            <w:r w:rsidRPr="00E43268">
              <w:t>КТЗ</w:t>
            </w:r>
          </w:p>
          <w:p w14:paraId="032D8762" w14:textId="77777777" w:rsidR="00283E1C" w:rsidRPr="00E43268" w:rsidRDefault="00283E1C" w:rsidP="0053109B">
            <w:pPr>
              <w:pStyle w:val="Style51"/>
              <w:widowControl/>
              <w:spacing w:line="240" w:lineRule="auto"/>
              <w:rPr>
                <w:rStyle w:val="FontStyle137"/>
                <w:sz w:val="24"/>
                <w:szCs w:val="24"/>
              </w:rPr>
            </w:pPr>
            <w:r w:rsidRPr="00E43268">
              <w:rPr>
                <w:rStyle w:val="FontStyle137"/>
                <w:sz w:val="24"/>
                <w:szCs w:val="24"/>
              </w:rPr>
              <w:t>– КР</w:t>
            </w:r>
          </w:p>
          <w:p w14:paraId="04AF7640" w14:textId="77777777" w:rsidR="00283E1C" w:rsidRPr="00E43268" w:rsidRDefault="00283E1C" w:rsidP="0053109B">
            <w:pPr>
              <w:pStyle w:val="Style51"/>
              <w:widowControl/>
              <w:spacing w:line="240" w:lineRule="auto"/>
              <w:rPr>
                <w:rStyle w:val="FontStyle137"/>
                <w:sz w:val="24"/>
                <w:szCs w:val="24"/>
              </w:rPr>
            </w:pPr>
            <w:r w:rsidRPr="00E43268">
              <w:rPr>
                <w:rStyle w:val="FontStyle137"/>
                <w:sz w:val="24"/>
                <w:szCs w:val="24"/>
              </w:rPr>
              <w:t>– КПН</w:t>
            </w:r>
          </w:p>
          <w:p w14:paraId="5A5818D8" w14:textId="77777777" w:rsidR="00283E1C" w:rsidRPr="00E43268" w:rsidRDefault="00283E1C" w:rsidP="0053109B">
            <w:pPr>
              <w:pStyle w:val="Style51"/>
              <w:widowControl/>
              <w:spacing w:line="240" w:lineRule="auto"/>
              <w:rPr>
                <w:rStyle w:val="FontStyle137"/>
                <w:sz w:val="24"/>
                <w:szCs w:val="24"/>
              </w:rPr>
            </w:pPr>
            <w:r w:rsidRPr="00E43268">
              <w:rPr>
                <w:rStyle w:val="FontStyle137"/>
                <w:sz w:val="24"/>
                <w:szCs w:val="24"/>
              </w:rPr>
              <w:t>– АИБ</w:t>
            </w:r>
          </w:p>
          <w:p w14:paraId="00BDEBA8" w14:textId="77777777" w:rsidR="00283E1C" w:rsidRPr="00E43268" w:rsidRDefault="00283E1C" w:rsidP="0053109B">
            <w:pPr>
              <w:pStyle w:val="Style51"/>
              <w:widowControl/>
              <w:spacing w:line="240" w:lineRule="auto"/>
              <w:rPr>
                <w:rStyle w:val="FontStyle137"/>
                <w:sz w:val="24"/>
                <w:szCs w:val="24"/>
              </w:rPr>
            </w:pPr>
            <w:r w:rsidRPr="00E43268">
              <w:rPr>
                <w:rStyle w:val="FontStyle137"/>
                <w:sz w:val="24"/>
                <w:szCs w:val="24"/>
              </w:rPr>
              <w:t>– СЗ</w:t>
            </w:r>
          </w:p>
          <w:p w14:paraId="11064461" w14:textId="77777777" w:rsidR="00283E1C" w:rsidRPr="00E43268" w:rsidRDefault="00283E1C" w:rsidP="0053109B">
            <w:pPr>
              <w:pStyle w:val="Style51"/>
              <w:widowControl/>
              <w:spacing w:line="240" w:lineRule="auto"/>
              <w:rPr>
                <w:rStyle w:val="FontStyle137"/>
                <w:sz w:val="24"/>
                <w:szCs w:val="24"/>
              </w:rPr>
            </w:pPr>
            <w:r w:rsidRPr="00E43268">
              <w:rPr>
                <w:rStyle w:val="FontStyle137"/>
                <w:sz w:val="24"/>
                <w:szCs w:val="24"/>
              </w:rPr>
              <w:t>– КТ</w:t>
            </w:r>
          </w:p>
          <w:p w14:paraId="387A077F" w14:textId="77777777" w:rsidR="00283E1C" w:rsidRPr="00E43268" w:rsidRDefault="00283E1C" w:rsidP="0053109B">
            <w:pPr>
              <w:pStyle w:val="Style51"/>
              <w:widowControl/>
              <w:spacing w:line="240" w:lineRule="auto"/>
              <w:rPr>
                <w:rStyle w:val="FontStyle137"/>
                <w:sz w:val="24"/>
                <w:szCs w:val="24"/>
              </w:rPr>
            </w:pPr>
            <w:r w:rsidRPr="00E43268">
              <w:rPr>
                <w:rStyle w:val="FontStyle137"/>
                <w:sz w:val="24"/>
                <w:szCs w:val="24"/>
              </w:rPr>
              <w:t>– АПН</w:t>
            </w:r>
          </w:p>
        </w:tc>
      </w:tr>
    </w:tbl>
    <w:p w14:paraId="02D9E694" w14:textId="77777777" w:rsidR="00AA126E" w:rsidRDefault="00AA126E" w:rsidP="00E43268">
      <w:pPr>
        <w:widowControl w:val="0"/>
        <w:ind w:firstLine="600"/>
        <w:jc w:val="both"/>
        <w:rPr>
          <w:rFonts w:ascii="Cambria" w:hAnsi="Cambria" w:cs="Cambria"/>
          <w:caps/>
        </w:rPr>
      </w:pPr>
    </w:p>
    <w:p w14:paraId="79F809E4" w14:textId="6A9F53EF" w:rsidR="00283E1C" w:rsidRDefault="00283E1C" w:rsidP="00283E1C">
      <w:pPr>
        <w:widowControl w:val="0"/>
        <w:ind w:firstLine="600"/>
        <w:jc w:val="center"/>
        <w:rPr>
          <w:rFonts w:ascii="Cambria" w:hAnsi="Cambria" w:cs="Cambria"/>
          <w:caps/>
        </w:rPr>
      </w:pPr>
      <w:r>
        <w:rPr>
          <w:rFonts w:ascii="Cambria" w:hAnsi="Cambria" w:cs="Cambria"/>
        </w:rPr>
        <w:t>Блок Урология</w:t>
      </w:r>
      <w:r>
        <w:rPr>
          <w:rFonts w:ascii="Cambria" w:hAnsi="Cambria" w:cs="Cambria"/>
          <w:caps/>
        </w:rPr>
        <w:t>:</w:t>
      </w:r>
    </w:p>
    <w:p w14:paraId="63824A47" w14:textId="77777777" w:rsidR="00283E1C" w:rsidRDefault="00283E1C" w:rsidP="00E43268">
      <w:pPr>
        <w:widowControl w:val="0"/>
        <w:ind w:firstLine="600"/>
        <w:jc w:val="both"/>
        <w:rPr>
          <w:rFonts w:ascii="Cambria" w:hAnsi="Cambria" w:cs="Cambria"/>
          <w:caps/>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1985"/>
        <w:gridCol w:w="4677"/>
        <w:gridCol w:w="2552"/>
      </w:tblGrid>
      <w:tr w:rsidR="00037855" w:rsidRPr="002D40E2" w14:paraId="1DE56D98" w14:textId="77777777" w:rsidTr="0053109B">
        <w:tc>
          <w:tcPr>
            <w:tcW w:w="709" w:type="dxa"/>
          </w:tcPr>
          <w:p w14:paraId="28CEF895" w14:textId="77777777" w:rsidR="00037855" w:rsidRPr="002C45CA" w:rsidRDefault="00037855" w:rsidP="0053109B">
            <w:pPr>
              <w:pStyle w:val="Style51"/>
              <w:widowControl/>
              <w:spacing w:line="240" w:lineRule="auto"/>
              <w:ind w:left="10" w:hanging="10"/>
              <w:jc w:val="center"/>
              <w:rPr>
                <w:rStyle w:val="FontStyle137"/>
                <w:b/>
                <w:sz w:val="24"/>
                <w:szCs w:val="24"/>
              </w:rPr>
            </w:pPr>
            <w:bookmarkStart w:id="2" w:name="_Hlk87025612"/>
            <w:r w:rsidRPr="002C45CA">
              <w:rPr>
                <w:rStyle w:val="FontStyle137"/>
                <w:b/>
                <w:sz w:val="24"/>
                <w:szCs w:val="24"/>
              </w:rPr>
              <w:t>№ п/п</w:t>
            </w:r>
          </w:p>
        </w:tc>
        <w:tc>
          <w:tcPr>
            <w:tcW w:w="1985" w:type="dxa"/>
          </w:tcPr>
          <w:p w14:paraId="27232407" w14:textId="77777777" w:rsidR="00037855" w:rsidRPr="002C45CA" w:rsidRDefault="00037855" w:rsidP="0053109B">
            <w:pPr>
              <w:pStyle w:val="Style51"/>
              <w:widowControl/>
              <w:spacing w:line="240" w:lineRule="auto"/>
              <w:jc w:val="center"/>
              <w:rPr>
                <w:rStyle w:val="FontStyle137"/>
                <w:b/>
                <w:sz w:val="24"/>
                <w:szCs w:val="24"/>
              </w:rPr>
            </w:pPr>
            <w:r w:rsidRPr="002C45CA">
              <w:rPr>
                <w:rStyle w:val="FontStyle137"/>
                <w:b/>
                <w:sz w:val="24"/>
                <w:szCs w:val="24"/>
              </w:rPr>
              <w:t xml:space="preserve">Контролируемые </w:t>
            </w:r>
            <w:proofErr w:type="gramStart"/>
            <w:r w:rsidRPr="002C45CA">
              <w:rPr>
                <w:rStyle w:val="FontStyle137"/>
                <w:b/>
                <w:sz w:val="24"/>
                <w:szCs w:val="24"/>
              </w:rPr>
              <w:t>разделы  дисциплины</w:t>
            </w:r>
            <w:proofErr w:type="gramEnd"/>
            <w:r w:rsidRPr="002C45CA">
              <w:rPr>
                <w:rStyle w:val="FontStyle137"/>
                <w:b/>
                <w:sz w:val="24"/>
                <w:szCs w:val="24"/>
              </w:rPr>
              <w:t xml:space="preserve"> (результаты по разделам)</w:t>
            </w:r>
          </w:p>
        </w:tc>
        <w:tc>
          <w:tcPr>
            <w:tcW w:w="4677" w:type="dxa"/>
            <w:vAlign w:val="center"/>
          </w:tcPr>
          <w:p w14:paraId="0A29E75B" w14:textId="77777777" w:rsidR="00037855" w:rsidRPr="002C45CA" w:rsidRDefault="00037855" w:rsidP="0053109B">
            <w:pPr>
              <w:pStyle w:val="Style51"/>
              <w:widowControl/>
              <w:spacing w:line="240" w:lineRule="auto"/>
              <w:jc w:val="center"/>
              <w:rPr>
                <w:rStyle w:val="FontStyle137"/>
                <w:b/>
                <w:sz w:val="24"/>
                <w:szCs w:val="24"/>
              </w:rPr>
            </w:pPr>
            <w:r w:rsidRPr="002C45CA">
              <w:rPr>
                <w:rStyle w:val="FontStyle137"/>
                <w:b/>
                <w:sz w:val="24"/>
                <w:szCs w:val="24"/>
              </w:rPr>
              <w:t>Код контролируемой компетенции (или её части) / и ее формулировка</w:t>
            </w:r>
          </w:p>
        </w:tc>
        <w:tc>
          <w:tcPr>
            <w:tcW w:w="2552" w:type="dxa"/>
          </w:tcPr>
          <w:p w14:paraId="049D3420" w14:textId="77777777" w:rsidR="00037855" w:rsidRPr="002C45CA" w:rsidRDefault="00037855" w:rsidP="0053109B">
            <w:pPr>
              <w:pStyle w:val="Style51"/>
              <w:widowControl/>
              <w:spacing w:line="240" w:lineRule="auto"/>
              <w:jc w:val="center"/>
              <w:rPr>
                <w:rStyle w:val="FontStyle137"/>
                <w:b/>
                <w:sz w:val="24"/>
                <w:szCs w:val="24"/>
              </w:rPr>
            </w:pPr>
            <w:r w:rsidRPr="002C45CA">
              <w:rPr>
                <w:rStyle w:val="FontStyle137"/>
                <w:b/>
                <w:sz w:val="24"/>
                <w:szCs w:val="24"/>
              </w:rPr>
              <w:t>Наименование оценочного средства</w:t>
            </w:r>
          </w:p>
        </w:tc>
      </w:tr>
      <w:tr w:rsidR="00037855" w:rsidRPr="002D40E2" w14:paraId="33C3B379" w14:textId="77777777" w:rsidTr="0053109B">
        <w:tc>
          <w:tcPr>
            <w:tcW w:w="709" w:type="dxa"/>
          </w:tcPr>
          <w:p w14:paraId="05AA1C04" w14:textId="77777777" w:rsidR="00037855" w:rsidRPr="002C45CA" w:rsidRDefault="00037855" w:rsidP="0053109B">
            <w:r w:rsidRPr="002C45CA">
              <w:t>1.1.</w:t>
            </w:r>
          </w:p>
        </w:tc>
        <w:tc>
          <w:tcPr>
            <w:tcW w:w="1985" w:type="dxa"/>
          </w:tcPr>
          <w:p w14:paraId="6A0176FA" w14:textId="77777777" w:rsidR="00037855" w:rsidRPr="002C45CA" w:rsidRDefault="00037855" w:rsidP="0053109B">
            <w:r w:rsidRPr="002C45CA">
              <w:t>Урология как медицинская наука.</w:t>
            </w:r>
          </w:p>
        </w:tc>
        <w:tc>
          <w:tcPr>
            <w:tcW w:w="4677" w:type="dxa"/>
            <w:vAlign w:val="center"/>
          </w:tcPr>
          <w:p w14:paraId="553E577F" w14:textId="77777777" w:rsidR="00037855" w:rsidRDefault="00037855" w:rsidP="0053109B">
            <w:pPr>
              <w:ind w:right="22"/>
            </w:pPr>
            <w:r w:rsidRPr="00FE1E83">
              <w:rPr>
                <w:b/>
                <w:bCs/>
              </w:rPr>
              <w:t>ОПК-4 -</w:t>
            </w:r>
            <w:r>
              <w:t xml:space="preserve"> Способен применять медицинские изделия, предусмотренные порядком оказания медицинской помощи, а также проводить обследования пациента с целью установления диагноза</w:t>
            </w:r>
          </w:p>
          <w:p w14:paraId="53AF7495" w14:textId="77777777" w:rsidR="00037855" w:rsidRPr="002D40E2" w:rsidRDefault="00037855" w:rsidP="0053109B">
            <w:pPr>
              <w:ind w:right="22"/>
            </w:pPr>
            <w:r w:rsidRPr="00FE1E83">
              <w:rPr>
                <w:b/>
                <w:bCs/>
              </w:rPr>
              <w:t>ОПК-6 -</w:t>
            </w:r>
            <w:r>
              <w:t xml:space="preserve"> Способен организовывать уход за больными, оказывать первичную медико-санитарную помощь, обеспечивать организацию работы и принятие профессиональных решений при неотложных состояниях на догоспитальном этапе, в условиях чрезвычайных ситуаций, эпидемий и в очагах массового поражения</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0D1862FB" w14:textId="77777777" w:rsidR="00037855" w:rsidRPr="002C45CA" w:rsidRDefault="00037855" w:rsidP="00037855">
            <w:pPr>
              <w:pStyle w:val="Style51"/>
              <w:widowControl/>
              <w:numPr>
                <w:ilvl w:val="0"/>
                <w:numId w:val="16"/>
              </w:numPr>
              <w:spacing w:line="240" w:lineRule="auto"/>
              <w:ind w:left="0" w:firstLine="0"/>
              <w:rPr>
                <w:rStyle w:val="FontStyle137"/>
                <w:sz w:val="24"/>
                <w:szCs w:val="24"/>
              </w:rPr>
            </w:pPr>
            <w:r w:rsidRPr="002C45CA">
              <w:rPr>
                <w:rStyle w:val="FontStyle137"/>
                <w:sz w:val="24"/>
                <w:szCs w:val="24"/>
              </w:rPr>
              <w:t>доклад с презентацией</w:t>
            </w:r>
          </w:p>
          <w:p w14:paraId="7B99EB68" w14:textId="77777777" w:rsidR="00037855" w:rsidRPr="002C45CA" w:rsidRDefault="00037855" w:rsidP="00037855">
            <w:pPr>
              <w:pStyle w:val="Style51"/>
              <w:widowControl/>
              <w:numPr>
                <w:ilvl w:val="0"/>
                <w:numId w:val="16"/>
              </w:numPr>
              <w:spacing w:line="240" w:lineRule="auto"/>
              <w:ind w:left="0" w:firstLine="0"/>
              <w:rPr>
                <w:rStyle w:val="FontStyle137"/>
                <w:sz w:val="24"/>
                <w:szCs w:val="24"/>
              </w:rPr>
            </w:pPr>
            <w:r w:rsidRPr="002C45CA">
              <w:rPr>
                <w:rStyle w:val="FontStyle137"/>
                <w:sz w:val="24"/>
                <w:szCs w:val="24"/>
              </w:rPr>
              <w:t>реферат</w:t>
            </w:r>
          </w:p>
          <w:p w14:paraId="5AE8E5C6" w14:textId="77777777" w:rsidR="00037855" w:rsidRPr="002C45CA" w:rsidRDefault="00037855" w:rsidP="00037855">
            <w:pPr>
              <w:pStyle w:val="Style51"/>
              <w:widowControl/>
              <w:numPr>
                <w:ilvl w:val="0"/>
                <w:numId w:val="16"/>
              </w:numPr>
              <w:spacing w:line="240" w:lineRule="auto"/>
              <w:ind w:left="0" w:firstLine="0"/>
            </w:pPr>
            <w:r w:rsidRPr="002C45CA">
              <w:rPr>
                <w:rStyle w:val="FontStyle137"/>
                <w:sz w:val="24"/>
                <w:szCs w:val="24"/>
              </w:rPr>
              <w:t>академическая история болезни</w:t>
            </w:r>
          </w:p>
        </w:tc>
      </w:tr>
      <w:tr w:rsidR="00037855" w:rsidRPr="002D40E2" w14:paraId="7B2A78A8" w14:textId="77777777" w:rsidTr="0053109B">
        <w:tc>
          <w:tcPr>
            <w:tcW w:w="709" w:type="dxa"/>
          </w:tcPr>
          <w:p w14:paraId="75C8FAED" w14:textId="77777777" w:rsidR="00037855" w:rsidRPr="002C45CA" w:rsidRDefault="00037855" w:rsidP="0053109B">
            <w:r w:rsidRPr="002C45CA">
              <w:t>1.2</w:t>
            </w:r>
          </w:p>
        </w:tc>
        <w:tc>
          <w:tcPr>
            <w:tcW w:w="1985" w:type="dxa"/>
          </w:tcPr>
          <w:p w14:paraId="3A4F4B5C" w14:textId="77777777" w:rsidR="00037855" w:rsidRPr="002C45CA" w:rsidRDefault="00037855" w:rsidP="0053109B">
            <w:r w:rsidRPr="002C45CA">
              <w:t xml:space="preserve">Симптоматика и семиотика урологических заболеваний. </w:t>
            </w:r>
            <w:proofErr w:type="spellStart"/>
            <w:r w:rsidRPr="002C45CA">
              <w:t>Медоды</w:t>
            </w:r>
            <w:proofErr w:type="spellEnd"/>
            <w:r w:rsidRPr="002C45CA">
              <w:t xml:space="preserve"> диагностики в урологии. </w:t>
            </w:r>
            <w:proofErr w:type="gramStart"/>
            <w:r w:rsidRPr="002C45CA">
              <w:t xml:space="preserve">Лабораторные,   </w:t>
            </w:r>
            <w:proofErr w:type="gramEnd"/>
            <w:r w:rsidRPr="002C45CA">
              <w:lastRenderedPageBreak/>
              <w:t>рентгенологические, радиоизотопные, ультразвуковые методы диагностики в урологии.</w:t>
            </w:r>
          </w:p>
        </w:tc>
        <w:tc>
          <w:tcPr>
            <w:tcW w:w="4677" w:type="dxa"/>
            <w:vAlign w:val="center"/>
          </w:tcPr>
          <w:p w14:paraId="0F0AEC9B" w14:textId="77777777" w:rsidR="00037855" w:rsidRDefault="00037855" w:rsidP="0053109B">
            <w:pPr>
              <w:ind w:right="22"/>
            </w:pPr>
            <w:r w:rsidRPr="00FE1E83">
              <w:rPr>
                <w:b/>
                <w:bCs/>
              </w:rPr>
              <w:lastRenderedPageBreak/>
              <w:t>ОПК-4 -</w:t>
            </w:r>
            <w:r>
              <w:t xml:space="preserve"> Способен применять медицинские изделия, предусмотренные порядком оказания медицинской помощи, а также проводить обследования пациента с целью установления диагноза</w:t>
            </w:r>
          </w:p>
          <w:p w14:paraId="3123A42A" w14:textId="77777777" w:rsidR="00037855" w:rsidRPr="002D40E2" w:rsidRDefault="00037855" w:rsidP="0053109B">
            <w:pPr>
              <w:ind w:right="22"/>
            </w:pPr>
            <w:r w:rsidRPr="00FE1E83">
              <w:rPr>
                <w:b/>
                <w:bCs/>
              </w:rPr>
              <w:t>ОПК-6 -</w:t>
            </w:r>
            <w:r>
              <w:t xml:space="preserve"> Способен организовывать уход за больными, оказывать первичную медико-санитарную помощь, обеспечивать </w:t>
            </w:r>
            <w:r>
              <w:lastRenderedPageBreak/>
              <w:t>организацию работы и принятие профессиональных решений при неотложных состояниях на догоспитальном этапе, в условиях чрезвычайных ситуаций, эпидемий и в очагах массового поражения</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3F5DBF64" w14:textId="77777777" w:rsidR="00037855" w:rsidRPr="002C45CA" w:rsidRDefault="00037855" w:rsidP="00037855">
            <w:pPr>
              <w:pStyle w:val="Style51"/>
              <w:widowControl/>
              <w:numPr>
                <w:ilvl w:val="0"/>
                <w:numId w:val="16"/>
              </w:numPr>
              <w:spacing w:line="240" w:lineRule="auto"/>
              <w:ind w:left="0" w:firstLine="0"/>
              <w:rPr>
                <w:rStyle w:val="FontStyle137"/>
                <w:sz w:val="24"/>
                <w:szCs w:val="24"/>
              </w:rPr>
            </w:pPr>
            <w:r w:rsidRPr="002C45CA">
              <w:rPr>
                <w:rStyle w:val="FontStyle137"/>
                <w:sz w:val="24"/>
                <w:szCs w:val="24"/>
              </w:rPr>
              <w:lastRenderedPageBreak/>
              <w:t>собеседование (устный опрос)</w:t>
            </w:r>
          </w:p>
          <w:p w14:paraId="0A843AE5" w14:textId="77777777" w:rsidR="00037855" w:rsidRPr="002C45CA" w:rsidRDefault="00037855" w:rsidP="00037855">
            <w:pPr>
              <w:pStyle w:val="Style51"/>
              <w:widowControl/>
              <w:numPr>
                <w:ilvl w:val="0"/>
                <w:numId w:val="16"/>
              </w:numPr>
              <w:spacing w:line="240" w:lineRule="auto"/>
              <w:ind w:left="0" w:firstLine="0"/>
              <w:rPr>
                <w:rStyle w:val="FontStyle137"/>
                <w:sz w:val="24"/>
                <w:szCs w:val="24"/>
              </w:rPr>
            </w:pPr>
            <w:r w:rsidRPr="002C45CA">
              <w:rPr>
                <w:rStyle w:val="FontStyle137"/>
                <w:sz w:val="24"/>
                <w:szCs w:val="24"/>
              </w:rPr>
              <w:t>тестирование на компьютере</w:t>
            </w:r>
          </w:p>
          <w:p w14:paraId="0DD41552" w14:textId="77777777" w:rsidR="00037855" w:rsidRPr="002C45CA" w:rsidRDefault="00037855" w:rsidP="00037855">
            <w:pPr>
              <w:pStyle w:val="Style51"/>
              <w:widowControl/>
              <w:numPr>
                <w:ilvl w:val="0"/>
                <w:numId w:val="16"/>
              </w:numPr>
              <w:spacing w:line="240" w:lineRule="auto"/>
              <w:ind w:left="0" w:firstLine="0"/>
              <w:rPr>
                <w:rStyle w:val="FontStyle137"/>
                <w:sz w:val="24"/>
                <w:szCs w:val="24"/>
              </w:rPr>
            </w:pPr>
            <w:r w:rsidRPr="002C45CA">
              <w:rPr>
                <w:rStyle w:val="FontStyle137"/>
                <w:sz w:val="24"/>
                <w:szCs w:val="24"/>
              </w:rPr>
              <w:t>кейс-задача</w:t>
            </w:r>
          </w:p>
          <w:p w14:paraId="1C42B220" w14:textId="77777777" w:rsidR="00037855" w:rsidRPr="002C45CA" w:rsidRDefault="00037855" w:rsidP="00037855">
            <w:pPr>
              <w:pStyle w:val="Style51"/>
              <w:widowControl/>
              <w:numPr>
                <w:ilvl w:val="0"/>
                <w:numId w:val="16"/>
              </w:numPr>
              <w:spacing w:line="240" w:lineRule="auto"/>
              <w:ind w:left="0" w:firstLine="0"/>
              <w:rPr>
                <w:rStyle w:val="FontStyle137"/>
                <w:sz w:val="24"/>
                <w:szCs w:val="24"/>
              </w:rPr>
            </w:pPr>
            <w:r w:rsidRPr="002C45CA">
              <w:rPr>
                <w:rStyle w:val="FontStyle137"/>
                <w:sz w:val="24"/>
                <w:szCs w:val="24"/>
              </w:rPr>
              <w:t>доклад с презентацией</w:t>
            </w:r>
          </w:p>
          <w:p w14:paraId="45B8261B" w14:textId="77777777" w:rsidR="00037855" w:rsidRPr="002C45CA" w:rsidRDefault="00037855" w:rsidP="00037855">
            <w:pPr>
              <w:pStyle w:val="Style51"/>
              <w:widowControl/>
              <w:numPr>
                <w:ilvl w:val="0"/>
                <w:numId w:val="16"/>
              </w:numPr>
              <w:spacing w:line="240" w:lineRule="auto"/>
              <w:ind w:left="0" w:firstLine="0"/>
              <w:rPr>
                <w:rStyle w:val="FontStyle137"/>
                <w:sz w:val="24"/>
                <w:szCs w:val="24"/>
              </w:rPr>
            </w:pPr>
            <w:r w:rsidRPr="002C45CA">
              <w:rPr>
                <w:rStyle w:val="FontStyle137"/>
                <w:sz w:val="24"/>
                <w:szCs w:val="24"/>
              </w:rPr>
              <w:t>реферат</w:t>
            </w:r>
          </w:p>
          <w:p w14:paraId="449AA14A" w14:textId="77777777" w:rsidR="00037855" w:rsidRPr="002C45CA" w:rsidRDefault="00037855" w:rsidP="00037855">
            <w:pPr>
              <w:pStyle w:val="Style51"/>
              <w:widowControl/>
              <w:numPr>
                <w:ilvl w:val="0"/>
                <w:numId w:val="16"/>
              </w:numPr>
              <w:spacing w:line="240" w:lineRule="auto"/>
              <w:ind w:left="0" w:firstLine="0"/>
            </w:pPr>
            <w:r w:rsidRPr="002C45CA">
              <w:rPr>
                <w:rStyle w:val="FontStyle137"/>
                <w:sz w:val="24"/>
                <w:szCs w:val="24"/>
              </w:rPr>
              <w:lastRenderedPageBreak/>
              <w:t>академическая история болезни</w:t>
            </w:r>
          </w:p>
        </w:tc>
      </w:tr>
      <w:tr w:rsidR="00037855" w:rsidRPr="002D40E2" w14:paraId="42E4BA69" w14:textId="77777777" w:rsidTr="0053109B">
        <w:tc>
          <w:tcPr>
            <w:tcW w:w="709" w:type="dxa"/>
          </w:tcPr>
          <w:p w14:paraId="2763D100" w14:textId="77777777" w:rsidR="00037855" w:rsidRPr="002C45CA" w:rsidRDefault="00037855" w:rsidP="0053109B">
            <w:r w:rsidRPr="002C45CA">
              <w:lastRenderedPageBreak/>
              <w:t>1.3</w:t>
            </w:r>
          </w:p>
        </w:tc>
        <w:tc>
          <w:tcPr>
            <w:tcW w:w="1985" w:type="dxa"/>
          </w:tcPr>
          <w:p w14:paraId="3B55AC2A" w14:textId="77777777" w:rsidR="00037855" w:rsidRPr="002C45CA" w:rsidRDefault="00037855" w:rsidP="0053109B">
            <w:r w:rsidRPr="002C45CA">
              <w:t>Аномалии развития мочеполовых органов.</w:t>
            </w:r>
          </w:p>
        </w:tc>
        <w:tc>
          <w:tcPr>
            <w:tcW w:w="4677" w:type="dxa"/>
            <w:vAlign w:val="center"/>
          </w:tcPr>
          <w:p w14:paraId="60BAA5D1" w14:textId="77777777" w:rsidR="00037855" w:rsidRDefault="00037855" w:rsidP="0053109B">
            <w:pPr>
              <w:ind w:right="22"/>
            </w:pPr>
            <w:r w:rsidRPr="00FE1E83">
              <w:rPr>
                <w:b/>
                <w:bCs/>
              </w:rPr>
              <w:t>ОПК-4 -</w:t>
            </w:r>
            <w:r>
              <w:t xml:space="preserve"> Способен применять медицинские изделия, предусмотренные порядком оказания медицинской помощи, а также проводить обследования пациента с целью установления диагноза</w:t>
            </w:r>
          </w:p>
          <w:p w14:paraId="7378259B" w14:textId="77777777" w:rsidR="00037855" w:rsidRPr="002D40E2" w:rsidRDefault="00037855" w:rsidP="0053109B">
            <w:pPr>
              <w:ind w:right="22"/>
            </w:pPr>
            <w:r w:rsidRPr="00FE1E83">
              <w:rPr>
                <w:b/>
                <w:bCs/>
              </w:rPr>
              <w:t>ОПК-6 -</w:t>
            </w:r>
            <w:r>
              <w:t xml:space="preserve"> Способен организовывать уход за больными, оказывать первичную медико-санитарную помощь, обеспечивать организацию работы и принятие профессиональных решений при неотложных состояниях на догоспитальном этапе, в условиях чрезвычайных ситуаций, эпидемий и в очагах массового поражения</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63478D9D" w14:textId="77777777" w:rsidR="00037855" w:rsidRPr="002C45CA" w:rsidRDefault="00037855" w:rsidP="00037855">
            <w:pPr>
              <w:pStyle w:val="Style51"/>
              <w:widowControl/>
              <w:numPr>
                <w:ilvl w:val="0"/>
                <w:numId w:val="16"/>
              </w:numPr>
              <w:spacing w:line="240" w:lineRule="auto"/>
              <w:ind w:left="0" w:firstLine="0"/>
              <w:rPr>
                <w:rStyle w:val="FontStyle137"/>
                <w:sz w:val="24"/>
                <w:szCs w:val="24"/>
              </w:rPr>
            </w:pPr>
            <w:r w:rsidRPr="002C45CA">
              <w:rPr>
                <w:rStyle w:val="FontStyle137"/>
                <w:sz w:val="24"/>
                <w:szCs w:val="24"/>
              </w:rPr>
              <w:t>собеседование (устный опрос)</w:t>
            </w:r>
          </w:p>
          <w:p w14:paraId="4B10A5DD" w14:textId="77777777" w:rsidR="00037855" w:rsidRPr="002C45CA" w:rsidRDefault="00037855" w:rsidP="00037855">
            <w:pPr>
              <w:pStyle w:val="Style51"/>
              <w:widowControl/>
              <w:numPr>
                <w:ilvl w:val="0"/>
                <w:numId w:val="16"/>
              </w:numPr>
              <w:spacing w:line="240" w:lineRule="auto"/>
              <w:ind w:left="0" w:firstLine="0"/>
              <w:rPr>
                <w:rStyle w:val="FontStyle137"/>
                <w:sz w:val="24"/>
                <w:szCs w:val="24"/>
              </w:rPr>
            </w:pPr>
            <w:r w:rsidRPr="002C45CA">
              <w:rPr>
                <w:rStyle w:val="FontStyle137"/>
                <w:sz w:val="24"/>
                <w:szCs w:val="24"/>
              </w:rPr>
              <w:t>тестирование на компьютере</w:t>
            </w:r>
          </w:p>
          <w:p w14:paraId="58B7E35B" w14:textId="77777777" w:rsidR="00037855" w:rsidRPr="002C45CA" w:rsidRDefault="00037855" w:rsidP="00037855">
            <w:pPr>
              <w:pStyle w:val="Style51"/>
              <w:widowControl/>
              <w:numPr>
                <w:ilvl w:val="0"/>
                <w:numId w:val="16"/>
              </w:numPr>
              <w:spacing w:line="240" w:lineRule="auto"/>
              <w:ind w:left="0" w:firstLine="0"/>
              <w:rPr>
                <w:rStyle w:val="FontStyle137"/>
                <w:sz w:val="24"/>
                <w:szCs w:val="24"/>
              </w:rPr>
            </w:pPr>
            <w:r w:rsidRPr="002C45CA">
              <w:rPr>
                <w:rStyle w:val="FontStyle137"/>
                <w:sz w:val="24"/>
                <w:szCs w:val="24"/>
              </w:rPr>
              <w:t>кейс-задача</w:t>
            </w:r>
          </w:p>
          <w:p w14:paraId="2199EC42" w14:textId="77777777" w:rsidR="00037855" w:rsidRPr="002C45CA" w:rsidRDefault="00037855" w:rsidP="00037855">
            <w:pPr>
              <w:pStyle w:val="Style51"/>
              <w:widowControl/>
              <w:numPr>
                <w:ilvl w:val="0"/>
                <w:numId w:val="16"/>
              </w:numPr>
              <w:spacing w:line="240" w:lineRule="auto"/>
              <w:ind w:left="0" w:firstLine="0"/>
              <w:rPr>
                <w:rStyle w:val="FontStyle137"/>
                <w:sz w:val="24"/>
                <w:szCs w:val="24"/>
              </w:rPr>
            </w:pPr>
            <w:r w:rsidRPr="002C45CA">
              <w:rPr>
                <w:rStyle w:val="FontStyle137"/>
                <w:sz w:val="24"/>
                <w:szCs w:val="24"/>
              </w:rPr>
              <w:t>доклад с презентацией</w:t>
            </w:r>
          </w:p>
          <w:p w14:paraId="29095D6B" w14:textId="77777777" w:rsidR="00037855" w:rsidRPr="002C45CA" w:rsidRDefault="00037855" w:rsidP="00037855">
            <w:pPr>
              <w:pStyle w:val="Style51"/>
              <w:widowControl/>
              <w:numPr>
                <w:ilvl w:val="0"/>
                <w:numId w:val="16"/>
              </w:numPr>
              <w:spacing w:line="240" w:lineRule="auto"/>
              <w:ind w:left="0" w:firstLine="0"/>
              <w:rPr>
                <w:rStyle w:val="FontStyle137"/>
                <w:sz w:val="24"/>
                <w:szCs w:val="24"/>
              </w:rPr>
            </w:pPr>
            <w:r w:rsidRPr="002C45CA">
              <w:rPr>
                <w:rStyle w:val="FontStyle137"/>
                <w:sz w:val="24"/>
                <w:szCs w:val="24"/>
              </w:rPr>
              <w:t xml:space="preserve">реферат </w:t>
            </w:r>
          </w:p>
          <w:p w14:paraId="6751A99C" w14:textId="77777777" w:rsidR="00037855" w:rsidRPr="002C45CA" w:rsidRDefault="00037855" w:rsidP="00037855">
            <w:pPr>
              <w:pStyle w:val="Style51"/>
              <w:widowControl/>
              <w:numPr>
                <w:ilvl w:val="0"/>
                <w:numId w:val="16"/>
              </w:numPr>
              <w:spacing w:line="240" w:lineRule="auto"/>
              <w:ind w:left="0" w:firstLine="0"/>
            </w:pPr>
            <w:r w:rsidRPr="002C45CA">
              <w:rPr>
                <w:rStyle w:val="FontStyle137"/>
                <w:sz w:val="24"/>
                <w:szCs w:val="24"/>
              </w:rPr>
              <w:t>академическая история болезни</w:t>
            </w:r>
          </w:p>
        </w:tc>
      </w:tr>
      <w:tr w:rsidR="00037855" w:rsidRPr="002D40E2" w14:paraId="6CC0F666" w14:textId="77777777" w:rsidTr="0053109B">
        <w:tc>
          <w:tcPr>
            <w:tcW w:w="709" w:type="dxa"/>
          </w:tcPr>
          <w:p w14:paraId="5BD027D5" w14:textId="77777777" w:rsidR="00037855" w:rsidRPr="002C45CA" w:rsidRDefault="00037855" w:rsidP="0053109B">
            <w:r w:rsidRPr="002C45CA">
              <w:t>1.4.</w:t>
            </w:r>
          </w:p>
        </w:tc>
        <w:tc>
          <w:tcPr>
            <w:tcW w:w="1985" w:type="dxa"/>
          </w:tcPr>
          <w:p w14:paraId="5B95007A" w14:textId="77777777" w:rsidR="00037855" w:rsidRPr="002C45CA" w:rsidRDefault="00037855" w:rsidP="0053109B">
            <w:r w:rsidRPr="002C45CA">
              <w:t>Воспалительные заболевания мочеполовой системы.</w:t>
            </w:r>
          </w:p>
        </w:tc>
        <w:tc>
          <w:tcPr>
            <w:tcW w:w="4677" w:type="dxa"/>
            <w:vAlign w:val="center"/>
          </w:tcPr>
          <w:p w14:paraId="7E4029F3" w14:textId="77777777" w:rsidR="00037855" w:rsidRDefault="00037855" w:rsidP="0053109B">
            <w:pPr>
              <w:ind w:right="22"/>
            </w:pPr>
            <w:r w:rsidRPr="00FE1E83">
              <w:rPr>
                <w:b/>
                <w:bCs/>
              </w:rPr>
              <w:t>ОПК-4 -</w:t>
            </w:r>
            <w:r>
              <w:t xml:space="preserve"> Способен применять медицинские изделия, предусмотренные порядком оказания медицинской помощи, а также проводить обследования пациента с целью установления диагноза</w:t>
            </w:r>
          </w:p>
          <w:p w14:paraId="7E96431D" w14:textId="77777777" w:rsidR="00037855" w:rsidRPr="002D40E2" w:rsidRDefault="00037855" w:rsidP="0053109B">
            <w:pPr>
              <w:ind w:right="22"/>
            </w:pPr>
            <w:r w:rsidRPr="00FE1E83">
              <w:rPr>
                <w:b/>
                <w:bCs/>
              </w:rPr>
              <w:t>ОПК-6 -</w:t>
            </w:r>
            <w:r>
              <w:t xml:space="preserve"> Способен организовывать уход за больными, оказывать первичную медико-санитарную помощь, обеспечивать организацию работы и принятие профессиональных решений при неотложных состояниях на догоспитальном этапе, в условиях чрезвычайных ситуаций, эпидемий и в очагах массового поражения</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6599A8D8" w14:textId="77777777" w:rsidR="00037855" w:rsidRPr="002C45CA" w:rsidRDefault="00037855" w:rsidP="00037855">
            <w:pPr>
              <w:pStyle w:val="Style51"/>
              <w:widowControl/>
              <w:numPr>
                <w:ilvl w:val="0"/>
                <w:numId w:val="16"/>
              </w:numPr>
              <w:spacing w:line="240" w:lineRule="auto"/>
              <w:ind w:left="0" w:firstLine="0"/>
              <w:rPr>
                <w:rStyle w:val="FontStyle137"/>
                <w:sz w:val="24"/>
                <w:szCs w:val="24"/>
              </w:rPr>
            </w:pPr>
            <w:r w:rsidRPr="002C45CA">
              <w:rPr>
                <w:rStyle w:val="FontStyle137"/>
                <w:sz w:val="24"/>
                <w:szCs w:val="24"/>
              </w:rPr>
              <w:t>собеседование (устный опрос)</w:t>
            </w:r>
          </w:p>
          <w:p w14:paraId="52EF434E" w14:textId="77777777" w:rsidR="00037855" w:rsidRPr="002C45CA" w:rsidRDefault="00037855" w:rsidP="00037855">
            <w:pPr>
              <w:pStyle w:val="Style51"/>
              <w:widowControl/>
              <w:numPr>
                <w:ilvl w:val="0"/>
                <w:numId w:val="16"/>
              </w:numPr>
              <w:spacing w:line="240" w:lineRule="auto"/>
              <w:ind w:left="0" w:firstLine="0"/>
              <w:rPr>
                <w:rStyle w:val="FontStyle137"/>
                <w:sz w:val="24"/>
                <w:szCs w:val="24"/>
              </w:rPr>
            </w:pPr>
            <w:r w:rsidRPr="002C45CA">
              <w:rPr>
                <w:rStyle w:val="FontStyle137"/>
                <w:sz w:val="24"/>
                <w:szCs w:val="24"/>
              </w:rPr>
              <w:t>тестирование на компьютере</w:t>
            </w:r>
          </w:p>
          <w:p w14:paraId="3FF5E333" w14:textId="77777777" w:rsidR="00037855" w:rsidRPr="002C45CA" w:rsidRDefault="00037855" w:rsidP="00037855">
            <w:pPr>
              <w:pStyle w:val="Style51"/>
              <w:widowControl/>
              <w:numPr>
                <w:ilvl w:val="0"/>
                <w:numId w:val="16"/>
              </w:numPr>
              <w:spacing w:line="240" w:lineRule="auto"/>
              <w:ind w:left="0" w:firstLine="0"/>
              <w:rPr>
                <w:rStyle w:val="FontStyle137"/>
                <w:sz w:val="24"/>
                <w:szCs w:val="24"/>
              </w:rPr>
            </w:pPr>
            <w:r w:rsidRPr="002C45CA">
              <w:rPr>
                <w:rStyle w:val="FontStyle137"/>
                <w:sz w:val="24"/>
                <w:szCs w:val="24"/>
              </w:rPr>
              <w:t>кейс-задача</w:t>
            </w:r>
          </w:p>
          <w:p w14:paraId="5719E987" w14:textId="77777777" w:rsidR="00037855" w:rsidRPr="002C45CA" w:rsidRDefault="00037855" w:rsidP="00037855">
            <w:pPr>
              <w:pStyle w:val="Style51"/>
              <w:widowControl/>
              <w:numPr>
                <w:ilvl w:val="0"/>
                <w:numId w:val="16"/>
              </w:numPr>
              <w:spacing w:line="240" w:lineRule="auto"/>
              <w:ind w:left="0" w:firstLine="0"/>
              <w:rPr>
                <w:rStyle w:val="FontStyle137"/>
                <w:sz w:val="24"/>
                <w:szCs w:val="24"/>
              </w:rPr>
            </w:pPr>
            <w:r w:rsidRPr="002C45CA">
              <w:rPr>
                <w:rStyle w:val="FontStyle137"/>
                <w:sz w:val="24"/>
                <w:szCs w:val="24"/>
              </w:rPr>
              <w:t>доклад с презентацией</w:t>
            </w:r>
          </w:p>
          <w:p w14:paraId="1820BD42" w14:textId="77777777" w:rsidR="00037855" w:rsidRPr="002C45CA" w:rsidRDefault="00037855" w:rsidP="00037855">
            <w:pPr>
              <w:pStyle w:val="Style51"/>
              <w:widowControl/>
              <w:numPr>
                <w:ilvl w:val="0"/>
                <w:numId w:val="16"/>
              </w:numPr>
              <w:spacing w:line="240" w:lineRule="auto"/>
              <w:ind w:left="0" w:firstLine="0"/>
              <w:rPr>
                <w:rStyle w:val="FontStyle137"/>
                <w:sz w:val="24"/>
                <w:szCs w:val="24"/>
              </w:rPr>
            </w:pPr>
            <w:r w:rsidRPr="002C45CA">
              <w:rPr>
                <w:rStyle w:val="FontStyle137"/>
                <w:sz w:val="24"/>
                <w:szCs w:val="24"/>
              </w:rPr>
              <w:t>реферат</w:t>
            </w:r>
          </w:p>
          <w:p w14:paraId="3B093EF4" w14:textId="77777777" w:rsidR="00037855" w:rsidRPr="002C45CA" w:rsidRDefault="00037855" w:rsidP="00037855">
            <w:pPr>
              <w:pStyle w:val="Style51"/>
              <w:widowControl/>
              <w:numPr>
                <w:ilvl w:val="0"/>
                <w:numId w:val="16"/>
              </w:numPr>
              <w:spacing w:line="240" w:lineRule="auto"/>
              <w:ind w:left="0" w:firstLine="0"/>
            </w:pPr>
            <w:r w:rsidRPr="002C45CA">
              <w:rPr>
                <w:rStyle w:val="FontStyle137"/>
                <w:sz w:val="24"/>
                <w:szCs w:val="24"/>
              </w:rPr>
              <w:t>академическая история болезни</w:t>
            </w:r>
          </w:p>
        </w:tc>
      </w:tr>
      <w:tr w:rsidR="00037855" w:rsidRPr="002D40E2" w14:paraId="7DF0AAAA" w14:textId="77777777" w:rsidTr="0053109B">
        <w:tc>
          <w:tcPr>
            <w:tcW w:w="709" w:type="dxa"/>
          </w:tcPr>
          <w:p w14:paraId="41B98624" w14:textId="77777777" w:rsidR="00037855" w:rsidRPr="002C45CA" w:rsidRDefault="00037855" w:rsidP="0053109B">
            <w:r w:rsidRPr="002C45CA">
              <w:t>1.5.</w:t>
            </w:r>
          </w:p>
        </w:tc>
        <w:tc>
          <w:tcPr>
            <w:tcW w:w="1985" w:type="dxa"/>
          </w:tcPr>
          <w:p w14:paraId="055BD9E4" w14:textId="77777777" w:rsidR="00037855" w:rsidRPr="002C45CA" w:rsidRDefault="00037855" w:rsidP="0053109B">
            <w:r w:rsidRPr="002C45CA">
              <w:t>Мочекаменная болезнь</w:t>
            </w:r>
          </w:p>
        </w:tc>
        <w:tc>
          <w:tcPr>
            <w:tcW w:w="4677" w:type="dxa"/>
            <w:vAlign w:val="center"/>
          </w:tcPr>
          <w:p w14:paraId="2FC2A5E5" w14:textId="77777777" w:rsidR="00037855" w:rsidRDefault="00037855" w:rsidP="0053109B">
            <w:pPr>
              <w:ind w:right="22"/>
            </w:pPr>
            <w:r w:rsidRPr="00FE1E83">
              <w:rPr>
                <w:b/>
                <w:bCs/>
              </w:rPr>
              <w:t>ОПК-4 -</w:t>
            </w:r>
            <w:r>
              <w:t xml:space="preserve"> Способен применять медицинские изделия, предусмотренные порядком оказания медицинской помощи, а также проводить обследования пациента с целью установления диагноза</w:t>
            </w:r>
          </w:p>
          <w:p w14:paraId="59630028" w14:textId="77777777" w:rsidR="00037855" w:rsidRPr="002D40E2" w:rsidRDefault="00037855" w:rsidP="0053109B">
            <w:pPr>
              <w:ind w:right="22"/>
            </w:pPr>
            <w:r w:rsidRPr="00FE1E83">
              <w:rPr>
                <w:b/>
                <w:bCs/>
              </w:rPr>
              <w:t>ОПК-6 -</w:t>
            </w:r>
            <w:r>
              <w:t xml:space="preserve"> Способен организовывать уход за больными, оказывать первичную медико-санитарную помощь, обеспечивать организацию работы и принятие профессиональных решений при неотложных состояниях на догоспитальном этапе, в условиях чрезвычайных ситуаций, эпидемий и в очагах массового поражения</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4609E0B0" w14:textId="77777777" w:rsidR="00037855" w:rsidRPr="002C45CA" w:rsidRDefault="00037855" w:rsidP="00037855">
            <w:pPr>
              <w:pStyle w:val="Style51"/>
              <w:widowControl/>
              <w:numPr>
                <w:ilvl w:val="0"/>
                <w:numId w:val="16"/>
              </w:numPr>
              <w:spacing w:line="240" w:lineRule="auto"/>
              <w:ind w:left="0" w:firstLine="0"/>
              <w:rPr>
                <w:rStyle w:val="FontStyle137"/>
                <w:sz w:val="24"/>
                <w:szCs w:val="24"/>
              </w:rPr>
            </w:pPr>
            <w:r w:rsidRPr="002C45CA">
              <w:rPr>
                <w:rStyle w:val="FontStyle137"/>
                <w:sz w:val="24"/>
                <w:szCs w:val="24"/>
              </w:rPr>
              <w:t>собеседование (устный опрос)</w:t>
            </w:r>
          </w:p>
          <w:p w14:paraId="03FD97D5" w14:textId="77777777" w:rsidR="00037855" w:rsidRPr="002C45CA" w:rsidRDefault="00037855" w:rsidP="00037855">
            <w:pPr>
              <w:pStyle w:val="Style51"/>
              <w:widowControl/>
              <w:numPr>
                <w:ilvl w:val="0"/>
                <w:numId w:val="16"/>
              </w:numPr>
              <w:spacing w:line="240" w:lineRule="auto"/>
              <w:ind w:left="0" w:firstLine="0"/>
              <w:rPr>
                <w:rStyle w:val="FontStyle137"/>
                <w:sz w:val="24"/>
                <w:szCs w:val="24"/>
              </w:rPr>
            </w:pPr>
            <w:r w:rsidRPr="002C45CA">
              <w:rPr>
                <w:rStyle w:val="FontStyle137"/>
                <w:sz w:val="24"/>
                <w:szCs w:val="24"/>
              </w:rPr>
              <w:t>тестирование на компьютере</w:t>
            </w:r>
          </w:p>
          <w:p w14:paraId="32B67C54" w14:textId="77777777" w:rsidR="00037855" w:rsidRPr="002C45CA" w:rsidRDefault="00037855" w:rsidP="00037855">
            <w:pPr>
              <w:pStyle w:val="Style51"/>
              <w:widowControl/>
              <w:numPr>
                <w:ilvl w:val="0"/>
                <w:numId w:val="16"/>
              </w:numPr>
              <w:spacing w:line="240" w:lineRule="auto"/>
              <w:ind w:left="0" w:firstLine="0"/>
              <w:rPr>
                <w:rStyle w:val="FontStyle137"/>
                <w:sz w:val="24"/>
                <w:szCs w:val="24"/>
              </w:rPr>
            </w:pPr>
            <w:r w:rsidRPr="002C45CA">
              <w:rPr>
                <w:rStyle w:val="FontStyle137"/>
                <w:sz w:val="24"/>
                <w:szCs w:val="24"/>
              </w:rPr>
              <w:t>кейс-задача</w:t>
            </w:r>
          </w:p>
          <w:p w14:paraId="1DCC73F7" w14:textId="77777777" w:rsidR="00037855" w:rsidRPr="002C45CA" w:rsidRDefault="00037855" w:rsidP="00037855">
            <w:pPr>
              <w:pStyle w:val="Style51"/>
              <w:widowControl/>
              <w:numPr>
                <w:ilvl w:val="0"/>
                <w:numId w:val="16"/>
              </w:numPr>
              <w:spacing w:line="240" w:lineRule="auto"/>
              <w:ind w:left="0" w:firstLine="0"/>
              <w:rPr>
                <w:rStyle w:val="FontStyle137"/>
                <w:sz w:val="24"/>
                <w:szCs w:val="24"/>
              </w:rPr>
            </w:pPr>
            <w:r w:rsidRPr="002C45CA">
              <w:rPr>
                <w:rStyle w:val="FontStyle137"/>
                <w:sz w:val="24"/>
                <w:szCs w:val="24"/>
              </w:rPr>
              <w:t>доклад с презентацией</w:t>
            </w:r>
          </w:p>
          <w:p w14:paraId="47898F37" w14:textId="77777777" w:rsidR="00037855" w:rsidRPr="002C45CA" w:rsidRDefault="00037855" w:rsidP="00037855">
            <w:pPr>
              <w:pStyle w:val="Style51"/>
              <w:widowControl/>
              <w:numPr>
                <w:ilvl w:val="0"/>
                <w:numId w:val="16"/>
              </w:numPr>
              <w:spacing w:line="240" w:lineRule="auto"/>
              <w:ind w:left="0" w:firstLine="0"/>
              <w:rPr>
                <w:rStyle w:val="FontStyle137"/>
                <w:sz w:val="24"/>
                <w:szCs w:val="24"/>
              </w:rPr>
            </w:pPr>
            <w:r w:rsidRPr="002C45CA">
              <w:rPr>
                <w:rStyle w:val="FontStyle137"/>
                <w:sz w:val="24"/>
                <w:szCs w:val="24"/>
              </w:rPr>
              <w:t>реферат</w:t>
            </w:r>
          </w:p>
          <w:p w14:paraId="03480B93" w14:textId="77777777" w:rsidR="00037855" w:rsidRPr="002C45CA" w:rsidRDefault="00037855" w:rsidP="00037855">
            <w:pPr>
              <w:pStyle w:val="Style51"/>
              <w:widowControl/>
              <w:numPr>
                <w:ilvl w:val="0"/>
                <w:numId w:val="16"/>
              </w:numPr>
              <w:spacing w:line="240" w:lineRule="auto"/>
              <w:ind w:left="0" w:firstLine="0"/>
            </w:pPr>
            <w:r w:rsidRPr="002C45CA">
              <w:rPr>
                <w:rStyle w:val="FontStyle137"/>
                <w:sz w:val="24"/>
                <w:szCs w:val="24"/>
              </w:rPr>
              <w:t>академическая история болезни</w:t>
            </w:r>
          </w:p>
        </w:tc>
      </w:tr>
      <w:tr w:rsidR="00037855" w:rsidRPr="002D40E2" w14:paraId="46C94E6A" w14:textId="77777777" w:rsidTr="0053109B">
        <w:tc>
          <w:tcPr>
            <w:tcW w:w="709" w:type="dxa"/>
          </w:tcPr>
          <w:p w14:paraId="14D038AB" w14:textId="77777777" w:rsidR="00037855" w:rsidRPr="002C45CA" w:rsidRDefault="00037855" w:rsidP="0053109B">
            <w:r w:rsidRPr="002C45CA">
              <w:t>1.6.</w:t>
            </w:r>
          </w:p>
        </w:tc>
        <w:tc>
          <w:tcPr>
            <w:tcW w:w="1985" w:type="dxa"/>
          </w:tcPr>
          <w:p w14:paraId="131ABABC" w14:textId="77777777" w:rsidR="00037855" w:rsidRPr="002C45CA" w:rsidRDefault="00037855" w:rsidP="0053109B">
            <w:r w:rsidRPr="002C45CA">
              <w:t>Основы онкоурологии. Аденома и рак предстательной железы. Опухоли наружных половых органов.</w:t>
            </w:r>
          </w:p>
        </w:tc>
        <w:tc>
          <w:tcPr>
            <w:tcW w:w="4677" w:type="dxa"/>
            <w:vAlign w:val="center"/>
          </w:tcPr>
          <w:p w14:paraId="037A8422" w14:textId="77777777" w:rsidR="00037855" w:rsidRDefault="00037855" w:rsidP="0053109B">
            <w:pPr>
              <w:ind w:right="22"/>
            </w:pPr>
            <w:r w:rsidRPr="00FE1E83">
              <w:rPr>
                <w:b/>
                <w:bCs/>
              </w:rPr>
              <w:t>ОПК-4 -</w:t>
            </w:r>
            <w:r>
              <w:t xml:space="preserve"> Способен применять медицинские изделия, предусмотренные порядком оказания медицинской помощи, а также проводить обследования пациента с целью установления диагноза</w:t>
            </w:r>
          </w:p>
          <w:p w14:paraId="0E2BCAEC" w14:textId="77777777" w:rsidR="00037855" w:rsidRPr="002D40E2" w:rsidRDefault="00037855" w:rsidP="0053109B">
            <w:pPr>
              <w:ind w:right="22"/>
            </w:pPr>
            <w:r w:rsidRPr="00FE1E83">
              <w:rPr>
                <w:b/>
                <w:bCs/>
              </w:rPr>
              <w:t>ОПК-6 -</w:t>
            </w:r>
            <w:r>
              <w:t xml:space="preserve"> Способен организовывать уход за больными, оказывать первичную медико-санитарную помощь, обеспечивать </w:t>
            </w:r>
            <w:r>
              <w:lastRenderedPageBreak/>
              <w:t>организацию работы и принятие профессиональных решений при неотложных состояниях на догоспитальном этапе, в условиях чрезвычайных ситуаций, эпидемий и в очагах массового поражения</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4114668C" w14:textId="77777777" w:rsidR="00037855" w:rsidRPr="002C45CA" w:rsidRDefault="00037855" w:rsidP="00037855">
            <w:pPr>
              <w:pStyle w:val="Style51"/>
              <w:widowControl/>
              <w:numPr>
                <w:ilvl w:val="0"/>
                <w:numId w:val="16"/>
              </w:numPr>
              <w:spacing w:line="240" w:lineRule="auto"/>
              <w:ind w:left="0" w:firstLine="0"/>
              <w:rPr>
                <w:rStyle w:val="FontStyle137"/>
                <w:sz w:val="24"/>
                <w:szCs w:val="24"/>
              </w:rPr>
            </w:pPr>
            <w:r w:rsidRPr="002C45CA">
              <w:rPr>
                <w:rStyle w:val="FontStyle137"/>
                <w:sz w:val="24"/>
                <w:szCs w:val="24"/>
              </w:rPr>
              <w:lastRenderedPageBreak/>
              <w:t>собеседование (устный опрос)</w:t>
            </w:r>
          </w:p>
          <w:p w14:paraId="46AEE625" w14:textId="77777777" w:rsidR="00037855" w:rsidRPr="002C45CA" w:rsidRDefault="00037855" w:rsidP="00037855">
            <w:pPr>
              <w:pStyle w:val="Style51"/>
              <w:widowControl/>
              <w:numPr>
                <w:ilvl w:val="0"/>
                <w:numId w:val="16"/>
              </w:numPr>
              <w:spacing w:line="240" w:lineRule="auto"/>
              <w:ind w:left="0" w:firstLine="0"/>
              <w:rPr>
                <w:rStyle w:val="FontStyle137"/>
                <w:sz w:val="24"/>
                <w:szCs w:val="24"/>
              </w:rPr>
            </w:pPr>
            <w:r w:rsidRPr="002C45CA">
              <w:rPr>
                <w:rStyle w:val="FontStyle137"/>
                <w:sz w:val="24"/>
                <w:szCs w:val="24"/>
              </w:rPr>
              <w:t>тестирование на компьютере</w:t>
            </w:r>
          </w:p>
          <w:p w14:paraId="3EBFF8C0" w14:textId="77777777" w:rsidR="00037855" w:rsidRPr="002C45CA" w:rsidRDefault="00037855" w:rsidP="00037855">
            <w:pPr>
              <w:pStyle w:val="Style51"/>
              <w:widowControl/>
              <w:numPr>
                <w:ilvl w:val="0"/>
                <w:numId w:val="16"/>
              </w:numPr>
              <w:spacing w:line="240" w:lineRule="auto"/>
              <w:ind w:left="0" w:firstLine="0"/>
              <w:rPr>
                <w:rStyle w:val="FontStyle137"/>
                <w:sz w:val="24"/>
                <w:szCs w:val="24"/>
              </w:rPr>
            </w:pPr>
            <w:r w:rsidRPr="002C45CA">
              <w:rPr>
                <w:rStyle w:val="FontStyle137"/>
                <w:sz w:val="24"/>
                <w:szCs w:val="24"/>
              </w:rPr>
              <w:t>кейс-задача</w:t>
            </w:r>
          </w:p>
          <w:p w14:paraId="65B6B963" w14:textId="77777777" w:rsidR="00037855" w:rsidRPr="002C45CA" w:rsidRDefault="00037855" w:rsidP="00037855">
            <w:pPr>
              <w:pStyle w:val="Style51"/>
              <w:widowControl/>
              <w:numPr>
                <w:ilvl w:val="0"/>
                <w:numId w:val="16"/>
              </w:numPr>
              <w:spacing w:line="240" w:lineRule="auto"/>
              <w:ind w:left="0" w:firstLine="0"/>
              <w:rPr>
                <w:rStyle w:val="FontStyle137"/>
                <w:sz w:val="24"/>
                <w:szCs w:val="24"/>
              </w:rPr>
            </w:pPr>
            <w:r w:rsidRPr="002C45CA">
              <w:rPr>
                <w:rStyle w:val="FontStyle137"/>
                <w:sz w:val="24"/>
                <w:szCs w:val="24"/>
              </w:rPr>
              <w:t>доклад с презентацией</w:t>
            </w:r>
          </w:p>
          <w:p w14:paraId="2DF2EA6D" w14:textId="77777777" w:rsidR="00037855" w:rsidRPr="002C45CA" w:rsidRDefault="00037855" w:rsidP="00037855">
            <w:pPr>
              <w:pStyle w:val="Style51"/>
              <w:widowControl/>
              <w:numPr>
                <w:ilvl w:val="0"/>
                <w:numId w:val="16"/>
              </w:numPr>
              <w:spacing w:line="240" w:lineRule="auto"/>
              <w:ind w:left="0" w:firstLine="0"/>
              <w:rPr>
                <w:rStyle w:val="FontStyle137"/>
                <w:sz w:val="24"/>
                <w:szCs w:val="24"/>
              </w:rPr>
            </w:pPr>
            <w:r w:rsidRPr="002C45CA">
              <w:rPr>
                <w:rStyle w:val="FontStyle137"/>
                <w:sz w:val="24"/>
                <w:szCs w:val="24"/>
              </w:rPr>
              <w:t>реферат</w:t>
            </w:r>
          </w:p>
          <w:p w14:paraId="5B181ACF" w14:textId="77777777" w:rsidR="00037855" w:rsidRPr="002C45CA" w:rsidRDefault="00037855" w:rsidP="00037855">
            <w:pPr>
              <w:pStyle w:val="Style51"/>
              <w:widowControl/>
              <w:numPr>
                <w:ilvl w:val="0"/>
                <w:numId w:val="16"/>
              </w:numPr>
              <w:spacing w:line="240" w:lineRule="auto"/>
              <w:ind w:left="0" w:firstLine="0"/>
            </w:pPr>
            <w:r w:rsidRPr="002C45CA">
              <w:rPr>
                <w:rStyle w:val="FontStyle137"/>
                <w:sz w:val="24"/>
                <w:szCs w:val="24"/>
              </w:rPr>
              <w:lastRenderedPageBreak/>
              <w:t>академическая история болезни</w:t>
            </w:r>
          </w:p>
        </w:tc>
      </w:tr>
      <w:tr w:rsidR="00037855" w:rsidRPr="002D40E2" w14:paraId="4671786E" w14:textId="77777777" w:rsidTr="0053109B">
        <w:tc>
          <w:tcPr>
            <w:tcW w:w="709" w:type="dxa"/>
          </w:tcPr>
          <w:p w14:paraId="33D222D5" w14:textId="77777777" w:rsidR="00037855" w:rsidRPr="002C45CA" w:rsidRDefault="00037855" w:rsidP="0053109B">
            <w:r w:rsidRPr="002C45CA">
              <w:lastRenderedPageBreak/>
              <w:t>1.7.</w:t>
            </w:r>
          </w:p>
        </w:tc>
        <w:tc>
          <w:tcPr>
            <w:tcW w:w="1985" w:type="dxa"/>
          </w:tcPr>
          <w:p w14:paraId="1F8F158E" w14:textId="77777777" w:rsidR="00037855" w:rsidRPr="002C45CA" w:rsidRDefault="00037855" w:rsidP="0053109B">
            <w:r w:rsidRPr="002C45CA">
              <w:t>Опухоли почек, мочевого пузыря.</w:t>
            </w:r>
          </w:p>
        </w:tc>
        <w:tc>
          <w:tcPr>
            <w:tcW w:w="4677" w:type="dxa"/>
            <w:vAlign w:val="center"/>
          </w:tcPr>
          <w:p w14:paraId="4F3AA9B3" w14:textId="77777777" w:rsidR="00037855" w:rsidRDefault="00037855" w:rsidP="0053109B">
            <w:pPr>
              <w:ind w:right="22"/>
            </w:pPr>
            <w:r w:rsidRPr="00FE1E83">
              <w:rPr>
                <w:b/>
                <w:bCs/>
              </w:rPr>
              <w:t>ОПК-4 -</w:t>
            </w:r>
            <w:r>
              <w:t xml:space="preserve"> Способен применять медицинские изделия, предусмотренные порядком оказания медицинской помощи, а также проводить обследования пациента с целью установления диагноза</w:t>
            </w:r>
          </w:p>
          <w:p w14:paraId="188D0BF3" w14:textId="77777777" w:rsidR="00037855" w:rsidRPr="002D40E2" w:rsidRDefault="00037855" w:rsidP="0053109B">
            <w:pPr>
              <w:ind w:right="22"/>
            </w:pPr>
            <w:r w:rsidRPr="00FE1E83">
              <w:rPr>
                <w:b/>
                <w:bCs/>
              </w:rPr>
              <w:t>ОПК-6 -</w:t>
            </w:r>
            <w:r>
              <w:t xml:space="preserve"> Способен организовывать уход за больными, оказывать первичную медико-санитарную помощь, обеспечивать организацию работы и принятие профессиональных решений при неотложных состояниях на догоспитальном этапе, в условиях чрезвычайных ситуаций, эпидемий и в очагах массового поражения</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76102D89" w14:textId="77777777" w:rsidR="00037855" w:rsidRPr="002C45CA" w:rsidRDefault="00037855" w:rsidP="00037855">
            <w:pPr>
              <w:pStyle w:val="Style51"/>
              <w:widowControl/>
              <w:numPr>
                <w:ilvl w:val="0"/>
                <w:numId w:val="16"/>
              </w:numPr>
              <w:spacing w:line="240" w:lineRule="auto"/>
              <w:ind w:left="0" w:firstLine="0"/>
              <w:rPr>
                <w:rStyle w:val="FontStyle137"/>
                <w:sz w:val="24"/>
                <w:szCs w:val="24"/>
              </w:rPr>
            </w:pPr>
            <w:r w:rsidRPr="002C45CA">
              <w:rPr>
                <w:rStyle w:val="FontStyle137"/>
                <w:sz w:val="24"/>
                <w:szCs w:val="24"/>
              </w:rPr>
              <w:t>собеседование (устный опрос)</w:t>
            </w:r>
          </w:p>
          <w:p w14:paraId="65AFCCD0" w14:textId="77777777" w:rsidR="00037855" w:rsidRPr="002C45CA" w:rsidRDefault="00037855" w:rsidP="00037855">
            <w:pPr>
              <w:pStyle w:val="Style51"/>
              <w:widowControl/>
              <w:numPr>
                <w:ilvl w:val="0"/>
                <w:numId w:val="16"/>
              </w:numPr>
              <w:spacing w:line="240" w:lineRule="auto"/>
              <w:ind w:left="0" w:firstLine="0"/>
              <w:rPr>
                <w:rStyle w:val="FontStyle137"/>
                <w:sz w:val="24"/>
                <w:szCs w:val="24"/>
              </w:rPr>
            </w:pPr>
            <w:r w:rsidRPr="002C45CA">
              <w:rPr>
                <w:rStyle w:val="FontStyle137"/>
                <w:sz w:val="24"/>
                <w:szCs w:val="24"/>
              </w:rPr>
              <w:t>тестирование на компьютере</w:t>
            </w:r>
          </w:p>
          <w:p w14:paraId="24514512" w14:textId="77777777" w:rsidR="00037855" w:rsidRPr="002C45CA" w:rsidRDefault="00037855" w:rsidP="00037855">
            <w:pPr>
              <w:pStyle w:val="Style51"/>
              <w:widowControl/>
              <w:numPr>
                <w:ilvl w:val="0"/>
                <w:numId w:val="16"/>
              </w:numPr>
              <w:spacing w:line="240" w:lineRule="auto"/>
              <w:ind w:left="0" w:firstLine="0"/>
              <w:rPr>
                <w:rStyle w:val="FontStyle137"/>
                <w:sz w:val="24"/>
                <w:szCs w:val="24"/>
              </w:rPr>
            </w:pPr>
            <w:r w:rsidRPr="002C45CA">
              <w:rPr>
                <w:rStyle w:val="FontStyle137"/>
                <w:sz w:val="24"/>
                <w:szCs w:val="24"/>
              </w:rPr>
              <w:t>кейс-задача</w:t>
            </w:r>
          </w:p>
          <w:p w14:paraId="5CD38087" w14:textId="77777777" w:rsidR="00037855" w:rsidRPr="002C45CA" w:rsidRDefault="00037855" w:rsidP="00037855">
            <w:pPr>
              <w:pStyle w:val="Style51"/>
              <w:widowControl/>
              <w:numPr>
                <w:ilvl w:val="0"/>
                <w:numId w:val="16"/>
              </w:numPr>
              <w:spacing w:line="240" w:lineRule="auto"/>
              <w:ind w:left="0" w:firstLine="0"/>
              <w:rPr>
                <w:rStyle w:val="FontStyle137"/>
                <w:sz w:val="24"/>
                <w:szCs w:val="24"/>
              </w:rPr>
            </w:pPr>
            <w:r w:rsidRPr="002C45CA">
              <w:rPr>
                <w:rStyle w:val="FontStyle137"/>
                <w:sz w:val="24"/>
                <w:szCs w:val="24"/>
              </w:rPr>
              <w:t>доклад с презентацией</w:t>
            </w:r>
          </w:p>
          <w:p w14:paraId="38F6B5B4" w14:textId="77777777" w:rsidR="00037855" w:rsidRPr="002C45CA" w:rsidRDefault="00037855" w:rsidP="00037855">
            <w:pPr>
              <w:pStyle w:val="Style51"/>
              <w:widowControl/>
              <w:numPr>
                <w:ilvl w:val="0"/>
                <w:numId w:val="16"/>
              </w:numPr>
              <w:spacing w:line="240" w:lineRule="auto"/>
              <w:ind w:left="0" w:firstLine="0"/>
              <w:rPr>
                <w:rStyle w:val="FontStyle137"/>
                <w:sz w:val="24"/>
                <w:szCs w:val="24"/>
              </w:rPr>
            </w:pPr>
            <w:r w:rsidRPr="002C45CA">
              <w:rPr>
                <w:rStyle w:val="FontStyle137"/>
                <w:sz w:val="24"/>
                <w:szCs w:val="24"/>
              </w:rPr>
              <w:t>реферат</w:t>
            </w:r>
          </w:p>
          <w:p w14:paraId="6BA57B20" w14:textId="77777777" w:rsidR="00037855" w:rsidRPr="002C45CA" w:rsidRDefault="00037855" w:rsidP="00037855">
            <w:pPr>
              <w:pStyle w:val="Style51"/>
              <w:widowControl/>
              <w:numPr>
                <w:ilvl w:val="0"/>
                <w:numId w:val="16"/>
              </w:numPr>
              <w:spacing w:line="240" w:lineRule="auto"/>
              <w:ind w:left="0" w:firstLine="0"/>
            </w:pPr>
            <w:r w:rsidRPr="002C45CA">
              <w:rPr>
                <w:rStyle w:val="FontStyle137"/>
                <w:sz w:val="24"/>
                <w:szCs w:val="24"/>
              </w:rPr>
              <w:t>академическая история болезни</w:t>
            </w:r>
          </w:p>
        </w:tc>
      </w:tr>
      <w:tr w:rsidR="00037855" w:rsidRPr="002D40E2" w14:paraId="384AEBD8" w14:textId="77777777" w:rsidTr="0053109B">
        <w:tc>
          <w:tcPr>
            <w:tcW w:w="709" w:type="dxa"/>
          </w:tcPr>
          <w:p w14:paraId="0A25ECE8" w14:textId="77777777" w:rsidR="00037855" w:rsidRPr="002C45CA" w:rsidRDefault="00037855" w:rsidP="0053109B">
            <w:r w:rsidRPr="002C45CA">
              <w:t>1.8.</w:t>
            </w:r>
          </w:p>
        </w:tc>
        <w:tc>
          <w:tcPr>
            <w:tcW w:w="1985" w:type="dxa"/>
          </w:tcPr>
          <w:p w14:paraId="6BFE24B2" w14:textId="77777777" w:rsidR="00037855" w:rsidRPr="002C45CA" w:rsidRDefault="00037855" w:rsidP="0053109B">
            <w:r w:rsidRPr="002C45CA">
              <w:t>Травма мочеполовой системы.</w:t>
            </w:r>
          </w:p>
        </w:tc>
        <w:tc>
          <w:tcPr>
            <w:tcW w:w="4677" w:type="dxa"/>
            <w:vAlign w:val="center"/>
          </w:tcPr>
          <w:p w14:paraId="0FD2A525" w14:textId="77777777" w:rsidR="00037855" w:rsidRDefault="00037855" w:rsidP="0053109B">
            <w:pPr>
              <w:ind w:right="22"/>
            </w:pPr>
            <w:r w:rsidRPr="00FE1E83">
              <w:rPr>
                <w:b/>
                <w:bCs/>
              </w:rPr>
              <w:t>ОПК-4 -</w:t>
            </w:r>
            <w:r>
              <w:t xml:space="preserve"> Способен применять медицинские изделия, предусмотренные порядком оказания медицинской помощи, а также проводить обследования пациента с целью установления диагноза</w:t>
            </w:r>
          </w:p>
          <w:p w14:paraId="1F164640" w14:textId="77777777" w:rsidR="00037855" w:rsidRPr="002D40E2" w:rsidRDefault="00037855" w:rsidP="0053109B">
            <w:pPr>
              <w:ind w:right="22"/>
            </w:pPr>
            <w:r w:rsidRPr="00FE1E83">
              <w:rPr>
                <w:b/>
                <w:bCs/>
              </w:rPr>
              <w:t>ОПК-6 -</w:t>
            </w:r>
            <w:r>
              <w:t xml:space="preserve"> Способен организовывать уход за больными, оказывать первичную медико-санитарную помощь, обеспечивать организацию работы и принятие профессиональных решений при неотложных состояниях на догоспитальном этапе, в условиях чрезвычайных ситуаций, эпидемий и в очагах массового поражения</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3491B581" w14:textId="77777777" w:rsidR="00037855" w:rsidRPr="002C45CA" w:rsidRDefault="00037855" w:rsidP="00037855">
            <w:pPr>
              <w:pStyle w:val="Style51"/>
              <w:widowControl/>
              <w:numPr>
                <w:ilvl w:val="0"/>
                <w:numId w:val="16"/>
              </w:numPr>
              <w:spacing w:line="240" w:lineRule="auto"/>
              <w:ind w:left="0" w:firstLine="0"/>
              <w:rPr>
                <w:rStyle w:val="FontStyle137"/>
                <w:sz w:val="24"/>
                <w:szCs w:val="24"/>
              </w:rPr>
            </w:pPr>
            <w:r w:rsidRPr="002C45CA">
              <w:rPr>
                <w:rStyle w:val="FontStyle137"/>
                <w:sz w:val="24"/>
                <w:szCs w:val="24"/>
              </w:rPr>
              <w:t>собеседование (устный опрос)</w:t>
            </w:r>
          </w:p>
          <w:p w14:paraId="54ECEECD" w14:textId="77777777" w:rsidR="00037855" w:rsidRPr="002C45CA" w:rsidRDefault="00037855" w:rsidP="00037855">
            <w:pPr>
              <w:pStyle w:val="Style51"/>
              <w:widowControl/>
              <w:numPr>
                <w:ilvl w:val="0"/>
                <w:numId w:val="16"/>
              </w:numPr>
              <w:spacing w:line="240" w:lineRule="auto"/>
              <w:ind w:left="0" w:firstLine="0"/>
              <w:rPr>
                <w:rStyle w:val="FontStyle137"/>
                <w:sz w:val="24"/>
                <w:szCs w:val="24"/>
              </w:rPr>
            </w:pPr>
            <w:r w:rsidRPr="002C45CA">
              <w:rPr>
                <w:rStyle w:val="FontStyle137"/>
                <w:sz w:val="24"/>
                <w:szCs w:val="24"/>
              </w:rPr>
              <w:t>тестирование на компьютере</w:t>
            </w:r>
          </w:p>
          <w:p w14:paraId="20921F9E" w14:textId="77777777" w:rsidR="00037855" w:rsidRPr="002C45CA" w:rsidRDefault="00037855" w:rsidP="00037855">
            <w:pPr>
              <w:pStyle w:val="Style51"/>
              <w:widowControl/>
              <w:numPr>
                <w:ilvl w:val="0"/>
                <w:numId w:val="16"/>
              </w:numPr>
              <w:spacing w:line="240" w:lineRule="auto"/>
              <w:ind w:left="0" w:firstLine="0"/>
              <w:rPr>
                <w:rStyle w:val="FontStyle137"/>
                <w:sz w:val="24"/>
                <w:szCs w:val="24"/>
              </w:rPr>
            </w:pPr>
            <w:r w:rsidRPr="002C45CA">
              <w:rPr>
                <w:rStyle w:val="FontStyle137"/>
                <w:sz w:val="24"/>
                <w:szCs w:val="24"/>
              </w:rPr>
              <w:t>кейс-задача</w:t>
            </w:r>
          </w:p>
          <w:p w14:paraId="20D3AE84" w14:textId="77777777" w:rsidR="00037855" w:rsidRPr="002C45CA" w:rsidRDefault="00037855" w:rsidP="00037855">
            <w:pPr>
              <w:pStyle w:val="Style51"/>
              <w:widowControl/>
              <w:numPr>
                <w:ilvl w:val="0"/>
                <w:numId w:val="16"/>
              </w:numPr>
              <w:spacing w:line="240" w:lineRule="auto"/>
              <w:ind w:left="0" w:firstLine="0"/>
              <w:rPr>
                <w:rStyle w:val="FontStyle137"/>
                <w:sz w:val="24"/>
                <w:szCs w:val="24"/>
              </w:rPr>
            </w:pPr>
            <w:r w:rsidRPr="002C45CA">
              <w:rPr>
                <w:rStyle w:val="FontStyle137"/>
                <w:sz w:val="24"/>
                <w:szCs w:val="24"/>
              </w:rPr>
              <w:t>доклад с презентацией</w:t>
            </w:r>
          </w:p>
          <w:p w14:paraId="73DAC7AE" w14:textId="77777777" w:rsidR="00037855" w:rsidRPr="002C45CA" w:rsidRDefault="00037855" w:rsidP="00037855">
            <w:pPr>
              <w:pStyle w:val="Style51"/>
              <w:widowControl/>
              <w:numPr>
                <w:ilvl w:val="0"/>
                <w:numId w:val="16"/>
              </w:numPr>
              <w:spacing w:line="240" w:lineRule="auto"/>
              <w:ind w:left="0" w:firstLine="0"/>
              <w:rPr>
                <w:rStyle w:val="FontStyle137"/>
                <w:sz w:val="24"/>
                <w:szCs w:val="24"/>
              </w:rPr>
            </w:pPr>
            <w:r w:rsidRPr="002C45CA">
              <w:rPr>
                <w:rStyle w:val="FontStyle137"/>
                <w:sz w:val="24"/>
                <w:szCs w:val="24"/>
              </w:rPr>
              <w:t>реферат</w:t>
            </w:r>
          </w:p>
          <w:p w14:paraId="2B2B5439" w14:textId="77777777" w:rsidR="00037855" w:rsidRPr="002C45CA" w:rsidRDefault="00037855" w:rsidP="00037855">
            <w:pPr>
              <w:pStyle w:val="Style51"/>
              <w:widowControl/>
              <w:numPr>
                <w:ilvl w:val="0"/>
                <w:numId w:val="16"/>
              </w:numPr>
              <w:spacing w:line="240" w:lineRule="auto"/>
              <w:ind w:left="0" w:firstLine="0"/>
            </w:pPr>
            <w:r w:rsidRPr="002C45CA">
              <w:rPr>
                <w:rStyle w:val="FontStyle137"/>
                <w:sz w:val="24"/>
                <w:szCs w:val="24"/>
              </w:rPr>
              <w:t>академическая история болезни</w:t>
            </w:r>
          </w:p>
        </w:tc>
      </w:tr>
      <w:tr w:rsidR="00037855" w:rsidRPr="002D40E2" w14:paraId="72750D8B" w14:textId="77777777" w:rsidTr="0053109B">
        <w:tc>
          <w:tcPr>
            <w:tcW w:w="709" w:type="dxa"/>
          </w:tcPr>
          <w:p w14:paraId="2D468ED8" w14:textId="77777777" w:rsidR="00037855" w:rsidRPr="002C45CA" w:rsidRDefault="00037855" w:rsidP="0053109B">
            <w:r w:rsidRPr="002C45CA">
              <w:t>1.9.</w:t>
            </w:r>
          </w:p>
        </w:tc>
        <w:tc>
          <w:tcPr>
            <w:tcW w:w="1985" w:type="dxa"/>
          </w:tcPr>
          <w:p w14:paraId="06E2B1FD" w14:textId="77777777" w:rsidR="00037855" w:rsidRPr="002C45CA" w:rsidRDefault="00037855" w:rsidP="0053109B">
            <w:r w:rsidRPr="002C45CA">
              <w:t>Вопросы неотложной урологии.</w:t>
            </w:r>
          </w:p>
        </w:tc>
        <w:tc>
          <w:tcPr>
            <w:tcW w:w="4677" w:type="dxa"/>
            <w:vAlign w:val="center"/>
          </w:tcPr>
          <w:p w14:paraId="41D2EF42" w14:textId="77777777" w:rsidR="00037855" w:rsidRDefault="00037855" w:rsidP="0053109B">
            <w:pPr>
              <w:ind w:right="22"/>
            </w:pPr>
            <w:r w:rsidRPr="00FE1E83">
              <w:rPr>
                <w:b/>
                <w:bCs/>
              </w:rPr>
              <w:t>ОПК-4 -</w:t>
            </w:r>
            <w:r>
              <w:t xml:space="preserve"> Способен применять медицинские изделия, предусмотренные порядком оказания медицинской помощи, а также проводить обследования пациента с целью установления диагноза</w:t>
            </w:r>
          </w:p>
          <w:p w14:paraId="5431813B" w14:textId="77777777" w:rsidR="00037855" w:rsidRPr="002D40E2" w:rsidRDefault="00037855" w:rsidP="0053109B">
            <w:pPr>
              <w:ind w:right="22"/>
            </w:pPr>
            <w:r w:rsidRPr="00FE1E83">
              <w:rPr>
                <w:b/>
                <w:bCs/>
              </w:rPr>
              <w:t>ОПК-6 -</w:t>
            </w:r>
            <w:r>
              <w:t xml:space="preserve"> Способен организовывать уход за больными, оказывать первичную медико-санитарную помощь, обеспечивать организацию работы и принятие профессиональных решений при неотложных состояниях на догоспитальном этапе, в условиях чрезвычайных ситуаций, эпидемий и в очагах массового поражения</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0A378E80" w14:textId="77777777" w:rsidR="00037855" w:rsidRPr="002C45CA" w:rsidRDefault="00037855" w:rsidP="00037855">
            <w:pPr>
              <w:pStyle w:val="Style51"/>
              <w:widowControl/>
              <w:numPr>
                <w:ilvl w:val="0"/>
                <w:numId w:val="16"/>
              </w:numPr>
              <w:spacing w:line="240" w:lineRule="auto"/>
              <w:ind w:left="0" w:firstLine="0"/>
              <w:rPr>
                <w:rStyle w:val="FontStyle137"/>
                <w:sz w:val="24"/>
                <w:szCs w:val="24"/>
              </w:rPr>
            </w:pPr>
            <w:r w:rsidRPr="002C45CA">
              <w:rPr>
                <w:rStyle w:val="FontStyle137"/>
                <w:sz w:val="24"/>
                <w:szCs w:val="24"/>
              </w:rPr>
              <w:t>собеседование (устный опрос)</w:t>
            </w:r>
          </w:p>
          <w:p w14:paraId="106284B7" w14:textId="77777777" w:rsidR="00037855" w:rsidRPr="002C45CA" w:rsidRDefault="00037855" w:rsidP="00037855">
            <w:pPr>
              <w:pStyle w:val="Style51"/>
              <w:widowControl/>
              <w:numPr>
                <w:ilvl w:val="0"/>
                <w:numId w:val="16"/>
              </w:numPr>
              <w:spacing w:line="240" w:lineRule="auto"/>
              <w:ind w:left="0" w:firstLine="0"/>
              <w:rPr>
                <w:rStyle w:val="FontStyle137"/>
                <w:sz w:val="24"/>
                <w:szCs w:val="24"/>
              </w:rPr>
            </w:pPr>
            <w:r w:rsidRPr="002C45CA">
              <w:rPr>
                <w:rStyle w:val="FontStyle137"/>
                <w:sz w:val="24"/>
                <w:szCs w:val="24"/>
              </w:rPr>
              <w:t>тестирование на компьютере</w:t>
            </w:r>
          </w:p>
          <w:p w14:paraId="2E8A2D82" w14:textId="77777777" w:rsidR="00037855" w:rsidRPr="002C45CA" w:rsidRDefault="00037855" w:rsidP="00037855">
            <w:pPr>
              <w:pStyle w:val="Style51"/>
              <w:widowControl/>
              <w:numPr>
                <w:ilvl w:val="0"/>
                <w:numId w:val="16"/>
              </w:numPr>
              <w:spacing w:line="240" w:lineRule="auto"/>
              <w:ind w:left="0" w:firstLine="0"/>
              <w:rPr>
                <w:rStyle w:val="FontStyle137"/>
                <w:sz w:val="24"/>
                <w:szCs w:val="24"/>
              </w:rPr>
            </w:pPr>
            <w:r w:rsidRPr="002C45CA">
              <w:rPr>
                <w:rStyle w:val="FontStyle137"/>
                <w:sz w:val="24"/>
                <w:szCs w:val="24"/>
              </w:rPr>
              <w:t>кейс-задача</w:t>
            </w:r>
          </w:p>
          <w:p w14:paraId="0600A394" w14:textId="77777777" w:rsidR="00037855" w:rsidRPr="002C45CA" w:rsidRDefault="00037855" w:rsidP="00037855">
            <w:pPr>
              <w:pStyle w:val="Style51"/>
              <w:widowControl/>
              <w:numPr>
                <w:ilvl w:val="0"/>
                <w:numId w:val="16"/>
              </w:numPr>
              <w:spacing w:line="240" w:lineRule="auto"/>
              <w:ind w:left="0" w:firstLine="0"/>
              <w:rPr>
                <w:rStyle w:val="FontStyle137"/>
                <w:sz w:val="24"/>
                <w:szCs w:val="24"/>
              </w:rPr>
            </w:pPr>
            <w:r w:rsidRPr="002C45CA">
              <w:rPr>
                <w:rStyle w:val="FontStyle137"/>
                <w:sz w:val="24"/>
                <w:szCs w:val="24"/>
              </w:rPr>
              <w:t>доклад с презентацией</w:t>
            </w:r>
          </w:p>
          <w:p w14:paraId="619025F4" w14:textId="77777777" w:rsidR="00037855" w:rsidRPr="002C45CA" w:rsidRDefault="00037855" w:rsidP="00037855">
            <w:pPr>
              <w:pStyle w:val="Style51"/>
              <w:widowControl/>
              <w:numPr>
                <w:ilvl w:val="0"/>
                <w:numId w:val="16"/>
              </w:numPr>
              <w:spacing w:line="240" w:lineRule="auto"/>
              <w:ind w:left="0" w:firstLine="0"/>
              <w:rPr>
                <w:rStyle w:val="FontStyle137"/>
                <w:sz w:val="24"/>
                <w:szCs w:val="24"/>
              </w:rPr>
            </w:pPr>
            <w:r w:rsidRPr="002C45CA">
              <w:rPr>
                <w:rStyle w:val="FontStyle137"/>
                <w:sz w:val="24"/>
                <w:szCs w:val="24"/>
              </w:rPr>
              <w:t>реферат</w:t>
            </w:r>
          </w:p>
          <w:p w14:paraId="720CDC87" w14:textId="77777777" w:rsidR="00037855" w:rsidRPr="002C45CA" w:rsidRDefault="00037855" w:rsidP="00037855">
            <w:pPr>
              <w:pStyle w:val="Style51"/>
              <w:widowControl/>
              <w:numPr>
                <w:ilvl w:val="0"/>
                <w:numId w:val="16"/>
              </w:numPr>
              <w:spacing w:line="240" w:lineRule="auto"/>
              <w:ind w:left="0" w:firstLine="0"/>
            </w:pPr>
            <w:r w:rsidRPr="002C45CA">
              <w:rPr>
                <w:rStyle w:val="FontStyle137"/>
                <w:sz w:val="24"/>
                <w:szCs w:val="24"/>
              </w:rPr>
              <w:t>академическая история болезни</w:t>
            </w:r>
          </w:p>
        </w:tc>
      </w:tr>
      <w:tr w:rsidR="00037855" w:rsidRPr="002D40E2" w14:paraId="15E24EFC" w14:textId="77777777" w:rsidTr="0053109B">
        <w:tc>
          <w:tcPr>
            <w:tcW w:w="709" w:type="dxa"/>
          </w:tcPr>
          <w:p w14:paraId="0F9579EC" w14:textId="77777777" w:rsidR="00037855" w:rsidRPr="002C45CA" w:rsidRDefault="00037855" w:rsidP="0053109B">
            <w:r w:rsidRPr="002C45CA">
              <w:t>1.10.</w:t>
            </w:r>
          </w:p>
        </w:tc>
        <w:tc>
          <w:tcPr>
            <w:tcW w:w="1985" w:type="dxa"/>
          </w:tcPr>
          <w:p w14:paraId="7472FFEA" w14:textId="77777777" w:rsidR="00037855" w:rsidRPr="002C45CA" w:rsidRDefault="00037855" w:rsidP="0053109B">
            <w:r w:rsidRPr="002C45CA">
              <w:t>Острая и хроническая почечная недостаточность. Эфферентные методы детоксикации в урологии. Гемодиализ. Пересадка почки.</w:t>
            </w:r>
          </w:p>
        </w:tc>
        <w:tc>
          <w:tcPr>
            <w:tcW w:w="4677" w:type="dxa"/>
            <w:vAlign w:val="center"/>
          </w:tcPr>
          <w:p w14:paraId="7AD0A226" w14:textId="77777777" w:rsidR="00037855" w:rsidRDefault="00037855" w:rsidP="0053109B">
            <w:pPr>
              <w:ind w:right="22"/>
            </w:pPr>
            <w:r w:rsidRPr="00FE1E83">
              <w:rPr>
                <w:b/>
                <w:bCs/>
              </w:rPr>
              <w:t>ОПК-4 -</w:t>
            </w:r>
            <w:r>
              <w:t xml:space="preserve"> Способен применять медицинские изделия, предусмотренные порядком оказания медицинской помощи, а также проводить обследования пациента с целью установления диагноза</w:t>
            </w:r>
          </w:p>
          <w:p w14:paraId="30E98C9C" w14:textId="77777777" w:rsidR="00037855" w:rsidRPr="002D40E2" w:rsidRDefault="00037855" w:rsidP="0053109B">
            <w:pPr>
              <w:ind w:right="22"/>
            </w:pPr>
            <w:r w:rsidRPr="00FE1E83">
              <w:rPr>
                <w:b/>
                <w:bCs/>
              </w:rPr>
              <w:t>ОПК-6 -</w:t>
            </w:r>
            <w:r>
              <w:t xml:space="preserve"> Способен организовывать уход за больными, оказывать первичную медико-санитарную помощь, обеспечивать организацию работы и принятие профессиональных решений при </w:t>
            </w:r>
            <w:r>
              <w:lastRenderedPageBreak/>
              <w:t>неотложных состояниях на догоспитальном этапе, в условиях чрезвычайных ситуаций, эпидемий и в очагах массового поражения</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0AC3F971" w14:textId="77777777" w:rsidR="00037855" w:rsidRPr="002C45CA" w:rsidRDefault="00037855" w:rsidP="00037855">
            <w:pPr>
              <w:pStyle w:val="Style51"/>
              <w:widowControl/>
              <w:numPr>
                <w:ilvl w:val="0"/>
                <w:numId w:val="16"/>
              </w:numPr>
              <w:spacing w:line="240" w:lineRule="auto"/>
              <w:ind w:left="0" w:firstLine="0"/>
              <w:rPr>
                <w:rStyle w:val="FontStyle137"/>
                <w:sz w:val="24"/>
                <w:szCs w:val="24"/>
              </w:rPr>
            </w:pPr>
            <w:r w:rsidRPr="002C45CA">
              <w:rPr>
                <w:rStyle w:val="FontStyle137"/>
                <w:sz w:val="24"/>
                <w:szCs w:val="24"/>
              </w:rPr>
              <w:lastRenderedPageBreak/>
              <w:t>собеседование (устный опрос)</w:t>
            </w:r>
          </w:p>
          <w:p w14:paraId="1B452371" w14:textId="77777777" w:rsidR="00037855" w:rsidRPr="002C45CA" w:rsidRDefault="00037855" w:rsidP="00037855">
            <w:pPr>
              <w:pStyle w:val="Style51"/>
              <w:widowControl/>
              <w:numPr>
                <w:ilvl w:val="0"/>
                <w:numId w:val="16"/>
              </w:numPr>
              <w:spacing w:line="240" w:lineRule="auto"/>
              <w:ind w:left="0" w:firstLine="0"/>
              <w:rPr>
                <w:rStyle w:val="FontStyle137"/>
                <w:sz w:val="24"/>
                <w:szCs w:val="24"/>
              </w:rPr>
            </w:pPr>
            <w:r w:rsidRPr="002C45CA">
              <w:rPr>
                <w:rStyle w:val="FontStyle137"/>
                <w:sz w:val="24"/>
                <w:szCs w:val="24"/>
              </w:rPr>
              <w:t>тестирование на компьютере</w:t>
            </w:r>
          </w:p>
          <w:p w14:paraId="466D7327" w14:textId="77777777" w:rsidR="00037855" w:rsidRPr="002C45CA" w:rsidRDefault="00037855" w:rsidP="00037855">
            <w:pPr>
              <w:pStyle w:val="Style51"/>
              <w:widowControl/>
              <w:numPr>
                <w:ilvl w:val="0"/>
                <w:numId w:val="16"/>
              </w:numPr>
              <w:spacing w:line="240" w:lineRule="auto"/>
              <w:ind w:left="0" w:firstLine="0"/>
              <w:rPr>
                <w:rStyle w:val="FontStyle137"/>
                <w:sz w:val="24"/>
                <w:szCs w:val="24"/>
              </w:rPr>
            </w:pPr>
            <w:r w:rsidRPr="002C45CA">
              <w:rPr>
                <w:rStyle w:val="FontStyle137"/>
                <w:sz w:val="24"/>
                <w:szCs w:val="24"/>
              </w:rPr>
              <w:t>кейс-задача</w:t>
            </w:r>
          </w:p>
          <w:p w14:paraId="6FE7757C" w14:textId="77777777" w:rsidR="00037855" w:rsidRPr="002C45CA" w:rsidRDefault="00037855" w:rsidP="00037855">
            <w:pPr>
              <w:pStyle w:val="Style51"/>
              <w:widowControl/>
              <w:numPr>
                <w:ilvl w:val="0"/>
                <w:numId w:val="16"/>
              </w:numPr>
              <w:spacing w:line="240" w:lineRule="auto"/>
              <w:ind w:left="0" w:firstLine="0"/>
              <w:rPr>
                <w:rStyle w:val="FontStyle137"/>
                <w:sz w:val="24"/>
                <w:szCs w:val="24"/>
              </w:rPr>
            </w:pPr>
            <w:r w:rsidRPr="002C45CA">
              <w:rPr>
                <w:rStyle w:val="FontStyle137"/>
                <w:sz w:val="24"/>
                <w:szCs w:val="24"/>
              </w:rPr>
              <w:t>доклад с презентацией</w:t>
            </w:r>
          </w:p>
          <w:p w14:paraId="1D92F97B" w14:textId="77777777" w:rsidR="00037855" w:rsidRPr="002C45CA" w:rsidRDefault="00037855" w:rsidP="00037855">
            <w:pPr>
              <w:pStyle w:val="Style51"/>
              <w:widowControl/>
              <w:numPr>
                <w:ilvl w:val="0"/>
                <w:numId w:val="16"/>
              </w:numPr>
              <w:spacing w:line="240" w:lineRule="auto"/>
              <w:ind w:left="0" w:firstLine="0"/>
              <w:rPr>
                <w:rStyle w:val="FontStyle137"/>
                <w:sz w:val="24"/>
                <w:szCs w:val="24"/>
              </w:rPr>
            </w:pPr>
            <w:r w:rsidRPr="002C45CA">
              <w:rPr>
                <w:rStyle w:val="FontStyle137"/>
                <w:sz w:val="24"/>
                <w:szCs w:val="24"/>
              </w:rPr>
              <w:t>реферат</w:t>
            </w:r>
          </w:p>
          <w:p w14:paraId="2A7998A9" w14:textId="77777777" w:rsidR="00037855" w:rsidRPr="002C45CA" w:rsidRDefault="00037855" w:rsidP="00037855">
            <w:pPr>
              <w:pStyle w:val="Style51"/>
              <w:widowControl/>
              <w:numPr>
                <w:ilvl w:val="0"/>
                <w:numId w:val="16"/>
              </w:numPr>
              <w:spacing w:line="240" w:lineRule="auto"/>
              <w:ind w:left="0" w:firstLine="0"/>
            </w:pPr>
            <w:r w:rsidRPr="002C45CA">
              <w:rPr>
                <w:rStyle w:val="FontStyle137"/>
                <w:sz w:val="24"/>
                <w:szCs w:val="24"/>
              </w:rPr>
              <w:t>академическая история болезни</w:t>
            </w:r>
          </w:p>
        </w:tc>
      </w:tr>
      <w:tr w:rsidR="00037855" w:rsidRPr="002D40E2" w14:paraId="6D667B74" w14:textId="77777777" w:rsidTr="0053109B">
        <w:tc>
          <w:tcPr>
            <w:tcW w:w="9923" w:type="dxa"/>
            <w:gridSpan w:val="4"/>
            <w:tcBorders>
              <w:right w:val="single" w:sz="6" w:space="0" w:color="auto"/>
            </w:tcBorders>
            <w:vAlign w:val="center"/>
          </w:tcPr>
          <w:p w14:paraId="25FCC6E1" w14:textId="77777777" w:rsidR="00037855" w:rsidRPr="00D5265A" w:rsidRDefault="00037855" w:rsidP="0053109B">
            <w:pPr>
              <w:pStyle w:val="Style51"/>
              <w:widowControl/>
              <w:spacing w:line="240" w:lineRule="auto"/>
              <w:jc w:val="center"/>
              <w:rPr>
                <w:rStyle w:val="FontStyle137"/>
                <w:b/>
              </w:rPr>
            </w:pPr>
            <w:r w:rsidRPr="00D5265A">
              <w:rPr>
                <w:rStyle w:val="FontStyle137"/>
                <w:b/>
              </w:rPr>
              <w:t xml:space="preserve">Промежуточная аттестация, </w:t>
            </w:r>
            <w:r>
              <w:rPr>
                <w:rStyle w:val="FontStyle137"/>
                <w:b/>
                <w:lang w:val="en-US"/>
              </w:rPr>
              <w:t>VII</w:t>
            </w:r>
            <w:r w:rsidRPr="00D5265A">
              <w:rPr>
                <w:rStyle w:val="FontStyle137"/>
                <w:b/>
                <w:lang w:val="en-US"/>
              </w:rPr>
              <w:t>I</w:t>
            </w:r>
            <w:r w:rsidRPr="00D5265A">
              <w:rPr>
                <w:rStyle w:val="FontStyle137"/>
                <w:b/>
              </w:rPr>
              <w:t xml:space="preserve"> семестр</w:t>
            </w:r>
          </w:p>
        </w:tc>
      </w:tr>
      <w:tr w:rsidR="00037855" w:rsidRPr="002D40E2" w14:paraId="30C0F5F5" w14:textId="77777777" w:rsidTr="0053109B">
        <w:tc>
          <w:tcPr>
            <w:tcW w:w="709" w:type="dxa"/>
            <w:vAlign w:val="center"/>
          </w:tcPr>
          <w:p w14:paraId="0F9B098E" w14:textId="77777777" w:rsidR="00037855" w:rsidRPr="002C45CA" w:rsidRDefault="00037855" w:rsidP="0053109B">
            <w:pPr>
              <w:jc w:val="center"/>
            </w:pPr>
          </w:p>
        </w:tc>
        <w:tc>
          <w:tcPr>
            <w:tcW w:w="1985" w:type="dxa"/>
            <w:vAlign w:val="center"/>
          </w:tcPr>
          <w:p w14:paraId="49CA3C2A" w14:textId="77777777" w:rsidR="00037855" w:rsidRPr="002C45CA" w:rsidRDefault="00037855" w:rsidP="0053109B">
            <w:pPr>
              <w:jc w:val="center"/>
            </w:pPr>
            <w:r w:rsidRPr="006068F3">
              <w:rPr>
                <w:b/>
              </w:rPr>
              <w:t>Зачет</w:t>
            </w:r>
          </w:p>
        </w:tc>
        <w:tc>
          <w:tcPr>
            <w:tcW w:w="4677" w:type="dxa"/>
            <w:vAlign w:val="center"/>
          </w:tcPr>
          <w:p w14:paraId="6E72FE35" w14:textId="77777777" w:rsidR="00037855" w:rsidRDefault="00037855" w:rsidP="0053109B">
            <w:pPr>
              <w:ind w:right="22"/>
            </w:pPr>
            <w:r w:rsidRPr="00FE1E83">
              <w:rPr>
                <w:b/>
                <w:bCs/>
              </w:rPr>
              <w:t>ОПК-4 -</w:t>
            </w:r>
            <w:r>
              <w:t xml:space="preserve"> Способен применять медицинские изделия, предусмотренные порядком оказания медицинской помощи, а также проводить обследования пациента с целью установления диагноза</w:t>
            </w:r>
          </w:p>
          <w:p w14:paraId="4C8F271F" w14:textId="77777777" w:rsidR="00037855" w:rsidRPr="002D40E2" w:rsidRDefault="00037855" w:rsidP="0053109B">
            <w:pPr>
              <w:ind w:right="22"/>
            </w:pPr>
            <w:r w:rsidRPr="00FE1E83">
              <w:rPr>
                <w:b/>
                <w:bCs/>
              </w:rPr>
              <w:t>ОПК-6 -</w:t>
            </w:r>
            <w:r>
              <w:t xml:space="preserve"> Способен организовывать уход за больными, оказывать первичную медико-санитарную помощь, обеспечивать организацию работы и принятие профессиональных решений при неотложных состояниях на догоспитальном этапе, в условиях чрезвычайных ситуаций, эпидемий и в очагах массового поражения</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2ADCB172" w14:textId="77777777" w:rsidR="00037855" w:rsidRPr="002C45CA" w:rsidRDefault="00037855" w:rsidP="00037855">
            <w:pPr>
              <w:pStyle w:val="Style51"/>
              <w:widowControl/>
              <w:numPr>
                <w:ilvl w:val="0"/>
                <w:numId w:val="16"/>
              </w:numPr>
              <w:spacing w:line="240" w:lineRule="auto"/>
              <w:ind w:left="0" w:firstLine="0"/>
              <w:rPr>
                <w:rStyle w:val="FontStyle137"/>
                <w:sz w:val="24"/>
                <w:szCs w:val="24"/>
              </w:rPr>
            </w:pPr>
            <w:r w:rsidRPr="002C45CA">
              <w:rPr>
                <w:rStyle w:val="FontStyle137"/>
                <w:sz w:val="24"/>
                <w:szCs w:val="24"/>
              </w:rPr>
              <w:t>собеседование (устный опрос)</w:t>
            </w:r>
          </w:p>
          <w:p w14:paraId="6F902C71" w14:textId="77777777" w:rsidR="00037855" w:rsidRPr="002C45CA" w:rsidRDefault="00037855" w:rsidP="00037855">
            <w:pPr>
              <w:pStyle w:val="Style51"/>
              <w:widowControl/>
              <w:numPr>
                <w:ilvl w:val="0"/>
                <w:numId w:val="16"/>
              </w:numPr>
              <w:spacing w:line="240" w:lineRule="auto"/>
              <w:ind w:left="0" w:firstLine="0"/>
              <w:rPr>
                <w:rStyle w:val="FontStyle137"/>
                <w:sz w:val="24"/>
                <w:szCs w:val="24"/>
              </w:rPr>
            </w:pPr>
            <w:r w:rsidRPr="002C45CA">
              <w:rPr>
                <w:rStyle w:val="FontStyle137"/>
                <w:sz w:val="24"/>
                <w:szCs w:val="24"/>
              </w:rPr>
              <w:t>тестирование на компьютере</w:t>
            </w:r>
          </w:p>
          <w:p w14:paraId="0905D694" w14:textId="77777777" w:rsidR="00037855" w:rsidRPr="002C45CA" w:rsidRDefault="00037855" w:rsidP="00037855">
            <w:pPr>
              <w:pStyle w:val="Style51"/>
              <w:widowControl/>
              <w:numPr>
                <w:ilvl w:val="0"/>
                <w:numId w:val="16"/>
              </w:numPr>
              <w:spacing w:line="240" w:lineRule="auto"/>
              <w:ind w:left="0" w:firstLine="0"/>
              <w:rPr>
                <w:rStyle w:val="FontStyle137"/>
                <w:sz w:val="24"/>
                <w:szCs w:val="24"/>
              </w:rPr>
            </w:pPr>
            <w:r w:rsidRPr="002C45CA">
              <w:rPr>
                <w:rStyle w:val="FontStyle137"/>
                <w:sz w:val="24"/>
                <w:szCs w:val="24"/>
              </w:rPr>
              <w:t>кейс-задача</w:t>
            </w:r>
          </w:p>
          <w:p w14:paraId="4005920E" w14:textId="77777777" w:rsidR="00037855" w:rsidRPr="002C45CA" w:rsidRDefault="00037855" w:rsidP="0053109B">
            <w:pPr>
              <w:pStyle w:val="Style51"/>
              <w:widowControl/>
              <w:spacing w:line="240" w:lineRule="auto"/>
            </w:pPr>
          </w:p>
        </w:tc>
      </w:tr>
      <w:bookmarkEnd w:id="2"/>
    </w:tbl>
    <w:p w14:paraId="192BF6FC" w14:textId="77777777" w:rsidR="00AA126E" w:rsidRDefault="00AA126E" w:rsidP="00E43268">
      <w:pPr>
        <w:widowControl w:val="0"/>
        <w:ind w:firstLine="600"/>
        <w:jc w:val="both"/>
        <w:rPr>
          <w:rFonts w:ascii="Cambria" w:hAnsi="Cambria" w:cs="Cambria"/>
          <w:caps/>
        </w:rPr>
      </w:pPr>
    </w:p>
    <w:p w14:paraId="3494A00C" w14:textId="3C21EDEE" w:rsidR="00E43268" w:rsidRPr="00E43268" w:rsidRDefault="00E43268" w:rsidP="00E43268">
      <w:pPr>
        <w:widowControl w:val="0"/>
        <w:ind w:firstLine="600"/>
        <w:jc w:val="both"/>
        <w:rPr>
          <w:rFonts w:ascii="Cambria" w:hAnsi="Cambria" w:cs="Cambria"/>
        </w:rPr>
      </w:pPr>
      <w:r w:rsidRPr="00E43268">
        <w:rPr>
          <w:rFonts w:ascii="Cambria" w:hAnsi="Cambria" w:cs="Cambria"/>
          <w:caps/>
        </w:rPr>
        <w:t>К</w:t>
      </w:r>
      <w:r w:rsidRPr="00E43268">
        <w:rPr>
          <w:rFonts w:ascii="Cambria" w:hAnsi="Cambria" w:cs="Cambria"/>
        </w:rPr>
        <w:t xml:space="preserve">онтрольные вопросы составлены по темам лекций, практических занятий и самостоятельной работы ординаторов и представлены в соответствующих разделах программы. </w:t>
      </w:r>
    </w:p>
    <w:p w14:paraId="44CCBA0F" w14:textId="77777777" w:rsidR="00E43268" w:rsidRPr="00E43268" w:rsidRDefault="00E43268" w:rsidP="00E43268">
      <w:pPr>
        <w:widowControl w:val="0"/>
        <w:ind w:firstLine="600"/>
        <w:jc w:val="both"/>
        <w:rPr>
          <w:rFonts w:ascii="Cambria" w:hAnsi="Cambria" w:cs="Cambria"/>
        </w:rPr>
      </w:pPr>
      <w:r w:rsidRPr="00E43268">
        <w:rPr>
          <w:rFonts w:ascii="Cambria" w:hAnsi="Cambria" w:cs="Cambria"/>
        </w:rPr>
        <w:t xml:space="preserve">Средства ГИА содержат 150 контрольных вопросов из всех тем, 267 тестов, 50 ситуационных задач и 50 билетов, включающий 3 вопроса и ситуационную задачу. </w:t>
      </w:r>
    </w:p>
    <w:p w14:paraId="7D0AB926" w14:textId="77777777" w:rsidR="00E43268" w:rsidRDefault="00E43268" w:rsidP="00E43268">
      <w:pPr>
        <w:ind w:left="600"/>
        <w:rPr>
          <w:rFonts w:ascii="Cambria" w:hAnsi="Cambria" w:cs="Cambria"/>
          <w:b/>
          <w:bCs/>
        </w:rPr>
      </w:pPr>
    </w:p>
    <w:p w14:paraId="24F18BCD" w14:textId="77777777" w:rsidR="00283E1C" w:rsidRDefault="00E43268" w:rsidP="00283E1C">
      <w:pPr>
        <w:ind w:left="600"/>
        <w:rPr>
          <w:b/>
          <w:bCs/>
        </w:rPr>
      </w:pPr>
      <w:r w:rsidRPr="00716189">
        <w:rPr>
          <w:b/>
          <w:bCs/>
        </w:rPr>
        <w:t>6.2. Контрольные вопросы для семинар</w:t>
      </w:r>
      <w:r w:rsidR="00716189" w:rsidRPr="00716189">
        <w:rPr>
          <w:b/>
          <w:bCs/>
        </w:rPr>
        <w:t xml:space="preserve">ских занятий </w:t>
      </w:r>
    </w:p>
    <w:p w14:paraId="7213DC76" w14:textId="77777777" w:rsidR="00283E1C" w:rsidRDefault="00283E1C" w:rsidP="00283E1C">
      <w:pPr>
        <w:ind w:left="600"/>
        <w:rPr>
          <w:b/>
          <w:bCs/>
        </w:rPr>
      </w:pPr>
    </w:p>
    <w:p w14:paraId="33AE7898" w14:textId="6AE83CBE" w:rsidR="00283E1C" w:rsidRDefault="00283E1C" w:rsidP="00283E1C">
      <w:pPr>
        <w:ind w:left="600"/>
        <w:rPr>
          <w:b/>
          <w:bCs/>
        </w:rPr>
      </w:pPr>
      <w:r>
        <w:rPr>
          <w:b/>
          <w:bCs/>
        </w:rPr>
        <w:t>Блок Хирургия:</w:t>
      </w:r>
    </w:p>
    <w:p w14:paraId="4486F007" w14:textId="77777777" w:rsidR="00283E1C" w:rsidRDefault="00283E1C" w:rsidP="00283E1C">
      <w:pPr>
        <w:ind w:left="600"/>
        <w:rPr>
          <w:b/>
          <w:bCs/>
        </w:rPr>
      </w:pPr>
    </w:p>
    <w:p w14:paraId="255B396E" w14:textId="5AF99E11" w:rsidR="00716189" w:rsidRPr="00716189" w:rsidRDefault="00716189" w:rsidP="00283E1C">
      <w:pPr>
        <w:pStyle w:val="af6"/>
        <w:numPr>
          <w:ilvl w:val="0"/>
          <w:numId w:val="13"/>
        </w:numPr>
      </w:pPr>
      <w:r w:rsidRPr="00716189">
        <w:t>Биологические и средовые факторы, формирующие здоровье.</w:t>
      </w:r>
    </w:p>
    <w:p w14:paraId="37B6F944" w14:textId="77777777" w:rsidR="00716189" w:rsidRPr="00716189" w:rsidRDefault="00716189" w:rsidP="00AD5CC6">
      <w:pPr>
        <w:numPr>
          <w:ilvl w:val="0"/>
          <w:numId w:val="13"/>
        </w:numPr>
        <w:spacing w:line="276" w:lineRule="auto"/>
        <w:jc w:val="both"/>
      </w:pPr>
      <w:r w:rsidRPr="00716189">
        <w:t>Принципы разработки, внедрения и реализации оздоровительных технологий в деятельности образовательных учреждений.</w:t>
      </w:r>
    </w:p>
    <w:p w14:paraId="01858A69" w14:textId="77777777" w:rsidR="00716189" w:rsidRPr="00716189" w:rsidRDefault="00716189" w:rsidP="00AD5CC6">
      <w:pPr>
        <w:numPr>
          <w:ilvl w:val="0"/>
          <w:numId w:val="13"/>
        </w:numPr>
        <w:spacing w:line="276" w:lineRule="auto"/>
        <w:jc w:val="both"/>
        <w:rPr>
          <w:rFonts w:eastAsia="Calibri"/>
          <w:lang w:eastAsia="en-US"/>
        </w:rPr>
      </w:pPr>
      <w:r w:rsidRPr="00716189">
        <w:t>Основы законодательства о здравоохранении и директивные документы, определяющие деятельность органов и учреждений здравоохранения.</w:t>
      </w:r>
    </w:p>
    <w:p w14:paraId="7B1B966A" w14:textId="77777777" w:rsidR="00716189" w:rsidRPr="00716189" w:rsidRDefault="00716189" w:rsidP="00AD5CC6">
      <w:pPr>
        <w:numPr>
          <w:ilvl w:val="0"/>
          <w:numId w:val="13"/>
        </w:numPr>
        <w:spacing w:line="276" w:lineRule="auto"/>
        <w:jc w:val="both"/>
        <w:rPr>
          <w:rFonts w:eastAsia="Calibri"/>
          <w:lang w:eastAsia="en-US"/>
        </w:rPr>
      </w:pPr>
      <w:r w:rsidRPr="00716189">
        <w:t>Теоретические основы организации здравоохранения.</w:t>
      </w:r>
    </w:p>
    <w:p w14:paraId="6C664A28" w14:textId="77777777" w:rsidR="00716189" w:rsidRPr="00716189" w:rsidRDefault="00716189" w:rsidP="00AD5CC6">
      <w:pPr>
        <w:numPr>
          <w:ilvl w:val="0"/>
          <w:numId w:val="13"/>
        </w:numPr>
        <w:spacing w:line="276" w:lineRule="auto"/>
        <w:jc w:val="both"/>
        <w:rPr>
          <w:rFonts w:eastAsia="Calibri"/>
          <w:lang w:eastAsia="en-US"/>
        </w:rPr>
      </w:pPr>
      <w:r w:rsidRPr="00716189">
        <w:t>Организация хирургической помощи населению.</w:t>
      </w:r>
    </w:p>
    <w:p w14:paraId="2B37CA42" w14:textId="77777777" w:rsidR="00716189" w:rsidRPr="00716189" w:rsidRDefault="00716189" w:rsidP="00AD5CC6">
      <w:pPr>
        <w:numPr>
          <w:ilvl w:val="0"/>
          <w:numId w:val="13"/>
        </w:numPr>
        <w:spacing w:line="276" w:lineRule="auto"/>
        <w:jc w:val="both"/>
        <w:rPr>
          <w:rFonts w:eastAsia="Calibri"/>
          <w:lang w:eastAsia="en-US"/>
        </w:rPr>
      </w:pPr>
      <w:r w:rsidRPr="00716189">
        <w:t>Вопросы управления и планирования в хирургической службе.</w:t>
      </w:r>
    </w:p>
    <w:p w14:paraId="165704D8" w14:textId="77777777" w:rsidR="00716189" w:rsidRPr="00716189" w:rsidRDefault="00716189" w:rsidP="00AD5CC6">
      <w:pPr>
        <w:numPr>
          <w:ilvl w:val="0"/>
          <w:numId w:val="13"/>
        </w:numPr>
        <w:spacing w:line="276" w:lineRule="auto"/>
        <w:jc w:val="both"/>
        <w:rPr>
          <w:rFonts w:eastAsia="Calibri"/>
          <w:lang w:eastAsia="en-US"/>
        </w:rPr>
      </w:pPr>
      <w:r w:rsidRPr="00716189">
        <w:t>Теоретические основы санитарной статистики.</w:t>
      </w:r>
    </w:p>
    <w:p w14:paraId="23619528" w14:textId="77777777" w:rsidR="00716189" w:rsidRPr="00716189" w:rsidRDefault="00716189" w:rsidP="00AD5CC6">
      <w:pPr>
        <w:numPr>
          <w:ilvl w:val="0"/>
          <w:numId w:val="13"/>
        </w:numPr>
        <w:spacing w:line="276" w:lineRule="auto"/>
        <w:jc w:val="both"/>
        <w:rPr>
          <w:rFonts w:eastAsia="Calibri"/>
          <w:lang w:eastAsia="en-US"/>
        </w:rPr>
      </w:pPr>
      <w:r w:rsidRPr="00716189">
        <w:t>Санитарно-противоэпидемическая работа в хирургической службе</w:t>
      </w:r>
    </w:p>
    <w:p w14:paraId="71A3EC54" w14:textId="77777777" w:rsidR="00716189" w:rsidRPr="00716189" w:rsidRDefault="00716189" w:rsidP="00AD5CC6">
      <w:pPr>
        <w:numPr>
          <w:ilvl w:val="0"/>
          <w:numId w:val="13"/>
        </w:numPr>
        <w:spacing w:line="276" w:lineRule="auto"/>
        <w:jc w:val="both"/>
        <w:rPr>
          <w:rFonts w:eastAsia="Calibri"/>
          <w:lang w:eastAsia="en-US"/>
        </w:rPr>
      </w:pPr>
      <w:r w:rsidRPr="00716189">
        <w:t>Вопросы экспертизы временной нетрудоспособности и медико-социальной экспертизы.</w:t>
      </w:r>
    </w:p>
    <w:p w14:paraId="38AE59B0" w14:textId="77777777" w:rsidR="00716189" w:rsidRPr="00716189" w:rsidRDefault="00716189" w:rsidP="00AD5CC6">
      <w:pPr>
        <w:numPr>
          <w:ilvl w:val="0"/>
          <w:numId w:val="13"/>
        </w:numPr>
        <w:spacing w:line="276" w:lineRule="auto"/>
        <w:jc w:val="both"/>
        <w:rPr>
          <w:rFonts w:eastAsia="Calibri"/>
          <w:lang w:eastAsia="en-US"/>
        </w:rPr>
      </w:pPr>
      <w:r w:rsidRPr="00716189">
        <w:t>Вопросы этики и деонтологии в профессиональной деятельности врача-специалиста по хирургии.</w:t>
      </w:r>
    </w:p>
    <w:p w14:paraId="13B3827E" w14:textId="77777777" w:rsidR="00716189" w:rsidRPr="00716189" w:rsidRDefault="00716189" w:rsidP="00AD5CC6">
      <w:pPr>
        <w:numPr>
          <w:ilvl w:val="0"/>
          <w:numId w:val="13"/>
        </w:numPr>
        <w:spacing w:line="276" w:lineRule="auto"/>
        <w:jc w:val="both"/>
        <w:rPr>
          <w:rFonts w:eastAsia="Calibri"/>
          <w:lang w:eastAsia="en-US"/>
        </w:rPr>
      </w:pPr>
      <w:r w:rsidRPr="00716189">
        <w:t>Правовые основы здравоохранения.</w:t>
      </w:r>
    </w:p>
    <w:p w14:paraId="68A1CF2C" w14:textId="77777777" w:rsidR="00716189" w:rsidRPr="00716189" w:rsidRDefault="00716189" w:rsidP="00AD5CC6">
      <w:pPr>
        <w:numPr>
          <w:ilvl w:val="0"/>
          <w:numId w:val="13"/>
        </w:numPr>
        <w:spacing w:line="276" w:lineRule="auto"/>
        <w:jc w:val="both"/>
        <w:rPr>
          <w:rFonts w:eastAsia="Calibri"/>
          <w:lang w:eastAsia="en-US"/>
        </w:rPr>
      </w:pPr>
      <w:r w:rsidRPr="00716189">
        <w:t>Медицинское страхование.</w:t>
      </w:r>
    </w:p>
    <w:p w14:paraId="2295BC0E" w14:textId="77777777" w:rsidR="00716189" w:rsidRPr="00716189" w:rsidRDefault="00716189" w:rsidP="00AD5CC6">
      <w:pPr>
        <w:numPr>
          <w:ilvl w:val="0"/>
          <w:numId w:val="13"/>
        </w:numPr>
        <w:spacing w:line="276" w:lineRule="auto"/>
        <w:jc w:val="both"/>
        <w:rPr>
          <w:rFonts w:eastAsia="Calibri"/>
          <w:lang w:eastAsia="en-US"/>
        </w:rPr>
      </w:pPr>
      <w:r w:rsidRPr="00716189">
        <w:t>Клиническую, топографическую анатомию и оперативную хирургию головы и шеи.</w:t>
      </w:r>
    </w:p>
    <w:p w14:paraId="655C1C3B" w14:textId="77777777" w:rsidR="00716189" w:rsidRPr="00716189" w:rsidRDefault="00716189" w:rsidP="00AD5CC6">
      <w:pPr>
        <w:numPr>
          <w:ilvl w:val="0"/>
          <w:numId w:val="13"/>
        </w:numPr>
        <w:spacing w:line="276" w:lineRule="auto"/>
        <w:jc w:val="both"/>
        <w:rPr>
          <w:rFonts w:eastAsia="Calibri"/>
          <w:lang w:eastAsia="en-US"/>
        </w:rPr>
      </w:pPr>
      <w:r w:rsidRPr="00716189">
        <w:t>Клиническую, топографическую анатомию и оперативную хирургию груди.</w:t>
      </w:r>
    </w:p>
    <w:p w14:paraId="19B3F7A6" w14:textId="77777777" w:rsidR="00716189" w:rsidRPr="00716189" w:rsidRDefault="00716189" w:rsidP="00AD5CC6">
      <w:pPr>
        <w:numPr>
          <w:ilvl w:val="0"/>
          <w:numId w:val="13"/>
        </w:numPr>
        <w:spacing w:line="276" w:lineRule="auto"/>
        <w:jc w:val="both"/>
        <w:rPr>
          <w:rFonts w:eastAsia="Calibri"/>
          <w:lang w:eastAsia="en-US"/>
        </w:rPr>
      </w:pPr>
      <w:r w:rsidRPr="00716189">
        <w:t>Клиническую, топографическую анатомию и оперативную хирургию живота.</w:t>
      </w:r>
    </w:p>
    <w:p w14:paraId="28306A95" w14:textId="77777777" w:rsidR="00716189" w:rsidRPr="00716189" w:rsidRDefault="00716189" w:rsidP="00AD5CC6">
      <w:pPr>
        <w:numPr>
          <w:ilvl w:val="0"/>
          <w:numId w:val="13"/>
        </w:numPr>
        <w:spacing w:line="276" w:lineRule="auto"/>
        <w:jc w:val="both"/>
        <w:rPr>
          <w:rFonts w:eastAsia="Calibri"/>
          <w:lang w:eastAsia="en-US"/>
        </w:rPr>
      </w:pPr>
      <w:r w:rsidRPr="00716189">
        <w:t>Клиническую, топографическую анатомию и оперативную хирургию таза и промежности.</w:t>
      </w:r>
    </w:p>
    <w:p w14:paraId="64759059" w14:textId="77777777" w:rsidR="00716189" w:rsidRPr="00716189" w:rsidRDefault="00716189" w:rsidP="00AD5CC6">
      <w:pPr>
        <w:numPr>
          <w:ilvl w:val="0"/>
          <w:numId w:val="13"/>
        </w:numPr>
        <w:spacing w:line="276" w:lineRule="auto"/>
        <w:jc w:val="both"/>
        <w:rPr>
          <w:rFonts w:eastAsia="Calibri"/>
          <w:lang w:eastAsia="en-US"/>
        </w:rPr>
      </w:pPr>
      <w:r w:rsidRPr="00716189">
        <w:t>Клиническую, топографическую анатомию и оперативную хирургию позвоночника.</w:t>
      </w:r>
    </w:p>
    <w:p w14:paraId="0D2F8558" w14:textId="77777777" w:rsidR="00716189" w:rsidRPr="00716189" w:rsidRDefault="00716189" w:rsidP="00AD5CC6">
      <w:pPr>
        <w:numPr>
          <w:ilvl w:val="0"/>
          <w:numId w:val="13"/>
        </w:numPr>
        <w:spacing w:line="276" w:lineRule="auto"/>
        <w:jc w:val="both"/>
        <w:rPr>
          <w:rFonts w:eastAsia="Calibri"/>
          <w:lang w:eastAsia="en-US"/>
        </w:rPr>
      </w:pPr>
      <w:r w:rsidRPr="00716189">
        <w:t>Клиническую, топографическую анатомию и оперативную хирургию конечностей.</w:t>
      </w:r>
    </w:p>
    <w:p w14:paraId="731B40BB" w14:textId="77777777" w:rsidR="00716189" w:rsidRPr="00716189" w:rsidRDefault="00716189" w:rsidP="00AD5CC6">
      <w:pPr>
        <w:numPr>
          <w:ilvl w:val="0"/>
          <w:numId w:val="13"/>
        </w:numPr>
        <w:spacing w:line="276" w:lineRule="auto"/>
        <w:jc w:val="both"/>
        <w:rPr>
          <w:rFonts w:eastAsia="Calibri"/>
          <w:lang w:eastAsia="en-US"/>
        </w:rPr>
      </w:pPr>
      <w:r w:rsidRPr="00716189">
        <w:lastRenderedPageBreak/>
        <w:t xml:space="preserve">Лабораторные методы исследования в хирургии. </w:t>
      </w:r>
    </w:p>
    <w:p w14:paraId="778F35E0" w14:textId="77777777" w:rsidR="00716189" w:rsidRPr="00716189" w:rsidRDefault="00716189" w:rsidP="00AD5CC6">
      <w:pPr>
        <w:numPr>
          <w:ilvl w:val="0"/>
          <w:numId w:val="13"/>
        </w:numPr>
        <w:spacing w:line="276" w:lineRule="auto"/>
        <w:jc w:val="both"/>
        <w:rPr>
          <w:rFonts w:eastAsia="Calibri"/>
          <w:lang w:eastAsia="en-US"/>
        </w:rPr>
      </w:pPr>
      <w:r w:rsidRPr="00716189">
        <w:t>Лучевые методы диагностики в хирургии.</w:t>
      </w:r>
    </w:p>
    <w:p w14:paraId="4C12BA9A" w14:textId="77777777" w:rsidR="00716189" w:rsidRPr="00716189" w:rsidRDefault="00716189" w:rsidP="00AD5CC6">
      <w:pPr>
        <w:numPr>
          <w:ilvl w:val="0"/>
          <w:numId w:val="13"/>
        </w:numPr>
        <w:spacing w:line="276" w:lineRule="auto"/>
        <w:jc w:val="both"/>
        <w:rPr>
          <w:rFonts w:eastAsia="Calibri"/>
          <w:lang w:eastAsia="en-US"/>
        </w:rPr>
      </w:pPr>
      <w:r w:rsidRPr="00716189">
        <w:t>Инструментальные методы диагностики в хирургии.</w:t>
      </w:r>
    </w:p>
    <w:p w14:paraId="058D72E7" w14:textId="77777777" w:rsidR="00716189" w:rsidRPr="00716189" w:rsidRDefault="00716189" w:rsidP="00AD5CC6">
      <w:pPr>
        <w:numPr>
          <w:ilvl w:val="0"/>
          <w:numId w:val="13"/>
        </w:numPr>
        <w:spacing w:line="276" w:lineRule="auto"/>
        <w:jc w:val="both"/>
        <w:rPr>
          <w:rFonts w:eastAsia="Calibri"/>
          <w:lang w:eastAsia="en-US"/>
        </w:rPr>
      </w:pPr>
      <w:r w:rsidRPr="00716189">
        <w:t>Основы анестезиологии.</w:t>
      </w:r>
    </w:p>
    <w:p w14:paraId="1E7DA9F0" w14:textId="77777777" w:rsidR="00716189" w:rsidRPr="00716189" w:rsidRDefault="00716189" w:rsidP="00AD5CC6">
      <w:pPr>
        <w:numPr>
          <w:ilvl w:val="0"/>
          <w:numId w:val="13"/>
        </w:numPr>
        <w:spacing w:line="276" w:lineRule="auto"/>
        <w:jc w:val="both"/>
        <w:rPr>
          <w:rFonts w:eastAsia="Calibri"/>
          <w:lang w:eastAsia="en-US"/>
        </w:rPr>
      </w:pPr>
      <w:r w:rsidRPr="00716189">
        <w:t>Основы реаниматологии.</w:t>
      </w:r>
    </w:p>
    <w:p w14:paraId="55ED217F" w14:textId="77777777" w:rsidR="00716189" w:rsidRPr="00716189" w:rsidRDefault="00716189" w:rsidP="00AD5CC6">
      <w:pPr>
        <w:numPr>
          <w:ilvl w:val="0"/>
          <w:numId w:val="13"/>
        </w:numPr>
        <w:spacing w:line="276" w:lineRule="auto"/>
        <w:jc w:val="both"/>
        <w:rPr>
          <w:rFonts w:eastAsia="Calibri"/>
          <w:lang w:eastAsia="en-US"/>
        </w:rPr>
      </w:pPr>
      <w:r w:rsidRPr="00716189">
        <w:t>Основы интенсивной терапии и трансфузиологии.</w:t>
      </w:r>
    </w:p>
    <w:p w14:paraId="052ADFA7" w14:textId="77777777" w:rsidR="00716189" w:rsidRPr="00716189" w:rsidRDefault="00716189" w:rsidP="00AD5CC6">
      <w:pPr>
        <w:numPr>
          <w:ilvl w:val="0"/>
          <w:numId w:val="13"/>
        </w:numPr>
        <w:spacing w:line="276" w:lineRule="auto"/>
        <w:jc w:val="both"/>
        <w:rPr>
          <w:rFonts w:eastAsia="Calibri"/>
          <w:lang w:eastAsia="en-US"/>
        </w:rPr>
      </w:pPr>
      <w:r w:rsidRPr="00716189">
        <w:t>Клинику, диагностику и лечение заболеваний легких и плевры.</w:t>
      </w:r>
    </w:p>
    <w:p w14:paraId="58D2CD54" w14:textId="77777777" w:rsidR="00716189" w:rsidRPr="00716189" w:rsidRDefault="00716189" w:rsidP="00AD5CC6">
      <w:pPr>
        <w:numPr>
          <w:ilvl w:val="0"/>
          <w:numId w:val="13"/>
        </w:numPr>
        <w:spacing w:line="276" w:lineRule="auto"/>
        <w:jc w:val="both"/>
        <w:rPr>
          <w:rFonts w:eastAsia="Calibri"/>
          <w:lang w:eastAsia="en-US"/>
        </w:rPr>
      </w:pPr>
      <w:r w:rsidRPr="00716189">
        <w:t>Клинику, диагностику и лечение заболеваний средостения.</w:t>
      </w:r>
    </w:p>
    <w:p w14:paraId="2A1BEA2E" w14:textId="77777777" w:rsidR="00716189" w:rsidRPr="00716189" w:rsidRDefault="00716189" w:rsidP="00AD5CC6">
      <w:pPr>
        <w:numPr>
          <w:ilvl w:val="0"/>
          <w:numId w:val="13"/>
        </w:numPr>
        <w:spacing w:line="276" w:lineRule="auto"/>
        <w:jc w:val="both"/>
        <w:rPr>
          <w:rFonts w:eastAsia="Calibri"/>
          <w:lang w:eastAsia="en-US"/>
        </w:rPr>
      </w:pPr>
      <w:r w:rsidRPr="00716189">
        <w:t>Клинику, диагностику и лечение заболеваний пищевода.</w:t>
      </w:r>
    </w:p>
    <w:p w14:paraId="0BF3B850" w14:textId="77777777" w:rsidR="00716189" w:rsidRPr="00716189" w:rsidRDefault="00716189" w:rsidP="00AD5CC6">
      <w:pPr>
        <w:numPr>
          <w:ilvl w:val="0"/>
          <w:numId w:val="13"/>
        </w:numPr>
        <w:spacing w:line="276" w:lineRule="auto"/>
        <w:jc w:val="both"/>
        <w:rPr>
          <w:rFonts w:eastAsia="Calibri"/>
          <w:lang w:eastAsia="en-US"/>
        </w:rPr>
      </w:pPr>
      <w:r w:rsidRPr="00716189">
        <w:t>Клинику, диагностику и лечение травматических повреждений грудной клетки.</w:t>
      </w:r>
    </w:p>
    <w:p w14:paraId="1FF2811F" w14:textId="77777777" w:rsidR="00716189" w:rsidRPr="00716189" w:rsidRDefault="00716189" w:rsidP="00AD5CC6">
      <w:pPr>
        <w:numPr>
          <w:ilvl w:val="0"/>
          <w:numId w:val="13"/>
        </w:numPr>
        <w:spacing w:line="276" w:lineRule="auto"/>
        <w:jc w:val="both"/>
        <w:rPr>
          <w:rFonts w:eastAsia="Calibri"/>
          <w:lang w:eastAsia="en-US"/>
        </w:rPr>
      </w:pPr>
      <w:r w:rsidRPr="00716189">
        <w:t>Клинику, диагностику и лечение опухолей молочной железы.</w:t>
      </w:r>
    </w:p>
    <w:p w14:paraId="3550549C" w14:textId="77777777" w:rsidR="00716189" w:rsidRPr="00716189" w:rsidRDefault="00716189" w:rsidP="00AD5CC6">
      <w:pPr>
        <w:numPr>
          <w:ilvl w:val="0"/>
          <w:numId w:val="13"/>
        </w:numPr>
        <w:spacing w:line="276" w:lineRule="auto"/>
        <w:jc w:val="both"/>
        <w:rPr>
          <w:rFonts w:eastAsia="Calibri"/>
          <w:lang w:eastAsia="en-US"/>
        </w:rPr>
      </w:pPr>
      <w:r w:rsidRPr="00716189">
        <w:t>Клинику, диагностику и лечение хирургических заболеваний желудка.</w:t>
      </w:r>
    </w:p>
    <w:p w14:paraId="65CAB00C" w14:textId="77777777" w:rsidR="00716189" w:rsidRPr="00716189" w:rsidRDefault="00716189" w:rsidP="00AD5CC6">
      <w:pPr>
        <w:numPr>
          <w:ilvl w:val="0"/>
          <w:numId w:val="13"/>
        </w:numPr>
        <w:spacing w:line="276" w:lineRule="auto"/>
        <w:jc w:val="both"/>
        <w:rPr>
          <w:rFonts w:eastAsia="Calibri"/>
          <w:lang w:eastAsia="en-US"/>
        </w:rPr>
      </w:pPr>
      <w:r w:rsidRPr="00716189">
        <w:t>Клинику, диагностику и лечение хирургических заболеваний кишечника и брыжейки.</w:t>
      </w:r>
    </w:p>
    <w:p w14:paraId="2BD0B239" w14:textId="77777777" w:rsidR="00716189" w:rsidRPr="00716189" w:rsidRDefault="00716189" w:rsidP="00AD5CC6">
      <w:pPr>
        <w:numPr>
          <w:ilvl w:val="0"/>
          <w:numId w:val="13"/>
        </w:numPr>
        <w:spacing w:line="276" w:lineRule="auto"/>
        <w:jc w:val="both"/>
        <w:rPr>
          <w:rFonts w:eastAsia="Calibri"/>
          <w:lang w:eastAsia="en-US"/>
        </w:rPr>
      </w:pPr>
      <w:r w:rsidRPr="00716189">
        <w:t>Клинику, диагностику и лечение хирургических заболеваний печени и желчных протоков.</w:t>
      </w:r>
    </w:p>
    <w:p w14:paraId="005203D6" w14:textId="77777777" w:rsidR="00716189" w:rsidRPr="00716189" w:rsidRDefault="00716189" w:rsidP="00AD5CC6">
      <w:pPr>
        <w:numPr>
          <w:ilvl w:val="0"/>
          <w:numId w:val="13"/>
        </w:numPr>
        <w:spacing w:line="276" w:lineRule="auto"/>
        <w:jc w:val="both"/>
        <w:rPr>
          <w:rFonts w:eastAsia="Calibri"/>
          <w:lang w:eastAsia="en-US"/>
        </w:rPr>
      </w:pPr>
      <w:r w:rsidRPr="00716189">
        <w:t>Клинику, диагностику и лечение хирургических заболеваний селезенки.</w:t>
      </w:r>
    </w:p>
    <w:p w14:paraId="6569D506" w14:textId="77777777" w:rsidR="00716189" w:rsidRPr="00716189" w:rsidRDefault="00716189" w:rsidP="00AD5CC6">
      <w:pPr>
        <w:numPr>
          <w:ilvl w:val="0"/>
          <w:numId w:val="13"/>
        </w:numPr>
        <w:spacing w:line="276" w:lineRule="auto"/>
        <w:jc w:val="both"/>
        <w:rPr>
          <w:rFonts w:eastAsia="Calibri"/>
          <w:lang w:eastAsia="en-US"/>
        </w:rPr>
      </w:pPr>
      <w:r w:rsidRPr="00716189">
        <w:t>Клинику, диагностику и хирургическое лечение заболеваний поджелудочной железы.</w:t>
      </w:r>
    </w:p>
    <w:p w14:paraId="281E2E6F" w14:textId="77777777" w:rsidR="00716189" w:rsidRPr="00716189" w:rsidRDefault="00716189" w:rsidP="00AD5CC6">
      <w:pPr>
        <w:numPr>
          <w:ilvl w:val="0"/>
          <w:numId w:val="13"/>
        </w:numPr>
        <w:spacing w:line="276" w:lineRule="auto"/>
        <w:jc w:val="both"/>
        <w:rPr>
          <w:rFonts w:eastAsia="Calibri"/>
          <w:lang w:eastAsia="en-US"/>
        </w:rPr>
      </w:pPr>
      <w:r w:rsidRPr="00716189">
        <w:t>Клинику, диагностику и хирургическое лечение грыж живота.</w:t>
      </w:r>
    </w:p>
    <w:p w14:paraId="28E825BA" w14:textId="77777777" w:rsidR="00716189" w:rsidRPr="00716189" w:rsidRDefault="00716189" w:rsidP="00AD5CC6">
      <w:pPr>
        <w:numPr>
          <w:ilvl w:val="0"/>
          <w:numId w:val="13"/>
        </w:numPr>
        <w:spacing w:line="276" w:lineRule="auto"/>
        <w:jc w:val="both"/>
        <w:rPr>
          <w:rFonts w:eastAsia="Calibri"/>
          <w:lang w:eastAsia="en-US"/>
        </w:rPr>
      </w:pPr>
      <w:r w:rsidRPr="00716189">
        <w:t>Клинику, диагностику и хирургическое лечение инородных тел желудочно-кишечного тракта.</w:t>
      </w:r>
    </w:p>
    <w:p w14:paraId="6CFC1C65" w14:textId="77777777" w:rsidR="00716189" w:rsidRPr="00716189" w:rsidRDefault="00716189" w:rsidP="00AD5CC6">
      <w:pPr>
        <w:numPr>
          <w:ilvl w:val="0"/>
          <w:numId w:val="13"/>
        </w:numPr>
        <w:spacing w:line="276" w:lineRule="auto"/>
        <w:jc w:val="both"/>
        <w:rPr>
          <w:rFonts w:eastAsia="Calibri"/>
          <w:lang w:eastAsia="en-US"/>
        </w:rPr>
      </w:pPr>
      <w:r w:rsidRPr="00716189">
        <w:t>Клинику, диагностику и хирургическое лечение травматических повреждений живота.</w:t>
      </w:r>
    </w:p>
    <w:p w14:paraId="1EDA4801" w14:textId="77777777" w:rsidR="00716189" w:rsidRPr="00716189" w:rsidRDefault="00716189" w:rsidP="00AD5CC6">
      <w:pPr>
        <w:numPr>
          <w:ilvl w:val="0"/>
          <w:numId w:val="13"/>
        </w:numPr>
        <w:spacing w:line="276" w:lineRule="auto"/>
        <w:jc w:val="both"/>
        <w:rPr>
          <w:rFonts w:eastAsia="Calibri"/>
          <w:lang w:eastAsia="en-US"/>
        </w:rPr>
      </w:pPr>
      <w:r w:rsidRPr="00716189">
        <w:t>Клинику, диагностику и хирургическое лечение заболеваний щитовидной железы.</w:t>
      </w:r>
    </w:p>
    <w:p w14:paraId="370904D6" w14:textId="77777777" w:rsidR="00716189" w:rsidRPr="00716189" w:rsidRDefault="00716189" w:rsidP="00AD5CC6">
      <w:pPr>
        <w:numPr>
          <w:ilvl w:val="0"/>
          <w:numId w:val="13"/>
        </w:numPr>
        <w:spacing w:line="276" w:lineRule="auto"/>
        <w:jc w:val="both"/>
        <w:rPr>
          <w:rFonts w:eastAsia="Calibri"/>
          <w:lang w:eastAsia="en-US"/>
        </w:rPr>
      </w:pPr>
      <w:r w:rsidRPr="00716189">
        <w:t>Клинику, диагностику и лечение заболеваний и повреждений сосудов.</w:t>
      </w:r>
    </w:p>
    <w:p w14:paraId="700B619A" w14:textId="77777777" w:rsidR="00716189" w:rsidRPr="00716189" w:rsidRDefault="00716189" w:rsidP="00AD5CC6">
      <w:pPr>
        <w:numPr>
          <w:ilvl w:val="0"/>
          <w:numId w:val="13"/>
        </w:numPr>
        <w:spacing w:line="276" w:lineRule="auto"/>
        <w:jc w:val="both"/>
        <w:rPr>
          <w:rFonts w:eastAsia="Calibri"/>
          <w:lang w:eastAsia="en-US"/>
        </w:rPr>
      </w:pPr>
      <w:r w:rsidRPr="00716189">
        <w:t>Клинику, диагностику и лечение острых воспалительных заболеваний и травм мочеполовых органов.</w:t>
      </w:r>
    </w:p>
    <w:p w14:paraId="7FAC454E" w14:textId="77777777" w:rsidR="00716189" w:rsidRPr="00716189" w:rsidRDefault="00716189" w:rsidP="00AD5CC6">
      <w:pPr>
        <w:numPr>
          <w:ilvl w:val="0"/>
          <w:numId w:val="13"/>
        </w:numPr>
        <w:spacing w:line="276" w:lineRule="auto"/>
        <w:jc w:val="both"/>
        <w:rPr>
          <w:rFonts w:eastAsia="Calibri"/>
          <w:lang w:eastAsia="en-US"/>
        </w:rPr>
      </w:pPr>
      <w:r w:rsidRPr="00716189">
        <w:t>Основы теоретической и практической онкологии.</w:t>
      </w:r>
    </w:p>
    <w:p w14:paraId="0EEBC4FD" w14:textId="77777777" w:rsidR="00716189" w:rsidRPr="00716189" w:rsidRDefault="00716189" w:rsidP="00AD5CC6">
      <w:pPr>
        <w:numPr>
          <w:ilvl w:val="0"/>
          <w:numId w:val="13"/>
        </w:numPr>
        <w:spacing w:line="276" w:lineRule="auto"/>
        <w:jc w:val="both"/>
        <w:rPr>
          <w:rFonts w:eastAsia="Calibri"/>
          <w:lang w:eastAsia="en-US"/>
        </w:rPr>
      </w:pPr>
      <w:r w:rsidRPr="00716189">
        <w:t>Клинику, диагностику и лечение травм черепа и головного мозга.</w:t>
      </w:r>
    </w:p>
    <w:p w14:paraId="05F0D6EF" w14:textId="77777777" w:rsidR="00716189" w:rsidRPr="00716189" w:rsidRDefault="00716189" w:rsidP="00AD5CC6">
      <w:pPr>
        <w:numPr>
          <w:ilvl w:val="0"/>
          <w:numId w:val="13"/>
        </w:numPr>
        <w:spacing w:line="276" w:lineRule="auto"/>
        <w:jc w:val="both"/>
        <w:rPr>
          <w:rFonts w:eastAsia="Calibri"/>
          <w:lang w:eastAsia="en-US"/>
        </w:rPr>
      </w:pPr>
      <w:r w:rsidRPr="00716189">
        <w:t>Клинику, диагностику и лечение травм позвоночника и спинного мозга.</w:t>
      </w:r>
    </w:p>
    <w:p w14:paraId="03724B12" w14:textId="77777777" w:rsidR="00716189" w:rsidRPr="00716189" w:rsidRDefault="00716189" w:rsidP="00AD5CC6">
      <w:pPr>
        <w:numPr>
          <w:ilvl w:val="0"/>
          <w:numId w:val="13"/>
        </w:numPr>
        <w:spacing w:line="276" w:lineRule="auto"/>
        <w:jc w:val="both"/>
        <w:rPr>
          <w:rFonts w:eastAsia="Calibri"/>
          <w:lang w:eastAsia="en-US"/>
        </w:rPr>
      </w:pPr>
      <w:r w:rsidRPr="00716189">
        <w:t>Клинику, диагностику и лечение травматических повреждений таза.</w:t>
      </w:r>
    </w:p>
    <w:p w14:paraId="52B6A683" w14:textId="77777777" w:rsidR="00716189" w:rsidRPr="00716189" w:rsidRDefault="00716189" w:rsidP="00AD5CC6">
      <w:pPr>
        <w:numPr>
          <w:ilvl w:val="0"/>
          <w:numId w:val="13"/>
        </w:numPr>
        <w:spacing w:line="276" w:lineRule="auto"/>
        <w:jc w:val="both"/>
        <w:rPr>
          <w:rFonts w:eastAsia="Calibri"/>
          <w:lang w:eastAsia="en-US"/>
        </w:rPr>
      </w:pPr>
      <w:r w:rsidRPr="00716189">
        <w:t>Клинику, диагностику и лечение травм конечностей.</w:t>
      </w:r>
    </w:p>
    <w:p w14:paraId="441ED98A" w14:textId="77777777" w:rsidR="00716189" w:rsidRPr="00716189" w:rsidRDefault="00716189" w:rsidP="00AD5CC6">
      <w:pPr>
        <w:numPr>
          <w:ilvl w:val="0"/>
          <w:numId w:val="13"/>
        </w:numPr>
        <w:spacing w:line="276" w:lineRule="auto"/>
        <w:jc w:val="both"/>
        <w:rPr>
          <w:rFonts w:eastAsia="Calibri"/>
          <w:lang w:eastAsia="en-US"/>
        </w:rPr>
      </w:pPr>
      <w:r w:rsidRPr="00716189">
        <w:t>Клинику, диагностику и лечение травматического шока.</w:t>
      </w:r>
    </w:p>
    <w:p w14:paraId="6E8C56D3" w14:textId="77777777" w:rsidR="00716189" w:rsidRPr="00716189" w:rsidRDefault="00716189" w:rsidP="00AD5CC6">
      <w:pPr>
        <w:numPr>
          <w:ilvl w:val="0"/>
          <w:numId w:val="13"/>
        </w:numPr>
        <w:spacing w:line="276" w:lineRule="auto"/>
        <w:jc w:val="both"/>
        <w:rPr>
          <w:rFonts w:eastAsia="Calibri"/>
          <w:lang w:eastAsia="en-US"/>
        </w:rPr>
      </w:pPr>
      <w:r w:rsidRPr="00716189">
        <w:t>Клинику, диагностику и хирургическое лечение ожогов и ожоговой болезни.</w:t>
      </w:r>
    </w:p>
    <w:p w14:paraId="18EBD8BC" w14:textId="77777777" w:rsidR="00716189" w:rsidRPr="00716189" w:rsidRDefault="00716189" w:rsidP="00AD5CC6">
      <w:pPr>
        <w:numPr>
          <w:ilvl w:val="0"/>
          <w:numId w:val="13"/>
        </w:numPr>
        <w:spacing w:line="276" w:lineRule="auto"/>
        <w:jc w:val="both"/>
        <w:rPr>
          <w:rFonts w:eastAsia="Calibri"/>
          <w:lang w:eastAsia="en-US"/>
        </w:rPr>
      </w:pPr>
      <w:r w:rsidRPr="00716189">
        <w:t>Клинику, диагностику и лечение ожогового шока.</w:t>
      </w:r>
    </w:p>
    <w:p w14:paraId="2AE67658" w14:textId="77777777" w:rsidR="00716189" w:rsidRPr="00716189" w:rsidRDefault="00716189" w:rsidP="00AD5CC6">
      <w:pPr>
        <w:numPr>
          <w:ilvl w:val="0"/>
          <w:numId w:val="13"/>
        </w:numPr>
        <w:spacing w:line="276" w:lineRule="auto"/>
        <w:jc w:val="both"/>
        <w:rPr>
          <w:rFonts w:eastAsia="Calibri"/>
          <w:lang w:eastAsia="en-US"/>
        </w:rPr>
      </w:pPr>
      <w:r w:rsidRPr="00716189">
        <w:t>Клинику, диагностику и лечение ожогов другими этиологическими факторами.</w:t>
      </w:r>
    </w:p>
    <w:p w14:paraId="6656E3D6" w14:textId="77777777" w:rsidR="00716189" w:rsidRPr="00716189" w:rsidRDefault="00716189" w:rsidP="00AD5CC6">
      <w:pPr>
        <w:numPr>
          <w:ilvl w:val="0"/>
          <w:numId w:val="13"/>
        </w:numPr>
        <w:spacing w:line="276" w:lineRule="auto"/>
        <w:jc w:val="both"/>
        <w:rPr>
          <w:rFonts w:eastAsia="Calibri"/>
          <w:lang w:eastAsia="en-US"/>
        </w:rPr>
      </w:pPr>
      <w:r w:rsidRPr="00716189">
        <w:t>Клинику, диагностику и лечение отморожений.</w:t>
      </w:r>
    </w:p>
    <w:p w14:paraId="2E6F68BA" w14:textId="77777777" w:rsidR="00716189" w:rsidRPr="00716189" w:rsidRDefault="00716189" w:rsidP="00AD5CC6">
      <w:pPr>
        <w:numPr>
          <w:ilvl w:val="0"/>
          <w:numId w:val="13"/>
        </w:numPr>
        <w:spacing w:line="276" w:lineRule="auto"/>
        <w:jc w:val="both"/>
        <w:rPr>
          <w:rFonts w:eastAsia="Calibri"/>
          <w:lang w:eastAsia="en-US"/>
        </w:rPr>
      </w:pPr>
      <w:r w:rsidRPr="00716189">
        <w:t>Учение о ранах.</w:t>
      </w:r>
    </w:p>
    <w:p w14:paraId="03117533" w14:textId="77777777" w:rsidR="00716189" w:rsidRPr="00716189" w:rsidRDefault="00716189" w:rsidP="00AD5CC6">
      <w:pPr>
        <w:numPr>
          <w:ilvl w:val="0"/>
          <w:numId w:val="13"/>
        </w:numPr>
        <w:spacing w:line="276" w:lineRule="auto"/>
        <w:jc w:val="both"/>
        <w:rPr>
          <w:rFonts w:eastAsia="Calibri"/>
          <w:lang w:eastAsia="en-US"/>
        </w:rPr>
      </w:pPr>
      <w:r w:rsidRPr="00716189">
        <w:t>Общие принципы лечения гнойных ран и гнойных заболеваний.</w:t>
      </w:r>
    </w:p>
    <w:p w14:paraId="4FC9DFE5" w14:textId="77777777" w:rsidR="00716189" w:rsidRPr="00716189" w:rsidRDefault="00716189" w:rsidP="00AD5CC6">
      <w:pPr>
        <w:numPr>
          <w:ilvl w:val="0"/>
          <w:numId w:val="13"/>
        </w:numPr>
        <w:spacing w:line="276" w:lineRule="auto"/>
        <w:jc w:val="both"/>
        <w:rPr>
          <w:rFonts w:eastAsia="Calibri"/>
          <w:lang w:eastAsia="en-US"/>
        </w:rPr>
      </w:pPr>
      <w:r w:rsidRPr="00716189">
        <w:t>Клинику, диагностику и лечение острых гнойных заболеваний кожи, подкожной клетчатки, забрюшинного пространства и флегмон таза.</w:t>
      </w:r>
    </w:p>
    <w:p w14:paraId="0E9F4125" w14:textId="77777777" w:rsidR="00716189" w:rsidRPr="00716189" w:rsidRDefault="00716189" w:rsidP="00AD5CC6">
      <w:pPr>
        <w:numPr>
          <w:ilvl w:val="0"/>
          <w:numId w:val="13"/>
        </w:numPr>
        <w:spacing w:line="276" w:lineRule="auto"/>
        <w:jc w:val="both"/>
        <w:rPr>
          <w:rFonts w:eastAsia="Calibri"/>
          <w:lang w:eastAsia="en-US"/>
        </w:rPr>
      </w:pPr>
      <w:r w:rsidRPr="00716189">
        <w:t>Клинику, диагностику и лечение гнойных заболеваний кисти.</w:t>
      </w:r>
    </w:p>
    <w:p w14:paraId="0E92D09B" w14:textId="77777777" w:rsidR="00716189" w:rsidRPr="00716189" w:rsidRDefault="00716189" w:rsidP="00AD5CC6">
      <w:pPr>
        <w:numPr>
          <w:ilvl w:val="0"/>
          <w:numId w:val="13"/>
        </w:numPr>
        <w:spacing w:line="276" w:lineRule="auto"/>
        <w:jc w:val="both"/>
        <w:rPr>
          <w:rFonts w:eastAsia="Calibri"/>
          <w:lang w:eastAsia="en-US"/>
        </w:rPr>
      </w:pPr>
      <w:r w:rsidRPr="00716189">
        <w:t>Клинику, диагностику и лечение маститов.</w:t>
      </w:r>
    </w:p>
    <w:p w14:paraId="31598B93" w14:textId="77777777" w:rsidR="00716189" w:rsidRPr="00716189" w:rsidRDefault="00716189" w:rsidP="00AD5CC6">
      <w:pPr>
        <w:numPr>
          <w:ilvl w:val="0"/>
          <w:numId w:val="13"/>
        </w:numPr>
        <w:spacing w:line="276" w:lineRule="auto"/>
        <w:jc w:val="both"/>
        <w:rPr>
          <w:rFonts w:eastAsia="Calibri"/>
          <w:lang w:eastAsia="en-US"/>
        </w:rPr>
      </w:pPr>
      <w:r w:rsidRPr="00716189">
        <w:t>Клинику, диагностику и лечение хронических гнойных заболеваний.</w:t>
      </w:r>
    </w:p>
    <w:p w14:paraId="534C41E5" w14:textId="77777777" w:rsidR="00716189" w:rsidRPr="00716189" w:rsidRDefault="00716189" w:rsidP="00AD5CC6">
      <w:pPr>
        <w:numPr>
          <w:ilvl w:val="0"/>
          <w:numId w:val="13"/>
        </w:numPr>
        <w:spacing w:line="276" w:lineRule="auto"/>
        <w:jc w:val="both"/>
        <w:rPr>
          <w:rFonts w:eastAsia="Calibri"/>
          <w:lang w:eastAsia="en-US"/>
        </w:rPr>
      </w:pPr>
      <w:r w:rsidRPr="00716189">
        <w:t>Клинику, диагностику и лечение хирургического сепсиса.</w:t>
      </w:r>
    </w:p>
    <w:p w14:paraId="2F88D093" w14:textId="77777777" w:rsidR="00716189" w:rsidRPr="00716189" w:rsidRDefault="00716189" w:rsidP="00AD5CC6">
      <w:pPr>
        <w:numPr>
          <w:ilvl w:val="0"/>
          <w:numId w:val="13"/>
        </w:numPr>
        <w:spacing w:line="276" w:lineRule="auto"/>
        <w:jc w:val="both"/>
        <w:rPr>
          <w:rFonts w:eastAsia="Calibri"/>
          <w:lang w:eastAsia="en-US"/>
        </w:rPr>
      </w:pPr>
      <w:r w:rsidRPr="00716189">
        <w:t>Клинику, диагностику и лечение особых видов раневой инфекции.</w:t>
      </w:r>
    </w:p>
    <w:p w14:paraId="2EB65DD6" w14:textId="77777777" w:rsidR="00716189" w:rsidRPr="00716189" w:rsidRDefault="00716189" w:rsidP="00AD5CC6">
      <w:pPr>
        <w:numPr>
          <w:ilvl w:val="0"/>
          <w:numId w:val="13"/>
        </w:numPr>
        <w:spacing w:line="276" w:lineRule="auto"/>
        <w:jc w:val="both"/>
        <w:rPr>
          <w:rFonts w:eastAsia="Calibri"/>
          <w:lang w:eastAsia="en-US"/>
        </w:rPr>
      </w:pPr>
      <w:r w:rsidRPr="00716189">
        <w:t>Клинику, диагностику и лечение перитонита и остаточных гнойников брюшной полости.</w:t>
      </w:r>
    </w:p>
    <w:p w14:paraId="253AAAB1" w14:textId="77777777" w:rsidR="00716189" w:rsidRPr="00716189" w:rsidRDefault="00716189" w:rsidP="00AD5CC6">
      <w:pPr>
        <w:numPr>
          <w:ilvl w:val="0"/>
          <w:numId w:val="13"/>
        </w:numPr>
        <w:spacing w:line="276" w:lineRule="auto"/>
        <w:jc w:val="both"/>
        <w:rPr>
          <w:rFonts w:eastAsia="Calibri"/>
          <w:lang w:eastAsia="en-US"/>
        </w:rPr>
      </w:pPr>
      <w:r w:rsidRPr="00716189">
        <w:t>Антибактериальную терапию в хирургии.</w:t>
      </w:r>
    </w:p>
    <w:p w14:paraId="56B31ADF" w14:textId="77777777" w:rsidR="00716189" w:rsidRPr="00716189" w:rsidRDefault="00716189" w:rsidP="00AD5CC6">
      <w:pPr>
        <w:numPr>
          <w:ilvl w:val="0"/>
          <w:numId w:val="13"/>
        </w:numPr>
        <w:spacing w:line="276" w:lineRule="auto"/>
        <w:jc w:val="both"/>
        <w:rPr>
          <w:rFonts w:eastAsia="Calibri"/>
          <w:lang w:eastAsia="en-US"/>
        </w:rPr>
      </w:pPr>
      <w:r w:rsidRPr="00716189">
        <w:lastRenderedPageBreak/>
        <w:t>Клинику, диагностику и лечение неопухолевых заболеваний прямой кишки и анального канала.</w:t>
      </w:r>
    </w:p>
    <w:p w14:paraId="301ABD4C" w14:textId="77777777" w:rsidR="00716189" w:rsidRPr="00716189" w:rsidRDefault="00716189" w:rsidP="00AD5CC6">
      <w:pPr>
        <w:numPr>
          <w:ilvl w:val="0"/>
          <w:numId w:val="13"/>
        </w:numPr>
        <w:spacing w:line="276" w:lineRule="auto"/>
        <w:jc w:val="both"/>
        <w:rPr>
          <w:rFonts w:eastAsia="Calibri"/>
          <w:lang w:eastAsia="en-US"/>
        </w:rPr>
      </w:pPr>
      <w:r w:rsidRPr="00716189">
        <w:t>Клинику, диагностику и лечение травматических повреждений прямой кишки и промежности.</w:t>
      </w:r>
    </w:p>
    <w:p w14:paraId="0CDCCFC0" w14:textId="77777777" w:rsidR="00716189" w:rsidRPr="00716189" w:rsidRDefault="00716189" w:rsidP="00AD5CC6">
      <w:pPr>
        <w:numPr>
          <w:ilvl w:val="0"/>
          <w:numId w:val="13"/>
        </w:numPr>
        <w:spacing w:line="276" w:lineRule="auto"/>
        <w:jc w:val="both"/>
        <w:rPr>
          <w:rFonts w:eastAsia="Calibri"/>
          <w:lang w:eastAsia="en-US"/>
        </w:rPr>
      </w:pPr>
      <w:r w:rsidRPr="00716189">
        <w:t>Клинику, диагностику и лечение злокачественных опухолей толстой кишки.</w:t>
      </w:r>
    </w:p>
    <w:p w14:paraId="0E1AA2A3" w14:textId="77777777" w:rsidR="00716189" w:rsidRPr="00716189" w:rsidRDefault="00716189" w:rsidP="00AD5CC6">
      <w:pPr>
        <w:numPr>
          <w:ilvl w:val="0"/>
          <w:numId w:val="13"/>
        </w:numPr>
        <w:spacing w:line="276" w:lineRule="auto"/>
        <w:jc w:val="both"/>
        <w:rPr>
          <w:rFonts w:eastAsia="Calibri"/>
          <w:lang w:eastAsia="en-US"/>
        </w:rPr>
      </w:pPr>
      <w:r w:rsidRPr="00716189">
        <w:t>Основы иммунологии и микробиологии.</w:t>
      </w:r>
    </w:p>
    <w:p w14:paraId="2EDE0F4C" w14:textId="77777777" w:rsidR="00716189" w:rsidRPr="00716189" w:rsidRDefault="00716189" w:rsidP="00AD5CC6">
      <w:pPr>
        <w:numPr>
          <w:ilvl w:val="0"/>
          <w:numId w:val="13"/>
        </w:numPr>
        <w:spacing w:line="276" w:lineRule="auto"/>
        <w:jc w:val="both"/>
        <w:rPr>
          <w:rFonts w:eastAsia="Calibri"/>
          <w:lang w:eastAsia="en-US"/>
        </w:rPr>
      </w:pPr>
      <w:r w:rsidRPr="00716189">
        <w:t>Основы фармакотерапии</w:t>
      </w:r>
      <w:r w:rsidRPr="00716189">
        <w:tab/>
        <w:t xml:space="preserve"> в клинике хирургических болезней</w:t>
      </w:r>
    </w:p>
    <w:p w14:paraId="17FDA669" w14:textId="77777777" w:rsidR="00716189" w:rsidRPr="00716189" w:rsidRDefault="00716189" w:rsidP="00AD5CC6">
      <w:pPr>
        <w:numPr>
          <w:ilvl w:val="0"/>
          <w:numId w:val="13"/>
        </w:numPr>
        <w:spacing w:line="276" w:lineRule="auto"/>
        <w:jc w:val="both"/>
        <w:rPr>
          <w:rFonts w:eastAsia="Calibri"/>
          <w:lang w:eastAsia="en-US"/>
        </w:rPr>
      </w:pPr>
      <w:r w:rsidRPr="00716189">
        <w:t>Фармакодинамику и фармакокинетику основных групп лекарственных средств, применяемых в хирургии.</w:t>
      </w:r>
    </w:p>
    <w:p w14:paraId="78E5CEC7" w14:textId="77777777" w:rsidR="00716189" w:rsidRPr="00716189" w:rsidRDefault="00716189" w:rsidP="00AD5CC6">
      <w:pPr>
        <w:numPr>
          <w:ilvl w:val="0"/>
          <w:numId w:val="13"/>
        </w:numPr>
        <w:spacing w:line="276" w:lineRule="auto"/>
        <w:jc w:val="both"/>
        <w:rPr>
          <w:rFonts w:eastAsia="Calibri"/>
          <w:lang w:eastAsia="en-US"/>
        </w:rPr>
      </w:pPr>
      <w:r w:rsidRPr="00716189">
        <w:t>Показания и противопоказания, режим назначения и возможные побочные действия основных лекарственных групп.</w:t>
      </w:r>
    </w:p>
    <w:p w14:paraId="233A90D2" w14:textId="77777777" w:rsidR="00716189" w:rsidRPr="00716189" w:rsidRDefault="00716189" w:rsidP="00AD5CC6">
      <w:pPr>
        <w:numPr>
          <w:ilvl w:val="0"/>
          <w:numId w:val="13"/>
        </w:numPr>
        <w:spacing w:line="276" w:lineRule="auto"/>
        <w:jc w:val="both"/>
        <w:rPr>
          <w:rFonts w:eastAsia="Calibri"/>
          <w:lang w:eastAsia="en-US"/>
        </w:rPr>
      </w:pPr>
      <w:r w:rsidRPr="00716189">
        <w:t>Основные вопросы нормальной и патологической физиологии при хирургической патологии.</w:t>
      </w:r>
    </w:p>
    <w:p w14:paraId="18D28AC1" w14:textId="77777777" w:rsidR="00716189" w:rsidRPr="00716189" w:rsidRDefault="00716189" w:rsidP="00AD5CC6">
      <w:pPr>
        <w:numPr>
          <w:ilvl w:val="0"/>
          <w:numId w:val="13"/>
        </w:numPr>
        <w:spacing w:line="276" w:lineRule="auto"/>
        <w:jc w:val="both"/>
        <w:rPr>
          <w:rFonts w:eastAsia="Calibri"/>
          <w:lang w:eastAsia="en-US"/>
        </w:rPr>
      </w:pPr>
      <w:r w:rsidRPr="00716189">
        <w:t>Патофизиологию травмы и кровопотери, профилактику и терапию шока и кровопотери, патофизиологию раневого процесса.</w:t>
      </w:r>
    </w:p>
    <w:p w14:paraId="6021C602" w14:textId="77777777" w:rsidR="00716189" w:rsidRPr="00716189" w:rsidRDefault="00716189" w:rsidP="00AD5CC6">
      <w:pPr>
        <w:numPr>
          <w:ilvl w:val="0"/>
          <w:numId w:val="13"/>
        </w:numPr>
        <w:spacing w:line="276" w:lineRule="auto"/>
        <w:jc w:val="both"/>
        <w:rPr>
          <w:rFonts w:eastAsia="Calibri"/>
          <w:lang w:eastAsia="en-US"/>
        </w:rPr>
      </w:pPr>
      <w:r w:rsidRPr="00716189">
        <w:t xml:space="preserve">Физиологию и патофизиологию свертывающей системы крови, показания и противопоказания к переливанию крови и ее компонентов. </w:t>
      </w:r>
    </w:p>
    <w:p w14:paraId="0AB627E7" w14:textId="77777777" w:rsidR="00716189" w:rsidRPr="00716189" w:rsidRDefault="00716189" w:rsidP="00AD5CC6">
      <w:pPr>
        <w:numPr>
          <w:ilvl w:val="0"/>
          <w:numId w:val="13"/>
        </w:numPr>
        <w:spacing w:line="276" w:lineRule="auto"/>
        <w:jc w:val="both"/>
        <w:rPr>
          <w:rFonts w:eastAsia="Calibri"/>
          <w:lang w:eastAsia="en-US"/>
        </w:rPr>
      </w:pPr>
      <w:r w:rsidRPr="00716189">
        <w:t>Патоморфологию хирургических заболеваний грудной клетки</w:t>
      </w:r>
    </w:p>
    <w:p w14:paraId="09256EFC" w14:textId="77777777" w:rsidR="00716189" w:rsidRPr="00716189" w:rsidRDefault="00716189" w:rsidP="00AD5CC6">
      <w:pPr>
        <w:numPr>
          <w:ilvl w:val="0"/>
          <w:numId w:val="13"/>
        </w:numPr>
        <w:spacing w:line="276" w:lineRule="auto"/>
        <w:jc w:val="both"/>
        <w:rPr>
          <w:rFonts w:eastAsia="Calibri"/>
          <w:lang w:eastAsia="en-US"/>
        </w:rPr>
      </w:pPr>
      <w:r w:rsidRPr="00716189">
        <w:t>Патоморфологию хирургических заболеваний брюшной полости.</w:t>
      </w:r>
    </w:p>
    <w:p w14:paraId="7C1F7782" w14:textId="77777777" w:rsidR="00716189" w:rsidRPr="00716189" w:rsidRDefault="00716189" w:rsidP="00AD5CC6">
      <w:pPr>
        <w:numPr>
          <w:ilvl w:val="0"/>
          <w:numId w:val="13"/>
        </w:numPr>
        <w:spacing w:line="276" w:lineRule="auto"/>
        <w:jc w:val="both"/>
        <w:rPr>
          <w:rFonts w:eastAsia="Calibri"/>
          <w:lang w:eastAsia="en-US"/>
        </w:rPr>
      </w:pPr>
      <w:r w:rsidRPr="00716189">
        <w:t>Патоморфологию хирургических заболеваний таза и промежности.</w:t>
      </w:r>
    </w:p>
    <w:p w14:paraId="5E38BEBF" w14:textId="77777777" w:rsidR="00716189" w:rsidRPr="00716189" w:rsidRDefault="00716189" w:rsidP="00AD5CC6">
      <w:pPr>
        <w:numPr>
          <w:ilvl w:val="0"/>
          <w:numId w:val="13"/>
        </w:numPr>
        <w:spacing w:line="276" w:lineRule="auto"/>
        <w:jc w:val="both"/>
      </w:pPr>
      <w:r w:rsidRPr="00716189">
        <w:t>Патоморфологию хирургических заболеваний эндокринной системы.</w:t>
      </w:r>
    </w:p>
    <w:p w14:paraId="41FA7D6D" w14:textId="77777777" w:rsidR="00716189" w:rsidRPr="00716189" w:rsidRDefault="00716189" w:rsidP="00AD5CC6">
      <w:pPr>
        <w:numPr>
          <w:ilvl w:val="0"/>
          <w:numId w:val="13"/>
        </w:numPr>
        <w:spacing w:line="276" w:lineRule="auto"/>
        <w:jc w:val="both"/>
        <w:rPr>
          <w:b/>
        </w:rPr>
      </w:pPr>
      <w:r w:rsidRPr="00716189">
        <w:t>Патоморфологию хирургических заболеваний венозной и артериальной систем.</w:t>
      </w:r>
    </w:p>
    <w:p w14:paraId="54BB666F" w14:textId="7437959E" w:rsidR="00AD5CC6" w:rsidRDefault="00AD5CC6" w:rsidP="00716189">
      <w:pPr>
        <w:spacing w:before="240" w:after="120" w:line="360" w:lineRule="auto"/>
        <w:ind w:left="425"/>
        <w:jc w:val="both"/>
        <w:rPr>
          <w:rFonts w:eastAsia="Calibri"/>
          <w:b/>
          <w:i/>
          <w:lang w:eastAsia="en-US"/>
        </w:rPr>
      </w:pPr>
      <w:r>
        <w:rPr>
          <w:rFonts w:eastAsia="Calibri"/>
          <w:b/>
          <w:i/>
          <w:lang w:eastAsia="en-US"/>
        </w:rPr>
        <w:t>Блок Оториноларингология:</w:t>
      </w:r>
    </w:p>
    <w:p w14:paraId="0D24B071" w14:textId="77777777" w:rsidR="00AD5CC6" w:rsidRPr="00C24FEB" w:rsidRDefault="00AD5CC6" w:rsidP="00AD5CC6">
      <w:pPr>
        <w:jc w:val="both"/>
        <w:rPr>
          <w:b/>
          <w:bCs/>
          <w:sz w:val="20"/>
          <w:szCs w:val="20"/>
        </w:rPr>
      </w:pPr>
      <w:r w:rsidRPr="00C24FEB">
        <w:rPr>
          <w:b/>
          <w:i/>
          <w:sz w:val="20"/>
          <w:szCs w:val="20"/>
        </w:rPr>
        <w:t>Тема</w:t>
      </w:r>
      <w:r w:rsidRPr="00C24FEB">
        <w:rPr>
          <w:i/>
          <w:sz w:val="20"/>
          <w:szCs w:val="20"/>
        </w:rPr>
        <w:t xml:space="preserve"> </w:t>
      </w:r>
      <w:r w:rsidRPr="00C24FEB">
        <w:rPr>
          <w:sz w:val="20"/>
          <w:szCs w:val="20"/>
        </w:rPr>
        <w:t>Анатомия, физиология и методы исследования носа и околоносовых пазух.</w:t>
      </w:r>
    </w:p>
    <w:p w14:paraId="539191ED" w14:textId="77777777" w:rsidR="00AD5CC6" w:rsidRPr="00C24FEB" w:rsidRDefault="00AD5CC6" w:rsidP="00AD5CC6">
      <w:pPr>
        <w:jc w:val="center"/>
        <w:rPr>
          <w:sz w:val="20"/>
          <w:szCs w:val="20"/>
        </w:rPr>
      </w:pPr>
      <w:r w:rsidRPr="00C24FEB">
        <w:rPr>
          <w:b/>
          <w:sz w:val="20"/>
          <w:szCs w:val="20"/>
        </w:rPr>
        <w:t xml:space="preserve">Контрольные вопросы: </w:t>
      </w:r>
      <w:r w:rsidRPr="00C24FEB">
        <w:rPr>
          <w:sz w:val="20"/>
          <w:szCs w:val="20"/>
        </w:rPr>
        <w:t xml:space="preserve"> </w:t>
      </w:r>
    </w:p>
    <w:p w14:paraId="129817C1" w14:textId="77777777" w:rsidR="00AD5CC6" w:rsidRPr="00C24FEB" w:rsidRDefault="00AD5CC6" w:rsidP="00AD5CC6">
      <w:pPr>
        <w:numPr>
          <w:ilvl w:val="0"/>
          <w:numId w:val="17"/>
        </w:numPr>
        <w:ind w:left="0" w:hanging="360"/>
        <w:jc w:val="both"/>
        <w:rPr>
          <w:sz w:val="20"/>
          <w:szCs w:val="20"/>
        </w:rPr>
      </w:pPr>
      <w:r w:rsidRPr="00C24FEB">
        <w:rPr>
          <w:sz w:val="20"/>
          <w:szCs w:val="20"/>
        </w:rPr>
        <w:t xml:space="preserve">Какие существуют методы осмотра наружного носа и полости носа? </w:t>
      </w:r>
    </w:p>
    <w:p w14:paraId="6FD3F4BE" w14:textId="77777777" w:rsidR="00AD5CC6" w:rsidRPr="00C24FEB" w:rsidRDefault="00AD5CC6" w:rsidP="00AD5CC6">
      <w:pPr>
        <w:numPr>
          <w:ilvl w:val="0"/>
          <w:numId w:val="17"/>
        </w:numPr>
        <w:ind w:left="0" w:hanging="360"/>
        <w:jc w:val="both"/>
        <w:rPr>
          <w:sz w:val="20"/>
          <w:szCs w:val="20"/>
        </w:rPr>
      </w:pPr>
      <w:r w:rsidRPr="00C24FEB">
        <w:rPr>
          <w:sz w:val="20"/>
          <w:szCs w:val="20"/>
        </w:rPr>
        <w:t xml:space="preserve">Как оценить дыхательную функцию полости носа. </w:t>
      </w:r>
    </w:p>
    <w:p w14:paraId="31610E9E" w14:textId="77777777" w:rsidR="00AD5CC6" w:rsidRPr="00C24FEB" w:rsidRDefault="00AD5CC6" w:rsidP="00AD5CC6">
      <w:pPr>
        <w:numPr>
          <w:ilvl w:val="0"/>
          <w:numId w:val="17"/>
        </w:numPr>
        <w:ind w:left="0" w:hanging="360"/>
        <w:jc w:val="both"/>
        <w:rPr>
          <w:sz w:val="20"/>
          <w:szCs w:val="20"/>
        </w:rPr>
      </w:pPr>
      <w:r w:rsidRPr="00C24FEB">
        <w:rPr>
          <w:sz w:val="20"/>
          <w:szCs w:val="20"/>
        </w:rPr>
        <w:t xml:space="preserve">Как определить остроту обоняния? </w:t>
      </w:r>
    </w:p>
    <w:p w14:paraId="737A84F5" w14:textId="77777777" w:rsidR="00AD5CC6" w:rsidRPr="00C24FEB" w:rsidRDefault="00AD5CC6" w:rsidP="00AD5CC6">
      <w:pPr>
        <w:numPr>
          <w:ilvl w:val="0"/>
          <w:numId w:val="17"/>
        </w:numPr>
        <w:ind w:left="0" w:hanging="360"/>
        <w:jc w:val="both"/>
        <w:rPr>
          <w:sz w:val="20"/>
          <w:szCs w:val="20"/>
        </w:rPr>
      </w:pPr>
      <w:r w:rsidRPr="00C24FEB">
        <w:rPr>
          <w:sz w:val="20"/>
          <w:szCs w:val="20"/>
        </w:rPr>
        <w:t xml:space="preserve">Варианты укладок при рентгенологическом исследовании околоносовых пазух. </w:t>
      </w:r>
    </w:p>
    <w:p w14:paraId="3E4BA8BC" w14:textId="77777777" w:rsidR="00AD5CC6" w:rsidRPr="00C24FEB" w:rsidRDefault="00AD5CC6" w:rsidP="00AD5CC6">
      <w:pPr>
        <w:numPr>
          <w:ilvl w:val="0"/>
          <w:numId w:val="17"/>
        </w:numPr>
        <w:ind w:left="0" w:hanging="360"/>
        <w:jc w:val="both"/>
        <w:rPr>
          <w:sz w:val="20"/>
          <w:szCs w:val="20"/>
        </w:rPr>
      </w:pPr>
      <w:r w:rsidRPr="00C24FEB">
        <w:rPr>
          <w:sz w:val="20"/>
          <w:szCs w:val="20"/>
        </w:rPr>
        <w:t xml:space="preserve">Как оценить рентгенограммы околоносовых пазух? </w:t>
      </w:r>
    </w:p>
    <w:p w14:paraId="77950657" w14:textId="77777777" w:rsidR="00AD5CC6" w:rsidRPr="00C24FEB" w:rsidRDefault="00AD5CC6" w:rsidP="00AD5CC6">
      <w:pPr>
        <w:numPr>
          <w:ilvl w:val="0"/>
          <w:numId w:val="17"/>
        </w:numPr>
        <w:ind w:left="0" w:hanging="360"/>
        <w:jc w:val="both"/>
        <w:rPr>
          <w:sz w:val="20"/>
          <w:szCs w:val="20"/>
        </w:rPr>
      </w:pPr>
      <w:r w:rsidRPr="00C24FEB">
        <w:rPr>
          <w:sz w:val="20"/>
          <w:szCs w:val="20"/>
        </w:rPr>
        <w:t xml:space="preserve">Как описать рентгенограммы околоносовых пазух? </w:t>
      </w:r>
    </w:p>
    <w:p w14:paraId="2B2133D7" w14:textId="77777777" w:rsidR="00AD5CC6" w:rsidRPr="00C24FEB" w:rsidRDefault="00AD5CC6" w:rsidP="00AD5CC6">
      <w:pPr>
        <w:numPr>
          <w:ilvl w:val="0"/>
          <w:numId w:val="17"/>
        </w:numPr>
        <w:ind w:left="0" w:hanging="360"/>
        <w:jc w:val="both"/>
        <w:rPr>
          <w:sz w:val="20"/>
          <w:szCs w:val="20"/>
        </w:rPr>
      </w:pPr>
      <w:r w:rsidRPr="00C24FEB">
        <w:rPr>
          <w:sz w:val="20"/>
          <w:szCs w:val="20"/>
        </w:rPr>
        <w:t xml:space="preserve">Что такое диафаноскопия? </w:t>
      </w:r>
    </w:p>
    <w:p w14:paraId="33CE78E0" w14:textId="77777777" w:rsidR="00AD5CC6" w:rsidRPr="00C24FEB" w:rsidRDefault="00AD5CC6" w:rsidP="00AD5CC6">
      <w:pPr>
        <w:numPr>
          <w:ilvl w:val="0"/>
          <w:numId w:val="17"/>
        </w:numPr>
        <w:ind w:left="0" w:hanging="360"/>
        <w:jc w:val="both"/>
        <w:rPr>
          <w:sz w:val="20"/>
          <w:szCs w:val="20"/>
        </w:rPr>
      </w:pPr>
      <w:r w:rsidRPr="00C24FEB">
        <w:rPr>
          <w:sz w:val="20"/>
          <w:szCs w:val="20"/>
        </w:rPr>
        <w:t>Какой метод исследования позволяет достоверно определить состояние придаточных п</w:t>
      </w:r>
      <w:r w:rsidRPr="00C24FEB">
        <w:rPr>
          <w:sz w:val="20"/>
          <w:szCs w:val="20"/>
        </w:rPr>
        <w:t>а</w:t>
      </w:r>
      <w:r w:rsidRPr="00C24FEB">
        <w:rPr>
          <w:sz w:val="20"/>
          <w:szCs w:val="20"/>
        </w:rPr>
        <w:t xml:space="preserve">зух носа? </w:t>
      </w:r>
    </w:p>
    <w:p w14:paraId="130004F1" w14:textId="77777777" w:rsidR="00AD5CC6" w:rsidRPr="00C24FEB" w:rsidRDefault="00AD5CC6" w:rsidP="00AD5CC6">
      <w:pPr>
        <w:jc w:val="center"/>
        <w:rPr>
          <w:b/>
          <w:bCs/>
          <w:sz w:val="20"/>
          <w:szCs w:val="20"/>
        </w:rPr>
      </w:pPr>
    </w:p>
    <w:p w14:paraId="02CA43AF" w14:textId="77777777" w:rsidR="00AD5CC6" w:rsidRPr="00C24FEB" w:rsidRDefault="00AD5CC6" w:rsidP="00AD5CC6">
      <w:pPr>
        <w:jc w:val="both"/>
        <w:rPr>
          <w:sz w:val="20"/>
          <w:szCs w:val="20"/>
        </w:rPr>
      </w:pPr>
      <w:r w:rsidRPr="00C24FEB">
        <w:rPr>
          <w:b/>
          <w:i/>
          <w:sz w:val="20"/>
          <w:szCs w:val="20"/>
        </w:rPr>
        <w:t>Тема:</w:t>
      </w:r>
      <w:r w:rsidRPr="00C24FEB">
        <w:rPr>
          <w:sz w:val="20"/>
          <w:szCs w:val="20"/>
        </w:rPr>
        <w:t xml:space="preserve"> Анатомия, физиология и методы исследования глотки, гортани, трахеи и пищевода. </w:t>
      </w:r>
    </w:p>
    <w:p w14:paraId="2493318B" w14:textId="77777777" w:rsidR="00AD5CC6" w:rsidRPr="00C24FEB" w:rsidRDefault="00AD5CC6" w:rsidP="00AD5CC6">
      <w:pPr>
        <w:jc w:val="center"/>
        <w:rPr>
          <w:sz w:val="20"/>
          <w:szCs w:val="20"/>
        </w:rPr>
      </w:pPr>
      <w:r w:rsidRPr="00C24FEB">
        <w:rPr>
          <w:b/>
          <w:sz w:val="20"/>
          <w:szCs w:val="20"/>
        </w:rPr>
        <w:t xml:space="preserve">Контрольные вопросы. </w:t>
      </w:r>
    </w:p>
    <w:p w14:paraId="3DE07857" w14:textId="77777777" w:rsidR="00AD5CC6" w:rsidRPr="00C24FEB" w:rsidRDefault="00AD5CC6" w:rsidP="00AD5CC6">
      <w:pPr>
        <w:numPr>
          <w:ilvl w:val="0"/>
          <w:numId w:val="18"/>
        </w:numPr>
        <w:ind w:left="0" w:hanging="360"/>
        <w:jc w:val="both"/>
        <w:rPr>
          <w:sz w:val="20"/>
          <w:szCs w:val="20"/>
        </w:rPr>
      </w:pPr>
      <w:r w:rsidRPr="00C24FEB">
        <w:rPr>
          <w:sz w:val="20"/>
          <w:szCs w:val="20"/>
        </w:rPr>
        <w:t xml:space="preserve">Перечислите методы исследования глотки. </w:t>
      </w:r>
    </w:p>
    <w:p w14:paraId="67758017" w14:textId="77777777" w:rsidR="00AD5CC6" w:rsidRPr="00C24FEB" w:rsidRDefault="00AD5CC6" w:rsidP="00AD5CC6">
      <w:pPr>
        <w:numPr>
          <w:ilvl w:val="0"/>
          <w:numId w:val="18"/>
        </w:numPr>
        <w:ind w:left="0" w:hanging="360"/>
        <w:jc w:val="both"/>
        <w:rPr>
          <w:sz w:val="20"/>
          <w:szCs w:val="20"/>
        </w:rPr>
      </w:pPr>
      <w:r w:rsidRPr="00C24FEB">
        <w:rPr>
          <w:sz w:val="20"/>
          <w:szCs w:val="20"/>
        </w:rPr>
        <w:t xml:space="preserve">Перечислите методы исследования гортани. </w:t>
      </w:r>
    </w:p>
    <w:p w14:paraId="21BFCE12" w14:textId="77777777" w:rsidR="00AD5CC6" w:rsidRPr="00C24FEB" w:rsidRDefault="00AD5CC6" w:rsidP="00AD5CC6">
      <w:pPr>
        <w:numPr>
          <w:ilvl w:val="0"/>
          <w:numId w:val="18"/>
        </w:numPr>
        <w:ind w:left="0" w:hanging="360"/>
        <w:jc w:val="both"/>
        <w:rPr>
          <w:sz w:val="20"/>
          <w:szCs w:val="20"/>
        </w:rPr>
      </w:pPr>
      <w:r w:rsidRPr="00C24FEB">
        <w:rPr>
          <w:sz w:val="20"/>
          <w:szCs w:val="20"/>
        </w:rPr>
        <w:t xml:space="preserve">Перечислите методы исследования трахеи. </w:t>
      </w:r>
    </w:p>
    <w:p w14:paraId="5651489A" w14:textId="77777777" w:rsidR="00AD5CC6" w:rsidRPr="00C24FEB" w:rsidRDefault="00AD5CC6" w:rsidP="00AD5CC6">
      <w:pPr>
        <w:numPr>
          <w:ilvl w:val="0"/>
          <w:numId w:val="18"/>
        </w:numPr>
        <w:ind w:left="0" w:hanging="360"/>
        <w:jc w:val="both"/>
        <w:rPr>
          <w:sz w:val="20"/>
          <w:szCs w:val="20"/>
        </w:rPr>
      </w:pPr>
      <w:r w:rsidRPr="00C24FEB">
        <w:rPr>
          <w:sz w:val="20"/>
          <w:szCs w:val="20"/>
        </w:rPr>
        <w:t xml:space="preserve">Перечислите методы исследования пищевода. </w:t>
      </w:r>
    </w:p>
    <w:p w14:paraId="075B2167" w14:textId="77777777" w:rsidR="00AD5CC6" w:rsidRPr="00C24FEB" w:rsidRDefault="00AD5CC6" w:rsidP="00AD5CC6">
      <w:pPr>
        <w:numPr>
          <w:ilvl w:val="0"/>
          <w:numId w:val="18"/>
        </w:numPr>
        <w:ind w:left="0" w:hanging="360"/>
        <w:jc w:val="both"/>
        <w:rPr>
          <w:sz w:val="20"/>
          <w:szCs w:val="20"/>
        </w:rPr>
      </w:pPr>
      <w:r w:rsidRPr="00C24FEB">
        <w:rPr>
          <w:sz w:val="20"/>
          <w:szCs w:val="20"/>
        </w:rPr>
        <w:t xml:space="preserve">При помощи каких инструментов производится непрямая ларингоскопия? </w:t>
      </w:r>
    </w:p>
    <w:p w14:paraId="4E1D1DA5" w14:textId="77777777" w:rsidR="00AD5CC6" w:rsidRPr="00C24FEB" w:rsidRDefault="00AD5CC6" w:rsidP="00AD5CC6">
      <w:pPr>
        <w:numPr>
          <w:ilvl w:val="0"/>
          <w:numId w:val="18"/>
        </w:numPr>
        <w:ind w:left="0" w:hanging="360"/>
        <w:jc w:val="both"/>
        <w:rPr>
          <w:sz w:val="20"/>
          <w:szCs w:val="20"/>
        </w:rPr>
      </w:pPr>
      <w:r w:rsidRPr="00C24FEB">
        <w:rPr>
          <w:sz w:val="20"/>
          <w:szCs w:val="20"/>
        </w:rPr>
        <w:t xml:space="preserve">В чем отличие прямой ларингоскопии от прямой? </w:t>
      </w:r>
    </w:p>
    <w:p w14:paraId="4E0729BE" w14:textId="77777777" w:rsidR="00AD5CC6" w:rsidRPr="00C24FEB" w:rsidRDefault="00AD5CC6" w:rsidP="00AD5CC6">
      <w:pPr>
        <w:numPr>
          <w:ilvl w:val="0"/>
          <w:numId w:val="18"/>
        </w:numPr>
        <w:ind w:left="0" w:hanging="360"/>
        <w:jc w:val="both"/>
        <w:rPr>
          <w:sz w:val="20"/>
          <w:szCs w:val="20"/>
        </w:rPr>
      </w:pPr>
      <w:r w:rsidRPr="00C24FEB">
        <w:rPr>
          <w:sz w:val="20"/>
          <w:szCs w:val="20"/>
        </w:rPr>
        <w:t xml:space="preserve">Особенности рентгенологического исследования глотки. </w:t>
      </w:r>
    </w:p>
    <w:p w14:paraId="03D93FF5" w14:textId="77777777" w:rsidR="00AD5CC6" w:rsidRPr="00C24FEB" w:rsidRDefault="00AD5CC6" w:rsidP="00AD5CC6">
      <w:pPr>
        <w:numPr>
          <w:ilvl w:val="0"/>
          <w:numId w:val="18"/>
        </w:numPr>
        <w:ind w:left="0" w:hanging="360"/>
        <w:jc w:val="both"/>
        <w:rPr>
          <w:sz w:val="20"/>
          <w:szCs w:val="20"/>
        </w:rPr>
      </w:pPr>
      <w:r w:rsidRPr="00C24FEB">
        <w:rPr>
          <w:sz w:val="20"/>
          <w:szCs w:val="20"/>
        </w:rPr>
        <w:t xml:space="preserve">Методы рентгенологического исследования гортани. </w:t>
      </w:r>
    </w:p>
    <w:p w14:paraId="40775CFD" w14:textId="77777777" w:rsidR="00AD5CC6" w:rsidRPr="00C24FEB" w:rsidRDefault="00AD5CC6" w:rsidP="00AD5CC6">
      <w:pPr>
        <w:numPr>
          <w:ilvl w:val="0"/>
          <w:numId w:val="18"/>
        </w:numPr>
        <w:ind w:left="0" w:hanging="360"/>
        <w:jc w:val="both"/>
        <w:rPr>
          <w:sz w:val="20"/>
          <w:szCs w:val="20"/>
        </w:rPr>
      </w:pPr>
      <w:r w:rsidRPr="00C24FEB">
        <w:rPr>
          <w:sz w:val="20"/>
          <w:szCs w:val="20"/>
        </w:rPr>
        <w:t xml:space="preserve">Особенности выполнения и описания рентгенологического исследования пищевода. </w:t>
      </w:r>
    </w:p>
    <w:p w14:paraId="3E373E96" w14:textId="77777777" w:rsidR="00AD5CC6" w:rsidRPr="00C24FEB" w:rsidRDefault="00AD5CC6" w:rsidP="00AD5CC6">
      <w:pPr>
        <w:jc w:val="center"/>
        <w:rPr>
          <w:b/>
          <w:bCs/>
          <w:sz w:val="20"/>
          <w:szCs w:val="20"/>
        </w:rPr>
      </w:pPr>
    </w:p>
    <w:p w14:paraId="6868D0D0" w14:textId="77777777" w:rsidR="00AD5CC6" w:rsidRPr="00C24FEB" w:rsidRDefault="00AD5CC6" w:rsidP="00AD5CC6">
      <w:pPr>
        <w:jc w:val="both"/>
        <w:rPr>
          <w:sz w:val="20"/>
          <w:szCs w:val="20"/>
        </w:rPr>
      </w:pPr>
      <w:r w:rsidRPr="00C24FEB">
        <w:rPr>
          <w:b/>
          <w:i/>
          <w:sz w:val="20"/>
          <w:szCs w:val="20"/>
        </w:rPr>
        <w:t>Тема:</w:t>
      </w:r>
      <w:r w:rsidRPr="00C24FEB">
        <w:rPr>
          <w:sz w:val="20"/>
          <w:szCs w:val="20"/>
        </w:rPr>
        <w:t xml:space="preserve"> Анатомия, физиология, методы исследования наружного, среднего и внутреннего уха. Слуховой и вестибулярный анализатор. </w:t>
      </w:r>
    </w:p>
    <w:p w14:paraId="181FB0FA" w14:textId="77777777" w:rsidR="00AD5CC6" w:rsidRPr="00C24FEB" w:rsidRDefault="00AD5CC6" w:rsidP="00AD5CC6">
      <w:pPr>
        <w:jc w:val="center"/>
        <w:rPr>
          <w:sz w:val="20"/>
          <w:szCs w:val="20"/>
        </w:rPr>
      </w:pPr>
      <w:r w:rsidRPr="00C24FEB">
        <w:rPr>
          <w:b/>
          <w:sz w:val="20"/>
          <w:szCs w:val="20"/>
        </w:rPr>
        <w:t xml:space="preserve">Контрольные вопросы. </w:t>
      </w:r>
    </w:p>
    <w:p w14:paraId="12D53280" w14:textId="77777777" w:rsidR="00AD5CC6" w:rsidRPr="00C24FEB" w:rsidRDefault="00AD5CC6" w:rsidP="00AD5CC6">
      <w:pPr>
        <w:numPr>
          <w:ilvl w:val="0"/>
          <w:numId w:val="19"/>
        </w:numPr>
        <w:ind w:left="0" w:hanging="360"/>
        <w:jc w:val="both"/>
        <w:rPr>
          <w:sz w:val="20"/>
          <w:szCs w:val="20"/>
        </w:rPr>
      </w:pPr>
      <w:r w:rsidRPr="00C24FEB">
        <w:rPr>
          <w:sz w:val="20"/>
          <w:szCs w:val="20"/>
        </w:rPr>
        <w:t xml:space="preserve">Что такое воздушная проводимость? </w:t>
      </w:r>
    </w:p>
    <w:p w14:paraId="17FF1D83" w14:textId="77777777" w:rsidR="00AD5CC6" w:rsidRPr="00C24FEB" w:rsidRDefault="00AD5CC6" w:rsidP="00AD5CC6">
      <w:pPr>
        <w:numPr>
          <w:ilvl w:val="0"/>
          <w:numId w:val="19"/>
        </w:numPr>
        <w:ind w:left="0" w:hanging="360"/>
        <w:jc w:val="both"/>
        <w:rPr>
          <w:sz w:val="20"/>
          <w:szCs w:val="20"/>
        </w:rPr>
      </w:pPr>
      <w:r w:rsidRPr="00C24FEB">
        <w:rPr>
          <w:sz w:val="20"/>
          <w:szCs w:val="20"/>
        </w:rPr>
        <w:t xml:space="preserve">Что такое костная проводимость? </w:t>
      </w:r>
    </w:p>
    <w:p w14:paraId="311BE93B" w14:textId="77777777" w:rsidR="00AD5CC6" w:rsidRPr="00C24FEB" w:rsidRDefault="00AD5CC6" w:rsidP="00AD5CC6">
      <w:pPr>
        <w:numPr>
          <w:ilvl w:val="0"/>
          <w:numId w:val="19"/>
        </w:numPr>
        <w:ind w:left="0" w:hanging="360"/>
        <w:jc w:val="both"/>
        <w:rPr>
          <w:sz w:val="20"/>
          <w:szCs w:val="20"/>
        </w:rPr>
      </w:pPr>
      <w:r w:rsidRPr="00C24FEB">
        <w:rPr>
          <w:sz w:val="20"/>
          <w:szCs w:val="20"/>
        </w:rPr>
        <w:t xml:space="preserve">Имеются ли отличия между воздушной и костной проводимостью? </w:t>
      </w:r>
    </w:p>
    <w:p w14:paraId="16CF5095" w14:textId="77777777" w:rsidR="00AD5CC6" w:rsidRPr="00C24FEB" w:rsidRDefault="00AD5CC6" w:rsidP="00AD5CC6">
      <w:pPr>
        <w:numPr>
          <w:ilvl w:val="0"/>
          <w:numId w:val="19"/>
        </w:numPr>
        <w:ind w:left="0" w:hanging="360"/>
        <w:jc w:val="both"/>
        <w:rPr>
          <w:sz w:val="20"/>
          <w:szCs w:val="20"/>
        </w:rPr>
      </w:pPr>
      <w:r w:rsidRPr="00C24FEB">
        <w:rPr>
          <w:sz w:val="20"/>
          <w:szCs w:val="20"/>
        </w:rPr>
        <w:lastRenderedPageBreak/>
        <w:t xml:space="preserve">Каков диапазон разговорной речи? </w:t>
      </w:r>
    </w:p>
    <w:p w14:paraId="2A5316EF" w14:textId="77777777" w:rsidR="00AD5CC6" w:rsidRPr="00C24FEB" w:rsidRDefault="00AD5CC6" w:rsidP="00AD5CC6">
      <w:pPr>
        <w:numPr>
          <w:ilvl w:val="0"/>
          <w:numId w:val="19"/>
        </w:numPr>
        <w:ind w:left="0" w:hanging="360"/>
        <w:jc w:val="both"/>
        <w:rPr>
          <w:sz w:val="20"/>
          <w:szCs w:val="20"/>
        </w:rPr>
      </w:pPr>
      <w:proofErr w:type="spellStart"/>
      <w:r w:rsidRPr="00C24FEB">
        <w:rPr>
          <w:sz w:val="20"/>
          <w:szCs w:val="20"/>
        </w:rPr>
        <w:t>Kaкова</w:t>
      </w:r>
      <w:proofErr w:type="spellEnd"/>
      <w:r w:rsidRPr="00C24FEB">
        <w:rPr>
          <w:sz w:val="20"/>
          <w:szCs w:val="20"/>
        </w:rPr>
        <w:t xml:space="preserve"> граница восприятия звуковых колебаний? </w:t>
      </w:r>
    </w:p>
    <w:p w14:paraId="50A38825" w14:textId="77777777" w:rsidR="00AD5CC6" w:rsidRPr="00C24FEB" w:rsidRDefault="00AD5CC6" w:rsidP="00AD5CC6">
      <w:pPr>
        <w:numPr>
          <w:ilvl w:val="0"/>
          <w:numId w:val="19"/>
        </w:numPr>
        <w:ind w:left="0" w:hanging="360"/>
        <w:jc w:val="both"/>
        <w:rPr>
          <w:sz w:val="20"/>
          <w:szCs w:val="20"/>
        </w:rPr>
      </w:pPr>
      <w:r w:rsidRPr="00C24FEB">
        <w:rPr>
          <w:sz w:val="20"/>
          <w:szCs w:val="20"/>
        </w:rPr>
        <w:t xml:space="preserve">Какова оптимальная зона чувствительности уха к звуковым колебаниям? </w:t>
      </w:r>
    </w:p>
    <w:p w14:paraId="2CAACB8F" w14:textId="77777777" w:rsidR="00AD5CC6" w:rsidRPr="00C24FEB" w:rsidRDefault="00AD5CC6" w:rsidP="00AD5CC6">
      <w:pPr>
        <w:numPr>
          <w:ilvl w:val="0"/>
          <w:numId w:val="19"/>
        </w:numPr>
        <w:ind w:left="0" w:hanging="360"/>
        <w:jc w:val="both"/>
        <w:rPr>
          <w:sz w:val="20"/>
          <w:szCs w:val="20"/>
        </w:rPr>
      </w:pPr>
      <w:r w:rsidRPr="00C24FEB">
        <w:rPr>
          <w:sz w:val="20"/>
          <w:szCs w:val="20"/>
        </w:rPr>
        <w:t xml:space="preserve">Что такое громкость и сила звука? </w:t>
      </w:r>
    </w:p>
    <w:p w14:paraId="2F4FF7CE" w14:textId="77777777" w:rsidR="00AD5CC6" w:rsidRPr="00C24FEB" w:rsidRDefault="00AD5CC6" w:rsidP="00AD5CC6">
      <w:pPr>
        <w:numPr>
          <w:ilvl w:val="0"/>
          <w:numId w:val="19"/>
        </w:numPr>
        <w:ind w:left="0" w:hanging="360"/>
        <w:jc w:val="both"/>
        <w:rPr>
          <w:sz w:val="20"/>
          <w:szCs w:val="20"/>
        </w:rPr>
      </w:pPr>
      <w:r w:rsidRPr="00C24FEB">
        <w:rPr>
          <w:sz w:val="20"/>
          <w:szCs w:val="20"/>
        </w:rPr>
        <w:t xml:space="preserve">Чем определяется частота звука? </w:t>
      </w:r>
    </w:p>
    <w:p w14:paraId="29E25EEC" w14:textId="77777777" w:rsidR="00AD5CC6" w:rsidRPr="00C24FEB" w:rsidRDefault="00AD5CC6" w:rsidP="00AD5CC6">
      <w:pPr>
        <w:numPr>
          <w:ilvl w:val="0"/>
          <w:numId w:val="19"/>
        </w:numPr>
        <w:ind w:left="0" w:hanging="360"/>
        <w:jc w:val="both"/>
        <w:rPr>
          <w:sz w:val="20"/>
          <w:szCs w:val="20"/>
        </w:rPr>
      </w:pPr>
      <w:r w:rsidRPr="00C24FEB">
        <w:rPr>
          <w:sz w:val="20"/>
          <w:szCs w:val="20"/>
        </w:rPr>
        <w:t xml:space="preserve">Чем отличается утомление </w:t>
      </w:r>
      <w:proofErr w:type="gramStart"/>
      <w:r w:rsidRPr="00C24FEB">
        <w:rPr>
          <w:sz w:val="20"/>
          <w:szCs w:val="20"/>
        </w:rPr>
        <w:t>от адаптация</w:t>
      </w:r>
      <w:proofErr w:type="gramEnd"/>
      <w:r w:rsidRPr="00C24FEB">
        <w:rPr>
          <w:sz w:val="20"/>
          <w:szCs w:val="20"/>
        </w:rPr>
        <w:t xml:space="preserve">? </w:t>
      </w:r>
    </w:p>
    <w:p w14:paraId="6C604957" w14:textId="77777777" w:rsidR="00AD5CC6" w:rsidRPr="00C24FEB" w:rsidRDefault="00AD5CC6" w:rsidP="00AD5CC6">
      <w:pPr>
        <w:numPr>
          <w:ilvl w:val="0"/>
          <w:numId w:val="19"/>
        </w:numPr>
        <w:ind w:left="0" w:hanging="360"/>
        <w:jc w:val="both"/>
        <w:rPr>
          <w:sz w:val="20"/>
          <w:szCs w:val="20"/>
        </w:rPr>
      </w:pPr>
      <w:r w:rsidRPr="00C24FEB">
        <w:rPr>
          <w:sz w:val="20"/>
          <w:szCs w:val="20"/>
        </w:rPr>
        <w:t xml:space="preserve">Возможности </w:t>
      </w:r>
      <w:proofErr w:type="spellStart"/>
      <w:r w:rsidRPr="00C24FEB">
        <w:rPr>
          <w:sz w:val="20"/>
          <w:szCs w:val="20"/>
        </w:rPr>
        <w:t>моноауральной</w:t>
      </w:r>
      <w:proofErr w:type="spellEnd"/>
      <w:r w:rsidRPr="00C24FEB">
        <w:rPr>
          <w:sz w:val="20"/>
          <w:szCs w:val="20"/>
        </w:rPr>
        <w:t xml:space="preserve"> локализации звука. </w:t>
      </w:r>
    </w:p>
    <w:p w14:paraId="44EA84FE" w14:textId="77777777" w:rsidR="00AD5CC6" w:rsidRPr="00C24FEB" w:rsidRDefault="00AD5CC6" w:rsidP="00AD5CC6">
      <w:pPr>
        <w:numPr>
          <w:ilvl w:val="0"/>
          <w:numId w:val="19"/>
        </w:numPr>
        <w:ind w:left="0" w:hanging="360"/>
        <w:jc w:val="both"/>
        <w:rPr>
          <w:sz w:val="20"/>
          <w:szCs w:val="20"/>
        </w:rPr>
      </w:pPr>
      <w:r w:rsidRPr="00C24FEB">
        <w:rPr>
          <w:sz w:val="20"/>
          <w:szCs w:val="20"/>
        </w:rPr>
        <w:t xml:space="preserve">Влияние ширины и формы наружного слухового прохода на состояние звукопроведения. </w:t>
      </w:r>
    </w:p>
    <w:p w14:paraId="73FCDDCF" w14:textId="77777777" w:rsidR="00AD5CC6" w:rsidRPr="00C24FEB" w:rsidRDefault="00AD5CC6" w:rsidP="00AD5CC6">
      <w:pPr>
        <w:numPr>
          <w:ilvl w:val="0"/>
          <w:numId w:val="19"/>
        </w:numPr>
        <w:ind w:left="0" w:hanging="360"/>
        <w:jc w:val="both"/>
        <w:rPr>
          <w:sz w:val="20"/>
          <w:szCs w:val="20"/>
        </w:rPr>
      </w:pPr>
      <w:r w:rsidRPr="00C24FEB">
        <w:rPr>
          <w:sz w:val="20"/>
          <w:szCs w:val="20"/>
        </w:rPr>
        <w:t xml:space="preserve">Звуки какой частоты наилучшим образом воспринимаются при компрессионном типе костного звукопроведения? </w:t>
      </w:r>
    </w:p>
    <w:p w14:paraId="46D650B9" w14:textId="77777777" w:rsidR="00AD5CC6" w:rsidRPr="00C24FEB" w:rsidRDefault="00AD5CC6" w:rsidP="00AD5CC6">
      <w:pPr>
        <w:numPr>
          <w:ilvl w:val="0"/>
          <w:numId w:val="19"/>
        </w:numPr>
        <w:ind w:left="0" w:hanging="360"/>
        <w:jc w:val="both"/>
        <w:rPr>
          <w:sz w:val="20"/>
          <w:szCs w:val="20"/>
        </w:rPr>
      </w:pPr>
      <w:r w:rsidRPr="00C24FEB">
        <w:rPr>
          <w:sz w:val="20"/>
          <w:szCs w:val="20"/>
        </w:rPr>
        <w:t xml:space="preserve">Теории колебания базиллярной мембраны </w:t>
      </w:r>
      <w:proofErr w:type="spellStart"/>
      <w:r w:rsidRPr="00C24FEB">
        <w:rPr>
          <w:sz w:val="20"/>
          <w:szCs w:val="20"/>
        </w:rPr>
        <w:t>Гемгольца</w:t>
      </w:r>
      <w:proofErr w:type="spellEnd"/>
      <w:r w:rsidRPr="00C24FEB">
        <w:rPr>
          <w:sz w:val="20"/>
          <w:szCs w:val="20"/>
        </w:rPr>
        <w:t xml:space="preserve">, Бекеши, Резерфорда. </w:t>
      </w:r>
    </w:p>
    <w:p w14:paraId="26E3B33B" w14:textId="77777777" w:rsidR="00AD5CC6" w:rsidRPr="00C24FEB" w:rsidRDefault="00AD5CC6" w:rsidP="00AD5CC6">
      <w:pPr>
        <w:numPr>
          <w:ilvl w:val="0"/>
          <w:numId w:val="19"/>
        </w:numPr>
        <w:ind w:left="0" w:hanging="360"/>
        <w:jc w:val="both"/>
        <w:rPr>
          <w:sz w:val="20"/>
          <w:szCs w:val="20"/>
        </w:rPr>
      </w:pPr>
      <w:r w:rsidRPr="00C24FEB">
        <w:rPr>
          <w:sz w:val="20"/>
          <w:szCs w:val="20"/>
        </w:rPr>
        <w:t xml:space="preserve">Сторона </w:t>
      </w:r>
      <w:proofErr w:type="spellStart"/>
      <w:r w:rsidRPr="00C24FEB">
        <w:rPr>
          <w:sz w:val="20"/>
          <w:szCs w:val="20"/>
        </w:rPr>
        <w:t>латерализации</w:t>
      </w:r>
      <w:proofErr w:type="spellEnd"/>
      <w:r w:rsidRPr="00C24FEB">
        <w:rPr>
          <w:sz w:val="20"/>
          <w:szCs w:val="20"/>
        </w:rPr>
        <w:t xml:space="preserve"> звука в опыте Вебера при поражении слухового анализатора зв</w:t>
      </w:r>
      <w:r w:rsidRPr="00C24FEB">
        <w:rPr>
          <w:sz w:val="20"/>
          <w:szCs w:val="20"/>
        </w:rPr>
        <w:t>у</w:t>
      </w:r>
      <w:r w:rsidRPr="00C24FEB">
        <w:rPr>
          <w:sz w:val="20"/>
          <w:szCs w:val="20"/>
        </w:rPr>
        <w:t xml:space="preserve">ковоспринимающего отдела. </w:t>
      </w:r>
    </w:p>
    <w:p w14:paraId="085FB91A" w14:textId="77777777" w:rsidR="00AD5CC6" w:rsidRPr="00C24FEB" w:rsidRDefault="00AD5CC6" w:rsidP="00AD5CC6">
      <w:pPr>
        <w:numPr>
          <w:ilvl w:val="0"/>
          <w:numId w:val="19"/>
        </w:numPr>
        <w:ind w:left="0" w:hanging="360"/>
        <w:jc w:val="both"/>
        <w:rPr>
          <w:sz w:val="20"/>
          <w:szCs w:val="20"/>
        </w:rPr>
      </w:pPr>
      <w:r w:rsidRPr="00C24FEB">
        <w:rPr>
          <w:sz w:val="20"/>
          <w:szCs w:val="20"/>
        </w:rPr>
        <w:t xml:space="preserve">Изменения показателей опыта </w:t>
      </w:r>
      <w:proofErr w:type="spellStart"/>
      <w:r w:rsidRPr="00C24FEB">
        <w:rPr>
          <w:sz w:val="20"/>
          <w:szCs w:val="20"/>
        </w:rPr>
        <w:t>Ринне</w:t>
      </w:r>
      <w:proofErr w:type="spellEnd"/>
      <w:r w:rsidRPr="00C24FEB">
        <w:rPr>
          <w:sz w:val="20"/>
          <w:szCs w:val="20"/>
        </w:rPr>
        <w:t xml:space="preserve"> при заболеваниях среднего уха. </w:t>
      </w:r>
    </w:p>
    <w:p w14:paraId="5B4CC5AD" w14:textId="77777777" w:rsidR="00AD5CC6" w:rsidRPr="00C24FEB" w:rsidRDefault="00AD5CC6" w:rsidP="00AD5CC6">
      <w:pPr>
        <w:numPr>
          <w:ilvl w:val="0"/>
          <w:numId w:val="19"/>
        </w:numPr>
        <w:ind w:left="0" w:hanging="360"/>
        <w:jc w:val="both"/>
        <w:rPr>
          <w:sz w:val="20"/>
          <w:szCs w:val="20"/>
        </w:rPr>
      </w:pPr>
      <w:r w:rsidRPr="00C24FEB">
        <w:rPr>
          <w:sz w:val="20"/>
          <w:szCs w:val="20"/>
        </w:rPr>
        <w:t xml:space="preserve">В каком отделе барабанной перепонки перфорация оказывает наименьшее влияние на звукопроведение? </w:t>
      </w:r>
    </w:p>
    <w:p w14:paraId="2B4876A2" w14:textId="77777777" w:rsidR="00AD5CC6" w:rsidRPr="00C24FEB" w:rsidRDefault="00AD5CC6" w:rsidP="00AD5CC6">
      <w:pPr>
        <w:numPr>
          <w:ilvl w:val="0"/>
          <w:numId w:val="19"/>
        </w:numPr>
        <w:ind w:left="0" w:hanging="360"/>
        <w:jc w:val="both"/>
        <w:rPr>
          <w:sz w:val="20"/>
          <w:szCs w:val="20"/>
        </w:rPr>
      </w:pPr>
      <w:r w:rsidRPr="00C24FEB">
        <w:rPr>
          <w:sz w:val="20"/>
          <w:szCs w:val="20"/>
        </w:rPr>
        <w:t xml:space="preserve">Структура вестибулярного паспорта. </w:t>
      </w:r>
    </w:p>
    <w:p w14:paraId="15FBF733" w14:textId="77777777" w:rsidR="00AD5CC6" w:rsidRPr="00C24FEB" w:rsidRDefault="00AD5CC6" w:rsidP="00AD5CC6">
      <w:pPr>
        <w:numPr>
          <w:ilvl w:val="0"/>
          <w:numId w:val="19"/>
        </w:numPr>
        <w:ind w:left="0" w:hanging="360"/>
        <w:jc w:val="both"/>
        <w:rPr>
          <w:sz w:val="20"/>
          <w:szCs w:val="20"/>
        </w:rPr>
      </w:pPr>
      <w:r w:rsidRPr="00C24FEB">
        <w:rPr>
          <w:sz w:val="20"/>
          <w:szCs w:val="20"/>
        </w:rPr>
        <w:t xml:space="preserve">Как определяется функциональное состояние </w:t>
      </w:r>
      <w:proofErr w:type="spellStart"/>
      <w:r w:rsidRPr="00C24FEB">
        <w:rPr>
          <w:sz w:val="20"/>
          <w:szCs w:val="20"/>
        </w:rPr>
        <w:t>отолитового</w:t>
      </w:r>
      <w:proofErr w:type="spellEnd"/>
      <w:r w:rsidRPr="00C24FEB">
        <w:rPr>
          <w:sz w:val="20"/>
          <w:szCs w:val="20"/>
        </w:rPr>
        <w:t xml:space="preserve"> аппарата? </w:t>
      </w:r>
    </w:p>
    <w:p w14:paraId="7E472AE7" w14:textId="77777777" w:rsidR="00AD5CC6" w:rsidRPr="00C24FEB" w:rsidRDefault="00AD5CC6" w:rsidP="00AD5CC6">
      <w:pPr>
        <w:numPr>
          <w:ilvl w:val="0"/>
          <w:numId w:val="19"/>
        </w:numPr>
        <w:ind w:left="0" w:hanging="360"/>
        <w:jc w:val="both"/>
        <w:rPr>
          <w:sz w:val="20"/>
          <w:szCs w:val="20"/>
        </w:rPr>
      </w:pPr>
      <w:r w:rsidRPr="00C24FEB">
        <w:rPr>
          <w:sz w:val="20"/>
          <w:szCs w:val="20"/>
        </w:rPr>
        <w:t xml:space="preserve">Как проводится вращательная проба? </w:t>
      </w:r>
    </w:p>
    <w:p w14:paraId="0B45D5C9" w14:textId="77777777" w:rsidR="00AD5CC6" w:rsidRPr="00C24FEB" w:rsidRDefault="00AD5CC6" w:rsidP="00AD5CC6">
      <w:pPr>
        <w:numPr>
          <w:ilvl w:val="0"/>
          <w:numId w:val="19"/>
        </w:numPr>
        <w:ind w:left="0" w:hanging="360"/>
        <w:jc w:val="both"/>
        <w:rPr>
          <w:sz w:val="20"/>
          <w:szCs w:val="20"/>
        </w:rPr>
      </w:pPr>
      <w:r w:rsidRPr="00C24FEB">
        <w:rPr>
          <w:sz w:val="20"/>
          <w:szCs w:val="20"/>
        </w:rPr>
        <w:t xml:space="preserve">Как проводится калорическая проба? </w:t>
      </w:r>
    </w:p>
    <w:p w14:paraId="112728DC" w14:textId="77777777" w:rsidR="00AD5CC6" w:rsidRPr="00C24FEB" w:rsidRDefault="00AD5CC6" w:rsidP="00AD5CC6">
      <w:pPr>
        <w:numPr>
          <w:ilvl w:val="0"/>
          <w:numId w:val="19"/>
        </w:numPr>
        <w:ind w:left="0" w:hanging="360"/>
        <w:jc w:val="both"/>
        <w:rPr>
          <w:sz w:val="20"/>
          <w:szCs w:val="20"/>
        </w:rPr>
      </w:pPr>
      <w:r w:rsidRPr="00C24FEB">
        <w:rPr>
          <w:sz w:val="20"/>
          <w:szCs w:val="20"/>
        </w:rPr>
        <w:t xml:space="preserve">Обязательно ли появление нистагма при вращательной пробе? </w:t>
      </w:r>
    </w:p>
    <w:p w14:paraId="2657332D" w14:textId="77777777" w:rsidR="00AD5CC6" w:rsidRPr="00C24FEB" w:rsidRDefault="00AD5CC6" w:rsidP="00AD5CC6">
      <w:pPr>
        <w:numPr>
          <w:ilvl w:val="0"/>
          <w:numId w:val="19"/>
        </w:numPr>
        <w:ind w:left="0" w:hanging="360"/>
        <w:jc w:val="both"/>
        <w:rPr>
          <w:sz w:val="20"/>
          <w:szCs w:val="20"/>
        </w:rPr>
      </w:pPr>
      <w:r w:rsidRPr="00C24FEB">
        <w:rPr>
          <w:sz w:val="20"/>
          <w:szCs w:val="20"/>
        </w:rPr>
        <w:t xml:space="preserve">Обязательно ли появление нистагма при калорической пробе? </w:t>
      </w:r>
    </w:p>
    <w:p w14:paraId="7A53021C" w14:textId="77777777" w:rsidR="00AD5CC6" w:rsidRPr="00C24FEB" w:rsidRDefault="00AD5CC6" w:rsidP="00AD5CC6">
      <w:pPr>
        <w:numPr>
          <w:ilvl w:val="0"/>
          <w:numId w:val="19"/>
        </w:numPr>
        <w:ind w:left="0" w:hanging="360"/>
        <w:jc w:val="both"/>
        <w:rPr>
          <w:sz w:val="20"/>
          <w:szCs w:val="20"/>
        </w:rPr>
      </w:pPr>
      <w:r w:rsidRPr="00C24FEB">
        <w:rPr>
          <w:sz w:val="20"/>
          <w:szCs w:val="20"/>
        </w:rPr>
        <w:t>Сторона наибольшей возбудимости горизонтального полукружного канала при спонта</w:t>
      </w:r>
      <w:r w:rsidRPr="00C24FEB">
        <w:rPr>
          <w:sz w:val="20"/>
          <w:szCs w:val="20"/>
        </w:rPr>
        <w:t>н</w:t>
      </w:r>
      <w:r w:rsidRPr="00C24FEB">
        <w:rPr>
          <w:sz w:val="20"/>
          <w:szCs w:val="20"/>
        </w:rPr>
        <w:t xml:space="preserve">ном падении больного вправо. </w:t>
      </w:r>
    </w:p>
    <w:p w14:paraId="5D84F849" w14:textId="77777777" w:rsidR="00AD5CC6" w:rsidRPr="00C24FEB" w:rsidRDefault="00AD5CC6" w:rsidP="00AD5CC6">
      <w:pPr>
        <w:numPr>
          <w:ilvl w:val="0"/>
          <w:numId w:val="19"/>
        </w:numPr>
        <w:ind w:left="0" w:hanging="360"/>
        <w:jc w:val="both"/>
        <w:rPr>
          <w:sz w:val="20"/>
          <w:szCs w:val="20"/>
        </w:rPr>
      </w:pPr>
      <w:r w:rsidRPr="00C24FEB">
        <w:rPr>
          <w:sz w:val="20"/>
          <w:szCs w:val="20"/>
        </w:rPr>
        <w:t xml:space="preserve">Причина </w:t>
      </w:r>
      <w:proofErr w:type="spellStart"/>
      <w:r w:rsidRPr="00C24FEB">
        <w:rPr>
          <w:sz w:val="20"/>
          <w:szCs w:val="20"/>
        </w:rPr>
        <w:t>двухкомпонентности</w:t>
      </w:r>
      <w:proofErr w:type="spellEnd"/>
      <w:r w:rsidRPr="00C24FEB">
        <w:rPr>
          <w:sz w:val="20"/>
          <w:szCs w:val="20"/>
        </w:rPr>
        <w:t xml:space="preserve"> нистагма. </w:t>
      </w:r>
    </w:p>
    <w:p w14:paraId="5135FC22" w14:textId="77777777" w:rsidR="00AD5CC6" w:rsidRPr="00C24FEB" w:rsidRDefault="00AD5CC6" w:rsidP="00AD5CC6">
      <w:pPr>
        <w:numPr>
          <w:ilvl w:val="0"/>
          <w:numId w:val="19"/>
        </w:numPr>
        <w:ind w:left="0" w:hanging="360"/>
        <w:jc w:val="both"/>
        <w:rPr>
          <w:sz w:val="20"/>
          <w:szCs w:val="20"/>
        </w:rPr>
      </w:pPr>
      <w:r w:rsidRPr="00C24FEB">
        <w:rPr>
          <w:sz w:val="20"/>
          <w:szCs w:val="20"/>
        </w:rPr>
        <w:t xml:space="preserve">Причина возникновения медленного компонента на контралатеральной стороне. </w:t>
      </w:r>
    </w:p>
    <w:p w14:paraId="1F16889C" w14:textId="77777777" w:rsidR="00AD5CC6" w:rsidRPr="00C24FEB" w:rsidRDefault="00AD5CC6" w:rsidP="00AD5CC6">
      <w:pPr>
        <w:jc w:val="center"/>
        <w:rPr>
          <w:b/>
          <w:bCs/>
          <w:sz w:val="20"/>
          <w:szCs w:val="20"/>
        </w:rPr>
      </w:pPr>
    </w:p>
    <w:p w14:paraId="3E837D7F" w14:textId="77777777" w:rsidR="00AD5CC6" w:rsidRPr="00C24FEB" w:rsidRDefault="00AD5CC6" w:rsidP="00AD5CC6">
      <w:pPr>
        <w:jc w:val="both"/>
        <w:rPr>
          <w:sz w:val="20"/>
          <w:szCs w:val="20"/>
        </w:rPr>
      </w:pPr>
      <w:r w:rsidRPr="00C24FEB">
        <w:rPr>
          <w:b/>
          <w:i/>
          <w:sz w:val="20"/>
          <w:szCs w:val="20"/>
        </w:rPr>
        <w:t>Тема:</w:t>
      </w:r>
      <w:r w:rsidRPr="00C24FEB">
        <w:rPr>
          <w:i/>
          <w:sz w:val="20"/>
          <w:szCs w:val="20"/>
        </w:rPr>
        <w:t xml:space="preserve"> </w:t>
      </w:r>
      <w:r w:rsidRPr="00C24FEB">
        <w:rPr>
          <w:sz w:val="20"/>
          <w:szCs w:val="20"/>
        </w:rPr>
        <w:t xml:space="preserve">Острые и хронические воспалительные заболевания носа и околоносовых пазух: острый и хронические риниты, острые и хронические синуситы, внутриорбитальные и внутричерепные </w:t>
      </w:r>
      <w:proofErr w:type="spellStart"/>
      <w:r w:rsidRPr="00C24FEB">
        <w:rPr>
          <w:sz w:val="20"/>
          <w:szCs w:val="20"/>
        </w:rPr>
        <w:t>риногенные</w:t>
      </w:r>
      <w:proofErr w:type="spellEnd"/>
      <w:r w:rsidRPr="00C24FEB">
        <w:rPr>
          <w:sz w:val="20"/>
          <w:szCs w:val="20"/>
        </w:rPr>
        <w:t xml:space="preserve"> осложнения. Восстановление носового дыхания. Носовые кровотечения.</w:t>
      </w:r>
    </w:p>
    <w:p w14:paraId="55724D26" w14:textId="77777777" w:rsidR="00AD5CC6" w:rsidRPr="00C24FEB" w:rsidRDefault="00AD5CC6" w:rsidP="00AD5CC6">
      <w:pPr>
        <w:jc w:val="center"/>
        <w:rPr>
          <w:sz w:val="20"/>
          <w:szCs w:val="20"/>
        </w:rPr>
      </w:pPr>
      <w:r w:rsidRPr="00C24FEB">
        <w:rPr>
          <w:b/>
          <w:sz w:val="20"/>
          <w:szCs w:val="20"/>
        </w:rPr>
        <w:t xml:space="preserve">Контрольные вопросы. </w:t>
      </w:r>
    </w:p>
    <w:p w14:paraId="1D0686BF" w14:textId="77777777" w:rsidR="00AD5CC6" w:rsidRPr="00C24FEB" w:rsidRDefault="00AD5CC6" w:rsidP="00AD5CC6">
      <w:pPr>
        <w:jc w:val="center"/>
        <w:rPr>
          <w:sz w:val="20"/>
          <w:szCs w:val="20"/>
        </w:rPr>
      </w:pPr>
      <w:r w:rsidRPr="00C24FEB">
        <w:rPr>
          <w:sz w:val="20"/>
          <w:szCs w:val="20"/>
        </w:rPr>
        <w:t xml:space="preserve"> На какие группы делятся по клиническому значению заболевания носа? </w:t>
      </w:r>
    </w:p>
    <w:p w14:paraId="1E6BFBFF" w14:textId="77777777" w:rsidR="00AD5CC6" w:rsidRPr="00C24FEB" w:rsidRDefault="00AD5CC6" w:rsidP="00AD5CC6">
      <w:pPr>
        <w:numPr>
          <w:ilvl w:val="0"/>
          <w:numId w:val="20"/>
        </w:numPr>
        <w:ind w:left="0" w:hanging="360"/>
        <w:jc w:val="both"/>
        <w:rPr>
          <w:sz w:val="20"/>
          <w:szCs w:val="20"/>
        </w:rPr>
      </w:pPr>
      <w:r w:rsidRPr="00C24FEB">
        <w:rPr>
          <w:sz w:val="20"/>
          <w:szCs w:val="20"/>
        </w:rPr>
        <w:t xml:space="preserve">Какие стадии выделяют в течении острого ринита? </w:t>
      </w:r>
    </w:p>
    <w:p w14:paraId="2FAF185D" w14:textId="77777777" w:rsidR="00AD5CC6" w:rsidRPr="00C24FEB" w:rsidRDefault="00AD5CC6" w:rsidP="00AD5CC6">
      <w:pPr>
        <w:numPr>
          <w:ilvl w:val="0"/>
          <w:numId w:val="20"/>
        </w:numPr>
        <w:ind w:left="0" w:hanging="360"/>
        <w:jc w:val="both"/>
        <w:rPr>
          <w:sz w:val="20"/>
          <w:szCs w:val="20"/>
        </w:rPr>
      </w:pPr>
      <w:r w:rsidRPr="00C24FEB">
        <w:rPr>
          <w:sz w:val="20"/>
          <w:szCs w:val="20"/>
        </w:rPr>
        <w:t xml:space="preserve">Какие осложнения могут возникнуть в течении острого ринита? </w:t>
      </w:r>
    </w:p>
    <w:p w14:paraId="6B46807F" w14:textId="77777777" w:rsidR="00AD5CC6" w:rsidRPr="00C24FEB" w:rsidRDefault="00AD5CC6" w:rsidP="00AD5CC6">
      <w:pPr>
        <w:numPr>
          <w:ilvl w:val="0"/>
          <w:numId w:val="20"/>
        </w:numPr>
        <w:ind w:left="0" w:hanging="360"/>
        <w:jc w:val="both"/>
        <w:rPr>
          <w:sz w:val="20"/>
          <w:szCs w:val="20"/>
        </w:rPr>
      </w:pPr>
      <w:r w:rsidRPr="00C24FEB">
        <w:rPr>
          <w:sz w:val="20"/>
          <w:szCs w:val="20"/>
        </w:rPr>
        <w:t xml:space="preserve">Какой комплекс мероприятий по лечению острого ринита рекомендуется? </w:t>
      </w:r>
    </w:p>
    <w:p w14:paraId="0ABC8ABE" w14:textId="77777777" w:rsidR="00AD5CC6" w:rsidRPr="00C24FEB" w:rsidRDefault="00AD5CC6" w:rsidP="00AD5CC6">
      <w:pPr>
        <w:numPr>
          <w:ilvl w:val="0"/>
          <w:numId w:val="20"/>
        </w:numPr>
        <w:ind w:left="0" w:hanging="360"/>
        <w:jc w:val="both"/>
        <w:rPr>
          <w:sz w:val="20"/>
          <w:szCs w:val="20"/>
        </w:rPr>
      </w:pPr>
      <w:r w:rsidRPr="00C24FEB">
        <w:rPr>
          <w:sz w:val="20"/>
          <w:szCs w:val="20"/>
        </w:rPr>
        <w:t xml:space="preserve">Какие патоморфологические изменения возникают при хронических ринитах? </w:t>
      </w:r>
    </w:p>
    <w:p w14:paraId="7E233F36" w14:textId="77777777" w:rsidR="00AD5CC6" w:rsidRPr="00C24FEB" w:rsidRDefault="00AD5CC6" w:rsidP="00AD5CC6">
      <w:pPr>
        <w:numPr>
          <w:ilvl w:val="0"/>
          <w:numId w:val="20"/>
        </w:numPr>
        <w:ind w:left="0" w:hanging="360"/>
        <w:jc w:val="both"/>
        <w:rPr>
          <w:sz w:val="20"/>
          <w:szCs w:val="20"/>
        </w:rPr>
      </w:pPr>
      <w:r w:rsidRPr="00C24FEB">
        <w:rPr>
          <w:sz w:val="20"/>
          <w:szCs w:val="20"/>
        </w:rPr>
        <w:t xml:space="preserve">Каковы исходы (основные) хронического ринита (катарального)? </w:t>
      </w:r>
    </w:p>
    <w:p w14:paraId="293CF08E" w14:textId="77777777" w:rsidR="00AD5CC6" w:rsidRPr="00C24FEB" w:rsidRDefault="00AD5CC6" w:rsidP="00AD5CC6">
      <w:pPr>
        <w:numPr>
          <w:ilvl w:val="0"/>
          <w:numId w:val="20"/>
        </w:numPr>
        <w:ind w:left="0" w:hanging="360"/>
        <w:jc w:val="both"/>
        <w:rPr>
          <w:sz w:val="20"/>
          <w:szCs w:val="20"/>
        </w:rPr>
      </w:pPr>
      <w:r w:rsidRPr="00C24FEB">
        <w:rPr>
          <w:sz w:val="20"/>
          <w:szCs w:val="20"/>
        </w:rPr>
        <w:t xml:space="preserve">Что такое хронический ринит? </w:t>
      </w:r>
    </w:p>
    <w:p w14:paraId="21E54DD5" w14:textId="77777777" w:rsidR="00AD5CC6" w:rsidRPr="00C24FEB" w:rsidRDefault="00AD5CC6" w:rsidP="00AD5CC6">
      <w:pPr>
        <w:numPr>
          <w:ilvl w:val="0"/>
          <w:numId w:val="20"/>
        </w:numPr>
        <w:ind w:left="0" w:hanging="360"/>
        <w:jc w:val="both"/>
        <w:rPr>
          <w:sz w:val="20"/>
          <w:szCs w:val="20"/>
        </w:rPr>
      </w:pPr>
      <w:r w:rsidRPr="00C24FEB">
        <w:rPr>
          <w:sz w:val="20"/>
          <w:szCs w:val="20"/>
        </w:rPr>
        <w:t xml:space="preserve">Какие факторы способствуют развитию атрофического ринита? </w:t>
      </w:r>
    </w:p>
    <w:p w14:paraId="74E79A79" w14:textId="77777777" w:rsidR="00AD5CC6" w:rsidRPr="00C24FEB" w:rsidRDefault="00AD5CC6" w:rsidP="00AD5CC6">
      <w:pPr>
        <w:numPr>
          <w:ilvl w:val="0"/>
          <w:numId w:val="20"/>
        </w:numPr>
        <w:ind w:left="0" w:hanging="360"/>
        <w:jc w:val="both"/>
        <w:rPr>
          <w:sz w:val="20"/>
          <w:szCs w:val="20"/>
        </w:rPr>
      </w:pPr>
      <w:r w:rsidRPr="00C24FEB">
        <w:rPr>
          <w:sz w:val="20"/>
          <w:szCs w:val="20"/>
        </w:rPr>
        <w:t xml:space="preserve">С какими заболеваниями необходимо дифференцировать атрофические риниты? </w:t>
      </w:r>
    </w:p>
    <w:p w14:paraId="741E19B4" w14:textId="77777777" w:rsidR="00AD5CC6" w:rsidRPr="00C24FEB" w:rsidRDefault="00AD5CC6" w:rsidP="00AD5CC6">
      <w:pPr>
        <w:numPr>
          <w:ilvl w:val="0"/>
          <w:numId w:val="20"/>
        </w:numPr>
        <w:ind w:left="0" w:hanging="360"/>
        <w:jc w:val="both"/>
        <w:rPr>
          <w:sz w:val="20"/>
          <w:szCs w:val="20"/>
        </w:rPr>
      </w:pPr>
      <w:r w:rsidRPr="00C24FEB">
        <w:rPr>
          <w:sz w:val="20"/>
          <w:szCs w:val="20"/>
        </w:rPr>
        <w:t xml:space="preserve">Что представляет собой вазомоторный ринит? </w:t>
      </w:r>
    </w:p>
    <w:p w14:paraId="41CCF112" w14:textId="77777777" w:rsidR="00AD5CC6" w:rsidRPr="00C24FEB" w:rsidRDefault="00AD5CC6" w:rsidP="00AD5CC6">
      <w:pPr>
        <w:numPr>
          <w:ilvl w:val="0"/>
          <w:numId w:val="20"/>
        </w:numPr>
        <w:ind w:left="0" w:hanging="360"/>
        <w:jc w:val="both"/>
        <w:rPr>
          <w:spacing w:val="-6"/>
          <w:sz w:val="20"/>
          <w:szCs w:val="20"/>
        </w:rPr>
      </w:pPr>
      <w:r w:rsidRPr="00C24FEB">
        <w:rPr>
          <w:spacing w:val="-6"/>
          <w:sz w:val="20"/>
          <w:szCs w:val="20"/>
        </w:rPr>
        <w:t xml:space="preserve">С какими опухолями следует дифференцировать кровоточащий полип носовой перегородки? </w:t>
      </w:r>
    </w:p>
    <w:p w14:paraId="6E4921EB" w14:textId="77777777" w:rsidR="00AD5CC6" w:rsidRPr="00C24FEB" w:rsidRDefault="00AD5CC6" w:rsidP="00AD5CC6">
      <w:pPr>
        <w:numPr>
          <w:ilvl w:val="0"/>
          <w:numId w:val="20"/>
        </w:numPr>
        <w:ind w:left="0" w:hanging="360"/>
        <w:jc w:val="both"/>
        <w:rPr>
          <w:sz w:val="20"/>
          <w:szCs w:val="20"/>
        </w:rPr>
      </w:pPr>
      <w:r w:rsidRPr="00C24FEB">
        <w:rPr>
          <w:sz w:val="20"/>
          <w:szCs w:val="20"/>
        </w:rPr>
        <w:t xml:space="preserve">Каковы риноскопические данные при вазомоторном рините? </w:t>
      </w:r>
    </w:p>
    <w:p w14:paraId="06A7212C" w14:textId="77777777" w:rsidR="00AD5CC6" w:rsidRPr="00C24FEB" w:rsidRDefault="00AD5CC6" w:rsidP="00AD5CC6">
      <w:pPr>
        <w:numPr>
          <w:ilvl w:val="0"/>
          <w:numId w:val="20"/>
        </w:numPr>
        <w:ind w:left="0" w:hanging="360"/>
        <w:jc w:val="both"/>
        <w:rPr>
          <w:sz w:val="20"/>
          <w:szCs w:val="20"/>
        </w:rPr>
      </w:pPr>
      <w:r w:rsidRPr="00C24FEB">
        <w:rPr>
          <w:sz w:val="20"/>
          <w:szCs w:val="20"/>
        </w:rPr>
        <w:t xml:space="preserve">Сокращается ли слизистая носовых раковин после смазывания сосудорасширяющими средствами при вазомоторном рините? </w:t>
      </w:r>
    </w:p>
    <w:p w14:paraId="54B03E92" w14:textId="77777777" w:rsidR="00AD5CC6" w:rsidRPr="00C24FEB" w:rsidRDefault="00AD5CC6" w:rsidP="00AD5CC6">
      <w:pPr>
        <w:numPr>
          <w:ilvl w:val="0"/>
          <w:numId w:val="20"/>
        </w:numPr>
        <w:ind w:left="0" w:hanging="360"/>
        <w:jc w:val="both"/>
        <w:rPr>
          <w:sz w:val="20"/>
          <w:szCs w:val="20"/>
        </w:rPr>
      </w:pPr>
      <w:r w:rsidRPr="00C24FEB">
        <w:rPr>
          <w:sz w:val="20"/>
          <w:szCs w:val="20"/>
        </w:rPr>
        <w:t xml:space="preserve">Какие признаки характерны при аллергическом рините? </w:t>
      </w:r>
    </w:p>
    <w:p w14:paraId="085D399D" w14:textId="77777777" w:rsidR="00AD5CC6" w:rsidRPr="00C24FEB" w:rsidRDefault="00AD5CC6" w:rsidP="00AD5CC6">
      <w:pPr>
        <w:numPr>
          <w:ilvl w:val="0"/>
          <w:numId w:val="20"/>
        </w:numPr>
        <w:ind w:left="0" w:hanging="360"/>
        <w:jc w:val="both"/>
        <w:rPr>
          <w:sz w:val="20"/>
          <w:szCs w:val="20"/>
        </w:rPr>
      </w:pPr>
      <w:r w:rsidRPr="00C24FEB">
        <w:rPr>
          <w:sz w:val="20"/>
          <w:szCs w:val="20"/>
        </w:rPr>
        <w:t xml:space="preserve">Какие анатомические особенности течения острого насморка у детей грудного возраста? </w:t>
      </w:r>
    </w:p>
    <w:p w14:paraId="7B77F5F4" w14:textId="77777777" w:rsidR="00AD5CC6" w:rsidRPr="00C24FEB" w:rsidRDefault="00AD5CC6" w:rsidP="00AD5CC6">
      <w:pPr>
        <w:numPr>
          <w:ilvl w:val="0"/>
          <w:numId w:val="20"/>
        </w:numPr>
        <w:ind w:left="0" w:hanging="360"/>
        <w:jc w:val="both"/>
        <w:rPr>
          <w:spacing w:val="-6"/>
          <w:sz w:val="20"/>
          <w:szCs w:val="20"/>
        </w:rPr>
      </w:pPr>
      <w:r w:rsidRPr="00C24FEB">
        <w:rPr>
          <w:spacing w:val="-6"/>
          <w:sz w:val="20"/>
          <w:szCs w:val="20"/>
        </w:rPr>
        <w:t xml:space="preserve">Какие физиологические особенности течения острого насморка у детей грудного возраста? </w:t>
      </w:r>
    </w:p>
    <w:p w14:paraId="44237B24" w14:textId="77777777" w:rsidR="00AD5CC6" w:rsidRPr="00C24FEB" w:rsidRDefault="00AD5CC6" w:rsidP="00AD5CC6">
      <w:pPr>
        <w:numPr>
          <w:ilvl w:val="0"/>
          <w:numId w:val="20"/>
        </w:numPr>
        <w:ind w:left="0" w:hanging="360"/>
        <w:jc w:val="both"/>
        <w:rPr>
          <w:sz w:val="20"/>
          <w:szCs w:val="20"/>
        </w:rPr>
      </w:pPr>
      <w:r w:rsidRPr="00C24FEB">
        <w:rPr>
          <w:sz w:val="20"/>
          <w:szCs w:val="20"/>
        </w:rPr>
        <w:t xml:space="preserve">Где располагается кровоточивая зона носовой перегородки? </w:t>
      </w:r>
    </w:p>
    <w:p w14:paraId="2037E454" w14:textId="77777777" w:rsidR="00AD5CC6" w:rsidRPr="00C24FEB" w:rsidRDefault="00AD5CC6" w:rsidP="00AD5CC6">
      <w:pPr>
        <w:numPr>
          <w:ilvl w:val="0"/>
          <w:numId w:val="20"/>
        </w:numPr>
        <w:ind w:left="0" w:hanging="360"/>
        <w:jc w:val="both"/>
        <w:rPr>
          <w:sz w:val="20"/>
          <w:szCs w:val="20"/>
        </w:rPr>
      </w:pPr>
      <w:r w:rsidRPr="00C24FEB">
        <w:rPr>
          <w:sz w:val="20"/>
          <w:szCs w:val="20"/>
        </w:rPr>
        <w:t xml:space="preserve">Через какую стенку осуществляется оперативное вмешательство при гайморитах? </w:t>
      </w:r>
    </w:p>
    <w:p w14:paraId="1B3F3299" w14:textId="77777777" w:rsidR="00AD5CC6" w:rsidRPr="00C24FEB" w:rsidRDefault="00AD5CC6" w:rsidP="00AD5CC6">
      <w:pPr>
        <w:numPr>
          <w:ilvl w:val="0"/>
          <w:numId w:val="20"/>
        </w:numPr>
        <w:ind w:left="0" w:hanging="360"/>
        <w:jc w:val="both"/>
        <w:rPr>
          <w:sz w:val="20"/>
          <w:szCs w:val="20"/>
        </w:rPr>
      </w:pPr>
      <w:r w:rsidRPr="00C24FEB">
        <w:rPr>
          <w:sz w:val="20"/>
          <w:szCs w:val="20"/>
        </w:rPr>
        <w:t xml:space="preserve">Через какую стенку можно сделать пункцию </w:t>
      </w:r>
      <w:proofErr w:type="gramStart"/>
      <w:r w:rsidRPr="00C24FEB">
        <w:rPr>
          <w:sz w:val="20"/>
          <w:szCs w:val="20"/>
        </w:rPr>
        <w:t>лобной .пазухи</w:t>
      </w:r>
      <w:proofErr w:type="gramEnd"/>
      <w:r w:rsidRPr="00C24FEB">
        <w:rPr>
          <w:sz w:val="20"/>
          <w:szCs w:val="20"/>
        </w:rPr>
        <w:t xml:space="preserve">? </w:t>
      </w:r>
    </w:p>
    <w:p w14:paraId="6284E761" w14:textId="77777777" w:rsidR="00AD5CC6" w:rsidRPr="00C24FEB" w:rsidRDefault="00AD5CC6" w:rsidP="00AD5CC6">
      <w:pPr>
        <w:numPr>
          <w:ilvl w:val="0"/>
          <w:numId w:val="20"/>
        </w:numPr>
        <w:ind w:left="0" w:hanging="360"/>
        <w:jc w:val="both"/>
        <w:rPr>
          <w:sz w:val="20"/>
          <w:szCs w:val="20"/>
        </w:rPr>
      </w:pPr>
      <w:r w:rsidRPr="00C24FEB">
        <w:rPr>
          <w:sz w:val="20"/>
          <w:szCs w:val="20"/>
        </w:rPr>
        <w:t xml:space="preserve">Что такое аносмия? </w:t>
      </w:r>
    </w:p>
    <w:p w14:paraId="1FAD5F3D" w14:textId="77777777" w:rsidR="00AD5CC6" w:rsidRPr="00C24FEB" w:rsidRDefault="00AD5CC6" w:rsidP="00AD5CC6">
      <w:pPr>
        <w:numPr>
          <w:ilvl w:val="0"/>
          <w:numId w:val="20"/>
        </w:numPr>
        <w:ind w:left="0" w:hanging="360"/>
        <w:jc w:val="both"/>
        <w:rPr>
          <w:sz w:val="20"/>
          <w:szCs w:val="20"/>
        </w:rPr>
      </w:pPr>
      <w:r w:rsidRPr="00C24FEB">
        <w:rPr>
          <w:sz w:val="20"/>
          <w:szCs w:val="20"/>
        </w:rPr>
        <w:t xml:space="preserve">Какие существуют методы осмотра наружного носа и полости носа? </w:t>
      </w:r>
    </w:p>
    <w:p w14:paraId="592B6952" w14:textId="77777777" w:rsidR="00AD5CC6" w:rsidRPr="00C24FEB" w:rsidRDefault="00AD5CC6" w:rsidP="00AD5CC6">
      <w:pPr>
        <w:numPr>
          <w:ilvl w:val="0"/>
          <w:numId w:val="20"/>
        </w:numPr>
        <w:ind w:left="0" w:hanging="360"/>
        <w:jc w:val="both"/>
        <w:rPr>
          <w:sz w:val="20"/>
          <w:szCs w:val="20"/>
        </w:rPr>
      </w:pPr>
      <w:r w:rsidRPr="00C24FEB">
        <w:rPr>
          <w:sz w:val="20"/>
          <w:szCs w:val="20"/>
        </w:rPr>
        <w:t xml:space="preserve">Как оценить рентгенограмму придаточных пазух носа? </w:t>
      </w:r>
    </w:p>
    <w:p w14:paraId="71745789" w14:textId="77777777" w:rsidR="00AD5CC6" w:rsidRPr="00C24FEB" w:rsidRDefault="00AD5CC6" w:rsidP="00AD5CC6">
      <w:pPr>
        <w:numPr>
          <w:ilvl w:val="0"/>
          <w:numId w:val="20"/>
        </w:numPr>
        <w:ind w:left="0" w:hanging="360"/>
        <w:jc w:val="both"/>
        <w:rPr>
          <w:sz w:val="20"/>
          <w:szCs w:val="20"/>
        </w:rPr>
      </w:pPr>
      <w:r w:rsidRPr="00C24FEB">
        <w:rPr>
          <w:sz w:val="20"/>
          <w:szCs w:val="20"/>
        </w:rPr>
        <w:t>Какой метод исследования позволяет достоверно определить состояние придаточных п</w:t>
      </w:r>
      <w:r w:rsidRPr="00C24FEB">
        <w:rPr>
          <w:sz w:val="20"/>
          <w:szCs w:val="20"/>
        </w:rPr>
        <w:t>а</w:t>
      </w:r>
      <w:r w:rsidRPr="00C24FEB">
        <w:rPr>
          <w:sz w:val="20"/>
          <w:szCs w:val="20"/>
        </w:rPr>
        <w:t xml:space="preserve">зух носа? </w:t>
      </w:r>
    </w:p>
    <w:p w14:paraId="174F206D" w14:textId="77777777" w:rsidR="00AD5CC6" w:rsidRPr="00C24FEB" w:rsidRDefault="00AD5CC6" w:rsidP="00AD5CC6">
      <w:pPr>
        <w:numPr>
          <w:ilvl w:val="0"/>
          <w:numId w:val="20"/>
        </w:numPr>
        <w:ind w:left="0" w:hanging="360"/>
        <w:jc w:val="both"/>
        <w:rPr>
          <w:sz w:val="20"/>
          <w:szCs w:val="20"/>
        </w:rPr>
      </w:pPr>
      <w:r w:rsidRPr="00C24FEB">
        <w:rPr>
          <w:sz w:val="20"/>
          <w:szCs w:val="20"/>
        </w:rPr>
        <w:t xml:space="preserve">Какие анатомические предпосылки могут вести к образованию тромбоза кавернозного синуса? </w:t>
      </w:r>
    </w:p>
    <w:p w14:paraId="519BC09A" w14:textId="77777777" w:rsidR="00AD5CC6" w:rsidRPr="00C24FEB" w:rsidRDefault="00AD5CC6" w:rsidP="00AD5CC6">
      <w:pPr>
        <w:numPr>
          <w:ilvl w:val="0"/>
          <w:numId w:val="20"/>
        </w:numPr>
        <w:ind w:left="0" w:hanging="360"/>
        <w:jc w:val="both"/>
        <w:rPr>
          <w:sz w:val="20"/>
          <w:szCs w:val="20"/>
        </w:rPr>
      </w:pPr>
      <w:r w:rsidRPr="00C24FEB">
        <w:rPr>
          <w:sz w:val="20"/>
          <w:szCs w:val="20"/>
        </w:rPr>
        <w:t xml:space="preserve">Какие эндогенные факторы способствуют воспалению придаточных пазух носа? </w:t>
      </w:r>
    </w:p>
    <w:p w14:paraId="5F38A6F7" w14:textId="77777777" w:rsidR="00AD5CC6" w:rsidRPr="00C24FEB" w:rsidRDefault="00AD5CC6" w:rsidP="00AD5CC6">
      <w:pPr>
        <w:numPr>
          <w:ilvl w:val="0"/>
          <w:numId w:val="20"/>
        </w:numPr>
        <w:ind w:left="0" w:hanging="360"/>
        <w:jc w:val="both"/>
        <w:rPr>
          <w:sz w:val="20"/>
          <w:szCs w:val="20"/>
        </w:rPr>
      </w:pPr>
      <w:r w:rsidRPr="00C24FEB">
        <w:rPr>
          <w:sz w:val="20"/>
          <w:szCs w:val="20"/>
        </w:rPr>
        <w:t xml:space="preserve">На какие формы делятся синуситы по клиническому значению? </w:t>
      </w:r>
    </w:p>
    <w:p w14:paraId="1B6A3576" w14:textId="77777777" w:rsidR="00AD5CC6" w:rsidRPr="00C24FEB" w:rsidRDefault="00AD5CC6" w:rsidP="00AD5CC6">
      <w:pPr>
        <w:numPr>
          <w:ilvl w:val="0"/>
          <w:numId w:val="20"/>
        </w:numPr>
        <w:ind w:left="0" w:hanging="360"/>
        <w:jc w:val="both"/>
        <w:rPr>
          <w:sz w:val="20"/>
          <w:szCs w:val="20"/>
        </w:rPr>
      </w:pPr>
      <w:r w:rsidRPr="00C24FEB">
        <w:rPr>
          <w:sz w:val="20"/>
          <w:szCs w:val="20"/>
        </w:rPr>
        <w:t xml:space="preserve">Какие заболевания придаточных пазух способствуют возникновению злокачественных опухолей? </w:t>
      </w:r>
    </w:p>
    <w:p w14:paraId="5491C0A4" w14:textId="77777777" w:rsidR="00AD5CC6" w:rsidRPr="00C24FEB" w:rsidRDefault="00AD5CC6" w:rsidP="00AD5CC6">
      <w:pPr>
        <w:numPr>
          <w:ilvl w:val="0"/>
          <w:numId w:val="20"/>
        </w:numPr>
        <w:ind w:left="0" w:hanging="360"/>
        <w:jc w:val="both"/>
        <w:rPr>
          <w:sz w:val="20"/>
          <w:szCs w:val="20"/>
        </w:rPr>
      </w:pPr>
      <w:r w:rsidRPr="00C24FEB">
        <w:rPr>
          <w:sz w:val="20"/>
          <w:szCs w:val="20"/>
        </w:rPr>
        <w:t xml:space="preserve">Какие методы исследования применяют при диагностике синуситов? </w:t>
      </w:r>
    </w:p>
    <w:p w14:paraId="76982612" w14:textId="77777777" w:rsidR="00AD5CC6" w:rsidRPr="00C24FEB" w:rsidRDefault="00AD5CC6" w:rsidP="00AD5CC6">
      <w:pPr>
        <w:numPr>
          <w:ilvl w:val="0"/>
          <w:numId w:val="20"/>
        </w:numPr>
        <w:ind w:left="0" w:hanging="360"/>
        <w:jc w:val="both"/>
        <w:rPr>
          <w:sz w:val="20"/>
          <w:szCs w:val="20"/>
        </w:rPr>
      </w:pPr>
      <w:r w:rsidRPr="00C24FEB">
        <w:rPr>
          <w:sz w:val="20"/>
          <w:szCs w:val="20"/>
        </w:rPr>
        <w:t>Какое контрастное вещество наиболее часто применяется для рентгенографии придато</w:t>
      </w:r>
      <w:r w:rsidRPr="00C24FEB">
        <w:rPr>
          <w:sz w:val="20"/>
          <w:szCs w:val="20"/>
        </w:rPr>
        <w:t>ч</w:t>
      </w:r>
      <w:r w:rsidRPr="00C24FEB">
        <w:rPr>
          <w:sz w:val="20"/>
          <w:szCs w:val="20"/>
        </w:rPr>
        <w:t xml:space="preserve">ных пазух носа? </w:t>
      </w:r>
    </w:p>
    <w:p w14:paraId="45F98038" w14:textId="77777777" w:rsidR="00AD5CC6" w:rsidRPr="00C24FEB" w:rsidRDefault="00AD5CC6" w:rsidP="00AD5CC6">
      <w:pPr>
        <w:numPr>
          <w:ilvl w:val="0"/>
          <w:numId w:val="20"/>
        </w:numPr>
        <w:ind w:left="0" w:hanging="360"/>
        <w:jc w:val="both"/>
        <w:rPr>
          <w:sz w:val="20"/>
          <w:szCs w:val="20"/>
        </w:rPr>
      </w:pPr>
      <w:r w:rsidRPr="00C24FEB">
        <w:rPr>
          <w:sz w:val="20"/>
          <w:szCs w:val="20"/>
        </w:rPr>
        <w:t xml:space="preserve">Какие основные жалобы у больных с хроническим синуситом? </w:t>
      </w:r>
    </w:p>
    <w:p w14:paraId="0FB8AB9B" w14:textId="77777777" w:rsidR="00AD5CC6" w:rsidRPr="00C24FEB" w:rsidRDefault="00AD5CC6" w:rsidP="00AD5CC6">
      <w:pPr>
        <w:numPr>
          <w:ilvl w:val="0"/>
          <w:numId w:val="20"/>
        </w:numPr>
        <w:ind w:left="0" w:hanging="360"/>
        <w:jc w:val="both"/>
        <w:rPr>
          <w:sz w:val="20"/>
          <w:szCs w:val="20"/>
        </w:rPr>
      </w:pPr>
      <w:r w:rsidRPr="00C24FEB">
        <w:rPr>
          <w:sz w:val="20"/>
          <w:szCs w:val="20"/>
        </w:rPr>
        <w:t xml:space="preserve">С какими заболеваниями наиболее часто приходится дифференцировать воспалительные заболевания придаточных пазух носа? </w:t>
      </w:r>
    </w:p>
    <w:p w14:paraId="3A9C02D2" w14:textId="77777777" w:rsidR="00AD5CC6" w:rsidRPr="00C24FEB" w:rsidRDefault="00AD5CC6" w:rsidP="00AD5CC6">
      <w:pPr>
        <w:numPr>
          <w:ilvl w:val="0"/>
          <w:numId w:val="20"/>
        </w:numPr>
        <w:ind w:left="0" w:hanging="360"/>
        <w:jc w:val="both"/>
        <w:rPr>
          <w:sz w:val="20"/>
          <w:szCs w:val="20"/>
        </w:rPr>
      </w:pPr>
      <w:r w:rsidRPr="00C24FEB">
        <w:rPr>
          <w:sz w:val="20"/>
          <w:szCs w:val="20"/>
        </w:rPr>
        <w:lastRenderedPageBreak/>
        <w:t xml:space="preserve">Какие осложнения могут быть при пункции гайморовой пазухи? </w:t>
      </w:r>
    </w:p>
    <w:p w14:paraId="0E24FDE5" w14:textId="77777777" w:rsidR="00AD5CC6" w:rsidRPr="00C24FEB" w:rsidRDefault="00AD5CC6" w:rsidP="00AD5CC6">
      <w:pPr>
        <w:numPr>
          <w:ilvl w:val="0"/>
          <w:numId w:val="20"/>
        </w:numPr>
        <w:ind w:left="0" w:hanging="360"/>
        <w:jc w:val="both"/>
        <w:rPr>
          <w:sz w:val="20"/>
          <w:szCs w:val="20"/>
        </w:rPr>
      </w:pPr>
      <w:r w:rsidRPr="00C24FEB">
        <w:rPr>
          <w:sz w:val="20"/>
          <w:szCs w:val="20"/>
        </w:rPr>
        <w:t xml:space="preserve">Какие формы гайморитов подлежат хирургическому лечению? </w:t>
      </w:r>
    </w:p>
    <w:p w14:paraId="3C2CF83C" w14:textId="77777777" w:rsidR="00AD5CC6" w:rsidRPr="00C24FEB" w:rsidRDefault="00AD5CC6" w:rsidP="00AD5CC6">
      <w:pPr>
        <w:numPr>
          <w:ilvl w:val="0"/>
          <w:numId w:val="20"/>
        </w:numPr>
        <w:ind w:left="0" w:hanging="360"/>
        <w:jc w:val="both"/>
        <w:rPr>
          <w:sz w:val="20"/>
          <w:szCs w:val="20"/>
        </w:rPr>
      </w:pPr>
      <w:r w:rsidRPr="00C24FEB">
        <w:rPr>
          <w:sz w:val="20"/>
          <w:szCs w:val="20"/>
        </w:rPr>
        <w:t xml:space="preserve">В чем основной принцип хирургического лечения синуситов? </w:t>
      </w:r>
    </w:p>
    <w:p w14:paraId="243BD88F" w14:textId="77777777" w:rsidR="00AD5CC6" w:rsidRPr="00C24FEB" w:rsidRDefault="00AD5CC6" w:rsidP="00AD5CC6">
      <w:pPr>
        <w:numPr>
          <w:ilvl w:val="0"/>
          <w:numId w:val="20"/>
        </w:numPr>
        <w:ind w:left="0" w:hanging="360"/>
        <w:jc w:val="both"/>
        <w:rPr>
          <w:spacing w:val="-6"/>
          <w:sz w:val="20"/>
          <w:szCs w:val="20"/>
        </w:rPr>
      </w:pPr>
      <w:r w:rsidRPr="00C24FEB">
        <w:rPr>
          <w:spacing w:val="-6"/>
          <w:sz w:val="20"/>
          <w:szCs w:val="20"/>
        </w:rPr>
        <w:t xml:space="preserve">Назовите два основных вида хирургического </w:t>
      </w:r>
      <w:proofErr w:type="gramStart"/>
      <w:r w:rsidRPr="00C24FEB">
        <w:rPr>
          <w:spacing w:val="-6"/>
          <w:sz w:val="20"/>
          <w:szCs w:val="20"/>
        </w:rPr>
        <w:t>вмешательства  в</w:t>
      </w:r>
      <w:proofErr w:type="gramEnd"/>
      <w:r w:rsidRPr="00C24FEB">
        <w:rPr>
          <w:spacing w:val="-6"/>
          <w:sz w:val="20"/>
          <w:szCs w:val="20"/>
        </w:rPr>
        <w:t xml:space="preserve"> придаточных пазухах носа? </w:t>
      </w:r>
    </w:p>
    <w:p w14:paraId="26EFB9B9" w14:textId="77777777" w:rsidR="00AD5CC6" w:rsidRPr="00C24FEB" w:rsidRDefault="00AD5CC6" w:rsidP="00AD5CC6">
      <w:pPr>
        <w:numPr>
          <w:ilvl w:val="0"/>
          <w:numId w:val="20"/>
        </w:numPr>
        <w:ind w:left="0" w:hanging="360"/>
        <w:jc w:val="both"/>
        <w:rPr>
          <w:sz w:val="20"/>
          <w:szCs w:val="20"/>
        </w:rPr>
      </w:pPr>
      <w:r w:rsidRPr="00C24FEB">
        <w:rPr>
          <w:sz w:val="20"/>
          <w:szCs w:val="20"/>
        </w:rPr>
        <w:t xml:space="preserve">При заболеваниях каких придаточных пазух носа чаще возникают внутричерепные осложнения? </w:t>
      </w:r>
    </w:p>
    <w:p w14:paraId="55B4A487" w14:textId="77777777" w:rsidR="00AD5CC6" w:rsidRPr="00C24FEB" w:rsidRDefault="00AD5CC6" w:rsidP="00AD5CC6">
      <w:pPr>
        <w:numPr>
          <w:ilvl w:val="0"/>
          <w:numId w:val="20"/>
        </w:numPr>
        <w:ind w:left="0" w:hanging="360"/>
        <w:jc w:val="both"/>
        <w:rPr>
          <w:sz w:val="20"/>
          <w:szCs w:val="20"/>
        </w:rPr>
      </w:pPr>
      <w:r w:rsidRPr="00C24FEB">
        <w:rPr>
          <w:sz w:val="20"/>
          <w:szCs w:val="20"/>
        </w:rPr>
        <w:t xml:space="preserve">Каковы основные пути проникновения инфекции в полость черепа при синуситах? </w:t>
      </w:r>
    </w:p>
    <w:p w14:paraId="0E18C356" w14:textId="77777777" w:rsidR="00AD5CC6" w:rsidRPr="00C24FEB" w:rsidRDefault="00AD5CC6" w:rsidP="00AD5CC6">
      <w:pPr>
        <w:numPr>
          <w:ilvl w:val="0"/>
          <w:numId w:val="20"/>
        </w:numPr>
        <w:ind w:left="0" w:hanging="360"/>
        <w:jc w:val="both"/>
        <w:rPr>
          <w:sz w:val="20"/>
          <w:szCs w:val="20"/>
        </w:rPr>
      </w:pPr>
      <w:r w:rsidRPr="00C24FEB">
        <w:rPr>
          <w:sz w:val="20"/>
          <w:szCs w:val="20"/>
        </w:rPr>
        <w:t xml:space="preserve">Какие сосудистые анастомозы играют роль в </w:t>
      </w:r>
      <w:proofErr w:type="spellStart"/>
      <w:r w:rsidRPr="00C24FEB">
        <w:rPr>
          <w:sz w:val="20"/>
          <w:szCs w:val="20"/>
        </w:rPr>
        <w:t>патогенезации</w:t>
      </w:r>
      <w:proofErr w:type="spellEnd"/>
      <w:r w:rsidRPr="00C24FEB">
        <w:rPr>
          <w:sz w:val="20"/>
          <w:szCs w:val="20"/>
        </w:rPr>
        <w:t xml:space="preserve"> при </w:t>
      </w:r>
      <w:proofErr w:type="spellStart"/>
      <w:r w:rsidRPr="00C24FEB">
        <w:rPr>
          <w:sz w:val="20"/>
          <w:szCs w:val="20"/>
        </w:rPr>
        <w:t>риногенных</w:t>
      </w:r>
      <w:proofErr w:type="spellEnd"/>
      <w:r w:rsidRPr="00C24FEB">
        <w:rPr>
          <w:sz w:val="20"/>
          <w:szCs w:val="20"/>
        </w:rPr>
        <w:t xml:space="preserve"> внутрич</w:t>
      </w:r>
      <w:r w:rsidRPr="00C24FEB">
        <w:rPr>
          <w:sz w:val="20"/>
          <w:szCs w:val="20"/>
        </w:rPr>
        <w:t>е</w:t>
      </w:r>
      <w:r w:rsidRPr="00C24FEB">
        <w:rPr>
          <w:sz w:val="20"/>
          <w:szCs w:val="20"/>
        </w:rPr>
        <w:t xml:space="preserve">репных осложнениях? </w:t>
      </w:r>
    </w:p>
    <w:p w14:paraId="670A6A1F" w14:textId="77777777" w:rsidR="00AD5CC6" w:rsidRPr="00C24FEB" w:rsidRDefault="00AD5CC6" w:rsidP="00AD5CC6">
      <w:pPr>
        <w:numPr>
          <w:ilvl w:val="0"/>
          <w:numId w:val="20"/>
        </w:numPr>
        <w:ind w:left="0" w:hanging="360"/>
        <w:jc w:val="both"/>
        <w:rPr>
          <w:sz w:val="20"/>
          <w:szCs w:val="20"/>
        </w:rPr>
      </w:pPr>
      <w:r w:rsidRPr="00C24FEB">
        <w:rPr>
          <w:sz w:val="20"/>
          <w:szCs w:val="20"/>
        </w:rPr>
        <w:t xml:space="preserve">Каковы орбитальные осложнения </w:t>
      </w:r>
      <w:proofErr w:type="spellStart"/>
      <w:r w:rsidRPr="00C24FEB">
        <w:rPr>
          <w:sz w:val="20"/>
          <w:szCs w:val="20"/>
        </w:rPr>
        <w:t>риногенного</w:t>
      </w:r>
      <w:proofErr w:type="spellEnd"/>
      <w:r w:rsidRPr="00C24FEB">
        <w:rPr>
          <w:sz w:val="20"/>
          <w:szCs w:val="20"/>
        </w:rPr>
        <w:t xml:space="preserve"> характера? </w:t>
      </w:r>
    </w:p>
    <w:p w14:paraId="159603BA" w14:textId="77777777" w:rsidR="00AD5CC6" w:rsidRPr="00C24FEB" w:rsidRDefault="00AD5CC6" w:rsidP="00AD5CC6">
      <w:pPr>
        <w:numPr>
          <w:ilvl w:val="0"/>
          <w:numId w:val="20"/>
        </w:numPr>
        <w:ind w:left="0" w:hanging="360"/>
        <w:jc w:val="both"/>
        <w:rPr>
          <w:spacing w:val="-6"/>
          <w:sz w:val="20"/>
          <w:szCs w:val="20"/>
        </w:rPr>
      </w:pPr>
      <w:r w:rsidRPr="00C24FEB">
        <w:rPr>
          <w:spacing w:val="-6"/>
          <w:sz w:val="20"/>
          <w:szCs w:val="20"/>
        </w:rPr>
        <w:t xml:space="preserve">Какую операцию нужно провести больному с </w:t>
      </w:r>
      <w:proofErr w:type="spellStart"/>
      <w:r w:rsidRPr="00C24FEB">
        <w:rPr>
          <w:spacing w:val="-6"/>
          <w:sz w:val="20"/>
          <w:szCs w:val="20"/>
        </w:rPr>
        <w:t>риногенным</w:t>
      </w:r>
      <w:proofErr w:type="spellEnd"/>
      <w:r w:rsidRPr="00C24FEB">
        <w:rPr>
          <w:spacing w:val="-6"/>
          <w:sz w:val="20"/>
          <w:szCs w:val="20"/>
        </w:rPr>
        <w:t xml:space="preserve"> менингитом, абсцессом мозга? </w:t>
      </w:r>
    </w:p>
    <w:p w14:paraId="3719AF97" w14:textId="77777777" w:rsidR="00AD5CC6" w:rsidRPr="00C24FEB" w:rsidRDefault="00AD5CC6" w:rsidP="00AD5CC6">
      <w:pPr>
        <w:numPr>
          <w:ilvl w:val="0"/>
          <w:numId w:val="20"/>
        </w:numPr>
        <w:ind w:left="0" w:hanging="360"/>
        <w:jc w:val="both"/>
        <w:rPr>
          <w:sz w:val="20"/>
          <w:szCs w:val="20"/>
        </w:rPr>
      </w:pPr>
      <w:r w:rsidRPr="00C24FEB">
        <w:rPr>
          <w:sz w:val="20"/>
          <w:szCs w:val="20"/>
        </w:rPr>
        <w:t xml:space="preserve">Почему чаще могут быть изменения глазного дна в виде застойного диска зрительного нерва при </w:t>
      </w:r>
      <w:proofErr w:type="spellStart"/>
      <w:r w:rsidRPr="00C24FEB">
        <w:rPr>
          <w:sz w:val="20"/>
          <w:szCs w:val="20"/>
        </w:rPr>
        <w:t>риногенных</w:t>
      </w:r>
      <w:proofErr w:type="spellEnd"/>
      <w:r w:rsidRPr="00C24FEB">
        <w:rPr>
          <w:sz w:val="20"/>
          <w:szCs w:val="20"/>
        </w:rPr>
        <w:t xml:space="preserve"> </w:t>
      </w:r>
      <w:proofErr w:type="spellStart"/>
      <w:r w:rsidRPr="00C24FEB">
        <w:rPr>
          <w:sz w:val="20"/>
          <w:szCs w:val="20"/>
        </w:rPr>
        <w:t>экстрадуральных</w:t>
      </w:r>
      <w:proofErr w:type="spellEnd"/>
      <w:r w:rsidRPr="00C24FEB">
        <w:rPr>
          <w:sz w:val="20"/>
          <w:szCs w:val="20"/>
        </w:rPr>
        <w:t xml:space="preserve"> абсцессах, чем при </w:t>
      </w:r>
      <w:proofErr w:type="spellStart"/>
      <w:r w:rsidRPr="00C24FEB">
        <w:rPr>
          <w:sz w:val="20"/>
          <w:szCs w:val="20"/>
        </w:rPr>
        <w:t>отогенных</w:t>
      </w:r>
      <w:proofErr w:type="spellEnd"/>
      <w:r w:rsidRPr="00C24FEB">
        <w:rPr>
          <w:sz w:val="20"/>
          <w:szCs w:val="20"/>
        </w:rPr>
        <w:t xml:space="preserve">? </w:t>
      </w:r>
    </w:p>
    <w:p w14:paraId="6F721675" w14:textId="77777777" w:rsidR="00AD5CC6" w:rsidRPr="00C24FEB" w:rsidRDefault="00AD5CC6" w:rsidP="00AD5CC6">
      <w:pPr>
        <w:numPr>
          <w:ilvl w:val="0"/>
          <w:numId w:val="20"/>
        </w:numPr>
        <w:ind w:left="0" w:hanging="360"/>
        <w:jc w:val="both"/>
        <w:rPr>
          <w:sz w:val="20"/>
          <w:szCs w:val="20"/>
        </w:rPr>
      </w:pPr>
      <w:r w:rsidRPr="00C24FEB">
        <w:rPr>
          <w:sz w:val="20"/>
          <w:szCs w:val="20"/>
        </w:rPr>
        <w:t xml:space="preserve">Каковы внутренние осложнения </w:t>
      </w:r>
      <w:proofErr w:type="spellStart"/>
      <w:r w:rsidRPr="00C24FEB">
        <w:rPr>
          <w:sz w:val="20"/>
          <w:szCs w:val="20"/>
        </w:rPr>
        <w:t>риногенного</w:t>
      </w:r>
      <w:proofErr w:type="spellEnd"/>
      <w:r w:rsidRPr="00C24FEB">
        <w:rPr>
          <w:sz w:val="20"/>
          <w:szCs w:val="20"/>
        </w:rPr>
        <w:t xml:space="preserve"> характера? </w:t>
      </w:r>
    </w:p>
    <w:p w14:paraId="06D48835" w14:textId="77777777" w:rsidR="00AD5CC6" w:rsidRPr="00C24FEB" w:rsidRDefault="00AD5CC6" w:rsidP="00AD5CC6">
      <w:pPr>
        <w:numPr>
          <w:ilvl w:val="0"/>
          <w:numId w:val="20"/>
        </w:numPr>
        <w:ind w:left="0" w:hanging="360"/>
        <w:jc w:val="both"/>
        <w:rPr>
          <w:spacing w:val="-6"/>
          <w:sz w:val="20"/>
          <w:szCs w:val="20"/>
        </w:rPr>
      </w:pPr>
      <w:r w:rsidRPr="00C24FEB">
        <w:rPr>
          <w:spacing w:val="-6"/>
          <w:sz w:val="20"/>
          <w:szCs w:val="20"/>
        </w:rPr>
        <w:t xml:space="preserve">Какие виды нарушения психики могут быть при </w:t>
      </w:r>
      <w:proofErr w:type="spellStart"/>
      <w:r w:rsidRPr="00C24FEB">
        <w:rPr>
          <w:spacing w:val="-6"/>
          <w:sz w:val="20"/>
          <w:szCs w:val="20"/>
        </w:rPr>
        <w:t>риногенных</w:t>
      </w:r>
      <w:proofErr w:type="spellEnd"/>
      <w:r w:rsidRPr="00C24FEB">
        <w:rPr>
          <w:spacing w:val="-6"/>
          <w:sz w:val="20"/>
          <w:szCs w:val="20"/>
        </w:rPr>
        <w:t xml:space="preserve"> </w:t>
      </w:r>
      <w:proofErr w:type="spellStart"/>
      <w:r w:rsidRPr="00C24FEB">
        <w:rPr>
          <w:spacing w:val="-6"/>
          <w:sz w:val="20"/>
          <w:szCs w:val="20"/>
        </w:rPr>
        <w:t>экстрадуральных</w:t>
      </w:r>
      <w:proofErr w:type="spellEnd"/>
      <w:r w:rsidRPr="00C24FEB">
        <w:rPr>
          <w:spacing w:val="-6"/>
          <w:sz w:val="20"/>
          <w:szCs w:val="20"/>
        </w:rPr>
        <w:t xml:space="preserve"> абсцессах? </w:t>
      </w:r>
    </w:p>
    <w:p w14:paraId="227A1CEB" w14:textId="77777777" w:rsidR="00AD5CC6" w:rsidRPr="00C24FEB" w:rsidRDefault="00AD5CC6" w:rsidP="00AD5CC6">
      <w:pPr>
        <w:numPr>
          <w:ilvl w:val="0"/>
          <w:numId w:val="20"/>
        </w:numPr>
        <w:ind w:left="0" w:hanging="360"/>
        <w:jc w:val="both"/>
        <w:rPr>
          <w:sz w:val="20"/>
          <w:szCs w:val="20"/>
        </w:rPr>
      </w:pPr>
      <w:r w:rsidRPr="00C24FEB">
        <w:rPr>
          <w:sz w:val="20"/>
          <w:szCs w:val="20"/>
        </w:rPr>
        <w:t xml:space="preserve">Какие общие симптомы могут быть при </w:t>
      </w:r>
      <w:proofErr w:type="spellStart"/>
      <w:r w:rsidRPr="00C24FEB">
        <w:rPr>
          <w:sz w:val="20"/>
          <w:szCs w:val="20"/>
        </w:rPr>
        <w:t>риногенном</w:t>
      </w:r>
      <w:proofErr w:type="spellEnd"/>
      <w:r w:rsidRPr="00C24FEB">
        <w:rPr>
          <w:sz w:val="20"/>
          <w:szCs w:val="20"/>
        </w:rPr>
        <w:t xml:space="preserve"> тромбофлебите и при тромбозе п</w:t>
      </w:r>
      <w:r w:rsidRPr="00C24FEB">
        <w:rPr>
          <w:sz w:val="20"/>
          <w:szCs w:val="20"/>
        </w:rPr>
        <w:t>е</w:t>
      </w:r>
      <w:r w:rsidRPr="00C24FEB">
        <w:rPr>
          <w:sz w:val="20"/>
          <w:szCs w:val="20"/>
        </w:rPr>
        <w:t xml:space="preserve">щеристого синуса? </w:t>
      </w:r>
    </w:p>
    <w:p w14:paraId="41B417AC" w14:textId="77777777" w:rsidR="00AD5CC6" w:rsidRPr="00C24FEB" w:rsidRDefault="00AD5CC6" w:rsidP="00AD5CC6">
      <w:pPr>
        <w:numPr>
          <w:ilvl w:val="0"/>
          <w:numId w:val="20"/>
        </w:numPr>
        <w:ind w:left="0" w:hanging="360"/>
        <w:jc w:val="both"/>
        <w:rPr>
          <w:sz w:val="20"/>
          <w:szCs w:val="20"/>
        </w:rPr>
      </w:pPr>
      <w:r w:rsidRPr="00C24FEB">
        <w:rPr>
          <w:sz w:val="20"/>
          <w:szCs w:val="20"/>
        </w:rPr>
        <w:t xml:space="preserve">При каких заболеваниях возникает тромбоз пещеристого синуса? </w:t>
      </w:r>
    </w:p>
    <w:p w14:paraId="34FCF315" w14:textId="77777777" w:rsidR="00AD5CC6" w:rsidRPr="00C24FEB" w:rsidRDefault="00AD5CC6" w:rsidP="00AD5CC6">
      <w:pPr>
        <w:numPr>
          <w:ilvl w:val="0"/>
          <w:numId w:val="20"/>
        </w:numPr>
        <w:ind w:left="0" w:hanging="360"/>
        <w:jc w:val="both"/>
        <w:rPr>
          <w:sz w:val="20"/>
          <w:szCs w:val="20"/>
        </w:rPr>
      </w:pPr>
      <w:r w:rsidRPr="00C24FEB">
        <w:rPr>
          <w:sz w:val="20"/>
          <w:szCs w:val="20"/>
        </w:rPr>
        <w:t xml:space="preserve">Какие местные симптомы могут быть при </w:t>
      </w:r>
      <w:proofErr w:type="spellStart"/>
      <w:r w:rsidRPr="00C24FEB">
        <w:rPr>
          <w:sz w:val="20"/>
          <w:szCs w:val="20"/>
        </w:rPr>
        <w:t>риногенном</w:t>
      </w:r>
      <w:proofErr w:type="spellEnd"/>
      <w:r w:rsidRPr="00C24FEB">
        <w:rPr>
          <w:sz w:val="20"/>
          <w:szCs w:val="20"/>
        </w:rPr>
        <w:t xml:space="preserve"> тромбофлебите и тромбозе пещ</w:t>
      </w:r>
      <w:r w:rsidRPr="00C24FEB">
        <w:rPr>
          <w:sz w:val="20"/>
          <w:szCs w:val="20"/>
        </w:rPr>
        <w:t>е</w:t>
      </w:r>
      <w:r w:rsidRPr="00C24FEB">
        <w:rPr>
          <w:sz w:val="20"/>
          <w:szCs w:val="20"/>
        </w:rPr>
        <w:t xml:space="preserve">ристого синуса? </w:t>
      </w:r>
    </w:p>
    <w:p w14:paraId="67063F0C" w14:textId="77777777" w:rsidR="00AD5CC6" w:rsidRPr="00C24FEB" w:rsidRDefault="00AD5CC6" w:rsidP="00AD5CC6">
      <w:pPr>
        <w:numPr>
          <w:ilvl w:val="0"/>
          <w:numId w:val="20"/>
        </w:numPr>
        <w:ind w:left="0" w:hanging="360"/>
        <w:jc w:val="both"/>
        <w:rPr>
          <w:sz w:val="20"/>
          <w:szCs w:val="20"/>
        </w:rPr>
      </w:pPr>
      <w:r w:rsidRPr="00C24FEB">
        <w:rPr>
          <w:sz w:val="20"/>
          <w:szCs w:val="20"/>
        </w:rPr>
        <w:t xml:space="preserve">В чем основной принцип хирургического лечения </w:t>
      </w:r>
      <w:proofErr w:type="spellStart"/>
      <w:r w:rsidRPr="00C24FEB">
        <w:rPr>
          <w:sz w:val="20"/>
          <w:szCs w:val="20"/>
        </w:rPr>
        <w:t>риногенных</w:t>
      </w:r>
      <w:proofErr w:type="spellEnd"/>
      <w:r w:rsidRPr="00C24FEB">
        <w:rPr>
          <w:sz w:val="20"/>
          <w:szCs w:val="20"/>
        </w:rPr>
        <w:t xml:space="preserve"> осложнений? </w:t>
      </w:r>
    </w:p>
    <w:p w14:paraId="75ADA811" w14:textId="77777777" w:rsidR="00AD5CC6" w:rsidRPr="00C24FEB" w:rsidRDefault="00AD5CC6" w:rsidP="00AD5CC6">
      <w:pPr>
        <w:numPr>
          <w:ilvl w:val="0"/>
          <w:numId w:val="20"/>
        </w:numPr>
        <w:ind w:left="0" w:hanging="360"/>
        <w:jc w:val="both"/>
        <w:rPr>
          <w:sz w:val="20"/>
          <w:szCs w:val="20"/>
        </w:rPr>
      </w:pPr>
      <w:r w:rsidRPr="00C24FEB">
        <w:rPr>
          <w:sz w:val="20"/>
          <w:szCs w:val="20"/>
        </w:rPr>
        <w:t xml:space="preserve">Что является главным в профилактике </w:t>
      </w:r>
      <w:proofErr w:type="spellStart"/>
      <w:r w:rsidRPr="00C24FEB">
        <w:rPr>
          <w:sz w:val="20"/>
          <w:szCs w:val="20"/>
        </w:rPr>
        <w:t>риногенных</w:t>
      </w:r>
      <w:proofErr w:type="spellEnd"/>
      <w:r w:rsidRPr="00C24FEB">
        <w:rPr>
          <w:sz w:val="20"/>
          <w:szCs w:val="20"/>
        </w:rPr>
        <w:t xml:space="preserve"> внутричерепных и орбитальных осложнений? </w:t>
      </w:r>
    </w:p>
    <w:p w14:paraId="221585EB" w14:textId="77777777" w:rsidR="00AD5CC6" w:rsidRPr="00C24FEB" w:rsidRDefault="00AD5CC6" w:rsidP="00AD5CC6">
      <w:pPr>
        <w:numPr>
          <w:ilvl w:val="0"/>
          <w:numId w:val="20"/>
        </w:numPr>
        <w:ind w:left="0" w:hanging="360"/>
        <w:jc w:val="both"/>
        <w:rPr>
          <w:sz w:val="20"/>
          <w:szCs w:val="20"/>
        </w:rPr>
      </w:pPr>
      <w:r w:rsidRPr="00C24FEB">
        <w:rPr>
          <w:sz w:val="20"/>
          <w:szCs w:val="20"/>
        </w:rPr>
        <w:t xml:space="preserve">Какие условия способствуют воспалению придаточных пазух носа? </w:t>
      </w:r>
    </w:p>
    <w:p w14:paraId="2EBF5805" w14:textId="77777777" w:rsidR="00AD5CC6" w:rsidRPr="00C24FEB" w:rsidRDefault="00AD5CC6" w:rsidP="00AD5CC6">
      <w:pPr>
        <w:numPr>
          <w:ilvl w:val="0"/>
          <w:numId w:val="20"/>
        </w:numPr>
        <w:ind w:left="0" w:hanging="360"/>
        <w:jc w:val="both"/>
        <w:rPr>
          <w:sz w:val="20"/>
          <w:szCs w:val="20"/>
        </w:rPr>
      </w:pPr>
      <w:r w:rsidRPr="00C24FEB">
        <w:rPr>
          <w:sz w:val="20"/>
          <w:szCs w:val="20"/>
        </w:rPr>
        <w:t>Какие виды микробов встречаются наиболее часто в придаточных пазухах носа при во</w:t>
      </w:r>
      <w:r w:rsidRPr="00C24FEB">
        <w:rPr>
          <w:sz w:val="20"/>
          <w:szCs w:val="20"/>
        </w:rPr>
        <w:t>с</w:t>
      </w:r>
      <w:r w:rsidRPr="00C24FEB">
        <w:rPr>
          <w:sz w:val="20"/>
          <w:szCs w:val="20"/>
        </w:rPr>
        <w:t xml:space="preserve">палении? </w:t>
      </w:r>
    </w:p>
    <w:p w14:paraId="7DA094E0" w14:textId="77777777" w:rsidR="00AD5CC6" w:rsidRPr="00C24FEB" w:rsidRDefault="00AD5CC6" w:rsidP="00AD5CC6">
      <w:pPr>
        <w:numPr>
          <w:ilvl w:val="0"/>
          <w:numId w:val="20"/>
        </w:numPr>
        <w:ind w:left="0" w:hanging="360"/>
        <w:jc w:val="both"/>
        <w:rPr>
          <w:sz w:val="20"/>
          <w:szCs w:val="20"/>
        </w:rPr>
      </w:pPr>
      <w:r w:rsidRPr="00C24FEB">
        <w:rPr>
          <w:sz w:val="20"/>
          <w:szCs w:val="20"/>
        </w:rPr>
        <w:t xml:space="preserve">Каковы жалобы у больных с острым гайморитом? </w:t>
      </w:r>
    </w:p>
    <w:p w14:paraId="147C4625" w14:textId="77777777" w:rsidR="00AD5CC6" w:rsidRPr="00C24FEB" w:rsidRDefault="00AD5CC6" w:rsidP="00AD5CC6">
      <w:pPr>
        <w:numPr>
          <w:ilvl w:val="0"/>
          <w:numId w:val="20"/>
        </w:numPr>
        <w:ind w:left="0" w:hanging="360"/>
        <w:jc w:val="both"/>
        <w:rPr>
          <w:sz w:val="20"/>
          <w:szCs w:val="20"/>
        </w:rPr>
      </w:pPr>
      <w:r w:rsidRPr="00C24FEB">
        <w:rPr>
          <w:sz w:val="20"/>
          <w:szCs w:val="20"/>
        </w:rPr>
        <w:t xml:space="preserve">Каковы жалобы у больных с острым фронтитом? </w:t>
      </w:r>
    </w:p>
    <w:p w14:paraId="7E9BBB26" w14:textId="77777777" w:rsidR="00AD5CC6" w:rsidRPr="00C24FEB" w:rsidRDefault="00AD5CC6" w:rsidP="00AD5CC6">
      <w:pPr>
        <w:numPr>
          <w:ilvl w:val="0"/>
          <w:numId w:val="20"/>
        </w:numPr>
        <w:ind w:left="0" w:hanging="360"/>
        <w:jc w:val="both"/>
        <w:rPr>
          <w:sz w:val="20"/>
          <w:szCs w:val="20"/>
        </w:rPr>
      </w:pPr>
      <w:r w:rsidRPr="00C24FEB">
        <w:rPr>
          <w:sz w:val="20"/>
          <w:szCs w:val="20"/>
        </w:rPr>
        <w:t xml:space="preserve">Каковы жалобы у больных с сфеноидитом? </w:t>
      </w:r>
    </w:p>
    <w:p w14:paraId="3767AC79" w14:textId="77777777" w:rsidR="00AD5CC6" w:rsidRPr="00C24FEB" w:rsidRDefault="00AD5CC6" w:rsidP="00AD5CC6">
      <w:pPr>
        <w:numPr>
          <w:ilvl w:val="0"/>
          <w:numId w:val="20"/>
        </w:numPr>
        <w:ind w:left="0" w:hanging="360"/>
        <w:jc w:val="both"/>
        <w:rPr>
          <w:sz w:val="20"/>
          <w:szCs w:val="20"/>
        </w:rPr>
      </w:pPr>
      <w:r w:rsidRPr="00C24FEB">
        <w:rPr>
          <w:sz w:val="20"/>
          <w:szCs w:val="20"/>
        </w:rPr>
        <w:t xml:space="preserve">Каковы жалобы у больных с этмоидитом? </w:t>
      </w:r>
    </w:p>
    <w:p w14:paraId="1F50679D" w14:textId="77777777" w:rsidR="00AD5CC6" w:rsidRPr="00C24FEB" w:rsidRDefault="00AD5CC6" w:rsidP="00AD5CC6">
      <w:pPr>
        <w:numPr>
          <w:ilvl w:val="0"/>
          <w:numId w:val="20"/>
        </w:numPr>
        <w:ind w:left="0" w:hanging="360"/>
        <w:jc w:val="both"/>
        <w:rPr>
          <w:sz w:val="20"/>
          <w:szCs w:val="20"/>
        </w:rPr>
      </w:pPr>
      <w:r w:rsidRPr="00C24FEB">
        <w:rPr>
          <w:sz w:val="20"/>
          <w:szCs w:val="20"/>
        </w:rPr>
        <w:t xml:space="preserve">Какие </w:t>
      </w:r>
      <w:proofErr w:type="spellStart"/>
      <w:r w:rsidRPr="00C24FEB">
        <w:rPr>
          <w:sz w:val="20"/>
          <w:szCs w:val="20"/>
        </w:rPr>
        <w:t>физиопродцедуры</w:t>
      </w:r>
      <w:proofErr w:type="spellEnd"/>
      <w:r w:rsidRPr="00C24FEB">
        <w:rPr>
          <w:sz w:val="20"/>
          <w:szCs w:val="20"/>
        </w:rPr>
        <w:t xml:space="preserve"> применяются для лечения острых синуситов? </w:t>
      </w:r>
    </w:p>
    <w:p w14:paraId="6AA3BAB7" w14:textId="77777777" w:rsidR="00AD5CC6" w:rsidRPr="00C24FEB" w:rsidRDefault="00AD5CC6" w:rsidP="00AD5CC6">
      <w:pPr>
        <w:numPr>
          <w:ilvl w:val="0"/>
          <w:numId w:val="20"/>
        </w:numPr>
        <w:ind w:left="0" w:hanging="360"/>
        <w:jc w:val="both"/>
        <w:rPr>
          <w:sz w:val="20"/>
          <w:szCs w:val="20"/>
        </w:rPr>
      </w:pPr>
      <w:r w:rsidRPr="00C24FEB">
        <w:rPr>
          <w:sz w:val="20"/>
          <w:szCs w:val="20"/>
        </w:rPr>
        <w:t xml:space="preserve">Каковы показания к диагностической пункции гайморовой пазухи? </w:t>
      </w:r>
    </w:p>
    <w:p w14:paraId="263EDFAA" w14:textId="77777777" w:rsidR="00AD5CC6" w:rsidRPr="00C24FEB" w:rsidRDefault="00AD5CC6" w:rsidP="00AD5CC6">
      <w:pPr>
        <w:numPr>
          <w:ilvl w:val="0"/>
          <w:numId w:val="20"/>
        </w:numPr>
        <w:ind w:left="0" w:hanging="360"/>
        <w:jc w:val="both"/>
        <w:rPr>
          <w:sz w:val="20"/>
          <w:szCs w:val="20"/>
        </w:rPr>
      </w:pPr>
      <w:r w:rsidRPr="00C24FEB">
        <w:rPr>
          <w:sz w:val="20"/>
          <w:szCs w:val="20"/>
        </w:rPr>
        <w:t xml:space="preserve">Могут ли быть осложнения при пункции гайморовой пазухи? </w:t>
      </w:r>
    </w:p>
    <w:p w14:paraId="551746C9" w14:textId="77777777" w:rsidR="00AD5CC6" w:rsidRPr="00C24FEB" w:rsidRDefault="00AD5CC6" w:rsidP="00AD5CC6">
      <w:pPr>
        <w:numPr>
          <w:ilvl w:val="0"/>
          <w:numId w:val="20"/>
        </w:numPr>
        <w:ind w:left="0" w:hanging="360"/>
        <w:jc w:val="both"/>
        <w:rPr>
          <w:sz w:val="20"/>
          <w:szCs w:val="20"/>
        </w:rPr>
      </w:pPr>
      <w:r w:rsidRPr="00C24FEB">
        <w:rPr>
          <w:sz w:val="20"/>
          <w:szCs w:val="20"/>
        </w:rPr>
        <w:t xml:space="preserve">Какие формы гайморитов подлежат консервативному лечению? </w:t>
      </w:r>
    </w:p>
    <w:p w14:paraId="7903788A" w14:textId="77777777" w:rsidR="00AD5CC6" w:rsidRPr="00C24FEB" w:rsidRDefault="00AD5CC6" w:rsidP="00AD5CC6">
      <w:pPr>
        <w:jc w:val="both"/>
        <w:rPr>
          <w:b/>
          <w:i/>
          <w:sz w:val="20"/>
          <w:szCs w:val="20"/>
        </w:rPr>
      </w:pPr>
    </w:p>
    <w:p w14:paraId="15343913" w14:textId="77777777" w:rsidR="00AD5CC6" w:rsidRPr="00C24FEB" w:rsidRDefault="00AD5CC6" w:rsidP="00AD5CC6">
      <w:pPr>
        <w:jc w:val="both"/>
        <w:rPr>
          <w:b/>
          <w:bCs/>
          <w:sz w:val="20"/>
          <w:szCs w:val="20"/>
        </w:rPr>
      </w:pPr>
      <w:r w:rsidRPr="00C24FEB">
        <w:rPr>
          <w:b/>
          <w:i/>
          <w:sz w:val="20"/>
          <w:szCs w:val="20"/>
        </w:rPr>
        <w:t>Тема:</w:t>
      </w:r>
      <w:r w:rsidRPr="00C24FEB">
        <w:rPr>
          <w:sz w:val="20"/>
          <w:szCs w:val="20"/>
        </w:rPr>
        <w:t xml:space="preserve"> Острые и хронические заболевания глотки и гортани: острые и хронические тонзиллиты, острый и хронический </w:t>
      </w:r>
      <w:proofErr w:type="spellStart"/>
      <w:r w:rsidRPr="00C24FEB">
        <w:rPr>
          <w:sz w:val="20"/>
          <w:szCs w:val="20"/>
        </w:rPr>
        <w:t>аденоидит</w:t>
      </w:r>
      <w:proofErr w:type="spellEnd"/>
      <w:r w:rsidRPr="00C24FEB">
        <w:rPr>
          <w:sz w:val="20"/>
          <w:szCs w:val="20"/>
        </w:rPr>
        <w:t xml:space="preserve">, гипертрофия небных миндалин, острый и хронические </w:t>
      </w:r>
      <w:proofErr w:type="gramStart"/>
      <w:r w:rsidRPr="00C24FEB">
        <w:rPr>
          <w:sz w:val="20"/>
          <w:szCs w:val="20"/>
        </w:rPr>
        <w:t>ф</w:t>
      </w:r>
      <w:r w:rsidRPr="00C24FEB">
        <w:rPr>
          <w:sz w:val="20"/>
          <w:szCs w:val="20"/>
        </w:rPr>
        <w:t>а</w:t>
      </w:r>
      <w:r w:rsidRPr="00C24FEB">
        <w:rPr>
          <w:sz w:val="20"/>
          <w:szCs w:val="20"/>
        </w:rPr>
        <w:t>рингиты,  паратонзиллиты</w:t>
      </w:r>
      <w:proofErr w:type="gramEnd"/>
      <w:r w:rsidRPr="00C24FEB">
        <w:rPr>
          <w:sz w:val="20"/>
          <w:szCs w:val="20"/>
        </w:rPr>
        <w:t xml:space="preserve">, окологлоточный абсцесс, заглоточный абсцесс, острый </w:t>
      </w:r>
      <w:proofErr w:type="spellStart"/>
      <w:r w:rsidRPr="00C24FEB">
        <w:rPr>
          <w:sz w:val="20"/>
          <w:szCs w:val="20"/>
        </w:rPr>
        <w:t>подскладк</w:t>
      </w:r>
      <w:r w:rsidRPr="00C24FEB">
        <w:rPr>
          <w:sz w:val="20"/>
          <w:szCs w:val="20"/>
        </w:rPr>
        <w:t>о</w:t>
      </w:r>
      <w:r w:rsidRPr="00C24FEB">
        <w:rPr>
          <w:sz w:val="20"/>
          <w:szCs w:val="20"/>
        </w:rPr>
        <w:t>вый</w:t>
      </w:r>
      <w:proofErr w:type="spellEnd"/>
      <w:r w:rsidRPr="00C24FEB">
        <w:rPr>
          <w:sz w:val="20"/>
          <w:szCs w:val="20"/>
        </w:rPr>
        <w:t xml:space="preserve"> ларинготрахеит у детей, острый ларингит у взрослых, хронические ларингиты, предрак</w:t>
      </w:r>
      <w:r w:rsidRPr="00C24FEB">
        <w:rPr>
          <w:sz w:val="20"/>
          <w:szCs w:val="20"/>
        </w:rPr>
        <w:t>о</w:t>
      </w:r>
      <w:r w:rsidRPr="00C24FEB">
        <w:rPr>
          <w:sz w:val="20"/>
          <w:szCs w:val="20"/>
        </w:rPr>
        <w:t>вые состояния гортани. Восстановление глотания и голоса. Инородные тела верхних дыхател</w:t>
      </w:r>
      <w:r w:rsidRPr="00C24FEB">
        <w:rPr>
          <w:sz w:val="20"/>
          <w:szCs w:val="20"/>
        </w:rPr>
        <w:t>ь</w:t>
      </w:r>
      <w:r w:rsidRPr="00C24FEB">
        <w:rPr>
          <w:sz w:val="20"/>
          <w:szCs w:val="20"/>
        </w:rPr>
        <w:t>ных путей.  Ожоги пищевода.</w:t>
      </w:r>
    </w:p>
    <w:p w14:paraId="0F7E59F5" w14:textId="77777777" w:rsidR="00AD5CC6" w:rsidRPr="00C24FEB" w:rsidRDefault="00AD5CC6" w:rsidP="00AD5CC6">
      <w:pPr>
        <w:jc w:val="center"/>
        <w:rPr>
          <w:sz w:val="20"/>
          <w:szCs w:val="20"/>
        </w:rPr>
      </w:pPr>
      <w:r w:rsidRPr="00C24FEB">
        <w:rPr>
          <w:b/>
          <w:sz w:val="20"/>
          <w:szCs w:val="20"/>
        </w:rPr>
        <w:t xml:space="preserve">Контрольные вопросы. </w:t>
      </w:r>
    </w:p>
    <w:p w14:paraId="7D4DCD7D"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Каковы анатомические предпосылки развития заглоточного абсцесса? </w:t>
      </w:r>
    </w:p>
    <w:p w14:paraId="2CD12B2C"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Можно ли отличить заглоточный абсцесс от абсцесса при туберкулезе позвоночника? </w:t>
      </w:r>
    </w:p>
    <w:p w14:paraId="6F720D13"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Какие осложнения могут развиваться при заглоточном абсцессе? </w:t>
      </w:r>
    </w:p>
    <w:p w14:paraId="056C86CB"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В каком возрасте возникает заглоточный абсцесс? </w:t>
      </w:r>
    </w:p>
    <w:p w14:paraId="2F7BDB03" w14:textId="77777777" w:rsidR="00AD5CC6" w:rsidRPr="00C24FEB" w:rsidRDefault="00AD5CC6" w:rsidP="00AD5CC6">
      <w:pPr>
        <w:numPr>
          <w:ilvl w:val="0"/>
          <w:numId w:val="21"/>
        </w:numPr>
        <w:ind w:left="0" w:hanging="360"/>
        <w:jc w:val="both"/>
        <w:rPr>
          <w:sz w:val="20"/>
          <w:szCs w:val="20"/>
        </w:rPr>
      </w:pPr>
      <w:r w:rsidRPr="00C24FEB">
        <w:rPr>
          <w:sz w:val="20"/>
          <w:szCs w:val="20"/>
        </w:rPr>
        <w:t>Какие существуют анатомические пути проникновения инфекции в заглоточное пр</w:t>
      </w:r>
      <w:r w:rsidRPr="00C24FEB">
        <w:rPr>
          <w:sz w:val="20"/>
          <w:szCs w:val="20"/>
        </w:rPr>
        <w:t>о</w:t>
      </w:r>
      <w:r w:rsidRPr="00C24FEB">
        <w:rPr>
          <w:sz w:val="20"/>
          <w:szCs w:val="20"/>
        </w:rPr>
        <w:t xml:space="preserve">странство? </w:t>
      </w:r>
    </w:p>
    <w:p w14:paraId="3D8DBD95"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В каком отделе глотки наиболее часто развивается заглоточный абсцесс? </w:t>
      </w:r>
    </w:p>
    <w:p w14:paraId="01AEDF84"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Назовите причину развития паралича мягкого неба и его симптомам. </w:t>
      </w:r>
    </w:p>
    <w:p w14:paraId="2CC16B06"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Сколько миндалин входит в состав лимфаденоидного глоточного кольца </w:t>
      </w:r>
      <w:proofErr w:type="spellStart"/>
      <w:r w:rsidRPr="00C24FEB">
        <w:rPr>
          <w:sz w:val="20"/>
          <w:szCs w:val="20"/>
        </w:rPr>
        <w:t>ВальдейераП</w:t>
      </w:r>
      <w:r w:rsidRPr="00C24FEB">
        <w:rPr>
          <w:sz w:val="20"/>
          <w:szCs w:val="20"/>
        </w:rPr>
        <w:t>и</w:t>
      </w:r>
      <w:r w:rsidRPr="00C24FEB">
        <w:rPr>
          <w:sz w:val="20"/>
          <w:szCs w:val="20"/>
        </w:rPr>
        <w:t>рогова</w:t>
      </w:r>
      <w:proofErr w:type="spellEnd"/>
      <w:r w:rsidRPr="00C24FEB">
        <w:rPr>
          <w:sz w:val="20"/>
          <w:szCs w:val="20"/>
        </w:rPr>
        <w:t xml:space="preserve">? </w:t>
      </w:r>
    </w:p>
    <w:p w14:paraId="13339522"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Как осуществляется кровоснабжение небной миндалины? </w:t>
      </w:r>
    </w:p>
    <w:p w14:paraId="3CECFC90"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Наружная или внутренняя сонная артерия ближе располагается к нижнему полюсу неба? </w:t>
      </w:r>
    </w:p>
    <w:p w14:paraId="6AA1F787"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Какая артерия располагается ближе к верхнему полюсу небной миндалины? </w:t>
      </w:r>
    </w:p>
    <w:p w14:paraId="62A1E05D"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Какое значение имеют физиологические барьеры небных миндалин? </w:t>
      </w:r>
    </w:p>
    <w:p w14:paraId="77294652"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Как осуществляется иннервация миндалин? </w:t>
      </w:r>
    </w:p>
    <w:p w14:paraId="057B9F45"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Куда направляются отводящие лимфатические сосуды глотки? </w:t>
      </w:r>
    </w:p>
    <w:p w14:paraId="7299C7B2"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В чем состоит функция глотки? </w:t>
      </w:r>
    </w:p>
    <w:p w14:paraId="108EE942"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Каким инструментом проводится осмотр верхнего отдела глотки? </w:t>
      </w:r>
    </w:p>
    <w:p w14:paraId="55974A8A"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Каким инструментом проводится обычно осмотр нижнего отдела глотки? </w:t>
      </w:r>
    </w:p>
    <w:p w14:paraId="28136780"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Каким инструментом обычно проводится осмотр среднего отдела глотки? </w:t>
      </w:r>
    </w:p>
    <w:p w14:paraId="0B766B66"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Каким методом можно воспользоваться для осмотра носоглотки у детей? </w:t>
      </w:r>
    </w:p>
    <w:p w14:paraId="5902EFFC"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Какое место по остроте занимает ангина среди инфекционных заболеваний? </w:t>
      </w:r>
    </w:p>
    <w:p w14:paraId="60BD7EC5"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При каких заболеваниях может быть вторичная ангина? </w:t>
      </w:r>
    </w:p>
    <w:p w14:paraId="60B53ECE"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При каких заболеваниях крови может быть вторичная ангина? </w:t>
      </w:r>
    </w:p>
    <w:p w14:paraId="24374C9D"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Какими признаками характеризуется ангина при агранулоцитозе? </w:t>
      </w:r>
    </w:p>
    <w:p w14:paraId="7882EC76"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В каких случаях возникает </w:t>
      </w:r>
      <w:proofErr w:type="spellStart"/>
      <w:r w:rsidRPr="00C24FEB">
        <w:rPr>
          <w:sz w:val="20"/>
          <w:szCs w:val="20"/>
        </w:rPr>
        <w:t>паратонзиллярный</w:t>
      </w:r>
      <w:proofErr w:type="spellEnd"/>
      <w:r w:rsidRPr="00C24FEB">
        <w:rPr>
          <w:sz w:val="20"/>
          <w:szCs w:val="20"/>
        </w:rPr>
        <w:t xml:space="preserve"> абсцесс? </w:t>
      </w:r>
    </w:p>
    <w:p w14:paraId="51B66B5E"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Возможно ли самопроизвольное вскрытие </w:t>
      </w:r>
      <w:proofErr w:type="spellStart"/>
      <w:r w:rsidRPr="00C24FEB">
        <w:rPr>
          <w:sz w:val="20"/>
          <w:szCs w:val="20"/>
        </w:rPr>
        <w:t>паратонзиллярного</w:t>
      </w:r>
      <w:proofErr w:type="spellEnd"/>
      <w:r w:rsidRPr="00C24FEB">
        <w:rPr>
          <w:sz w:val="20"/>
          <w:szCs w:val="20"/>
        </w:rPr>
        <w:t xml:space="preserve"> абсцесса? </w:t>
      </w:r>
    </w:p>
    <w:p w14:paraId="5E41E2C4" w14:textId="77777777" w:rsidR="00AD5CC6" w:rsidRPr="00C24FEB" w:rsidRDefault="00AD5CC6" w:rsidP="00AD5CC6">
      <w:pPr>
        <w:numPr>
          <w:ilvl w:val="0"/>
          <w:numId w:val="21"/>
        </w:numPr>
        <w:ind w:left="0" w:hanging="360"/>
        <w:jc w:val="both"/>
        <w:rPr>
          <w:sz w:val="20"/>
          <w:szCs w:val="20"/>
        </w:rPr>
      </w:pPr>
      <w:r w:rsidRPr="00C24FEB">
        <w:rPr>
          <w:sz w:val="20"/>
          <w:szCs w:val="20"/>
        </w:rPr>
        <w:lastRenderedPageBreak/>
        <w:t xml:space="preserve">Каковы осложнения </w:t>
      </w:r>
      <w:proofErr w:type="spellStart"/>
      <w:r w:rsidRPr="00C24FEB">
        <w:rPr>
          <w:sz w:val="20"/>
          <w:szCs w:val="20"/>
        </w:rPr>
        <w:t>паратонзиллярного</w:t>
      </w:r>
      <w:proofErr w:type="spellEnd"/>
      <w:r w:rsidRPr="00C24FEB">
        <w:rPr>
          <w:sz w:val="20"/>
          <w:szCs w:val="20"/>
        </w:rPr>
        <w:t xml:space="preserve"> абсцесса? </w:t>
      </w:r>
    </w:p>
    <w:p w14:paraId="20A56F71"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В каком возрасте чаще болеют ангиной? </w:t>
      </w:r>
    </w:p>
    <w:p w14:paraId="05B10DA8"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Имеют ли значение вирусы в этиологии ангин и хронических тонзиллитов? </w:t>
      </w:r>
    </w:p>
    <w:p w14:paraId="7465A412"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Какие жалобы у больного катаральной ангиной? </w:t>
      </w:r>
    </w:p>
    <w:p w14:paraId="7A542FA9"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Какими признаками характеризуется фолликулярная и лакунарная ангины? </w:t>
      </w:r>
    </w:p>
    <w:p w14:paraId="0AB5609B"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Какая фарингоскопическая картина при лакунарной ангине? </w:t>
      </w:r>
    </w:p>
    <w:p w14:paraId="6B47D7AC"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Можно ли отличить лакунарную ангину от дифтерии по данным фарингоскопии? </w:t>
      </w:r>
    </w:p>
    <w:p w14:paraId="3E29D89F"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Какое лечение следует назначить больному ангиной? </w:t>
      </w:r>
    </w:p>
    <w:p w14:paraId="66681E68"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Сколько дней нетрудоспособен больной ангиной? </w:t>
      </w:r>
    </w:p>
    <w:p w14:paraId="43636308"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В чем заключается профилактика ангин? </w:t>
      </w:r>
    </w:p>
    <w:p w14:paraId="56DB0F48"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Какие осложнения со стороны ЛОР органов могут возникнуть у больного ангиной? </w:t>
      </w:r>
    </w:p>
    <w:p w14:paraId="2CE63425"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Может ли ангина быть в области гортаноглотки? </w:t>
      </w:r>
    </w:p>
    <w:p w14:paraId="166B3401" w14:textId="77777777" w:rsidR="00AD5CC6" w:rsidRPr="00C24FEB" w:rsidRDefault="00AD5CC6" w:rsidP="00AD5CC6">
      <w:pPr>
        <w:numPr>
          <w:ilvl w:val="0"/>
          <w:numId w:val="21"/>
        </w:numPr>
        <w:ind w:left="0" w:hanging="360"/>
        <w:jc w:val="both"/>
        <w:rPr>
          <w:spacing w:val="-6"/>
          <w:sz w:val="20"/>
          <w:szCs w:val="20"/>
        </w:rPr>
      </w:pPr>
      <w:r w:rsidRPr="00C24FEB">
        <w:rPr>
          <w:spacing w:val="-6"/>
          <w:sz w:val="20"/>
          <w:szCs w:val="20"/>
        </w:rPr>
        <w:t xml:space="preserve">Какой метод исследования позволяет подтвердить диагноз "Ангина язычной миндалины"? </w:t>
      </w:r>
    </w:p>
    <w:p w14:paraId="29B6C58F"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Какие признаки могут быть при ангине Симановского-Венсана? </w:t>
      </w:r>
    </w:p>
    <w:p w14:paraId="63C5C574" w14:textId="77777777" w:rsidR="00AD5CC6" w:rsidRPr="00C24FEB" w:rsidRDefault="00AD5CC6" w:rsidP="00AD5CC6">
      <w:pPr>
        <w:numPr>
          <w:ilvl w:val="0"/>
          <w:numId w:val="21"/>
        </w:numPr>
        <w:ind w:left="0" w:hanging="360"/>
        <w:jc w:val="both"/>
        <w:rPr>
          <w:sz w:val="20"/>
          <w:szCs w:val="20"/>
        </w:rPr>
      </w:pPr>
      <w:r w:rsidRPr="00C24FEB">
        <w:rPr>
          <w:sz w:val="20"/>
          <w:szCs w:val="20"/>
        </w:rPr>
        <w:t>С какими заболеваниями следует проводить дифференциальный диагноз при ангине С</w:t>
      </w:r>
      <w:r w:rsidRPr="00C24FEB">
        <w:rPr>
          <w:sz w:val="20"/>
          <w:szCs w:val="20"/>
        </w:rPr>
        <w:t>и</w:t>
      </w:r>
      <w:r w:rsidRPr="00C24FEB">
        <w:rPr>
          <w:sz w:val="20"/>
          <w:szCs w:val="20"/>
        </w:rPr>
        <w:t xml:space="preserve">мановского-Венсана? </w:t>
      </w:r>
    </w:p>
    <w:p w14:paraId="3534F06C"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Каким инструментом проводится обычно осмотр среднего отдела глотки? </w:t>
      </w:r>
    </w:p>
    <w:p w14:paraId="4AF82DAF"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В каком возрасте встречаются аденоиды? </w:t>
      </w:r>
    </w:p>
    <w:p w14:paraId="2DFD733C"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Почему у людей старше 30 лет аденоиды встречаются крайне редко? </w:t>
      </w:r>
    </w:p>
    <w:p w14:paraId="6F3A8469"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Какую консистенцию имеют аденоиды при </w:t>
      </w:r>
      <w:proofErr w:type="spellStart"/>
      <w:r w:rsidRPr="00C24FEB">
        <w:rPr>
          <w:sz w:val="20"/>
          <w:szCs w:val="20"/>
        </w:rPr>
        <w:t>пальпаторном</w:t>
      </w:r>
      <w:proofErr w:type="spellEnd"/>
      <w:r w:rsidRPr="00C24FEB">
        <w:rPr>
          <w:sz w:val="20"/>
          <w:szCs w:val="20"/>
        </w:rPr>
        <w:t xml:space="preserve"> исследовании? </w:t>
      </w:r>
    </w:p>
    <w:p w14:paraId="32F69227"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Морфологическое строение аденоидов. </w:t>
      </w:r>
    </w:p>
    <w:p w14:paraId="3851AC1F"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Степени гипертрофии носоглоточной миндалины. </w:t>
      </w:r>
    </w:p>
    <w:p w14:paraId="304505D1"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Перечислить осложнения, вызываемые аденоидами со стороны ЛОР органов. </w:t>
      </w:r>
    </w:p>
    <w:p w14:paraId="62FCF39F"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Почему при аденоидах происходит венозный застой в головном мозге? </w:t>
      </w:r>
    </w:p>
    <w:p w14:paraId="1D1B0CA8"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Перечислить методы лечения аденоидов. </w:t>
      </w:r>
    </w:p>
    <w:p w14:paraId="31C1401B"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Основные местные признаки хронического тонзиллита? </w:t>
      </w:r>
    </w:p>
    <w:p w14:paraId="5DC512B0"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Клинические формы хронического тонзиллита. </w:t>
      </w:r>
    </w:p>
    <w:p w14:paraId="6C6AE3B2"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Методы лечения хронического тонзиллита. </w:t>
      </w:r>
    </w:p>
    <w:p w14:paraId="5BAE03DF"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Каковы показания к </w:t>
      </w:r>
      <w:proofErr w:type="spellStart"/>
      <w:r w:rsidRPr="00C24FEB">
        <w:rPr>
          <w:sz w:val="20"/>
          <w:szCs w:val="20"/>
        </w:rPr>
        <w:t>тонзиллэктомии</w:t>
      </w:r>
      <w:proofErr w:type="spellEnd"/>
      <w:r w:rsidRPr="00C24FEB">
        <w:rPr>
          <w:sz w:val="20"/>
          <w:szCs w:val="20"/>
        </w:rPr>
        <w:t xml:space="preserve">? </w:t>
      </w:r>
    </w:p>
    <w:p w14:paraId="3DD7648B"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Осложнения во время </w:t>
      </w:r>
      <w:proofErr w:type="spellStart"/>
      <w:r w:rsidRPr="00C24FEB">
        <w:rPr>
          <w:sz w:val="20"/>
          <w:szCs w:val="20"/>
        </w:rPr>
        <w:t>тонзиллэктомии</w:t>
      </w:r>
      <w:proofErr w:type="spellEnd"/>
      <w:r w:rsidRPr="00C24FEB">
        <w:rPr>
          <w:sz w:val="20"/>
          <w:szCs w:val="20"/>
        </w:rPr>
        <w:t xml:space="preserve">. </w:t>
      </w:r>
    </w:p>
    <w:p w14:paraId="0B38FCDE"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Осложнения после </w:t>
      </w:r>
      <w:proofErr w:type="spellStart"/>
      <w:r w:rsidRPr="00C24FEB">
        <w:rPr>
          <w:sz w:val="20"/>
          <w:szCs w:val="20"/>
        </w:rPr>
        <w:t>тонзиллэктомии</w:t>
      </w:r>
      <w:proofErr w:type="spellEnd"/>
      <w:r w:rsidRPr="00C24FEB">
        <w:rPr>
          <w:sz w:val="20"/>
          <w:szCs w:val="20"/>
        </w:rPr>
        <w:t xml:space="preserve">. </w:t>
      </w:r>
    </w:p>
    <w:p w14:paraId="2449985B"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Какова тактика в послеоперационном периоде после </w:t>
      </w:r>
      <w:proofErr w:type="spellStart"/>
      <w:r w:rsidRPr="00C24FEB">
        <w:rPr>
          <w:sz w:val="20"/>
          <w:szCs w:val="20"/>
        </w:rPr>
        <w:t>тонзиллэктомии</w:t>
      </w:r>
      <w:proofErr w:type="spellEnd"/>
      <w:r w:rsidRPr="00C24FEB">
        <w:rPr>
          <w:sz w:val="20"/>
          <w:szCs w:val="20"/>
        </w:rPr>
        <w:t xml:space="preserve">? </w:t>
      </w:r>
    </w:p>
    <w:p w14:paraId="3666AE61"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Какие анатомические предпосылки для развития крупа? </w:t>
      </w:r>
    </w:p>
    <w:p w14:paraId="1C3C987B"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По каким признакам отличается ложный круп от истинного? </w:t>
      </w:r>
    </w:p>
    <w:p w14:paraId="5BB266F9"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По каким причинам может возникнуть паралич задней </w:t>
      </w:r>
      <w:proofErr w:type="gramStart"/>
      <w:r w:rsidRPr="00C24FEB">
        <w:rPr>
          <w:sz w:val="20"/>
          <w:szCs w:val="20"/>
        </w:rPr>
        <w:t>перстне-черпаловидной</w:t>
      </w:r>
      <w:proofErr w:type="gramEnd"/>
      <w:r w:rsidRPr="00C24FEB">
        <w:rPr>
          <w:sz w:val="20"/>
          <w:szCs w:val="20"/>
        </w:rPr>
        <w:t xml:space="preserve"> мышцы? </w:t>
      </w:r>
    </w:p>
    <w:p w14:paraId="66253273" w14:textId="77777777" w:rsidR="00AD5CC6" w:rsidRPr="00C24FEB" w:rsidRDefault="00AD5CC6" w:rsidP="00AD5CC6">
      <w:pPr>
        <w:numPr>
          <w:ilvl w:val="0"/>
          <w:numId w:val="21"/>
        </w:numPr>
        <w:ind w:left="0" w:hanging="360"/>
        <w:jc w:val="both"/>
        <w:rPr>
          <w:spacing w:val="-6"/>
          <w:sz w:val="20"/>
          <w:szCs w:val="20"/>
        </w:rPr>
      </w:pPr>
      <w:r w:rsidRPr="00C24FEB">
        <w:rPr>
          <w:spacing w:val="-6"/>
          <w:sz w:val="20"/>
          <w:szCs w:val="20"/>
        </w:rPr>
        <w:t xml:space="preserve">Будет ли нарушение функции гортани при параличе задней </w:t>
      </w:r>
      <w:proofErr w:type="gramStart"/>
      <w:r w:rsidRPr="00C24FEB">
        <w:rPr>
          <w:spacing w:val="-6"/>
          <w:sz w:val="20"/>
          <w:szCs w:val="20"/>
        </w:rPr>
        <w:t>перстне-черпаловидной</w:t>
      </w:r>
      <w:proofErr w:type="gramEnd"/>
      <w:r w:rsidRPr="00C24FEB">
        <w:rPr>
          <w:spacing w:val="-6"/>
          <w:sz w:val="20"/>
          <w:szCs w:val="20"/>
        </w:rPr>
        <w:t xml:space="preserve"> мышцы? </w:t>
      </w:r>
    </w:p>
    <w:p w14:paraId="3C0D575F"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Какие симптомы могут быть при параличе мышц, натягивающих голосовые складки? </w:t>
      </w:r>
    </w:p>
    <w:p w14:paraId="66DD9912"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Какие симптомы возникают при параличе мышц, натягивающих голосовые складки? </w:t>
      </w:r>
    </w:p>
    <w:p w14:paraId="5E464544"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В чем состоит физиология гортани? </w:t>
      </w:r>
    </w:p>
    <w:p w14:paraId="48DC39F6"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Может ли говорить человек, у которого удалена гортань? </w:t>
      </w:r>
    </w:p>
    <w:p w14:paraId="43A880A9"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При помощи каких инструментов производится непрямая ларингоскопия? </w:t>
      </w:r>
    </w:p>
    <w:p w14:paraId="325CBB9F"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В чем отличие прямой ларингоскопии от непрямой? </w:t>
      </w:r>
    </w:p>
    <w:p w14:paraId="2A968FA4"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Какие аномалии развития гортани могут быть у детей? </w:t>
      </w:r>
    </w:p>
    <w:p w14:paraId="6D1147FD"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Какие факторы способствуют развитию ларингитов? </w:t>
      </w:r>
    </w:p>
    <w:p w14:paraId="4B03A4B4"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На какие формы делятся ларингиты по клиническому течению? </w:t>
      </w:r>
    </w:p>
    <w:p w14:paraId="65D26787"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Признаки </w:t>
      </w:r>
      <w:proofErr w:type="spellStart"/>
      <w:r w:rsidRPr="00C24FEB">
        <w:rPr>
          <w:sz w:val="20"/>
          <w:szCs w:val="20"/>
        </w:rPr>
        <w:t>подсвязочного</w:t>
      </w:r>
      <w:proofErr w:type="spellEnd"/>
      <w:r w:rsidRPr="00C24FEB">
        <w:rPr>
          <w:sz w:val="20"/>
          <w:szCs w:val="20"/>
        </w:rPr>
        <w:t xml:space="preserve"> ларингита. </w:t>
      </w:r>
    </w:p>
    <w:p w14:paraId="53DA9396" w14:textId="77777777" w:rsidR="00AD5CC6" w:rsidRPr="00C24FEB" w:rsidRDefault="00AD5CC6" w:rsidP="00AD5CC6">
      <w:pPr>
        <w:numPr>
          <w:ilvl w:val="0"/>
          <w:numId w:val="21"/>
        </w:numPr>
        <w:ind w:left="0" w:hanging="360"/>
        <w:jc w:val="both"/>
        <w:rPr>
          <w:spacing w:val="-6"/>
          <w:sz w:val="20"/>
          <w:szCs w:val="20"/>
        </w:rPr>
      </w:pPr>
      <w:r w:rsidRPr="00C24FEB">
        <w:rPr>
          <w:spacing w:val="-6"/>
          <w:sz w:val="20"/>
          <w:szCs w:val="20"/>
        </w:rPr>
        <w:t xml:space="preserve">Какие основные лечебные мероприятия следует применять для ликвидации ложного крупа? </w:t>
      </w:r>
    </w:p>
    <w:p w14:paraId="035CD0C4" w14:textId="77777777" w:rsidR="00AD5CC6" w:rsidRPr="00C24FEB" w:rsidRDefault="00AD5CC6" w:rsidP="00AD5CC6">
      <w:pPr>
        <w:numPr>
          <w:ilvl w:val="0"/>
          <w:numId w:val="21"/>
        </w:numPr>
        <w:ind w:left="0" w:hanging="360"/>
        <w:jc w:val="both"/>
        <w:rPr>
          <w:spacing w:val="-6"/>
          <w:sz w:val="20"/>
          <w:szCs w:val="20"/>
        </w:rPr>
      </w:pPr>
      <w:r w:rsidRPr="00C24FEB">
        <w:rPr>
          <w:spacing w:val="-6"/>
          <w:sz w:val="20"/>
          <w:szCs w:val="20"/>
        </w:rPr>
        <w:t xml:space="preserve">Формы хронических ларингитов. </w:t>
      </w:r>
    </w:p>
    <w:p w14:paraId="1AC19891" w14:textId="77777777" w:rsidR="00AD5CC6" w:rsidRPr="00C24FEB" w:rsidRDefault="00AD5CC6" w:rsidP="00AD5CC6">
      <w:pPr>
        <w:numPr>
          <w:ilvl w:val="0"/>
          <w:numId w:val="21"/>
        </w:numPr>
        <w:ind w:left="0" w:hanging="360"/>
        <w:jc w:val="both"/>
        <w:rPr>
          <w:spacing w:val="-6"/>
          <w:sz w:val="20"/>
          <w:szCs w:val="20"/>
        </w:rPr>
      </w:pPr>
      <w:r w:rsidRPr="00C24FEB">
        <w:rPr>
          <w:spacing w:val="-6"/>
          <w:sz w:val="20"/>
          <w:szCs w:val="20"/>
        </w:rPr>
        <w:t xml:space="preserve">Где располагаются певческие узелки? </w:t>
      </w:r>
    </w:p>
    <w:p w14:paraId="1006B058" w14:textId="77777777" w:rsidR="00AD5CC6" w:rsidRPr="00C24FEB" w:rsidRDefault="00AD5CC6" w:rsidP="00AD5CC6">
      <w:pPr>
        <w:numPr>
          <w:ilvl w:val="0"/>
          <w:numId w:val="21"/>
        </w:numPr>
        <w:ind w:left="0" w:hanging="360"/>
        <w:jc w:val="both"/>
        <w:rPr>
          <w:spacing w:val="-6"/>
          <w:sz w:val="20"/>
          <w:szCs w:val="20"/>
        </w:rPr>
      </w:pPr>
      <w:r w:rsidRPr="00C24FEB">
        <w:rPr>
          <w:spacing w:val="-6"/>
          <w:sz w:val="20"/>
          <w:szCs w:val="20"/>
        </w:rPr>
        <w:t xml:space="preserve">С какими заболеваниями следует дифференцировать хронический атрофический ларингит? </w:t>
      </w:r>
    </w:p>
    <w:p w14:paraId="6BA7E640"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При каких заболеваниях возникают отеки гортани? </w:t>
      </w:r>
    </w:p>
    <w:p w14:paraId="23390DA1"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При каких заболеваниях возникает флегмонозный ларингит? </w:t>
      </w:r>
    </w:p>
    <w:p w14:paraId="5ECC8E03"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Какие осложнения могут быть при флегмонозном ларингите? </w:t>
      </w:r>
    </w:p>
    <w:p w14:paraId="6870EF97"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Какие показания к трахеотомии? </w:t>
      </w:r>
    </w:p>
    <w:p w14:paraId="4FA46047"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Какие известны виды трахеотомии? </w:t>
      </w:r>
    </w:p>
    <w:p w14:paraId="700E5743"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Какие осложнения могут быть при трахеотомии? </w:t>
      </w:r>
    </w:p>
    <w:p w14:paraId="71368C83"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В каких случаях возникает эмфизема подкожной клетчатки шеи после трахеотомии? </w:t>
      </w:r>
    </w:p>
    <w:p w14:paraId="54B98270" w14:textId="77777777" w:rsidR="00AD5CC6" w:rsidRPr="00C24FEB" w:rsidRDefault="00AD5CC6" w:rsidP="00AD5CC6">
      <w:pPr>
        <w:numPr>
          <w:ilvl w:val="0"/>
          <w:numId w:val="21"/>
        </w:numPr>
        <w:ind w:left="0" w:hanging="360"/>
        <w:jc w:val="both"/>
        <w:rPr>
          <w:sz w:val="20"/>
          <w:szCs w:val="20"/>
        </w:rPr>
      </w:pPr>
      <w:r w:rsidRPr="00C24FEB">
        <w:rPr>
          <w:sz w:val="20"/>
          <w:szCs w:val="20"/>
        </w:rPr>
        <w:t xml:space="preserve">Когда можно </w:t>
      </w:r>
      <w:proofErr w:type="spellStart"/>
      <w:r w:rsidRPr="00C24FEB">
        <w:rPr>
          <w:sz w:val="20"/>
          <w:szCs w:val="20"/>
        </w:rPr>
        <w:t>деканюлировать</w:t>
      </w:r>
      <w:proofErr w:type="spellEnd"/>
      <w:r w:rsidRPr="00C24FEB">
        <w:rPr>
          <w:sz w:val="20"/>
          <w:szCs w:val="20"/>
        </w:rPr>
        <w:t xml:space="preserve"> больного после трахеотомии? </w:t>
      </w:r>
    </w:p>
    <w:p w14:paraId="6BCDDE79" w14:textId="77777777" w:rsidR="00AD5CC6" w:rsidRPr="00C24FEB" w:rsidRDefault="00AD5CC6" w:rsidP="00AD5CC6">
      <w:pPr>
        <w:jc w:val="center"/>
        <w:rPr>
          <w:b/>
          <w:bCs/>
          <w:sz w:val="20"/>
          <w:szCs w:val="20"/>
        </w:rPr>
      </w:pPr>
    </w:p>
    <w:p w14:paraId="53DCB55A" w14:textId="77777777" w:rsidR="00AD5CC6" w:rsidRPr="00C24FEB" w:rsidRDefault="00AD5CC6" w:rsidP="00AD5CC6">
      <w:pPr>
        <w:jc w:val="both"/>
        <w:rPr>
          <w:sz w:val="20"/>
          <w:szCs w:val="20"/>
        </w:rPr>
      </w:pPr>
      <w:r w:rsidRPr="00C24FEB">
        <w:rPr>
          <w:b/>
          <w:i/>
          <w:sz w:val="20"/>
          <w:szCs w:val="20"/>
        </w:rPr>
        <w:t>Тема:</w:t>
      </w:r>
      <w:r w:rsidRPr="00C24FEB">
        <w:rPr>
          <w:sz w:val="20"/>
          <w:szCs w:val="20"/>
        </w:rPr>
        <w:t xml:space="preserve"> Острые и хронические воспалительные заболевания наружного и среднего уха: острый и хронический катар слуховой трубы, серозный средний отит, острый катаральный отит, острый гнойный средний отит, хронический эпи- </w:t>
      </w:r>
      <w:r w:rsidRPr="00C24FEB">
        <w:rPr>
          <w:sz w:val="20"/>
          <w:szCs w:val="20"/>
        </w:rPr>
        <w:lastRenderedPageBreak/>
        <w:t xml:space="preserve">и </w:t>
      </w:r>
      <w:proofErr w:type="spellStart"/>
      <w:r w:rsidRPr="00C24FEB">
        <w:rPr>
          <w:sz w:val="20"/>
          <w:szCs w:val="20"/>
        </w:rPr>
        <w:t>мезотимпанит</w:t>
      </w:r>
      <w:proofErr w:type="spellEnd"/>
      <w:r w:rsidRPr="00C24FEB">
        <w:rPr>
          <w:sz w:val="20"/>
          <w:szCs w:val="20"/>
        </w:rPr>
        <w:t xml:space="preserve">, острый классический мастоидит, хронический мастоидит, атипичные формы мастоидитов, внутричерепные </w:t>
      </w:r>
      <w:proofErr w:type="spellStart"/>
      <w:r w:rsidRPr="00C24FEB">
        <w:rPr>
          <w:sz w:val="20"/>
          <w:szCs w:val="20"/>
        </w:rPr>
        <w:t>отогенные</w:t>
      </w:r>
      <w:proofErr w:type="spellEnd"/>
      <w:r w:rsidRPr="00C24FEB">
        <w:rPr>
          <w:sz w:val="20"/>
          <w:szCs w:val="20"/>
        </w:rPr>
        <w:t xml:space="preserve"> осложн</w:t>
      </w:r>
      <w:r w:rsidRPr="00C24FEB">
        <w:rPr>
          <w:sz w:val="20"/>
          <w:szCs w:val="20"/>
        </w:rPr>
        <w:t>е</w:t>
      </w:r>
      <w:r w:rsidRPr="00C24FEB">
        <w:rPr>
          <w:sz w:val="20"/>
          <w:szCs w:val="20"/>
        </w:rPr>
        <w:t xml:space="preserve">ния. Инородные тела уха. </w:t>
      </w:r>
    </w:p>
    <w:p w14:paraId="55261F07" w14:textId="77777777" w:rsidR="00AD5CC6" w:rsidRPr="00C24FEB" w:rsidRDefault="00AD5CC6" w:rsidP="00AD5CC6">
      <w:pPr>
        <w:jc w:val="center"/>
        <w:rPr>
          <w:color w:val="000000"/>
          <w:sz w:val="20"/>
          <w:szCs w:val="20"/>
        </w:rPr>
      </w:pPr>
      <w:r w:rsidRPr="00C24FEB">
        <w:rPr>
          <w:b/>
          <w:color w:val="000000"/>
          <w:sz w:val="20"/>
          <w:szCs w:val="20"/>
        </w:rPr>
        <w:t xml:space="preserve">Контрольные вопросы. </w:t>
      </w:r>
    </w:p>
    <w:p w14:paraId="32812783" w14:textId="77777777" w:rsidR="00AD5CC6" w:rsidRPr="00C24FEB" w:rsidRDefault="00AD5CC6" w:rsidP="00AD5CC6">
      <w:pPr>
        <w:numPr>
          <w:ilvl w:val="0"/>
          <w:numId w:val="22"/>
        </w:numPr>
        <w:ind w:left="0" w:hanging="360"/>
        <w:jc w:val="both"/>
        <w:rPr>
          <w:color w:val="000000"/>
          <w:sz w:val="20"/>
          <w:szCs w:val="20"/>
        </w:rPr>
      </w:pPr>
      <w:r w:rsidRPr="00C24FEB">
        <w:rPr>
          <w:color w:val="000000"/>
          <w:sz w:val="20"/>
          <w:szCs w:val="20"/>
        </w:rPr>
        <w:t xml:space="preserve"> Анатомические условия перехода воспалительного процесса из наружного уха в околоушную железу. </w:t>
      </w:r>
    </w:p>
    <w:p w14:paraId="1FD58982" w14:textId="77777777" w:rsidR="00AD5CC6" w:rsidRPr="00C24FEB" w:rsidRDefault="00AD5CC6" w:rsidP="00AD5CC6">
      <w:pPr>
        <w:numPr>
          <w:ilvl w:val="0"/>
          <w:numId w:val="22"/>
        </w:numPr>
        <w:ind w:left="0" w:hanging="360"/>
        <w:jc w:val="both"/>
        <w:rPr>
          <w:color w:val="000000"/>
          <w:sz w:val="20"/>
          <w:szCs w:val="20"/>
        </w:rPr>
      </w:pPr>
      <w:r w:rsidRPr="00C24FEB">
        <w:rPr>
          <w:color w:val="000000"/>
          <w:sz w:val="20"/>
          <w:szCs w:val="20"/>
        </w:rPr>
        <w:t xml:space="preserve">Дифференциальный диагноз между </w:t>
      </w:r>
      <w:proofErr w:type="spellStart"/>
      <w:r w:rsidRPr="00C24FEB">
        <w:rPr>
          <w:color w:val="000000"/>
          <w:sz w:val="20"/>
          <w:szCs w:val="20"/>
        </w:rPr>
        <w:t>перихондритом</w:t>
      </w:r>
      <w:proofErr w:type="spellEnd"/>
      <w:r w:rsidRPr="00C24FEB">
        <w:rPr>
          <w:color w:val="000000"/>
          <w:sz w:val="20"/>
          <w:szCs w:val="20"/>
        </w:rPr>
        <w:t xml:space="preserve"> и рожистым воспалением ушной раковины. </w:t>
      </w:r>
    </w:p>
    <w:p w14:paraId="5E090D8D" w14:textId="77777777" w:rsidR="00AD5CC6" w:rsidRPr="00C24FEB" w:rsidRDefault="00AD5CC6" w:rsidP="00AD5CC6">
      <w:pPr>
        <w:numPr>
          <w:ilvl w:val="0"/>
          <w:numId w:val="22"/>
        </w:numPr>
        <w:ind w:left="0" w:hanging="360"/>
        <w:jc w:val="both"/>
        <w:rPr>
          <w:color w:val="000000"/>
          <w:sz w:val="20"/>
          <w:szCs w:val="20"/>
        </w:rPr>
      </w:pPr>
      <w:r w:rsidRPr="00C24FEB">
        <w:rPr>
          <w:color w:val="000000"/>
          <w:sz w:val="20"/>
          <w:szCs w:val="20"/>
        </w:rPr>
        <w:t xml:space="preserve">Возможность снижения слуха при травматической ампутации ушной раковины. </w:t>
      </w:r>
    </w:p>
    <w:p w14:paraId="1C59C573" w14:textId="77777777" w:rsidR="00AD5CC6" w:rsidRPr="00C24FEB" w:rsidRDefault="00AD5CC6" w:rsidP="00AD5CC6">
      <w:pPr>
        <w:numPr>
          <w:ilvl w:val="0"/>
          <w:numId w:val="22"/>
        </w:numPr>
        <w:ind w:left="0" w:hanging="360"/>
        <w:jc w:val="both"/>
        <w:rPr>
          <w:color w:val="000000"/>
          <w:sz w:val="20"/>
          <w:szCs w:val="20"/>
        </w:rPr>
      </w:pPr>
      <w:r w:rsidRPr="00C24FEB">
        <w:rPr>
          <w:color w:val="000000"/>
          <w:sz w:val="20"/>
          <w:szCs w:val="20"/>
        </w:rPr>
        <w:t xml:space="preserve">Возможность изменения слуха после травмы наружного слухового прохода. </w:t>
      </w:r>
    </w:p>
    <w:p w14:paraId="3AF87D7B" w14:textId="77777777" w:rsidR="00AD5CC6" w:rsidRPr="00C24FEB" w:rsidRDefault="00AD5CC6" w:rsidP="00AD5CC6">
      <w:pPr>
        <w:numPr>
          <w:ilvl w:val="0"/>
          <w:numId w:val="22"/>
        </w:numPr>
        <w:ind w:left="0" w:hanging="360"/>
        <w:jc w:val="both"/>
        <w:rPr>
          <w:color w:val="000000"/>
          <w:sz w:val="20"/>
          <w:szCs w:val="20"/>
        </w:rPr>
      </w:pPr>
      <w:r w:rsidRPr="00C24FEB">
        <w:rPr>
          <w:color w:val="000000"/>
          <w:sz w:val="20"/>
          <w:szCs w:val="20"/>
        </w:rPr>
        <w:t xml:space="preserve">Влияние особенностей сосцевидного отростка на воспалительный процесс в среднем ухе. </w:t>
      </w:r>
    </w:p>
    <w:p w14:paraId="69F2B411" w14:textId="77777777" w:rsidR="00AD5CC6" w:rsidRPr="00C24FEB" w:rsidRDefault="00AD5CC6" w:rsidP="00AD5CC6">
      <w:pPr>
        <w:numPr>
          <w:ilvl w:val="0"/>
          <w:numId w:val="22"/>
        </w:numPr>
        <w:ind w:left="0" w:hanging="360"/>
        <w:jc w:val="both"/>
        <w:rPr>
          <w:color w:val="000000"/>
          <w:sz w:val="20"/>
          <w:szCs w:val="20"/>
        </w:rPr>
      </w:pPr>
      <w:r w:rsidRPr="00C24FEB">
        <w:rPr>
          <w:color w:val="000000"/>
          <w:sz w:val="20"/>
          <w:szCs w:val="20"/>
        </w:rPr>
        <w:t xml:space="preserve">Топография лицевого пера? </w:t>
      </w:r>
    </w:p>
    <w:p w14:paraId="1EF2EEF5" w14:textId="77777777" w:rsidR="00AD5CC6" w:rsidRPr="00C24FEB" w:rsidRDefault="00AD5CC6" w:rsidP="00AD5CC6">
      <w:pPr>
        <w:numPr>
          <w:ilvl w:val="0"/>
          <w:numId w:val="22"/>
        </w:numPr>
        <w:ind w:left="0" w:hanging="360"/>
        <w:jc w:val="both"/>
        <w:rPr>
          <w:color w:val="000000"/>
          <w:sz w:val="20"/>
          <w:szCs w:val="20"/>
        </w:rPr>
      </w:pPr>
      <w:r w:rsidRPr="00C24FEB">
        <w:rPr>
          <w:color w:val="000000"/>
          <w:sz w:val="20"/>
          <w:szCs w:val="20"/>
        </w:rPr>
        <w:t xml:space="preserve">Влияние анатомических особенностей уха на развитие </w:t>
      </w:r>
      <w:proofErr w:type="spellStart"/>
      <w:r w:rsidRPr="00C24FEB">
        <w:rPr>
          <w:color w:val="000000"/>
          <w:sz w:val="20"/>
          <w:szCs w:val="20"/>
        </w:rPr>
        <w:t>отогенных</w:t>
      </w:r>
      <w:proofErr w:type="spellEnd"/>
      <w:r w:rsidRPr="00C24FEB">
        <w:rPr>
          <w:color w:val="000000"/>
          <w:sz w:val="20"/>
          <w:szCs w:val="20"/>
        </w:rPr>
        <w:t xml:space="preserve"> внутричерепных осложнений при воспалительных процессах и травме уха. </w:t>
      </w:r>
    </w:p>
    <w:p w14:paraId="68C5ED5D" w14:textId="77777777" w:rsidR="00AD5CC6" w:rsidRPr="00C24FEB" w:rsidRDefault="00AD5CC6" w:rsidP="00AD5CC6">
      <w:pPr>
        <w:numPr>
          <w:ilvl w:val="0"/>
          <w:numId w:val="22"/>
        </w:numPr>
        <w:ind w:left="0" w:hanging="360"/>
        <w:jc w:val="both"/>
        <w:rPr>
          <w:color w:val="000000"/>
          <w:sz w:val="20"/>
          <w:szCs w:val="20"/>
        </w:rPr>
      </w:pPr>
      <w:r w:rsidRPr="00C24FEB">
        <w:rPr>
          <w:color w:val="000000"/>
          <w:sz w:val="20"/>
          <w:szCs w:val="20"/>
        </w:rPr>
        <w:t xml:space="preserve">Пути распространения воспалительного процесса из сигмовидного синуса. </w:t>
      </w:r>
    </w:p>
    <w:p w14:paraId="0C300A1D" w14:textId="77777777" w:rsidR="00AD5CC6" w:rsidRPr="00C24FEB" w:rsidRDefault="00AD5CC6" w:rsidP="00AD5CC6">
      <w:pPr>
        <w:numPr>
          <w:ilvl w:val="0"/>
          <w:numId w:val="22"/>
        </w:numPr>
        <w:ind w:left="0" w:hanging="360"/>
        <w:jc w:val="both"/>
        <w:rPr>
          <w:color w:val="000000"/>
          <w:sz w:val="20"/>
          <w:szCs w:val="20"/>
        </w:rPr>
      </w:pPr>
      <w:r w:rsidRPr="00C24FEB">
        <w:rPr>
          <w:color w:val="000000"/>
          <w:sz w:val="20"/>
          <w:szCs w:val="20"/>
        </w:rPr>
        <w:t xml:space="preserve">Возможность нарушения слуха при проходимости слуховой трубы. </w:t>
      </w:r>
    </w:p>
    <w:p w14:paraId="2A00C1A5" w14:textId="77777777" w:rsidR="00AD5CC6" w:rsidRPr="00C24FEB" w:rsidRDefault="00AD5CC6" w:rsidP="00AD5CC6">
      <w:pPr>
        <w:numPr>
          <w:ilvl w:val="0"/>
          <w:numId w:val="22"/>
        </w:numPr>
        <w:ind w:left="0" w:hanging="360"/>
        <w:jc w:val="both"/>
        <w:rPr>
          <w:color w:val="000000"/>
          <w:sz w:val="20"/>
          <w:szCs w:val="20"/>
        </w:rPr>
      </w:pPr>
      <w:proofErr w:type="spellStart"/>
      <w:r w:rsidRPr="00C24FEB">
        <w:rPr>
          <w:color w:val="000000"/>
          <w:sz w:val="20"/>
          <w:szCs w:val="20"/>
        </w:rPr>
        <w:t>Латерализация</w:t>
      </w:r>
      <w:proofErr w:type="spellEnd"/>
      <w:r w:rsidRPr="00C24FEB">
        <w:rPr>
          <w:color w:val="000000"/>
          <w:sz w:val="20"/>
          <w:szCs w:val="20"/>
        </w:rPr>
        <w:t xml:space="preserve"> низкочастотного сигнала в опыте Вебера при нарушении звукопроведения. </w:t>
      </w:r>
    </w:p>
    <w:p w14:paraId="7A1198E0" w14:textId="77777777" w:rsidR="00AD5CC6" w:rsidRPr="00C24FEB" w:rsidRDefault="00AD5CC6" w:rsidP="00AD5CC6">
      <w:pPr>
        <w:numPr>
          <w:ilvl w:val="0"/>
          <w:numId w:val="22"/>
        </w:numPr>
        <w:ind w:left="0" w:hanging="360"/>
        <w:jc w:val="both"/>
        <w:rPr>
          <w:color w:val="000000"/>
          <w:sz w:val="20"/>
          <w:szCs w:val="20"/>
        </w:rPr>
      </w:pPr>
      <w:r w:rsidRPr="00C24FEB">
        <w:rPr>
          <w:color w:val="000000"/>
          <w:sz w:val="20"/>
          <w:szCs w:val="20"/>
        </w:rPr>
        <w:t xml:space="preserve">Значение опыта </w:t>
      </w:r>
      <w:proofErr w:type="spellStart"/>
      <w:r w:rsidRPr="00C24FEB">
        <w:rPr>
          <w:color w:val="000000"/>
          <w:sz w:val="20"/>
          <w:szCs w:val="20"/>
        </w:rPr>
        <w:t>Ринне</w:t>
      </w:r>
      <w:proofErr w:type="spellEnd"/>
      <w:r w:rsidRPr="00C24FEB">
        <w:rPr>
          <w:color w:val="000000"/>
          <w:sz w:val="20"/>
          <w:szCs w:val="20"/>
        </w:rPr>
        <w:t xml:space="preserve"> при заболеваниях среднего уха. </w:t>
      </w:r>
    </w:p>
    <w:p w14:paraId="1022C396" w14:textId="77777777" w:rsidR="00AD5CC6" w:rsidRPr="00C24FEB" w:rsidRDefault="00AD5CC6" w:rsidP="00AD5CC6">
      <w:pPr>
        <w:numPr>
          <w:ilvl w:val="0"/>
          <w:numId w:val="22"/>
        </w:numPr>
        <w:ind w:left="0" w:hanging="360"/>
        <w:jc w:val="both"/>
        <w:rPr>
          <w:color w:val="000000"/>
          <w:sz w:val="20"/>
          <w:szCs w:val="20"/>
        </w:rPr>
      </w:pPr>
      <w:r w:rsidRPr="00C24FEB">
        <w:rPr>
          <w:color w:val="000000"/>
          <w:sz w:val="20"/>
          <w:szCs w:val="20"/>
        </w:rPr>
        <w:t xml:space="preserve">Осложнения острого среднего отита. </w:t>
      </w:r>
    </w:p>
    <w:p w14:paraId="20B60EDC" w14:textId="77777777" w:rsidR="00AD5CC6" w:rsidRPr="00C24FEB" w:rsidRDefault="00AD5CC6" w:rsidP="00AD5CC6">
      <w:pPr>
        <w:numPr>
          <w:ilvl w:val="0"/>
          <w:numId w:val="22"/>
        </w:numPr>
        <w:ind w:left="0" w:hanging="360"/>
        <w:jc w:val="both"/>
        <w:rPr>
          <w:color w:val="000000"/>
          <w:sz w:val="20"/>
          <w:szCs w:val="20"/>
        </w:rPr>
      </w:pPr>
      <w:r w:rsidRPr="00C24FEB">
        <w:rPr>
          <w:color w:val="000000"/>
          <w:sz w:val="20"/>
          <w:szCs w:val="20"/>
        </w:rPr>
        <w:t xml:space="preserve">Причина зловонного гноя при остром мастоидите. </w:t>
      </w:r>
    </w:p>
    <w:p w14:paraId="0364DEB3" w14:textId="77777777" w:rsidR="00AD5CC6" w:rsidRPr="00C24FEB" w:rsidRDefault="00AD5CC6" w:rsidP="00AD5CC6">
      <w:pPr>
        <w:numPr>
          <w:ilvl w:val="0"/>
          <w:numId w:val="22"/>
        </w:numPr>
        <w:ind w:left="0" w:hanging="360"/>
        <w:jc w:val="both"/>
        <w:rPr>
          <w:color w:val="000000"/>
          <w:sz w:val="20"/>
          <w:szCs w:val="20"/>
        </w:rPr>
      </w:pPr>
      <w:r w:rsidRPr="00C24FEB">
        <w:rPr>
          <w:color w:val="000000"/>
          <w:sz w:val="20"/>
          <w:szCs w:val="20"/>
        </w:rPr>
        <w:t xml:space="preserve">Номенклатура операций. </w:t>
      </w:r>
    </w:p>
    <w:p w14:paraId="4FC02529" w14:textId="77777777" w:rsidR="00AD5CC6" w:rsidRPr="00C24FEB" w:rsidRDefault="00AD5CC6" w:rsidP="00AD5CC6">
      <w:pPr>
        <w:numPr>
          <w:ilvl w:val="0"/>
          <w:numId w:val="22"/>
        </w:numPr>
        <w:ind w:left="0" w:hanging="360"/>
        <w:jc w:val="both"/>
        <w:rPr>
          <w:color w:val="000000"/>
          <w:sz w:val="20"/>
          <w:szCs w:val="20"/>
        </w:rPr>
      </w:pPr>
      <w:r w:rsidRPr="00C24FEB">
        <w:rPr>
          <w:color w:val="000000"/>
          <w:sz w:val="20"/>
          <w:szCs w:val="20"/>
        </w:rPr>
        <w:t xml:space="preserve">Наиболее частые причины перехода острой формы среднего отита в хроническую. </w:t>
      </w:r>
    </w:p>
    <w:p w14:paraId="195E6F36" w14:textId="77777777" w:rsidR="00AD5CC6" w:rsidRPr="00C24FEB" w:rsidRDefault="00AD5CC6" w:rsidP="00AD5CC6">
      <w:pPr>
        <w:numPr>
          <w:ilvl w:val="0"/>
          <w:numId w:val="22"/>
        </w:numPr>
        <w:ind w:left="0" w:hanging="360"/>
        <w:jc w:val="both"/>
        <w:rPr>
          <w:color w:val="000000"/>
          <w:sz w:val="20"/>
          <w:szCs w:val="20"/>
        </w:rPr>
      </w:pPr>
      <w:r w:rsidRPr="00C24FEB">
        <w:rPr>
          <w:color w:val="000000"/>
          <w:sz w:val="20"/>
          <w:szCs w:val="20"/>
        </w:rPr>
        <w:t xml:space="preserve">Основные признаки гнойного </w:t>
      </w:r>
      <w:proofErr w:type="spellStart"/>
      <w:r w:rsidRPr="00C24FEB">
        <w:rPr>
          <w:color w:val="000000"/>
          <w:sz w:val="20"/>
          <w:szCs w:val="20"/>
        </w:rPr>
        <w:t>мезотимпанита</w:t>
      </w:r>
      <w:proofErr w:type="spellEnd"/>
      <w:r w:rsidRPr="00C24FEB">
        <w:rPr>
          <w:color w:val="000000"/>
          <w:sz w:val="20"/>
          <w:szCs w:val="20"/>
        </w:rPr>
        <w:t xml:space="preserve">. </w:t>
      </w:r>
    </w:p>
    <w:p w14:paraId="56DD31DF" w14:textId="77777777" w:rsidR="00AD5CC6" w:rsidRPr="00C24FEB" w:rsidRDefault="00AD5CC6" w:rsidP="00AD5CC6">
      <w:pPr>
        <w:numPr>
          <w:ilvl w:val="0"/>
          <w:numId w:val="22"/>
        </w:numPr>
        <w:ind w:left="0" w:hanging="360"/>
        <w:jc w:val="both"/>
        <w:rPr>
          <w:color w:val="000000"/>
          <w:sz w:val="20"/>
          <w:szCs w:val="20"/>
        </w:rPr>
      </w:pPr>
      <w:r w:rsidRPr="00C24FEB">
        <w:rPr>
          <w:color w:val="000000"/>
          <w:sz w:val="20"/>
          <w:szCs w:val="20"/>
        </w:rPr>
        <w:t xml:space="preserve">Основные признаки хронического гнойного </w:t>
      </w:r>
      <w:proofErr w:type="spellStart"/>
      <w:r w:rsidRPr="00C24FEB">
        <w:rPr>
          <w:color w:val="000000"/>
          <w:sz w:val="20"/>
          <w:szCs w:val="20"/>
        </w:rPr>
        <w:t>эпитимпанита</w:t>
      </w:r>
      <w:proofErr w:type="spellEnd"/>
      <w:r w:rsidRPr="00C24FEB">
        <w:rPr>
          <w:color w:val="000000"/>
          <w:sz w:val="20"/>
          <w:szCs w:val="20"/>
        </w:rPr>
        <w:t xml:space="preserve">. </w:t>
      </w:r>
    </w:p>
    <w:p w14:paraId="7ECF2E3F" w14:textId="77777777" w:rsidR="00AD5CC6" w:rsidRPr="00C24FEB" w:rsidRDefault="00AD5CC6" w:rsidP="00AD5CC6">
      <w:pPr>
        <w:numPr>
          <w:ilvl w:val="0"/>
          <w:numId w:val="22"/>
        </w:numPr>
        <w:ind w:left="0" w:hanging="360"/>
        <w:jc w:val="both"/>
        <w:rPr>
          <w:color w:val="000000"/>
          <w:sz w:val="20"/>
          <w:szCs w:val="20"/>
        </w:rPr>
      </w:pPr>
      <w:r w:rsidRPr="00C24FEB">
        <w:rPr>
          <w:color w:val="000000"/>
          <w:sz w:val="20"/>
          <w:szCs w:val="20"/>
        </w:rPr>
        <w:t xml:space="preserve">Возможность назначения консервативного лечения при хроническом среднем отите. </w:t>
      </w:r>
    </w:p>
    <w:p w14:paraId="6D2E18DA" w14:textId="77777777" w:rsidR="00AD5CC6" w:rsidRPr="00C24FEB" w:rsidRDefault="00AD5CC6" w:rsidP="00AD5CC6">
      <w:pPr>
        <w:numPr>
          <w:ilvl w:val="0"/>
          <w:numId w:val="22"/>
        </w:numPr>
        <w:ind w:left="0" w:hanging="360"/>
        <w:jc w:val="both"/>
        <w:rPr>
          <w:color w:val="000000"/>
          <w:sz w:val="20"/>
          <w:szCs w:val="20"/>
        </w:rPr>
      </w:pPr>
      <w:r w:rsidRPr="00C24FEB">
        <w:rPr>
          <w:color w:val="000000"/>
          <w:sz w:val="20"/>
          <w:szCs w:val="20"/>
        </w:rPr>
        <w:t xml:space="preserve">Трудовая экспертиза больных хроническим средним отитом. </w:t>
      </w:r>
    </w:p>
    <w:p w14:paraId="1C7C47AD" w14:textId="77777777" w:rsidR="00AD5CC6" w:rsidRPr="00C24FEB" w:rsidRDefault="00AD5CC6" w:rsidP="00AD5CC6">
      <w:pPr>
        <w:numPr>
          <w:ilvl w:val="0"/>
          <w:numId w:val="22"/>
        </w:numPr>
        <w:ind w:left="0" w:hanging="360"/>
        <w:jc w:val="both"/>
        <w:rPr>
          <w:color w:val="000000"/>
          <w:sz w:val="20"/>
          <w:szCs w:val="20"/>
        </w:rPr>
      </w:pPr>
      <w:r w:rsidRPr="00C24FEB">
        <w:rPr>
          <w:color w:val="000000"/>
          <w:sz w:val="20"/>
          <w:szCs w:val="20"/>
        </w:rPr>
        <w:t xml:space="preserve">Возможность назначения хирургического лечения при хроническом среднем отите. </w:t>
      </w:r>
    </w:p>
    <w:p w14:paraId="66D681A6" w14:textId="77777777" w:rsidR="00AD5CC6" w:rsidRPr="00C24FEB" w:rsidRDefault="00AD5CC6" w:rsidP="00AD5CC6">
      <w:pPr>
        <w:numPr>
          <w:ilvl w:val="0"/>
          <w:numId w:val="22"/>
        </w:numPr>
        <w:ind w:left="0" w:hanging="360"/>
        <w:jc w:val="both"/>
        <w:rPr>
          <w:color w:val="000000"/>
          <w:sz w:val="20"/>
          <w:szCs w:val="20"/>
        </w:rPr>
      </w:pPr>
      <w:r w:rsidRPr="00C24FEB">
        <w:rPr>
          <w:color w:val="000000"/>
          <w:sz w:val="20"/>
          <w:szCs w:val="20"/>
        </w:rPr>
        <w:t xml:space="preserve">Задачи </w:t>
      </w:r>
      <w:proofErr w:type="spellStart"/>
      <w:r w:rsidRPr="00C24FEB">
        <w:rPr>
          <w:color w:val="000000"/>
          <w:sz w:val="20"/>
          <w:szCs w:val="20"/>
        </w:rPr>
        <w:t>тимпанопластики</w:t>
      </w:r>
      <w:proofErr w:type="spellEnd"/>
      <w:r w:rsidRPr="00C24FEB">
        <w:rPr>
          <w:color w:val="000000"/>
          <w:sz w:val="20"/>
          <w:szCs w:val="20"/>
        </w:rPr>
        <w:t xml:space="preserve">. </w:t>
      </w:r>
    </w:p>
    <w:p w14:paraId="4E38BA49" w14:textId="77777777" w:rsidR="00AD5CC6" w:rsidRPr="00C24FEB" w:rsidRDefault="00AD5CC6" w:rsidP="00AD5CC6">
      <w:pPr>
        <w:numPr>
          <w:ilvl w:val="0"/>
          <w:numId w:val="22"/>
        </w:numPr>
        <w:ind w:left="0" w:hanging="360"/>
        <w:jc w:val="both"/>
        <w:rPr>
          <w:color w:val="000000"/>
          <w:sz w:val="20"/>
          <w:szCs w:val="20"/>
        </w:rPr>
      </w:pPr>
      <w:r w:rsidRPr="00C24FEB">
        <w:rPr>
          <w:color w:val="000000"/>
          <w:sz w:val="20"/>
          <w:szCs w:val="20"/>
        </w:rPr>
        <w:t xml:space="preserve">Формы хронического среднего отита. </w:t>
      </w:r>
    </w:p>
    <w:p w14:paraId="714F5B75" w14:textId="77777777" w:rsidR="00AD5CC6" w:rsidRPr="00C24FEB" w:rsidRDefault="00AD5CC6" w:rsidP="00AD5CC6">
      <w:pPr>
        <w:numPr>
          <w:ilvl w:val="0"/>
          <w:numId w:val="22"/>
        </w:numPr>
        <w:ind w:left="0" w:hanging="360"/>
        <w:jc w:val="both"/>
        <w:rPr>
          <w:color w:val="000000"/>
          <w:sz w:val="20"/>
          <w:szCs w:val="20"/>
        </w:rPr>
      </w:pPr>
      <w:r w:rsidRPr="00C24FEB">
        <w:rPr>
          <w:color w:val="000000"/>
          <w:sz w:val="20"/>
          <w:szCs w:val="20"/>
        </w:rPr>
        <w:t xml:space="preserve">Определение </w:t>
      </w:r>
      <w:proofErr w:type="spellStart"/>
      <w:r w:rsidRPr="00C24FEB">
        <w:rPr>
          <w:color w:val="000000"/>
          <w:sz w:val="20"/>
          <w:szCs w:val="20"/>
        </w:rPr>
        <w:t>холестеатомы</w:t>
      </w:r>
      <w:proofErr w:type="spellEnd"/>
      <w:r w:rsidRPr="00C24FEB">
        <w:rPr>
          <w:color w:val="000000"/>
          <w:sz w:val="20"/>
          <w:szCs w:val="20"/>
        </w:rPr>
        <w:t xml:space="preserve">. </w:t>
      </w:r>
    </w:p>
    <w:p w14:paraId="0C7488A6" w14:textId="77777777" w:rsidR="00AD5CC6" w:rsidRPr="00C24FEB" w:rsidRDefault="00AD5CC6" w:rsidP="00AD5CC6">
      <w:pPr>
        <w:numPr>
          <w:ilvl w:val="0"/>
          <w:numId w:val="22"/>
        </w:numPr>
        <w:ind w:left="0" w:hanging="360"/>
        <w:jc w:val="both"/>
        <w:rPr>
          <w:color w:val="000000"/>
          <w:sz w:val="20"/>
          <w:szCs w:val="20"/>
        </w:rPr>
      </w:pPr>
      <w:r w:rsidRPr="00C24FEB">
        <w:rPr>
          <w:color w:val="000000"/>
          <w:sz w:val="20"/>
          <w:szCs w:val="20"/>
        </w:rPr>
        <w:t xml:space="preserve">Причина зловонного запаха при хроническом гнойном </w:t>
      </w:r>
      <w:proofErr w:type="spellStart"/>
      <w:r w:rsidRPr="00C24FEB">
        <w:rPr>
          <w:color w:val="000000"/>
          <w:sz w:val="20"/>
          <w:szCs w:val="20"/>
        </w:rPr>
        <w:t>эпитимпаните</w:t>
      </w:r>
      <w:proofErr w:type="spellEnd"/>
      <w:r w:rsidRPr="00C24FEB">
        <w:rPr>
          <w:color w:val="000000"/>
          <w:sz w:val="20"/>
          <w:szCs w:val="20"/>
        </w:rPr>
        <w:t xml:space="preserve">. </w:t>
      </w:r>
    </w:p>
    <w:p w14:paraId="6DAB0691" w14:textId="77777777" w:rsidR="00AD5CC6" w:rsidRPr="00C24FEB" w:rsidRDefault="00AD5CC6" w:rsidP="00AD5CC6">
      <w:pPr>
        <w:numPr>
          <w:ilvl w:val="0"/>
          <w:numId w:val="22"/>
        </w:numPr>
        <w:ind w:left="0" w:hanging="360"/>
        <w:jc w:val="both"/>
        <w:rPr>
          <w:color w:val="000000"/>
          <w:sz w:val="20"/>
          <w:szCs w:val="20"/>
        </w:rPr>
      </w:pPr>
      <w:r w:rsidRPr="00C24FEB">
        <w:rPr>
          <w:color w:val="000000"/>
          <w:sz w:val="20"/>
          <w:szCs w:val="20"/>
        </w:rPr>
        <w:t xml:space="preserve">Типы операций при хроническом </w:t>
      </w:r>
      <w:proofErr w:type="spellStart"/>
      <w:r w:rsidRPr="00C24FEB">
        <w:rPr>
          <w:color w:val="000000"/>
          <w:sz w:val="20"/>
          <w:szCs w:val="20"/>
        </w:rPr>
        <w:t>эпитимпаните</w:t>
      </w:r>
      <w:proofErr w:type="spellEnd"/>
      <w:r w:rsidRPr="00C24FEB">
        <w:rPr>
          <w:color w:val="000000"/>
          <w:sz w:val="20"/>
          <w:szCs w:val="20"/>
        </w:rPr>
        <w:t xml:space="preserve">. </w:t>
      </w:r>
    </w:p>
    <w:p w14:paraId="5527E6B4" w14:textId="77777777" w:rsidR="00AD5CC6" w:rsidRPr="00C24FEB" w:rsidRDefault="00AD5CC6" w:rsidP="00AD5CC6">
      <w:pPr>
        <w:numPr>
          <w:ilvl w:val="0"/>
          <w:numId w:val="22"/>
        </w:numPr>
        <w:ind w:left="0" w:hanging="360"/>
        <w:jc w:val="both"/>
        <w:rPr>
          <w:color w:val="000000"/>
          <w:sz w:val="20"/>
          <w:szCs w:val="20"/>
        </w:rPr>
      </w:pPr>
      <w:r w:rsidRPr="00C24FEB">
        <w:rPr>
          <w:color w:val="000000"/>
          <w:sz w:val="20"/>
          <w:szCs w:val="20"/>
        </w:rPr>
        <w:t>Номенклатура заболеваний наружного, среднего или внутреннего уха, при которых чаще разв</w:t>
      </w:r>
      <w:r w:rsidRPr="00C24FEB">
        <w:rPr>
          <w:color w:val="000000"/>
          <w:sz w:val="20"/>
          <w:szCs w:val="20"/>
        </w:rPr>
        <w:t>и</w:t>
      </w:r>
      <w:r w:rsidRPr="00C24FEB">
        <w:rPr>
          <w:color w:val="000000"/>
          <w:sz w:val="20"/>
          <w:szCs w:val="20"/>
        </w:rPr>
        <w:t xml:space="preserve">ваются </w:t>
      </w:r>
      <w:proofErr w:type="spellStart"/>
      <w:r w:rsidRPr="00C24FEB">
        <w:rPr>
          <w:color w:val="000000"/>
          <w:sz w:val="20"/>
          <w:szCs w:val="20"/>
        </w:rPr>
        <w:t>отогенные</w:t>
      </w:r>
      <w:proofErr w:type="spellEnd"/>
      <w:r w:rsidRPr="00C24FEB">
        <w:rPr>
          <w:color w:val="000000"/>
          <w:sz w:val="20"/>
          <w:szCs w:val="20"/>
        </w:rPr>
        <w:t xml:space="preserve"> внутричерепные осложнения. </w:t>
      </w:r>
    </w:p>
    <w:p w14:paraId="76CA754F" w14:textId="77777777" w:rsidR="00AD5CC6" w:rsidRPr="00C24FEB" w:rsidRDefault="00AD5CC6" w:rsidP="00AD5CC6">
      <w:pPr>
        <w:numPr>
          <w:ilvl w:val="0"/>
          <w:numId w:val="22"/>
        </w:numPr>
        <w:ind w:left="0" w:hanging="360"/>
        <w:jc w:val="both"/>
        <w:rPr>
          <w:color w:val="000000"/>
          <w:sz w:val="20"/>
          <w:szCs w:val="20"/>
        </w:rPr>
      </w:pPr>
      <w:r w:rsidRPr="00C24FEB">
        <w:rPr>
          <w:color w:val="000000"/>
          <w:sz w:val="20"/>
          <w:szCs w:val="20"/>
        </w:rPr>
        <w:t xml:space="preserve">Виды внутричерепных осложнений </w:t>
      </w:r>
      <w:proofErr w:type="spellStart"/>
      <w:r w:rsidRPr="00C24FEB">
        <w:rPr>
          <w:color w:val="000000"/>
          <w:sz w:val="20"/>
          <w:szCs w:val="20"/>
        </w:rPr>
        <w:t>отогенного</w:t>
      </w:r>
      <w:proofErr w:type="spellEnd"/>
      <w:r w:rsidRPr="00C24FEB">
        <w:rPr>
          <w:color w:val="000000"/>
          <w:sz w:val="20"/>
          <w:szCs w:val="20"/>
        </w:rPr>
        <w:t xml:space="preserve"> происхождения. </w:t>
      </w:r>
    </w:p>
    <w:p w14:paraId="50034372" w14:textId="77777777" w:rsidR="00AD5CC6" w:rsidRPr="00C24FEB" w:rsidRDefault="00AD5CC6" w:rsidP="00AD5CC6">
      <w:pPr>
        <w:numPr>
          <w:ilvl w:val="0"/>
          <w:numId w:val="22"/>
        </w:numPr>
        <w:ind w:left="0" w:hanging="360"/>
        <w:jc w:val="both"/>
        <w:rPr>
          <w:color w:val="000000"/>
          <w:sz w:val="20"/>
          <w:szCs w:val="20"/>
        </w:rPr>
      </w:pPr>
      <w:r w:rsidRPr="00C24FEB">
        <w:rPr>
          <w:color w:val="000000"/>
          <w:sz w:val="20"/>
          <w:szCs w:val="20"/>
        </w:rPr>
        <w:t xml:space="preserve">Виды операций при </w:t>
      </w:r>
      <w:proofErr w:type="spellStart"/>
      <w:r w:rsidRPr="00C24FEB">
        <w:rPr>
          <w:color w:val="000000"/>
          <w:sz w:val="20"/>
          <w:szCs w:val="20"/>
        </w:rPr>
        <w:t>отогенном</w:t>
      </w:r>
      <w:proofErr w:type="spellEnd"/>
      <w:r w:rsidRPr="00C24FEB">
        <w:rPr>
          <w:color w:val="000000"/>
          <w:sz w:val="20"/>
          <w:szCs w:val="20"/>
        </w:rPr>
        <w:t xml:space="preserve"> менингите. </w:t>
      </w:r>
    </w:p>
    <w:p w14:paraId="283F4E0C" w14:textId="77777777" w:rsidR="00AD5CC6" w:rsidRPr="00C24FEB" w:rsidRDefault="00AD5CC6" w:rsidP="00AD5CC6">
      <w:pPr>
        <w:numPr>
          <w:ilvl w:val="0"/>
          <w:numId w:val="22"/>
        </w:numPr>
        <w:ind w:left="0" w:hanging="360"/>
        <w:jc w:val="both"/>
        <w:rPr>
          <w:color w:val="000000"/>
          <w:sz w:val="20"/>
          <w:szCs w:val="20"/>
        </w:rPr>
      </w:pPr>
      <w:r w:rsidRPr="00C24FEB">
        <w:rPr>
          <w:color w:val="000000"/>
          <w:sz w:val="20"/>
          <w:szCs w:val="20"/>
        </w:rPr>
        <w:t xml:space="preserve">Стадии течения абсцессов мозга и мозжечка. </w:t>
      </w:r>
    </w:p>
    <w:p w14:paraId="1FA1EFD6" w14:textId="77777777" w:rsidR="00AD5CC6" w:rsidRPr="00C24FEB" w:rsidRDefault="00AD5CC6" w:rsidP="00AD5CC6">
      <w:pPr>
        <w:numPr>
          <w:ilvl w:val="0"/>
          <w:numId w:val="22"/>
        </w:numPr>
        <w:ind w:left="0" w:hanging="360"/>
        <w:jc w:val="both"/>
        <w:rPr>
          <w:color w:val="000000"/>
          <w:sz w:val="20"/>
          <w:szCs w:val="20"/>
        </w:rPr>
      </w:pPr>
      <w:r w:rsidRPr="00C24FEB">
        <w:rPr>
          <w:color w:val="000000"/>
          <w:sz w:val="20"/>
          <w:szCs w:val="20"/>
        </w:rPr>
        <w:t xml:space="preserve">Сущность </w:t>
      </w:r>
      <w:proofErr w:type="spellStart"/>
      <w:r w:rsidRPr="00C24FEB">
        <w:rPr>
          <w:color w:val="000000"/>
          <w:sz w:val="20"/>
          <w:szCs w:val="20"/>
        </w:rPr>
        <w:t>амнестической</w:t>
      </w:r>
      <w:proofErr w:type="spellEnd"/>
      <w:r w:rsidRPr="00C24FEB">
        <w:rPr>
          <w:color w:val="000000"/>
          <w:sz w:val="20"/>
          <w:szCs w:val="20"/>
        </w:rPr>
        <w:t xml:space="preserve"> афазии. </w:t>
      </w:r>
    </w:p>
    <w:p w14:paraId="227AB78A" w14:textId="77777777" w:rsidR="00AD5CC6" w:rsidRPr="00C24FEB" w:rsidRDefault="00AD5CC6" w:rsidP="00AD5CC6">
      <w:pPr>
        <w:numPr>
          <w:ilvl w:val="0"/>
          <w:numId w:val="22"/>
        </w:numPr>
        <w:ind w:left="0" w:hanging="360"/>
        <w:jc w:val="both"/>
        <w:rPr>
          <w:color w:val="000000"/>
          <w:sz w:val="20"/>
          <w:szCs w:val="20"/>
        </w:rPr>
      </w:pPr>
      <w:r w:rsidRPr="00C24FEB">
        <w:rPr>
          <w:color w:val="000000"/>
          <w:sz w:val="20"/>
          <w:szCs w:val="20"/>
        </w:rPr>
        <w:t xml:space="preserve">Сущность сенсорной афазии. </w:t>
      </w:r>
    </w:p>
    <w:p w14:paraId="58DFF7F5" w14:textId="77777777" w:rsidR="00AD5CC6" w:rsidRPr="00C24FEB" w:rsidRDefault="00AD5CC6" w:rsidP="00AD5CC6">
      <w:pPr>
        <w:numPr>
          <w:ilvl w:val="0"/>
          <w:numId w:val="22"/>
        </w:numPr>
        <w:ind w:left="0" w:hanging="360"/>
        <w:jc w:val="both"/>
        <w:rPr>
          <w:color w:val="000000"/>
          <w:sz w:val="20"/>
          <w:szCs w:val="20"/>
        </w:rPr>
      </w:pPr>
      <w:r w:rsidRPr="00C24FEB">
        <w:rPr>
          <w:color w:val="000000"/>
          <w:sz w:val="20"/>
          <w:szCs w:val="20"/>
        </w:rPr>
        <w:t xml:space="preserve">Заболевания дифференциального диагноза при абсцессе мозга и мозжечка. </w:t>
      </w:r>
    </w:p>
    <w:p w14:paraId="23384F24" w14:textId="77777777" w:rsidR="00AD5CC6" w:rsidRPr="00C24FEB" w:rsidRDefault="00AD5CC6" w:rsidP="00AD5CC6">
      <w:pPr>
        <w:numPr>
          <w:ilvl w:val="0"/>
          <w:numId w:val="22"/>
        </w:numPr>
        <w:ind w:left="0" w:hanging="360"/>
        <w:jc w:val="both"/>
        <w:rPr>
          <w:color w:val="000000"/>
          <w:sz w:val="20"/>
          <w:szCs w:val="20"/>
        </w:rPr>
      </w:pPr>
      <w:r w:rsidRPr="00C24FEB">
        <w:rPr>
          <w:color w:val="000000"/>
          <w:sz w:val="20"/>
          <w:szCs w:val="20"/>
        </w:rPr>
        <w:t xml:space="preserve">Симптомы </w:t>
      </w:r>
      <w:proofErr w:type="spellStart"/>
      <w:r w:rsidRPr="00C24FEB">
        <w:rPr>
          <w:color w:val="000000"/>
          <w:sz w:val="20"/>
          <w:szCs w:val="20"/>
        </w:rPr>
        <w:t>отогенного</w:t>
      </w:r>
      <w:proofErr w:type="spellEnd"/>
      <w:r w:rsidRPr="00C24FEB">
        <w:rPr>
          <w:color w:val="000000"/>
          <w:sz w:val="20"/>
          <w:szCs w:val="20"/>
        </w:rPr>
        <w:t xml:space="preserve"> сепсиса. </w:t>
      </w:r>
    </w:p>
    <w:p w14:paraId="4240E973" w14:textId="77777777" w:rsidR="00AD5CC6" w:rsidRPr="00C24FEB" w:rsidRDefault="00AD5CC6" w:rsidP="00AD5CC6">
      <w:pPr>
        <w:numPr>
          <w:ilvl w:val="0"/>
          <w:numId w:val="22"/>
        </w:numPr>
        <w:ind w:left="0" w:hanging="360"/>
        <w:jc w:val="both"/>
        <w:rPr>
          <w:color w:val="000000"/>
          <w:sz w:val="20"/>
          <w:szCs w:val="20"/>
        </w:rPr>
      </w:pPr>
      <w:r w:rsidRPr="00C24FEB">
        <w:rPr>
          <w:color w:val="000000"/>
          <w:sz w:val="20"/>
          <w:szCs w:val="20"/>
        </w:rPr>
        <w:t xml:space="preserve">Принципы хирургического лечения больных внутричерепными </w:t>
      </w:r>
      <w:proofErr w:type="spellStart"/>
      <w:r w:rsidRPr="00C24FEB">
        <w:rPr>
          <w:color w:val="000000"/>
          <w:sz w:val="20"/>
          <w:szCs w:val="20"/>
        </w:rPr>
        <w:t>отогенными</w:t>
      </w:r>
      <w:proofErr w:type="spellEnd"/>
      <w:r w:rsidRPr="00C24FEB">
        <w:rPr>
          <w:color w:val="000000"/>
          <w:sz w:val="20"/>
          <w:szCs w:val="20"/>
        </w:rPr>
        <w:t xml:space="preserve"> осложнениями. </w:t>
      </w:r>
    </w:p>
    <w:p w14:paraId="4F48C4A8" w14:textId="77777777" w:rsidR="00AD5CC6" w:rsidRPr="00C24FEB" w:rsidRDefault="00AD5CC6" w:rsidP="00AD5CC6">
      <w:pPr>
        <w:rPr>
          <w:color w:val="000000"/>
          <w:sz w:val="20"/>
          <w:szCs w:val="20"/>
        </w:rPr>
      </w:pPr>
      <w:r w:rsidRPr="00C24FEB">
        <w:rPr>
          <w:color w:val="000000"/>
          <w:sz w:val="20"/>
          <w:szCs w:val="20"/>
        </w:rPr>
        <w:t xml:space="preserve"> </w:t>
      </w:r>
    </w:p>
    <w:p w14:paraId="35AD3FBE" w14:textId="77777777" w:rsidR="00AD5CC6" w:rsidRPr="00C24FEB" w:rsidRDefault="00AD5CC6" w:rsidP="00AD5CC6">
      <w:pPr>
        <w:jc w:val="center"/>
        <w:rPr>
          <w:b/>
          <w:bCs/>
          <w:sz w:val="20"/>
          <w:szCs w:val="20"/>
        </w:rPr>
      </w:pPr>
    </w:p>
    <w:p w14:paraId="52732647" w14:textId="77777777" w:rsidR="00AD5CC6" w:rsidRPr="00C24FEB" w:rsidRDefault="00AD5CC6" w:rsidP="00AD5CC6">
      <w:pPr>
        <w:jc w:val="both"/>
        <w:rPr>
          <w:sz w:val="20"/>
          <w:szCs w:val="20"/>
        </w:rPr>
      </w:pPr>
      <w:r w:rsidRPr="00C24FEB">
        <w:rPr>
          <w:b/>
          <w:i/>
          <w:sz w:val="20"/>
          <w:szCs w:val="20"/>
        </w:rPr>
        <w:t>Тема:</w:t>
      </w:r>
      <w:r w:rsidRPr="00C24FEB">
        <w:rPr>
          <w:sz w:val="20"/>
          <w:szCs w:val="20"/>
        </w:rPr>
        <w:t xml:space="preserve"> Негнойные заболевания среднего и внутреннего уха: отосклероз, болезнь </w:t>
      </w:r>
      <w:proofErr w:type="spellStart"/>
      <w:proofErr w:type="gramStart"/>
      <w:r w:rsidRPr="00C24FEB">
        <w:rPr>
          <w:sz w:val="20"/>
          <w:szCs w:val="20"/>
        </w:rPr>
        <w:t>Меньера</w:t>
      </w:r>
      <w:proofErr w:type="spellEnd"/>
      <w:r w:rsidRPr="00C24FEB">
        <w:rPr>
          <w:sz w:val="20"/>
          <w:szCs w:val="20"/>
        </w:rPr>
        <w:t xml:space="preserve"> ,</w:t>
      </w:r>
      <w:proofErr w:type="gramEnd"/>
      <w:r w:rsidRPr="00C24FEB">
        <w:rPr>
          <w:sz w:val="20"/>
          <w:szCs w:val="20"/>
        </w:rPr>
        <w:t xml:space="preserve"> л</w:t>
      </w:r>
      <w:r w:rsidRPr="00C24FEB">
        <w:rPr>
          <w:sz w:val="20"/>
          <w:szCs w:val="20"/>
        </w:rPr>
        <w:t>а</w:t>
      </w:r>
      <w:r w:rsidRPr="00C24FEB">
        <w:rPr>
          <w:sz w:val="20"/>
          <w:szCs w:val="20"/>
        </w:rPr>
        <w:t xml:space="preserve">биринтит, адгезивный средний отит, нейросенсорная тугоухость, </w:t>
      </w:r>
      <w:proofErr w:type="spellStart"/>
      <w:r w:rsidRPr="00C24FEB">
        <w:rPr>
          <w:sz w:val="20"/>
          <w:szCs w:val="20"/>
        </w:rPr>
        <w:t>тимпаносклероз</w:t>
      </w:r>
      <w:proofErr w:type="spellEnd"/>
      <w:r w:rsidRPr="00C24FEB">
        <w:rPr>
          <w:sz w:val="20"/>
          <w:szCs w:val="20"/>
        </w:rPr>
        <w:t>. Хирургич</w:t>
      </w:r>
      <w:r w:rsidRPr="00C24FEB">
        <w:rPr>
          <w:sz w:val="20"/>
          <w:szCs w:val="20"/>
        </w:rPr>
        <w:t>е</w:t>
      </w:r>
      <w:r w:rsidRPr="00C24FEB">
        <w:rPr>
          <w:sz w:val="20"/>
          <w:szCs w:val="20"/>
        </w:rPr>
        <w:t xml:space="preserve">ские и </w:t>
      </w:r>
      <w:proofErr w:type="gramStart"/>
      <w:r w:rsidRPr="00C24FEB">
        <w:rPr>
          <w:sz w:val="20"/>
          <w:szCs w:val="20"/>
        </w:rPr>
        <w:t>аппаратные  методы</w:t>
      </w:r>
      <w:proofErr w:type="gramEnd"/>
      <w:r w:rsidRPr="00C24FEB">
        <w:rPr>
          <w:sz w:val="20"/>
          <w:szCs w:val="20"/>
        </w:rPr>
        <w:t xml:space="preserve"> восстановления слуха.</w:t>
      </w:r>
    </w:p>
    <w:p w14:paraId="26904BDC" w14:textId="77777777" w:rsidR="00AD5CC6" w:rsidRPr="00C24FEB" w:rsidRDefault="00AD5CC6" w:rsidP="00AD5CC6">
      <w:pPr>
        <w:jc w:val="center"/>
        <w:rPr>
          <w:b/>
          <w:sz w:val="20"/>
          <w:szCs w:val="20"/>
        </w:rPr>
      </w:pPr>
      <w:r w:rsidRPr="00C24FEB">
        <w:rPr>
          <w:b/>
          <w:sz w:val="20"/>
          <w:szCs w:val="20"/>
        </w:rPr>
        <w:t xml:space="preserve">Контрольные вопросы. </w:t>
      </w:r>
    </w:p>
    <w:p w14:paraId="08BAF724" w14:textId="77777777" w:rsidR="00AD5CC6" w:rsidRPr="00C24FEB" w:rsidRDefault="00AD5CC6" w:rsidP="00AD5CC6">
      <w:pPr>
        <w:numPr>
          <w:ilvl w:val="0"/>
          <w:numId w:val="23"/>
        </w:numPr>
        <w:ind w:left="0" w:hanging="360"/>
        <w:jc w:val="both"/>
        <w:rPr>
          <w:sz w:val="20"/>
          <w:szCs w:val="20"/>
        </w:rPr>
      </w:pPr>
      <w:r w:rsidRPr="00C24FEB">
        <w:rPr>
          <w:sz w:val="20"/>
          <w:szCs w:val="20"/>
        </w:rPr>
        <w:t xml:space="preserve">Какими путями </w:t>
      </w:r>
      <w:proofErr w:type="gramStart"/>
      <w:r w:rsidRPr="00C24FEB">
        <w:rPr>
          <w:sz w:val="20"/>
          <w:szCs w:val="20"/>
        </w:rPr>
        <w:t>инфекция  может</w:t>
      </w:r>
      <w:proofErr w:type="gramEnd"/>
      <w:r w:rsidRPr="00C24FEB">
        <w:rPr>
          <w:sz w:val="20"/>
          <w:szCs w:val="20"/>
        </w:rPr>
        <w:t xml:space="preserve"> проникнуть в лабиринт? </w:t>
      </w:r>
    </w:p>
    <w:p w14:paraId="07A7C6BF" w14:textId="77777777" w:rsidR="00AD5CC6" w:rsidRPr="00C24FEB" w:rsidRDefault="00AD5CC6" w:rsidP="00AD5CC6">
      <w:pPr>
        <w:numPr>
          <w:ilvl w:val="0"/>
          <w:numId w:val="23"/>
        </w:numPr>
        <w:ind w:left="0" w:hanging="360"/>
        <w:jc w:val="both"/>
        <w:rPr>
          <w:sz w:val="20"/>
          <w:szCs w:val="20"/>
        </w:rPr>
      </w:pPr>
      <w:r w:rsidRPr="00C24FEB">
        <w:rPr>
          <w:sz w:val="20"/>
          <w:szCs w:val="20"/>
        </w:rPr>
        <w:t xml:space="preserve">Какими путями может проникнуть инфекция из среднего уха в лабиринт? </w:t>
      </w:r>
    </w:p>
    <w:p w14:paraId="4A80365F" w14:textId="77777777" w:rsidR="00AD5CC6" w:rsidRPr="00C24FEB" w:rsidRDefault="00AD5CC6" w:rsidP="00AD5CC6">
      <w:pPr>
        <w:numPr>
          <w:ilvl w:val="0"/>
          <w:numId w:val="23"/>
        </w:numPr>
        <w:ind w:left="0" w:hanging="360"/>
        <w:jc w:val="both"/>
        <w:rPr>
          <w:sz w:val="20"/>
          <w:szCs w:val="20"/>
        </w:rPr>
      </w:pPr>
      <w:r w:rsidRPr="00C24FEB">
        <w:rPr>
          <w:sz w:val="20"/>
          <w:szCs w:val="20"/>
        </w:rPr>
        <w:t>Какие существуют основные формы лабиринтитов в зависимости от путей проникнов</w:t>
      </w:r>
      <w:r w:rsidRPr="00C24FEB">
        <w:rPr>
          <w:sz w:val="20"/>
          <w:szCs w:val="20"/>
        </w:rPr>
        <w:t>е</w:t>
      </w:r>
      <w:r w:rsidRPr="00C24FEB">
        <w:rPr>
          <w:sz w:val="20"/>
          <w:szCs w:val="20"/>
        </w:rPr>
        <w:t xml:space="preserve">ния инфекции во внутреннее ухо? </w:t>
      </w:r>
    </w:p>
    <w:p w14:paraId="33B2C210" w14:textId="77777777" w:rsidR="00AD5CC6" w:rsidRPr="00C24FEB" w:rsidRDefault="00AD5CC6" w:rsidP="00AD5CC6">
      <w:pPr>
        <w:numPr>
          <w:ilvl w:val="0"/>
          <w:numId w:val="23"/>
        </w:numPr>
        <w:ind w:left="0" w:hanging="360"/>
        <w:jc w:val="both"/>
        <w:rPr>
          <w:sz w:val="20"/>
          <w:szCs w:val="20"/>
        </w:rPr>
      </w:pPr>
      <w:r w:rsidRPr="00C24FEB">
        <w:rPr>
          <w:sz w:val="20"/>
          <w:szCs w:val="20"/>
        </w:rPr>
        <w:t xml:space="preserve">При каких </w:t>
      </w:r>
      <w:proofErr w:type="gramStart"/>
      <w:r w:rsidRPr="00C24FEB">
        <w:rPr>
          <w:sz w:val="20"/>
          <w:szCs w:val="20"/>
        </w:rPr>
        <w:t>инфекционных  заболеваниях</w:t>
      </w:r>
      <w:proofErr w:type="gramEnd"/>
      <w:r w:rsidRPr="00C24FEB">
        <w:rPr>
          <w:sz w:val="20"/>
          <w:szCs w:val="20"/>
        </w:rPr>
        <w:t xml:space="preserve"> могут  иметь место гематогенные лабиринтиты? </w:t>
      </w:r>
    </w:p>
    <w:p w14:paraId="6BCBBAB3" w14:textId="77777777" w:rsidR="00AD5CC6" w:rsidRPr="00C24FEB" w:rsidRDefault="00AD5CC6" w:rsidP="00AD5CC6">
      <w:pPr>
        <w:numPr>
          <w:ilvl w:val="0"/>
          <w:numId w:val="23"/>
        </w:numPr>
        <w:ind w:left="0" w:hanging="360"/>
        <w:jc w:val="both"/>
        <w:rPr>
          <w:sz w:val="20"/>
          <w:szCs w:val="20"/>
        </w:rPr>
      </w:pPr>
      <w:r w:rsidRPr="00C24FEB">
        <w:rPr>
          <w:sz w:val="20"/>
          <w:szCs w:val="20"/>
        </w:rPr>
        <w:t xml:space="preserve">Какие различают формы лабиринтитов в зависимости от распространенности процесса? </w:t>
      </w:r>
    </w:p>
    <w:p w14:paraId="01C64B89" w14:textId="77777777" w:rsidR="00AD5CC6" w:rsidRPr="00C24FEB" w:rsidRDefault="00AD5CC6" w:rsidP="00AD5CC6">
      <w:pPr>
        <w:numPr>
          <w:ilvl w:val="0"/>
          <w:numId w:val="23"/>
        </w:numPr>
        <w:ind w:left="0" w:hanging="360"/>
        <w:jc w:val="both"/>
        <w:rPr>
          <w:sz w:val="20"/>
          <w:szCs w:val="20"/>
        </w:rPr>
      </w:pPr>
      <w:r w:rsidRPr="00C24FEB">
        <w:rPr>
          <w:sz w:val="20"/>
          <w:szCs w:val="20"/>
        </w:rPr>
        <w:t xml:space="preserve">Как подразделяются лабиринтиты по характеру воспалительного процесса? </w:t>
      </w:r>
    </w:p>
    <w:p w14:paraId="2F4C6677" w14:textId="77777777" w:rsidR="00AD5CC6" w:rsidRPr="00C24FEB" w:rsidRDefault="00AD5CC6" w:rsidP="00AD5CC6">
      <w:pPr>
        <w:numPr>
          <w:ilvl w:val="0"/>
          <w:numId w:val="23"/>
        </w:numPr>
        <w:ind w:left="0" w:hanging="360"/>
        <w:jc w:val="both"/>
        <w:rPr>
          <w:sz w:val="20"/>
          <w:szCs w:val="20"/>
        </w:rPr>
      </w:pPr>
      <w:r w:rsidRPr="00C24FEB">
        <w:rPr>
          <w:sz w:val="20"/>
          <w:szCs w:val="20"/>
        </w:rPr>
        <w:t xml:space="preserve">Как подразделяются лабиринтиты по течению? </w:t>
      </w:r>
    </w:p>
    <w:p w14:paraId="2103B6B5" w14:textId="77777777" w:rsidR="00AD5CC6" w:rsidRPr="00C24FEB" w:rsidRDefault="00AD5CC6" w:rsidP="00AD5CC6">
      <w:pPr>
        <w:numPr>
          <w:ilvl w:val="0"/>
          <w:numId w:val="23"/>
        </w:numPr>
        <w:ind w:left="0" w:hanging="360"/>
        <w:jc w:val="both"/>
        <w:rPr>
          <w:sz w:val="20"/>
          <w:szCs w:val="20"/>
        </w:rPr>
      </w:pPr>
      <w:r w:rsidRPr="00C24FEB">
        <w:rPr>
          <w:sz w:val="20"/>
          <w:szCs w:val="20"/>
        </w:rPr>
        <w:t xml:space="preserve">Эпи-   или   </w:t>
      </w:r>
      <w:proofErr w:type="spellStart"/>
      <w:r w:rsidRPr="00C24FEB">
        <w:rPr>
          <w:sz w:val="20"/>
          <w:szCs w:val="20"/>
        </w:rPr>
        <w:t>мезотимпанит</w:t>
      </w:r>
      <w:proofErr w:type="spellEnd"/>
      <w:r w:rsidRPr="00C24FEB">
        <w:rPr>
          <w:sz w:val="20"/>
          <w:szCs w:val="20"/>
        </w:rPr>
        <w:t xml:space="preserve">   чаще   осложняется   лабиринтитом? </w:t>
      </w:r>
    </w:p>
    <w:p w14:paraId="2684EF35" w14:textId="77777777" w:rsidR="00AD5CC6" w:rsidRPr="00C24FEB" w:rsidRDefault="00AD5CC6" w:rsidP="00AD5CC6">
      <w:pPr>
        <w:numPr>
          <w:ilvl w:val="0"/>
          <w:numId w:val="23"/>
        </w:numPr>
        <w:ind w:left="0" w:hanging="360"/>
        <w:jc w:val="both"/>
        <w:rPr>
          <w:sz w:val="20"/>
          <w:szCs w:val="20"/>
        </w:rPr>
      </w:pPr>
      <w:r w:rsidRPr="00C24FEB">
        <w:rPr>
          <w:sz w:val="20"/>
          <w:szCs w:val="20"/>
        </w:rPr>
        <w:t xml:space="preserve">Какой процесс в среднем ухе обычно приводит к развитию ограниченного лабиринтита? </w:t>
      </w:r>
    </w:p>
    <w:p w14:paraId="54D99999" w14:textId="77777777" w:rsidR="00AD5CC6" w:rsidRPr="00C24FEB" w:rsidRDefault="00AD5CC6" w:rsidP="00AD5CC6">
      <w:pPr>
        <w:numPr>
          <w:ilvl w:val="0"/>
          <w:numId w:val="23"/>
        </w:numPr>
        <w:ind w:left="0" w:hanging="360"/>
        <w:jc w:val="both"/>
        <w:rPr>
          <w:sz w:val="20"/>
          <w:szCs w:val="20"/>
        </w:rPr>
      </w:pPr>
      <w:r w:rsidRPr="00C24FEB">
        <w:rPr>
          <w:sz w:val="20"/>
          <w:szCs w:val="20"/>
        </w:rPr>
        <w:t>Какие симптомы будут указывать на переход процесса из среднего уха при его воспал</w:t>
      </w:r>
      <w:r w:rsidRPr="00C24FEB">
        <w:rPr>
          <w:sz w:val="20"/>
          <w:szCs w:val="20"/>
        </w:rPr>
        <w:t>е</w:t>
      </w:r>
      <w:r w:rsidRPr="00C24FEB">
        <w:rPr>
          <w:sz w:val="20"/>
          <w:szCs w:val="20"/>
        </w:rPr>
        <w:t xml:space="preserve">нии на внутреннее? </w:t>
      </w:r>
    </w:p>
    <w:p w14:paraId="3AE65827" w14:textId="77777777" w:rsidR="00AD5CC6" w:rsidRPr="00C24FEB" w:rsidRDefault="00AD5CC6" w:rsidP="00AD5CC6">
      <w:pPr>
        <w:numPr>
          <w:ilvl w:val="0"/>
          <w:numId w:val="23"/>
        </w:numPr>
        <w:ind w:left="0" w:hanging="360"/>
        <w:jc w:val="both"/>
        <w:rPr>
          <w:sz w:val="20"/>
          <w:szCs w:val="20"/>
        </w:rPr>
      </w:pPr>
      <w:r w:rsidRPr="00C24FEB">
        <w:rPr>
          <w:sz w:val="20"/>
          <w:szCs w:val="20"/>
        </w:rPr>
        <w:t xml:space="preserve">Какие общие объективные симптомы характерны для лабиринтитов? </w:t>
      </w:r>
    </w:p>
    <w:p w14:paraId="31D09447" w14:textId="77777777" w:rsidR="00AD5CC6" w:rsidRPr="00C24FEB" w:rsidRDefault="00AD5CC6" w:rsidP="00AD5CC6">
      <w:pPr>
        <w:numPr>
          <w:ilvl w:val="0"/>
          <w:numId w:val="23"/>
        </w:numPr>
        <w:ind w:left="0" w:hanging="360"/>
        <w:jc w:val="both"/>
        <w:rPr>
          <w:spacing w:val="-4"/>
          <w:sz w:val="20"/>
          <w:szCs w:val="20"/>
        </w:rPr>
      </w:pPr>
      <w:r w:rsidRPr="00C24FEB">
        <w:rPr>
          <w:spacing w:val="-4"/>
          <w:sz w:val="20"/>
          <w:szCs w:val="20"/>
        </w:rPr>
        <w:t xml:space="preserve">Какой объективный симптом является патогномоничным для ограниченного лабиринтита? </w:t>
      </w:r>
    </w:p>
    <w:p w14:paraId="29D545E8" w14:textId="77777777" w:rsidR="00AD5CC6" w:rsidRPr="00C24FEB" w:rsidRDefault="00AD5CC6" w:rsidP="00AD5CC6">
      <w:pPr>
        <w:numPr>
          <w:ilvl w:val="0"/>
          <w:numId w:val="23"/>
        </w:numPr>
        <w:ind w:left="0" w:hanging="360"/>
        <w:jc w:val="both"/>
        <w:rPr>
          <w:sz w:val="20"/>
          <w:szCs w:val="20"/>
        </w:rPr>
      </w:pPr>
      <w:r w:rsidRPr="00C24FEB">
        <w:rPr>
          <w:sz w:val="20"/>
          <w:szCs w:val="20"/>
        </w:rPr>
        <w:t xml:space="preserve">Какая тактика должна быть у врача общего профиля при    </w:t>
      </w:r>
      <w:proofErr w:type="gramStart"/>
      <w:r w:rsidRPr="00C24FEB">
        <w:rPr>
          <w:sz w:val="20"/>
          <w:szCs w:val="20"/>
        </w:rPr>
        <w:t>наличии  у</w:t>
      </w:r>
      <w:proofErr w:type="gramEnd"/>
      <w:r w:rsidRPr="00C24FEB">
        <w:rPr>
          <w:sz w:val="20"/>
          <w:szCs w:val="20"/>
        </w:rPr>
        <w:t xml:space="preserve"> больного полож</w:t>
      </w:r>
      <w:r w:rsidRPr="00C24FEB">
        <w:rPr>
          <w:sz w:val="20"/>
          <w:szCs w:val="20"/>
        </w:rPr>
        <w:t>и</w:t>
      </w:r>
      <w:r w:rsidRPr="00C24FEB">
        <w:rPr>
          <w:sz w:val="20"/>
          <w:szCs w:val="20"/>
        </w:rPr>
        <w:t xml:space="preserve">тельного фистульного симптома? </w:t>
      </w:r>
    </w:p>
    <w:p w14:paraId="75E78E26" w14:textId="77777777" w:rsidR="00AD5CC6" w:rsidRPr="00C24FEB" w:rsidRDefault="00AD5CC6" w:rsidP="00AD5CC6">
      <w:pPr>
        <w:numPr>
          <w:ilvl w:val="0"/>
          <w:numId w:val="23"/>
        </w:numPr>
        <w:ind w:left="0" w:hanging="360"/>
        <w:jc w:val="both"/>
        <w:rPr>
          <w:sz w:val="20"/>
          <w:szCs w:val="20"/>
        </w:rPr>
      </w:pPr>
      <w:r w:rsidRPr="00C24FEB">
        <w:rPr>
          <w:sz w:val="20"/>
          <w:szCs w:val="20"/>
        </w:rPr>
        <w:t xml:space="preserve">По какому типу поражается слух при гнойном лабиринтите? </w:t>
      </w:r>
    </w:p>
    <w:p w14:paraId="4F4542D6" w14:textId="77777777" w:rsidR="00AD5CC6" w:rsidRPr="00C24FEB" w:rsidRDefault="00AD5CC6" w:rsidP="00AD5CC6">
      <w:pPr>
        <w:numPr>
          <w:ilvl w:val="0"/>
          <w:numId w:val="23"/>
        </w:numPr>
        <w:ind w:left="0" w:hanging="360"/>
        <w:jc w:val="both"/>
        <w:rPr>
          <w:sz w:val="20"/>
          <w:szCs w:val="20"/>
        </w:rPr>
      </w:pPr>
      <w:r w:rsidRPr="00C24FEB">
        <w:rPr>
          <w:sz w:val="20"/>
          <w:szCs w:val="20"/>
        </w:rPr>
        <w:lastRenderedPageBreak/>
        <w:t xml:space="preserve">Какая форма лабиринтита, как правило, приводит к полной глухоте? </w:t>
      </w:r>
    </w:p>
    <w:p w14:paraId="2F21EF79" w14:textId="77777777" w:rsidR="00AD5CC6" w:rsidRPr="00C24FEB" w:rsidRDefault="00AD5CC6" w:rsidP="00AD5CC6">
      <w:pPr>
        <w:numPr>
          <w:ilvl w:val="0"/>
          <w:numId w:val="23"/>
        </w:numPr>
        <w:ind w:left="0" w:hanging="360"/>
        <w:jc w:val="both"/>
        <w:rPr>
          <w:sz w:val="20"/>
          <w:szCs w:val="20"/>
        </w:rPr>
      </w:pPr>
      <w:r w:rsidRPr="00C24FEB">
        <w:rPr>
          <w:sz w:val="20"/>
          <w:szCs w:val="20"/>
        </w:rPr>
        <w:t xml:space="preserve">Методика определения функционального состояния </w:t>
      </w:r>
      <w:proofErr w:type="spellStart"/>
      <w:r w:rsidRPr="00C24FEB">
        <w:rPr>
          <w:sz w:val="20"/>
          <w:szCs w:val="20"/>
        </w:rPr>
        <w:t>отолитового</w:t>
      </w:r>
      <w:proofErr w:type="spellEnd"/>
      <w:r w:rsidRPr="00C24FEB">
        <w:rPr>
          <w:sz w:val="20"/>
          <w:szCs w:val="20"/>
        </w:rPr>
        <w:t xml:space="preserve"> аппарата. </w:t>
      </w:r>
    </w:p>
    <w:p w14:paraId="43ECC5BB" w14:textId="77777777" w:rsidR="00AD5CC6" w:rsidRPr="00C24FEB" w:rsidRDefault="00AD5CC6" w:rsidP="00AD5CC6">
      <w:pPr>
        <w:numPr>
          <w:ilvl w:val="0"/>
          <w:numId w:val="23"/>
        </w:numPr>
        <w:ind w:left="0" w:hanging="360"/>
        <w:jc w:val="both"/>
        <w:rPr>
          <w:sz w:val="20"/>
          <w:szCs w:val="20"/>
        </w:rPr>
      </w:pPr>
      <w:r w:rsidRPr="00C24FEB">
        <w:rPr>
          <w:sz w:val="20"/>
          <w:szCs w:val="20"/>
        </w:rPr>
        <w:t xml:space="preserve">Методика определения функционального состояния полукружных каналов. </w:t>
      </w:r>
    </w:p>
    <w:p w14:paraId="6D6A696D" w14:textId="77777777" w:rsidR="00AD5CC6" w:rsidRPr="00C24FEB" w:rsidRDefault="00AD5CC6" w:rsidP="00AD5CC6">
      <w:pPr>
        <w:numPr>
          <w:ilvl w:val="0"/>
          <w:numId w:val="23"/>
        </w:numPr>
        <w:ind w:left="0" w:hanging="360"/>
        <w:jc w:val="both"/>
        <w:rPr>
          <w:sz w:val="20"/>
          <w:szCs w:val="20"/>
        </w:rPr>
      </w:pPr>
      <w:r w:rsidRPr="00C24FEB">
        <w:rPr>
          <w:sz w:val="20"/>
          <w:szCs w:val="20"/>
        </w:rPr>
        <w:t xml:space="preserve">Методика вращательной пробы. </w:t>
      </w:r>
    </w:p>
    <w:p w14:paraId="265B7A47" w14:textId="77777777" w:rsidR="00AD5CC6" w:rsidRPr="00C24FEB" w:rsidRDefault="00AD5CC6" w:rsidP="00AD5CC6">
      <w:pPr>
        <w:numPr>
          <w:ilvl w:val="0"/>
          <w:numId w:val="23"/>
        </w:numPr>
        <w:ind w:left="0" w:hanging="360"/>
        <w:jc w:val="both"/>
        <w:rPr>
          <w:sz w:val="20"/>
          <w:szCs w:val="20"/>
        </w:rPr>
      </w:pPr>
      <w:r w:rsidRPr="00C24FEB">
        <w:rPr>
          <w:sz w:val="20"/>
          <w:szCs w:val="20"/>
        </w:rPr>
        <w:t xml:space="preserve">Методика калорической пробы. </w:t>
      </w:r>
    </w:p>
    <w:p w14:paraId="1E6EBD0D" w14:textId="77777777" w:rsidR="00AD5CC6" w:rsidRPr="00C24FEB" w:rsidRDefault="00AD5CC6" w:rsidP="00AD5CC6">
      <w:pPr>
        <w:numPr>
          <w:ilvl w:val="0"/>
          <w:numId w:val="23"/>
        </w:numPr>
        <w:ind w:left="0" w:hanging="360"/>
        <w:jc w:val="both"/>
        <w:rPr>
          <w:sz w:val="20"/>
          <w:szCs w:val="20"/>
        </w:rPr>
      </w:pPr>
      <w:r w:rsidRPr="00C24FEB">
        <w:rPr>
          <w:sz w:val="20"/>
          <w:szCs w:val="20"/>
        </w:rPr>
        <w:t xml:space="preserve">Величина нормальной возбудимости лабиринта при вращательной пробе. </w:t>
      </w:r>
    </w:p>
    <w:p w14:paraId="19576B99" w14:textId="77777777" w:rsidR="00AD5CC6" w:rsidRPr="00C24FEB" w:rsidRDefault="00AD5CC6" w:rsidP="00AD5CC6">
      <w:pPr>
        <w:numPr>
          <w:ilvl w:val="0"/>
          <w:numId w:val="23"/>
        </w:numPr>
        <w:ind w:left="0" w:hanging="360"/>
        <w:jc w:val="both"/>
        <w:rPr>
          <w:sz w:val="20"/>
          <w:szCs w:val="20"/>
        </w:rPr>
      </w:pPr>
      <w:r w:rsidRPr="00C24FEB">
        <w:rPr>
          <w:sz w:val="20"/>
          <w:szCs w:val="20"/>
        </w:rPr>
        <w:t xml:space="preserve">Величина нормальной возбудимости лабиринта при калорической пробе. </w:t>
      </w:r>
    </w:p>
    <w:p w14:paraId="49C7982F" w14:textId="77777777" w:rsidR="00AD5CC6" w:rsidRPr="00C24FEB" w:rsidRDefault="00AD5CC6" w:rsidP="00AD5CC6">
      <w:pPr>
        <w:numPr>
          <w:ilvl w:val="0"/>
          <w:numId w:val="23"/>
        </w:numPr>
        <w:ind w:left="0" w:hanging="360"/>
        <w:jc w:val="both"/>
        <w:rPr>
          <w:sz w:val="20"/>
          <w:szCs w:val="20"/>
        </w:rPr>
      </w:pPr>
      <w:r w:rsidRPr="00C24FEB">
        <w:rPr>
          <w:sz w:val="20"/>
          <w:szCs w:val="20"/>
        </w:rPr>
        <w:t xml:space="preserve">Трудовая экспертиза больного нейросенсорной тугоухостью. </w:t>
      </w:r>
    </w:p>
    <w:p w14:paraId="0926277B" w14:textId="77777777" w:rsidR="00AD5CC6" w:rsidRPr="00C24FEB" w:rsidRDefault="00AD5CC6" w:rsidP="00AD5CC6">
      <w:pPr>
        <w:numPr>
          <w:ilvl w:val="0"/>
          <w:numId w:val="23"/>
        </w:numPr>
        <w:ind w:left="0" w:hanging="360"/>
        <w:jc w:val="both"/>
        <w:rPr>
          <w:sz w:val="20"/>
          <w:szCs w:val="20"/>
        </w:rPr>
      </w:pPr>
      <w:r w:rsidRPr="00C24FEB">
        <w:rPr>
          <w:sz w:val="20"/>
          <w:szCs w:val="20"/>
        </w:rPr>
        <w:t xml:space="preserve">Трудовая экспертиза больного хроническим </w:t>
      </w:r>
      <w:proofErr w:type="spellStart"/>
      <w:r w:rsidRPr="00C24FEB">
        <w:rPr>
          <w:sz w:val="20"/>
          <w:szCs w:val="20"/>
        </w:rPr>
        <w:t>эпитимпанитом</w:t>
      </w:r>
      <w:proofErr w:type="spellEnd"/>
      <w:r w:rsidRPr="00C24FEB">
        <w:rPr>
          <w:sz w:val="20"/>
          <w:szCs w:val="20"/>
        </w:rPr>
        <w:t xml:space="preserve">. </w:t>
      </w:r>
    </w:p>
    <w:p w14:paraId="17C55C73" w14:textId="77777777" w:rsidR="00AD5CC6" w:rsidRPr="00C24FEB" w:rsidRDefault="00AD5CC6" w:rsidP="00AD5CC6">
      <w:pPr>
        <w:numPr>
          <w:ilvl w:val="0"/>
          <w:numId w:val="23"/>
        </w:numPr>
        <w:ind w:left="0" w:hanging="360"/>
        <w:jc w:val="both"/>
        <w:rPr>
          <w:sz w:val="20"/>
          <w:szCs w:val="20"/>
        </w:rPr>
      </w:pPr>
      <w:r w:rsidRPr="00C24FEB">
        <w:rPr>
          <w:sz w:val="20"/>
          <w:szCs w:val="20"/>
        </w:rPr>
        <w:t xml:space="preserve">Трудовые рекомендации больному отосклерозом. </w:t>
      </w:r>
    </w:p>
    <w:p w14:paraId="09785530" w14:textId="77777777" w:rsidR="00AD5CC6" w:rsidRPr="00C24FEB" w:rsidRDefault="00AD5CC6" w:rsidP="00AD5CC6">
      <w:pPr>
        <w:numPr>
          <w:ilvl w:val="0"/>
          <w:numId w:val="23"/>
        </w:numPr>
        <w:ind w:left="0" w:hanging="360"/>
        <w:jc w:val="both"/>
        <w:rPr>
          <w:sz w:val="20"/>
          <w:szCs w:val="20"/>
        </w:rPr>
      </w:pPr>
      <w:r w:rsidRPr="00C24FEB">
        <w:rPr>
          <w:sz w:val="20"/>
          <w:szCs w:val="20"/>
        </w:rPr>
        <w:t xml:space="preserve">Трудовые рекомендации больному болезнью </w:t>
      </w:r>
      <w:proofErr w:type="spellStart"/>
      <w:r w:rsidRPr="00C24FEB">
        <w:rPr>
          <w:sz w:val="20"/>
          <w:szCs w:val="20"/>
        </w:rPr>
        <w:t>Меньера</w:t>
      </w:r>
      <w:proofErr w:type="spellEnd"/>
      <w:r w:rsidRPr="00C24FEB">
        <w:rPr>
          <w:sz w:val="20"/>
          <w:szCs w:val="20"/>
        </w:rPr>
        <w:t xml:space="preserve">. </w:t>
      </w:r>
    </w:p>
    <w:p w14:paraId="6868C8C2" w14:textId="77777777" w:rsidR="00AD5CC6" w:rsidRPr="00C24FEB" w:rsidRDefault="00AD5CC6" w:rsidP="00AD5CC6">
      <w:pPr>
        <w:numPr>
          <w:ilvl w:val="0"/>
          <w:numId w:val="23"/>
        </w:numPr>
        <w:ind w:left="0" w:hanging="360"/>
        <w:jc w:val="both"/>
        <w:rPr>
          <w:sz w:val="20"/>
          <w:szCs w:val="20"/>
        </w:rPr>
      </w:pPr>
      <w:r w:rsidRPr="00C24FEB">
        <w:rPr>
          <w:sz w:val="20"/>
          <w:szCs w:val="20"/>
        </w:rPr>
        <w:t xml:space="preserve">Возможность службы в армии больного хроническим гнойным </w:t>
      </w:r>
      <w:proofErr w:type="spellStart"/>
      <w:r w:rsidRPr="00C24FEB">
        <w:rPr>
          <w:sz w:val="20"/>
          <w:szCs w:val="20"/>
        </w:rPr>
        <w:t>мезотимпанитом</w:t>
      </w:r>
      <w:proofErr w:type="spellEnd"/>
      <w:r w:rsidRPr="00C24FEB">
        <w:rPr>
          <w:sz w:val="20"/>
          <w:szCs w:val="20"/>
        </w:rPr>
        <w:t xml:space="preserve">. </w:t>
      </w:r>
    </w:p>
    <w:p w14:paraId="16EAAEC5" w14:textId="77777777" w:rsidR="00AD5CC6" w:rsidRPr="00C24FEB" w:rsidRDefault="00AD5CC6" w:rsidP="00AD5CC6">
      <w:pPr>
        <w:numPr>
          <w:ilvl w:val="0"/>
          <w:numId w:val="23"/>
        </w:numPr>
        <w:ind w:left="0" w:hanging="360"/>
        <w:jc w:val="both"/>
        <w:rPr>
          <w:sz w:val="20"/>
          <w:szCs w:val="20"/>
        </w:rPr>
      </w:pPr>
      <w:r w:rsidRPr="00C24FEB">
        <w:rPr>
          <w:sz w:val="20"/>
          <w:szCs w:val="20"/>
        </w:rPr>
        <w:t xml:space="preserve">Объективные признаки глухоты. </w:t>
      </w:r>
    </w:p>
    <w:p w14:paraId="443F6B72" w14:textId="77777777" w:rsidR="00AD5CC6" w:rsidRPr="00C24FEB" w:rsidRDefault="00AD5CC6" w:rsidP="00AD5CC6">
      <w:pPr>
        <w:numPr>
          <w:ilvl w:val="0"/>
          <w:numId w:val="23"/>
        </w:numPr>
        <w:ind w:left="0" w:hanging="360"/>
        <w:jc w:val="both"/>
        <w:rPr>
          <w:sz w:val="20"/>
          <w:szCs w:val="20"/>
        </w:rPr>
      </w:pPr>
      <w:r w:rsidRPr="00C24FEB">
        <w:rPr>
          <w:sz w:val="20"/>
          <w:szCs w:val="20"/>
        </w:rPr>
        <w:t xml:space="preserve">Особенности обнаружения односторонней глухоты. </w:t>
      </w:r>
    </w:p>
    <w:p w14:paraId="5009D0E0" w14:textId="77777777" w:rsidR="00AD5CC6" w:rsidRPr="00C24FEB" w:rsidRDefault="00AD5CC6" w:rsidP="00AD5CC6">
      <w:pPr>
        <w:jc w:val="both"/>
        <w:rPr>
          <w:b/>
          <w:bCs/>
          <w:sz w:val="20"/>
          <w:szCs w:val="20"/>
        </w:rPr>
      </w:pPr>
    </w:p>
    <w:p w14:paraId="239F00C3" w14:textId="77777777" w:rsidR="00AD5CC6" w:rsidRPr="00C24FEB" w:rsidRDefault="00AD5CC6" w:rsidP="00AD5CC6">
      <w:pPr>
        <w:rPr>
          <w:sz w:val="20"/>
          <w:szCs w:val="20"/>
        </w:rPr>
      </w:pPr>
    </w:p>
    <w:p w14:paraId="25ECF516" w14:textId="77777777" w:rsidR="00AD5CC6" w:rsidRPr="00C24FEB" w:rsidRDefault="00AD5CC6" w:rsidP="00AD5CC6">
      <w:pPr>
        <w:jc w:val="both"/>
        <w:rPr>
          <w:sz w:val="20"/>
          <w:szCs w:val="20"/>
        </w:rPr>
      </w:pPr>
      <w:r w:rsidRPr="00C24FEB">
        <w:rPr>
          <w:b/>
          <w:sz w:val="20"/>
          <w:szCs w:val="20"/>
        </w:rPr>
        <w:t xml:space="preserve">Тема: </w:t>
      </w:r>
      <w:r w:rsidRPr="00C24FEB">
        <w:rPr>
          <w:sz w:val="20"/>
          <w:szCs w:val="20"/>
        </w:rPr>
        <w:t>Опухоли и инфекционные гранулемы верхних дыхательных путей и уха: доброкач</w:t>
      </w:r>
      <w:r w:rsidRPr="00C24FEB">
        <w:rPr>
          <w:sz w:val="20"/>
          <w:szCs w:val="20"/>
        </w:rPr>
        <w:t>е</w:t>
      </w:r>
      <w:r w:rsidRPr="00C24FEB">
        <w:rPr>
          <w:sz w:val="20"/>
          <w:szCs w:val="20"/>
        </w:rPr>
        <w:t xml:space="preserve">ственные и злокачественные опухоли носа, околоносовых пазух, глотки и гортани, туберкулез, сифилис, склерома, дифтерия. </w:t>
      </w:r>
    </w:p>
    <w:p w14:paraId="0E8301F8" w14:textId="77777777" w:rsidR="00AD5CC6" w:rsidRPr="00C24FEB" w:rsidRDefault="00AD5CC6" w:rsidP="00AD5CC6">
      <w:pPr>
        <w:jc w:val="center"/>
        <w:rPr>
          <w:sz w:val="20"/>
          <w:szCs w:val="20"/>
        </w:rPr>
      </w:pPr>
      <w:r w:rsidRPr="00C24FEB">
        <w:rPr>
          <w:b/>
          <w:sz w:val="20"/>
          <w:szCs w:val="20"/>
        </w:rPr>
        <w:t xml:space="preserve">Контрольные вопросы. </w:t>
      </w:r>
    </w:p>
    <w:p w14:paraId="52EF4AAE" w14:textId="77777777" w:rsidR="00AD5CC6" w:rsidRPr="00C24FEB" w:rsidRDefault="00AD5CC6" w:rsidP="00AD5CC6">
      <w:pPr>
        <w:numPr>
          <w:ilvl w:val="0"/>
          <w:numId w:val="24"/>
        </w:numPr>
        <w:ind w:left="0" w:hanging="360"/>
        <w:jc w:val="both"/>
        <w:rPr>
          <w:sz w:val="20"/>
          <w:szCs w:val="20"/>
        </w:rPr>
      </w:pPr>
      <w:r w:rsidRPr="00C24FEB">
        <w:rPr>
          <w:sz w:val="20"/>
          <w:szCs w:val="20"/>
        </w:rPr>
        <w:t xml:space="preserve">При помощи каких инструментов производится непрямая ларингоскопия? </w:t>
      </w:r>
    </w:p>
    <w:p w14:paraId="4110C8E8" w14:textId="77777777" w:rsidR="00AD5CC6" w:rsidRPr="00C24FEB" w:rsidRDefault="00AD5CC6" w:rsidP="00AD5CC6">
      <w:pPr>
        <w:numPr>
          <w:ilvl w:val="0"/>
          <w:numId w:val="24"/>
        </w:numPr>
        <w:ind w:left="0" w:hanging="360"/>
        <w:jc w:val="both"/>
        <w:rPr>
          <w:sz w:val="20"/>
          <w:szCs w:val="20"/>
        </w:rPr>
      </w:pPr>
      <w:r w:rsidRPr="00C24FEB">
        <w:rPr>
          <w:sz w:val="20"/>
          <w:szCs w:val="20"/>
        </w:rPr>
        <w:t xml:space="preserve">В чем отличие прямой ларингоскопии от непрямой? </w:t>
      </w:r>
    </w:p>
    <w:p w14:paraId="3BF84200" w14:textId="77777777" w:rsidR="00AD5CC6" w:rsidRPr="00C24FEB" w:rsidRDefault="00AD5CC6" w:rsidP="00AD5CC6">
      <w:pPr>
        <w:numPr>
          <w:ilvl w:val="0"/>
          <w:numId w:val="24"/>
        </w:numPr>
        <w:ind w:left="0" w:hanging="360"/>
        <w:jc w:val="both"/>
        <w:rPr>
          <w:sz w:val="20"/>
          <w:szCs w:val="20"/>
        </w:rPr>
      </w:pPr>
      <w:r w:rsidRPr="00C24FEB">
        <w:rPr>
          <w:sz w:val="20"/>
          <w:szCs w:val="20"/>
        </w:rPr>
        <w:t xml:space="preserve">Какие аномалии развития гортани могут быть у детей? </w:t>
      </w:r>
    </w:p>
    <w:p w14:paraId="3E08CC0C" w14:textId="77777777" w:rsidR="00AD5CC6" w:rsidRPr="00C24FEB" w:rsidRDefault="00AD5CC6" w:rsidP="00AD5CC6">
      <w:pPr>
        <w:numPr>
          <w:ilvl w:val="0"/>
          <w:numId w:val="24"/>
        </w:numPr>
        <w:ind w:left="0" w:hanging="360"/>
        <w:jc w:val="both"/>
        <w:rPr>
          <w:sz w:val="20"/>
          <w:szCs w:val="20"/>
        </w:rPr>
      </w:pPr>
      <w:r w:rsidRPr="00C24FEB">
        <w:rPr>
          <w:sz w:val="20"/>
          <w:szCs w:val="20"/>
        </w:rPr>
        <w:t xml:space="preserve">Где располагаются певческие узелки? </w:t>
      </w:r>
    </w:p>
    <w:p w14:paraId="7288BE39" w14:textId="77777777" w:rsidR="00AD5CC6" w:rsidRPr="00C24FEB" w:rsidRDefault="00AD5CC6" w:rsidP="00AD5CC6">
      <w:pPr>
        <w:numPr>
          <w:ilvl w:val="0"/>
          <w:numId w:val="24"/>
        </w:numPr>
        <w:ind w:left="0" w:hanging="360"/>
        <w:jc w:val="both"/>
        <w:rPr>
          <w:sz w:val="20"/>
          <w:szCs w:val="20"/>
        </w:rPr>
      </w:pPr>
      <w:r w:rsidRPr="00C24FEB">
        <w:rPr>
          <w:sz w:val="20"/>
          <w:szCs w:val="20"/>
        </w:rPr>
        <w:t xml:space="preserve">Какие показания к трахеотомии? </w:t>
      </w:r>
    </w:p>
    <w:p w14:paraId="02F6970F" w14:textId="77777777" w:rsidR="00AD5CC6" w:rsidRPr="00C24FEB" w:rsidRDefault="00AD5CC6" w:rsidP="00AD5CC6">
      <w:pPr>
        <w:numPr>
          <w:ilvl w:val="0"/>
          <w:numId w:val="24"/>
        </w:numPr>
        <w:ind w:left="0" w:hanging="360"/>
        <w:jc w:val="both"/>
        <w:rPr>
          <w:sz w:val="20"/>
          <w:szCs w:val="20"/>
        </w:rPr>
      </w:pPr>
      <w:r w:rsidRPr="00C24FEB">
        <w:rPr>
          <w:sz w:val="20"/>
          <w:szCs w:val="20"/>
        </w:rPr>
        <w:t xml:space="preserve">Какие известны виды трахеотомии? </w:t>
      </w:r>
    </w:p>
    <w:p w14:paraId="490DC1C9" w14:textId="77777777" w:rsidR="00AD5CC6" w:rsidRPr="00C24FEB" w:rsidRDefault="00AD5CC6" w:rsidP="00AD5CC6">
      <w:pPr>
        <w:numPr>
          <w:ilvl w:val="0"/>
          <w:numId w:val="24"/>
        </w:numPr>
        <w:ind w:left="0" w:hanging="360"/>
        <w:jc w:val="both"/>
        <w:rPr>
          <w:sz w:val="20"/>
          <w:szCs w:val="20"/>
        </w:rPr>
      </w:pPr>
      <w:r w:rsidRPr="00C24FEB">
        <w:rPr>
          <w:sz w:val="20"/>
          <w:szCs w:val="20"/>
        </w:rPr>
        <w:t xml:space="preserve">Какие осложнения могут быть при трахеотомии? </w:t>
      </w:r>
    </w:p>
    <w:p w14:paraId="2FD023B9" w14:textId="77777777" w:rsidR="00AD5CC6" w:rsidRPr="00C24FEB" w:rsidRDefault="00AD5CC6" w:rsidP="00AD5CC6">
      <w:pPr>
        <w:numPr>
          <w:ilvl w:val="0"/>
          <w:numId w:val="24"/>
        </w:numPr>
        <w:ind w:left="0" w:hanging="360"/>
        <w:jc w:val="both"/>
        <w:rPr>
          <w:sz w:val="20"/>
          <w:szCs w:val="20"/>
        </w:rPr>
      </w:pPr>
      <w:r w:rsidRPr="00C24FEB">
        <w:rPr>
          <w:sz w:val="20"/>
          <w:szCs w:val="20"/>
        </w:rPr>
        <w:t xml:space="preserve">В каких случаях возникает эмфизема подкожной клетчатки шеи после трахеотомии? </w:t>
      </w:r>
    </w:p>
    <w:p w14:paraId="5EF749AB" w14:textId="77777777" w:rsidR="00AD5CC6" w:rsidRPr="00C24FEB" w:rsidRDefault="00AD5CC6" w:rsidP="00AD5CC6">
      <w:pPr>
        <w:numPr>
          <w:ilvl w:val="0"/>
          <w:numId w:val="24"/>
        </w:numPr>
        <w:ind w:left="0" w:hanging="360"/>
        <w:jc w:val="both"/>
        <w:rPr>
          <w:sz w:val="20"/>
          <w:szCs w:val="20"/>
        </w:rPr>
      </w:pPr>
      <w:r w:rsidRPr="00C24FEB">
        <w:rPr>
          <w:sz w:val="20"/>
          <w:szCs w:val="20"/>
        </w:rPr>
        <w:t xml:space="preserve">Когда можно </w:t>
      </w:r>
      <w:proofErr w:type="spellStart"/>
      <w:r w:rsidRPr="00C24FEB">
        <w:rPr>
          <w:sz w:val="20"/>
          <w:szCs w:val="20"/>
        </w:rPr>
        <w:t>деканюлировать</w:t>
      </w:r>
      <w:proofErr w:type="spellEnd"/>
      <w:r w:rsidRPr="00C24FEB">
        <w:rPr>
          <w:sz w:val="20"/>
          <w:szCs w:val="20"/>
        </w:rPr>
        <w:t xml:space="preserve"> больного после трахеотомии? </w:t>
      </w:r>
    </w:p>
    <w:p w14:paraId="4FD220AD" w14:textId="77777777" w:rsidR="00AD5CC6" w:rsidRPr="00C24FEB" w:rsidRDefault="00AD5CC6" w:rsidP="00AD5CC6">
      <w:pPr>
        <w:numPr>
          <w:ilvl w:val="0"/>
          <w:numId w:val="24"/>
        </w:numPr>
        <w:ind w:left="0" w:hanging="360"/>
        <w:jc w:val="both"/>
        <w:rPr>
          <w:sz w:val="20"/>
          <w:szCs w:val="20"/>
        </w:rPr>
      </w:pPr>
      <w:r w:rsidRPr="00C24FEB">
        <w:rPr>
          <w:sz w:val="20"/>
          <w:szCs w:val="20"/>
        </w:rPr>
        <w:t xml:space="preserve">Какие опухоли могут быть в гортани? </w:t>
      </w:r>
    </w:p>
    <w:p w14:paraId="4B3C7AD8" w14:textId="77777777" w:rsidR="00AD5CC6" w:rsidRPr="00C24FEB" w:rsidRDefault="00AD5CC6" w:rsidP="00AD5CC6">
      <w:pPr>
        <w:numPr>
          <w:ilvl w:val="0"/>
          <w:numId w:val="24"/>
        </w:numPr>
        <w:ind w:left="0" w:hanging="360"/>
        <w:jc w:val="both"/>
        <w:rPr>
          <w:sz w:val="20"/>
          <w:szCs w:val="20"/>
        </w:rPr>
      </w:pPr>
      <w:r w:rsidRPr="00C24FEB">
        <w:rPr>
          <w:sz w:val="20"/>
          <w:szCs w:val="20"/>
        </w:rPr>
        <w:t xml:space="preserve">Какая доброкачественная опухоль гортани наиболее часто перерождается в раковую? </w:t>
      </w:r>
    </w:p>
    <w:p w14:paraId="6A417CD2" w14:textId="77777777" w:rsidR="00AD5CC6" w:rsidRPr="00C24FEB" w:rsidRDefault="00AD5CC6" w:rsidP="00AD5CC6">
      <w:pPr>
        <w:numPr>
          <w:ilvl w:val="0"/>
          <w:numId w:val="24"/>
        </w:numPr>
        <w:ind w:left="0" w:hanging="360"/>
        <w:jc w:val="both"/>
        <w:rPr>
          <w:sz w:val="20"/>
          <w:szCs w:val="20"/>
        </w:rPr>
      </w:pPr>
      <w:r w:rsidRPr="00C24FEB">
        <w:rPr>
          <w:sz w:val="20"/>
          <w:szCs w:val="20"/>
        </w:rPr>
        <w:t xml:space="preserve">В каком возрасте наиболее часто встречается рак гортани? </w:t>
      </w:r>
    </w:p>
    <w:p w14:paraId="6D5E61A6" w14:textId="77777777" w:rsidR="00AD5CC6" w:rsidRPr="00C24FEB" w:rsidRDefault="00AD5CC6" w:rsidP="00AD5CC6">
      <w:pPr>
        <w:numPr>
          <w:ilvl w:val="0"/>
          <w:numId w:val="24"/>
        </w:numPr>
        <w:ind w:left="0" w:hanging="360"/>
        <w:jc w:val="both"/>
        <w:rPr>
          <w:sz w:val="20"/>
          <w:szCs w:val="20"/>
        </w:rPr>
      </w:pPr>
      <w:r w:rsidRPr="00C24FEB">
        <w:rPr>
          <w:sz w:val="20"/>
          <w:szCs w:val="20"/>
        </w:rPr>
        <w:t xml:space="preserve">Какова частота рака гортани среди опухолей других локализаций? </w:t>
      </w:r>
    </w:p>
    <w:p w14:paraId="58D50395" w14:textId="77777777" w:rsidR="00AD5CC6" w:rsidRPr="00C24FEB" w:rsidRDefault="00AD5CC6" w:rsidP="00AD5CC6">
      <w:pPr>
        <w:numPr>
          <w:ilvl w:val="0"/>
          <w:numId w:val="24"/>
        </w:numPr>
        <w:ind w:left="0" w:hanging="360"/>
        <w:jc w:val="both"/>
        <w:rPr>
          <w:sz w:val="20"/>
          <w:szCs w:val="20"/>
        </w:rPr>
      </w:pPr>
      <w:r w:rsidRPr="00C24FEB">
        <w:rPr>
          <w:sz w:val="20"/>
          <w:szCs w:val="20"/>
        </w:rPr>
        <w:t xml:space="preserve">Какая гистологическая структура рака наиболее часто обнаруживается в гортани? </w:t>
      </w:r>
    </w:p>
    <w:p w14:paraId="7EF742B7" w14:textId="77777777" w:rsidR="00AD5CC6" w:rsidRPr="00C24FEB" w:rsidRDefault="00AD5CC6" w:rsidP="00AD5CC6">
      <w:pPr>
        <w:numPr>
          <w:ilvl w:val="0"/>
          <w:numId w:val="24"/>
        </w:numPr>
        <w:ind w:left="0" w:hanging="360"/>
        <w:jc w:val="both"/>
        <w:rPr>
          <w:sz w:val="20"/>
          <w:szCs w:val="20"/>
        </w:rPr>
      </w:pPr>
      <w:r w:rsidRPr="00C24FEB">
        <w:rPr>
          <w:sz w:val="20"/>
          <w:szCs w:val="20"/>
        </w:rPr>
        <w:t xml:space="preserve">Какой отдел гортани поражается раком наиболее часто? </w:t>
      </w:r>
    </w:p>
    <w:p w14:paraId="6EC773A5" w14:textId="77777777" w:rsidR="00AD5CC6" w:rsidRPr="00C24FEB" w:rsidRDefault="00AD5CC6" w:rsidP="00AD5CC6">
      <w:pPr>
        <w:numPr>
          <w:ilvl w:val="0"/>
          <w:numId w:val="24"/>
        </w:numPr>
        <w:ind w:left="0" w:hanging="360"/>
        <w:jc w:val="both"/>
        <w:rPr>
          <w:sz w:val="20"/>
          <w:szCs w:val="20"/>
        </w:rPr>
      </w:pPr>
      <w:r w:rsidRPr="00C24FEB">
        <w:rPr>
          <w:sz w:val="20"/>
          <w:szCs w:val="20"/>
        </w:rPr>
        <w:t xml:space="preserve">При какой локализации рака в гортани признаки болезни появляются наиболее рано? </w:t>
      </w:r>
    </w:p>
    <w:p w14:paraId="74AC62DF" w14:textId="77777777" w:rsidR="00AD5CC6" w:rsidRPr="00C24FEB" w:rsidRDefault="00AD5CC6" w:rsidP="00AD5CC6">
      <w:pPr>
        <w:numPr>
          <w:ilvl w:val="0"/>
          <w:numId w:val="24"/>
        </w:numPr>
        <w:ind w:left="0" w:hanging="360"/>
        <w:jc w:val="both"/>
        <w:rPr>
          <w:sz w:val="20"/>
          <w:szCs w:val="20"/>
        </w:rPr>
      </w:pPr>
      <w:r w:rsidRPr="00C24FEB">
        <w:rPr>
          <w:sz w:val="20"/>
          <w:szCs w:val="20"/>
        </w:rPr>
        <w:t xml:space="preserve">Какой симптом является ведущим при раке среднего отдела гортани? </w:t>
      </w:r>
    </w:p>
    <w:p w14:paraId="1459EE70" w14:textId="77777777" w:rsidR="00AD5CC6" w:rsidRPr="00C24FEB" w:rsidRDefault="00AD5CC6" w:rsidP="00AD5CC6">
      <w:pPr>
        <w:numPr>
          <w:ilvl w:val="0"/>
          <w:numId w:val="24"/>
        </w:numPr>
        <w:ind w:left="0" w:hanging="360"/>
        <w:jc w:val="both"/>
        <w:rPr>
          <w:sz w:val="20"/>
          <w:szCs w:val="20"/>
        </w:rPr>
      </w:pPr>
      <w:r w:rsidRPr="00C24FEB">
        <w:rPr>
          <w:sz w:val="20"/>
          <w:szCs w:val="20"/>
        </w:rPr>
        <w:t xml:space="preserve">Какая функция гортани нарушается главным образом при раке ее нижнего отдела? </w:t>
      </w:r>
    </w:p>
    <w:p w14:paraId="591D080B" w14:textId="77777777" w:rsidR="00AD5CC6" w:rsidRPr="00C24FEB" w:rsidRDefault="00AD5CC6" w:rsidP="00AD5CC6">
      <w:pPr>
        <w:numPr>
          <w:ilvl w:val="0"/>
          <w:numId w:val="24"/>
        </w:numPr>
        <w:ind w:left="0" w:hanging="360"/>
        <w:jc w:val="both"/>
        <w:rPr>
          <w:sz w:val="20"/>
          <w:szCs w:val="20"/>
        </w:rPr>
      </w:pPr>
      <w:r w:rsidRPr="00C24FEB">
        <w:rPr>
          <w:sz w:val="20"/>
          <w:szCs w:val="20"/>
        </w:rPr>
        <w:t xml:space="preserve">Сколько стадий рака гортани различают? </w:t>
      </w:r>
    </w:p>
    <w:p w14:paraId="49CA612B" w14:textId="77777777" w:rsidR="00AD5CC6" w:rsidRPr="00C24FEB" w:rsidRDefault="00AD5CC6" w:rsidP="00AD5CC6">
      <w:pPr>
        <w:numPr>
          <w:ilvl w:val="0"/>
          <w:numId w:val="24"/>
        </w:numPr>
        <w:ind w:left="0" w:hanging="360"/>
        <w:jc w:val="both"/>
        <w:rPr>
          <w:sz w:val="20"/>
          <w:szCs w:val="20"/>
        </w:rPr>
      </w:pPr>
      <w:r w:rsidRPr="00C24FEB">
        <w:rPr>
          <w:sz w:val="20"/>
          <w:szCs w:val="20"/>
        </w:rPr>
        <w:t xml:space="preserve">С какими заболеваниями следует дифференцировать рак гортани? </w:t>
      </w:r>
    </w:p>
    <w:p w14:paraId="73FE79EC" w14:textId="77777777" w:rsidR="00AD5CC6" w:rsidRPr="00C24FEB" w:rsidRDefault="00AD5CC6" w:rsidP="00AD5CC6">
      <w:pPr>
        <w:numPr>
          <w:ilvl w:val="0"/>
          <w:numId w:val="24"/>
        </w:numPr>
        <w:ind w:left="0" w:hanging="360"/>
        <w:jc w:val="both"/>
        <w:rPr>
          <w:sz w:val="20"/>
          <w:szCs w:val="20"/>
        </w:rPr>
      </w:pPr>
      <w:r w:rsidRPr="00C24FEB">
        <w:rPr>
          <w:sz w:val="20"/>
          <w:szCs w:val="20"/>
        </w:rPr>
        <w:t xml:space="preserve">Какие виды лечения применяются при раке гортани? </w:t>
      </w:r>
    </w:p>
    <w:p w14:paraId="049841A2" w14:textId="77777777" w:rsidR="00AD5CC6" w:rsidRPr="00C24FEB" w:rsidRDefault="00AD5CC6" w:rsidP="00AD5CC6">
      <w:pPr>
        <w:numPr>
          <w:ilvl w:val="0"/>
          <w:numId w:val="24"/>
        </w:numPr>
        <w:ind w:left="0" w:hanging="360"/>
        <w:jc w:val="both"/>
        <w:rPr>
          <w:sz w:val="20"/>
          <w:szCs w:val="20"/>
        </w:rPr>
      </w:pPr>
      <w:r w:rsidRPr="00C24FEB">
        <w:rPr>
          <w:sz w:val="20"/>
          <w:szCs w:val="20"/>
        </w:rPr>
        <w:t xml:space="preserve">Какие основные виды операций производят при раке гортани? </w:t>
      </w:r>
    </w:p>
    <w:p w14:paraId="601A90BB" w14:textId="77777777" w:rsidR="00AD5CC6" w:rsidRPr="00C24FEB" w:rsidRDefault="00AD5CC6" w:rsidP="00AD5CC6">
      <w:pPr>
        <w:numPr>
          <w:ilvl w:val="0"/>
          <w:numId w:val="24"/>
        </w:numPr>
        <w:ind w:left="0" w:hanging="360"/>
        <w:jc w:val="both"/>
        <w:rPr>
          <w:sz w:val="20"/>
          <w:szCs w:val="20"/>
        </w:rPr>
      </w:pPr>
      <w:r w:rsidRPr="00C24FEB">
        <w:rPr>
          <w:sz w:val="20"/>
          <w:szCs w:val="20"/>
        </w:rPr>
        <w:t xml:space="preserve">Какое лечение целесообразно назначить больному при раке I стадии? </w:t>
      </w:r>
    </w:p>
    <w:p w14:paraId="762F4E91" w14:textId="77777777" w:rsidR="00AD5CC6" w:rsidRPr="00C24FEB" w:rsidRDefault="00AD5CC6" w:rsidP="00AD5CC6">
      <w:pPr>
        <w:numPr>
          <w:ilvl w:val="0"/>
          <w:numId w:val="24"/>
        </w:numPr>
        <w:ind w:left="0" w:hanging="360"/>
        <w:jc w:val="both"/>
        <w:rPr>
          <w:spacing w:val="-6"/>
          <w:sz w:val="20"/>
          <w:szCs w:val="20"/>
        </w:rPr>
      </w:pPr>
      <w:r w:rsidRPr="00C24FEB">
        <w:rPr>
          <w:spacing w:val="-6"/>
          <w:sz w:val="20"/>
          <w:szCs w:val="20"/>
        </w:rPr>
        <w:t xml:space="preserve">Какое лечение целесообразно назначить больному при раке </w:t>
      </w:r>
      <w:proofErr w:type="spellStart"/>
      <w:r w:rsidRPr="00C24FEB">
        <w:rPr>
          <w:spacing w:val="-6"/>
          <w:sz w:val="20"/>
          <w:szCs w:val="20"/>
        </w:rPr>
        <w:t>подсвязочного</w:t>
      </w:r>
      <w:proofErr w:type="spellEnd"/>
      <w:r w:rsidRPr="00C24FEB">
        <w:rPr>
          <w:spacing w:val="-6"/>
          <w:sz w:val="20"/>
          <w:szCs w:val="20"/>
        </w:rPr>
        <w:t xml:space="preserve"> отдела гортани? </w:t>
      </w:r>
    </w:p>
    <w:p w14:paraId="0FE5FB74" w14:textId="77777777" w:rsidR="00AD5CC6" w:rsidRPr="00C24FEB" w:rsidRDefault="00AD5CC6" w:rsidP="00AD5CC6">
      <w:pPr>
        <w:numPr>
          <w:ilvl w:val="0"/>
          <w:numId w:val="24"/>
        </w:numPr>
        <w:ind w:left="0" w:hanging="360"/>
        <w:jc w:val="both"/>
        <w:rPr>
          <w:sz w:val="20"/>
          <w:szCs w:val="20"/>
        </w:rPr>
      </w:pPr>
      <w:r w:rsidRPr="00C24FEB">
        <w:rPr>
          <w:sz w:val="20"/>
          <w:szCs w:val="20"/>
        </w:rPr>
        <w:t xml:space="preserve">Какая средняя курсовая доза лучевой терапии назначается при раке гортани? </w:t>
      </w:r>
    </w:p>
    <w:p w14:paraId="04EC3E7A" w14:textId="77777777" w:rsidR="00AD5CC6" w:rsidRPr="00C24FEB" w:rsidRDefault="00AD5CC6" w:rsidP="00AD5CC6">
      <w:pPr>
        <w:numPr>
          <w:ilvl w:val="0"/>
          <w:numId w:val="24"/>
        </w:numPr>
        <w:ind w:left="0" w:hanging="360"/>
        <w:jc w:val="both"/>
        <w:rPr>
          <w:sz w:val="20"/>
          <w:szCs w:val="20"/>
        </w:rPr>
      </w:pPr>
      <w:r w:rsidRPr="00C24FEB">
        <w:rPr>
          <w:sz w:val="20"/>
          <w:szCs w:val="20"/>
        </w:rPr>
        <w:t xml:space="preserve">Каковы противопоказания при лучевой терапии по поводу рака гортани? </w:t>
      </w:r>
    </w:p>
    <w:p w14:paraId="76257DAC" w14:textId="77777777" w:rsidR="00AD5CC6" w:rsidRPr="00C24FEB" w:rsidRDefault="00AD5CC6" w:rsidP="00AD5CC6">
      <w:pPr>
        <w:numPr>
          <w:ilvl w:val="0"/>
          <w:numId w:val="24"/>
        </w:numPr>
        <w:ind w:left="0" w:hanging="360"/>
        <w:jc w:val="both"/>
        <w:rPr>
          <w:sz w:val="20"/>
          <w:szCs w:val="20"/>
        </w:rPr>
      </w:pPr>
      <w:r w:rsidRPr="00C24FEB">
        <w:rPr>
          <w:sz w:val="20"/>
          <w:szCs w:val="20"/>
        </w:rPr>
        <w:t xml:space="preserve">Какие злокачественные опухоли наружного уха Вы знаете? </w:t>
      </w:r>
    </w:p>
    <w:p w14:paraId="175327E6" w14:textId="77777777" w:rsidR="00AD5CC6" w:rsidRPr="00C24FEB" w:rsidRDefault="00AD5CC6" w:rsidP="00AD5CC6">
      <w:pPr>
        <w:numPr>
          <w:ilvl w:val="0"/>
          <w:numId w:val="24"/>
        </w:numPr>
        <w:ind w:left="0" w:hanging="360"/>
        <w:jc w:val="both"/>
        <w:rPr>
          <w:sz w:val="20"/>
          <w:szCs w:val="20"/>
        </w:rPr>
      </w:pPr>
      <w:r w:rsidRPr="00C24FEB">
        <w:rPr>
          <w:sz w:val="20"/>
          <w:szCs w:val="20"/>
        </w:rPr>
        <w:t>Какие методы лечения эффективны при раке I, II, III стадии и базалиоме ушной раков</w:t>
      </w:r>
      <w:r w:rsidRPr="00C24FEB">
        <w:rPr>
          <w:sz w:val="20"/>
          <w:szCs w:val="20"/>
        </w:rPr>
        <w:t>и</w:t>
      </w:r>
      <w:r w:rsidRPr="00C24FEB">
        <w:rPr>
          <w:sz w:val="20"/>
          <w:szCs w:val="20"/>
        </w:rPr>
        <w:t xml:space="preserve">ны? </w:t>
      </w:r>
    </w:p>
    <w:p w14:paraId="6C2E5222" w14:textId="77777777" w:rsidR="00AD5CC6" w:rsidRPr="00C24FEB" w:rsidRDefault="00AD5CC6" w:rsidP="00AD5CC6">
      <w:pPr>
        <w:tabs>
          <w:tab w:val="left" w:pos="350"/>
        </w:tabs>
        <w:autoSpaceDE w:val="0"/>
        <w:autoSpaceDN w:val="0"/>
        <w:adjustRightInd w:val="0"/>
        <w:jc w:val="both"/>
        <w:rPr>
          <w:sz w:val="20"/>
          <w:szCs w:val="20"/>
        </w:rPr>
      </w:pPr>
    </w:p>
    <w:p w14:paraId="5C1783B5" w14:textId="11186435" w:rsidR="00AD5CC6" w:rsidRDefault="00AD5CC6" w:rsidP="00716189">
      <w:pPr>
        <w:spacing w:before="240" w:after="120" w:line="360" w:lineRule="auto"/>
        <w:ind w:left="425"/>
        <w:jc w:val="both"/>
        <w:rPr>
          <w:rFonts w:eastAsia="Calibri"/>
          <w:b/>
          <w:i/>
          <w:lang w:eastAsia="en-US"/>
        </w:rPr>
      </w:pPr>
      <w:r>
        <w:rPr>
          <w:rFonts w:eastAsia="Calibri"/>
          <w:b/>
          <w:i/>
          <w:lang w:eastAsia="en-US"/>
        </w:rPr>
        <w:t>Блок Травматология и ортопедия:</w:t>
      </w:r>
    </w:p>
    <w:p w14:paraId="07B32200" w14:textId="77777777" w:rsidR="00283E1C" w:rsidRPr="00E43268" w:rsidRDefault="00283E1C" w:rsidP="00283E1C">
      <w:pPr>
        <w:ind w:left="600"/>
        <w:rPr>
          <w:rFonts w:ascii="Cambria" w:hAnsi="Cambria" w:cs="Cambria"/>
          <w:b/>
          <w:bCs/>
        </w:rPr>
      </w:pPr>
      <w:r w:rsidRPr="00E43268">
        <w:rPr>
          <w:rFonts w:ascii="Cambria" w:hAnsi="Cambria" w:cs="Cambria"/>
          <w:b/>
          <w:bCs/>
        </w:rPr>
        <w:t>«Общие вопросы травматологии» (</w:t>
      </w:r>
      <w:r w:rsidRPr="00E43268">
        <w:rPr>
          <w:rFonts w:ascii="Cambria" w:hAnsi="Cambria" w:cs="Cambria"/>
          <w:b/>
          <w:bCs/>
          <w:lang w:val="en-US"/>
        </w:rPr>
        <w:t>I</w:t>
      </w:r>
      <w:r w:rsidRPr="00E43268">
        <w:rPr>
          <w:rFonts w:ascii="Cambria" w:hAnsi="Cambria" w:cs="Cambria"/>
          <w:b/>
          <w:bCs/>
        </w:rPr>
        <w:t xml:space="preserve"> семестр)</w:t>
      </w:r>
    </w:p>
    <w:p w14:paraId="7E2C0B39" w14:textId="77777777" w:rsidR="00283E1C" w:rsidRPr="00E43268" w:rsidRDefault="00283E1C" w:rsidP="00283E1C">
      <w:pPr>
        <w:widowControl w:val="0"/>
        <w:numPr>
          <w:ilvl w:val="0"/>
          <w:numId w:val="29"/>
        </w:numPr>
        <w:suppressAutoHyphens/>
        <w:ind w:left="0" w:firstLine="0"/>
        <w:rPr>
          <w:rFonts w:ascii="Cambria" w:eastAsia="Calibri" w:hAnsi="Cambria" w:cs="Calibri"/>
          <w:lang w:eastAsia="ar-SA"/>
        </w:rPr>
      </w:pPr>
      <w:r w:rsidRPr="00E43268">
        <w:rPr>
          <w:rFonts w:ascii="Cambria" w:eastAsia="Calibri" w:hAnsi="Cambria" w:cs="Calibri"/>
          <w:lang w:eastAsia="ar-SA"/>
        </w:rPr>
        <w:t>Травматизм как социальная проблема. Ортопедия. История развития.</w:t>
      </w:r>
    </w:p>
    <w:p w14:paraId="7AB796DE" w14:textId="77777777" w:rsidR="00283E1C" w:rsidRPr="00E43268" w:rsidRDefault="00283E1C" w:rsidP="00283E1C">
      <w:pPr>
        <w:widowControl w:val="0"/>
        <w:numPr>
          <w:ilvl w:val="0"/>
          <w:numId w:val="29"/>
        </w:numPr>
        <w:suppressAutoHyphens/>
        <w:ind w:left="0" w:firstLine="0"/>
        <w:rPr>
          <w:rFonts w:ascii="Cambria" w:eastAsia="Calibri" w:hAnsi="Cambria" w:cs="Calibri"/>
          <w:lang w:eastAsia="ar-SA"/>
        </w:rPr>
      </w:pPr>
      <w:r w:rsidRPr="00E43268">
        <w:rPr>
          <w:rFonts w:ascii="Cambria" w:eastAsia="Calibri" w:hAnsi="Cambria" w:cs="Calibri"/>
          <w:lang w:eastAsia="ar-SA"/>
        </w:rPr>
        <w:t>Организация травматологической и ортопедической помощи в Российской Федерации.</w:t>
      </w:r>
    </w:p>
    <w:p w14:paraId="7023CAF1" w14:textId="77777777" w:rsidR="00283E1C" w:rsidRPr="00E43268" w:rsidRDefault="00283E1C" w:rsidP="00283E1C">
      <w:pPr>
        <w:widowControl w:val="0"/>
        <w:numPr>
          <w:ilvl w:val="0"/>
          <w:numId w:val="29"/>
        </w:numPr>
        <w:suppressAutoHyphens/>
        <w:ind w:left="0" w:firstLine="0"/>
        <w:rPr>
          <w:rFonts w:ascii="Cambria" w:eastAsia="Calibri" w:hAnsi="Cambria" w:cs="Calibri"/>
          <w:lang w:eastAsia="ar-SA"/>
        </w:rPr>
      </w:pPr>
      <w:r w:rsidRPr="00E43268">
        <w:rPr>
          <w:rFonts w:ascii="Cambria" w:eastAsia="Calibri" w:hAnsi="Cambria" w:cs="Calibri"/>
          <w:lang w:eastAsia="ar-SA"/>
        </w:rPr>
        <w:t>Особенности медико-социальной экспертизы при травмах.</w:t>
      </w:r>
    </w:p>
    <w:p w14:paraId="282D68FA" w14:textId="77777777" w:rsidR="00283E1C" w:rsidRPr="00E43268" w:rsidRDefault="00283E1C" w:rsidP="00283E1C">
      <w:pPr>
        <w:widowControl w:val="0"/>
        <w:numPr>
          <w:ilvl w:val="0"/>
          <w:numId w:val="29"/>
        </w:numPr>
        <w:suppressAutoHyphens/>
        <w:ind w:left="0" w:firstLine="0"/>
        <w:rPr>
          <w:rFonts w:ascii="Cambria" w:eastAsia="Calibri" w:hAnsi="Cambria" w:cs="Calibri"/>
          <w:lang w:eastAsia="ar-SA"/>
        </w:rPr>
      </w:pPr>
      <w:r w:rsidRPr="00E43268">
        <w:rPr>
          <w:rFonts w:ascii="Cambria" w:eastAsia="Calibri" w:hAnsi="Cambria" w:cs="Calibri"/>
          <w:lang w:eastAsia="ar-SA"/>
        </w:rPr>
        <w:t>Юридическая ответственность врача травматолога-ортопеда.</w:t>
      </w:r>
    </w:p>
    <w:p w14:paraId="7121082C" w14:textId="77777777" w:rsidR="00283E1C" w:rsidRPr="00E43268" w:rsidRDefault="00283E1C" w:rsidP="00283E1C">
      <w:pPr>
        <w:widowControl w:val="0"/>
        <w:numPr>
          <w:ilvl w:val="0"/>
          <w:numId w:val="29"/>
        </w:numPr>
        <w:suppressAutoHyphens/>
        <w:ind w:left="0" w:firstLine="0"/>
        <w:rPr>
          <w:rFonts w:ascii="Cambria" w:eastAsia="Times-Bold" w:hAnsi="Cambria" w:cs="Calibri"/>
          <w:bCs/>
          <w:lang w:eastAsia="ar-SA"/>
        </w:rPr>
      </w:pPr>
      <w:r w:rsidRPr="00E43268">
        <w:rPr>
          <w:rFonts w:ascii="Cambria" w:eastAsia="Times-Bold" w:hAnsi="Cambria" w:cs="Calibri"/>
          <w:bCs/>
          <w:lang w:eastAsia="ar-SA"/>
        </w:rPr>
        <w:t>Клиническая классификация механических повреждений.</w:t>
      </w:r>
    </w:p>
    <w:p w14:paraId="1B437985" w14:textId="77777777" w:rsidR="00283E1C" w:rsidRPr="00E43268" w:rsidRDefault="00283E1C" w:rsidP="00283E1C">
      <w:pPr>
        <w:widowControl w:val="0"/>
        <w:numPr>
          <w:ilvl w:val="0"/>
          <w:numId w:val="29"/>
        </w:numPr>
        <w:suppressAutoHyphens/>
        <w:ind w:left="0" w:firstLine="0"/>
        <w:rPr>
          <w:rFonts w:ascii="Cambria" w:eastAsia="Calibri" w:hAnsi="Cambria" w:cs="Calibri"/>
          <w:lang w:eastAsia="ar-SA"/>
        </w:rPr>
      </w:pPr>
      <w:r w:rsidRPr="00E43268">
        <w:rPr>
          <w:rFonts w:ascii="Cambria" w:eastAsia="Times-Bold" w:hAnsi="Cambria" w:cs="Calibri"/>
          <w:bCs/>
          <w:lang w:eastAsia="ar-SA"/>
        </w:rPr>
        <w:t>Общая реакция организма на травму.</w:t>
      </w:r>
    </w:p>
    <w:p w14:paraId="0699AEC6" w14:textId="77777777" w:rsidR="00283E1C" w:rsidRPr="00E43268" w:rsidRDefault="00283E1C" w:rsidP="00283E1C">
      <w:pPr>
        <w:widowControl w:val="0"/>
        <w:numPr>
          <w:ilvl w:val="0"/>
          <w:numId w:val="29"/>
        </w:numPr>
        <w:suppressAutoHyphens/>
        <w:ind w:left="0" w:firstLine="0"/>
        <w:rPr>
          <w:rFonts w:ascii="Cambria" w:eastAsia="Calibri" w:hAnsi="Cambria" w:cs="Calibri"/>
          <w:lang w:eastAsia="ar-SA"/>
        </w:rPr>
      </w:pPr>
      <w:r w:rsidRPr="00E43268">
        <w:rPr>
          <w:rFonts w:ascii="Cambria" w:eastAsia="Calibri" w:hAnsi="Cambria" w:cs="Calibri"/>
          <w:lang w:eastAsia="ar-SA"/>
        </w:rPr>
        <w:lastRenderedPageBreak/>
        <w:t xml:space="preserve">Универсальная классификация переломов АО / </w:t>
      </w:r>
      <w:r w:rsidRPr="00E43268">
        <w:rPr>
          <w:rFonts w:ascii="Cambria" w:eastAsia="Calibri" w:hAnsi="Cambria" w:cs="Calibri"/>
          <w:lang w:val="en-US" w:eastAsia="ar-SA"/>
        </w:rPr>
        <w:t>ASIF</w:t>
      </w:r>
      <w:r w:rsidRPr="00E43268">
        <w:rPr>
          <w:rFonts w:ascii="Cambria" w:eastAsia="Calibri" w:hAnsi="Cambria" w:cs="Calibri"/>
          <w:lang w:eastAsia="ar-SA"/>
        </w:rPr>
        <w:t>.</w:t>
      </w:r>
    </w:p>
    <w:p w14:paraId="50D29208" w14:textId="77777777" w:rsidR="00283E1C" w:rsidRPr="00E43268" w:rsidRDefault="00283E1C" w:rsidP="00283E1C">
      <w:pPr>
        <w:widowControl w:val="0"/>
        <w:numPr>
          <w:ilvl w:val="0"/>
          <w:numId w:val="29"/>
        </w:numPr>
        <w:suppressAutoHyphens/>
        <w:ind w:left="0" w:firstLine="0"/>
        <w:rPr>
          <w:rFonts w:ascii="Cambria" w:eastAsia="Calibri" w:hAnsi="Cambria" w:cs="Calibri"/>
          <w:lang w:eastAsia="ar-SA"/>
        </w:rPr>
      </w:pPr>
      <w:r w:rsidRPr="00E43268">
        <w:rPr>
          <w:rFonts w:ascii="Cambria" w:eastAsia="Calibri" w:hAnsi="Cambria" w:cs="Calibri"/>
          <w:lang w:eastAsia="ar-SA"/>
        </w:rPr>
        <w:t>Открытые переломы костей конечностей, классификация, клиника, диагностика.</w:t>
      </w:r>
    </w:p>
    <w:p w14:paraId="39392E46" w14:textId="77777777" w:rsidR="00283E1C" w:rsidRPr="00E43268" w:rsidRDefault="00283E1C" w:rsidP="00283E1C">
      <w:pPr>
        <w:widowControl w:val="0"/>
        <w:numPr>
          <w:ilvl w:val="0"/>
          <w:numId w:val="29"/>
        </w:numPr>
        <w:suppressAutoHyphens/>
        <w:ind w:left="0" w:firstLine="0"/>
        <w:rPr>
          <w:rFonts w:ascii="Cambria" w:eastAsia="Calibri" w:hAnsi="Cambria" w:cs="Calibri"/>
          <w:lang w:eastAsia="ar-SA"/>
        </w:rPr>
      </w:pPr>
      <w:r w:rsidRPr="00E43268">
        <w:rPr>
          <w:rFonts w:ascii="Cambria" w:eastAsia="Calibri" w:hAnsi="Cambria" w:cs="Calibri"/>
          <w:lang w:eastAsia="ar-SA"/>
        </w:rPr>
        <w:t>Закрытые переломы костей конечностей, классификация, клиника, диагностика.</w:t>
      </w:r>
    </w:p>
    <w:p w14:paraId="61B10673" w14:textId="77777777" w:rsidR="00283E1C" w:rsidRPr="00E43268" w:rsidRDefault="00283E1C" w:rsidP="00283E1C">
      <w:pPr>
        <w:widowControl w:val="0"/>
        <w:numPr>
          <w:ilvl w:val="0"/>
          <w:numId w:val="29"/>
        </w:numPr>
        <w:suppressAutoHyphens/>
        <w:ind w:left="0" w:firstLine="0"/>
        <w:rPr>
          <w:rFonts w:ascii="Cambria" w:eastAsia="Calibri" w:hAnsi="Cambria" w:cs="Calibri"/>
          <w:lang w:eastAsia="ar-SA"/>
        </w:rPr>
      </w:pPr>
      <w:r w:rsidRPr="00E43268">
        <w:rPr>
          <w:rFonts w:ascii="Cambria" w:eastAsia="Calibri" w:hAnsi="Cambria" w:cs="Calibri"/>
          <w:lang w:eastAsia="ar-SA"/>
        </w:rPr>
        <w:t>Огнестрельные переломы костей конечностей, классификация, клиника, диагностика.</w:t>
      </w:r>
    </w:p>
    <w:p w14:paraId="5F514D81" w14:textId="77777777" w:rsidR="00283E1C" w:rsidRPr="00E43268" w:rsidRDefault="00283E1C" w:rsidP="00283E1C">
      <w:pPr>
        <w:widowControl w:val="0"/>
        <w:numPr>
          <w:ilvl w:val="0"/>
          <w:numId w:val="29"/>
        </w:numPr>
        <w:suppressAutoHyphens/>
        <w:ind w:left="0" w:firstLine="0"/>
        <w:rPr>
          <w:rFonts w:ascii="Cambria" w:eastAsia="Calibri" w:hAnsi="Cambria" w:cs="Calibri"/>
          <w:lang w:eastAsia="ar-SA"/>
        </w:rPr>
      </w:pPr>
      <w:r w:rsidRPr="00E43268">
        <w:rPr>
          <w:rFonts w:ascii="Cambria" w:eastAsia="Calibri" w:hAnsi="Cambria" w:cs="Calibri"/>
          <w:lang w:eastAsia="ar-SA"/>
        </w:rPr>
        <w:t>Травматический остеомиелит, классификация, клиника, диагностика, лечение.</w:t>
      </w:r>
    </w:p>
    <w:p w14:paraId="4D174500" w14:textId="77777777" w:rsidR="00283E1C" w:rsidRPr="00E43268" w:rsidRDefault="00283E1C" w:rsidP="00283E1C">
      <w:pPr>
        <w:widowControl w:val="0"/>
        <w:numPr>
          <w:ilvl w:val="0"/>
          <w:numId w:val="29"/>
        </w:numPr>
        <w:suppressAutoHyphens/>
        <w:ind w:left="0" w:firstLine="0"/>
        <w:rPr>
          <w:rFonts w:ascii="Cambria" w:eastAsia="Calibri" w:hAnsi="Cambria" w:cs="Calibri"/>
          <w:lang w:eastAsia="ar-SA"/>
        </w:rPr>
      </w:pPr>
      <w:r w:rsidRPr="00E43268">
        <w:rPr>
          <w:rFonts w:ascii="Cambria" w:eastAsia="Calibri" w:hAnsi="Cambria" w:cs="Calibri"/>
          <w:lang w:eastAsia="ar-SA"/>
        </w:rPr>
        <w:t>Репаративная регенерация кости после перелома: ее стадии, варианты течения.</w:t>
      </w:r>
    </w:p>
    <w:p w14:paraId="10BEE380" w14:textId="77777777" w:rsidR="00283E1C" w:rsidRPr="00E43268" w:rsidRDefault="00283E1C" w:rsidP="00283E1C">
      <w:pPr>
        <w:widowControl w:val="0"/>
        <w:numPr>
          <w:ilvl w:val="0"/>
          <w:numId w:val="29"/>
        </w:numPr>
        <w:suppressAutoHyphens/>
        <w:ind w:left="0" w:firstLine="0"/>
        <w:rPr>
          <w:rFonts w:ascii="Cambria" w:eastAsia="Calibri" w:hAnsi="Cambria" w:cs="Calibri"/>
          <w:lang w:eastAsia="ar-SA"/>
        </w:rPr>
      </w:pPr>
      <w:r w:rsidRPr="00E43268">
        <w:rPr>
          <w:rFonts w:ascii="Cambria" w:eastAsia="Calibri" w:hAnsi="Cambria" w:cs="Calibri"/>
          <w:lang w:eastAsia="ar-SA"/>
        </w:rPr>
        <w:t>Два типа репаративной регенерации кости при заживлении перелома - первичное и вторичное заживление.</w:t>
      </w:r>
    </w:p>
    <w:p w14:paraId="062A5875" w14:textId="77777777" w:rsidR="00283E1C" w:rsidRPr="00E43268" w:rsidRDefault="00283E1C" w:rsidP="00283E1C">
      <w:pPr>
        <w:widowControl w:val="0"/>
        <w:numPr>
          <w:ilvl w:val="0"/>
          <w:numId w:val="29"/>
        </w:numPr>
        <w:suppressAutoHyphens/>
        <w:ind w:left="0" w:firstLine="0"/>
        <w:rPr>
          <w:rFonts w:ascii="Cambria" w:eastAsia="Calibri" w:hAnsi="Cambria" w:cs="Calibri"/>
          <w:lang w:eastAsia="ar-SA"/>
        </w:rPr>
      </w:pPr>
      <w:r w:rsidRPr="00E43268">
        <w:rPr>
          <w:rFonts w:ascii="Cambria" w:eastAsia="Calibri" w:hAnsi="Cambria" w:cs="Calibri"/>
          <w:lang w:eastAsia="ar-SA"/>
        </w:rPr>
        <w:t>Причины, ведущие к нарушению репаративной регенерации - общее состояние больного, местные условия в зоне перелома.</w:t>
      </w:r>
    </w:p>
    <w:p w14:paraId="21902166" w14:textId="77777777" w:rsidR="00283E1C" w:rsidRPr="00E43268" w:rsidRDefault="00283E1C" w:rsidP="00283E1C">
      <w:pPr>
        <w:widowControl w:val="0"/>
        <w:numPr>
          <w:ilvl w:val="0"/>
          <w:numId w:val="29"/>
        </w:numPr>
        <w:suppressAutoHyphens/>
        <w:ind w:left="0" w:firstLine="0"/>
        <w:rPr>
          <w:rFonts w:ascii="Cambria" w:eastAsia="Calibri" w:hAnsi="Cambria" w:cs="Calibri"/>
          <w:lang w:eastAsia="ar-SA"/>
        </w:rPr>
      </w:pPr>
      <w:r w:rsidRPr="00E43268">
        <w:rPr>
          <w:rFonts w:ascii="Cambria" w:eastAsia="Calibri" w:hAnsi="Cambria" w:cs="Calibri"/>
          <w:lang w:eastAsia="ar-SA"/>
        </w:rPr>
        <w:t xml:space="preserve">Определение понятий: замедленное сращение перелома, несросшийся перелом, ложный сустав (атрофический и гипертрофический или </w:t>
      </w:r>
      <w:proofErr w:type="spellStart"/>
      <w:r w:rsidRPr="00E43268">
        <w:rPr>
          <w:rFonts w:ascii="Cambria" w:eastAsia="Calibri" w:hAnsi="Cambria" w:cs="Calibri"/>
          <w:lang w:eastAsia="ar-SA"/>
        </w:rPr>
        <w:t>гиперваскулярный</w:t>
      </w:r>
      <w:proofErr w:type="spellEnd"/>
      <w:r w:rsidRPr="00E43268">
        <w:rPr>
          <w:rFonts w:ascii="Cambria" w:eastAsia="Calibri" w:hAnsi="Cambria" w:cs="Calibri"/>
          <w:lang w:eastAsia="ar-SA"/>
        </w:rPr>
        <w:t>).</w:t>
      </w:r>
    </w:p>
    <w:p w14:paraId="315E15EE" w14:textId="77777777" w:rsidR="00283E1C" w:rsidRPr="00E43268" w:rsidRDefault="00283E1C" w:rsidP="00283E1C">
      <w:pPr>
        <w:widowControl w:val="0"/>
        <w:numPr>
          <w:ilvl w:val="0"/>
          <w:numId w:val="29"/>
        </w:numPr>
        <w:suppressAutoHyphens/>
        <w:ind w:left="0" w:firstLine="0"/>
        <w:rPr>
          <w:rFonts w:ascii="Cambria" w:eastAsia="Calibri" w:hAnsi="Cambria" w:cs="Calibri"/>
          <w:lang w:eastAsia="ar-SA"/>
        </w:rPr>
      </w:pPr>
      <w:r w:rsidRPr="00E43268">
        <w:rPr>
          <w:rFonts w:ascii="Cambria" w:eastAsia="Calibri" w:hAnsi="Cambria" w:cs="Calibri"/>
          <w:lang w:eastAsia="ar-SA"/>
        </w:rPr>
        <w:t>Этиология, морфология, клиника, диагностика, профилактика замедленной консолидации и ложных суставов.</w:t>
      </w:r>
    </w:p>
    <w:p w14:paraId="017C1711" w14:textId="77777777" w:rsidR="00283E1C" w:rsidRPr="00E43268" w:rsidRDefault="00283E1C" w:rsidP="00283E1C">
      <w:pPr>
        <w:widowControl w:val="0"/>
        <w:numPr>
          <w:ilvl w:val="0"/>
          <w:numId w:val="29"/>
        </w:numPr>
        <w:suppressAutoHyphens/>
        <w:ind w:left="0" w:firstLine="0"/>
        <w:rPr>
          <w:rFonts w:ascii="Cambria" w:eastAsia="Calibri" w:hAnsi="Cambria" w:cs="Calibri"/>
          <w:lang w:eastAsia="ar-SA"/>
        </w:rPr>
      </w:pPr>
      <w:r w:rsidRPr="00E43268">
        <w:rPr>
          <w:rFonts w:ascii="Cambria" w:eastAsia="Calibri" w:hAnsi="Cambria" w:cs="Calibri"/>
          <w:lang w:eastAsia="ar-SA"/>
        </w:rPr>
        <w:t>Ятрогенные причины нарушения консолидации переломов и образования ложных суставов.</w:t>
      </w:r>
    </w:p>
    <w:p w14:paraId="108DA538" w14:textId="77777777" w:rsidR="00283E1C" w:rsidRPr="00E43268" w:rsidRDefault="00283E1C" w:rsidP="00283E1C">
      <w:pPr>
        <w:widowControl w:val="0"/>
        <w:numPr>
          <w:ilvl w:val="0"/>
          <w:numId w:val="29"/>
        </w:numPr>
        <w:suppressAutoHyphens/>
        <w:ind w:left="0" w:firstLine="0"/>
        <w:rPr>
          <w:rFonts w:ascii="Cambria" w:eastAsia="Calibri" w:hAnsi="Cambria" w:cs="Calibri"/>
          <w:lang w:eastAsia="ar-SA"/>
        </w:rPr>
      </w:pPr>
      <w:r w:rsidRPr="00E43268">
        <w:rPr>
          <w:rFonts w:ascii="Cambria" w:eastAsia="TimesNewRoman" w:hAnsi="Cambria" w:cs="Calibri"/>
          <w:lang w:eastAsia="ar-SA"/>
        </w:rPr>
        <w:t>Общие и местные факторы, влияющие на процесс и сроки сращения переломов.</w:t>
      </w:r>
    </w:p>
    <w:p w14:paraId="2508181C" w14:textId="77777777" w:rsidR="00283E1C" w:rsidRPr="00E43268" w:rsidRDefault="00283E1C" w:rsidP="00283E1C">
      <w:pPr>
        <w:widowControl w:val="0"/>
        <w:numPr>
          <w:ilvl w:val="0"/>
          <w:numId w:val="29"/>
        </w:numPr>
        <w:suppressAutoHyphens/>
        <w:ind w:left="0" w:firstLine="0"/>
        <w:rPr>
          <w:rFonts w:ascii="Cambria" w:eastAsia="Calibri" w:hAnsi="Cambria" w:cs="Calibri"/>
          <w:lang w:eastAsia="ar-SA"/>
        </w:rPr>
      </w:pPr>
      <w:r w:rsidRPr="00E43268">
        <w:rPr>
          <w:rFonts w:ascii="Cambria" w:eastAsia="Calibri" w:hAnsi="Cambria" w:cs="Calibri"/>
          <w:lang w:eastAsia="ar-SA"/>
        </w:rPr>
        <w:t xml:space="preserve">Задачи лечения переломов костей и их реализация для создания остеогенного пути репаративной регенерации и формирования </w:t>
      </w:r>
      <w:proofErr w:type="spellStart"/>
      <w:r w:rsidRPr="00E43268">
        <w:rPr>
          <w:rFonts w:ascii="Cambria" w:eastAsia="Calibri" w:hAnsi="Cambria" w:cs="Calibri"/>
          <w:lang w:eastAsia="ar-SA"/>
        </w:rPr>
        <w:t>интрамедиарной</w:t>
      </w:r>
      <w:proofErr w:type="spellEnd"/>
      <w:r w:rsidRPr="00E43268">
        <w:rPr>
          <w:rFonts w:ascii="Cambria" w:eastAsia="Calibri" w:hAnsi="Cambria" w:cs="Calibri"/>
          <w:lang w:eastAsia="ar-SA"/>
        </w:rPr>
        <w:t xml:space="preserve"> мозоли.</w:t>
      </w:r>
    </w:p>
    <w:p w14:paraId="4291A315" w14:textId="77777777" w:rsidR="00283E1C" w:rsidRPr="00E43268" w:rsidRDefault="00283E1C" w:rsidP="00283E1C">
      <w:pPr>
        <w:widowControl w:val="0"/>
        <w:numPr>
          <w:ilvl w:val="0"/>
          <w:numId w:val="29"/>
        </w:numPr>
        <w:suppressAutoHyphens/>
        <w:ind w:left="0" w:firstLine="0"/>
        <w:rPr>
          <w:rFonts w:ascii="Cambria" w:eastAsia="Calibri" w:hAnsi="Cambria" w:cs="Calibri"/>
          <w:lang w:eastAsia="ar-SA"/>
        </w:rPr>
      </w:pPr>
      <w:r w:rsidRPr="00E43268">
        <w:rPr>
          <w:rFonts w:ascii="Cambria" w:eastAsia="Calibri" w:hAnsi="Cambria" w:cs="Calibri"/>
          <w:spacing w:val="-6"/>
          <w:lang w:eastAsia="ar-SA"/>
        </w:rPr>
        <w:t xml:space="preserve">Клинические и рентгенологические признаки замедленной консолидации перелома, ложного сустава. </w:t>
      </w:r>
    </w:p>
    <w:p w14:paraId="682A2199" w14:textId="77777777" w:rsidR="00283E1C" w:rsidRPr="00E43268" w:rsidRDefault="00283E1C" w:rsidP="00283E1C">
      <w:pPr>
        <w:widowControl w:val="0"/>
        <w:numPr>
          <w:ilvl w:val="0"/>
          <w:numId w:val="29"/>
        </w:numPr>
        <w:suppressAutoHyphens/>
        <w:ind w:left="0" w:firstLine="0"/>
        <w:rPr>
          <w:rFonts w:ascii="Cambria" w:eastAsia="Calibri" w:hAnsi="Cambria" w:cs="Calibri"/>
          <w:lang w:eastAsia="ar-SA"/>
        </w:rPr>
      </w:pPr>
      <w:r w:rsidRPr="00E43268">
        <w:rPr>
          <w:rFonts w:ascii="Cambria" w:eastAsia="Calibri" w:hAnsi="Cambria" w:cs="Calibri"/>
          <w:lang w:eastAsia="ar-SA"/>
        </w:rPr>
        <w:t>Основные сведения о развитии скелета в процессе антропогенеза.</w:t>
      </w:r>
    </w:p>
    <w:p w14:paraId="3357DF52" w14:textId="77777777" w:rsidR="00283E1C" w:rsidRPr="00E43268" w:rsidRDefault="00283E1C" w:rsidP="00283E1C">
      <w:pPr>
        <w:widowControl w:val="0"/>
        <w:numPr>
          <w:ilvl w:val="0"/>
          <w:numId w:val="29"/>
        </w:numPr>
        <w:suppressAutoHyphens/>
        <w:ind w:left="0" w:firstLine="0"/>
        <w:rPr>
          <w:rFonts w:ascii="Cambria" w:eastAsia="Calibri" w:hAnsi="Cambria" w:cs="Calibri"/>
          <w:lang w:eastAsia="ar-SA"/>
        </w:rPr>
      </w:pPr>
      <w:r w:rsidRPr="00E43268">
        <w:rPr>
          <w:rFonts w:ascii="Cambria" w:eastAsia="Calibri" w:hAnsi="Cambria" w:cs="Calibri"/>
          <w:lang w:eastAsia="ar-SA"/>
        </w:rPr>
        <w:t>Общие принципы и методы лечения повреждений и заболеваний опорно-двигательной системы.</w:t>
      </w:r>
    </w:p>
    <w:p w14:paraId="4D1F267A" w14:textId="77777777" w:rsidR="00283E1C" w:rsidRPr="00E43268" w:rsidRDefault="00283E1C" w:rsidP="00283E1C">
      <w:pPr>
        <w:widowControl w:val="0"/>
        <w:numPr>
          <w:ilvl w:val="0"/>
          <w:numId w:val="29"/>
        </w:numPr>
        <w:suppressAutoHyphens/>
        <w:ind w:left="0" w:firstLine="0"/>
        <w:rPr>
          <w:rFonts w:ascii="Cambria" w:eastAsia="Calibri" w:hAnsi="Cambria" w:cs="Calibri"/>
          <w:lang w:eastAsia="ar-SA"/>
        </w:rPr>
      </w:pPr>
      <w:r w:rsidRPr="00E43268">
        <w:rPr>
          <w:rFonts w:ascii="Cambria" w:eastAsia="Calibri" w:hAnsi="Cambria" w:cs="Calibri"/>
          <w:lang w:eastAsia="ar-SA"/>
        </w:rPr>
        <w:t>Клиническая диагностика опорно-двигательной системы у взрослых.</w:t>
      </w:r>
    </w:p>
    <w:p w14:paraId="3F14006B" w14:textId="77777777" w:rsidR="00283E1C" w:rsidRPr="00E43268" w:rsidRDefault="00283E1C" w:rsidP="00283E1C">
      <w:pPr>
        <w:widowControl w:val="0"/>
        <w:numPr>
          <w:ilvl w:val="0"/>
          <w:numId w:val="29"/>
        </w:numPr>
        <w:suppressAutoHyphens/>
        <w:ind w:left="0" w:firstLine="0"/>
        <w:rPr>
          <w:rFonts w:ascii="Cambria" w:eastAsia="Calibri" w:hAnsi="Cambria" w:cs="Calibri"/>
          <w:lang w:eastAsia="ar-SA"/>
        </w:rPr>
      </w:pPr>
      <w:r w:rsidRPr="00E43268">
        <w:rPr>
          <w:rFonts w:ascii="Cambria" w:eastAsia="Calibri" w:hAnsi="Cambria" w:cs="Calibri"/>
          <w:lang w:eastAsia="ar-SA"/>
        </w:rPr>
        <w:t>Клиническая диагностика опорно-двигательной системы у детей.</w:t>
      </w:r>
    </w:p>
    <w:p w14:paraId="7D60EA80" w14:textId="77777777" w:rsidR="00283E1C" w:rsidRPr="00E43268" w:rsidRDefault="00283E1C" w:rsidP="00283E1C">
      <w:pPr>
        <w:widowControl w:val="0"/>
        <w:numPr>
          <w:ilvl w:val="0"/>
          <w:numId w:val="29"/>
        </w:numPr>
        <w:suppressAutoHyphens/>
        <w:ind w:left="0" w:firstLine="0"/>
        <w:rPr>
          <w:rFonts w:ascii="Cambria" w:eastAsia="Calibri" w:hAnsi="Cambria" w:cs="Calibri"/>
          <w:lang w:eastAsia="ar-SA"/>
        </w:rPr>
      </w:pPr>
      <w:r w:rsidRPr="00E43268">
        <w:rPr>
          <w:rFonts w:ascii="Cambria" w:eastAsia="Calibri" w:hAnsi="Cambria" w:cs="Calibri"/>
          <w:lang w:eastAsia="ar-SA"/>
        </w:rPr>
        <w:t>Рентгенологические методы диагностики опорно-двигательной системы у взрослых.</w:t>
      </w:r>
    </w:p>
    <w:p w14:paraId="0A112458" w14:textId="77777777" w:rsidR="00283E1C" w:rsidRPr="00E43268" w:rsidRDefault="00283E1C" w:rsidP="00283E1C">
      <w:pPr>
        <w:widowControl w:val="0"/>
        <w:numPr>
          <w:ilvl w:val="0"/>
          <w:numId w:val="29"/>
        </w:numPr>
        <w:suppressAutoHyphens/>
        <w:ind w:left="0" w:firstLine="0"/>
        <w:rPr>
          <w:rFonts w:ascii="Cambria" w:eastAsia="Calibri" w:hAnsi="Cambria" w:cs="Calibri"/>
          <w:lang w:eastAsia="ar-SA"/>
        </w:rPr>
      </w:pPr>
      <w:r w:rsidRPr="00E43268">
        <w:rPr>
          <w:rFonts w:ascii="Cambria" w:eastAsia="Calibri" w:hAnsi="Cambria" w:cs="Calibri"/>
          <w:lang w:eastAsia="ar-SA"/>
        </w:rPr>
        <w:t>Рентгенологические методы диагностики опорно-двигательной системы у детей.</w:t>
      </w:r>
    </w:p>
    <w:p w14:paraId="4EABF08D" w14:textId="77777777" w:rsidR="00283E1C" w:rsidRPr="00E43268" w:rsidRDefault="00283E1C" w:rsidP="00283E1C">
      <w:pPr>
        <w:widowControl w:val="0"/>
        <w:numPr>
          <w:ilvl w:val="0"/>
          <w:numId w:val="29"/>
        </w:numPr>
        <w:suppressAutoHyphens/>
        <w:ind w:left="0" w:firstLine="0"/>
        <w:rPr>
          <w:rFonts w:ascii="Cambria" w:eastAsia="Calibri" w:hAnsi="Cambria" w:cs="Calibri"/>
          <w:lang w:eastAsia="ar-SA"/>
        </w:rPr>
      </w:pPr>
      <w:r w:rsidRPr="00E43268">
        <w:rPr>
          <w:rFonts w:ascii="Cambria" w:eastAsia="Calibri" w:hAnsi="Cambria" w:cs="Calibri"/>
          <w:lang w:eastAsia="ar-SA"/>
        </w:rPr>
        <w:t>Основные принципы анализа рентгеновского изображения скелета.</w:t>
      </w:r>
    </w:p>
    <w:p w14:paraId="35382DFC" w14:textId="77777777" w:rsidR="00283E1C" w:rsidRPr="00E43268" w:rsidRDefault="00283E1C" w:rsidP="00283E1C">
      <w:pPr>
        <w:widowControl w:val="0"/>
        <w:numPr>
          <w:ilvl w:val="0"/>
          <w:numId w:val="29"/>
        </w:numPr>
        <w:suppressAutoHyphens/>
        <w:ind w:left="0" w:firstLine="0"/>
        <w:rPr>
          <w:rFonts w:ascii="Cambria" w:eastAsia="Calibri" w:hAnsi="Cambria" w:cs="Calibri"/>
          <w:lang w:eastAsia="ar-SA"/>
        </w:rPr>
      </w:pPr>
      <w:r w:rsidRPr="00E43268">
        <w:rPr>
          <w:rFonts w:ascii="Cambria" w:eastAsia="Calibri" w:hAnsi="Cambria" w:cs="Calibri"/>
          <w:lang w:eastAsia="ar-SA"/>
        </w:rPr>
        <w:t>Радионуклидные исследования в травматологии и ортопедии.</w:t>
      </w:r>
    </w:p>
    <w:p w14:paraId="4748F171" w14:textId="77777777" w:rsidR="00283E1C" w:rsidRPr="00E43268" w:rsidRDefault="00283E1C" w:rsidP="00283E1C">
      <w:pPr>
        <w:widowControl w:val="0"/>
        <w:numPr>
          <w:ilvl w:val="0"/>
          <w:numId w:val="29"/>
        </w:numPr>
        <w:suppressAutoHyphens/>
        <w:ind w:left="0" w:firstLine="0"/>
        <w:rPr>
          <w:rFonts w:ascii="Cambria" w:eastAsia="Calibri" w:hAnsi="Cambria" w:cs="Calibri"/>
          <w:lang w:eastAsia="ar-SA"/>
        </w:rPr>
      </w:pPr>
      <w:r w:rsidRPr="00E43268">
        <w:rPr>
          <w:rFonts w:ascii="Cambria" w:eastAsia="Calibri" w:hAnsi="Cambria" w:cs="Calibri"/>
          <w:lang w:eastAsia="ar-SA"/>
        </w:rPr>
        <w:t>Компьютерная и магнитно-резонансная томография.</w:t>
      </w:r>
    </w:p>
    <w:p w14:paraId="54634E2C" w14:textId="77777777" w:rsidR="00283E1C" w:rsidRPr="00E43268" w:rsidRDefault="00283E1C" w:rsidP="00283E1C">
      <w:pPr>
        <w:widowControl w:val="0"/>
        <w:numPr>
          <w:ilvl w:val="0"/>
          <w:numId w:val="29"/>
        </w:numPr>
        <w:suppressAutoHyphens/>
        <w:ind w:left="0" w:firstLine="0"/>
        <w:rPr>
          <w:rFonts w:ascii="Cambria" w:eastAsia="Calibri" w:hAnsi="Cambria" w:cs="Calibri"/>
          <w:lang w:eastAsia="ar-SA"/>
        </w:rPr>
      </w:pPr>
      <w:r w:rsidRPr="00E43268">
        <w:rPr>
          <w:rFonts w:ascii="Cambria" w:eastAsia="Calibri" w:hAnsi="Cambria" w:cs="Calibri"/>
          <w:lang w:eastAsia="ar-SA"/>
        </w:rPr>
        <w:t>Лабораторные исследования крови.</w:t>
      </w:r>
    </w:p>
    <w:p w14:paraId="00BACAD3" w14:textId="77777777" w:rsidR="00283E1C" w:rsidRPr="00E43268" w:rsidRDefault="00283E1C" w:rsidP="00283E1C">
      <w:pPr>
        <w:widowControl w:val="0"/>
        <w:numPr>
          <w:ilvl w:val="0"/>
          <w:numId w:val="29"/>
        </w:numPr>
        <w:suppressAutoHyphens/>
        <w:ind w:left="0" w:firstLine="0"/>
        <w:rPr>
          <w:rFonts w:ascii="Cambria" w:eastAsia="Calibri" w:hAnsi="Cambria" w:cs="Calibri"/>
          <w:lang w:eastAsia="ar-SA"/>
        </w:rPr>
      </w:pPr>
      <w:r w:rsidRPr="00E43268">
        <w:rPr>
          <w:rFonts w:ascii="Cambria" w:eastAsia="Calibri" w:hAnsi="Cambria" w:cs="Calibri"/>
          <w:lang w:eastAsia="ar-SA"/>
        </w:rPr>
        <w:t>Цитологическая и гистологическая диагностика в травматологии и ортопедии.</w:t>
      </w:r>
    </w:p>
    <w:p w14:paraId="1903B627" w14:textId="77777777" w:rsidR="00283E1C" w:rsidRPr="00E43268" w:rsidRDefault="00283E1C" w:rsidP="00283E1C">
      <w:pPr>
        <w:widowControl w:val="0"/>
        <w:numPr>
          <w:ilvl w:val="0"/>
          <w:numId w:val="29"/>
        </w:numPr>
        <w:suppressAutoHyphens/>
        <w:ind w:left="0" w:firstLine="0"/>
        <w:rPr>
          <w:rFonts w:ascii="Cambria" w:eastAsia="Calibri" w:hAnsi="Cambria" w:cs="Calibri"/>
          <w:lang w:eastAsia="ar-SA"/>
        </w:rPr>
      </w:pPr>
      <w:r w:rsidRPr="00E43268">
        <w:rPr>
          <w:rFonts w:ascii="Cambria" w:eastAsia="TimesNewRoman" w:hAnsi="Cambria" w:cs="Calibri"/>
          <w:lang w:eastAsia="ar-SA"/>
        </w:rPr>
        <w:t>Основные принципы лечения переломов.</w:t>
      </w:r>
    </w:p>
    <w:p w14:paraId="3E6FC42B" w14:textId="77777777" w:rsidR="00283E1C" w:rsidRPr="00E43268" w:rsidRDefault="00283E1C" w:rsidP="00283E1C">
      <w:pPr>
        <w:widowControl w:val="0"/>
        <w:numPr>
          <w:ilvl w:val="0"/>
          <w:numId w:val="29"/>
        </w:numPr>
        <w:suppressAutoHyphens/>
        <w:ind w:left="0" w:firstLine="0"/>
        <w:rPr>
          <w:rFonts w:ascii="Cambria" w:eastAsia="Calibri" w:hAnsi="Cambria" w:cs="Calibri"/>
          <w:lang w:eastAsia="ar-SA"/>
        </w:rPr>
      </w:pPr>
      <w:r w:rsidRPr="00E43268">
        <w:rPr>
          <w:rFonts w:ascii="Cambria" w:eastAsia="TimesNewRoman" w:hAnsi="Cambria" w:cs="Calibri"/>
          <w:lang w:eastAsia="ar-SA"/>
        </w:rPr>
        <w:t>Общие сведения о лечении внутрисуставных переломов.</w:t>
      </w:r>
    </w:p>
    <w:p w14:paraId="60C58E55" w14:textId="77777777" w:rsidR="00283E1C" w:rsidRPr="00E43268" w:rsidRDefault="00283E1C" w:rsidP="00283E1C">
      <w:pPr>
        <w:widowControl w:val="0"/>
        <w:numPr>
          <w:ilvl w:val="0"/>
          <w:numId w:val="29"/>
        </w:numPr>
        <w:suppressAutoHyphens/>
        <w:ind w:left="0" w:firstLine="0"/>
        <w:rPr>
          <w:rFonts w:ascii="Cambria" w:eastAsia="Calibri" w:hAnsi="Cambria" w:cs="Calibri"/>
          <w:lang w:eastAsia="ar-SA"/>
        </w:rPr>
      </w:pPr>
      <w:r w:rsidRPr="00E43268">
        <w:rPr>
          <w:rFonts w:ascii="Cambria" w:eastAsia="TimesNewRoman" w:hAnsi="Cambria" w:cs="Calibri"/>
          <w:lang w:eastAsia="ar-SA"/>
        </w:rPr>
        <w:t>Общие сведения о лечении переломов у детей.</w:t>
      </w:r>
    </w:p>
    <w:p w14:paraId="15F239D5" w14:textId="77777777" w:rsidR="00283E1C" w:rsidRPr="00E43268" w:rsidRDefault="00283E1C" w:rsidP="00283E1C">
      <w:pPr>
        <w:widowControl w:val="0"/>
        <w:numPr>
          <w:ilvl w:val="0"/>
          <w:numId w:val="29"/>
        </w:numPr>
        <w:suppressAutoHyphens/>
        <w:ind w:left="0" w:firstLine="0"/>
        <w:rPr>
          <w:rFonts w:ascii="Cambria" w:eastAsia="Calibri" w:hAnsi="Cambria" w:cs="Calibri"/>
          <w:lang w:eastAsia="ar-SA"/>
        </w:rPr>
      </w:pPr>
      <w:r w:rsidRPr="00E43268">
        <w:rPr>
          <w:rFonts w:ascii="Cambria" w:eastAsia="TimesNewRoman" w:hAnsi="Cambria" w:cs="Calibri"/>
          <w:lang w:eastAsia="ar-SA"/>
        </w:rPr>
        <w:t>Общие сведения о лечении переломов у пожилых людей.</w:t>
      </w:r>
    </w:p>
    <w:p w14:paraId="08A169E3" w14:textId="77777777" w:rsidR="00283E1C" w:rsidRPr="00E43268" w:rsidRDefault="00283E1C" w:rsidP="00283E1C">
      <w:pPr>
        <w:widowControl w:val="0"/>
        <w:numPr>
          <w:ilvl w:val="0"/>
          <w:numId w:val="29"/>
        </w:numPr>
        <w:suppressAutoHyphens/>
        <w:ind w:left="0" w:firstLine="0"/>
        <w:rPr>
          <w:rFonts w:ascii="Cambria" w:eastAsia="Calibri" w:hAnsi="Cambria" w:cs="Calibri"/>
          <w:lang w:eastAsia="ar-SA"/>
        </w:rPr>
      </w:pPr>
      <w:r w:rsidRPr="00E43268">
        <w:rPr>
          <w:rFonts w:ascii="Cambria" w:eastAsia="Calibri" w:hAnsi="Cambria" w:cs="Calibri"/>
          <w:lang w:eastAsia="ar-SA"/>
        </w:rPr>
        <w:t xml:space="preserve">Характер и сущность типичных оперативных вмешательств у больных </w:t>
      </w:r>
      <w:proofErr w:type="spellStart"/>
      <w:r w:rsidRPr="00E43268">
        <w:rPr>
          <w:rFonts w:ascii="Cambria" w:eastAsia="Calibri" w:hAnsi="Cambria" w:cs="Calibri"/>
          <w:lang w:eastAsia="ar-SA"/>
        </w:rPr>
        <w:t>травматолого</w:t>
      </w:r>
      <w:proofErr w:type="spellEnd"/>
      <w:r w:rsidRPr="00E43268">
        <w:rPr>
          <w:rFonts w:ascii="Cambria" w:eastAsia="Calibri" w:hAnsi="Cambria" w:cs="Calibri"/>
          <w:lang w:eastAsia="ar-SA"/>
        </w:rPr>
        <w:t>-ортопедического профиля.</w:t>
      </w:r>
    </w:p>
    <w:p w14:paraId="3367E436" w14:textId="77777777" w:rsidR="00283E1C" w:rsidRPr="00E43268" w:rsidRDefault="00283E1C" w:rsidP="00283E1C">
      <w:pPr>
        <w:widowControl w:val="0"/>
        <w:numPr>
          <w:ilvl w:val="0"/>
          <w:numId w:val="29"/>
        </w:numPr>
        <w:suppressAutoHyphens/>
        <w:ind w:left="0" w:firstLine="0"/>
        <w:rPr>
          <w:rFonts w:ascii="Cambria" w:eastAsia="Calibri" w:hAnsi="Cambria" w:cs="Calibri"/>
          <w:lang w:eastAsia="ar-SA"/>
        </w:rPr>
      </w:pPr>
      <w:r w:rsidRPr="00E43268">
        <w:rPr>
          <w:rFonts w:ascii="Cambria" w:eastAsia="Calibri" w:hAnsi="Cambria" w:cs="Calibri"/>
          <w:lang w:eastAsia="ar-SA"/>
        </w:rPr>
        <w:t>Внутренний остеосинтез.</w:t>
      </w:r>
    </w:p>
    <w:p w14:paraId="33AAAEAE" w14:textId="77777777" w:rsidR="00283E1C" w:rsidRPr="00E43268" w:rsidRDefault="00283E1C" w:rsidP="00283E1C">
      <w:pPr>
        <w:widowControl w:val="0"/>
        <w:numPr>
          <w:ilvl w:val="0"/>
          <w:numId w:val="29"/>
        </w:numPr>
        <w:suppressAutoHyphens/>
        <w:ind w:left="0" w:firstLine="0"/>
        <w:rPr>
          <w:rFonts w:ascii="Cambria" w:eastAsia="Calibri" w:hAnsi="Cambria" w:cs="Calibri"/>
          <w:lang w:eastAsia="ar-SA"/>
        </w:rPr>
      </w:pPr>
      <w:proofErr w:type="spellStart"/>
      <w:r w:rsidRPr="00E43268">
        <w:rPr>
          <w:rFonts w:ascii="Cambria" w:eastAsia="Calibri" w:hAnsi="Cambria" w:cs="Calibri"/>
          <w:lang w:eastAsia="ar-SA"/>
        </w:rPr>
        <w:t>Чрескостный</w:t>
      </w:r>
      <w:proofErr w:type="spellEnd"/>
      <w:r w:rsidRPr="00E43268">
        <w:rPr>
          <w:rFonts w:ascii="Cambria" w:eastAsia="Calibri" w:hAnsi="Cambria" w:cs="Calibri"/>
          <w:lang w:eastAsia="ar-SA"/>
        </w:rPr>
        <w:t xml:space="preserve"> остеосинтез.</w:t>
      </w:r>
    </w:p>
    <w:p w14:paraId="35FC127E" w14:textId="77777777" w:rsidR="00283E1C" w:rsidRPr="00E43268" w:rsidRDefault="00283E1C" w:rsidP="00283E1C">
      <w:pPr>
        <w:widowControl w:val="0"/>
        <w:numPr>
          <w:ilvl w:val="0"/>
          <w:numId w:val="29"/>
        </w:numPr>
        <w:suppressAutoHyphens/>
        <w:ind w:left="0" w:firstLine="0"/>
        <w:rPr>
          <w:rFonts w:ascii="Cambria" w:eastAsia="Calibri" w:hAnsi="Cambria" w:cs="Calibri"/>
          <w:lang w:eastAsia="ar-SA"/>
        </w:rPr>
      </w:pPr>
      <w:proofErr w:type="spellStart"/>
      <w:r w:rsidRPr="00E43268">
        <w:rPr>
          <w:rFonts w:ascii="Cambria" w:eastAsia="Calibri" w:hAnsi="Cambria" w:cs="Calibri"/>
          <w:lang w:eastAsia="ar-SA"/>
        </w:rPr>
        <w:t>Артроскопические</w:t>
      </w:r>
      <w:proofErr w:type="spellEnd"/>
      <w:r w:rsidRPr="00E43268">
        <w:rPr>
          <w:rFonts w:ascii="Cambria" w:eastAsia="Calibri" w:hAnsi="Cambria" w:cs="Calibri"/>
          <w:lang w:eastAsia="ar-SA"/>
        </w:rPr>
        <w:t xml:space="preserve"> методы лечения.</w:t>
      </w:r>
    </w:p>
    <w:p w14:paraId="225E37FA" w14:textId="77777777" w:rsidR="00283E1C" w:rsidRPr="00E43268" w:rsidRDefault="00283E1C" w:rsidP="00283E1C">
      <w:pPr>
        <w:widowControl w:val="0"/>
        <w:numPr>
          <w:ilvl w:val="0"/>
          <w:numId w:val="29"/>
        </w:numPr>
        <w:suppressAutoHyphens/>
        <w:ind w:left="0" w:firstLine="0"/>
        <w:rPr>
          <w:rFonts w:ascii="Cambria" w:eastAsia="Calibri" w:hAnsi="Cambria" w:cs="Calibri"/>
          <w:lang w:eastAsia="ar-SA"/>
        </w:rPr>
      </w:pPr>
      <w:r w:rsidRPr="00E43268">
        <w:rPr>
          <w:rFonts w:ascii="Cambria" w:eastAsia="Calibri" w:hAnsi="Cambria" w:cs="Calibri"/>
          <w:lang w:eastAsia="ar-SA"/>
        </w:rPr>
        <w:t>Эндопротезирование крупных суставов конечностей.</w:t>
      </w:r>
    </w:p>
    <w:p w14:paraId="1396413F" w14:textId="77777777" w:rsidR="00283E1C" w:rsidRPr="00E43268" w:rsidRDefault="00283E1C" w:rsidP="00283E1C">
      <w:pPr>
        <w:widowControl w:val="0"/>
        <w:numPr>
          <w:ilvl w:val="0"/>
          <w:numId w:val="29"/>
        </w:numPr>
        <w:suppressAutoHyphens/>
        <w:ind w:left="0" w:firstLine="0"/>
        <w:rPr>
          <w:rFonts w:ascii="Cambria" w:eastAsia="Calibri" w:hAnsi="Cambria" w:cs="Calibri"/>
          <w:lang w:eastAsia="ar-SA"/>
        </w:rPr>
      </w:pPr>
      <w:r w:rsidRPr="00E43268">
        <w:rPr>
          <w:rFonts w:ascii="Cambria" w:eastAsia="Calibri" w:hAnsi="Cambria" w:cs="Calibri"/>
          <w:lang w:eastAsia="ar-SA"/>
        </w:rPr>
        <w:t>Понятие о стабильном остеосинтезе.</w:t>
      </w:r>
    </w:p>
    <w:p w14:paraId="0651D60C" w14:textId="77777777" w:rsidR="00283E1C" w:rsidRPr="00E43268" w:rsidRDefault="00283E1C" w:rsidP="00283E1C">
      <w:pPr>
        <w:widowControl w:val="0"/>
        <w:numPr>
          <w:ilvl w:val="0"/>
          <w:numId w:val="29"/>
        </w:numPr>
        <w:suppressAutoHyphens/>
        <w:ind w:left="0" w:firstLine="0"/>
        <w:rPr>
          <w:rFonts w:ascii="Cambria" w:eastAsia="Calibri" w:hAnsi="Cambria" w:cs="Calibri"/>
          <w:lang w:eastAsia="ar-SA"/>
        </w:rPr>
      </w:pPr>
      <w:proofErr w:type="spellStart"/>
      <w:r w:rsidRPr="00E43268">
        <w:rPr>
          <w:rFonts w:ascii="Cambria" w:eastAsia="Calibri" w:hAnsi="Cambria" w:cs="Calibri"/>
          <w:lang w:eastAsia="ar-SA"/>
        </w:rPr>
        <w:t>Периоперационный</w:t>
      </w:r>
      <w:proofErr w:type="spellEnd"/>
      <w:r w:rsidRPr="00E43268">
        <w:rPr>
          <w:rFonts w:ascii="Cambria" w:eastAsia="Calibri" w:hAnsi="Cambria" w:cs="Calibri"/>
          <w:lang w:eastAsia="ar-SA"/>
        </w:rPr>
        <w:t xml:space="preserve"> период. Дооперационный период: принципы подготовки больных к операции, обследование пациентов, предоперационное лечение, коррекция гомеостаза.</w:t>
      </w:r>
    </w:p>
    <w:p w14:paraId="0C8D3AC4" w14:textId="77777777" w:rsidR="00283E1C" w:rsidRPr="00E43268" w:rsidRDefault="00283E1C" w:rsidP="00283E1C">
      <w:pPr>
        <w:widowControl w:val="0"/>
        <w:numPr>
          <w:ilvl w:val="0"/>
          <w:numId w:val="29"/>
        </w:numPr>
        <w:suppressAutoHyphens/>
        <w:ind w:left="0" w:firstLine="0"/>
        <w:rPr>
          <w:rFonts w:ascii="Cambria" w:eastAsia="Calibri" w:hAnsi="Cambria" w:cs="Calibri"/>
          <w:lang w:eastAsia="ar-SA"/>
        </w:rPr>
      </w:pPr>
      <w:r w:rsidRPr="00E43268">
        <w:rPr>
          <w:rFonts w:ascii="Cambria" w:eastAsia="Calibri" w:hAnsi="Cambria" w:cs="Calibri"/>
          <w:lang w:eastAsia="ar-SA"/>
        </w:rPr>
        <w:t>Принципы проведения травматологических вмешательств.</w:t>
      </w:r>
    </w:p>
    <w:p w14:paraId="211431B8" w14:textId="77777777" w:rsidR="00283E1C" w:rsidRPr="00E43268" w:rsidRDefault="00283E1C" w:rsidP="00283E1C">
      <w:pPr>
        <w:widowControl w:val="0"/>
        <w:numPr>
          <w:ilvl w:val="0"/>
          <w:numId w:val="29"/>
        </w:numPr>
        <w:suppressAutoHyphens/>
        <w:ind w:left="0" w:firstLine="0"/>
        <w:rPr>
          <w:rFonts w:ascii="Cambria" w:eastAsia="Calibri" w:hAnsi="Cambria" w:cs="Calibri"/>
          <w:lang w:eastAsia="ar-SA"/>
        </w:rPr>
      </w:pPr>
      <w:r w:rsidRPr="00E43268">
        <w:rPr>
          <w:rFonts w:ascii="Cambria" w:eastAsia="Calibri" w:hAnsi="Cambria" w:cs="Calibri"/>
          <w:lang w:eastAsia="ar-SA"/>
        </w:rPr>
        <w:t>Ведение послеоперационного периода. Специфические и неспецифические послеоперационные осложнения.</w:t>
      </w:r>
    </w:p>
    <w:p w14:paraId="1EC42262" w14:textId="77777777" w:rsidR="00283E1C" w:rsidRPr="00E43268" w:rsidRDefault="00283E1C" w:rsidP="00283E1C">
      <w:pPr>
        <w:widowControl w:val="0"/>
        <w:numPr>
          <w:ilvl w:val="0"/>
          <w:numId w:val="29"/>
        </w:numPr>
        <w:suppressAutoHyphens/>
        <w:ind w:left="0" w:firstLine="0"/>
        <w:rPr>
          <w:rFonts w:ascii="Cambria" w:eastAsia="Calibri" w:hAnsi="Cambria" w:cs="Calibri"/>
          <w:lang w:eastAsia="ar-SA"/>
        </w:rPr>
      </w:pPr>
      <w:r w:rsidRPr="00E43268">
        <w:rPr>
          <w:rFonts w:ascii="Cambria" w:eastAsia="Calibri" w:hAnsi="Cambria" w:cs="Calibri"/>
          <w:lang w:eastAsia="ar-SA"/>
        </w:rPr>
        <w:t xml:space="preserve">Методы лечения послеоперационных осложнений. Хирургическая тактика при </w:t>
      </w:r>
      <w:r w:rsidRPr="00E43268">
        <w:rPr>
          <w:rFonts w:ascii="Cambria" w:eastAsia="Calibri" w:hAnsi="Cambria" w:cs="Calibri"/>
          <w:lang w:eastAsia="ar-SA"/>
        </w:rPr>
        <w:lastRenderedPageBreak/>
        <w:t>осложнениях.</w:t>
      </w:r>
    </w:p>
    <w:p w14:paraId="6567C877" w14:textId="77777777" w:rsidR="00283E1C" w:rsidRPr="00E43268" w:rsidRDefault="00283E1C" w:rsidP="00283E1C">
      <w:pPr>
        <w:widowControl w:val="0"/>
        <w:numPr>
          <w:ilvl w:val="0"/>
          <w:numId w:val="29"/>
        </w:numPr>
        <w:suppressAutoHyphens/>
        <w:ind w:left="0" w:firstLine="0"/>
        <w:rPr>
          <w:rFonts w:ascii="Cambria" w:eastAsia="Calibri" w:hAnsi="Cambria" w:cs="Calibri"/>
          <w:lang w:eastAsia="ar-SA"/>
        </w:rPr>
      </w:pPr>
      <w:r w:rsidRPr="00E43268">
        <w:rPr>
          <w:rFonts w:ascii="Cambria" w:eastAsia="Calibri" w:hAnsi="Cambria" w:cs="Calibri"/>
          <w:lang w:eastAsia="ar-SA"/>
        </w:rPr>
        <w:t xml:space="preserve">Травматический шок. Классификация и патогенез. Клиника и фазы травматического шока. Диагностика. Лечение. </w:t>
      </w:r>
      <w:proofErr w:type="spellStart"/>
      <w:r w:rsidRPr="00E43268">
        <w:rPr>
          <w:rFonts w:ascii="Cambria" w:eastAsia="Calibri" w:hAnsi="Cambria" w:cs="Calibri"/>
          <w:lang w:eastAsia="ar-SA"/>
        </w:rPr>
        <w:t>Трансфузионная</w:t>
      </w:r>
      <w:proofErr w:type="spellEnd"/>
      <w:r w:rsidRPr="00E43268">
        <w:rPr>
          <w:rFonts w:ascii="Cambria" w:eastAsia="Calibri" w:hAnsi="Cambria" w:cs="Calibri"/>
          <w:lang w:eastAsia="ar-SA"/>
        </w:rPr>
        <w:t xml:space="preserve"> терапия. Обезболивание.</w:t>
      </w:r>
    </w:p>
    <w:p w14:paraId="59826647" w14:textId="77777777" w:rsidR="00283E1C" w:rsidRPr="00E43268" w:rsidRDefault="00283E1C" w:rsidP="00283E1C">
      <w:pPr>
        <w:widowControl w:val="0"/>
        <w:numPr>
          <w:ilvl w:val="0"/>
          <w:numId w:val="29"/>
        </w:numPr>
        <w:suppressAutoHyphens/>
        <w:ind w:left="0" w:firstLine="0"/>
        <w:rPr>
          <w:rFonts w:ascii="Cambria" w:eastAsia="Calibri" w:hAnsi="Cambria" w:cs="Calibri"/>
          <w:lang w:eastAsia="ar-SA"/>
        </w:rPr>
      </w:pPr>
      <w:r w:rsidRPr="00E43268">
        <w:rPr>
          <w:rFonts w:ascii="Cambria" w:eastAsia="Calibri" w:hAnsi="Cambria" w:cs="Calibri"/>
          <w:lang w:eastAsia="ar-SA"/>
        </w:rPr>
        <w:t>Показания к оперативным вмешательствам при травматическом шоке.</w:t>
      </w:r>
    </w:p>
    <w:p w14:paraId="7A9AA4F4" w14:textId="77777777" w:rsidR="00283E1C" w:rsidRPr="00E43268" w:rsidRDefault="00283E1C" w:rsidP="00283E1C">
      <w:pPr>
        <w:widowControl w:val="0"/>
        <w:numPr>
          <w:ilvl w:val="0"/>
          <w:numId w:val="29"/>
        </w:numPr>
        <w:suppressAutoHyphens/>
        <w:ind w:left="0" w:firstLine="0"/>
        <w:rPr>
          <w:rFonts w:ascii="Cambria" w:eastAsia="Calibri" w:hAnsi="Cambria" w:cs="Calibri"/>
          <w:lang w:eastAsia="ar-SA"/>
        </w:rPr>
      </w:pPr>
      <w:r w:rsidRPr="00E43268">
        <w:rPr>
          <w:rFonts w:ascii="Cambria" w:eastAsia="Calibri" w:hAnsi="Cambria" w:cs="Calibri"/>
          <w:lang w:eastAsia="ar-SA"/>
        </w:rPr>
        <w:t>Полиорганная недостаточность при шоке. Профилактика и лечение полиорганной недостаточности при шоке</w:t>
      </w:r>
    </w:p>
    <w:p w14:paraId="19B72BD0" w14:textId="77777777" w:rsidR="00283E1C" w:rsidRPr="00E43268" w:rsidRDefault="00283E1C" w:rsidP="00283E1C">
      <w:pPr>
        <w:widowControl w:val="0"/>
        <w:numPr>
          <w:ilvl w:val="0"/>
          <w:numId w:val="29"/>
        </w:numPr>
        <w:suppressAutoHyphens/>
        <w:ind w:left="0" w:firstLine="0"/>
        <w:rPr>
          <w:rFonts w:ascii="Cambria" w:eastAsia="Calibri" w:hAnsi="Cambria" w:cs="Calibri"/>
          <w:lang w:eastAsia="ar-SA"/>
        </w:rPr>
      </w:pPr>
      <w:r w:rsidRPr="00E43268">
        <w:rPr>
          <w:rFonts w:ascii="Cambria" w:eastAsia="Calibri" w:hAnsi="Cambria" w:cs="Calibri"/>
          <w:lang w:eastAsia="ar-SA"/>
        </w:rPr>
        <w:t>Синдром сдавления мягких тканей. Патогенез и классификация. Клиника. Диагностика. Дифференциальная диагностика. Лечение.</w:t>
      </w:r>
    </w:p>
    <w:p w14:paraId="2318981E" w14:textId="77777777" w:rsidR="00283E1C" w:rsidRPr="00E43268" w:rsidRDefault="00283E1C" w:rsidP="00283E1C">
      <w:pPr>
        <w:widowControl w:val="0"/>
        <w:numPr>
          <w:ilvl w:val="0"/>
          <w:numId w:val="29"/>
        </w:numPr>
        <w:suppressAutoHyphens/>
        <w:ind w:left="0" w:firstLine="0"/>
        <w:rPr>
          <w:rFonts w:ascii="Cambria" w:eastAsia="Calibri" w:hAnsi="Cambria" w:cs="Calibri"/>
          <w:lang w:eastAsia="ar-SA"/>
        </w:rPr>
      </w:pPr>
      <w:r w:rsidRPr="00E43268">
        <w:rPr>
          <w:rFonts w:ascii="Cambria" w:eastAsia="Calibri" w:hAnsi="Cambria" w:cs="Calibri"/>
          <w:lang w:eastAsia="ar-SA"/>
        </w:rPr>
        <w:t>Сепсис. Патогенез и классификация. Клиника. Диагностика. Дифференциальная диагностика. Лечение.</w:t>
      </w:r>
    </w:p>
    <w:p w14:paraId="01906A4E" w14:textId="77777777" w:rsidR="00283E1C" w:rsidRPr="00E43268" w:rsidRDefault="00283E1C" w:rsidP="00283E1C">
      <w:pPr>
        <w:widowControl w:val="0"/>
        <w:numPr>
          <w:ilvl w:val="0"/>
          <w:numId w:val="29"/>
        </w:numPr>
        <w:suppressAutoHyphens/>
        <w:ind w:left="0" w:firstLine="0"/>
        <w:rPr>
          <w:rFonts w:ascii="Cambria" w:eastAsia="Calibri" w:hAnsi="Cambria" w:cs="Calibri"/>
          <w:lang w:eastAsia="ar-SA"/>
        </w:rPr>
      </w:pPr>
      <w:r w:rsidRPr="00E43268">
        <w:rPr>
          <w:rFonts w:ascii="Cambria" w:eastAsia="Calibri" w:hAnsi="Cambria" w:cs="Calibri"/>
          <w:lang w:eastAsia="ar-SA"/>
        </w:rPr>
        <w:t>Тромбозы и эмболии при травме.</w:t>
      </w:r>
    </w:p>
    <w:p w14:paraId="1C4AD6AE" w14:textId="77777777" w:rsidR="00283E1C" w:rsidRPr="00E43268" w:rsidRDefault="00283E1C" w:rsidP="00283E1C">
      <w:pPr>
        <w:widowControl w:val="0"/>
        <w:numPr>
          <w:ilvl w:val="0"/>
          <w:numId w:val="29"/>
        </w:numPr>
        <w:suppressAutoHyphens/>
        <w:ind w:left="0" w:firstLine="0"/>
        <w:rPr>
          <w:rFonts w:ascii="Cambria" w:eastAsia="Calibri" w:hAnsi="Cambria" w:cs="Calibri"/>
          <w:lang w:eastAsia="ar-SA"/>
        </w:rPr>
      </w:pPr>
      <w:proofErr w:type="spellStart"/>
      <w:r w:rsidRPr="00E43268">
        <w:rPr>
          <w:rFonts w:ascii="Cambria" w:eastAsia="Calibri" w:hAnsi="Cambria" w:cs="Calibri"/>
          <w:lang w:eastAsia="ar-SA"/>
        </w:rPr>
        <w:t>Тромбовенозные</w:t>
      </w:r>
      <w:proofErr w:type="spellEnd"/>
      <w:r w:rsidRPr="00E43268">
        <w:rPr>
          <w:rFonts w:ascii="Cambria" w:eastAsia="Calibri" w:hAnsi="Cambria" w:cs="Calibri"/>
          <w:lang w:eastAsia="ar-SA"/>
        </w:rPr>
        <w:t xml:space="preserve"> осложнения в травматологии.</w:t>
      </w:r>
    </w:p>
    <w:p w14:paraId="7E1A885B" w14:textId="77777777" w:rsidR="00283E1C" w:rsidRPr="00E43268" w:rsidRDefault="00283E1C" w:rsidP="00283E1C">
      <w:pPr>
        <w:widowControl w:val="0"/>
        <w:numPr>
          <w:ilvl w:val="0"/>
          <w:numId w:val="29"/>
        </w:numPr>
        <w:suppressAutoHyphens/>
        <w:ind w:left="0" w:firstLine="0"/>
        <w:rPr>
          <w:rFonts w:ascii="Cambria" w:eastAsia="Calibri" w:hAnsi="Cambria" w:cs="Calibri"/>
          <w:lang w:eastAsia="ar-SA"/>
        </w:rPr>
      </w:pPr>
      <w:r w:rsidRPr="00E43268">
        <w:rPr>
          <w:rFonts w:ascii="Cambria" w:eastAsia="Calibri" w:hAnsi="Cambria" w:cs="Calibri"/>
          <w:lang w:eastAsia="ar-SA"/>
        </w:rPr>
        <w:t>Тромбоэмболия легочной артерии.</w:t>
      </w:r>
    </w:p>
    <w:p w14:paraId="5AEE0AC6" w14:textId="77777777" w:rsidR="00283E1C" w:rsidRPr="00E43268" w:rsidRDefault="00283E1C" w:rsidP="00283E1C">
      <w:pPr>
        <w:widowControl w:val="0"/>
        <w:numPr>
          <w:ilvl w:val="0"/>
          <w:numId w:val="29"/>
        </w:numPr>
        <w:suppressAutoHyphens/>
        <w:ind w:left="0" w:firstLine="0"/>
        <w:rPr>
          <w:rFonts w:ascii="Cambria" w:eastAsia="Calibri" w:hAnsi="Cambria" w:cs="Calibri"/>
          <w:lang w:eastAsia="ar-SA"/>
        </w:rPr>
      </w:pPr>
      <w:r w:rsidRPr="00E43268">
        <w:rPr>
          <w:rFonts w:ascii="Cambria" w:eastAsia="Calibri" w:hAnsi="Cambria" w:cs="Calibri"/>
          <w:lang w:eastAsia="ar-SA"/>
        </w:rPr>
        <w:t>ДВС-синдром.</w:t>
      </w:r>
    </w:p>
    <w:p w14:paraId="79202BF6" w14:textId="77777777" w:rsidR="00283E1C" w:rsidRPr="00E43268" w:rsidRDefault="00283E1C" w:rsidP="00283E1C">
      <w:pPr>
        <w:widowControl w:val="0"/>
        <w:numPr>
          <w:ilvl w:val="0"/>
          <w:numId w:val="29"/>
        </w:numPr>
        <w:suppressAutoHyphens/>
        <w:ind w:left="0" w:firstLine="0"/>
        <w:rPr>
          <w:rFonts w:ascii="Cambria" w:eastAsia="Calibri" w:hAnsi="Cambria" w:cs="Calibri"/>
          <w:lang w:eastAsia="ar-SA"/>
        </w:rPr>
      </w:pPr>
      <w:r w:rsidRPr="00E43268">
        <w:rPr>
          <w:rFonts w:ascii="Cambria" w:eastAsia="Calibri" w:hAnsi="Cambria" w:cs="Calibri"/>
          <w:lang w:eastAsia="ar-SA"/>
        </w:rPr>
        <w:t>Жировая эмболия.</w:t>
      </w:r>
    </w:p>
    <w:p w14:paraId="62437AFF" w14:textId="77777777" w:rsidR="00283E1C" w:rsidRDefault="00283E1C" w:rsidP="00283E1C">
      <w:pPr>
        <w:ind w:left="600"/>
        <w:rPr>
          <w:rFonts w:ascii="Cambria" w:hAnsi="Cambria" w:cs="Cambria"/>
          <w:b/>
          <w:bCs/>
        </w:rPr>
      </w:pPr>
    </w:p>
    <w:p w14:paraId="51D26193" w14:textId="77777777" w:rsidR="00283E1C" w:rsidRPr="00E43268" w:rsidRDefault="00283E1C" w:rsidP="00283E1C">
      <w:pPr>
        <w:ind w:left="600"/>
        <w:rPr>
          <w:rFonts w:ascii="Cambria" w:hAnsi="Cambria" w:cs="Cambria"/>
          <w:b/>
          <w:bCs/>
        </w:rPr>
      </w:pPr>
      <w:r w:rsidRPr="00E43268">
        <w:rPr>
          <w:rFonts w:ascii="Cambria" w:hAnsi="Cambria" w:cs="Cambria"/>
          <w:b/>
          <w:bCs/>
        </w:rPr>
        <w:t>6.</w:t>
      </w:r>
      <w:r>
        <w:rPr>
          <w:rFonts w:ascii="Cambria" w:hAnsi="Cambria" w:cs="Cambria"/>
          <w:b/>
          <w:bCs/>
        </w:rPr>
        <w:t>3</w:t>
      </w:r>
      <w:r w:rsidRPr="00E43268">
        <w:rPr>
          <w:rFonts w:ascii="Cambria" w:hAnsi="Cambria" w:cs="Cambria"/>
          <w:b/>
          <w:bCs/>
        </w:rPr>
        <w:t xml:space="preserve">. Контрольные вопросы для семинарских занятий </w:t>
      </w:r>
      <w:r>
        <w:rPr>
          <w:rFonts w:ascii="Cambria" w:hAnsi="Cambria" w:cs="Cambria"/>
          <w:b/>
          <w:bCs/>
        </w:rPr>
        <w:br/>
      </w:r>
      <w:r w:rsidRPr="00E43268">
        <w:rPr>
          <w:rFonts w:ascii="Cambria" w:hAnsi="Cambria" w:cs="Cambria"/>
          <w:b/>
          <w:bCs/>
        </w:rPr>
        <w:t>по разделу Б1.Б.1.2 «Частная травматология» (</w:t>
      </w:r>
      <w:r w:rsidRPr="00E43268">
        <w:rPr>
          <w:rFonts w:ascii="Cambria" w:hAnsi="Cambria" w:cs="Cambria"/>
          <w:b/>
          <w:bCs/>
          <w:lang w:val="en-US"/>
        </w:rPr>
        <w:t>II</w:t>
      </w:r>
      <w:r w:rsidRPr="00E43268">
        <w:rPr>
          <w:rFonts w:ascii="Cambria" w:hAnsi="Cambria" w:cs="Cambria"/>
          <w:b/>
          <w:bCs/>
        </w:rPr>
        <w:t xml:space="preserve"> семестр)</w:t>
      </w:r>
    </w:p>
    <w:p w14:paraId="0EF6358C"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TimesNewRoman" w:hAnsi="Cambria" w:cs="Calibri"/>
          <w:lang w:eastAsia="ar-SA"/>
        </w:rPr>
        <w:t>Переломы лопатки. К</w:t>
      </w:r>
      <w:r w:rsidRPr="00E43268">
        <w:rPr>
          <w:rFonts w:ascii="Cambria" w:eastAsia="Calibri" w:hAnsi="Cambria" w:cs="Calibri"/>
          <w:lang w:eastAsia="ar-SA"/>
        </w:rPr>
        <w:t>лассификация. Клиника. Диагностика. Лечение.</w:t>
      </w:r>
    </w:p>
    <w:p w14:paraId="1670F9FA"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TimesNewRoman" w:hAnsi="Cambria" w:cs="Calibri"/>
          <w:lang w:eastAsia="ar-SA"/>
        </w:rPr>
        <w:t>Переломы ключицы. К</w:t>
      </w:r>
      <w:r w:rsidRPr="00E43268">
        <w:rPr>
          <w:rFonts w:ascii="Cambria" w:eastAsia="Calibri" w:hAnsi="Cambria" w:cs="Calibri"/>
          <w:lang w:eastAsia="ar-SA"/>
        </w:rPr>
        <w:t>лассификация. Клиника. Диагностика. Лечение.</w:t>
      </w:r>
    </w:p>
    <w:p w14:paraId="0732B58E"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TimesNewRoman" w:hAnsi="Cambria" w:cs="Calibri"/>
          <w:lang w:eastAsia="ar-SA"/>
        </w:rPr>
        <w:t>Вывихи акромиального конца ключицы. К</w:t>
      </w:r>
      <w:r w:rsidRPr="00E43268">
        <w:rPr>
          <w:rFonts w:ascii="Cambria" w:eastAsia="Calibri" w:hAnsi="Cambria" w:cs="Calibri"/>
          <w:lang w:eastAsia="ar-SA"/>
        </w:rPr>
        <w:t>лассификация. Клиника. Диагностика. Лечение.</w:t>
      </w:r>
    </w:p>
    <w:p w14:paraId="3F6BB1DF"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TimesNewRoman" w:hAnsi="Cambria" w:cs="Calibri"/>
          <w:lang w:eastAsia="ar-SA"/>
        </w:rPr>
        <w:t>Вывихи грудинного конца ключицы. К</w:t>
      </w:r>
      <w:r w:rsidRPr="00E43268">
        <w:rPr>
          <w:rFonts w:ascii="Cambria" w:eastAsia="Calibri" w:hAnsi="Cambria" w:cs="Calibri"/>
          <w:lang w:eastAsia="ar-SA"/>
        </w:rPr>
        <w:t>лассификация. Клиника. Диагностика. Лечение.</w:t>
      </w:r>
    </w:p>
    <w:p w14:paraId="21939513"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TimesNewRoman" w:hAnsi="Cambria" w:cs="Calibri"/>
          <w:lang w:eastAsia="ar-SA"/>
        </w:rPr>
        <w:t>Вывихи плеча. К</w:t>
      </w:r>
      <w:r w:rsidRPr="00E43268">
        <w:rPr>
          <w:rFonts w:ascii="Cambria" w:eastAsia="Calibri" w:hAnsi="Cambria" w:cs="Calibri"/>
          <w:lang w:eastAsia="ar-SA"/>
        </w:rPr>
        <w:t>лассификация. Клиника. Диагностика. Лечение.</w:t>
      </w:r>
    </w:p>
    <w:p w14:paraId="35CAC44F"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TimesNewRoman" w:hAnsi="Cambria" w:cs="Calibri"/>
          <w:lang w:eastAsia="ar-SA"/>
        </w:rPr>
        <w:t>Переломы верхнего конца плеча</w:t>
      </w:r>
      <w:r w:rsidRPr="00E43268">
        <w:rPr>
          <w:rFonts w:ascii="Cambria" w:eastAsia="Calibri" w:hAnsi="Cambria" w:cs="Calibri"/>
          <w:b/>
          <w:lang w:eastAsia="ar-SA"/>
        </w:rPr>
        <w:t xml:space="preserve">. </w:t>
      </w:r>
      <w:r w:rsidRPr="00E43268">
        <w:rPr>
          <w:rFonts w:ascii="Cambria" w:eastAsia="TimesNewRoman" w:hAnsi="Cambria" w:cs="Calibri"/>
          <w:lang w:eastAsia="ar-SA"/>
        </w:rPr>
        <w:t>К</w:t>
      </w:r>
      <w:r w:rsidRPr="00E43268">
        <w:rPr>
          <w:rFonts w:ascii="Cambria" w:eastAsia="Calibri" w:hAnsi="Cambria" w:cs="Calibri"/>
          <w:lang w:eastAsia="ar-SA"/>
        </w:rPr>
        <w:t>лассификация. Клиника. Диагностика. Лечение.</w:t>
      </w:r>
    </w:p>
    <w:p w14:paraId="3ED9CC56"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TimesNewRoman" w:hAnsi="Cambria" w:cs="Calibri"/>
          <w:lang w:eastAsia="ar-SA"/>
        </w:rPr>
        <w:t>Переломы диафиза плеча. К</w:t>
      </w:r>
      <w:r w:rsidRPr="00E43268">
        <w:rPr>
          <w:rFonts w:ascii="Cambria" w:eastAsia="Calibri" w:hAnsi="Cambria" w:cs="Calibri"/>
          <w:lang w:eastAsia="ar-SA"/>
        </w:rPr>
        <w:t>лассификация. Клиника. Диагностика. Лечение.</w:t>
      </w:r>
    </w:p>
    <w:p w14:paraId="4480DD94"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TimesNewRoman" w:hAnsi="Cambria" w:cs="Calibri"/>
          <w:lang w:eastAsia="ar-SA"/>
        </w:rPr>
        <w:t>Переломы нижнего конца плечевой кости. К</w:t>
      </w:r>
      <w:r w:rsidRPr="00E43268">
        <w:rPr>
          <w:rFonts w:ascii="Cambria" w:eastAsia="Calibri" w:hAnsi="Cambria" w:cs="Calibri"/>
          <w:lang w:eastAsia="ar-SA"/>
        </w:rPr>
        <w:t>лассификация. Клиника. Диагностика. Лечение.</w:t>
      </w:r>
    </w:p>
    <w:p w14:paraId="1EC1448B"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TimesNewRoman" w:hAnsi="Cambria" w:cs="Calibri"/>
          <w:lang w:eastAsia="ar-SA"/>
        </w:rPr>
        <w:t>Посттравматическая контрактура и анкилоз локтевого сустава.</w:t>
      </w:r>
    </w:p>
    <w:p w14:paraId="776F50CD"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proofErr w:type="spellStart"/>
      <w:r w:rsidRPr="00E43268">
        <w:rPr>
          <w:rFonts w:ascii="Cambria" w:eastAsia="TimesNewRoman" w:hAnsi="Cambria" w:cs="Calibri"/>
          <w:lang w:eastAsia="ar-SA"/>
        </w:rPr>
        <w:t>Гетеротопическая</w:t>
      </w:r>
      <w:proofErr w:type="spellEnd"/>
      <w:r w:rsidRPr="00E43268">
        <w:rPr>
          <w:rFonts w:ascii="Cambria" w:eastAsia="TimesNewRoman" w:hAnsi="Cambria" w:cs="Calibri"/>
          <w:lang w:eastAsia="ar-SA"/>
        </w:rPr>
        <w:t xml:space="preserve"> травматическая </w:t>
      </w:r>
      <w:proofErr w:type="spellStart"/>
      <w:r w:rsidRPr="00E43268">
        <w:rPr>
          <w:rFonts w:ascii="Cambria" w:eastAsia="TimesNewRoman" w:hAnsi="Cambria" w:cs="Calibri"/>
          <w:lang w:eastAsia="ar-SA"/>
        </w:rPr>
        <w:t>оссификация</w:t>
      </w:r>
      <w:proofErr w:type="spellEnd"/>
      <w:r w:rsidRPr="00E43268">
        <w:rPr>
          <w:rFonts w:ascii="Cambria" w:eastAsia="TimesNewRoman" w:hAnsi="Cambria" w:cs="Calibri"/>
          <w:lang w:eastAsia="ar-SA"/>
        </w:rPr>
        <w:t>.</w:t>
      </w:r>
    </w:p>
    <w:p w14:paraId="047BAD2E"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TimesNewRoman" w:hAnsi="Cambria" w:cs="Calibri"/>
          <w:lang w:eastAsia="ar-SA"/>
        </w:rPr>
        <w:t xml:space="preserve">Ишемическая контрактура </w:t>
      </w:r>
      <w:proofErr w:type="spellStart"/>
      <w:r w:rsidRPr="00E43268">
        <w:rPr>
          <w:rFonts w:ascii="Cambria" w:eastAsia="TimesNewRoman" w:hAnsi="Cambria" w:cs="Calibri"/>
          <w:lang w:eastAsia="ar-SA"/>
        </w:rPr>
        <w:t>Фолькмана</w:t>
      </w:r>
      <w:proofErr w:type="spellEnd"/>
      <w:r w:rsidRPr="00E43268">
        <w:rPr>
          <w:rFonts w:ascii="Cambria" w:eastAsia="TimesNewRoman" w:hAnsi="Cambria" w:cs="Calibri"/>
          <w:lang w:eastAsia="ar-SA"/>
        </w:rPr>
        <w:t>.</w:t>
      </w:r>
    </w:p>
    <w:p w14:paraId="17AF75FC"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TimesNewRoman" w:hAnsi="Cambria" w:cs="Calibri"/>
          <w:lang w:eastAsia="ar-SA"/>
        </w:rPr>
        <w:t>Вывихи предплечья. К</w:t>
      </w:r>
      <w:r w:rsidRPr="00E43268">
        <w:rPr>
          <w:rFonts w:ascii="Cambria" w:eastAsia="Calibri" w:hAnsi="Cambria" w:cs="Calibri"/>
          <w:lang w:eastAsia="ar-SA"/>
        </w:rPr>
        <w:t>лассификация. Клиника. Диагностика. Лечение.</w:t>
      </w:r>
    </w:p>
    <w:p w14:paraId="414E07D5"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TimesNewRoman" w:hAnsi="Cambria" w:cs="Calibri"/>
          <w:lang w:eastAsia="ar-SA"/>
        </w:rPr>
        <w:t>Переломы костей предплечья. К</w:t>
      </w:r>
      <w:r w:rsidRPr="00E43268">
        <w:rPr>
          <w:rFonts w:ascii="Cambria" w:eastAsia="Calibri" w:hAnsi="Cambria" w:cs="Calibri"/>
          <w:lang w:eastAsia="ar-SA"/>
        </w:rPr>
        <w:t>лассификация. Клиника. Диагностика. Лечение.</w:t>
      </w:r>
    </w:p>
    <w:p w14:paraId="698F5490" w14:textId="77777777" w:rsidR="00283E1C" w:rsidRPr="00E43268" w:rsidRDefault="00283E1C" w:rsidP="00283E1C">
      <w:pPr>
        <w:widowControl w:val="0"/>
        <w:numPr>
          <w:ilvl w:val="0"/>
          <w:numId w:val="30"/>
        </w:numPr>
        <w:suppressAutoHyphens/>
        <w:ind w:left="0"/>
        <w:rPr>
          <w:rFonts w:ascii="Cambria" w:eastAsia="TimesNewRoman" w:hAnsi="Cambria" w:cs="Calibri"/>
          <w:lang w:eastAsia="ar-SA"/>
        </w:rPr>
      </w:pPr>
      <w:r w:rsidRPr="00E43268">
        <w:rPr>
          <w:rFonts w:ascii="Cambria" w:eastAsia="TimesNewRoman" w:hAnsi="Cambria" w:cs="Calibri"/>
          <w:lang w:eastAsia="ar-SA"/>
        </w:rPr>
        <w:t xml:space="preserve">Замедленное сращение и </w:t>
      </w:r>
      <w:proofErr w:type="spellStart"/>
      <w:r w:rsidRPr="00E43268">
        <w:rPr>
          <w:rFonts w:ascii="Cambria" w:eastAsia="TimesNewRoman" w:hAnsi="Cambria" w:cs="Calibri"/>
          <w:lang w:eastAsia="ar-SA"/>
        </w:rPr>
        <w:t>несращение</w:t>
      </w:r>
      <w:proofErr w:type="spellEnd"/>
      <w:r w:rsidRPr="00E43268">
        <w:rPr>
          <w:rFonts w:ascii="Cambria" w:eastAsia="TimesNewRoman" w:hAnsi="Cambria" w:cs="Calibri"/>
          <w:lang w:eastAsia="ar-SA"/>
        </w:rPr>
        <w:t xml:space="preserve"> переломов диафиза костей предплечья.</w:t>
      </w:r>
    </w:p>
    <w:p w14:paraId="3AABFE84"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TimesNewRoman" w:hAnsi="Cambria" w:cs="Calibri"/>
          <w:lang w:eastAsia="ar-SA"/>
        </w:rPr>
        <w:t>Пятнистый посттравматический остеопороз и другие осложнения.</w:t>
      </w:r>
    </w:p>
    <w:p w14:paraId="734FDE80" w14:textId="77777777" w:rsidR="00283E1C" w:rsidRPr="00E43268" w:rsidRDefault="00283E1C" w:rsidP="00283E1C">
      <w:pPr>
        <w:widowControl w:val="0"/>
        <w:numPr>
          <w:ilvl w:val="0"/>
          <w:numId w:val="30"/>
        </w:numPr>
        <w:suppressAutoHyphens/>
        <w:ind w:left="0"/>
        <w:rPr>
          <w:rFonts w:ascii="Cambria" w:eastAsia="TimesNewRoman" w:hAnsi="Cambria" w:cs="Calibri"/>
          <w:lang w:eastAsia="ar-SA"/>
        </w:rPr>
      </w:pPr>
      <w:r w:rsidRPr="00E43268">
        <w:rPr>
          <w:rFonts w:ascii="Cambria" w:eastAsia="TimesNewRoman" w:hAnsi="Cambria" w:cs="Calibri"/>
          <w:lang w:eastAsia="ar-SA"/>
        </w:rPr>
        <w:t xml:space="preserve">Неправильно сращенные и </w:t>
      </w:r>
      <w:proofErr w:type="spellStart"/>
      <w:r w:rsidRPr="00E43268">
        <w:rPr>
          <w:rFonts w:ascii="Cambria" w:eastAsia="TimesNewRoman" w:hAnsi="Cambria" w:cs="Calibri"/>
          <w:lang w:eastAsia="ar-SA"/>
        </w:rPr>
        <w:t>несращенные</w:t>
      </w:r>
      <w:proofErr w:type="spellEnd"/>
      <w:r w:rsidRPr="00E43268">
        <w:rPr>
          <w:rFonts w:ascii="Cambria" w:eastAsia="TimesNewRoman" w:hAnsi="Cambria" w:cs="Calibri"/>
          <w:lang w:eastAsia="ar-SA"/>
        </w:rPr>
        <w:t xml:space="preserve"> переломы лучевой кости в типичном месте.</w:t>
      </w:r>
    </w:p>
    <w:p w14:paraId="5A17B874"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TimesNewRoman" w:hAnsi="Cambria" w:cs="Calibri"/>
          <w:lang w:eastAsia="ar-SA"/>
        </w:rPr>
        <w:t>Вывихи кисти и костей запястья. К</w:t>
      </w:r>
      <w:r w:rsidRPr="00E43268">
        <w:rPr>
          <w:rFonts w:ascii="Cambria" w:eastAsia="Calibri" w:hAnsi="Cambria" w:cs="Calibri"/>
          <w:lang w:eastAsia="ar-SA"/>
        </w:rPr>
        <w:t>лассификация. Клиника. Диагностика. Лечение.</w:t>
      </w:r>
    </w:p>
    <w:p w14:paraId="5B0C1FF8"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TimesNewRoman" w:hAnsi="Cambria" w:cs="Calibri"/>
          <w:lang w:eastAsia="ar-SA"/>
        </w:rPr>
        <w:t>Переломы костей запястья. К</w:t>
      </w:r>
      <w:r w:rsidRPr="00E43268">
        <w:rPr>
          <w:rFonts w:ascii="Cambria" w:eastAsia="Calibri" w:hAnsi="Cambria" w:cs="Calibri"/>
          <w:lang w:eastAsia="ar-SA"/>
        </w:rPr>
        <w:t>лассификация. Клиника. Диагностика. Лечение.</w:t>
      </w:r>
    </w:p>
    <w:p w14:paraId="7B334129"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Calibri" w:hAnsi="Cambria" w:cs="Calibri"/>
          <w:lang w:eastAsia="ar-SA"/>
        </w:rPr>
        <w:t xml:space="preserve">Переломы пястных костей и фаланг. </w:t>
      </w:r>
      <w:r w:rsidRPr="00E43268">
        <w:rPr>
          <w:rFonts w:ascii="Cambria" w:eastAsia="TimesNewRoman" w:hAnsi="Cambria" w:cs="Calibri"/>
          <w:lang w:eastAsia="ar-SA"/>
        </w:rPr>
        <w:t>К</w:t>
      </w:r>
      <w:r w:rsidRPr="00E43268">
        <w:rPr>
          <w:rFonts w:ascii="Cambria" w:eastAsia="Calibri" w:hAnsi="Cambria" w:cs="Calibri"/>
          <w:lang w:eastAsia="ar-SA"/>
        </w:rPr>
        <w:t>лассификация. Клиника. Диагностика. Лечение.</w:t>
      </w:r>
    </w:p>
    <w:p w14:paraId="7857BA73" w14:textId="77777777" w:rsidR="00283E1C" w:rsidRPr="00E43268" w:rsidRDefault="00283E1C" w:rsidP="00283E1C">
      <w:pPr>
        <w:widowControl w:val="0"/>
        <w:numPr>
          <w:ilvl w:val="0"/>
          <w:numId w:val="30"/>
        </w:numPr>
        <w:suppressAutoHyphens/>
        <w:ind w:left="0"/>
        <w:rPr>
          <w:rFonts w:ascii="Cambria" w:eastAsia="TimesNewRoman" w:hAnsi="Cambria" w:cs="Calibri"/>
          <w:lang w:eastAsia="ar-SA"/>
        </w:rPr>
      </w:pPr>
      <w:r w:rsidRPr="00E43268">
        <w:rPr>
          <w:rFonts w:ascii="Cambria" w:eastAsia="Calibri" w:hAnsi="Cambria" w:cs="Calibri"/>
          <w:lang w:eastAsia="ar-SA"/>
        </w:rPr>
        <w:t>Вывихи пястно-фаланговых и межфаланговых суставов.</w:t>
      </w:r>
    </w:p>
    <w:p w14:paraId="5898D805" w14:textId="77777777" w:rsidR="00283E1C" w:rsidRPr="00E43268" w:rsidRDefault="00283E1C" w:rsidP="00283E1C">
      <w:pPr>
        <w:widowControl w:val="0"/>
        <w:numPr>
          <w:ilvl w:val="0"/>
          <w:numId w:val="30"/>
        </w:numPr>
        <w:suppressAutoHyphens/>
        <w:ind w:left="0"/>
        <w:rPr>
          <w:rFonts w:ascii="Cambria" w:eastAsia="TimesNewRoman" w:hAnsi="Cambria" w:cs="Calibri"/>
          <w:lang w:eastAsia="ar-SA"/>
        </w:rPr>
      </w:pPr>
      <w:r w:rsidRPr="00E43268">
        <w:rPr>
          <w:rFonts w:ascii="Cambria" w:eastAsia="Calibri" w:hAnsi="Cambria" w:cs="Calibri"/>
          <w:lang w:eastAsia="ar-SA"/>
        </w:rPr>
        <w:t>Общие данные: анатомо-физиологические данные; проблемы восстановления сухожилий; виды ран при повреждении сухожилий; общие принципы хирургии сухожилий кисти.</w:t>
      </w:r>
    </w:p>
    <w:p w14:paraId="7AA41699"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Calibri" w:hAnsi="Cambria" w:cs="Calibri"/>
          <w:lang w:eastAsia="ar-SA"/>
        </w:rPr>
        <w:t>Повреждения сухожилий сгибателей.</w:t>
      </w:r>
    </w:p>
    <w:p w14:paraId="0403E32C"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Calibri" w:hAnsi="Cambria" w:cs="Calibri"/>
          <w:lang w:eastAsia="ar-SA"/>
        </w:rPr>
        <w:t>Повреждение сухожилий разгибателей.</w:t>
      </w:r>
    </w:p>
    <w:p w14:paraId="242EBE91"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Calibri" w:hAnsi="Cambria" w:cs="Calibri"/>
          <w:lang w:eastAsia="ar-SA"/>
        </w:rPr>
        <w:t>Способы восстановления сухожилий.</w:t>
      </w:r>
    </w:p>
    <w:p w14:paraId="30518144"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Calibri" w:hAnsi="Cambria" w:cs="Calibri"/>
          <w:lang w:eastAsia="ar-SA"/>
        </w:rPr>
        <w:t>Открытые повреждения сухожилий пальцев и хирургическая тактика лечения в зависимости от уровня повреждений различных сегментов конечности, программа реабилитации поврежденного сегмента</w:t>
      </w:r>
    </w:p>
    <w:p w14:paraId="41D8D735"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Calibri" w:hAnsi="Cambria" w:cs="Calibri"/>
          <w:lang w:eastAsia="ar-SA"/>
        </w:rPr>
        <w:t>Переломы костей стопы.</w:t>
      </w:r>
    </w:p>
    <w:p w14:paraId="36C4ED5D"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Calibri" w:hAnsi="Cambria" w:cs="Calibri"/>
          <w:lang w:eastAsia="ar-SA"/>
        </w:rPr>
        <w:t>Вывихи в суставах стопы.</w:t>
      </w:r>
    </w:p>
    <w:p w14:paraId="3BD2CBD9"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Calibri" w:hAnsi="Cambria" w:cs="Calibri"/>
          <w:lang w:eastAsia="ar-SA"/>
        </w:rPr>
        <w:t>Повреждения таза. Механизм повреждения. Классификация переломов костей таза. Диагностика переломов костей таза.</w:t>
      </w:r>
    </w:p>
    <w:p w14:paraId="20E30D1D"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Calibri" w:hAnsi="Cambria" w:cs="Calibri"/>
          <w:lang w:eastAsia="ar-SA"/>
        </w:rPr>
        <w:t>Особенности течения переломов костей таза.</w:t>
      </w:r>
    </w:p>
    <w:p w14:paraId="417ADDBD"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Calibri" w:hAnsi="Cambria" w:cs="Calibri"/>
          <w:lang w:eastAsia="ar-SA"/>
        </w:rPr>
        <w:t>Обезболивание при переломах костей таза.</w:t>
      </w:r>
    </w:p>
    <w:p w14:paraId="21996B16"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Calibri" w:hAnsi="Cambria" w:cs="Calibri"/>
          <w:lang w:eastAsia="ar-SA"/>
        </w:rPr>
        <w:lastRenderedPageBreak/>
        <w:t>Оказание первой помощи и транспортировка пострадавших при переломах таза.</w:t>
      </w:r>
    </w:p>
    <w:p w14:paraId="15ADF327"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Calibri" w:hAnsi="Cambria" w:cs="Calibri"/>
          <w:lang w:eastAsia="ar-SA"/>
        </w:rPr>
        <w:t>Осложнённые переломы костей таза.</w:t>
      </w:r>
    </w:p>
    <w:p w14:paraId="4D55CF92"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Calibri" w:hAnsi="Cambria" w:cs="Calibri"/>
          <w:lang w:eastAsia="ar-SA"/>
        </w:rPr>
        <w:t>Повреждения таза. Лечение. Скелетное вытяжение. Наложение спицевых и стержневых аппаратов КДО (компрессионно-дистракционного остеосинтеза).</w:t>
      </w:r>
    </w:p>
    <w:p w14:paraId="7008FAEA"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Calibri" w:hAnsi="Cambria" w:cs="Calibri"/>
          <w:lang w:eastAsia="ar-SA"/>
        </w:rPr>
        <w:t>Сочетанные повреждения таза.</w:t>
      </w:r>
    </w:p>
    <w:p w14:paraId="238ECBE9"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TimesNewRoman" w:hAnsi="Cambria" w:cs="Calibri"/>
          <w:lang w:eastAsia="ar-SA"/>
        </w:rPr>
        <w:t>Разрывы мочевого пузыря и мочеиспускательного канала при переломах таза.</w:t>
      </w:r>
    </w:p>
    <w:p w14:paraId="38316883"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Calibri" w:hAnsi="Cambria" w:cs="Calibri"/>
          <w:lang w:eastAsia="ar-SA"/>
        </w:rPr>
        <w:t xml:space="preserve">Травматические вывихи бедра. </w:t>
      </w:r>
      <w:r w:rsidRPr="00E43268">
        <w:rPr>
          <w:rFonts w:ascii="Cambria" w:eastAsia="TimesNewRoman" w:hAnsi="Cambria" w:cs="Calibri"/>
          <w:lang w:eastAsia="ar-SA"/>
        </w:rPr>
        <w:t>К</w:t>
      </w:r>
      <w:r w:rsidRPr="00E43268">
        <w:rPr>
          <w:rFonts w:ascii="Cambria" w:eastAsia="Calibri" w:hAnsi="Cambria" w:cs="Calibri"/>
          <w:lang w:eastAsia="ar-SA"/>
        </w:rPr>
        <w:t>лассификация. Клиника. Диагностика. Лечение.</w:t>
      </w:r>
    </w:p>
    <w:p w14:paraId="5A832C46"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Calibri" w:hAnsi="Cambria" w:cs="Calibri"/>
          <w:lang w:eastAsia="ar-SA"/>
        </w:rPr>
        <w:t xml:space="preserve">Переломы проксимального отдела бедра. </w:t>
      </w:r>
      <w:r w:rsidRPr="00E43268">
        <w:rPr>
          <w:rFonts w:ascii="Cambria" w:eastAsia="TimesNewRoman" w:hAnsi="Cambria" w:cs="Calibri"/>
          <w:lang w:eastAsia="ar-SA"/>
        </w:rPr>
        <w:t>К</w:t>
      </w:r>
      <w:r w:rsidRPr="00E43268">
        <w:rPr>
          <w:rFonts w:ascii="Cambria" w:eastAsia="Calibri" w:hAnsi="Cambria" w:cs="Calibri"/>
          <w:lang w:eastAsia="ar-SA"/>
        </w:rPr>
        <w:t>лассификация. Клиника. Диагностика. Лечение.</w:t>
      </w:r>
    </w:p>
    <w:p w14:paraId="75466C97"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TimesNewRoman" w:hAnsi="Cambria" w:cs="Calibri"/>
          <w:lang w:eastAsia="ar-SA"/>
        </w:rPr>
        <w:t xml:space="preserve">Несросшиеся переломы и ложные суставы шейки бедра. </w:t>
      </w:r>
    </w:p>
    <w:p w14:paraId="29C0E407"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TimesNewRoman" w:hAnsi="Cambria" w:cs="Calibri"/>
          <w:lang w:eastAsia="ar-SA"/>
        </w:rPr>
        <w:t>Асептический некроз головки бедра и остеоартроз тазобедренного сустава после перелома шейки бедра.</w:t>
      </w:r>
    </w:p>
    <w:p w14:paraId="67F8AE17"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TimesNewRoman" w:hAnsi="Cambria" w:cs="Calibri"/>
          <w:lang w:eastAsia="ar-SA"/>
        </w:rPr>
        <w:t>Эндопротезирование при переломах и ложных суставах шейки бедра.</w:t>
      </w:r>
    </w:p>
    <w:p w14:paraId="4A3BA87C"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proofErr w:type="spellStart"/>
      <w:r w:rsidRPr="00E43268">
        <w:rPr>
          <w:rFonts w:ascii="Cambria" w:eastAsia="TimesNewRoman" w:hAnsi="Cambria" w:cs="Calibri"/>
          <w:lang w:eastAsia="ar-SA"/>
        </w:rPr>
        <w:t>Межвертельные</w:t>
      </w:r>
      <w:proofErr w:type="spellEnd"/>
      <w:r w:rsidRPr="00E43268">
        <w:rPr>
          <w:rFonts w:ascii="Cambria" w:eastAsia="TimesNewRoman" w:hAnsi="Cambria" w:cs="Calibri"/>
          <w:lang w:eastAsia="ar-SA"/>
        </w:rPr>
        <w:t xml:space="preserve"> и </w:t>
      </w:r>
      <w:proofErr w:type="spellStart"/>
      <w:r w:rsidRPr="00E43268">
        <w:rPr>
          <w:rFonts w:ascii="Cambria" w:eastAsia="TimesNewRoman" w:hAnsi="Cambria" w:cs="Calibri"/>
          <w:lang w:eastAsia="ar-SA"/>
        </w:rPr>
        <w:t>чрезвертельные</w:t>
      </w:r>
      <w:proofErr w:type="spellEnd"/>
      <w:r w:rsidRPr="00E43268">
        <w:rPr>
          <w:rFonts w:ascii="Cambria" w:eastAsia="TimesNewRoman" w:hAnsi="Cambria" w:cs="Calibri"/>
          <w:lang w:eastAsia="ar-SA"/>
        </w:rPr>
        <w:t xml:space="preserve"> переломы бедра. К</w:t>
      </w:r>
      <w:r w:rsidRPr="00E43268">
        <w:rPr>
          <w:rFonts w:ascii="Cambria" w:eastAsia="Calibri" w:hAnsi="Cambria" w:cs="Calibri"/>
          <w:lang w:eastAsia="ar-SA"/>
        </w:rPr>
        <w:t>лассификация. Клиника. Диагностика. Лечение.</w:t>
      </w:r>
    </w:p>
    <w:p w14:paraId="6DBB67BF"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TimesNewRoman" w:hAnsi="Cambria" w:cs="Calibri"/>
          <w:lang w:eastAsia="ar-SA"/>
        </w:rPr>
        <w:t>Изолированные переломы большого и малого вертелов.</w:t>
      </w:r>
    </w:p>
    <w:p w14:paraId="49880E43"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Calibri" w:hAnsi="Cambria" w:cs="Calibri"/>
          <w:lang w:eastAsia="ar-SA"/>
        </w:rPr>
        <w:t xml:space="preserve">Переломы диафиза бедра. </w:t>
      </w:r>
      <w:r w:rsidRPr="00E43268">
        <w:rPr>
          <w:rFonts w:ascii="Cambria" w:eastAsia="TimesNewRoman" w:hAnsi="Cambria" w:cs="Calibri"/>
          <w:lang w:eastAsia="ar-SA"/>
        </w:rPr>
        <w:t>К</w:t>
      </w:r>
      <w:r w:rsidRPr="00E43268">
        <w:rPr>
          <w:rFonts w:ascii="Cambria" w:eastAsia="Calibri" w:hAnsi="Cambria" w:cs="Calibri"/>
          <w:lang w:eastAsia="ar-SA"/>
        </w:rPr>
        <w:t>лассификация. Клиника. Диагностика. Лечение.</w:t>
      </w:r>
    </w:p>
    <w:p w14:paraId="0397EE32"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TimesNewRoman" w:hAnsi="Cambria" w:cs="Calibri"/>
          <w:lang w:eastAsia="ar-SA"/>
        </w:rPr>
        <w:t>Несросшиеся переломы и ложные суставы бедра.</w:t>
      </w:r>
    </w:p>
    <w:p w14:paraId="76999D12"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TimesNewRoman" w:hAnsi="Cambria" w:cs="Calibri"/>
          <w:lang w:eastAsia="ar-SA"/>
        </w:rPr>
        <w:t>Замедленное сращение переломов бедра.</w:t>
      </w:r>
    </w:p>
    <w:p w14:paraId="7E2BC27B"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TimesNewRoman" w:hAnsi="Cambria" w:cs="Calibri"/>
          <w:lang w:eastAsia="ar-SA"/>
        </w:rPr>
        <w:t>Неправильно сросшиеся переломы бедра.</w:t>
      </w:r>
    </w:p>
    <w:p w14:paraId="6FD0EE21"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TimesNewRoman" w:hAnsi="Cambria" w:cs="Calibri"/>
          <w:lang w:eastAsia="ar-SA"/>
        </w:rPr>
        <w:t>Разгибательная контрактура коленного сустава после перелома бедра.</w:t>
      </w:r>
    </w:p>
    <w:p w14:paraId="3D4C5529"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Calibri" w:hAnsi="Cambria" w:cs="Calibri"/>
          <w:lang w:eastAsia="ar-SA"/>
        </w:rPr>
        <w:t xml:space="preserve">Переломы дистального отдела бедра. </w:t>
      </w:r>
      <w:r w:rsidRPr="00E43268">
        <w:rPr>
          <w:rFonts w:ascii="Cambria" w:eastAsia="TimesNewRoman" w:hAnsi="Cambria" w:cs="Calibri"/>
          <w:lang w:eastAsia="ar-SA"/>
        </w:rPr>
        <w:t>К</w:t>
      </w:r>
      <w:r w:rsidRPr="00E43268">
        <w:rPr>
          <w:rFonts w:ascii="Cambria" w:eastAsia="Calibri" w:hAnsi="Cambria" w:cs="Calibri"/>
          <w:lang w:eastAsia="ar-SA"/>
        </w:rPr>
        <w:t>лассификация. Клиника. Диагностика. Лечение.</w:t>
      </w:r>
    </w:p>
    <w:p w14:paraId="346BD266"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Calibri" w:hAnsi="Cambria" w:cs="Calibri"/>
          <w:lang w:eastAsia="ar-SA"/>
        </w:rPr>
        <w:t xml:space="preserve">Травматические </w:t>
      </w:r>
      <w:proofErr w:type="spellStart"/>
      <w:r w:rsidRPr="00E43268">
        <w:rPr>
          <w:rFonts w:ascii="Cambria" w:eastAsia="Calibri" w:hAnsi="Cambria" w:cs="Calibri"/>
          <w:lang w:eastAsia="ar-SA"/>
        </w:rPr>
        <w:t>эпифизеолизы</w:t>
      </w:r>
      <w:proofErr w:type="spellEnd"/>
      <w:r w:rsidRPr="00E43268">
        <w:rPr>
          <w:rFonts w:ascii="Cambria" w:eastAsia="Calibri" w:hAnsi="Cambria" w:cs="Calibri"/>
          <w:lang w:eastAsia="ar-SA"/>
        </w:rPr>
        <w:t xml:space="preserve"> дистального конца бедренной кости.</w:t>
      </w:r>
    </w:p>
    <w:p w14:paraId="277357FE"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TimesNewRoman" w:hAnsi="Cambria" w:cs="Calibri"/>
          <w:lang w:eastAsia="ar-SA"/>
        </w:rPr>
        <w:t>Гемартроз коленного сустава.</w:t>
      </w:r>
    </w:p>
    <w:p w14:paraId="0F0362F3"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TimesNewRoman" w:hAnsi="Cambria" w:cs="Calibri"/>
          <w:lang w:eastAsia="ar-SA"/>
        </w:rPr>
        <w:t>Повреждения связочного аппарата коленного сустава. К</w:t>
      </w:r>
      <w:r w:rsidRPr="00E43268">
        <w:rPr>
          <w:rFonts w:ascii="Cambria" w:eastAsia="Calibri" w:hAnsi="Cambria" w:cs="Calibri"/>
          <w:lang w:eastAsia="ar-SA"/>
        </w:rPr>
        <w:t>лассификация. Клиника. Диагностика. Лечение.</w:t>
      </w:r>
    </w:p>
    <w:p w14:paraId="0FF7B62F"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TimesNewRoman" w:hAnsi="Cambria" w:cs="Calibri"/>
          <w:lang w:eastAsia="ar-SA"/>
        </w:rPr>
        <w:t>Повреждение менисков. К</w:t>
      </w:r>
      <w:r w:rsidRPr="00E43268">
        <w:rPr>
          <w:rFonts w:ascii="Cambria" w:eastAsia="Calibri" w:hAnsi="Cambria" w:cs="Calibri"/>
          <w:lang w:eastAsia="ar-SA"/>
        </w:rPr>
        <w:t>лассификация. Клиника. Диагностика. Лечение.</w:t>
      </w:r>
    </w:p>
    <w:p w14:paraId="2D14DB81"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TimesNewRoman" w:hAnsi="Cambria" w:cs="Calibri"/>
          <w:lang w:eastAsia="ar-SA"/>
        </w:rPr>
        <w:t xml:space="preserve">Хронический </w:t>
      </w:r>
      <w:proofErr w:type="spellStart"/>
      <w:r w:rsidRPr="00E43268">
        <w:rPr>
          <w:rFonts w:ascii="Cambria" w:eastAsia="TimesNewRoman" w:hAnsi="Cambria" w:cs="Calibri"/>
          <w:lang w:eastAsia="ar-SA"/>
        </w:rPr>
        <w:t>менисцит</w:t>
      </w:r>
      <w:proofErr w:type="spellEnd"/>
      <w:r w:rsidRPr="00E43268">
        <w:rPr>
          <w:rFonts w:ascii="Cambria" w:eastAsia="TimesNewRoman" w:hAnsi="Cambria" w:cs="Calibri"/>
          <w:lang w:eastAsia="ar-SA"/>
        </w:rPr>
        <w:t xml:space="preserve">, или </w:t>
      </w:r>
      <w:proofErr w:type="spellStart"/>
      <w:r w:rsidRPr="00E43268">
        <w:rPr>
          <w:rFonts w:ascii="Cambria" w:eastAsia="TimesNewRoman" w:hAnsi="Cambria" w:cs="Calibri"/>
          <w:lang w:eastAsia="ar-SA"/>
        </w:rPr>
        <w:t>менископатия</w:t>
      </w:r>
      <w:proofErr w:type="spellEnd"/>
      <w:r w:rsidRPr="00E43268">
        <w:rPr>
          <w:rFonts w:ascii="Cambria" w:eastAsia="TimesNewRoman" w:hAnsi="Cambria" w:cs="Calibri"/>
          <w:lang w:eastAsia="ar-SA"/>
        </w:rPr>
        <w:t>.</w:t>
      </w:r>
    </w:p>
    <w:p w14:paraId="1435A0B5"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TimesNewRoman" w:hAnsi="Cambria" w:cs="Calibri"/>
          <w:lang w:eastAsia="ar-SA"/>
        </w:rPr>
        <w:t>Оперативное лечение свежих разрывов связок коленного сустава.</w:t>
      </w:r>
    </w:p>
    <w:p w14:paraId="6863061C"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TimesNewRoman" w:hAnsi="Cambria" w:cs="Calibri"/>
          <w:lang w:eastAsia="ar-SA"/>
        </w:rPr>
        <w:t>Повреждение жировой ткани крыловидной складки коленного сустава.</w:t>
      </w:r>
    </w:p>
    <w:p w14:paraId="39EE4F84"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TimesNewRoman" w:hAnsi="Cambria" w:cs="Calibri"/>
          <w:lang w:eastAsia="ar-SA"/>
        </w:rPr>
        <w:t xml:space="preserve">Повреждения хряща и </w:t>
      </w:r>
      <w:proofErr w:type="spellStart"/>
      <w:r w:rsidRPr="00E43268">
        <w:rPr>
          <w:rFonts w:ascii="Cambria" w:eastAsia="TimesNewRoman" w:hAnsi="Cambria" w:cs="Calibri"/>
          <w:lang w:eastAsia="ar-SA"/>
        </w:rPr>
        <w:t>хондропатия</w:t>
      </w:r>
      <w:proofErr w:type="spellEnd"/>
      <w:r w:rsidRPr="00E43268">
        <w:rPr>
          <w:rFonts w:ascii="Cambria" w:eastAsia="TimesNewRoman" w:hAnsi="Cambria" w:cs="Calibri"/>
          <w:lang w:eastAsia="ar-SA"/>
        </w:rPr>
        <w:t xml:space="preserve"> надколенника.</w:t>
      </w:r>
    </w:p>
    <w:p w14:paraId="066D51A6"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TimesNewRoman" w:hAnsi="Cambria" w:cs="Calibri"/>
          <w:lang w:eastAsia="ar-SA"/>
        </w:rPr>
        <w:t>Подкожные разрывы сухожилия четырехглавой мышцы бедра и собственной связки надколенника.</w:t>
      </w:r>
    </w:p>
    <w:p w14:paraId="2AE206DA"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TimesNewRoman" w:hAnsi="Cambria" w:cs="Calibri"/>
          <w:lang w:eastAsia="ar-SA"/>
        </w:rPr>
        <w:t>Травматические вывихи коленного сустава. К</w:t>
      </w:r>
      <w:r w:rsidRPr="00E43268">
        <w:rPr>
          <w:rFonts w:ascii="Cambria" w:eastAsia="Calibri" w:hAnsi="Cambria" w:cs="Calibri"/>
          <w:lang w:eastAsia="ar-SA"/>
        </w:rPr>
        <w:t>лассификация. Клиника. Диагностика. Лечение.</w:t>
      </w:r>
    </w:p>
    <w:p w14:paraId="3C2D9FDA"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TimesNewRoman" w:hAnsi="Cambria" w:cs="Calibri"/>
          <w:lang w:eastAsia="ar-SA"/>
        </w:rPr>
        <w:t>Закрытые переломы надколенника. К</w:t>
      </w:r>
      <w:r w:rsidRPr="00E43268">
        <w:rPr>
          <w:rFonts w:ascii="Cambria" w:eastAsia="Calibri" w:hAnsi="Cambria" w:cs="Calibri"/>
          <w:lang w:eastAsia="ar-SA"/>
        </w:rPr>
        <w:t>лассификация. Клиника. Диагностика. Лечение.</w:t>
      </w:r>
    </w:p>
    <w:p w14:paraId="3D5A530D"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TimesNewRoman" w:hAnsi="Cambria" w:cs="Calibri"/>
          <w:lang w:eastAsia="ar-SA"/>
        </w:rPr>
        <w:t>Переломы мыщелков большеберцовой кости. К</w:t>
      </w:r>
      <w:r w:rsidRPr="00E43268">
        <w:rPr>
          <w:rFonts w:ascii="Cambria" w:eastAsia="Calibri" w:hAnsi="Cambria" w:cs="Calibri"/>
          <w:lang w:eastAsia="ar-SA"/>
        </w:rPr>
        <w:t>лассификация. Клиника. Диагностика. Лечение.</w:t>
      </w:r>
    </w:p>
    <w:p w14:paraId="4D30DFEE"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TimesNewRoman" w:hAnsi="Cambria" w:cs="Calibri"/>
          <w:lang w:eastAsia="ar-SA"/>
        </w:rPr>
        <w:t>Переломы диафиза костей голени. К</w:t>
      </w:r>
      <w:r w:rsidRPr="00E43268">
        <w:rPr>
          <w:rFonts w:ascii="Cambria" w:eastAsia="Calibri" w:hAnsi="Cambria" w:cs="Calibri"/>
          <w:lang w:eastAsia="ar-SA"/>
        </w:rPr>
        <w:t>лассификация. Клиника. Диагностика. Лечение.</w:t>
      </w:r>
    </w:p>
    <w:p w14:paraId="670B8EDE"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TimesNewRoman" w:hAnsi="Cambria" w:cs="Calibri"/>
          <w:lang w:eastAsia="ar-SA"/>
        </w:rPr>
        <w:t>Замедленное сращение, ложный сустав и неправильно сросшийся перелом диафиза костей голени.</w:t>
      </w:r>
    </w:p>
    <w:p w14:paraId="4174B995"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Calibri" w:hAnsi="Cambria" w:cs="Calibri"/>
          <w:lang w:eastAsia="ar-SA"/>
        </w:rPr>
        <w:t xml:space="preserve">Повреждение ахиллова сухожилия. </w:t>
      </w:r>
      <w:r w:rsidRPr="00E43268">
        <w:rPr>
          <w:rFonts w:ascii="Cambria" w:eastAsia="TimesNewRoman" w:hAnsi="Cambria" w:cs="Calibri"/>
          <w:lang w:eastAsia="ar-SA"/>
        </w:rPr>
        <w:t>К</w:t>
      </w:r>
      <w:r w:rsidRPr="00E43268">
        <w:rPr>
          <w:rFonts w:ascii="Cambria" w:eastAsia="Calibri" w:hAnsi="Cambria" w:cs="Calibri"/>
          <w:lang w:eastAsia="ar-SA"/>
        </w:rPr>
        <w:t>лассификация. Клиника. Диагностика. Лечение.</w:t>
      </w:r>
    </w:p>
    <w:p w14:paraId="3600684A"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Calibri" w:hAnsi="Cambria" w:cs="Calibri"/>
          <w:lang w:eastAsia="ar-SA"/>
        </w:rPr>
        <w:t>Ложные суставы и дефекты костей голени</w:t>
      </w:r>
    </w:p>
    <w:p w14:paraId="48ADAC95"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proofErr w:type="spellStart"/>
      <w:r w:rsidRPr="00E43268">
        <w:rPr>
          <w:rFonts w:ascii="Cambria" w:eastAsia="Calibri" w:hAnsi="Cambria" w:cs="Calibri"/>
          <w:lang w:eastAsia="ar-SA"/>
        </w:rPr>
        <w:t>Супинационные</w:t>
      </w:r>
      <w:proofErr w:type="spellEnd"/>
      <w:r w:rsidRPr="00E43268">
        <w:rPr>
          <w:rFonts w:ascii="Cambria" w:eastAsia="Calibri" w:hAnsi="Cambria" w:cs="Calibri"/>
          <w:lang w:eastAsia="ar-SA"/>
        </w:rPr>
        <w:t xml:space="preserve"> переломы области голеностопного сустава. </w:t>
      </w:r>
      <w:r w:rsidRPr="00E43268">
        <w:rPr>
          <w:rFonts w:ascii="Cambria" w:eastAsia="TimesNewRoman" w:hAnsi="Cambria" w:cs="Calibri"/>
          <w:lang w:eastAsia="ar-SA"/>
        </w:rPr>
        <w:t>К</w:t>
      </w:r>
      <w:r w:rsidRPr="00E43268">
        <w:rPr>
          <w:rFonts w:ascii="Cambria" w:eastAsia="Calibri" w:hAnsi="Cambria" w:cs="Calibri"/>
          <w:lang w:eastAsia="ar-SA"/>
        </w:rPr>
        <w:t>лассификация. Клиника. Диагностика. Лечение.</w:t>
      </w:r>
    </w:p>
    <w:p w14:paraId="49C2B7D4"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proofErr w:type="spellStart"/>
      <w:r w:rsidRPr="00E43268">
        <w:rPr>
          <w:rFonts w:ascii="Cambria" w:eastAsia="Calibri" w:hAnsi="Cambria" w:cs="Calibri"/>
          <w:lang w:eastAsia="ar-SA"/>
        </w:rPr>
        <w:t>Пронационные</w:t>
      </w:r>
      <w:proofErr w:type="spellEnd"/>
      <w:r w:rsidRPr="00E43268">
        <w:rPr>
          <w:rFonts w:ascii="Cambria" w:eastAsia="Calibri" w:hAnsi="Cambria" w:cs="Calibri"/>
          <w:lang w:eastAsia="ar-SA"/>
        </w:rPr>
        <w:t xml:space="preserve"> переломы области голеностопного сустава. </w:t>
      </w:r>
      <w:r w:rsidRPr="00E43268">
        <w:rPr>
          <w:rFonts w:ascii="Cambria" w:eastAsia="TimesNewRoman" w:hAnsi="Cambria" w:cs="Calibri"/>
          <w:lang w:eastAsia="ar-SA"/>
        </w:rPr>
        <w:t>К</w:t>
      </w:r>
      <w:r w:rsidRPr="00E43268">
        <w:rPr>
          <w:rFonts w:ascii="Cambria" w:eastAsia="Calibri" w:hAnsi="Cambria" w:cs="Calibri"/>
          <w:lang w:eastAsia="ar-SA"/>
        </w:rPr>
        <w:t>лассификация. Клиника. Диагностика. Лечение.</w:t>
      </w:r>
    </w:p>
    <w:p w14:paraId="4E1328D7"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Calibri" w:hAnsi="Cambria" w:cs="Calibri"/>
          <w:lang w:eastAsia="ar-SA"/>
        </w:rPr>
        <w:t xml:space="preserve">Повреждения связок голеностопного сустава. </w:t>
      </w:r>
      <w:r w:rsidRPr="00E43268">
        <w:rPr>
          <w:rFonts w:ascii="Cambria" w:eastAsia="TimesNewRoman" w:hAnsi="Cambria" w:cs="Calibri"/>
          <w:lang w:eastAsia="ar-SA"/>
        </w:rPr>
        <w:t>К</w:t>
      </w:r>
      <w:r w:rsidRPr="00E43268">
        <w:rPr>
          <w:rFonts w:ascii="Cambria" w:eastAsia="Calibri" w:hAnsi="Cambria" w:cs="Calibri"/>
          <w:lang w:eastAsia="ar-SA"/>
        </w:rPr>
        <w:t>лассификация. Клиника. Диагностика. Лечение.</w:t>
      </w:r>
    </w:p>
    <w:p w14:paraId="50129E5D"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Calibri" w:hAnsi="Cambria" w:cs="Calibri"/>
          <w:lang w:eastAsia="ar-SA"/>
        </w:rPr>
        <w:t xml:space="preserve">Переломы и вывихи стопы. </w:t>
      </w:r>
      <w:r w:rsidRPr="00E43268">
        <w:rPr>
          <w:rFonts w:ascii="Cambria" w:eastAsia="TimesNewRoman" w:hAnsi="Cambria" w:cs="Calibri"/>
          <w:lang w:eastAsia="ar-SA"/>
        </w:rPr>
        <w:t>К</w:t>
      </w:r>
      <w:r w:rsidRPr="00E43268">
        <w:rPr>
          <w:rFonts w:ascii="Cambria" w:eastAsia="Calibri" w:hAnsi="Cambria" w:cs="Calibri"/>
          <w:lang w:eastAsia="ar-SA"/>
        </w:rPr>
        <w:t>лассификация. Клиника. Диагностика. Лечение.</w:t>
      </w:r>
    </w:p>
    <w:p w14:paraId="755242F4"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Calibri" w:hAnsi="Cambria" w:cs="Calibri"/>
          <w:lang w:eastAsia="ar-SA"/>
        </w:rPr>
        <w:t xml:space="preserve">Повреждения позвоночника. </w:t>
      </w:r>
      <w:r w:rsidRPr="00E43268">
        <w:rPr>
          <w:rFonts w:ascii="Cambria" w:eastAsia="TimesNewRoman" w:hAnsi="Cambria" w:cs="Calibri"/>
          <w:lang w:eastAsia="ar-SA"/>
        </w:rPr>
        <w:t>К</w:t>
      </w:r>
      <w:r w:rsidRPr="00E43268">
        <w:rPr>
          <w:rFonts w:ascii="Cambria" w:eastAsia="Calibri" w:hAnsi="Cambria" w:cs="Calibri"/>
          <w:lang w:eastAsia="ar-SA"/>
        </w:rPr>
        <w:t>лассификация. Клиника. Диагностика. Лечение.</w:t>
      </w:r>
    </w:p>
    <w:p w14:paraId="6FDF7D6E"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Calibri" w:hAnsi="Cambria" w:cs="Calibri"/>
          <w:lang w:eastAsia="ar-SA"/>
        </w:rPr>
        <w:t>Патологоанатомические изменения при повреждении позвоночника и спинного мозга.</w:t>
      </w:r>
    </w:p>
    <w:p w14:paraId="6BDBC94A"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Calibri" w:hAnsi="Cambria" w:cs="Calibri"/>
          <w:lang w:eastAsia="ar-SA"/>
        </w:rPr>
        <w:t>Лечение при переломах позвоночника без нарушения функции спинного мозга.</w:t>
      </w:r>
    </w:p>
    <w:p w14:paraId="69C5FE1D"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Calibri" w:hAnsi="Cambria" w:cs="Calibri"/>
          <w:lang w:eastAsia="ar-SA"/>
        </w:rPr>
        <w:lastRenderedPageBreak/>
        <w:t>Лечение при переломах позвоночника с нарушением функции спинного мозга.</w:t>
      </w:r>
    </w:p>
    <w:p w14:paraId="6BB27D78"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Calibri" w:hAnsi="Cambria" w:cs="Calibri"/>
          <w:lang w:eastAsia="ar-SA"/>
        </w:rPr>
        <w:t>Последствия травмы позвоночника и спинного мозга.</w:t>
      </w:r>
    </w:p>
    <w:p w14:paraId="398443C1"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Calibri" w:hAnsi="Cambria" w:cs="Calibri"/>
          <w:lang w:eastAsia="ar-SA"/>
        </w:rPr>
        <w:t>Ошибки в диагностике и лечении травмы позвоночника и спинного мозга.</w:t>
      </w:r>
    </w:p>
    <w:p w14:paraId="222810F7" w14:textId="77777777" w:rsidR="00283E1C" w:rsidRPr="00E43268" w:rsidRDefault="00283E1C" w:rsidP="00283E1C">
      <w:pPr>
        <w:widowControl w:val="0"/>
        <w:numPr>
          <w:ilvl w:val="0"/>
          <w:numId w:val="30"/>
        </w:numPr>
        <w:suppressAutoHyphens/>
        <w:ind w:left="0"/>
        <w:rPr>
          <w:rFonts w:ascii="Cambria" w:eastAsia="Calibri" w:hAnsi="Cambria" w:cs="Calibri"/>
          <w:lang w:eastAsia="ar-SA"/>
        </w:rPr>
      </w:pPr>
      <w:r w:rsidRPr="00E43268">
        <w:rPr>
          <w:rFonts w:ascii="Cambria" w:eastAsia="Calibri" w:hAnsi="Cambria" w:cs="Calibri"/>
          <w:lang w:eastAsia="ar-SA"/>
        </w:rPr>
        <w:t>Предупреждение и лечение осложнений травм позвоночника.</w:t>
      </w:r>
    </w:p>
    <w:p w14:paraId="761FA300" w14:textId="77777777" w:rsidR="00283E1C" w:rsidRPr="00E43268" w:rsidRDefault="00283E1C" w:rsidP="00283E1C">
      <w:pPr>
        <w:widowControl w:val="0"/>
        <w:numPr>
          <w:ilvl w:val="0"/>
          <w:numId w:val="30"/>
        </w:numPr>
        <w:suppressAutoHyphens/>
        <w:ind w:left="0"/>
        <w:rPr>
          <w:rFonts w:ascii="Cambria" w:eastAsia="Calibri" w:hAnsi="Cambria" w:cs="Calibri"/>
          <w:b/>
          <w:lang w:eastAsia="ar-SA"/>
        </w:rPr>
      </w:pPr>
      <w:r w:rsidRPr="00E43268">
        <w:rPr>
          <w:rFonts w:ascii="Cambria" w:eastAsia="Calibri" w:hAnsi="Cambria" w:cs="Calibri"/>
          <w:lang w:eastAsia="ar-SA"/>
        </w:rPr>
        <w:t>Транспортировка пострадавшего с повреждением позвоночника.</w:t>
      </w:r>
    </w:p>
    <w:p w14:paraId="36BD3DF2" w14:textId="77777777" w:rsidR="00283E1C" w:rsidRPr="00E43268" w:rsidRDefault="00283E1C" w:rsidP="00283E1C">
      <w:pPr>
        <w:widowControl w:val="0"/>
        <w:numPr>
          <w:ilvl w:val="0"/>
          <w:numId w:val="30"/>
        </w:numPr>
        <w:suppressAutoHyphens/>
        <w:ind w:left="0"/>
        <w:rPr>
          <w:rFonts w:ascii="Cambria" w:eastAsia="Calibri" w:hAnsi="Cambria" w:cs="Calibri"/>
          <w:b/>
          <w:lang w:eastAsia="ar-SA"/>
        </w:rPr>
      </w:pPr>
      <w:r w:rsidRPr="00E43268">
        <w:rPr>
          <w:rFonts w:ascii="Cambria" w:eastAsia="Calibri" w:hAnsi="Cambria" w:cs="Calibri"/>
          <w:lang w:eastAsia="ar-SA"/>
        </w:rPr>
        <w:t>Исходы лечения при повреждениях позвоночника.</w:t>
      </w:r>
    </w:p>
    <w:p w14:paraId="14FE4C00" w14:textId="77777777" w:rsidR="00283E1C" w:rsidRPr="00E43268" w:rsidRDefault="00283E1C" w:rsidP="00283E1C">
      <w:pPr>
        <w:rPr>
          <w:rFonts w:ascii="Cambria" w:hAnsi="Cambria" w:cs="Cambria"/>
          <w:b/>
          <w:bCs/>
        </w:rPr>
      </w:pPr>
      <w:r w:rsidRPr="00E43268">
        <w:rPr>
          <w:rFonts w:ascii="Cambria" w:hAnsi="Cambria" w:cs="Cambria"/>
          <w:b/>
          <w:bCs/>
        </w:rPr>
        <w:t>6.</w:t>
      </w:r>
      <w:r>
        <w:rPr>
          <w:rFonts w:ascii="Cambria" w:hAnsi="Cambria" w:cs="Cambria"/>
          <w:b/>
          <w:bCs/>
        </w:rPr>
        <w:t>4</w:t>
      </w:r>
      <w:r w:rsidRPr="00E43268">
        <w:rPr>
          <w:rFonts w:ascii="Cambria" w:hAnsi="Cambria" w:cs="Cambria"/>
          <w:b/>
          <w:bCs/>
        </w:rPr>
        <w:t>. Контрольные вопросы для семинарских занятий по разделу Б1.Б.1.3 «</w:t>
      </w:r>
      <w:r w:rsidRPr="00E43268">
        <w:rPr>
          <w:rFonts w:ascii="Cambria" w:hAnsi="Cambria"/>
          <w:b/>
        </w:rPr>
        <w:t>Термические поражения, раны и раневая инфекция</w:t>
      </w:r>
      <w:r w:rsidRPr="00E43268">
        <w:rPr>
          <w:rFonts w:ascii="Cambria" w:hAnsi="Cambria" w:cs="Cambria"/>
          <w:b/>
          <w:bCs/>
        </w:rPr>
        <w:t>» (</w:t>
      </w:r>
      <w:r w:rsidRPr="00E43268">
        <w:rPr>
          <w:rFonts w:ascii="Cambria" w:hAnsi="Cambria" w:cs="Cambria"/>
          <w:b/>
          <w:bCs/>
          <w:lang w:val="en-US"/>
        </w:rPr>
        <w:t>IV</w:t>
      </w:r>
      <w:r w:rsidRPr="00E43268">
        <w:rPr>
          <w:rFonts w:ascii="Cambria" w:hAnsi="Cambria" w:cs="Cambria"/>
          <w:b/>
          <w:bCs/>
        </w:rPr>
        <w:t xml:space="preserve"> семестр)</w:t>
      </w:r>
    </w:p>
    <w:p w14:paraId="7AB662BB" w14:textId="77777777" w:rsidR="00283E1C" w:rsidRPr="00E43268" w:rsidRDefault="00283E1C" w:rsidP="00283E1C">
      <w:pPr>
        <w:widowControl w:val="0"/>
        <w:numPr>
          <w:ilvl w:val="0"/>
          <w:numId w:val="31"/>
        </w:numPr>
        <w:suppressAutoHyphens/>
        <w:ind w:left="120"/>
        <w:rPr>
          <w:rFonts w:ascii="Cambria" w:eastAsia="Calibri" w:hAnsi="Cambria" w:cs="Calibri"/>
          <w:lang w:eastAsia="ar-SA"/>
        </w:rPr>
      </w:pPr>
      <w:r w:rsidRPr="00E43268">
        <w:rPr>
          <w:rFonts w:ascii="Cambria" w:eastAsia="Calibri" w:hAnsi="Cambria" w:cs="Calibri"/>
          <w:lang w:eastAsia="ar-SA"/>
        </w:rPr>
        <w:t>Ожоги и ожоговая болезнь. Актуальность проблемы.</w:t>
      </w:r>
    </w:p>
    <w:p w14:paraId="41F68BC1" w14:textId="77777777" w:rsidR="00283E1C" w:rsidRPr="00E43268" w:rsidRDefault="00283E1C" w:rsidP="00283E1C">
      <w:pPr>
        <w:widowControl w:val="0"/>
        <w:numPr>
          <w:ilvl w:val="0"/>
          <w:numId w:val="31"/>
        </w:numPr>
        <w:suppressAutoHyphens/>
        <w:ind w:left="120"/>
        <w:rPr>
          <w:rFonts w:ascii="Cambria" w:eastAsia="Calibri" w:hAnsi="Cambria" w:cs="Calibri"/>
          <w:lang w:eastAsia="ar-SA"/>
        </w:rPr>
      </w:pPr>
      <w:r w:rsidRPr="00E43268">
        <w:rPr>
          <w:rFonts w:ascii="Cambria" w:eastAsia="Calibri" w:hAnsi="Cambria" w:cs="Calibri"/>
          <w:lang w:eastAsia="ar-SA"/>
        </w:rPr>
        <w:t>Частота ожоговой травмы в мирное время (бытовые, производственные).</w:t>
      </w:r>
    </w:p>
    <w:p w14:paraId="2A5C53A4" w14:textId="77777777" w:rsidR="00283E1C" w:rsidRPr="00E43268" w:rsidRDefault="00283E1C" w:rsidP="00283E1C">
      <w:pPr>
        <w:widowControl w:val="0"/>
        <w:numPr>
          <w:ilvl w:val="0"/>
          <w:numId w:val="31"/>
        </w:numPr>
        <w:suppressAutoHyphens/>
        <w:ind w:left="120"/>
        <w:rPr>
          <w:rFonts w:ascii="Cambria" w:eastAsia="Calibri" w:hAnsi="Cambria" w:cs="Calibri"/>
          <w:lang w:eastAsia="ar-SA"/>
        </w:rPr>
      </w:pPr>
      <w:r w:rsidRPr="00E43268">
        <w:rPr>
          <w:rFonts w:ascii="Cambria" w:eastAsia="Calibri" w:hAnsi="Cambria" w:cs="Calibri"/>
          <w:lang w:eastAsia="ar-SA"/>
        </w:rPr>
        <w:t>Этиологические факторы ожогов.</w:t>
      </w:r>
    </w:p>
    <w:p w14:paraId="33017CF7" w14:textId="77777777" w:rsidR="00283E1C" w:rsidRPr="00E43268" w:rsidRDefault="00283E1C" w:rsidP="00283E1C">
      <w:pPr>
        <w:widowControl w:val="0"/>
        <w:numPr>
          <w:ilvl w:val="0"/>
          <w:numId w:val="31"/>
        </w:numPr>
        <w:suppressAutoHyphens/>
        <w:ind w:left="120"/>
        <w:rPr>
          <w:rFonts w:ascii="Cambria" w:eastAsia="Calibri" w:hAnsi="Cambria" w:cs="Calibri"/>
          <w:lang w:eastAsia="ar-SA"/>
        </w:rPr>
      </w:pPr>
      <w:r w:rsidRPr="00E43268">
        <w:rPr>
          <w:rFonts w:ascii="Cambria" w:eastAsia="Calibri" w:hAnsi="Cambria" w:cs="Calibri"/>
          <w:lang w:eastAsia="ar-SA"/>
        </w:rPr>
        <w:t>Причины ожогов в различных возрастных группах (у детей школьного возраста, грудников, подростков, взрослых, стариков) (отморожения и ожоги).</w:t>
      </w:r>
    </w:p>
    <w:p w14:paraId="5B23E705" w14:textId="77777777" w:rsidR="00283E1C" w:rsidRPr="00E43268" w:rsidRDefault="00283E1C" w:rsidP="00283E1C">
      <w:pPr>
        <w:widowControl w:val="0"/>
        <w:numPr>
          <w:ilvl w:val="0"/>
          <w:numId w:val="31"/>
        </w:numPr>
        <w:suppressAutoHyphens/>
        <w:ind w:left="120"/>
        <w:rPr>
          <w:rFonts w:ascii="Cambria" w:eastAsia="Calibri" w:hAnsi="Cambria" w:cs="Calibri"/>
          <w:lang w:eastAsia="ar-SA"/>
        </w:rPr>
      </w:pPr>
      <w:r w:rsidRPr="00E43268">
        <w:rPr>
          <w:rFonts w:ascii="Cambria" w:eastAsia="Calibri" w:hAnsi="Cambria" w:cs="Calibri"/>
          <w:lang w:eastAsia="ar-SA"/>
        </w:rPr>
        <w:t>Социальные аспекты решения проблемы предупреждения ожогов в различных возрастных группах.</w:t>
      </w:r>
    </w:p>
    <w:p w14:paraId="0B629C1D" w14:textId="77777777" w:rsidR="00283E1C" w:rsidRPr="00E43268" w:rsidRDefault="00283E1C" w:rsidP="00283E1C">
      <w:pPr>
        <w:widowControl w:val="0"/>
        <w:numPr>
          <w:ilvl w:val="0"/>
          <w:numId w:val="31"/>
        </w:numPr>
        <w:suppressAutoHyphens/>
        <w:ind w:left="120"/>
        <w:rPr>
          <w:rFonts w:ascii="Cambria" w:eastAsia="Calibri" w:hAnsi="Cambria" w:cs="Calibri"/>
          <w:lang w:eastAsia="ar-SA"/>
        </w:rPr>
      </w:pPr>
      <w:r w:rsidRPr="00E43268">
        <w:rPr>
          <w:rFonts w:ascii="Cambria" w:eastAsia="Calibri" w:hAnsi="Cambria" w:cs="Calibri"/>
          <w:lang w:eastAsia="ar-SA"/>
        </w:rPr>
        <w:t>Ожоги военного времени при массовых поражениях (катастрофы).</w:t>
      </w:r>
    </w:p>
    <w:p w14:paraId="610BAA39" w14:textId="77777777" w:rsidR="00283E1C" w:rsidRPr="00E43268" w:rsidRDefault="00283E1C" w:rsidP="00283E1C">
      <w:pPr>
        <w:widowControl w:val="0"/>
        <w:numPr>
          <w:ilvl w:val="0"/>
          <w:numId w:val="31"/>
        </w:numPr>
        <w:suppressAutoHyphens/>
        <w:ind w:left="120"/>
        <w:rPr>
          <w:rFonts w:ascii="Cambria" w:eastAsia="Calibri" w:hAnsi="Cambria" w:cs="Calibri"/>
          <w:lang w:eastAsia="ar-SA"/>
        </w:rPr>
      </w:pPr>
      <w:r w:rsidRPr="00E43268">
        <w:rPr>
          <w:rFonts w:ascii="Cambria" w:eastAsia="Calibri" w:hAnsi="Cambria" w:cs="Calibri"/>
          <w:lang w:eastAsia="ar-SA"/>
        </w:rPr>
        <w:t>Исходы ожогов. Летальность при ожогах.</w:t>
      </w:r>
    </w:p>
    <w:p w14:paraId="178E348F" w14:textId="77777777" w:rsidR="00283E1C" w:rsidRPr="00E43268" w:rsidRDefault="00283E1C" w:rsidP="00283E1C">
      <w:pPr>
        <w:widowControl w:val="0"/>
        <w:numPr>
          <w:ilvl w:val="0"/>
          <w:numId w:val="31"/>
        </w:numPr>
        <w:suppressAutoHyphens/>
        <w:ind w:left="120"/>
        <w:rPr>
          <w:rFonts w:ascii="Cambria" w:eastAsia="Calibri" w:hAnsi="Cambria" w:cs="Calibri"/>
          <w:lang w:eastAsia="ar-SA"/>
        </w:rPr>
      </w:pPr>
      <w:r w:rsidRPr="00E43268">
        <w:rPr>
          <w:rFonts w:ascii="Cambria" w:eastAsia="Calibri" w:hAnsi="Cambria" w:cs="Calibri"/>
          <w:lang w:eastAsia="ar-SA"/>
        </w:rPr>
        <w:t>Нетрудоспособность при ожогах и их последствия.</w:t>
      </w:r>
    </w:p>
    <w:p w14:paraId="45832259" w14:textId="77777777" w:rsidR="00283E1C" w:rsidRPr="00E43268" w:rsidRDefault="00283E1C" w:rsidP="00283E1C">
      <w:pPr>
        <w:widowControl w:val="0"/>
        <w:numPr>
          <w:ilvl w:val="0"/>
          <w:numId w:val="31"/>
        </w:numPr>
        <w:suppressAutoHyphens/>
        <w:ind w:left="120"/>
        <w:rPr>
          <w:rFonts w:ascii="Cambria" w:eastAsia="Calibri" w:hAnsi="Cambria" w:cs="Calibri"/>
          <w:lang w:eastAsia="ar-SA"/>
        </w:rPr>
      </w:pPr>
      <w:r w:rsidRPr="00E43268">
        <w:rPr>
          <w:rFonts w:ascii="Cambria" w:eastAsia="Calibri" w:hAnsi="Cambria" w:cs="Calibri"/>
          <w:lang w:eastAsia="ar-SA"/>
        </w:rPr>
        <w:t>Организация медицинской помощи обожженным.</w:t>
      </w:r>
    </w:p>
    <w:p w14:paraId="52C98659" w14:textId="77777777" w:rsidR="00283E1C" w:rsidRPr="00E43268" w:rsidRDefault="00283E1C" w:rsidP="00283E1C">
      <w:pPr>
        <w:widowControl w:val="0"/>
        <w:numPr>
          <w:ilvl w:val="0"/>
          <w:numId w:val="31"/>
        </w:numPr>
        <w:suppressAutoHyphens/>
        <w:ind w:left="120"/>
        <w:rPr>
          <w:rFonts w:ascii="Cambria" w:eastAsia="Calibri" w:hAnsi="Cambria" w:cs="Calibri"/>
          <w:lang w:eastAsia="ar-SA"/>
        </w:rPr>
      </w:pPr>
      <w:r w:rsidRPr="00E43268">
        <w:rPr>
          <w:rFonts w:ascii="Cambria" w:eastAsia="Calibri" w:hAnsi="Cambria" w:cs="Calibri"/>
          <w:lang w:eastAsia="ar-SA"/>
        </w:rPr>
        <w:t>Классификация ожогов: глубина и площадь ожогового поражения.</w:t>
      </w:r>
    </w:p>
    <w:p w14:paraId="1833F241" w14:textId="77777777" w:rsidR="00283E1C" w:rsidRPr="00E43268" w:rsidRDefault="00283E1C" w:rsidP="00283E1C">
      <w:pPr>
        <w:widowControl w:val="0"/>
        <w:numPr>
          <w:ilvl w:val="0"/>
          <w:numId w:val="31"/>
        </w:numPr>
        <w:suppressAutoHyphens/>
        <w:ind w:left="120"/>
        <w:rPr>
          <w:rFonts w:ascii="Cambria" w:eastAsia="Calibri" w:hAnsi="Cambria" w:cs="Calibri"/>
          <w:lang w:eastAsia="ar-SA"/>
        </w:rPr>
      </w:pPr>
      <w:r w:rsidRPr="00E43268">
        <w:rPr>
          <w:rFonts w:ascii="Cambria" w:eastAsia="Calibri" w:hAnsi="Cambria" w:cs="Calibri"/>
          <w:lang w:eastAsia="ar-SA"/>
        </w:rPr>
        <w:t>Понятие об ожоговой болезни и ее патогенетических механизмах.</w:t>
      </w:r>
    </w:p>
    <w:p w14:paraId="1BE16D00" w14:textId="77777777" w:rsidR="00283E1C" w:rsidRPr="00E43268" w:rsidRDefault="00283E1C" w:rsidP="00283E1C">
      <w:pPr>
        <w:widowControl w:val="0"/>
        <w:numPr>
          <w:ilvl w:val="0"/>
          <w:numId w:val="31"/>
        </w:numPr>
        <w:suppressAutoHyphens/>
        <w:ind w:left="120"/>
        <w:rPr>
          <w:rFonts w:ascii="Cambria" w:eastAsia="Calibri" w:hAnsi="Cambria" w:cs="Calibri"/>
          <w:lang w:eastAsia="ar-SA"/>
        </w:rPr>
      </w:pPr>
      <w:r w:rsidRPr="00E43268">
        <w:rPr>
          <w:rFonts w:ascii="Cambria" w:eastAsia="Calibri" w:hAnsi="Cambria" w:cs="Calibri"/>
          <w:lang w:eastAsia="ar-SA"/>
        </w:rPr>
        <w:t>Классификация ожоговой болезни.</w:t>
      </w:r>
    </w:p>
    <w:p w14:paraId="321F541F" w14:textId="77777777" w:rsidR="00283E1C" w:rsidRPr="00E43268" w:rsidRDefault="00283E1C" w:rsidP="00283E1C">
      <w:pPr>
        <w:widowControl w:val="0"/>
        <w:numPr>
          <w:ilvl w:val="0"/>
          <w:numId w:val="31"/>
        </w:numPr>
        <w:suppressAutoHyphens/>
        <w:ind w:left="120"/>
        <w:rPr>
          <w:rFonts w:ascii="Cambria" w:eastAsia="Calibri" w:hAnsi="Cambria" w:cs="Calibri"/>
          <w:lang w:eastAsia="ar-SA"/>
        </w:rPr>
      </w:pPr>
      <w:r w:rsidRPr="00E43268">
        <w:rPr>
          <w:rFonts w:ascii="Cambria" w:eastAsia="Calibri" w:hAnsi="Cambria" w:cs="Calibri"/>
          <w:lang w:eastAsia="ar-SA"/>
        </w:rPr>
        <w:t>Ожоговый шок.</w:t>
      </w:r>
    </w:p>
    <w:p w14:paraId="76EAE8CC" w14:textId="77777777" w:rsidR="00283E1C" w:rsidRPr="00E43268" w:rsidRDefault="00283E1C" w:rsidP="00283E1C">
      <w:pPr>
        <w:widowControl w:val="0"/>
        <w:numPr>
          <w:ilvl w:val="0"/>
          <w:numId w:val="31"/>
        </w:numPr>
        <w:suppressAutoHyphens/>
        <w:ind w:left="120"/>
        <w:rPr>
          <w:rFonts w:ascii="Cambria" w:eastAsia="Calibri" w:hAnsi="Cambria" w:cs="Calibri"/>
          <w:lang w:eastAsia="ar-SA"/>
        </w:rPr>
      </w:pPr>
      <w:r w:rsidRPr="00E43268">
        <w:rPr>
          <w:rFonts w:ascii="Cambria" w:eastAsia="Calibri" w:hAnsi="Cambria" w:cs="Calibri"/>
          <w:lang w:eastAsia="ar-SA"/>
        </w:rPr>
        <w:t>Клинические и лабораторные признаки ожогового шока.</w:t>
      </w:r>
    </w:p>
    <w:p w14:paraId="2CF1DB83" w14:textId="77777777" w:rsidR="00283E1C" w:rsidRPr="00E43268" w:rsidRDefault="00283E1C" w:rsidP="00283E1C">
      <w:pPr>
        <w:widowControl w:val="0"/>
        <w:numPr>
          <w:ilvl w:val="0"/>
          <w:numId w:val="31"/>
        </w:numPr>
        <w:suppressAutoHyphens/>
        <w:ind w:left="120"/>
        <w:rPr>
          <w:rFonts w:ascii="Cambria" w:eastAsia="Calibri" w:hAnsi="Cambria" w:cs="Calibri"/>
          <w:lang w:eastAsia="ar-SA"/>
        </w:rPr>
      </w:pPr>
      <w:r w:rsidRPr="00E43268">
        <w:rPr>
          <w:rFonts w:ascii="Cambria" w:eastAsia="Calibri" w:hAnsi="Cambria" w:cs="Calibri"/>
          <w:lang w:eastAsia="ar-SA"/>
        </w:rPr>
        <w:t>Классификация тяжести ожогового шока по степеням.</w:t>
      </w:r>
    </w:p>
    <w:p w14:paraId="557EFEBD" w14:textId="77777777" w:rsidR="00283E1C" w:rsidRPr="00E43268" w:rsidRDefault="00283E1C" w:rsidP="00283E1C">
      <w:pPr>
        <w:widowControl w:val="0"/>
        <w:numPr>
          <w:ilvl w:val="0"/>
          <w:numId w:val="31"/>
        </w:numPr>
        <w:suppressAutoHyphens/>
        <w:ind w:left="120"/>
        <w:rPr>
          <w:rFonts w:ascii="Cambria" w:eastAsia="Calibri" w:hAnsi="Cambria" w:cs="Calibri"/>
          <w:lang w:eastAsia="ar-SA"/>
        </w:rPr>
      </w:pPr>
      <w:r w:rsidRPr="00E43268">
        <w:rPr>
          <w:rFonts w:ascii="Cambria" w:eastAsia="Calibri" w:hAnsi="Cambria" w:cs="Calibri"/>
          <w:lang w:eastAsia="ar-SA"/>
        </w:rPr>
        <w:t>Продолжительность ожогового шока. Признаки выхода больного из шока.</w:t>
      </w:r>
    </w:p>
    <w:p w14:paraId="03FF83D0" w14:textId="77777777" w:rsidR="00283E1C" w:rsidRPr="00E43268" w:rsidRDefault="00283E1C" w:rsidP="00283E1C">
      <w:pPr>
        <w:widowControl w:val="0"/>
        <w:numPr>
          <w:ilvl w:val="0"/>
          <w:numId w:val="31"/>
        </w:numPr>
        <w:suppressAutoHyphens/>
        <w:ind w:left="120"/>
        <w:rPr>
          <w:rFonts w:ascii="Cambria" w:eastAsia="Calibri" w:hAnsi="Cambria" w:cs="Calibri"/>
          <w:lang w:eastAsia="ar-SA"/>
        </w:rPr>
      </w:pPr>
      <w:r w:rsidRPr="00E43268">
        <w:rPr>
          <w:rFonts w:ascii="Cambria" w:eastAsia="Calibri" w:hAnsi="Cambria" w:cs="Calibri"/>
          <w:lang w:eastAsia="ar-SA"/>
        </w:rPr>
        <w:t>Особенности ожогового шока у детей, лиц престарелого возраста, у пострадавших с тяжелыми сопутствующими заболеваниями.</w:t>
      </w:r>
    </w:p>
    <w:p w14:paraId="7C706C4B" w14:textId="77777777" w:rsidR="00283E1C" w:rsidRPr="00E43268" w:rsidRDefault="00283E1C" w:rsidP="00283E1C">
      <w:pPr>
        <w:widowControl w:val="0"/>
        <w:numPr>
          <w:ilvl w:val="0"/>
          <w:numId w:val="31"/>
        </w:numPr>
        <w:suppressAutoHyphens/>
        <w:ind w:left="120"/>
        <w:rPr>
          <w:rFonts w:ascii="Cambria" w:eastAsia="Calibri" w:hAnsi="Cambria" w:cs="Calibri"/>
          <w:lang w:eastAsia="ar-SA"/>
        </w:rPr>
      </w:pPr>
      <w:r w:rsidRPr="00E43268">
        <w:rPr>
          <w:rFonts w:ascii="Cambria" w:eastAsia="Calibri" w:hAnsi="Cambria" w:cs="Calibri"/>
          <w:lang w:eastAsia="ar-SA"/>
        </w:rPr>
        <w:t>Летальность при шоке.</w:t>
      </w:r>
    </w:p>
    <w:p w14:paraId="7FF7801D" w14:textId="77777777" w:rsidR="00283E1C" w:rsidRPr="00E43268" w:rsidRDefault="00283E1C" w:rsidP="00283E1C">
      <w:pPr>
        <w:widowControl w:val="0"/>
        <w:numPr>
          <w:ilvl w:val="0"/>
          <w:numId w:val="31"/>
        </w:numPr>
        <w:suppressAutoHyphens/>
        <w:ind w:left="120"/>
        <w:rPr>
          <w:rFonts w:ascii="Cambria" w:eastAsia="Calibri" w:hAnsi="Cambria" w:cs="Calibri"/>
          <w:lang w:eastAsia="ar-SA"/>
        </w:rPr>
      </w:pPr>
      <w:r w:rsidRPr="00E43268">
        <w:rPr>
          <w:rFonts w:ascii="Cambria" w:eastAsia="Calibri" w:hAnsi="Cambria" w:cs="Calibri"/>
          <w:lang w:eastAsia="ar-SA"/>
        </w:rPr>
        <w:t>Лечение обожженных в состоянии ожогового шока.</w:t>
      </w:r>
    </w:p>
    <w:p w14:paraId="54FAD6F0" w14:textId="77777777" w:rsidR="00283E1C" w:rsidRPr="00E43268" w:rsidRDefault="00283E1C" w:rsidP="00283E1C">
      <w:pPr>
        <w:widowControl w:val="0"/>
        <w:numPr>
          <w:ilvl w:val="0"/>
          <w:numId w:val="31"/>
        </w:numPr>
        <w:suppressAutoHyphens/>
        <w:ind w:left="120"/>
        <w:rPr>
          <w:rFonts w:ascii="Cambria" w:eastAsia="Calibri" w:hAnsi="Cambria" w:cs="Calibri"/>
          <w:lang w:eastAsia="ar-SA"/>
        </w:rPr>
      </w:pPr>
      <w:r w:rsidRPr="00E43268">
        <w:rPr>
          <w:rFonts w:ascii="Cambria" w:eastAsia="Calibri" w:hAnsi="Cambria" w:cs="Calibri"/>
          <w:lang w:eastAsia="ar-SA"/>
        </w:rPr>
        <w:t>Острая ожоговая токсемия.</w:t>
      </w:r>
    </w:p>
    <w:p w14:paraId="36149F83" w14:textId="77777777" w:rsidR="00283E1C" w:rsidRPr="00E43268" w:rsidRDefault="00283E1C" w:rsidP="00283E1C">
      <w:pPr>
        <w:widowControl w:val="0"/>
        <w:numPr>
          <w:ilvl w:val="0"/>
          <w:numId w:val="31"/>
        </w:numPr>
        <w:suppressAutoHyphens/>
        <w:ind w:left="120"/>
        <w:rPr>
          <w:rFonts w:ascii="Cambria" w:eastAsia="Calibri" w:hAnsi="Cambria" w:cs="Calibri"/>
          <w:lang w:eastAsia="ar-SA"/>
        </w:rPr>
      </w:pPr>
      <w:r w:rsidRPr="00E43268">
        <w:rPr>
          <w:rFonts w:ascii="Cambria" w:eastAsia="Calibri" w:hAnsi="Cambria" w:cs="Calibri"/>
          <w:lang w:eastAsia="ar-SA"/>
        </w:rPr>
        <w:t xml:space="preserve">Ожоговая </w:t>
      </w:r>
      <w:proofErr w:type="spellStart"/>
      <w:r w:rsidRPr="00E43268">
        <w:rPr>
          <w:rFonts w:ascii="Cambria" w:eastAsia="Calibri" w:hAnsi="Cambria" w:cs="Calibri"/>
          <w:lang w:eastAsia="ar-SA"/>
        </w:rPr>
        <w:t>септикотоксемия</w:t>
      </w:r>
      <w:proofErr w:type="spellEnd"/>
      <w:r w:rsidRPr="00E43268">
        <w:rPr>
          <w:rFonts w:ascii="Cambria" w:eastAsia="Calibri" w:hAnsi="Cambria" w:cs="Calibri"/>
          <w:lang w:eastAsia="ar-SA"/>
        </w:rPr>
        <w:t>.</w:t>
      </w:r>
    </w:p>
    <w:p w14:paraId="503834C3" w14:textId="77777777" w:rsidR="00283E1C" w:rsidRPr="00E43268" w:rsidRDefault="00283E1C" w:rsidP="00283E1C">
      <w:pPr>
        <w:widowControl w:val="0"/>
        <w:numPr>
          <w:ilvl w:val="0"/>
          <w:numId w:val="31"/>
        </w:numPr>
        <w:suppressAutoHyphens/>
        <w:ind w:left="120"/>
        <w:rPr>
          <w:rFonts w:ascii="Cambria" w:eastAsia="Calibri" w:hAnsi="Cambria" w:cs="Calibri"/>
          <w:lang w:eastAsia="ar-SA"/>
        </w:rPr>
      </w:pPr>
      <w:r w:rsidRPr="00E43268">
        <w:rPr>
          <w:rFonts w:ascii="Cambria" w:eastAsia="Calibri" w:hAnsi="Cambria" w:cs="Calibri"/>
          <w:lang w:eastAsia="ar-SA"/>
        </w:rPr>
        <w:t xml:space="preserve">Период </w:t>
      </w:r>
      <w:proofErr w:type="spellStart"/>
      <w:r w:rsidRPr="00E43268">
        <w:rPr>
          <w:rFonts w:ascii="Cambria" w:eastAsia="Calibri" w:hAnsi="Cambria" w:cs="Calibri"/>
          <w:lang w:eastAsia="ar-SA"/>
        </w:rPr>
        <w:t>реконвалисценции</w:t>
      </w:r>
      <w:proofErr w:type="spellEnd"/>
      <w:r w:rsidRPr="00E43268">
        <w:rPr>
          <w:rFonts w:ascii="Cambria" w:eastAsia="Calibri" w:hAnsi="Cambria" w:cs="Calibri"/>
          <w:lang w:eastAsia="ar-SA"/>
        </w:rPr>
        <w:t>.</w:t>
      </w:r>
    </w:p>
    <w:p w14:paraId="174D0452" w14:textId="77777777" w:rsidR="00283E1C" w:rsidRPr="00E43268" w:rsidRDefault="00283E1C" w:rsidP="00283E1C">
      <w:pPr>
        <w:widowControl w:val="0"/>
        <w:numPr>
          <w:ilvl w:val="0"/>
          <w:numId w:val="31"/>
        </w:numPr>
        <w:suppressAutoHyphens/>
        <w:ind w:left="120"/>
        <w:rPr>
          <w:rFonts w:ascii="Cambria" w:eastAsia="Calibri" w:hAnsi="Cambria" w:cs="Calibri"/>
          <w:lang w:eastAsia="ar-SA"/>
        </w:rPr>
      </w:pPr>
      <w:r w:rsidRPr="00E43268">
        <w:rPr>
          <w:rFonts w:ascii="Cambria" w:eastAsia="Calibri" w:hAnsi="Cambria" w:cs="Calibri"/>
          <w:lang w:eastAsia="ar-SA"/>
        </w:rPr>
        <w:t>Исходы ожоговой болезни. Реабилитация перенесших ожоги. ЛФК. МСЭ. Социальная и психологическая реабилитация.</w:t>
      </w:r>
    </w:p>
    <w:p w14:paraId="00AB6B5A" w14:textId="77777777" w:rsidR="00283E1C" w:rsidRPr="00E43268" w:rsidRDefault="00283E1C" w:rsidP="00283E1C">
      <w:pPr>
        <w:widowControl w:val="0"/>
        <w:numPr>
          <w:ilvl w:val="0"/>
          <w:numId w:val="31"/>
        </w:numPr>
        <w:suppressAutoHyphens/>
        <w:ind w:left="120"/>
        <w:rPr>
          <w:rFonts w:ascii="Cambria" w:eastAsia="Calibri" w:hAnsi="Cambria" w:cs="Calibri"/>
          <w:lang w:eastAsia="ar-SA"/>
        </w:rPr>
      </w:pPr>
      <w:r w:rsidRPr="00E43268">
        <w:rPr>
          <w:rFonts w:ascii="Cambria" w:eastAsia="Calibri" w:hAnsi="Cambria" w:cs="Calibri"/>
          <w:lang w:eastAsia="ar-SA"/>
        </w:rPr>
        <w:t>Общие принципы лечения обожженных в периоде реконвалесценции.</w:t>
      </w:r>
    </w:p>
    <w:p w14:paraId="4B41F997" w14:textId="77777777" w:rsidR="00283E1C" w:rsidRPr="00E43268" w:rsidRDefault="00283E1C" w:rsidP="00283E1C">
      <w:pPr>
        <w:widowControl w:val="0"/>
        <w:numPr>
          <w:ilvl w:val="0"/>
          <w:numId w:val="31"/>
        </w:numPr>
        <w:suppressAutoHyphens/>
        <w:ind w:left="120"/>
        <w:rPr>
          <w:rFonts w:ascii="Cambria" w:eastAsia="Calibri" w:hAnsi="Cambria" w:cs="Calibri"/>
          <w:lang w:eastAsia="ar-SA"/>
        </w:rPr>
      </w:pPr>
      <w:r w:rsidRPr="00E43268">
        <w:rPr>
          <w:rFonts w:ascii="Cambria" w:eastAsia="Calibri" w:hAnsi="Cambria" w:cs="Calibri"/>
          <w:lang w:eastAsia="ar-SA"/>
        </w:rPr>
        <w:t>Местное лечение ожогов.</w:t>
      </w:r>
    </w:p>
    <w:p w14:paraId="3D1101E7" w14:textId="77777777" w:rsidR="00283E1C" w:rsidRPr="00E43268" w:rsidRDefault="00283E1C" w:rsidP="00283E1C">
      <w:pPr>
        <w:widowControl w:val="0"/>
        <w:numPr>
          <w:ilvl w:val="0"/>
          <w:numId w:val="31"/>
        </w:numPr>
        <w:suppressAutoHyphens/>
        <w:ind w:left="120"/>
        <w:rPr>
          <w:rFonts w:ascii="Cambria" w:eastAsia="Calibri" w:hAnsi="Cambria" w:cs="Calibri"/>
          <w:lang w:eastAsia="ar-SA"/>
        </w:rPr>
      </w:pPr>
      <w:r w:rsidRPr="00E43268">
        <w:rPr>
          <w:rFonts w:ascii="Cambria" w:eastAsia="Calibri" w:hAnsi="Cambria" w:cs="Calibri"/>
          <w:lang w:eastAsia="ar-SA"/>
        </w:rPr>
        <w:t>Общее лечение ожогов.</w:t>
      </w:r>
    </w:p>
    <w:p w14:paraId="5082DD60" w14:textId="77777777" w:rsidR="00283E1C" w:rsidRPr="00E43268" w:rsidRDefault="00283E1C" w:rsidP="00283E1C">
      <w:pPr>
        <w:widowControl w:val="0"/>
        <w:numPr>
          <w:ilvl w:val="0"/>
          <w:numId w:val="31"/>
        </w:numPr>
        <w:suppressAutoHyphens/>
        <w:ind w:left="120"/>
        <w:rPr>
          <w:rFonts w:ascii="Cambria" w:eastAsia="Calibri" w:hAnsi="Cambria" w:cs="Calibri"/>
          <w:lang w:eastAsia="ar-SA"/>
        </w:rPr>
      </w:pPr>
      <w:proofErr w:type="spellStart"/>
      <w:r w:rsidRPr="00E43268">
        <w:rPr>
          <w:rFonts w:ascii="Cambria" w:eastAsia="Calibri" w:hAnsi="Cambria" w:cs="Calibri"/>
          <w:lang w:eastAsia="ar-SA"/>
        </w:rPr>
        <w:t>Термоингаляционное</w:t>
      </w:r>
      <w:proofErr w:type="spellEnd"/>
      <w:r w:rsidRPr="00E43268">
        <w:rPr>
          <w:rFonts w:ascii="Cambria" w:eastAsia="Calibri" w:hAnsi="Cambria" w:cs="Calibri"/>
          <w:lang w:eastAsia="ar-SA"/>
        </w:rPr>
        <w:t xml:space="preserve"> поражение дыхательных путей.</w:t>
      </w:r>
    </w:p>
    <w:p w14:paraId="47737947" w14:textId="77777777" w:rsidR="00283E1C" w:rsidRPr="00E43268" w:rsidRDefault="00283E1C" w:rsidP="00283E1C">
      <w:pPr>
        <w:widowControl w:val="0"/>
        <w:numPr>
          <w:ilvl w:val="0"/>
          <w:numId w:val="31"/>
        </w:numPr>
        <w:suppressAutoHyphens/>
        <w:ind w:left="120"/>
        <w:rPr>
          <w:rFonts w:ascii="Cambria" w:eastAsia="Calibri" w:hAnsi="Cambria" w:cs="Calibri"/>
          <w:lang w:eastAsia="ar-SA"/>
        </w:rPr>
      </w:pPr>
      <w:r w:rsidRPr="00E43268">
        <w:rPr>
          <w:rFonts w:ascii="Cambria" w:eastAsia="Calibri" w:hAnsi="Cambria" w:cs="Calibri"/>
          <w:lang w:eastAsia="ar-SA"/>
        </w:rPr>
        <w:t>Эпидемиология, классификация холодовой травмы.</w:t>
      </w:r>
    </w:p>
    <w:p w14:paraId="3400649F" w14:textId="77777777" w:rsidR="00283E1C" w:rsidRPr="00E43268" w:rsidRDefault="00283E1C" w:rsidP="00283E1C">
      <w:pPr>
        <w:widowControl w:val="0"/>
        <w:numPr>
          <w:ilvl w:val="0"/>
          <w:numId w:val="31"/>
        </w:numPr>
        <w:suppressAutoHyphens/>
        <w:ind w:left="120"/>
        <w:rPr>
          <w:rFonts w:ascii="Cambria" w:eastAsia="Calibri" w:hAnsi="Cambria" w:cs="Calibri"/>
          <w:lang w:eastAsia="ar-SA"/>
        </w:rPr>
      </w:pPr>
      <w:r w:rsidRPr="00E43268">
        <w:rPr>
          <w:rFonts w:ascii="Cambria" w:eastAsia="Calibri" w:hAnsi="Cambria" w:cs="Calibri"/>
          <w:lang w:eastAsia="ar-SA"/>
        </w:rPr>
        <w:t>Эпидемиология отморожений, социальная значимость.</w:t>
      </w:r>
    </w:p>
    <w:p w14:paraId="0E20FAB6" w14:textId="77777777" w:rsidR="00283E1C" w:rsidRPr="00E43268" w:rsidRDefault="00283E1C" w:rsidP="00283E1C">
      <w:pPr>
        <w:widowControl w:val="0"/>
        <w:numPr>
          <w:ilvl w:val="0"/>
          <w:numId w:val="31"/>
        </w:numPr>
        <w:suppressAutoHyphens/>
        <w:ind w:left="120"/>
        <w:rPr>
          <w:rFonts w:ascii="Cambria" w:eastAsia="Calibri" w:hAnsi="Cambria" w:cs="Calibri"/>
          <w:lang w:eastAsia="ar-SA"/>
        </w:rPr>
      </w:pPr>
      <w:r w:rsidRPr="00E43268">
        <w:rPr>
          <w:rFonts w:ascii="Cambria" w:eastAsia="Calibri" w:hAnsi="Cambria" w:cs="Calibri"/>
          <w:lang w:eastAsia="ar-SA"/>
        </w:rPr>
        <w:t>Этиология, клинические формы и патогенез местной холодовой травмы.</w:t>
      </w:r>
    </w:p>
    <w:p w14:paraId="223ECE84" w14:textId="77777777" w:rsidR="00283E1C" w:rsidRPr="00E43268" w:rsidRDefault="00283E1C" w:rsidP="00283E1C">
      <w:pPr>
        <w:widowControl w:val="0"/>
        <w:numPr>
          <w:ilvl w:val="0"/>
          <w:numId w:val="31"/>
        </w:numPr>
        <w:suppressAutoHyphens/>
        <w:ind w:left="120"/>
        <w:rPr>
          <w:rFonts w:ascii="Cambria" w:eastAsia="Calibri" w:hAnsi="Cambria" w:cs="Calibri"/>
          <w:lang w:eastAsia="ar-SA"/>
        </w:rPr>
      </w:pPr>
      <w:r w:rsidRPr="00E43268">
        <w:rPr>
          <w:rFonts w:ascii="Cambria" w:eastAsia="Calibri" w:hAnsi="Cambria" w:cs="Calibri"/>
          <w:lang w:eastAsia="ar-SA"/>
        </w:rPr>
        <w:t>Локализация отморожений. Клиническая картина и диагностика отморожений. Степени отморожений.</w:t>
      </w:r>
    </w:p>
    <w:p w14:paraId="5E8572D8" w14:textId="77777777" w:rsidR="00283E1C" w:rsidRPr="00E43268" w:rsidRDefault="00283E1C" w:rsidP="00283E1C">
      <w:pPr>
        <w:widowControl w:val="0"/>
        <w:numPr>
          <w:ilvl w:val="0"/>
          <w:numId w:val="31"/>
        </w:numPr>
        <w:suppressAutoHyphens/>
        <w:ind w:left="120"/>
        <w:rPr>
          <w:rFonts w:ascii="Cambria" w:eastAsia="Calibri" w:hAnsi="Cambria" w:cs="Calibri"/>
          <w:lang w:eastAsia="ar-SA"/>
        </w:rPr>
      </w:pPr>
      <w:r w:rsidRPr="00E43268">
        <w:rPr>
          <w:rFonts w:ascii="Cambria" w:eastAsia="Calibri" w:hAnsi="Cambria" w:cs="Calibri"/>
          <w:lang w:eastAsia="ar-SA"/>
        </w:rPr>
        <w:t xml:space="preserve">Общие изменения в организме при отморожении. Изменения системного и органного кровообращения. </w:t>
      </w:r>
    </w:p>
    <w:p w14:paraId="4093C0F4" w14:textId="77777777" w:rsidR="00283E1C" w:rsidRPr="00E43268" w:rsidRDefault="00283E1C" w:rsidP="00283E1C">
      <w:pPr>
        <w:widowControl w:val="0"/>
        <w:numPr>
          <w:ilvl w:val="0"/>
          <w:numId w:val="31"/>
        </w:numPr>
        <w:suppressAutoHyphens/>
        <w:ind w:left="120"/>
        <w:rPr>
          <w:rFonts w:ascii="Cambria" w:eastAsia="Calibri" w:hAnsi="Cambria" w:cs="Calibri"/>
          <w:lang w:eastAsia="ar-SA"/>
        </w:rPr>
      </w:pPr>
      <w:r w:rsidRPr="00E43268">
        <w:rPr>
          <w:rFonts w:ascii="Cambria" w:eastAsia="Calibri" w:hAnsi="Cambria" w:cs="Calibri"/>
          <w:lang w:eastAsia="ar-SA"/>
        </w:rPr>
        <w:t xml:space="preserve">Лечение больных в </w:t>
      </w:r>
      <w:proofErr w:type="spellStart"/>
      <w:r w:rsidRPr="00E43268">
        <w:rPr>
          <w:rFonts w:ascii="Cambria" w:eastAsia="Calibri" w:hAnsi="Cambria" w:cs="Calibri"/>
          <w:lang w:eastAsia="ar-SA"/>
        </w:rPr>
        <w:t>дореактивном</w:t>
      </w:r>
      <w:proofErr w:type="spellEnd"/>
      <w:r w:rsidRPr="00E43268">
        <w:rPr>
          <w:rFonts w:ascii="Cambria" w:eastAsia="Calibri" w:hAnsi="Cambria" w:cs="Calibri"/>
          <w:lang w:eastAsia="ar-SA"/>
        </w:rPr>
        <w:t xml:space="preserve"> периоде. Оказание первой помощи.</w:t>
      </w:r>
    </w:p>
    <w:p w14:paraId="7F5E2D79" w14:textId="77777777" w:rsidR="00283E1C" w:rsidRPr="00E43268" w:rsidRDefault="00283E1C" w:rsidP="00283E1C">
      <w:pPr>
        <w:widowControl w:val="0"/>
        <w:numPr>
          <w:ilvl w:val="0"/>
          <w:numId w:val="31"/>
        </w:numPr>
        <w:suppressAutoHyphens/>
        <w:ind w:left="120"/>
        <w:rPr>
          <w:rFonts w:ascii="Cambria" w:eastAsia="Calibri" w:hAnsi="Cambria" w:cs="Calibri"/>
          <w:lang w:eastAsia="ar-SA"/>
        </w:rPr>
      </w:pPr>
      <w:r w:rsidRPr="00E43268">
        <w:rPr>
          <w:rFonts w:ascii="Cambria" w:eastAsia="Calibri" w:hAnsi="Cambria" w:cs="Calibri"/>
          <w:lang w:eastAsia="ar-SA"/>
        </w:rPr>
        <w:t>Общие принципы хирургического лечения отморожений.</w:t>
      </w:r>
    </w:p>
    <w:p w14:paraId="5B037D2E" w14:textId="77777777" w:rsidR="00283E1C" w:rsidRPr="00E43268" w:rsidRDefault="00283E1C" w:rsidP="00283E1C">
      <w:pPr>
        <w:widowControl w:val="0"/>
        <w:numPr>
          <w:ilvl w:val="0"/>
          <w:numId w:val="31"/>
        </w:numPr>
        <w:suppressAutoHyphens/>
        <w:ind w:left="120"/>
        <w:rPr>
          <w:rFonts w:ascii="Cambria" w:eastAsia="Calibri" w:hAnsi="Cambria" w:cs="Calibri"/>
          <w:lang w:eastAsia="ar-SA"/>
        </w:rPr>
      </w:pPr>
      <w:r w:rsidRPr="00E43268">
        <w:rPr>
          <w:rFonts w:ascii="Cambria" w:eastAsia="Calibri" w:hAnsi="Cambria" w:cs="Calibri"/>
          <w:lang w:eastAsia="ar-SA"/>
        </w:rPr>
        <w:t>Последствия отморожений и их лечение.</w:t>
      </w:r>
    </w:p>
    <w:p w14:paraId="2FE6423A" w14:textId="77777777" w:rsidR="00283E1C" w:rsidRPr="00E43268" w:rsidRDefault="00283E1C" w:rsidP="00283E1C">
      <w:pPr>
        <w:widowControl w:val="0"/>
        <w:numPr>
          <w:ilvl w:val="0"/>
          <w:numId w:val="31"/>
        </w:numPr>
        <w:suppressAutoHyphens/>
        <w:ind w:left="120"/>
        <w:rPr>
          <w:rFonts w:ascii="Cambria" w:eastAsia="Calibri" w:hAnsi="Cambria" w:cs="Calibri"/>
          <w:lang w:eastAsia="ar-SA"/>
        </w:rPr>
      </w:pPr>
      <w:r w:rsidRPr="00E43268">
        <w:rPr>
          <w:rFonts w:ascii="Cambria" w:eastAsia="Calibri" w:hAnsi="Cambria" w:cs="Calibri"/>
          <w:lang w:eastAsia="ar-SA"/>
        </w:rPr>
        <w:t>Реконструктивно-восстановительное лечение.</w:t>
      </w:r>
    </w:p>
    <w:p w14:paraId="2F876FDB" w14:textId="77777777" w:rsidR="00283E1C" w:rsidRPr="00E43268" w:rsidRDefault="00283E1C" w:rsidP="00283E1C">
      <w:pPr>
        <w:widowControl w:val="0"/>
        <w:numPr>
          <w:ilvl w:val="0"/>
          <w:numId w:val="31"/>
        </w:numPr>
        <w:suppressAutoHyphens/>
        <w:ind w:left="120"/>
        <w:rPr>
          <w:rFonts w:ascii="Cambria" w:eastAsia="Calibri" w:hAnsi="Cambria" w:cs="Calibri"/>
          <w:lang w:eastAsia="ar-SA"/>
        </w:rPr>
      </w:pPr>
      <w:r w:rsidRPr="00E43268">
        <w:rPr>
          <w:rFonts w:ascii="Cambria" w:eastAsia="Calibri" w:hAnsi="Cambria" w:cs="Calibri"/>
          <w:lang w:eastAsia="ar-SA"/>
        </w:rPr>
        <w:t>Определение трудоспособности при отморожениях и их последствиях.</w:t>
      </w:r>
    </w:p>
    <w:p w14:paraId="79DAF4A7" w14:textId="77777777" w:rsidR="00283E1C" w:rsidRPr="00E43268" w:rsidRDefault="00283E1C" w:rsidP="00283E1C">
      <w:pPr>
        <w:widowControl w:val="0"/>
        <w:numPr>
          <w:ilvl w:val="0"/>
          <w:numId w:val="31"/>
        </w:numPr>
        <w:suppressAutoHyphens/>
        <w:ind w:left="120"/>
        <w:rPr>
          <w:rFonts w:ascii="Cambria" w:eastAsia="Calibri" w:hAnsi="Cambria" w:cs="Calibri"/>
          <w:lang w:eastAsia="ar-SA"/>
        </w:rPr>
      </w:pPr>
      <w:r w:rsidRPr="00E43268">
        <w:rPr>
          <w:rFonts w:ascii="Cambria" w:eastAsia="Calibri" w:hAnsi="Cambria" w:cs="Calibri"/>
          <w:lang w:eastAsia="ar-SA"/>
        </w:rPr>
        <w:t>Учение о ранах. Патогенез раневого процесса. Микробиологические аспекты раневой инфекции.</w:t>
      </w:r>
    </w:p>
    <w:p w14:paraId="5FE8B18A" w14:textId="77777777" w:rsidR="00283E1C" w:rsidRPr="00E43268" w:rsidRDefault="00283E1C" w:rsidP="00283E1C">
      <w:pPr>
        <w:widowControl w:val="0"/>
        <w:numPr>
          <w:ilvl w:val="0"/>
          <w:numId w:val="31"/>
        </w:numPr>
        <w:suppressAutoHyphens/>
        <w:ind w:left="120"/>
        <w:rPr>
          <w:rFonts w:ascii="Cambria" w:eastAsia="Calibri" w:hAnsi="Cambria" w:cs="Calibri"/>
          <w:lang w:eastAsia="ar-SA"/>
        </w:rPr>
      </w:pPr>
      <w:r w:rsidRPr="00E43268">
        <w:rPr>
          <w:rFonts w:ascii="Cambria" w:eastAsia="Calibri" w:hAnsi="Cambria" w:cs="Calibri"/>
          <w:lang w:eastAsia="ar-SA"/>
        </w:rPr>
        <w:lastRenderedPageBreak/>
        <w:t>Фазы раневого процесса. Виды заживления раны.</w:t>
      </w:r>
    </w:p>
    <w:p w14:paraId="7CEFD32C" w14:textId="77777777" w:rsidR="00283E1C" w:rsidRPr="00E43268" w:rsidRDefault="00283E1C" w:rsidP="00283E1C">
      <w:pPr>
        <w:widowControl w:val="0"/>
        <w:numPr>
          <w:ilvl w:val="0"/>
          <w:numId w:val="31"/>
        </w:numPr>
        <w:suppressAutoHyphens/>
        <w:ind w:left="120"/>
        <w:rPr>
          <w:rFonts w:ascii="Cambria" w:eastAsia="Calibri" w:hAnsi="Cambria" w:cs="Calibri"/>
          <w:lang w:eastAsia="ar-SA"/>
        </w:rPr>
      </w:pPr>
      <w:r w:rsidRPr="00E43268">
        <w:rPr>
          <w:rFonts w:ascii="Cambria" w:eastAsia="Calibri" w:hAnsi="Cambria" w:cs="Calibri"/>
          <w:lang w:eastAsia="ar-SA"/>
        </w:rPr>
        <w:t>Основные принципы активной хирургической тактики.</w:t>
      </w:r>
    </w:p>
    <w:p w14:paraId="1785293C" w14:textId="77777777" w:rsidR="00283E1C" w:rsidRPr="00E43268" w:rsidRDefault="00283E1C" w:rsidP="00283E1C">
      <w:pPr>
        <w:widowControl w:val="0"/>
        <w:numPr>
          <w:ilvl w:val="0"/>
          <w:numId w:val="31"/>
        </w:numPr>
        <w:suppressAutoHyphens/>
        <w:ind w:left="120"/>
        <w:rPr>
          <w:rFonts w:ascii="Cambria" w:eastAsia="Calibri" w:hAnsi="Cambria" w:cs="Calibri"/>
          <w:lang w:eastAsia="ar-SA"/>
        </w:rPr>
      </w:pPr>
      <w:r w:rsidRPr="00E43268">
        <w:rPr>
          <w:rFonts w:ascii="Cambria" w:eastAsia="Calibri" w:hAnsi="Cambria" w:cs="Calibri"/>
          <w:lang w:eastAsia="ar-SA"/>
        </w:rPr>
        <w:t>Хирургическая обработка ран. Первичная хирургическая обработка. Вторичная хирургическая обработка.</w:t>
      </w:r>
    </w:p>
    <w:p w14:paraId="6A8BAC26" w14:textId="77777777" w:rsidR="00283E1C" w:rsidRPr="00E43268" w:rsidRDefault="00283E1C" w:rsidP="00283E1C">
      <w:pPr>
        <w:widowControl w:val="0"/>
        <w:numPr>
          <w:ilvl w:val="0"/>
          <w:numId w:val="31"/>
        </w:numPr>
        <w:suppressAutoHyphens/>
        <w:ind w:left="120"/>
        <w:rPr>
          <w:rFonts w:ascii="Cambria" w:eastAsia="Calibri" w:hAnsi="Cambria" w:cs="Calibri"/>
          <w:lang w:eastAsia="ar-SA"/>
        </w:rPr>
      </w:pPr>
      <w:r w:rsidRPr="00E43268">
        <w:rPr>
          <w:rFonts w:ascii="Cambria" w:eastAsia="Calibri" w:hAnsi="Cambria" w:cs="Calibri"/>
          <w:lang w:eastAsia="ar-SA"/>
        </w:rPr>
        <w:t>Инфекционные осложнения открытых повреждений.</w:t>
      </w:r>
    </w:p>
    <w:p w14:paraId="0B582758" w14:textId="77777777" w:rsidR="00283E1C" w:rsidRPr="00E43268" w:rsidRDefault="00283E1C" w:rsidP="00283E1C">
      <w:pPr>
        <w:widowControl w:val="0"/>
        <w:numPr>
          <w:ilvl w:val="0"/>
          <w:numId w:val="31"/>
        </w:numPr>
        <w:suppressAutoHyphens/>
        <w:ind w:left="120"/>
        <w:rPr>
          <w:rFonts w:ascii="Cambria" w:eastAsia="Calibri" w:hAnsi="Cambria" w:cs="Calibri"/>
          <w:lang w:eastAsia="ar-SA"/>
        </w:rPr>
      </w:pPr>
      <w:r w:rsidRPr="00E43268">
        <w:rPr>
          <w:rFonts w:ascii="Cambria" w:eastAsia="Calibri" w:hAnsi="Cambria" w:cs="Calibri"/>
          <w:lang w:eastAsia="ar-SA"/>
        </w:rPr>
        <w:t>Принципы антибактериальной терапии.</w:t>
      </w:r>
    </w:p>
    <w:p w14:paraId="4FE9FFE8" w14:textId="77777777" w:rsidR="00283E1C" w:rsidRPr="00E43268" w:rsidRDefault="00283E1C" w:rsidP="00283E1C">
      <w:pPr>
        <w:widowControl w:val="0"/>
        <w:numPr>
          <w:ilvl w:val="0"/>
          <w:numId w:val="31"/>
        </w:numPr>
        <w:suppressAutoHyphens/>
        <w:ind w:left="120"/>
        <w:rPr>
          <w:rFonts w:ascii="Cambria" w:eastAsia="Calibri" w:hAnsi="Cambria" w:cs="Calibri"/>
          <w:lang w:eastAsia="ar-SA"/>
        </w:rPr>
      </w:pPr>
      <w:r w:rsidRPr="00E43268">
        <w:rPr>
          <w:rFonts w:ascii="Cambria" w:eastAsia="Calibri" w:hAnsi="Cambria" w:cs="Calibri"/>
          <w:lang w:eastAsia="ar-SA"/>
        </w:rPr>
        <w:t>Объём медицинской помощи больным на всех этапах медицинской эвакуации</w:t>
      </w:r>
    </w:p>
    <w:p w14:paraId="5F0B562C" w14:textId="77777777" w:rsidR="00283E1C" w:rsidRPr="00E43268" w:rsidRDefault="00283E1C" w:rsidP="00283E1C">
      <w:pPr>
        <w:widowControl w:val="0"/>
        <w:numPr>
          <w:ilvl w:val="0"/>
          <w:numId w:val="31"/>
        </w:numPr>
        <w:suppressAutoHyphens/>
        <w:ind w:left="120"/>
        <w:rPr>
          <w:rFonts w:ascii="Cambria" w:eastAsia="Calibri" w:hAnsi="Cambria" w:cs="Calibri"/>
          <w:lang w:eastAsia="ar-SA"/>
        </w:rPr>
      </w:pPr>
      <w:r w:rsidRPr="00E43268">
        <w:rPr>
          <w:rFonts w:ascii="Cambria" w:eastAsia="Calibri" w:hAnsi="Cambria" w:cs="Calibri"/>
          <w:spacing w:val="-4"/>
          <w:lang w:eastAsia="ar-SA"/>
        </w:rPr>
        <w:t>Столбняк. Плановая и экстренная профилактика столбняка.</w:t>
      </w:r>
    </w:p>
    <w:p w14:paraId="50F5CF98" w14:textId="77777777" w:rsidR="00283E1C" w:rsidRPr="00E43268" w:rsidRDefault="00283E1C" w:rsidP="00283E1C">
      <w:pPr>
        <w:widowControl w:val="0"/>
        <w:numPr>
          <w:ilvl w:val="0"/>
          <w:numId w:val="31"/>
        </w:numPr>
        <w:suppressAutoHyphens/>
        <w:ind w:left="120"/>
        <w:rPr>
          <w:rFonts w:ascii="Cambria" w:eastAsia="Calibri" w:hAnsi="Cambria" w:cs="Calibri"/>
          <w:lang w:eastAsia="ar-SA"/>
        </w:rPr>
      </w:pPr>
      <w:r w:rsidRPr="00E43268">
        <w:rPr>
          <w:rFonts w:ascii="Cambria" w:eastAsia="Calibri" w:hAnsi="Cambria" w:cs="Calibri"/>
          <w:spacing w:val="-4"/>
          <w:lang w:eastAsia="ar-SA"/>
        </w:rPr>
        <w:t>Столбняк. Классификация. Клиника, диагностика. Лечение и профилактика данной патологии.</w:t>
      </w:r>
    </w:p>
    <w:p w14:paraId="0129CC7F" w14:textId="77777777" w:rsidR="00283E1C" w:rsidRPr="00E43268" w:rsidRDefault="00283E1C" w:rsidP="00283E1C">
      <w:pPr>
        <w:widowControl w:val="0"/>
        <w:numPr>
          <w:ilvl w:val="0"/>
          <w:numId w:val="31"/>
        </w:numPr>
        <w:suppressAutoHyphens/>
        <w:ind w:left="120"/>
        <w:rPr>
          <w:rFonts w:ascii="Cambria" w:eastAsia="Calibri" w:hAnsi="Cambria" w:cs="Calibri"/>
          <w:lang w:eastAsia="ar-SA"/>
        </w:rPr>
      </w:pPr>
      <w:r w:rsidRPr="00E43268">
        <w:rPr>
          <w:rFonts w:ascii="Cambria" w:eastAsia="Calibri" w:hAnsi="Cambria" w:cs="Calibri"/>
          <w:spacing w:val="-4"/>
          <w:lang w:eastAsia="ar-SA"/>
        </w:rPr>
        <w:t>Анаэробная инфекция ран. Классификация. Клиника, диагностика. Лечение и профилактика данной патологии.</w:t>
      </w:r>
    </w:p>
    <w:p w14:paraId="3B96C22F" w14:textId="77777777" w:rsidR="00283E1C" w:rsidRPr="00E43268" w:rsidRDefault="00283E1C" w:rsidP="00283E1C">
      <w:pPr>
        <w:widowControl w:val="0"/>
        <w:numPr>
          <w:ilvl w:val="0"/>
          <w:numId w:val="31"/>
        </w:numPr>
        <w:suppressAutoHyphens/>
        <w:ind w:left="120"/>
        <w:rPr>
          <w:rFonts w:ascii="Cambria" w:eastAsia="Calibri" w:hAnsi="Cambria" w:cs="Calibri"/>
          <w:lang w:eastAsia="ar-SA"/>
        </w:rPr>
      </w:pPr>
      <w:r w:rsidRPr="00E43268">
        <w:rPr>
          <w:rFonts w:ascii="Cambria" w:eastAsia="Calibri" w:hAnsi="Cambria" w:cs="Calibri"/>
          <w:lang w:eastAsia="ar-SA"/>
        </w:rPr>
        <w:t>Абсцесс.</w:t>
      </w:r>
    </w:p>
    <w:p w14:paraId="21A458B3" w14:textId="77777777" w:rsidR="00283E1C" w:rsidRPr="00E43268" w:rsidRDefault="00283E1C" w:rsidP="00283E1C">
      <w:pPr>
        <w:widowControl w:val="0"/>
        <w:numPr>
          <w:ilvl w:val="0"/>
          <w:numId w:val="31"/>
        </w:numPr>
        <w:suppressAutoHyphens/>
        <w:ind w:left="120"/>
        <w:rPr>
          <w:rFonts w:ascii="Cambria" w:eastAsia="Calibri" w:hAnsi="Cambria" w:cs="Calibri"/>
          <w:lang w:eastAsia="ar-SA"/>
        </w:rPr>
      </w:pPr>
      <w:r w:rsidRPr="00E43268">
        <w:rPr>
          <w:rFonts w:ascii="Cambria" w:eastAsia="Calibri" w:hAnsi="Cambria" w:cs="Calibri"/>
          <w:lang w:eastAsia="ar-SA"/>
        </w:rPr>
        <w:t>Флегмона.</w:t>
      </w:r>
    </w:p>
    <w:p w14:paraId="38EB7EE1" w14:textId="77777777" w:rsidR="00283E1C" w:rsidRPr="00E43268" w:rsidRDefault="00283E1C" w:rsidP="00283E1C">
      <w:pPr>
        <w:widowControl w:val="0"/>
        <w:numPr>
          <w:ilvl w:val="0"/>
          <w:numId w:val="31"/>
        </w:numPr>
        <w:suppressAutoHyphens/>
        <w:ind w:left="120"/>
        <w:rPr>
          <w:rFonts w:ascii="Cambria" w:eastAsia="Calibri" w:hAnsi="Cambria" w:cs="Calibri"/>
          <w:lang w:eastAsia="ar-SA"/>
        </w:rPr>
      </w:pPr>
      <w:r w:rsidRPr="00E43268">
        <w:rPr>
          <w:rFonts w:ascii="Cambria" w:eastAsia="Calibri" w:hAnsi="Cambria" w:cs="Calibri"/>
          <w:lang w:eastAsia="ar-SA"/>
        </w:rPr>
        <w:t>Огнестрельная травма. Характеристика и структура современной боевой патологии.</w:t>
      </w:r>
    </w:p>
    <w:p w14:paraId="3D6F4BE4" w14:textId="77777777" w:rsidR="00283E1C" w:rsidRPr="00E43268" w:rsidRDefault="00283E1C" w:rsidP="00283E1C">
      <w:pPr>
        <w:widowControl w:val="0"/>
        <w:numPr>
          <w:ilvl w:val="0"/>
          <w:numId w:val="31"/>
        </w:numPr>
        <w:suppressAutoHyphens/>
        <w:ind w:left="120"/>
        <w:rPr>
          <w:rFonts w:ascii="Cambria" w:eastAsia="Calibri" w:hAnsi="Cambria" w:cs="Calibri"/>
          <w:lang w:eastAsia="ar-SA"/>
        </w:rPr>
      </w:pPr>
      <w:r w:rsidRPr="00E43268">
        <w:rPr>
          <w:rFonts w:ascii="Cambria" w:eastAsia="Calibri" w:hAnsi="Cambria" w:cs="Calibri"/>
          <w:lang w:eastAsia="ar-SA"/>
        </w:rPr>
        <w:t>Основы раневой баллистики.</w:t>
      </w:r>
    </w:p>
    <w:p w14:paraId="71BF2E9C" w14:textId="77777777" w:rsidR="00283E1C" w:rsidRPr="00E43268" w:rsidRDefault="00283E1C" w:rsidP="00283E1C">
      <w:pPr>
        <w:widowControl w:val="0"/>
        <w:numPr>
          <w:ilvl w:val="0"/>
          <w:numId w:val="31"/>
        </w:numPr>
        <w:suppressAutoHyphens/>
        <w:ind w:left="120"/>
        <w:rPr>
          <w:rFonts w:ascii="Cambria" w:eastAsia="Calibri" w:hAnsi="Cambria" w:cs="Calibri"/>
          <w:lang w:eastAsia="ar-SA"/>
        </w:rPr>
      </w:pPr>
      <w:r w:rsidRPr="00E43268">
        <w:rPr>
          <w:rFonts w:ascii="Cambria" w:eastAsia="Calibri" w:hAnsi="Cambria" w:cs="Calibri"/>
          <w:lang w:eastAsia="ar-SA"/>
        </w:rPr>
        <w:t>Особенности морфологии огнестрельной раны и клинического течения раневого процесса при боевых ранениях.</w:t>
      </w:r>
    </w:p>
    <w:p w14:paraId="4E6C0D22" w14:textId="77777777" w:rsidR="00283E1C" w:rsidRPr="00E43268" w:rsidRDefault="00283E1C" w:rsidP="00283E1C">
      <w:pPr>
        <w:widowControl w:val="0"/>
        <w:numPr>
          <w:ilvl w:val="0"/>
          <w:numId w:val="31"/>
        </w:numPr>
        <w:suppressAutoHyphens/>
        <w:ind w:left="120"/>
        <w:rPr>
          <w:rFonts w:ascii="Cambria" w:eastAsia="Calibri" w:hAnsi="Cambria" w:cs="Calibri"/>
          <w:lang w:eastAsia="ar-SA"/>
        </w:rPr>
      </w:pPr>
      <w:r w:rsidRPr="00E43268">
        <w:rPr>
          <w:rFonts w:ascii="Cambria" w:eastAsia="Calibri" w:hAnsi="Cambria" w:cs="Calibri"/>
          <w:lang w:eastAsia="ar-SA"/>
        </w:rPr>
        <w:t xml:space="preserve">Классификация огнестрельных ран. </w:t>
      </w:r>
    </w:p>
    <w:p w14:paraId="2240B1F0" w14:textId="77777777" w:rsidR="00283E1C" w:rsidRPr="00E43268" w:rsidRDefault="00283E1C" w:rsidP="00283E1C">
      <w:pPr>
        <w:widowControl w:val="0"/>
        <w:numPr>
          <w:ilvl w:val="0"/>
          <w:numId w:val="31"/>
        </w:numPr>
        <w:suppressAutoHyphens/>
        <w:ind w:left="120"/>
        <w:rPr>
          <w:rFonts w:ascii="Cambria" w:eastAsia="Calibri" w:hAnsi="Cambria" w:cs="Calibri"/>
          <w:lang w:eastAsia="ar-SA"/>
        </w:rPr>
      </w:pPr>
      <w:r w:rsidRPr="00E43268">
        <w:rPr>
          <w:rFonts w:ascii="Cambria" w:eastAsia="Calibri" w:hAnsi="Cambria" w:cs="Calibri"/>
          <w:lang w:eastAsia="ar-SA"/>
        </w:rPr>
        <w:t>Хирургическая обработка ран, ее виды, показания, общие принципы.</w:t>
      </w:r>
    </w:p>
    <w:p w14:paraId="26F6FCD6" w14:textId="77777777" w:rsidR="00283E1C" w:rsidRPr="00E43268" w:rsidRDefault="00283E1C" w:rsidP="00283E1C">
      <w:pPr>
        <w:widowControl w:val="0"/>
        <w:numPr>
          <w:ilvl w:val="0"/>
          <w:numId w:val="31"/>
        </w:numPr>
        <w:suppressAutoHyphens/>
        <w:ind w:left="120"/>
        <w:rPr>
          <w:rFonts w:ascii="Cambria" w:eastAsia="Calibri" w:hAnsi="Cambria" w:cs="Calibri"/>
          <w:lang w:eastAsia="ar-SA"/>
        </w:rPr>
      </w:pPr>
      <w:r w:rsidRPr="00E43268">
        <w:rPr>
          <w:rFonts w:ascii="Cambria" w:eastAsia="Calibri" w:hAnsi="Cambria" w:cs="Calibri"/>
          <w:lang w:eastAsia="ar-SA"/>
        </w:rPr>
        <w:t xml:space="preserve">Виды швов, накладываемых на рану после хирургической обработки. </w:t>
      </w:r>
    </w:p>
    <w:p w14:paraId="6C4E5D81" w14:textId="77777777" w:rsidR="00283E1C" w:rsidRPr="00E43268" w:rsidRDefault="00283E1C" w:rsidP="00283E1C">
      <w:pPr>
        <w:widowControl w:val="0"/>
        <w:numPr>
          <w:ilvl w:val="0"/>
          <w:numId w:val="31"/>
        </w:numPr>
        <w:suppressAutoHyphens/>
        <w:ind w:left="120"/>
        <w:rPr>
          <w:rFonts w:ascii="Cambria" w:eastAsia="Calibri" w:hAnsi="Cambria" w:cs="Calibri"/>
          <w:lang w:eastAsia="ar-SA"/>
        </w:rPr>
      </w:pPr>
      <w:r w:rsidRPr="00E43268">
        <w:rPr>
          <w:rFonts w:ascii="Cambria" w:eastAsia="Calibri" w:hAnsi="Cambria" w:cs="Calibri"/>
          <w:lang w:eastAsia="ar-SA"/>
        </w:rPr>
        <w:t xml:space="preserve">Техника первичной хирургической обработки огнестрельных ран. </w:t>
      </w:r>
    </w:p>
    <w:p w14:paraId="15660DCF" w14:textId="77777777" w:rsidR="00283E1C" w:rsidRPr="00E43268" w:rsidRDefault="00283E1C" w:rsidP="00283E1C">
      <w:pPr>
        <w:jc w:val="center"/>
        <w:rPr>
          <w:rFonts w:ascii="Cambria" w:hAnsi="Cambria" w:cs="Cambria"/>
          <w:b/>
          <w:bCs/>
        </w:rPr>
      </w:pPr>
    </w:p>
    <w:p w14:paraId="072C8011" w14:textId="77777777" w:rsidR="00283E1C" w:rsidRPr="00E43268" w:rsidRDefault="00283E1C" w:rsidP="00283E1C">
      <w:pPr>
        <w:ind w:left="600"/>
        <w:rPr>
          <w:rFonts w:ascii="Cambria" w:hAnsi="Cambria" w:cs="Cambria"/>
          <w:b/>
          <w:bCs/>
        </w:rPr>
      </w:pPr>
      <w:r w:rsidRPr="00E43268">
        <w:rPr>
          <w:rFonts w:ascii="Cambria" w:hAnsi="Cambria" w:cs="Cambria"/>
          <w:b/>
          <w:bCs/>
        </w:rPr>
        <w:t>6.</w:t>
      </w:r>
      <w:r>
        <w:rPr>
          <w:rFonts w:ascii="Cambria" w:hAnsi="Cambria" w:cs="Cambria"/>
          <w:b/>
          <w:bCs/>
        </w:rPr>
        <w:t>5</w:t>
      </w:r>
      <w:r w:rsidRPr="00E43268">
        <w:rPr>
          <w:rFonts w:ascii="Cambria" w:hAnsi="Cambria" w:cs="Cambria"/>
          <w:b/>
          <w:bCs/>
        </w:rPr>
        <w:t xml:space="preserve">. Контрольные вопросы для семинарских занятий </w:t>
      </w:r>
      <w:r>
        <w:rPr>
          <w:rFonts w:ascii="Cambria" w:hAnsi="Cambria" w:cs="Cambria"/>
          <w:b/>
          <w:bCs/>
        </w:rPr>
        <w:br/>
      </w:r>
      <w:r w:rsidRPr="00E43268">
        <w:rPr>
          <w:rFonts w:ascii="Cambria" w:hAnsi="Cambria" w:cs="Cambria"/>
          <w:b/>
          <w:bCs/>
        </w:rPr>
        <w:t>по разделу Б1.Б.1.4 «</w:t>
      </w:r>
      <w:r w:rsidRPr="00E43268">
        <w:rPr>
          <w:rFonts w:ascii="Cambria" w:hAnsi="Cambria"/>
          <w:b/>
        </w:rPr>
        <w:t>Ортопедия</w:t>
      </w:r>
      <w:r w:rsidRPr="00E43268">
        <w:rPr>
          <w:rFonts w:ascii="Cambria" w:hAnsi="Cambria" w:cs="Cambria"/>
          <w:b/>
          <w:bCs/>
        </w:rPr>
        <w:t>» (</w:t>
      </w:r>
      <w:r w:rsidRPr="00E43268">
        <w:rPr>
          <w:rFonts w:ascii="Cambria" w:hAnsi="Cambria" w:cs="Cambria"/>
          <w:b/>
          <w:bCs/>
          <w:lang w:val="en-US"/>
        </w:rPr>
        <w:t>III</w:t>
      </w:r>
      <w:r w:rsidRPr="00E43268">
        <w:rPr>
          <w:rFonts w:ascii="Cambria" w:hAnsi="Cambria" w:cs="Cambria"/>
          <w:b/>
          <w:bCs/>
        </w:rPr>
        <w:t xml:space="preserve"> семестр)</w:t>
      </w:r>
    </w:p>
    <w:p w14:paraId="5139B2B0" w14:textId="77777777" w:rsidR="00283E1C" w:rsidRPr="00E43268" w:rsidRDefault="00283E1C" w:rsidP="00283E1C">
      <w:pPr>
        <w:widowControl w:val="0"/>
        <w:numPr>
          <w:ilvl w:val="0"/>
          <w:numId w:val="32"/>
        </w:numPr>
        <w:suppressAutoHyphens/>
        <w:ind w:left="0"/>
        <w:rPr>
          <w:rFonts w:ascii="Cambria" w:eastAsia="Calibri" w:hAnsi="Cambria" w:cs="Calibri"/>
          <w:lang w:eastAsia="ar-SA"/>
        </w:rPr>
      </w:pPr>
      <w:r w:rsidRPr="00E43268">
        <w:rPr>
          <w:rFonts w:ascii="Cambria" w:eastAsia="Calibri" w:hAnsi="Cambria" w:cs="Calibri"/>
          <w:lang w:eastAsia="ar-SA"/>
        </w:rPr>
        <w:t>Эндокринные заболевания костей и суставов.</w:t>
      </w:r>
    </w:p>
    <w:p w14:paraId="2D88F1B7" w14:textId="77777777" w:rsidR="00283E1C" w:rsidRPr="00E43268" w:rsidRDefault="00283E1C" w:rsidP="00283E1C">
      <w:pPr>
        <w:widowControl w:val="0"/>
        <w:numPr>
          <w:ilvl w:val="0"/>
          <w:numId w:val="32"/>
        </w:numPr>
        <w:suppressAutoHyphens/>
        <w:ind w:left="0"/>
        <w:rPr>
          <w:rFonts w:ascii="Cambria" w:eastAsia="Calibri" w:hAnsi="Cambria" w:cs="Calibri"/>
          <w:lang w:eastAsia="ar-SA"/>
        </w:rPr>
      </w:pPr>
      <w:r w:rsidRPr="00E43268">
        <w:rPr>
          <w:rFonts w:ascii="Cambria" w:eastAsia="Calibri" w:hAnsi="Cambria" w:cs="Calibri"/>
          <w:lang w:eastAsia="ar-SA"/>
        </w:rPr>
        <w:t>Деформации, вызванные недостатком или избытком витаминов.</w:t>
      </w:r>
    </w:p>
    <w:p w14:paraId="79ADC2E8" w14:textId="77777777" w:rsidR="00283E1C" w:rsidRPr="00E43268" w:rsidRDefault="00283E1C" w:rsidP="00283E1C">
      <w:pPr>
        <w:widowControl w:val="0"/>
        <w:numPr>
          <w:ilvl w:val="0"/>
          <w:numId w:val="32"/>
        </w:numPr>
        <w:suppressAutoHyphens/>
        <w:ind w:left="0"/>
        <w:rPr>
          <w:rFonts w:ascii="Cambria" w:eastAsia="Calibri" w:hAnsi="Cambria" w:cs="Calibri"/>
          <w:lang w:eastAsia="ar-SA"/>
        </w:rPr>
      </w:pPr>
      <w:r w:rsidRPr="00E43268">
        <w:rPr>
          <w:rFonts w:ascii="Cambria" w:eastAsia="Calibri" w:hAnsi="Cambria" w:cs="Calibri"/>
          <w:lang w:eastAsia="ar-SA"/>
        </w:rPr>
        <w:t>Деформации шеи и грудной клетки.</w:t>
      </w:r>
    </w:p>
    <w:p w14:paraId="1A1B3EC9" w14:textId="77777777" w:rsidR="00283E1C" w:rsidRPr="00E43268" w:rsidRDefault="00283E1C" w:rsidP="00283E1C">
      <w:pPr>
        <w:widowControl w:val="0"/>
        <w:numPr>
          <w:ilvl w:val="0"/>
          <w:numId w:val="32"/>
        </w:numPr>
        <w:suppressAutoHyphens/>
        <w:ind w:left="0"/>
        <w:rPr>
          <w:rFonts w:ascii="Cambria" w:eastAsia="Calibri" w:hAnsi="Cambria" w:cs="Calibri"/>
          <w:lang w:eastAsia="ar-SA"/>
        </w:rPr>
      </w:pPr>
      <w:r w:rsidRPr="00E43268">
        <w:rPr>
          <w:rFonts w:ascii="Cambria" w:eastAsia="Calibri" w:hAnsi="Cambria" w:cs="Calibri"/>
          <w:lang w:eastAsia="ar-SA"/>
        </w:rPr>
        <w:t>Понятия и виды нормальной осанки.</w:t>
      </w:r>
    </w:p>
    <w:p w14:paraId="22446C47" w14:textId="77777777" w:rsidR="00283E1C" w:rsidRPr="00E43268" w:rsidRDefault="00283E1C" w:rsidP="00283E1C">
      <w:pPr>
        <w:widowControl w:val="0"/>
        <w:numPr>
          <w:ilvl w:val="0"/>
          <w:numId w:val="32"/>
        </w:numPr>
        <w:suppressAutoHyphens/>
        <w:ind w:left="0"/>
        <w:rPr>
          <w:rFonts w:ascii="Cambria" w:eastAsia="Calibri" w:hAnsi="Cambria" w:cs="Calibri"/>
          <w:lang w:eastAsia="ar-SA"/>
        </w:rPr>
      </w:pPr>
      <w:r w:rsidRPr="00E43268">
        <w:rPr>
          <w:rFonts w:ascii="Cambria" w:eastAsia="Calibri" w:hAnsi="Cambria" w:cs="Calibri"/>
          <w:lang w:eastAsia="ar-SA"/>
        </w:rPr>
        <w:t>Онтогенетическое формирование осанки.</w:t>
      </w:r>
    </w:p>
    <w:p w14:paraId="35FAAFAB" w14:textId="77777777" w:rsidR="00283E1C" w:rsidRPr="00E43268" w:rsidRDefault="00283E1C" w:rsidP="00283E1C">
      <w:pPr>
        <w:widowControl w:val="0"/>
        <w:numPr>
          <w:ilvl w:val="0"/>
          <w:numId w:val="32"/>
        </w:numPr>
        <w:suppressAutoHyphens/>
        <w:ind w:left="0"/>
        <w:rPr>
          <w:rFonts w:ascii="Cambria" w:eastAsia="Calibri" w:hAnsi="Cambria" w:cs="Calibri"/>
          <w:lang w:eastAsia="ar-SA"/>
        </w:rPr>
      </w:pPr>
      <w:r w:rsidRPr="00E43268">
        <w:rPr>
          <w:rFonts w:ascii="Cambria" w:eastAsia="Calibri" w:hAnsi="Cambria" w:cs="Calibri"/>
          <w:lang w:eastAsia="ar-SA"/>
        </w:rPr>
        <w:t>Методы определения осанки.</w:t>
      </w:r>
    </w:p>
    <w:p w14:paraId="6D31FEB9" w14:textId="77777777" w:rsidR="00283E1C" w:rsidRPr="00E43268" w:rsidRDefault="00283E1C" w:rsidP="00283E1C">
      <w:pPr>
        <w:widowControl w:val="0"/>
        <w:numPr>
          <w:ilvl w:val="0"/>
          <w:numId w:val="32"/>
        </w:numPr>
        <w:suppressAutoHyphens/>
        <w:ind w:left="0"/>
        <w:rPr>
          <w:rFonts w:ascii="Cambria" w:eastAsia="Calibri" w:hAnsi="Cambria" w:cs="Calibri"/>
          <w:lang w:eastAsia="ar-SA"/>
        </w:rPr>
      </w:pPr>
      <w:r w:rsidRPr="00E43268">
        <w:rPr>
          <w:rFonts w:ascii="Cambria" w:eastAsia="Calibri" w:hAnsi="Cambria" w:cs="Calibri"/>
          <w:lang w:eastAsia="ar-SA"/>
        </w:rPr>
        <w:t>Нарушения осанки. Лечение нарушений осанки. Профилактика нарушений осанки.</w:t>
      </w:r>
    </w:p>
    <w:p w14:paraId="3205E39D" w14:textId="77777777" w:rsidR="00283E1C" w:rsidRPr="00E43268" w:rsidRDefault="00283E1C" w:rsidP="00283E1C">
      <w:pPr>
        <w:widowControl w:val="0"/>
        <w:numPr>
          <w:ilvl w:val="0"/>
          <w:numId w:val="32"/>
        </w:numPr>
        <w:suppressAutoHyphens/>
        <w:ind w:left="0"/>
        <w:rPr>
          <w:rFonts w:ascii="Cambria" w:eastAsia="Calibri" w:hAnsi="Cambria" w:cs="Calibri"/>
          <w:lang w:eastAsia="ar-SA"/>
        </w:rPr>
      </w:pPr>
      <w:r w:rsidRPr="00E43268">
        <w:rPr>
          <w:rFonts w:ascii="Cambria" w:eastAsia="Calibri" w:hAnsi="Cambria" w:cs="Calibri"/>
          <w:lang w:eastAsia="ar-SA"/>
        </w:rPr>
        <w:t xml:space="preserve">Сколиотическая болезнь. </w:t>
      </w:r>
      <w:proofErr w:type="spellStart"/>
      <w:r w:rsidRPr="00E43268">
        <w:rPr>
          <w:rFonts w:ascii="Cambria" w:eastAsia="Calibri" w:hAnsi="Cambria" w:cs="Calibri"/>
          <w:lang w:eastAsia="ar-SA"/>
        </w:rPr>
        <w:t>Этиопатогенез</w:t>
      </w:r>
      <w:proofErr w:type="spellEnd"/>
      <w:r w:rsidRPr="00E43268">
        <w:rPr>
          <w:rFonts w:ascii="Cambria" w:eastAsia="Calibri" w:hAnsi="Cambria" w:cs="Calibri"/>
          <w:lang w:eastAsia="ar-SA"/>
        </w:rPr>
        <w:t>. Клиника. Диагностика. Лечение. Профилактика.</w:t>
      </w:r>
    </w:p>
    <w:p w14:paraId="26F9C0CC" w14:textId="77777777" w:rsidR="00283E1C" w:rsidRPr="00E43268" w:rsidRDefault="00283E1C" w:rsidP="00283E1C">
      <w:pPr>
        <w:widowControl w:val="0"/>
        <w:numPr>
          <w:ilvl w:val="0"/>
          <w:numId w:val="32"/>
        </w:numPr>
        <w:suppressAutoHyphens/>
        <w:ind w:left="0"/>
        <w:rPr>
          <w:rFonts w:ascii="Cambria" w:eastAsia="Calibri" w:hAnsi="Cambria" w:cs="Calibri"/>
          <w:lang w:eastAsia="ar-SA"/>
        </w:rPr>
      </w:pPr>
      <w:r w:rsidRPr="00E43268">
        <w:rPr>
          <w:rFonts w:ascii="Cambria" w:eastAsia="Calibri" w:hAnsi="Cambria" w:cs="Calibri"/>
          <w:lang w:eastAsia="ar-SA"/>
        </w:rPr>
        <w:t>Недоразвитие верхних конечностей.</w:t>
      </w:r>
    </w:p>
    <w:p w14:paraId="566625E1" w14:textId="77777777" w:rsidR="00283E1C" w:rsidRPr="00E43268" w:rsidRDefault="00283E1C" w:rsidP="00283E1C">
      <w:pPr>
        <w:widowControl w:val="0"/>
        <w:numPr>
          <w:ilvl w:val="0"/>
          <w:numId w:val="32"/>
        </w:numPr>
        <w:suppressAutoHyphens/>
        <w:ind w:left="0"/>
        <w:rPr>
          <w:rFonts w:ascii="Cambria" w:eastAsia="Calibri" w:hAnsi="Cambria" w:cs="Calibri"/>
          <w:lang w:eastAsia="ar-SA"/>
        </w:rPr>
      </w:pPr>
      <w:r w:rsidRPr="00E43268">
        <w:rPr>
          <w:rFonts w:ascii="Cambria" w:eastAsia="Calibri" w:hAnsi="Cambria" w:cs="Calibri"/>
          <w:lang w:eastAsia="ar-SA"/>
        </w:rPr>
        <w:t>Врожденные деформации верхних конечностей.</w:t>
      </w:r>
    </w:p>
    <w:p w14:paraId="27C8056D" w14:textId="77777777" w:rsidR="00283E1C" w:rsidRPr="00E43268" w:rsidRDefault="00283E1C" w:rsidP="00283E1C">
      <w:pPr>
        <w:widowControl w:val="0"/>
        <w:numPr>
          <w:ilvl w:val="0"/>
          <w:numId w:val="32"/>
        </w:numPr>
        <w:suppressAutoHyphens/>
        <w:ind w:left="0"/>
        <w:rPr>
          <w:rFonts w:ascii="Cambria" w:eastAsia="Calibri" w:hAnsi="Cambria" w:cs="Calibri"/>
          <w:lang w:eastAsia="ar-SA"/>
        </w:rPr>
      </w:pPr>
      <w:r w:rsidRPr="00E43268">
        <w:rPr>
          <w:rFonts w:ascii="Cambria" w:eastAsia="Calibri" w:hAnsi="Cambria" w:cs="Calibri"/>
          <w:lang w:eastAsia="ar-SA"/>
        </w:rPr>
        <w:t>Дисплазия тазобедренного сустава и врожденный вывих бедра.</w:t>
      </w:r>
    </w:p>
    <w:p w14:paraId="3F84F486" w14:textId="77777777" w:rsidR="00283E1C" w:rsidRPr="00E43268" w:rsidRDefault="00283E1C" w:rsidP="00283E1C">
      <w:pPr>
        <w:widowControl w:val="0"/>
        <w:numPr>
          <w:ilvl w:val="0"/>
          <w:numId w:val="32"/>
        </w:numPr>
        <w:suppressAutoHyphens/>
        <w:ind w:left="0"/>
        <w:rPr>
          <w:rFonts w:ascii="Cambria" w:eastAsia="Calibri" w:hAnsi="Cambria" w:cs="Calibri"/>
          <w:lang w:eastAsia="ar-SA"/>
        </w:rPr>
      </w:pPr>
      <w:r w:rsidRPr="00E43268">
        <w:rPr>
          <w:rFonts w:ascii="Cambria" w:eastAsia="Calibri" w:hAnsi="Cambria" w:cs="Calibri"/>
          <w:lang w:eastAsia="ar-SA"/>
        </w:rPr>
        <w:t>Аномалии развития коленного сустава.</w:t>
      </w:r>
    </w:p>
    <w:p w14:paraId="6AA58EEB" w14:textId="77777777" w:rsidR="00283E1C" w:rsidRPr="00E43268" w:rsidRDefault="00283E1C" w:rsidP="00283E1C">
      <w:pPr>
        <w:widowControl w:val="0"/>
        <w:numPr>
          <w:ilvl w:val="0"/>
          <w:numId w:val="32"/>
        </w:numPr>
        <w:suppressAutoHyphens/>
        <w:ind w:left="0"/>
        <w:rPr>
          <w:rFonts w:ascii="Cambria" w:eastAsia="Calibri" w:hAnsi="Cambria" w:cs="Calibri"/>
          <w:lang w:eastAsia="ar-SA"/>
        </w:rPr>
      </w:pPr>
      <w:r w:rsidRPr="00E43268">
        <w:rPr>
          <w:rFonts w:ascii="Cambria" w:eastAsia="Calibri" w:hAnsi="Cambria" w:cs="Calibri"/>
          <w:lang w:eastAsia="ar-SA"/>
        </w:rPr>
        <w:t>Деформации костей голени.</w:t>
      </w:r>
    </w:p>
    <w:p w14:paraId="6C68D032" w14:textId="77777777" w:rsidR="00283E1C" w:rsidRPr="00E43268" w:rsidRDefault="00283E1C" w:rsidP="00283E1C">
      <w:pPr>
        <w:widowControl w:val="0"/>
        <w:numPr>
          <w:ilvl w:val="0"/>
          <w:numId w:val="32"/>
        </w:numPr>
        <w:suppressAutoHyphens/>
        <w:ind w:left="0"/>
        <w:rPr>
          <w:rFonts w:ascii="Cambria" w:eastAsia="Calibri" w:hAnsi="Cambria" w:cs="Calibri"/>
          <w:lang w:eastAsia="ar-SA"/>
        </w:rPr>
      </w:pPr>
      <w:r w:rsidRPr="00E43268">
        <w:rPr>
          <w:rFonts w:ascii="Cambria" w:eastAsia="Calibri" w:hAnsi="Cambria" w:cs="Calibri"/>
          <w:lang w:eastAsia="ar-SA"/>
        </w:rPr>
        <w:t>Врожденная косолапость.</w:t>
      </w:r>
    </w:p>
    <w:p w14:paraId="0C07ED8D" w14:textId="77777777" w:rsidR="00283E1C" w:rsidRPr="00E43268" w:rsidRDefault="00283E1C" w:rsidP="00283E1C">
      <w:pPr>
        <w:widowControl w:val="0"/>
        <w:numPr>
          <w:ilvl w:val="0"/>
          <w:numId w:val="32"/>
        </w:numPr>
        <w:suppressAutoHyphens/>
        <w:ind w:left="0"/>
        <w:rPr>
          <w:rFonts w:ascii="Cambria" w:eastAsia="Calibri" w:hAnsi="Cambria" w:cs="Calibri"/>
          <w:lang w:eastAsia="ar-SA"/>
        </w:rPr>
      </w:pPr>
      <w:r w:rsidRPr="00E43268">
        <w:rPr>
          <w:rFonts w:ascii="Cambria" w:eastAsia="Calibri" w:hAnsi="Cambria" w:cs="Calibri"/>
          <w:lang w:eastAsia="ar-SA"/>
        </w:rPr>
        <w:t>Приобретенные деформации стоп.</w:t>
      </w:r>
    </w:p>
    <w:p w14:paraId="2730F68B" w14:textId="77777777" w:rsidR="00283E1C" w:rsidRPr="00E43268" w:rsidRDefault="00283E1C" w:rsidP="00283E1C">
      <w:pPr>
        <w:widowControl w:val="0"/>
        <w:numPr>
          <w:ilvl w:val="0"/>
          <w:numId w:val="32"/>
        </w:numPr>
        <w:suppressAutoHyphens/>
        <w:ind w:left="0"/>
        <w:rPr>
          <w:rFonts w:ascii="Cambria" w:eastAsia="Calibri" w:hAnsi="Cambria" w:cs="Calibri"/>
          <w:lang w:eastAsia="ar-SA"/>
        </w:rPr>
      </w:pPr>
      <w:r w:rsidRPr="00E43268">
        <w:rPr>
          <w:rFonts w:ascii="Cambria" w:eastAsia="Calibri" w:hAnsi="Cambria" w:cs="Calibri"/>
          <w:lang w:eastAsia="ar-SA"/>
        </w:rPr>
        <w:t>Плоская стопа.</w:t>
      </w:r>
    </w:p>
    <w:p w14:paraId="1C6EEE71" w14:textId="77777777" w:rsidR="00283E1C" w:rsidRPr="00E43268" w:rsidRDefault="00283E1C" w:rsidP="00283E1C">
      <w:pPr>
        <w:widowControl w:val="0"/>
        <w:numPr>
          <w:ilvl w:val="0"/>
          <w:numId w:val="32"/>
        </w:numPr>
        <w:suppressAutoHyphens/>
        <w:ind w:left="0"/>
        <w:rPr>
          <w:rFonts w:ascii="Cambria" w:eastAsia="Calibri" w:hAnsi="Cambria" w:cs="Calibri"/>
          <w:lang w:eastAsia="ar-SA"/>
        </w:rPr>
      </w:pPr>
      <w:r w:rsidRPr="00E43268">
        <w:rPr>
          <w:rFonts w:ascii="Cambria" w:eastAsia="Calibri" w:hAnsi="Cambria" w:cs="Calibri"/>
          <w:lang w:eastAsia="ar-SA"/>
        </w:rPr>
        <w:t>Пяточные шпоры.</w:t>
      </w:r>
    </w:p>
    <w:p w14:paraId="66BE2483" w14:textId="77777777" w:rsidR="00283E1C" w:rsidRPr="00E43268" w:rsidRDefault="00283E1C" w:rsidP="00283E1C">
      <w:pPr>
        <w:widowControl w:val="0"/>
        <w:numPr>
          <w:ilvl w:val="0"/>
          <w:numId w:val="32"/>
        </w:numPr>
        <w:suppressAutoHyphens/>
        <w:ind w:left="0"/>
        <w:rPr>
          <w:rFonts w:ascii="Cambria" w:eastAsia="Calibri" w:hAnsi="Cambria" w:cs="Calibri"/>
          <w:lang w:eastAsia="ar-SA"/>
        </w:rPr>
      </w:pPr>
      <w:r w:rsidRPr="00E43268">
        <w:rPr>
          <w:rFonts w:ascii="Cambria" w:eastAsia="Calibri" w:hAnsi="Cambria" w:cs="Calibri"/>
          <w:lang w:eastAsia="ar-SA"/>
        </w:rPr>
        <w:t>Полая стопа.</w:t>
      </w:r>
    </w:p>
    <w:p w14:paraId="278BB006" w14:textId="77777777" w:rsidR="00283E1C" w:rsidRPr="00E43268" w:rsidRDefault="00283E1C" w:rsidP="00283E1C">
      <w:pPr>
        <w:widowControl w:val="0"/>
        <w:numPr>
          <w:ilvl w:val="0"/>
          <w:numId w:val="32"/>
        </w:numPr>
        <w:suppressAutoHyphens/>
        <w:ind w:left="0"/>
        <w:rPr>
          <w:rFonts w:ascii="Cambria" w:eastAsia="Calibri" w:hAnsi="Cambria" w:cs="Calibri"/>
          <w:lang w:eastAsia="ar-SA"/>
        </w:rPr>
      </w:pPr>
      <w:r w:rsidRPr="00E43268">
        <w:rPr>
          <w:rFonts w:ascii="Cambria" w:eastAsia="Calibri" w:hAnsi="Cambria" w:cs="Calibri"/>
          <w:lang w:eastAsia="ar-SA"/>
        </w:rPr>
        <w:t>Ревматоидный артрит.</w:t>
      </w:r>
    </w:p>
    <w:p w14:paraId="34ECA861" w14:textId="77777777" w:rsidR="00283E1C" w:rsidRPr="00E43268" w:rsidRDefault="00283E1C" w:rsidP="00283E1C">
      <w:pPr>
        <w:widowControl w:val="0"/>
        <w:numPr>
          <w:ilvl w:val="0"/>
          <w:numId w:val="32"/>
        </w:numPr>
        <w:suppressAutoHyphens/>
        <w:ind w:left="0"/>
        <w:rPr>
          <w:rFonts w:ascii="Cambria" w:eastAsia="Calibri" w:hAnsi="Cambria" w:cs="Calibri"/>
          <w:lang w:eastAsia="ar-SA"/>
        </w:rPr>
      </w:pPr>
      <w:proofErr w:type="spellStart"/>
      <w:r w:rsidRPr="00E43268">
        <w:rPr>
          <w:rFonts w:ascii="Cambria" w:eastAsia="Calibri" w:hAnsi="Cambria" w:cs="Calibri"/>
          <w:lang w:eastAsia="ar-SA"/>
        </w:rPr>
        <w:t>Анкилозирующий</w:t>
      </w:r>
      <w:proofErr w:type="spellEnd"/>
      <w:r w:rsidRPr="00E43268">
        <w:rPr>
          <w:rFonts w:ascii="Cambria" w:eastAsia="Calibri" w:hAnsi="Cambria" w:cs="Calibri"/>
          <w:lang w:eastAsia="ar-SA"/>
        </w:rPr>
        <w:t xml:space="preserve"> спондилоартрит (болезнь Бехтерева).</w:t>
      </w:r>
    </w:p>
    <w:p w14:paraId="76044EAD" w14:textId="77777777" w:rsidR="00283E1C" w:rsidRPr="00E43268" w:rsidRDefault="00283E1C" w:rsidP="00283E1C">
      <w:pPr>
        <w:widowControl w:val="0"/>
        <w:numPr>
          <w:ilvl w:val="0"/>
          <w:numId w:val="32"/>
        </w:numPr>
        <w:suppressAutoHyphens/>
        <w:ind w:left="0"/>
        <w:rPr>
          <w:rFonts w:ascii="Cambria" w:eastAsia="Calibri" w:hAnsi="Cambria" w:cs="Calibri"/>
          <w:lang w:eastAsia="ar-SA"/>
        </w:rPr>
      </w:pPr>
      <w:r w:rsidRPr="00E43268">
        <w:rPr>
          <w:rFonts w:ascii="Cambria" w:eastAsia="Calibri" w:hAnsi="Cambria" w:cs="Calibri"/>
          <w:lang w:eastAsia="ar-SA"/>
        </w:rPr>
        <w:t xml:space="preserve">Псориатическая </w:t>
      </w:r>
      <w:proofErr w:type="spellStart"/>
      <w:r w:rsidRPr="00E43268">
        <w:rPr>
          <w:rFonts w:ascii="Cambria" w:eastAsia="Calibri" w:hAnsi="Cambria" w:cs="Calibri"/>
          <w:lang w:eastAsia="ar-SA"/>
        </w:rPr>
        <w:t>артропатия</w:t>
      </w:r>
      <w:proofErr w:type="spellEnd"/>
      <w:r w:rsidRPr="00E43268">
        <w:rPr>
          <w:rFonts w:ascii="Cambria" w:eastAsia="Calibri" w:hAnsi="Cambria" w:cs="Calibri"/>
          <w:lang w:eastAsia="ar-SA"/>
        </w:rPr>
        <w:t>.</w:t>
      </w:r>
    </w:p>
    <w:p w14:paraId="1E4B40F4" w14:textId="77777777" w:rsidR="00283E1C" w:rsidRPr="00E43268" w:rsidRDefault="00283E1C" w:rsidP="00283E1C">
      <w:pPr>
        <w:widowControl w:val="0"/>
        <w:numPr>
          <w:ilvl w:val="0"/>
          <w:numId w:val="32"/>
        </w:numPr>
        <w:suppressAutoHyphens/>
        <w:ind w:left="0"/>
        <w:rPr>
          <w:rFonts w:ascii="Cambria" w:eastAsia="Calibri" w:hAnsi="Cambria" w:cs="Calibri"/>
          <w:lang w:eastAsia="ar-SA"/>
        </w:rPr>
      </w:pPr>
      <w:proofErr w:type="spellStart"/>
      <w:r w:rsidRPr="00E43268">
        <w:rPr>
          <w:rFonts w:ascii="Cambria" w:eastAsia="Calibri" w:hAnsi="Cambria" w:cs="Calibri"/>
          <w:lang w:eastAsia="ar-SA"/>
        </w:rPr>
        <w:t>Урогенный</w:t>
      </w:r>
      <w:proofErr w:type="spellEnd"/>
      <w:r w:rsidRPr="00E43268">
        <w:rPr>
          <w:rFonts w:ascii="Cambria" w:eastAsia="Calibri" w:hAnsi="Cambria" w:cs="Calibri"/>
          <w:lang w:eastAsia="ar-SA"/>
        </w:rPr>
        <w:t xml:space="preserve"> артрит (болезнь Рейтера).</w:t>
      </w:r>
    </w:p>
    <w:p w14:paraId="48079F17" w14:textId="77777777" w:rsidR="00283E1C" w:rsidRPr="00E43268" w:rsidRDefault="00283E1C" w:rsidP="00283E1C">
      <w:pPr>
        <w:widowControl w:val="0"/>
        <w:numPr>
          <w:ilvl w:val="0"/>
          <w:numId w:val="32"/>
        </w:numPr>
        <w:suppressAutoHyphens/>
        <w:ind w:left="0"/>
        <w:rPr>
          <w:rFonts w:ascii="Cambria" w:eastAsia="Calibri" w:hAnsi="Cambria" w:cs="Calibri"/>
          <w:lang w:eastAsia="ar-SA"/>
        </w:rPr>
      </w:pPr>
      <w:r w:rsidRPr="00E43268">
        <w:rPr>
          <w:rFonts w:ascii="Cambria" w:eastAsia="Calibri" w:hAnsi="Cambria" w:cs="Calibri"/>
          <w:lang w:eastAsia="ar-SA"/>
        </w:rPr>
        <w:t>Энтерогенный артрит.</w:t>
      </w:r>
    </w:p>
    <w:p w14:paraId="676F1603" w14:textId="77777777" w:rsidR="00283E1C" w:rsidRPr="00E43268" w:rsidRDefault="00283E1C" w:rsidP="00283E1C">
      <w:pPr>
        <w:widowControl w:val="0"/>
        <w:numPr>
          <w:ilvl w:val="0"/>
          <w:numId w:val="32"/>
        </w:numPr>
        <w:suppressAutoHyphens/>
        <w:ind w:left="0"/>
        <w:rPr>
          <w:rFonts w:ascii="Cambria" w:eastAsia="Calibri" w:hAnsi="Cambria" w:cs="Calibri"/>
          <w:lang w:eastAsia="ar-SA"/>
        </w:rPr>
      </w:pPr>
      <w:r w:rsidRPr="00E43268">
        <w:rPr>
          <w:rFonts w:ascii="Cambria" w:eastAsia="Calibri" w:hAnsi="Cambria" w:cs="Calibri"/>
          <w:lang w:eastAsia="ar-SA"/>
        </w:rPr>
        <w:t>Инфекционно-аллергический артрит.</w:t>
      </w:r>
    </w:p>
    <w:p w14:paraId="2BAC5712" w14:textId="77777777" w:rsidR="00283E1C" w:rsidRPr="00E43268" w:rsidRDefault="00283E1C" w:rsidP="00283E1C">
      <w:pPr>
        <w:widowControl w:val="0"/>
        <w:numPr>
          <w:ilvl w:val="0"/>
          <w:numId w:val="32"/>
        </w:numPr>
        <w:suppressAutoHyphens/>
        <w:ind w:left="0"/>
        <w:rPr>
          <w:rFonts w:ascii="Cambria" w:eastAsia="Calibri" w:hAnsi="Cambria" w:cs="Calibri"/>
          <w:lang w:eastAsia="ar-SA"/>
        </w:rPr>
      </w:pPr>
      <w:r w:rsidRPr="00E43268">
        <w:rPr>
          <w:rFonts w:ascii="Cambria" w:eastAsia="Calibri" w:hAnsi="Cambria" w:cs="Calibri"/>
          <w:lang w:eastAsia="ar-SA"/>
        </w:rPr>
        <w:t>Подагра.</w:t>
      </w:r>
    </w:p>
    <w:p w14:paraId="0D95092F" w14:textId="77777777" w:rsidR="00283E1C" w:rsidRPr="00E43268" w:rsidRDefault="00283E1C" w:rsidP="00283E1C">
      <w:pPr>
        <w:widowControl w:val="0"/>
        <w:numPr>
          <w:ilvl w:val="0"/>
          <w:numId w:val="32"/>
        </w:numPr>
        <w:suppressAutoHyphens/>
        <w:ind w:left="0"/>
        <w:rPr>
          <w:rFonts w:ascii="Cambria" w:eastAsia="Calibri" w:hAnsi="Cambria" w:cs="Calibri"/>
          <w:lang w:eastAsia="ar-SA"/>
        </w:rPr>
      </w:pPr>
      <w:r w:rsidRPr="00E43268">
        <w:rPr>
          <w:rFonts w:ascii="Cambria" w:eastAsia="Calibri" w:hAnsi="Cambria" w:cs="Calibri"/>
          <w:lang w:eastAsia="ar-SA"/>
        </w:rPr>
        <w:t>Остеоартроз (деформирующий артроз).</w:t>
      </w:r>
    </w:p>
    <w:p w14:paraId="298E1A08" w14:textId="77777777" w:rsidR="00283E1C" w:rsidRPr="00E43268" w:rsidRDefault="00283E1C" w:rsidP="00283E1C">
      <w:pPr>
        <w:widowControl w:val="0"/>
        <w:numPr>
          <w:ilvl w:val="0"/>
          <w:numId w:val="32"/>
        </w:numPr>
        <w:suppressAutoHyphens/>
        <w:ind w:left="0"/>
        <w:rPr>
          <w:rFonts w:ascii="Cambria" w:eastAsia="Calibri" w:hAnsi="Cambria" w:cs="Calibri"/>
          <w:lang w:eastAsia="ar-SA"/>
        </w:rPr>
      </w:pPr>
      <w:r w:rsidRPr="00E43268">
        <w:rPr>
          <w:rFonts w:ascii="Cambria" w:eastAsia="Calibri" w:hAnsi="Cambria" w:cs="Calibri"/>
          <w:lang w:eastAsia="ar-SA"/>
        </w:rPr>
        <w:t>Остеохондроз позвоночника.</w:t>
      </w:r>
    </w:p>
    <w:p w14:paraId="4B896319" w14:textId="77777777" w:rsidR="00283E1C" w:rsidRPr="00E43268" w:rsidRDefault="00283E1C" w:rsidP="00283E1C">
      <w:pPr>
        <w:widowControl w:val="0"/>
        <w:numPr>
          <w:ilvl w:val="0"/>
          <w:numId w:val="32"/>
        </w:numPr>
        <w:suppressAutoHyphens/>
        <w:ind w:left="0"/>
        <w:rPr>
          <w:rFonts w:ascii="Cambria" w:eastAsia="Calibri" w:hAnsi="Cambria" w:cs="Calibri"/>
          <w:lang w:eastAsia="ar-SA"/>
        </w:rPr>
      </w:pPr>
      <w:r w:rsidRPr="00E43268">
        <w:rPr>
          <w:rFonts w:ascii="Cambria" w:eastAsia="Calibri" w:hAnsi="Cambria" w:cs="Calibri"/>
          <w:lang w:eastAsia="ar-SA"/>
        </w:rPr>
        <w:t>Периартрит.</w:t>
      </w:r>
    </w:p>
    <w:p w14:paraId="70AB86C7" w14:textId="77777777" w:rsidR="00283E1C" w:rsidRPr="00E43268" w:rsidRDefault="00283E1C" w:rsidP="00283E1C">
      <w:pPr>
        <w:widowControl w:val="0"/>
        <w:numPr>
          <w:ilvl w:val="0"/>
          <w:numId w:val="32"/>
        </w:numPr>
        <w:suppressAutoHyphens/>
        <w:ind w:left="0"/>
        <w:rPr>
          <w:rFonts w:ascii="Cambria" w:eastAsia="Calibri" w:hAnsi="Cambria" w:cs="Calibri"/>
          <w:lang w:eastAsia="ar-SA"/>
        </w:rPr>
      </w:pPr>
      <w:proofErr w:type="spellStart"/>
      <w:r w:rsidRPr="00E43268">
        <w:rPr>
          <w:rFonts w:ascii="Cambria" w:eastAsia="Calibri" w:hAnsi="Cambria" w:cs="Calibri"/>
          <w:lang w:eastAsia="ar-SA"/>
        </w:rPr>
        <w:lastRenderedPageBreak/>
        <w:t>Эпикондилит</w:t>
      </w:r>
      <w:proofErr w:type="spellEnd"/>
      <w:r w:rsidRPr="00E43268">
        <w:rPr>
          <w:rFonts w:ascii="Cambria" w:eastAsia="Calibri" w:hAnsi="Cambria" w:cs="Calibri"/>
          <w:lang w:eastAsia="ar-SA"/>
        </w:rPr>
        <w:t xml:space="preserve">, бурсит, </w:t>
      </w:r>
      <w:proofErr w:type="spellStart"/>
      <w:r w:rsidRPr="00E43268">
        <w:rPr>
          <w:rFonts w:ascii="Cambria" w:eastAsia="Calibri" w:hAnsi="Cambria" w:cs="Calibri"/>
          <w:lang w:eastAsia="ar-SA"/>
        </w:rPr>
        <w:t>лигаментит</w:t>
      </w:r>
      <w:proofErr w:type="spellEnd"/>
      <w:r w:rsidRPr="00E43268">
        <w:rPr>
          <w:rFonts w:ascii="Cambria" w:eastAsia="Calibri" w:hAnsi="Cambria" w:cs="Calibri"/>
          <w:lang w:eastAsia="ar-SA"/>
        </w:rPr>
        <w:t>, тендовагинит.</w:t>
      </w:r>
    </w:p>
    <w:p w14:paraId="7F5E722E" w14:textId="77777777" w:rsidR="00283E1C" w:rsidRPr="00E43268" w:rsidRDefault="00283E1C" w:rsidP="00283E1C">
      <w:pPr>
        <w:widowControl w:val="0"/>
        <w:numPr>
          <w:ilvl w:val="0"/>
          <w:numId w:val="32"/>
        </w:numPr>
        <w:suppressAutoHyphens/>
        <w:ind w:left="0"/>
        <w:rPr>
          <w:rFonts w:ascii="Cambria" w:eastAsia="Calibri" w:hAnsi="Cambria" w:cs="Calibri"/>
          <w:lang w:eastAsia="ar-SA"/>
        </w:rPr>
      </w:pPr>
      <w:r w:rsidRPr="00E43268">
        <w:rPr>
          <w:rFonts w:ascii="Cambria" w:eastAsia="Calibri" w:hAnsi="Cambria" w:cs="Calibri"/>
          <w:lang w:eastAsia="ar-SA"/>
        </w:rPr>
        <w:t>Туннельный синдром.</w:t>
      </w:r>
    </w:p>
    <w:p w14:paraId="654F5282" w14:textId="77777777" w:rsidR="00283E1C" w:rsidRPr="00E43268" w:rsidRDefault="00283E1C" w:rsidP="00283E1C">
      <w:pPr>
        <w:widowControl w:val="0"/>
        <w:numPr>
          <w:ilvl w:val="0"/>
          <w:numId w:val="32"/>
        </w:numPr>
        <w:suppressAutoHyphens/>
        <w:ind w:left="0"/>
        <w:rPr>
          <w:rFonts w:ascii="Cambria" w:eastAsia="Calibri" w:hAnsi="Cambria" w:cs="Calibri"/>
          <w:lang w:eastAsia="ar-SA"/>
        </w:rPr>
      </w:pPr>
      <w:r w:rsidRPr="00E43268">
        <w:rPr>
          <w:rFonts w:ascii="Cambria" w:eastAsia="Calibri" w:hAnsi="Cambria" w:cs="Calibri"/>
          <w:lang w:eastAsia="ar-SA"/>
        </w:rPr>
        <w:t xml:space="preserve">Контрактуры </w:t>
      </w:r>
      <w:proofErr w:type="spellStart"/>
      <w:r w:rsidRPr="00E43268">
        <w:rPr>
          <w:rFonts w:ascii="Cambria" w:eastAsia="Calibri" w:hAnsi="Cambria" w:cs="Calibri"/>
          <w:lang w:eastAsia="ar-SA"/>
        </w:rPr>
        <w:t>Дюпюитрена</w:t>
      </w:r>
      <w:proofErr w:type="spellEnd"/>
      <w:r w:rsidRPr="00E43268">
        <w:rPr>
          <w:rFonts w:ascii="Cambria" w:eastAsia="Calibri" w:hAnsi="Cambria" w:cs="Calibri"/>
          <w:lang w:eastAsia="ar-SA"/>
        </w:rPr>
        <w:t xml:space="preserve">, </w:t>
      </w:r>
      <w:proofErr w:type="spellStart"/>
      <w:r w:rsidRPr="00E43268">
        <w:rPr>
          <w:rFonts w:ascii="Cambria" w:eastAsia="Calibri" w:hAnsi="Cambria" w:cs="Calibri"/>
          <w:lang w:eastAsia="ar-SA"/>
        </w:rPr>
        <w:t>Ледерхоза</w:t>
      </w:r>
      <w:proofErr w:type="spellEnd"/>
      <w:r w:rsidRPr="00E43268">
        <w:rPr>
          <w:rFonts w:ascii="Cambria" w:eastAsia="Calibri" w:hAnsi="Cambria" w:cs="Calibri"/>
          <w:lang w:eastAsia="ar-SA"/>
        </w:rPr>
        <w:t>.</w:t>
      </w:r>
    </w:p>
    <w:p w14:paraId="2F1D328C" w14:textId="77777777" w:rsidR="00283E1C" w:rsidRPr="00E43268" w:rsidRDefault="00283E1C" w:rsidP="00283E1C">
      <w:pPr>
        <w:widowControl w:val="0"/>
        <w:numPr>
          <w:ilvl w:val="0"/>
          <w:numId w:val="32"/>
        </w:numPr>
        <w:suppressAutoHyphens/>
        <w:ind w:left="0"/>
        <w:rPr>
          <w:rFonts w:ascii="Cambria" w:eastAsia="Calibri" w:hAnsi="Cambria" w:cs="Calibri"/>
          <w:lang w:eastAsia="ar-SA"/>
        </w:rPr>
      </w:pPr>
      <w:proofErr w:type="spellStart"/>
      <w:r w:rsidRPr="00E43268">
        <w:rPr>
          <w:rFonts w:ascii="Cambria" w:eastAsia="Calibri" w:hAnsi="Cambria" w:cs="Calibri"/>
          <w:lang w:eastAsia="ar-SA"/>
        </w:rPr>
        <w:t>Остеохондропатии</w:t>
      </w:r>
      <w:proofErr w:type="spellEnd"/>
      <w:r w:rsidRPr="00E43268">
        <w:rPr>
          <w:rFonts w:ascii="Cambria" w:eastAsia="Calibri" w:hAnsi="Cambria" w:cs="Calibri"/>
          <w:lang w:eastAsia="ar-SA"/>
        </w:rPr>
        <w:t xml:space="preserve"> позвонков.</w:t>
      </w:r>
    </w:p>
    <w:p w14:paraId="0E28FF3A" w14:textId="77777777" w:rsidR="00283E1C" w:rsidRPr="00E43268" w:rsidRDefault="00283E1C" w:rsidP="00283E1C">
      <w:pPr>
        <w:widowControl w:val="0"/>
        <w:numPr>
          <w:ilvl w:val="0"/>
          <w:numId w:val="32"/>
        </w:numPr>
        <w:suppressAutoHyphens/>
        <w:ind w:left="0"/>
        <w:rPr>
          <w:rFonts w:ascii="Cambria" w:eastAsia="Calibri" w:hAnsi="Cambria" w:cs="Calibri"/>
          <w:lang w:eastAsia="ar-SA"/>
        </w:rPr>
      </w:pPr>
      <w:proofErr w:type="spellStart"/>
      <w:r w:rsidRPr="00E43268">
        <w:rPr>
          <w:rFonts w:ascii="Cambria" w:eastAsia="Calibri" w:hAnsi="Cambria" w:cs="Calibri"/>
          <w:lang w:eastAsia="ar-SA"/>
        </w:rPr>
        <w:t>Остеохондропатии</w:t>
      </w:r>
      <w:proofErr w:type="spellEnd"/>
      <w:r w:rsidRPr="00E43268">
        <w:rPr>
          <w:rFonts w:ascii="Cambria" w:eastAsia="Calibri" w:hAnsi="Cambria" w:cs="Calibri"/>
          <w:lang w:eastAsia="ar-SA"/>
        </w:rPr>
        <w:t xml:space="preserve"> верхних конечностей.</w:t>
      </w:r>
    </w:p>
    <w:p w14:paraId="55D409CB" w14:textId="77777777" w:rsidR="00283E1C" w:rsidRPr="00E43268" w:rsidRDefault="00283E1C" w:rsidP="00283E1C">
      <w:pPr>
        <w:widowControl w:val="0"/>
        <w:numPr>
          <w:ilvl w:val="0"/>
          <w:numId w:val="32"/>
        </w:numPr>
        <w:suppressAutoHyphens/>
        <w:ind w:left="0"/>
        <w:rPr>
          <w:rFonts w:ascii="Cambria" w:eastAsia="Calibri" w:hAnsi="Cambria" w:cs="Calibri"/>
          <w:lang w:eastAsia="ar-SA"/>
        </w:rPr>
      </w:pPr>
      <w:proofErr w:type="spellStart"/>
      <w:r w:rsidRPr="00E43268">
        <w:rPr>
          <w:rFonts w:ascii="Cambria" w:eastAsia="Calibri" w:hAnsi="Cambria" w:cs="Calibri"/>
          <w:lang w:eastAsia="ar-SA"/>
        </w:rPr>
        <w:t>Остеохондропатии</w:t>
      </w:r>
      <w:proofErr w:type="spellEnd"/>
      <w:r w:rsidRPr="00E43268">
        <w:rPr>
          <w:rFonts w:ascii="Cambria" w:eastAsia="Calibri" w:hAnsi="Cambria" w:cs="Calibri"/>
          <w:lang w:eastAsia="ar-SA"/>
        </w:rPr>
        <w:t xml:space="preserve"> костей таза.</w:t>
      </w:r>
    </w:p>
    <w:p w14:paraId="428893A7" w14:textId="77777777" w:rsidR="00283E1C" w:rsidRPr="00E43268" w:rsidRDefault="00283E1C" w:rsidP="00283E1C">
      <w:pPr>
        <w:widowControl w:val="0"/>
        <w:numPr>
          <w:ilvl w:val="0"/>
          <w:numId w:val="32"/>
        </w:numPr>
        <w:suppressAutoHyphens/>
        <w:ind w:left="0"/>
        <w:rPr>
          <w:rFonts w:ascii="Cambria" w:eastAsia="Calibri" w:hAnsi="Cambria" w:cs="Calibri"/>
          <w:lang w:eastAsia="ar-SA"/>
        </w:rPr>
      </w:pPr>
      <w:proofErr w:type="spellStart"/>
      <w:r w:rsidRPr="00E43268">
        <w:rPr>
          <w:rFonts w:ascii="Cambria" w:eastAsia="Calibri" w:hAnsi="Cambria" w:cs="Calibri"/>
          <w:lang w:eastAsia="ar-SA"/>
        </w:rPr>
        <w:t>Остеохондропатии</w:t>
      </w:r>
      <w:proofErr w:type="spellEnd"/>
      <w:r w:rsidRPr="00E43268">
        <w:rPr>
          <w:rFonts w:ascii="Cambria" w:eastAsia="Calibri" w:hAnsi="Cambria" w:cs="Calibri"/>
          <w:lang w:eastAsia="ar-SA"/>
        </w:rPr>
        <w:t xml:space="preserve"> нижних конечностей.</w:t>
      </w:r>
    </w:p>
    <w:p w14:paraId="0C953E85" w14:textId="77777777" w:rsidR="00283E1C" w:rsidRPr="00E43268" w:rsidRDefault="00283E1C" w:rsidP="00283E1C">
      <w:pPr>
        <w:widowControl w:val="0"/>
        <w:numPr>
          <w:ilvl w:val="0"/>
          <w:numId w:val="32"/>
        </w:numPr>
        <w:suppressAutoHyphens/>
        <w:ind w:left="0"/>
        <w:rPr>
          <w:rFonts w:ascii="Cambria" w:eastAsia="Calibri" w:hAnsi="Cambria" w:cs="Calibri"/>
          <w:lang w:eastAsia="ar-SA"/>
        </w:rPr>
      </w:pPr>
      <w:r w:rsidRPr="00E43268">
        <w:rPr>
          <w:rFonts w:ascii="Cambria" w:eastAsia="Calibri" w:hAnsi="Cambria" w:cs="Calibri"/>
          <w:lang w:eastAsia="ar-SA"/>
        </w:rPr>
        <w:t>Общие правила ампутации.</w:t>
      </w:r>
    </w:p>
    <w:p w14:paraId="548C276B" w14:textId="77777777" w:rsidR="00283E1C" w:rsidRPr="00E43268" w:rsidRDefault="00283E1C" w:rsidP="00283E1C">
      <w:pPr>
        <w:widowControl w:val="0"/>
        <w:numPr>
          <w:ilvl w:val="0"/>
          <w:numId w:val="32"/>
        </w:numPr>
        <w:suppressAutoHyphens/>
        <w:ind w:left="0"/>
        <w:rPr>
          <w:rFonts w:ascii="Cambria" w:eastAsia="Calibri" w:hAnsi="Cambria" w:cs="Calibri"/>
          <w:lang w:eastAsia="ar-SA"/>
        </w:rPr>
      </w:pPr>
      <w:r w:rsidRPr="00E43268">
        <w:rPr>
          <w:rFonts w:ascii="Cambria" w:eastAsia="Calibri" w:hAnsi="Cambria" w:cs="Calibri"/>
          <w:lang w:eastAsia="ar-SA"/>
        </w:rPr>
        <w:t>Экзартикуляция конечности.</w:t>
      </w:r>
    </w:p>
    <w:p w14:paraId="1FD10911" w14:textId="77777777" w:rsidR="00283E1C" w:rsidRPr="00E43268" w:rsidRDefault="00283E1C" w:rsidP="00283E1C">
      <w:pPr>
        <w:widowControl w:val="0"/>
        <w:numPr>
          <w:ilvl w:val="0"/>
          <w:numId w:val="32"/>
        </w:numPr>
        <w:suppressAutoHyphens/>
        <w:ind w:left="0"/>
        <w:rPr>
          <w:rFonts w:ascii="Cambria" w:eastAsia="Calibri" w:hAnsi="Cambria" w:cs="Calibri"/>
          <w:lang w:eastAsia="ar-SA"/>
        </w:rPr>
      </w:pPr>
      <w:r w:rsidRPr="00E43268">
        <w:rPr>
          <w:rFonts w:ascii="Cambria" w:eastAsia="Calibri" w:hAnsi="Cambria" w:cs="Calibri"/>
          <w:lang w:eastAsia="ar-SA"/>
        </w:rPr>
        <w:t xml:space="preserve">Принципы </w:t>
      </w:r>
      <w:proofErr w:type="spellStart"/>
      <w:r w:rsidRPr="00E43268">
        <w:rPr>
          <w:rFonts w:ascii="Cambria" w:eastAsia="Calibri" w:hAnsi="Cambria" w:cs="Calibri"/>
          <w:lang w:eastAsia="ar-SA"/>
        </w:rPr>
        <w:t>реампутации</w:t>
      </w:r>
      <w:proofErr w:type="spellEnd"/>
      <w:r w:rsidRPr="00E43268">
        <w:rPr>
          <w:rFonts w:ascii="Cambria" w:eastAsia="Calibri" w:hAnsi="Cambria" w:cs="Calibri"/>
          <w:lang w:eastAsia="ar-SA"/>
        </w:rPr>
        <w:t>.</w:t>
      </w:r>
    </w:p>
    <w:p w14:paraId="315598CF" w14:textId="77777777" w:rsidR="00283E1C" w:rsidRPr="00E43268" w:rsidRDefault="00283E1C" w:rsidP="00283E1C">
      <w:pPr>
        <w:widowControl w:val="0"/>
        <w:numPr>
          <w:ilvl w:val="0"/>
          <w:numId w:val="32"/>
        </w:numPr>
        <w:suppressAutoHyphens/>
        <w:ind w:left="0"/>
        <w:rPr>
          <w:rFonts w:ascii="Cambria" w:eastAsia="Calibri" w:hAnsi="Cambria" w:cs="Calibri"/>
          <w:lang w:eastAsia="ar-SA"/>
        </w:rPr>
      </w:pPr>
      <w:r w:rsidRPr="00E43268">
        <w:rPr>
          <w:rFonts w:ascii="Cambria" w:eastAsia="Calibri" w:hAnsi="Cambria" w:cs="Calibri"/>
          <w:lang w:eastAsia="ar-SA"/>
        </w:rPr>
        <w:t>Протезирование после ампутации конечностей.</w:t>
      </w:r>
    </w:p>
    <w:p w14:paraId="3BD4098D" w14:textId="77777777" w:rsidR="00283E1C" w:rsidRPr="00E43268" w:rsidRDefault="00283E1C" w:rsidP="00283E1C">
      <w:pPr>
        <w:widowControl w:val="0"/>
        <w:numPr>
          <w:ilvl w:val="0"/>
          <w:numId w:val="32"/>
        </w:numPr>
        <w:suppressAutoHyphens/>
        <w:ind w:left="0"/>
        <w:rPr>
          <w:rFonts w:ascii="Cambria" w:eastAsia="Calibri" w:hAnsi="Cambria" w:cs="Calibri"/>
          <w:lang w:eastAsia="ar-SA"/>
        </w:rPr>
      </w:pPr>
      <w:r w:rsidRPr="00E43268">
        <w:rPr>
          <w:rFonts w:ascii="Cambria" w:eastAsia="Calibri" w:hAnsi="Cambria" w:cs="Calibri"/>
          <w:lang w:eastAsia="ar-SA"/>
        </w:rPr>
        <w:t>Ортопедические аппараты.</w:t>
      </w:r>
    </w:p>
    <w:p w14:paraId="507F4395" w14:textId="77777777" w:rsidR="00283E1C" w:rsidRPr="00E43268" w:rsidRDefault="00283E1C" w:rsidP="00283E1C">
      <w:pPr>
        <w:widowControl w:val="0"/>
        <w:numPr>
          <w:ilvl w:val="0"/>
          <w:numId w:val="32"/>
        </w:numPr>
        <w:suppressAutoHyphens/>
        <w:ind w:left="0"/>
        <w:rPr>
          <w:rFonts w:ascii="Cambria" w:eastAsia="Calibri" w:hAnsi="Cambria" w:cs="Calibri"/>
          <w:lang w:eastAsia="ar-SA"/>
        </w:rPr>
      </w:pPr>
      <w:r w:rsidRPr="00E43268">
        <w:rPr>
          <w:rFonts w:ascii="Cambria" w:eastAsia="Calibri" w:hAnsi="Cambria" w:cs="Calibri"/>
          <w:lang w:eastAsia="ar-SA"/>
        </w:rPr>
        <w:t xml:space="preserve">Общие принципы </w:t>
      </w:r>
      <w:proofErr w:type="spellStart"/>
      <w:r w:rsidRPr="00E43268">
        <w:rPr>
          <w:rFonts w:ascii="Cambria" w:eastAsia="Calibri" w:hAnsi="Cambria" w:cs="Calibri"/>
          <w:lang w:eastAsia="ar-SA"/>
        </w:rPr>
        <w:t>ортезирования</w:t>
      </w:r>
      <w:proofErr w:type="spellEnd"/>
      <w:r w:rsidRPr="00E43268">
        <w:rPr>
          <w:rFonts w:ascii="Cambria" w:eastAsia="Calibri" w:hAnsi="Cambria" w:cs="Calibri"/>
          <w:lang w:eastAsia="ar-SA"/>
        </w:rPr>
        <w:t>.</w:t>
      </w:r>
    </w:p>
    <w:p w14:paraId="3D509168" w14:textId="77777777" w:rsidR="00283E1C" w:rsidRPr="00E43268" w:rsidRDefault="00283E1C" w:rsidP="00283E1C">
      <w:pPr>
        <w:widowControl w:val="0"/>
        <w:numPr>
          <w:ilvl w:val="0"/>
          <w:numId w:val="32"/>
        </w:numPr>
        <w:suppressAutoHyphens/>
        <w:ind w:left="0"/>
        <w:rPr>
          <w:rFonts w:ascii="Cambria" w:eastAsia="Calibri" w:hAnsi="Cambria" w:cs="Calibri"/>
          <w:lang w:eastAsia="ar-SA"/>
        </w:rPr>
      </w:pPr>
      <w:proofErr w:type="spellStart"/>
      <w:r w:rsidRPr="00E43268">
        <w:rPr>
          <w:rFonts w:ascii="Cambria" w:eastAsia="Calibri" w:hAnsi="Cambria" w:cs="Calibri"/>
          <w:lang w:eastAsia="ar-SA"/>
        </w:rPr>
        <w:t>Ортезирование</w:t>
      </w:r>
      <w:proofErr w:type="spellEnd"/>
      <w:r w:rsidRPr="00E43268">
        <w:rPr>
          <w:rFonts w:ascii="Cambria" w:eastAsia="Calibri" w:hAnsi="Cambria" w:cs="Calibri"/>
          <w:lang w:eastAsia="ar-SA"/>
        </w:rPr>
        <w:t xml:space="preserve"> позвоночника.</w:t>
      </w:r>
    </w:p>
    <w:p w14:paraId="56E71A4C" w14:textId="77777777" w:rsidR="00283E1C" w:rsidRPr="00E43268" w:rsidRDefault="00283E1C" w:rsidP="00283E1C">
      <w:pPr>
        <w:widowControl w:val="0"/>
        <w:numPr>
          <w:ilvl w:val="0"/>
          <w:numId w:val="32"/>
        </w:numPr>
        <w:suppressAutoHyphens/>
        <w:ind w:left="0"/>
        <w:rPr>
          <w:rFonts w:ascii="Cambria" w:eastAsia="Calibri" w:hAnsi="Cambria" w:cs="Calibri"/>
          <w:lang w:eastAsia="ar-SA"/>
        </w:rPr>
      </w:pPr>
      <w:proofErr w:type="spellStart"/>
      <w:r w:rsidRPr="00E43268">
        <w:rPr>
          <w:rFonts w:ascii="Cambria" w:eastAsia="Calibri" w:hAnsi="Cambria" w:cs="Calibri"/>
          <w:lang w:eastAsia="ar-SA"/>
        </w:rPr>
        <w:t>Ортезирование</w:t>
      </w:r>
      <w:proofErr w:type="spellEnd"/>
      <w:r w:rsidRPr="00E43268">
        <w:rPr>
          <w:rFonts w:ascii="Cambria" w:eastAsia="Calibri" w:hAnsi="Cambria" w:cs="Calibri"/>
          <w:lang w:eastAsia="ar-SA"/>
        </w:rPr>
        <w:t xml:space="preserve"> верхней конечности.</w:t>
      </w:r>
    </w:p>
    <w:p w14:paraId="7AE8B570" w14:textId="77777777" w:rsidR="00283E1C" w:rsidRPr="00E43268" w:rsidRDefault="00283E1C" w:rsidP="00283E1C">
      <w:pPr>
        <w:widowControl w:val="0"/>
        <w:numPr>
          <w:ilvl w:val="0"/>
          <w:numId w:val="32"/>
        </w:numPr>
        <w:suppressAutoHyphens/>
        <w:ind w:left="0"/>
        <w:rPr>
          <w:rFonts w:ascii="Cambria" w:eastAsia="Calibri" w:hAnsi="Cambria" w:cs="Calibri"/>
          <w:lang w:eastAsia="ar-SA"/>
        </w:rPr>
      </w:pPr>
      <w:proofErr w:type="spellStart"/>
      <w:r w:rsidRPr="00E43268">
        <w:rPr>
          <w:rFonts w:ascii="Cambria" w:eastAsia="Calibri" w:hAnsi="Cambria" w:cs="Calibri"/>
          <w:lang w:eastAsia="ar-SA"/>
        </w:rPr>
        <w:t>Ортезирование</w:t>
      </w:r>
      <w:proofErr w:type="spellEnd"/>
      <w:r w:rsidRPr="00E43268">
        <w:rPr>
          <w:rFonts w:ascii="Cambria" w:eastAsia="Calibri" w:hAnsi="Cambria" w:cs="Calibri"/>
          <w:lang w:eastAsia="ar-SA"/>
        </w:rPr>
        <w:t xml:space="preserve"> нижней конечности.</w:t>
      </w:r>
    </w:p>
    <w:p w14:paraId="4C85961A" w14:textId="77777777" w:rsidR="00283E1C" w:rsidRPr="00E43268" w:rsidRDefault="00283E1C" w:rsidP="00283E1C">
      <w:pPr>
        <w:widowControl w:val="0"/>
        <w:numPr>
          <w:ilvl w:val="0"/>
          <w:numId w:val="32"/>
        </w:numPr>
        <w:suppressAutoHyphens/>
        <w:ind w:left="0"/>
        <w:rPr>
          <w:rFonts w:ascii="Cambria" w:eastAsia="Calibri" w:hAnsi="Cambria" w:cs="Calibri"/>
          <w:lang w:eastAsia="ar-SA"/>
        </w:rPr>
      </w:pPr>
      <w:r w:rsidRPr="00E43268">
        <w:rPr>
          <w:rFonts w:ascii="Cambria" w:eastAsia="Calibri" w:hAnsi="Cambria" w:cs="Calibri"/>
          <w:lang w:eastAsia="ar-SA"/>
        </w:rPr>
        <w:t>Ортопедическая обувь.</w:t>
      </w:r>
    </w:p>
    <w:p w14:paraId="3BDC4C92" w14:textId="77777777" w:rsidR="00283E1C" w:rsidRDefault="00283E1C" w:rsidP="00283E1C">
      <w:pPr>
        <w:ind w:left="600"/>
        <w:rPr>
          <w:rFonts w:ascii="Cambria" w:hAnsi="Cambria" w:cs="Cambria"/>
          <w:b/>
          <w:bCs/>
        </w:rPr>
      </w:pPr>
    </w:p>
    <w:p w14:paraId="0D7250D0" w14:textId="77777777" w:rsidR="00283E1C" w:rsidRPr="00E43268" w:rsidRDefault="00283E1C" w:rsidP="00283E1C">
      <w:pPr>
        <w:ind w:left="600"/>
        <w:rPr>
          <w:rFonts w:ascii="Cambria" w:hAnsi="Cambria" w:cs="Cambria"/>
          <w:b/>
          <w:bCs/>
        </w:rPr>
      </w:pPr>
      <w:r w:rsidRPr="00E43268">
        <w:rPr>
          <w:rFonts w:ascii="Cambria" w:hAnsi="Cambria" w:cs="Cambria"/>
          <w:b/>
          <w:bCs/>
        </w:rPr>
        <w:t>6.</w:t>
      </w:r>
      <w:r>
        <w:rPr>
          <w:rFonts w:ascii="Cambria" w:hAnsi="Cambria" w:cs="Cambria"/>
          <w:b/>
          <w:bCs/>
        </w:rPr>
        <w:t>6</w:t>
      </w:r>
      <w:r w:rsidRPr="00E43268">
        <w:rPr>
          <w:rFonts w:ascii="Cambria" w:hAnsi="Cambria" w:cs="Cambria"/>
          <w:b/>
          <w:bCs/>
        </w:rPr>
        <w:t>. Контрольные вопросы для семинарских занятий по разделу Б1.Б.1.5 «</w:t>
      </w:r>
      <w:r w:rsidRPr="00E43268">
        <w:rPr>
          <w:rFonts w:ascii="Cambria" w:hAnsi="Cambria"/>
          <w:b/>
        </w:rPr>
        <w:t>Хирургия травматических повреждений грудной клетки</w:t>
      </w:r>
      <w:r w:rsidRPr="00E43268">
        <w:rPr>
          <w:rFonts w:ascii="Cambria" w:hAnsi="Cambria" w:cs="Cambria"/>
          <w:b/>
          <w:bCs/>
        </w:rPr>
        <w:t>» (</w:t>
      </w:r>
      <w:r w:rsidRPr="00E43268">
        <w:rPr>
          <w:rFonts w:ascii="Cambria" w:hAnsi="Cambria" w:cs="Cambria"/>
          <w:b/>
          <w:bCs/>
          <w:lang w:val="en-US"/>
        </w:rPr>
        <w:t>IV</w:t>
      </w:r>
      <w:r w:rsidRPr="00E43268">
        <w:rPr>
          <w:rFonts w:ascii="Cambria" w:hAnsi="Cambria" w:cs="Cambria"/>
          <w:b/>
          <w:bCs/>
        </w:rPr>
        <w:t xml:space="preserve"> семестр)</w:t>
      </w:r>
    </w:p>
    <w:p w14:paraId="7592F1E2" w14:textId="77777777" w:rsidR="00283E1C" w:rsidRPr="00E43268" w:rsidRDefault="00283E1C" w:rsidP="00283E1C">
      <w:pPr>
        <w:widowControl w:val="0"/>
        <w:numPr>
          <w:ilvl w:val="0"/>
          <w:numId w:val="33"/>
        </w:numPr>
        <w:suppressAutoHyphens/>
        <w:ind w:left="0" w:firstLine="0"/>
        <w:rPr>
          <w:rFonts w:ascii="Cambria" w:eastAsia="Calibri" w:hAnsi="Cambria" w:cs="Calibri"/>
          <w:lang w:eastAsia="ar-SA"/>
        </w:rPr>
      </w:pPr>
      <w:r w:rsidRPr="00E43268">
        <w:rPr>
          <w:rFonts w:ascii="Cambria" w:eastAsia="Calibri" w:hAnsi="Cambria" w:cs="Calibri"/>
          <w:lang w:eastAsia="ar-SA"/>
        </w:rPr>
        <w:t>Анатомия грудной клетки.</w:t>
      </w:r>
    </w:p>
    <w:p w14:paraId="21565F64" w14:textId="77777777" w:rsidR="00283E1C" w:rsidRPr="00E43268" w:rsidRDefault="00283E1C" w:rsidP="00283E1C">
      <w:pPr>
        <w:widowControl w:val="0"/>
        <w:numPr>
          <w:ilvl w:val="0"/>
          <w:numId w:val="33"/>
        </w:numPr>
        <w:suppressAutoHyphens/>
        <w:ind w:left="0" w:firstLine="0"/>
        <w:rPr>
          <w:rFonts w:ascii="Cambria" w:eastAsia="Calibri" w:hAnsi="Cambria" w:cs="Calibri"/>
          <w:lang w:eastAsia="ar-SA"/>
        </w:rPr>
      </w:pPr>
      <w:r w:rsidRPr="00E43268">
        <w:rPr>
          <w:rFonts w:ascii="Cambria" w:eastAsia="Calibri" w:hAnsi="Cambria" w:cs="Calibri"/>
          <w:lang w:eastAsia="ar-SA"/>
        </w:rPr>
        <w:t>Классификация травм грудной клетки.</w:t>
      </w:r>
    </w:p>
    <w:p w14:paraId="09965593" w14:textId="77777777" w:rsidR="00283E1C" w:rsidRPr="00E43268" w:rsidRDefault="00283E1C" w:rsidP="00283E1C">
      <w:pPr>
        <w:widowControl w:val="0"/>
        <w:numPr>
          <w:ilvl w:val="0"/>
          <w:numId w:val="33"/>
        </w:numPr>
        <w:suppressAutoHyphens/>
        <w:ind w:left="0" w:firstLine="0"/>
        <w:rPr>
          <w:rFonts w:ascii="Cambria" w:eastAsia="Calibri" w:hAnsi="Cambria" w:cs="Calibri"/>
          <w:lang w:eastAsia="ar-SA"/>
        </w:rPr>
      </w:pPr>
      <w:r w:rsidRPr="00E43268">
        <w:rPr>
          <w:rFonts w:ascii="Cambria" w:eastAsia="Times-Roman" w:hAnsi="Cambria" w:cs="Calibri"/>
          <w:color w:val="000000"/>
          <w:lang w:eastAsia="ar-SA"/>
        </w:rPr>
        <w:t>Закрытые травмы грудной клетки с повреждения внутренних органов.</w:t>
      </w:r>
    </w:p>
    <w:p w14:paraId="675D9E80" w14:textId="77777777" w:rsidR="00283E1C" w:rsidRPr="00E43268" w:rsidRDefault="00283E1C" w:rsidP="00283E1C">
      <w:pPr>
        <w:widowControl w:val="0"/>
        <w:numPr>
          <w:ilvl w:val="0"/>
          <w:numId w:val="33"/>
        </w:numPr>
        <w:suppressAutoHyphens/>
        <w:ind w:left="0" w:firstLine="0"/>
        <w:rPr>
          <w:rFonts w:ascii="Cambria" w:eastAsia="Calibri" w:hAnsi="Cambria" w:cs="Calibri"/>
          <w:lang w:eastAsia="ar-SA"/>
        </w:rPr>
      </w:pPr>
      <w:r w:rsidRPr="00E43268">
        <w:rPr>
          <w:rFonts w:ascii="Cambria" w:eastAsia="Times-Roman" w:hAnsi="Cambria" w:cs="Calibri"/>
          <w:color w:val="000000"/>
          <w:lang w:eastAsia="ar-SA"/>
        </w:rPr>
        <w:t>Закрытые травмы грудной клетки без повреждения внутренних органов.</w:t>
      </w:r>
    </w:p>
    <w:p w14:paraId="0D9673E3" w14:textId="77777777" w:rsidR="00283E1C" w:rsidRPr="00E43268" w:rsidRDefault="00283E1C" w:rsidP="00283E1C">
      <w:pPr>
        <w:widowControl w:val="0"/>
        <w:numPr>
          <w:ilvl w:val="0"/>
          <w:numId w:val="33"/>
        </w:numPr>
        <w:suppressAutoHyphens/>
        <w:ind w:left="0" w:firstLine="0"/>
        <w:rPr>
          <w:rFonts w:ascii="Cambria" w:eastAsia="Calibri" w:hAnsi="Cambria" w:cs="Calibri"/>
          <w:lang w:eastAsia="ar-SA"/>
        </w:rPr>
      </w:pPr>
      <w:r w:rsidRPr="00E43268">
        <w:rPr>
          <w:rFonts w:ascii="Cambria" w:eastAsia="Calibri" w:hAnsi="Cambria" w:cs="Calibri"/>
          <w:lang w:eastAsia="ar-SA"/>
        </w:rPr>
        <w:t>Диагностика травматических повреждений грудной клетки.</w:t>
      </w:r>
    </w:p>
    <w:p w14:paraId="5FE887B5" w14:textId="77777777" w:rsidR="00283E1C" w:rsidRPr="00E43268" w:rsidRDefault="00283E1C" w:rsidP="00283E1C">
      <w:pPr>
        <w:widowControl w:val="0"/>
        <w:numPr>
          <w:ilvl w:val="0"/>
          <w:numId w:val="33"/>
        </w:numPr>
        <w:suppressAutoHyphens/>
        <w:ind w:left="0" w:firstLine="0"/>
        <w:rPr>
          <w:rFonts w:ascii="Cambria" w:eastAsia="Calibri" w:hAnsi="Cambria" w:cs="Calibri"/>
          <w:lang w:eastAsia="ar-SA"/>
        </w:rPr>
      </w:pPr>
      <w:r w:rsidRPr="00E43268">
        <w:rPr>
          <w:rFonts w:ascii="Cambria" w:eastAsia="Calibri" w:hAnsi="Cambria" w:cs="Calibri"/>
          <w:color w:val="000000"/>
          <w:lang w:eastAsia="ar-SA"/>
        </w:rPr>
        <w:t>Алгоритмы диагностики и оказания медицинской помощи при закрытой травме грудной клетки.</w:t>
      </w:r>
    </w:p>
    <w:p w14:paraId="76AB0617" w14:textId="77777777" w:rsidR="00283E1C" w:rsidRPr="00E43268" w:rsidRDefault="00283E1C" w:rsidP="00283E1C">
      <w:pPr>
        <w:widowControl w:val="0"/>
        <w:numPr>
          <w:ilvl w:val="0"/>
          <w:numId w:val="33"/>
        </w:numPr>
        <w:suppressAutoHyphens/>
        <w:ind w:left="0" w:firstLine="0"/>
        <w:rPr>
          <w:rFonts w:ascii="Cambria" w:eastAsia="Calibri" w:hAnsi="Cambria" w:cs="Calibri"/>
          <w:lang w:eastAsia="ar-SA"/>
        </w:rPr>
      </w:pPr>
      <w:r w:rsidRPr="00E43268">
        <w:rPr>
          <w:rFonts w:ascii="Cambria" w:eastAsia="Times-Roman" w:hAnsi="Cambria" w:cs="Calibri"/>
          <w:color w:val="000000"/>
          <w:lang w:eastAsia="ar-SA"/>
        </w:rPr>
        <w:t>Открытые неогнестрельные ранения грудной клетки</w:t>
      </w:r>
    </w:p>
    <w:p w14:paraId="1A158A4F" w14:textId="77777777" w:rsidR="00283E1C" w:rsidRPr="00E43268" w:rsidRDefault="00283E1C" w:rsidP="00283E1C">
      <w:pPr>
        <w:widowControl w:val="0"/>
        <w:numPr>
          <w:ilvl w:val="0"/>
          <w:numId w:val="33"/>
        </w:numPr>
        <w:suppressAutoHyphens/>
        <w:ind w:left="0" w:firstLine="0"/>
        <w:rPr>
          <w:rFonts w:ascii="Cambria" w:eastAsia="Calibri" w:hAnsi="Cambria" w:cs="Calibri"/>
          <w:lang w:eastAsia="ar-SA"/>
        </w:rPr>
      </w:pPr>
      <w:r w:rsidRPr="00E43268">
        <w:rPr>
          <w:rFonts w:ascii="Cambria" w:eastAsia="Calibri" w:hAnsi="Cambria" w:cs="Calibri"/>
          <w:lang w:eastAsia="ar-SA"/>
        </w:rPr>
        <w:t xml:space="preserve">Огнестрельные ранения грудной клетки. </w:t>
      </w:r>
    </w:p>
    <w:p w14:paraId="4767A62E" w14:textId="77777777" w:rsidR="00283E1C" w:rsidRPr="00E43268" w:rsidRDefault="00283E1C" w:rsidP="00283E1C">
      <w:pPr>
        <w:widowControl w:val="0"/>
        <w:numPr>
          <w:ilvl w:val="0"/>
          <w:numId w:val="33"/>
        </w:numPr>
        <w:suppressAutoHyphens/>
        <w:ind w:left="0" w:firstLine="0"/>
        <w:rPr>
          <w:rFonts w:ascii="Cambria" w:eastAsia="Calibri" w:hAnsi="Cambria" w:cs="Calibri"/>
          <w:lang w:eastAsia="ar-SA"/>
        </w:rPr>
      </w:pPr>
      <w:r w:rsidRPr="00E43268">
        <w:rPr>
          <w:rFonts w:ascii="Cambria" w:eastAsia="Calibri" w:hAnsi="Cambria" w:cs="Calibri"/>
          <w:color w:val="000000"/>
          <w:lang w:eastAsia="ar-SA"/>
        </w:rPr>
        <w:t>Алгоритмы диагностики и оказания медицинской помощи при открытой травме грудной клетки.</w:t>
      </w:r>
    </w:p>
    <w:p w14:paraId="6E5F165D" w14:textId="77777777" w:rsidR="00283E1C" w:rsidRPr="00E43268" w:rsidRDefault="00283E1C" w:rsidP="00283E1C">
      <w:pPr>
        <w:widowControl w:val="0"/>
        <w:numPr>
          <w:ilvl w:val="0"/>
          <w:numId w:val="33"/>
        </w:numPr>
        <w:suppressAutoHyphens/>
        <w:ind w:left="0" w:firstLine="0"/>
        <w:rPr>
          <w:rFonts w:ascii="Cambria" w:eastAsia="Calibri" w:hAnsi="Cambria" w:cs="Calibri"/>
          <w:lang w:eastAsia="ar-SA"/>
        </w:rPr>
      </w:pPr>
      <w:r w:rsidRPr="00E43268">
        <w:rPr>
          <w:rFonts w:ascii="Cambria" w:eastAsia="Calibri" w:hAnsi="Cambria" w:cs="Calibri"/>
          <w:spacing w:val="-2"/>
          <w:lang w:eastAsia="ar-SA"/>
        </w:rPr>
        <w:t>Основы раневой баллистики, морфология и особенности огнестрельной раны. Хирургическая обработка ран.</w:t>
      </w:r>
    </w:p>
    <w:p w14:paraId="50E9DDF4" w14:textId="77777777" w:rsidR="00283E1C" w:rsidRPr="00E43268" w:rsidRDefault="00283E1C" w:rsidP="00283E1C">
      <w:pPr>
        <w:widowControl w:val="0"/>
        <w:numPr>
          <w:ilvl w:val="0"/>
          <w:numId w:val="33"/>
        </w:numPr>
        <w:suppressAutoHyphens/>
        <w:ind w:left="0" w:firstLine="0"/>
        <w:rPr>
          <w:rFonts w:ascii="Cambria" w:eastAsia="Calibri" w:hAnsi="Cambria" w:cs="Calibri"/>
          <w:lang w:eastAsia="ar-SA"/>
        </w:rPr>
      </w:pPr>
      <w:r w:rsidRPr="00E43268">
        <w:rPr>
          <w:rFonts w:ascii="Cambria" w:eastAsia="Calibri" w:hAnsi="Cambria" w:cs="Calibri"/>
          <w:spacing w:val="-2"/>
          <w:lang w:eastAsia="ar-SA"/>
        </w:rPr>
        <w:t>Характеристика и структура современной боевой патологии.</w:t>
      </w:r>
    </w:p>
    <w:p w14:paraId="36F4B055" w14:textId="77777777" w:rsidR="00283E1C" w:rsidRPr="00E43268" w:rsidRDefault="00283E1C" w:rsidP="00283E1C">
      <w:pPr>
        <w:widowControl w:val="0"/>
        <w:numPr>
          <w:ilvl w:val="0"/>
          <w:numId w:val="33"/>
        </w:numPr>
        <w:suppressAutoHyphens/>
        <w:ind w:left="0" w:firstLine="0"/>
        <w:rPr>
          <w:rFonts w:ascii="Cambria" w:eastAsia="Calibri" w:hAnsi="Cambria" w:cs="Calibri"/>
          <w:lang w:eastAsia="ar-SA"/>
        </w:rPr>
      </w:pPr>
      <w:proofErr w:type="spellStart"/>
      <w:r w:rsidRPr="00E43268">
        <w:rPr>
          <w:rFonts w:ascii="Cambria" w:eastAsia="Calibri" w:hAnsi="Cambria" w:cs="Calibri"/>
          <w:lang w:eastAsia="ar-SA"/>
        </w:rPr>
        <w:t>Политравма</w:t>
      </w:r>
      <w:proofErr w:type="spellEnd"/>
      <w:r w:rsidRPr="00E43268">
        <w:rPr>
          <w:rFonts w:ascii="Cambria" w:eastAsia="Calibri" w:hAnsi="Cambria" w:cs="Calibri"/>
          <w:lang w:eastAsia="ar-SA"/>
        </w:rPr>
        <w:t>: определение, классификация, сортировка.</w:t>
      </w:r>
    </w:p>
    <w:p w14:paraId="641D8CC9" w14:textId="77777777" w:rsidR="00283E1C" w:rsidRPr="00E43268" w:rsidRDefault="00283E1C" w:rsidP="00283E1C">
      <w:pPr>
        <w:widowControl w:val="0"/>
        <w:numPr>
          <w:ilvl w:val="0"/>
          <w:numId w:val="33"/>
        </w:numPr>
        <w:suppressAutoHyphens/>
        <w:ind w:left="0" w:firstLine="0"/>
        <w:rPr>
          <w:rFonts w:ascii="Cambria" w:eastAsia="Calibri" w:hAnsi="Cambria" w:cs="Calibri"/>
          <w:lang w:eastAsia="ar-SA"/>
        </w:rPr>
      </w:pPr>
      <w:r w:rsidRPr="00E43268">
        <w:rPr>
          <w:rFonts w:ascii="Cambria" w:eastAsia="Calibri" w:hAnsi="Cambria" w:cs="Calibri"/>
          <w:lang w:eastAsia="ar-SA"/>
        </w:rPr>
        <w:t>Торакоабдоминальные повреждения.</w:t>
      </w:r>
    </w:p>
    <w:p w14:paraId="5CAEE80A" w14:textId="77777777" w:rsidR="00283E1C" w:rsidRPr="00E43268" w:rsidRDefault="00283E1C" w:rsidP="00283E1C">
      <w:pPr>
        <w:widowControl w:val="0"/>
        <w:numPr>
          <w:ilvl w:val="0"/>
          <w:numId w:val="33"/>
        </w:numPr>
        <w:suppressAutoHyphens/>
        <w:ind w:left="0" w:firstLine="0"/>
        <w:rPr>
          <w:rFonts w:ascii="Cambria" w:eastAsia="Calibri" w:hAnsi="Cambria" w:cs="Calibri"/>
          <w:lang w:eastAsia="ar-SA"/>
        </w:rPr>
      </w:pPr>
      <w:r w:rsidRPr="00E43268">
        <w:rPr>
          <w:rFonts w:ascii="Cambria" w:eastAsia="Calibri" w:hAnsi="Cambria" w:cs="Calibri"/>
          <w:color w:val="000000"/>
          <w:lang w:eastAsia="ar-SA"/>
        </w:rPr>
        <w:t xml:space="preserve">Алгоритмы диагностики и оказания медицинской помощи при </w:t>
      </w:r>
      <w:proofErr w:type="spellStart"/>
      <w:r w:rsidRPr="00E43268">
        <w:rPr>
          <w:rFonts w:ascii="Cambria" w:eastAsia="Calibri" w:hAnsi="Cambria" w:cs="Calibri"/>
          <w:color w:val="000000"/>
          <w:lang w:eastAsia="ar-SA"/>
        </w:rPr>
        <w:t>политравме</w:t>
      </w:r>
      <w:proofErr w:type="spellEnd"/>
      <w:r w:rsidRPr="00E43268">
        <w:rPr>
          <w:rFonts w:ascii="Cambria" w:eastAsia="Calibri" w:hAnsi="Cambria" w:cs="Calibri"/>
          <w:color w:val="000000"/>
          <w:lang w:eastAsia="ar-SA"/>
        </w:rPr>
        <w:t>.</w:t>
      </w:r>
    </w:p>
    <w:p w14:paraId="3D08AC7D" w14:textId="77777777" w:rsidR="00283E1C" w:rsidRPr="00E43268" w:rsidRDefault="00283E1C" w:rsidP="00283E1C">
      <w:pPr>
        <w:widowControl w:val="0"/>
        <w:numPr>
          <w:ilvl w:val="0"/>
          <w:numId w:val="33"/>
        </w:numPr>
        <w:suppressAutoHyphens/>
        <w:ind w:left="0" w:firstLine="0"/>
        <w:rPr>
          <w:rFonts w:ascii="Cambria" w:eastAsia="Calibri" w:hAnsi="Cambria" w:cs="Calibri"/>
          <w:lang w:eastAsia="ar-SA"/>
        </w:rPr>
      </w:pPr>
      <w:r w:rsidRPr="00E43268">
        <w:rPr>
          <w:rFonts w:ascii="Cambria" w:eastAsia="Calibri" w:hAnsi="Cambria" w:cs="Calibri"/>
          <w:color w:val="000000"/>
          <w:lang w:eastAsia="ar-SA"/>
        </w:rPr>
        <w:t>Алгоритмы диагностики и оказания медицинской помощи при торакоабдоминальных ранениях.</w:t>
      </w:r>
    </w:p>
    <w:p w14:paraId="10CDFD9F" w14:textId="77777777" w:rsidR="00283E1C" w:rsidRPr="00E43268" w:rsidRDefault="00283E1C" w:rsidP="00283E1C">
      <w:pPr>
        <w:widowControl w:val="0"/>
        <w:numPr>
          <w:ilvl w:val="0"/>
          <w:numId w:val="33"/>
        </w:numPr>
        <w:suppressAutoHyphens/>
        <w:ind w:left="0" w:firstLine="0"/>
        <w:rPr>
          <w:rFonts w:ascii="Cambria" w:eastAsia="Calibri" w:hAnsi="Cambria" w:cs="Calibri"/>
          <w:lang w:eastAsia="ar-SA"/>
        </w:rPr>
      </w:pPr>
      <w:r w:rsidRPr="00E43268">
        <w:rPr>
          <w:rFonts w:ascii="Cambria" w:eastAsia="Calibri" w:hAnsi="Cambria" w:cs="Calibri"/>
          <w:lang w:eastAsia="ar-SA"/>
        </w:rPr>
        <w:t>Медицинская сортировка при повреждениях груди.</w:t>
      </w:r>
    </w:p>
    <w:p w14:paraId="498777CE" w14:textId="77777777" w:rsidR="00283E1C" w:rsidRPr="00E43268" w:rsidRDefault="00283E1C" w:rsidP="00283E1C">
      <w:pPr>
        <w:widowControl w:val="0"/>
        <w:numPr>
          <w:ilvl w:val="0"/>
          <w:numId w:val="33"/>
        </w:numPr>
        <w:suppressAutoHyphens/>
        <w:ind w:left="0" w:firstLine="0"/>
        <w:rPr>
          <w:rFonts w:ascii="Cambria" w:eastAsia="Calibri" w:hAnsi="Cambria" w:cs="Calibri"/>
          <w:lang w:eastAsia="ar-SA"/>
        </w:rPr>
      </w:pPr>
      <w:r w:rsidRPr="00E43268">
        <w:rPr>
          <w:rFonts w:ascii="Cambria" w:eastAsia="Calibri" w:hAnsi="Cambria" w:cs="Calibri"/>
          <w:spacing w:val="-4"/>
          <w:lang w:eastAsia="ar-SA"/>
        </w:rPr>
        <w:t>Действия медицинского персонала при оказании неотложной помощи при травмах грудной клетки.</w:t>
      </w:r>
    </w:p>
    <w:p w14:paraId="6D0BF8C5" w14:textId="77777777" w:rsidR="00283E1C" w:rsidRPr="00E43268" w:rsidRDefault="00283E1C" w:rsidP="00283E1C">
      <w:pPr>
        <w:widowControl w:val="0"/>
        <w:numPr>
          <w:ilvl w:val="0"/>
          <w:numId w:val="33"/>
        </w:numPr>
        <w:suppressAutoHyphens/>
        <w:ind w:left="0" w:firstLine="0"/>
        <w:rPr>
          <w:rFonts w:ascii="Cambria" w:eastAsia="Calibri" w:hAnsi="Cambria" w:cs="Calibri"/>
          <w:lang w:eastAsia="ar-SA"/>
        </w:rPr>
      </w:pPr>
      <w:r w:rsidRPr="00E43268">
        <w:rPr>
          <w:rFonts w:ascii="Cambria" w:eastAsia="Calibri" w:hAnsi="Cambria" w:cs="Calibri"/>
          <w:lang w:eastAsia="ar-SA"/>
        </w:rPr>
        <w:t>Методика и техника торакотомии, выбор оперативного доступа, принципы ревизии раневого канала грудной стенки и органов грудной полости, последовательность ревизии плевральной полости и средостения</w:t>
      </w:r>
    </w:p>
    <w:p w14:paraId="7F537CB9" w14:textId="77777777" w:rsidR="00283E1C" w:rsidRPr="00E43268" w:rsidRDefault="00283E1C" w:rsidP="00283E1C">
      <w:pPr>
        <w:widowControl w:val="0"/>
        <w:numPr>
          <w:ilvl w:val="0"/>
          <w:numId w:val="33"/>
        </w:numPr>
        <w:suppressAutoHyphens/>
        <w:ind w:left="0" w:firstLine="0"/>
        <w:rPr>
          <w:rFonts w:ascii="Cambria" w:eastAsia="Calibri" w:hAnsi="Cambria" w:cs="Calibri"/>
          <w:lang w:eastAsia="ar-SA"/>
        </w:rPr>
      </w:pPr>
      <w:r w:rsidRPr="00E43268">
        <w:rPr>
          <w:rFonts w:ascii="Cambria" w:eastAsia="Calibri" w:hAnsi="Cambria" w:cs="Calibri"/>
          <w:lang w:eastAsia="ar-SA"/>
        </w:rPr>
        <w:t>Оказание медицинской помощи в локальных вооруженных конфликтах.</w:t>
      </w:r>
    </w:p>
    <w:p w14:paraId="40E4B96C" w14:textId="77777777" w:rsidR="00283E1C" w:rsidRPr="00E43268" w:rsidRDefault="00283E1C" w:rsidP="00283E1C">
      <w:pPr>
        <w:widowControl w:val="0"/>
        <w:numPr>
          <w:ilvl w:val="0"/>
          <w:numId w:val="33"/>
        </w:numPr>
        <w:suppressAutoHyphens/>
        <w:ind w:left="0" w:firstLine="0"/>
        <w:rPr>
          <w:rFonts w:ascii="Cambria" w:eastAsia="Calibri" w:hAnsi="Cambria" w:cs="Calibri"/>
          <w:lang w:eastAsia="ar-SA"/>
        </w:rPr>
      </w:pPr>
      <w:r w:rsidRPr="00E43268">
        <w:rPr>
          <w:rFonts w:ascii="Cambria" w:eastAsia="Calibri" w:hAnsi="Cambria" w:cs="Calibri"/>
          <w:lang w:eastAsia="ar-SA"/>
        </w:rPr>
        <w:t>Специализированная помощь.</w:t>
      </w:r>
    </w:p>
    <w:p w14:paraId="21AA3396" w14:textId="77777777" w:rsidR="00283E1C" w:rsidRPr="00E43268" w:rsidRDefault="00283E1C" w:rsidP="00283E1C">
      <w:pPr>
        <w:widowControl w:val="0"/>
        <w:numPr>
          <w:ilvl w:val="0"/>
          <w:numId w:val="33"/>
        </w:numPr>
        <w:suppressAutoHyphens/>
        <w:ind w:left="0" w:firstLine="0"/>
        <w:rPr>
          <w:rFonts w:ascii="Cambria" w:eastAsia="Calibri" w:hAnsi="Cambria" w:cs="Calibri"/>
          <w:lang w:eastAsia="ar-SA"/>
        </w:rPr>
      </w:pPr>
      <w:r w:rsidRPr="00E43268">
        <w:rPr>
          <w:rFonts w:ascii="Cambria" w:eastAsia="Calibri" w:hAnsi="Cambria" w:cs="Calibri"/>
          <w:lang w:eastAsia="ar-SA"/>
        </w:rPr>
        <w:t>Первая доврачебная помощь.</w:t>
      </w:r>
    </w:p>
    <w:p w14:paraId="1989C2AF" w14:textId="77777777" w:rsidR="00283E1C" w:rsidRPr="00E43268" w:rsidRDefault="00283E1C" w:rsidP="00283E1C">
      <w:pPr>
        <w:widowControl w:val="0"/>
        <w:numPr>
          <w:ilvl w:val="0"/>
          <w:numId w:val="33"/>
        </w:numPr>
        <w:suppressAutoHyphens/>
        <w:ind w:left="0" w:firstLine="0"/>
        <w:rPr>
          <w:rFonts w:ascii="Cambria" w:eastAsia="Calibri" w:hAnsi="Cambria" w:cs="Calibri"/>
          <w:lang w:eastAsia="ar-SA"/>
        </w:rPr>
      </w:pPr>
      <w:r w:rsidRPr="00E43268">
        <w:rPr>
          <w:rFonts w:ascii="Cambria" w:eastAsia="Calibri" w:hAnsi="Cambria" w:cs="Calibri"/>
          <w:lang w:eastAsia="ar-SA"/>
        </w:rPr>
        <w:t>Первая врачебная помощь.</w:t>
      </w:r>
    </w:p>
    <w:p w14:paraId="54FE6819" w14:textId="77777777" w:rsidR="00283E1C" w:rsidRPr="00E43268" w:rsidRDefault="00283E1C" w:rsidP="00283E1C">
      <w:pPr>
        <w:widowControl w:val="0"/>
        <w:numPr>
          <w:ilvl w:val="0"/>
          <w:numId w:val="33"/>
        </w:numPr>
        <w:suppressAutoHyphens/>
        <w:ind w:left="0" w:firstLine="0"/>
        <w:rPr>
          <w:rFonts w:ascii="Cambria" w:eastAsia="Calibri" w:hAnsi="Cambria" w:cs="Calibri"/>
          <w:lang w:eastAsia="ar-SA"/>
        </w:rPr>
      </w:pPr>
      <w:r w:rsidRPr="00E43268">
        <w:rPr>
          <w:rFonts w:ascii="Cambria" w:eastAsia="Calibri" w:hAnsi="Cambria" w:cs="Calibri"/>
          <w:lang w:eastAsia="ar-SA"/>
        </w:rPr>
        <w:t>Квалифицированная помощь</w:t>
      </w:r>
    </w:p>
    <w:p w14:paraId="3EEC6D96" w14:textId="77777777" w:rsidR="00283E1C" w:rsidRPr="00E43268" w:rsidRDefault="00283E1C" w:rsidP="00283E1C">
      <w:pPr>
        <w:widowControl w:val="0"/>
        <w:numPr>
          <w:ilvl w:val="0"/>
          <w:numId w:val="33"/>
        </w:numPr>
        <w:suppressAutoHyphens/>
        <w:ind w:left="0" w:firstLine="0"/>
        <w:rPr>
          <w:rFonts w:ascii="Cambria" w:eastAsia="Calibri" w:hAnsi="Cambria" w:cs="Calibri"/>
          <w:lang w:eastAsia="ar-SA"/>
        </w:rPr>
      </w:pPr>
      <w:r w:rsidRPr="00E43268">
        <w:rPr>
          <w:rFonts w:ascii="Cambria" w:eastAsia="Calibri" w:hAnsi="Cambria" w:cs="Calibri"/>
          <w:lang w:eastAsia="ar-SA"/>
        </w:rPr>
        <w:t>Первая медицинская помощь.</w:t>
      </w:r>
    </w:p>
    <w:p w14:paraId="0F34D98E" w14:textId="77777777" w:rsidR="00283E1C" w:rsidRPr="00E43268" w:rsidRDefault="00283E1C" w:rsidP="00283E1C">
      <w:pPr>
        <w:widowControl w:val="0"/>
        <w:numPr>
          <w:ilvl w:val="0"/>
          <w:numId w:val="33"/>
        </w:numPr>
        <w:suppressAutoHyphens/>
        <w:ind w:left="0" w:firstLine="0"/>
        <w:rPr>
          <w:rFonts w:ascii="Cambria" w:eastAsia="Calibri" w:hAnsi="Cambria" w:cs="Calibri"/>
          <w:lang w:eastAsia="ar-SA"/>
        </w:rPr>
      </w:pPr>
      <w:r w:rsidRPr="00E43268">
        <w:rPr>
          <w:rFonts w:ascii="Cambria" w:eastAsia="Calibri" w:hAnsi="Cambria" w:cs="Calibri"/>
          <w:lang w:eastAsia="ar-SA"/>
        </w:rPr>
        <w:t>Переломы ребер: классификация, клиника, диагностика, медицинская помощь.</w:t>
      </w:r>
    </w:p>
    <w:p w14:paraId="798AC9B1" w14:textId="77777777" w:rsidR="00283E1C" w:rsidRPr="00E43268" w:rsidRDefault="00283E1C" w:rsidP="00283E1C">
      <w:pPr>
        <w:widowControl w:val="0"/>
        <w:numPr>
          <w:ilvl w:val="0"/>
          <w:numId w:val="33"/>
        </w:numPr>
        <w:suppressAutoHyphens/>
        <w:ind w:left="0" w:firstLine="0"/>
        <w:rPr>
          <w:rFonts w:ascii="Cambria" w:eastAsia="Calibri" w:hAnsi="Cambria" w:cs="Calibri"/>
          <w:lang w:eastAsia="ar-SA"/>
        </w:rPr>
      </w:pPr>
      <w:r w:rsidRPr="00E43268">
        <w:rPr>
          <w:rFonts w:ascii="Cambria" w:eastAsia="Calibri" w:hAnsi="Cambria" w:cs="Calibri"/>
          <w:lang w:eastAsia="ar-SA"/>
        </w:rPr>
        <w:t>Переломы грудины: классификация, клиника, диагностика, медицинская помощь.</w:t>
      </w:r>
    </w:p>
    <w:p w14:paraId="5C68727A" w14:textId="77777777" w:rsidR="00283E1C" w:rsidRPr="00E43268" w:rsidRDefault="00283E1C" w:rsidP="00283E1C">
      <w:pPr>
        <w:widowControl w:val="0"/>
        <w:numPr>
          <w:ilvl w:val="0"/>
          <w:numId w:val="33"/>
        </w:numPr>
        <w:suppressAutoHyphens/>
        <w:ind w:left="0" w:firstLine="0"/>
        <w:rPr>
          <w:rFonts w:ascii="Cambria" w:eastAsia="Calibri" w:hAnsi="Cambria" w:cs="Calibri"/>
          <w:lang w:eastAsia="ar-SA"/>
        </w:rPr>
      </w:pPr>
      <w:r w:rsidRPr="00E43268">
        <w:rPr>
          <w:rFonts w:ascii="Cambria" w:eastAsia="Calibri" w:hAnsi="Cambria" w:cs="Calibri"/>
          <w:lang w:eastAsia="ar-SA"/>
        </w:rPr>
        <w:lastRenderedPageBreak/>
        <w:t>Пневмоторакс: классификация, клиника, диагностика, медицинская помощь.</w:t>
      </w:r>
    </w:p>
    <w:p w14:paraId="2DFC90CE" w14:textId="77777777" w:rsidR="00283E1C" w:rsidRPr="00E43268" w:rsidRDefault="00283E1C" w:rsidP="00283E1C">
      <w:pPr>
        <w:widowControl w:val="0"/>
        <w:numPr>
          <w:ilvl w:val="0"/>
          <w:numId w:val="33"/>
        </w:numPr>
        <w:suppressAutoHyphens/>
        <w:ind w:left="0" w:firstLine="0"/>
        <w:rPr>
          <w:rFonts w:ascii="Cambria" w:eastAsia="Calibri" w:hAnsi="Cambria" w:cs="Calibri"/>
          <w:lang w:eastAsia="ar-SA"/>
        </w:rPr>
      </w:pPr>
      <w:r w:rsidRPr="00E43268">
        <w:rPr>
          <w:rFonts w:ascii="Cambria" w:eastAsia="Calibri" w:hAnsi="Cambria" w:cs="Calibri"/>
          <w:lang w:eastAsia="ar-SA"/>
        </w:rPr>
        <w:t>Гемоторакс: классификация, клиника, диагностика, первая медицинская помощь.</w:t>
      </w:r>
    </w:p>
    <w:p w14:paraId="4D4C0A8C" w14:textId="77777777" w:rsidR="00283E1C" w:rsidRPr="00E43268" w:rsidRDefault="00283E1C" w:rsidP="00283E1C">
      <w:pPr>
        <w:widowControl w:val="0"/>
        <w:numPr>
          <w:ilvl w:val="0"/>
          <w:numId w:val="33"/>
        </w:numPr>
        <w:suppressAutoHyphens/>
        <w:ind w:left="0" w:firstLine="0"/>
        <w:rPr>
          <w:rFonts w:ascii="Cambria" w:eastAsia="Calibri" w:hAnsi="Cambria" w:cs="Calibri"/>
          <w:lang w:eastAsia="ar-SA"/>
        </w:rPr>
      </w:pPr>
      <w:r w:rsidRPr="00E43268">
        <w:rPr>
          <w:rFonts w:ascii="Cambria" w:eastAsia="Calibri" w:hAnsi="Cambria" w:cs="Calibri"/>
          <w:spacing w:val="-4"/>
          <w:lang w:eastAsia="ar-SA"/>
        </w:rPr>
        <w:t>Пункция и дренировании плевральной полости, особенности обезболивания, иммобилизации.</w:t>
      </w:r>
    </w:p>
    <w:p w14:paraId="793D8348" w14:textId="77777777" w:rsidR="00283E1C" w:rsidRPr="00E43268" w:rsidRDefault="00283E1C" w:rsidP="00283E1C">
      <w:pPr>
        <w:widowControl w:val="0"/>
        <w:numPr>
          <w:ilvl w:val="0"/>
          <w:numId w:val="33"/>
        </w:numPr>
        <w:suppressAutoHyphens/>
        <w:ind w:left="0" w:firstLine="0"/>
        <w:rPr>
          <w:rFonts w:ascii="Cambria" w:eastAsia="Calibri" w:hAnsi="Cambria" w:cs="Calibri"/>
          <w:lang w:eastAsia="ar-SA"/>
        </w:rPr>
      </w:pPr>
      <w:r w:rsidRPr="00E43268">
        <w:rPr>
          <w:rFonts w:ascii="Cambria" w:eastAsia="Calibri" w:hAnsi="Cambria" w:cs="Calibri"/>
          <w:lang w:eastAsia="ar-SA"/>
        </w:rPr>
        <w:t>Повреждение сердца: классификация, клиника, диагностика, первая медицинская помощь.</w:t>
      </w:r>
    </w:p>
    <w:p w14:paraId="47E26CF9" w14:textId="77777777" w:rsidR="00283E1C" w:rsidRPr="00E43268" w:rsidRDefault="00283E1C" w:rsidP="00283E1C">
      <w:pPr>
        <w:widowControl w:val="0"/>
        <w:numPr>
          <w:ilvl w:val="0"/>
          <w:numId w:val="33"/>
        </w:numPr>
        <w:suppressAutoHyphens/>
        <w:ind w:left="0" w:firstLine="0"/>
        <w:rPr>
          <w:rFonts w:ascii="Cambria" w:eastAsia="Calibri" w:hAnsi="Cambria" w:cs="Calibri"/>
          <w:lang w:eastAsia="ar-SA"/>
        </w:rPr>
      </w:pPr>
      <w:r w:rsidRPr="00E43268">
        <w:rPr>
          <w:rFonts w:ascii="Cambria" w:eastAsia="Calibri" w:hAnsi="Cambria" w:cs="Calibri"/>
          <w:lang w:eastAsia="ar-SA"/>
        </w:rPr>
        <w:t>Пункция перикарда.</w:t>
      </w:r>
    </w:p>
    <w:p w14:paraId="547B6432" w14:textId="77777777" w:rsidR="00283E1C" w:rsidRPr="00E43268" w:rsidRDefault="00283E1C" w:rsidP="00283E1C">
      <w:pPr>
        <w:widowControl w:val="0"/>
        <w:numPr>
          <w:ilvl w:val="0"/>
          <w:numId w:val="33"/>
        </w:numPr>
        <w:suppressAutoHyphens/>
        <w:ind w:left="0" w:firstLine="0"/>
        <w:rPr>
          <w:rFonts w:ascii="Cambria" w:eastAsia="Calibri" w:hAnsi="Cambria" w:cs="Calibri"/>
          <w:lang w:eastAsia="ar-SA"/>
        </w:rPr>
      </w:pPr>
      <w:r w:rsidRPr="00E43268">
        <w:rPr>
          <w:rFonts w:ascii="Cambria" w:eastAsia="Calibri" w:hAnsi="Cambria" w:cs="Calibri"/>
          <w:lang w:eastAsia="ar-SA"/>
        </w:rPr>
        <w:t>Повреждение лёгкого: классификация, клиника, диагностика, первая медицинская помощь.</w:t>
      </w:r>
    </w:p>
    <w:p w14:paraId="1CBFC6E8" w14:textId="77777777" w:rsidR="00283E1C" w:rsidRPr="00E43268" w:rsidRDefault="00283E1C" w:rsidP="00283E1C">
      <w:pPr>
        <w:widowControl w:val="0"/>
        <w:numPr>
          <w:ilvl w:val="0"/>
          <w:numId w:val="33"/>
        </w:numPr>
        <w:suppressAutoHyphens/>
        <w:ind w:left="0" w:firstLine="0"/>
        <w:rPr>
          <w:rFonts w:ascii="Cambria" w:eastAsia="Calibri" w:hAnsi="Cambria" w:cs="Calibri"/>
          <w:lang w:eastAsia="ar-SA"/>
        </w:rPr>
      </w:pPr>
      <w:r w:rsidRPr="00E43268">
        <w:rPr>
          <w:rFonts w:ascii="Cambria" w:eastAsia="Calibri" w:hAnsi="Cambria" w:cs="Calibri"/>
          <w:lang w:eastAsia="ar-SA"/>
        </w:rPr>
        <w:t>Лёгочное кровотечение. Этиология. Классификация. Методы диагностика.</w:t>
      </w:r>
    </w:p>
    <w:p w14:paraId="043E659C" w14:textId="77777777" w:rsidR="00283E1C" w:rsidRPr="00E43268" w:rsidRDefault="00283E1C" w:rsidP="00283E1C">
      <w:pPr>
        <w:widowControl w:val="0"/>
        <w:numPr>
          <w:ilvl w:val="0"/>
          <w:numId w:val="33"/>
        </w:numPr>
        <w:suppressAutoHyphens/>
        <w:ind w:left="0" w:firstLine="0"/>
        <w:rPr>
          <w:rFonts w:ascii="Cambria" w:eastAsia="Calibri" w:hAnsi="Cambria" w:cs="Calibri"/>
          <w:lang w:eastAsia="ar-SA"/>
        </w:rPr>
      </w:pPr>
      <w:r w:rsidRPr="00E43268">
        <w:rPr>
          <w:rFonts w:ascii="Cambria" w:eastAsia="Calibri" w:hAnsi="Cambria" w:cs="Calibri"/>
          <w:lang w:eastAsia="ar-SA"/>
        </w:rPr>
        <w:t>Повреждение диафрагмы: клиника, диагностика, первая медицинская помощь.</w:t>
      </w:r>
    </w:p>
    <w:p w14:paraId="68CCD568" w14:textId="77777777" w:rsidR="00283E1C" w:rsidRPr="00E43268" w:rsidRDefault="00283E1C" w:rsidP="00283E1C">
      <w:pPr>
        <w:widowControl w:val="0"/>
        <w:numPr>
          <w:ilvl w:val="0"/>
          <w:numId w:val="33"/>
        </w:numPr>
        <w:suppressAutoHyphens/>
        <w:ind w:left="0" w:firstLine="0"/>
        <w:rPr>
          <w:rFonts w:ascii="Cambria" w:eastAsia="Calibri" w:hAnsi="Cambria" w:cs="Calibri"/>
          <w:lang w:eastAsia="ar-SA"/>
        </w:rPr>
      </w:pPr>
      <w:r w:rsidRPr="00E43268">
        <w:rPr>
          <w:rFonts w:ascii="Cambria" w:eastAsia="Calibri" w:hAnsi="Cambria" w:cs="Calibri"/>
          <w:lang w:eastAsia="ar-SA"/>
        </w:rPr>
        <w:t>Эмфизема. Травматическая асфиксия.</w:t>
      </w:r>
    </w:p>
    <w:p w14:paraId="1523D86A" w14:textId="77777777" w:rsidR="00283E1C" w:rsidRPr="00E43268" w:rsidRDefault="00283E1C" w:rsidP="00283E1C">
      <w:pPr>
        <w:widowControl w:val="0"/>
        <w:numPr>
          <w:ilvl w:val="0"/>
          <w:numId w:val="33"/>
        </w:numPr>
        <w:suppressAutoHyphens/>
        <w:ind w:left="0" w:firstLine="0"/>
        <w:rPr>
          <w:rFonts w:ascii="Cambria" w:eastAsia="Calibri" w:hAnsi="Cambria" w:cs="Calibri"/>
          <w:lang w:eastAsia="ar-SA"/>
        </w:rPr>
      </w:pPr>
      <w:r w:rsidRPr="00E43268">
        <w:rPr>
          <w:rFonts w:ascii="Cambria" w:eastAsia="Calibri" w:hAnsi="Cambria" w:cs="Calibri"/>
          <w:lang w:eastAsia="ar-SA"/>
        </w:rPr>
        <w:t>Травматические пневмонии, их профилактика. Лечение травматической пневмонии.</w:t>
      </w:r>
    </w:p>
    <w:p w14:paraId="1B3227FC" w14:textId="77777777" w:rsidR="00283E1C" w:rsidRPr="00E43268" w:rsidRDefault="00283E1C" w:rsidP="00283E1C">
      <w:pPr>
        <w:widowControl w:val="0"/>
        <w:numPr>
          <w:ilvl w:val="0"/>
          <w:numId w:val="33"/>
        </w:numPr>
        <w:suppressAutoHyphens/>
        <w:ind w:left="0" w:firstLine="0"/>
        <w:rPr>
          <w:rFonts w:ascii="Cambria" w:eastAsia="Calibri" w:hAnsi="Cambria" w:cs="Calibri"/>
          <w:lang w:eastAsia="ar-SA"/>
        </w:rPr>
      </w:pPr>
      <w:r w:rsidRPr="00E43268">
        <w:rPr>
          <w:rFonts w:ascii="Cambria" w:eastAsia="Calibri" w:hAnsi="Cambria" w:cs="Calibri"/>
          <w:lang w:eastAsia="ar-SA"/>
        </w:rPr>
        <w:t>Плевропульмональный шок Этиология Профилактика шока. Лечение шока.</w:t>
      </w:r>
    </w:p>
    <w:p w14:paraId="6E34C157" w14:textId="77777777" w:rsidR="00283E1C" w:rsidRPr="00E43268" w:rsidRDefault="00283E1C" w:rsidP="00283E1C">
      <w:pPr>
        <w:widowControl w:val="0"/>
        <w:numPr>
          <w:ilvl w:val="0"/>
          <w:numId w:val="33"/>
        </w:numPr>
        <w:suppressAutoHyphens/>
        <w:ind w:left="0" w:firstLine="0"/>
        <w:rPr>
          <w:rFonts w:ascii="Cambria" w:eastAsia="Calibri" w:hAnsi="Cambria" w:cs="Calibri"/>
          <w:lang w:eastAsia="ar-SA"/>
        </w:rPr>
      </w:pPr>
      <w:r w:rsidRPr="00E43268">
        <w:rPr>
          <w:rFonts w:ascii="Cambria" w:eastAsia="Calibri" w:hAnsi="Cambria" w:cs="Calibri"/>
          <w:lang w:eastAsia="ar-SA"/>
        </w:rPr>
        <w:t>Плевриты. Понятие о плеврите и эмпиеме плевры. Методы диагностика.</w:t>
      </w:r>
    </w:p>
    <w:p w14:paraId="6BE8946A" w14:textId="5BCFA8F6" w:rsidR="00283E1C" w:rsidRDefault="00283E1C" w:rsidP="00716189">
      <w:pPr>
        <w:spacing w:before="240" w:after="120" w:line="360" w:lineRule="auto"/>
        <w:ind w:left="425"/>
        <w:jc w:val="both"/>
        <w:rPr>
          <w:rFonts w:eastAsia="Calibri"/>
          <w:b/>
          <w:i/>
          <w:lang w:eastAsia="en-US"/>
        </w:rPr>
      </w:pPr>
      <w:r>
        <w:rPr>
          <w:rFonts w:eastAsia="Calibri"/>
          <w:b/>
          <w:i/>
          <w:lang w:eastAsia="en-US"/>
        </w:rPr>
        <w:t>Блок Урология:</w:t>
      </w:r>
    </w:p>
    <w:p w14:paraId="42B4E415" w14:textId="77777777" w:rsidR="001B5805" w:rsidRPr="00BA5E39" w:rsidRDefault="001B5805" w:rsidP="001B5805">
      <w:pPr>
        <w:rPr>
          <w:b/>
          <w:sz w:val="20"/>
          <w:szCs w:val="20"/>
        </w:rPr>
      </w:pPr>
      <w:r w:rsidRPr="00BA5E39">
        <w:rPr>
          <w:b/>
          <w:sz w:val="20"/>
          <w:szCs w:val="20"/>
        </w:rPr>
        <w:t xml:space="preserve">Тема 1. Симптоматика и семиотика урологических заболеваний. </w:t>
      </w:r>
      <w:proofErr w:type="gramStart"/>
      <w:r w:rsidRPr="00BA5E39">
        <w:rPr>
          <w:b/>
          <w:sz w:val="20"/>
          <w:szCs w:val="20"/>
        </w:rPr>
        <w:t xml:space="preserve">Лабораторные,   </w:t>
      </w:r>
      <w:proofErr w:type="gramEnd"/>
      <w:r w:rsidRPr="00BA5E39">
        <w:rPr>
          <w:b/>
          <w:sz w:val="20"/>
          <w:szCs w:val="20"/>
        </w:rPr>
        <w:t>рентгенологические, радиоизотопные, ультразвуковые методы диагностики в урологии. Аномалии развития мочеполовых органов.</w:t>
      </w:r>
    </w:p>
    <w:p w14:paraId="309ED412" w14:textId="77777777" w:rsidR="001B5805" w:rsidRPr="00BA5E39" w:rsidRDefault="001B5805" w:rsidP="001B5805">
      <w:pPr>
        <w:numPr>
          <w:ilvl w:val="0"/>
          <w:numId w:val="41"/>
        </w:numPr>
        <w:autoSpaceDE w:val="0"/>
        <w:autoSpaceDN w:val="0"/>
        <w:adjustRightInd w:val="0"/>
        <w:jc w:val="both"/>
        <w:rPr>
          <w:sz w:val="20"/>
          <w:szCs w:val="20"/>
        </w:rPr>
      </w:pPr>
      <w:r w:rsidRPr="00BA5E39">
        <w:rPr>
          <w:sz w:val="20"/>
          <w:szCs w:val="20"/>
        </w:rPr>
        <w:t>Интерпретация боли при урологических заболеваниях.</w:t>
      </w:r>
    </w:p>
    <w:p w14:paraId="583A733B" w14:textId="77777777" w:rsidR="001B5805" w:rsidRPr="00BA5E39" w:rsidRDefault="001B5805" w:rsidP="001B5805">
      <w:pPr>
        <w:numPr>
          <w:ilvl w:val="0"/>
          <w:numId w:val="41"/>
        </w:numPr>
        <w:autoSpaceDE w:val="0"/>
        <w:autoSpaceDN w:val="0"/>
        <w:adjustRightInd w:val="0"/>
        <w:jc w:val="both"/>
        <w:rPr>
          <w:sz w:val="20"/>
          <w:szCs w:val="20"/>
        </w:rPr>
      </w:pPr>
      <w:r w:rsidRPr="00BA5E39">
        <w:rPr>
          <w:sz w:val="20"/>
          <w:szCs w:val="20"/>
        </w:rPr>
        <w:t>Характеристика расстройств мочеиспускания в урологии.</w:t>
      </w:r>
    </w:p>
    <w:p w14:paraId="55637D38" w14:textId="77777777" w:rsidR="001B5805" w:rsidRPr="00BA5E39" w:rsidRDefault="001B5805" w:rsidP="001B5805">
      <w:pPr>
        <w:numPr>
          <w:ilvl w:val="0"/>
          <w:numId w:val="41"/>
        </w:numPr>
        <w:autoSpaceDE w:val="0"/>
        <w:autoSpaceDN w:val="0"/>
        <w:adjustRightInd w:val="0"/>
        <w:jc w:val="both"/>
        <w:rPr>
          <w:sz w:val="20"/>
          <w:szCs w:val="20"/>
        </w:rPr>
      </w:pPr>
      <w:r w:rsidRPr="00BA5E39">
        <w:rPr>
          <w:sz w:val="20"/>
          <w:szCs w:val="20"/>
        </w:rPr>
        <w:t>Количественные изменения мочи.</w:t>
      </w:r>
    </w:p>
    <w:p w14:paraId="64C79E90" w14:textId="77777777" w:rsidR="001B5805" w:rsidRPr="00BA5E39" w:rsidRDefault="001B5805" w:rsidP="001B5805">
      <w:pPr>
        <w:numPr>
          <w:ilvl w:val="0"/>
          <w:numId w:val="41"/>
        </w:numPr>
        <w:autoSpaceDE w:val="0"/>
        <w:autoSpaceDN w:val="0"/>
        <w:adjustRightInd w:val="0"/>
        <w:jc w:val="both"/>
        <w:rPr>
          <w:sz w:val="20"/>
          <w:szCs w:val="20"/>
        </w:rPr>
      </w:pPr>
      <w:r w:rsidRPr="00BA5E39">
        <w:rPr>
          <w:sz w:val="20"/>
          <w:szCs w:val="20"/>
        </w:rPr>
        <w:t>Качественные характеристики мочи.</w:t>
      </w:r>
    </w:p>
    <w:p w14:paraId="591AF69E" w14:textId="77777777" w:rsidR="001B5805" w:rsidRPr="00BA5E39" w:rsidRDefault="001B5805" w:rsidP="001B5805">
      <w:pPr>
        <w:numPr>
          <w:ilvl w:val="0"/>
          <w:numId w:val="41"/>
        </w:numPr>
        <w:autoSpaceDE w:val="0"/>
        <w:autoSpaceDN w:val="0"/>
        <w:adjustRightInd w:val="0"/>
        <w:jc w:val="both"/>
        <w:rPr>
          <w:sz w:val="20"/>
          <w:szCs w:val="20"/>
        </w:rPr>
      </w:pPr>
      <w:r w:rsidRPr="00BA5E39">
        <w:rPr>
          <w:sz w:val="20"/>
          <w:szCs w:val="20"/>
        </w:rPr>
        <w:t>Патогенез почечной колики.</w:t>
      </w:r>
    </w:p>
    <w:p w14:paraId="7A73F259" w14:textId="77777777" w:rsidR="001B5805" w:rsidRPr="00BA5E39" w:rsidRDefault="001B5805" w:rsidP="001B5805">
      <w:pPr>
        <w:numPr>
          <w:ilvl w:val="0"/>
          <w:numId w:val="41"/>
        </w:numPr>
        <w:autoSpaceDE w:val="0"/>
        <w:autoSpaceDN w:val="0"/>
        <w:adjustRightInd w:val="0"/>
        <w:jc w:val="both"/>
        <w:rPr>
          <w:sz w:val="20"/>
          <w:szCs w:val="20"/>
        </w:rPr>
      </w:pPr>
      <w:r w:rsidRPr="00BA5E39">
        <w:rPr>
          <w:sz w:val="20"/>
          <w:szCs w:val="20"/>
        </w:rPr>
        <w:t>Виды анурии и причины ее возникновения. Понятие ишурии.</w:t>
      </w:r>
    </w:p>
    <w:p w14:paraId="4D253033" w14:textId="77777777" w:rsidR="001B5805" w:rsidRPr="00BA5E39" w:rsidRDefault="001B5805" w:rsidP="001B5805">
      <w:pPr>
        <w:numPr>
          <w:ilvl w:val="0"/>
          <w:numId w:val="41"/>
        </w:numPr>
        <w:autoSpaceDE w:val="0"/>
        <w:autoSpaceDN w:val="0"/>
        <w:adjustRightInd w:val="0"/>
        <w:jc w:val="both"/>
        <w:rPr>
          <w:sz w:val="20"/>
          <w:szCs w:val="20"/>
        </w:rPr>
      </w:pPr>
      <w:r w:rsidRPr="00BA5E39">
        <w:rPr>
          <w:sz w:val="20"/>
          <w:szCs w:val="20"/>
        </w:rPr>
        <w:t>Острая задержка мочеиспускания: диагностика, первая помощь, лечение.</w:t>
      </w:r>
      <w:r w:rsidRPr="00BA5E39">
        <w:rPr>
          <w:sz w:val="20"/>
          <w:szCs w:val="20"/>
        </w:rPr>
        <w:tab/>
      </w:r>
    </w:p>
    <w:p w14:paraId="26B6F5B6" w14:textId="77777777" w:rsidR="001B5805" w:rsidRPr="00BA5E39" w:rsidRDefault="001B5805" w:rsidP="001B5805">
      <w:pPr>
        <w:numPr>
          <w:ilvl w:val="0"/>
          <w:numId w:val="41"/>
        </w:numPr>
        <w:autoSpaceDE w:val="0"/>
        <w:autoSpaceDN w:val="0"/>
        <w:adjustRightInd w:val="0"/>
        <w:jc w:val="both"/>
        <w:rPr>
          <w:sz w:val="20"/>
          <w:szCs w:val="20"/>
        </w:rPr>
      </w:pPr>
      <w:r w:rsidRPr="00BA5E39">
        <w:rPr>
          <w:sz w:val="20"/>
          <w:szCs w:val="20"/>
        </w:rPr>
        <w:t>Гематурия: виды, диагностика.</w:t>
      </w:r>
    </w:p>
    <w:p w14:paraId="53FD1125" w14:textId="77777777" w:rsidR="001B5805" w:rsidRPr="00BA5E39" w:rsidRDefault="001B5805" w:rsidP="001B5805">
      <w:pPr>
        <w:numPr>
          <w:ilvl w:val="0"/>
          <w:numId w:val="41"/>
        </w:numPr>
        <w:autoSpaceDE w:val="0"/>
        <w:autoSpaceDN w:val="0"/>
        <w:adjustRightInd w:val="0"/>
        <w:jc w:val="both"/>
        <w:rPr>
          <w:sz w:val="20"/>
          <w:szCs w:val="20"/>
        </w:rPr>
      </w:pPr>
      <w:r w:rsidRPr="00BA5E39">
        <w:rPr>
          <w:sz w:val="20"/>
          <w:szCs w:val="20"/>
        </w:rPr>
        <w:t>Роль инструментальных методов исследования в диагностике урологически заболеваний.</w:t>
      </w:r>
    </w:p>
    <w:p w14:paraId="2E87A3F7" w14:textId="77777777" w:rsidR="001B5805" w:rsidRPr="00BA5E39" w:rsidRDefault="001B5805" w:rsidP="001B5805">
      <w:pPr>
        <w:numPr>
          <w:ilvl w:val="0"/>
          <w:numId w:val="41"/>
        </w:numPr>
        <w:autoSpaceDE w:val="0"/>
        <w:autoSpaceDN w:val="0"/>
        <w:adjustRightInd w:val="0"/>
        <w:jc w:val="both"/>
        <w:rPr>
          <w:sz w:val="20"/>
          <w:szCs w:val="20"/>
        </w:rPr>
      </w:pPr>
      <w:r w:rsidRPr="00BA5E39">
        <w:rPr>
          <w:sz w:val="20"/>
          <w:szCs w:val="20"/>
        </w:rPr>
        <w:t>Катетеризация мочевого пузыря при дифференциальной диагностике анурии и ишурии.</w:t>
      </w:r>
    </w:p>
    <w:p w14:paraId="24AA074F" w14:textId="77777777" w:rsidR="001B5805" w:rsidRPr="00BA5E39" w:rsidRDefault="001B5805" w:rsidP="001B5805">
      <w:pPr>
        <w:numPr>
          <w:ilvl w:val="0"/>
          <w:numId w:val="41"/>
        </w:numPr>
        <w:autoSpaceDE w:val="0"/>
        <w:autoSpaceDN w:val="0"/>
        <w:adjustRightInd w:val="0"/>
        <w:jc w:val="both"/>
        <w:rPr>
          <w:sz w:val="20"/>
          <w:szCs w:val="20"/>
        </w:rPr>
      </w:pPr>
      <w:r w:rsidRPr="00BA5E39">
        <w:rPr>
          <w:sz w:val="20"/>
          <w:szCs w:val="20"/>
        </w:rPr>
        <w:t xml:space="preserve">Клиническое значение цистоскопии и </w:t>
      </w:r>
      <w:proofErr w:type="spellStart"/>
      <w:r w:rsidRPr="00BA5E39">
        <w:rPr>
          <w:sz w:val="20"/>
          <w:szCs w:val="20"/>
        </w:rPr>
        <w:t>хромоцистоскопии</w:t>
      </w:r>
      <w:proofErr w:type="spellEnd"/>
      <w:r w:rsidRPr="00BA5E39">
        <w:rPr>
          <w:sz w:val="20"/>
          <w:szCs w:val="20"/>
        </w:rPr>
        <w:t>.</w:t>
      </w:r>
    </w:p>
    <w:p w14:paraId="29E72D9A" w14:textId="77777777" w:rsidR="001B5805" w:rsidRPr="00BA5E39" w:rsidRDefault="001B5805" w:rsidP="001B5805">
      <w:pPr>
        <w:numPr>
          <w:ilvl w:val="0"/>
          <w:numId w:val="41"/>
        </w:numPr>
        <w:autoSpaceDE w:val="0"/>
        <w:autoSpaceDN w:val="0"/>
        <w:adjustRightInd w:val="0"/>
        <w:jc w:val="both"/>
        <w:rPr>
          <w:sz w:val="20"/>
          <w:szCs w:val="20"/>
        </w:rPr>
      </w:pPr>
      <w:r w:rsidRPr="00BA5E39">
        <w:rPr>
          <w:sz w:val="20"/>
          <w:szCs w:val="20"/>
        </w:rPr>
        <w:t>Диагностическая и лечебная катетеризация мочеточников.</w:t>
      </w:r>
    </w:p>
    <w:p w14:paraId="24CD46DC" w14:textId="77777777" w:rsidR="001B5805" w:rsidRPr="00BA5E39" w:rsidRDefault="001B5805" w:rsidP="001B5805">
      <w:pPr>
        <w:numPr>
          <w:ilvl w:val="0"/>
          <w:numId w:val="41"/>
        </w:numPr>
        <w:autoSpaceDE w:val="0"/>
        <w:autoSpaceDN w:val="0"/>
        <w:adjustRightInd w:val="0"/>
        <w:jc w:val="both"/>
        <w:rPr>
          <w:sz w:val="20"/>
          <w:szCs w:val="20"/>
        </w:rPr>
      </w:pPr>
      <w:r w:rsidRPr="00BA5E39">
        <w:rPr>
          <w:sz w:val="20"/>
          <w:szCs w:val="20"/>
        </w:rPr>
        <w:t>Значение обзорной рентгенографии мочевой системы при заболеваниях органов мочеполовой системы.</w:t>
      </w:r>
    </w:p>
    <w:p w14:paraId="72243E8F" w14:textId="77777777" w:rsidR="001B5805" w:rsidRPr="00BA5E39" w:rsidRDefault="001B5805" w:rsidP="001B5805">
      <w:pPr>
        <w:numPr>
          <w:ilvl w:val="0"/>
          <w:numId w:val="41"/>
        </w:numPr>
        <w:autoSpaceDE w:val="0"/>
        <w:autoSpaceDN w:val="0"/>
        <w:adjustRightInd w:val="0"/>
        <w:jc w:val="both"/>
        <w:rPr>
          <w:sz w:val="20"/>
          <w:szCs w:val="20"/>
        </w:rPr>
      </w:pPr>
      <w:proofErr w:type="spellStart"/>
      <w:r w:rsidRPr="00BA5E39">
        <w:rPr>
          <w:sz w:val="20"/>
          <w:szCs w:val="20"/>
        </w:rPr>
        <w:t>Рентгеноконтрастные</w:t>
      </w:r>
      <w:proofErr w:type="spellEnd"/>
      <w:r w:rsidRPr="00BA5E39">
        <w:rPr>
          <w:sz w:val="20"/>
          <w:szCs w:val="20"/>
        </w:rPr>
        <w:t xml:space="preserve"> вещества в урологии.</w:t>
      </w:r>
    </w:p>
    <w:p w14:paraId="7380EF94" w14:textId="77777777" w:rsidR="001B5805" w:rsidRPr="00BA5E39" w:rsidRDefault="001B5805" w:rsidP="001B5805">
      <w:pPr>
        <w:numPr>
          <w:ilvl w:val="0"/>
          <w:numId w:val="41"/>
        </w:numPr>
        <w:autoSpaceDE w:val="0"/>
        <w:autoSpaceDN w:val="0"/>
        <w:adjustRightInd w:val="0"/>
        <w:jc w:val="both"/>
        <w:rPr>
          <w:sz w:val="20"/>
          <w:szCs w:val="20"/>
        </w:rPr>
      </w:pPr>
      <w:r w:rsidRPr="00BA5E39">
        <w:rPr>
          <w:sz w:val="20"/>
          <w:szCs w:val="20"/>
        </w:rPr>
        <w:t>Экскреторная урография и ее модификации.</w:t>
      </w:r>
    </w:p>
    <w:p w14:paraId="3473F5E1" w14:textId="77777777" w:rsidR="001B5805" w:rsidRPr="00BA5E39" w:rsidRDefault="001B5805" w:rsidP="001B5805">
      <w:pPr>
        <w:numPr>
          <w:ilvl w:val="0"/>
          <w:numId w:val="41"/>
        </w:numPr>
        <w:autoSpaceDE w:val="0"/>
        <w:autoSpaceDN w:val="0"/>
        <w:adjustRightInd w:val="0"/>
        <w:jc w:val="both"/>
        <w:rPr>
          <w:sz w:val="20"/>
          <w:szCs w:val="20"/>
        </w:rPr>
      </w:pPr>
      <w:r w:rsidRPr="00BA5E39">
        <w:rPr>
          <w:sz w:val="20"/>
          <w:szCs w:val="20"/>
        </w:rPr>
        <w:t>Методика выполнения ретроградной пиелографии.</w:t>
      </w:r>
    </w:p>
    <w:p w14:paraId="5FAC8EFB" w14:textId="77777777" w:rsidR="001B5805" w:rsidRPr="00BA5E39" w:rsidRDefault="001B5805" w:rsidP="001B5805">
      <w:pPr>
        <w:numPr>
          <w:ilvl w:val="0"/>
          <w:numId w:val="41"/>
        </w:numPr>
        <w:autoSpaceDE w:val="0"/>
        <w:autoSpaceDN w:val="0"/>
        <w:adjustRightInd w:val="0"/>
        <w:jc w:val="both"/>
        <w:rPr>
          <w:sz w:val="20"/>
          <w:szCs w:val="20"/>
        </w:rPr>
      </w:pPr>
      <w:r w:rsidRPr="00BA5E39">
        <w:rPr>
          <w:sz w:val="20"/>
          <w:szCs w:val="20"/>
        </w:rPr>
        <w:t xml:space="preserve">Диагностическое значение обзорной </w:t>
      </w:r>
      <w:proofErr w:type="spellStart"/>
      <w:r w:rsidRPr="00BA5E39">
        <w:rPr>
          <w:sz w:val="20"/>
          <w:szCs w:val="20"/>
        </w:rPr>
        <w:t>аортографии</w:t>
      </w:r>
      <w:proofErr w:type="spellEnd"/>
      <w:r w:rsidRPr="00BA5E39">
        <w:rPr>
          <w:sz w:val="20"/>
          <w:szCs w:val="20"/>
        </w:rPr>
        <w:t>.</w:t>
      </w:r>
    </w:p>
    <w:p w14:paraId="79F60FA4" w14:textId="77777777" w:rsidR="001B5805" w:rsidRPr="00BA5E39" w:rsidRDefault="001B5805" w:rsidP="001B5805">
      <w:pPr>
        <w:numPr>
          <w:ilvl w:val="0"/>
          <w:numId w:val="41"/>
        </w:numPr>
        <w:autoSpaceDE w:val="0"/>
        <w:autoSpaceDN w:val="0"/>
        <w:adjustRightInd w:val="0"/>
        <w:jc w:val="both"/>
        <w:rPr>
          <w:sz w:val="20"/>
          <w:szCs w:val="20"/>
        </w:rPr>
      </w:pPr>
      <w:r w:rsidRPr="00BA5E39">
        <w:rPr>
          <w:sz w:val="20"/>
          <w:szCs w:val="20"/>
        </w:rPr>
        <w:t>Цистография в урологической практике.</w:t>
      </w:r>
    </w:p>
    <w:p w14:paraId="6FC30C53" w14:textId="77777777" w:rsidR="001B5805" w:rsidRPr="00BA5E39" w:rsidRDefault="001B5805" w:rsidP="001B5805">
      <w:pPr>
        <w:numPr>
          <w:ilvl w:val="0"/>
          <w:numId w:val="41"/>
        </w:numPr>
        <w:autoSpaceDE w:val="0"/>
        <w:autoSpaceDN w:val="0"/>
        <w:adjustRightInd w:val="0"/>
        <w:jc w:val="both"/>
        <w:rPr>
          <w:sz w:val="20"/>
          <w:szCs w:val="20"/>
        </w:rPr>
      </w:pPr>
      <w:r w:rsidRPr="00BA5E39">
        <w:rPr>
          <w:sz w:val="20"/>
          <w:szCs w:val="20"/>
        </w:rPr>
        <w:t>Ультразвуковая диагностика в урологии.</w:t>
      </w:r>
    </w:p>
    <w:p w14:paraId="28BCAED6" w14:textId="77777777" w:rsidR="001B5805" w:rsidRPr="00BA5E39" w:rsidRDefault="001B5805" w:rsidP="001B5805">
      <w:pPr>
        <w:numPr>
          <w:ilvl w:val="0"/>
          <w:numId w:val="41"/>
        </w:numPr>
        <w:autoSpaceDE w:val="0"/>
        <w:autoSpaceDN w:val="0"/>
        <w:adjustRightInd w:val="0"/>
        <w:jc w:val="both"/>
        <w:rPr>
          <w:sz w:val="20"/>
          <w:szCs w:val="20"/>
        </w:rPr>
      </w:pPr>
      <w:r w:rsidRPr="00BA5E39">
        <w:rPr>
          <w:sz w:val="20"/>
          <w:szCs w:val="20"/>
        </w:rPr>
        <w:t>Радиоизотопные методы исследования.</w:t>
      </w:r>
    </w:p>
    <w:p w14:paraId="698C03C2" w14:textId="77777777" w:rsidR="001B5805" w:rsidRPr="00BA5E39" w:rsidRDefault="001B5805" w:rsidP="001B5805">
      <w:pPr>
        <w:numPr>
          <w:ilvl w:val="0"/>
          <w:numId w:val="41"/>
        </w:numPr>
        <w:autoSpaceDE w:val="0"/>
        <w:autoSpaceDN w:val="0"/>
        <w:adjustRightInd w:val="0"/>
        <w:jc w:val="both"/>
        <w:rPr>
          <w:sz w:val="20"/>
          <w:szCs w:val="20"/>
        </w:rPr>
      </w:pPr>
      <w:r w:rsidRPr="00BA5E39">
        <w:rPr>
          <w:sz w:val="20"/>
          <w:szCs w:val="20"/>
        </w:rPr>
        <w:t>Компьютерная томография и ядерно-магнитный резонанс в современной урологической практике.</w:t>
      </w:r>
    </w:p>
    <w:p w14:paraId="3B791646" w14:textId="77777777" w:rsidR="001B5805" w:rsidRPr="00BA5E39" w:rsidRDefault="001B5805" w:rsidP="001B5805">
      <w:pPr>
        <w:rPr>
          <w:b/>
          <w:sz w:val="20"/>
          <w:szCs w:val="20"/>
        </w:rPr>
      </w:pPr>
      <w:r w:rsidRPr="00BA5E39">
        <w:rPr>
          <w:b/>
          <w:sz w:val="20"/>
          <w:szCs w:val="20"/>
        </w:rPr>
        <w:t xml:space="preserve">Тема 2. Почечная недостаточность. Эфферентные методы детоксикации в урологии. Гемодиализ. Пересадка почки </w:t>
      </w:r>
    </w:p>
    <w:p w14:paraId="2F584B61" w14:textId="77777777" w:rsidR="001B5805" w:rsidRPr="00BA5E39" w:rsidRDefault="001B5805" w:rsidP="001B5805">
      <w:pPr>
        <w:autoSpaceDE w:val="0"/>
        <w:autoSpaceDN w:val="0"/>
        <w:adjustRightInd w:val="0"/>
        <w:ind w:left="360"/>
        <w:jc w:val="both"/>
        <w:rPr>
          <w:sz w:val="20"/>
          <w:szCs w:val="20"/>
        </w:rPr>
      </w:pPr>
      <w:r w:rsidRPr="00BA5E39">
        <w:rPr>
          <w:sz w:val="20"/>
          <w:szCs w:val="20"/>
        </w:rPr>
        <w:t>1. Клиническая характеристика боли при воспалительных заболеваниях мочеполовой системы.</w:t>
      </w:r>
    </w:p>
    <w:p w14:paraId="69509ACF" w14:textId="77777777" w:rsidR="001B5805" w:rsidRPr="00BA5E39" w:rsidRDefault="001B5805" w:rsidP="001B5805">
      <w:pPr>
        <w:autoSpaceDE w:val="0"/>
        <w:autoSpaceDN w:val="0"/>
        <w:adjustRightInd w:val="0"/>
        <w:ind w:firstLine="360"/>
        <w:jc w:val="both"/>
        <w:rPr>
          <w:sz w:val="20"/>
          <w:szCs w:val="20"/>
        </w:rPr>
      </w:pPr>
      <w:r w:rsidRPr="00BA5E39">
        <w:rPr>
          <w:sz w:val="20"/>
          <w:szCs w:val="20"/>
        </w:rPr>
        <w:t>2. Качественные характеристики мочи при воспалении почки.</w:t>
      </w:r>
    </w:p>
    <w:p w14:paraId="544FD77B" w14:textId="77777777" w:rsidR="001B5805" w:rsidRPr="00BA5E39" w:rsidRDefault="001B5805" w:rsidP="001B5805">
      <w:pPr>
        <w:autoSpaceDE w:val="0"/>
        <w:autoSpaceDN w:val="0"/>
        <w:adjustRightInd w:val="0"/>
        <w:ind w:firstLine="360"/>
        <w:jc w:val="both"/>
        <w:rPr>
          <w:sz w:val="20"/>
          <w:szCs w:val="20"/>
        </w:rPr>
      </w:pPr>
      <w:r w:rsidRPr="00BA5E39">
        <w:rPr>
          <w:sz w:val="20"/>
          <w:szCs w:val="20"/>
        </w:rPr>
        <w:t>3. Этиология и патогенез острого пиелонефрита.</w:t>
      </w:r>
    </w:p>
    <w:p w14:paraId="160A732F" w14:textId="77777777" w:rsidR="001B5805" w:rsidRPr="00BA5E39" w:rsidRDefault="001B5805" w:rsidP="001B5805">
      <w:pPr>
        <w:autoSpaceDE w:val="0"/>
        <w:autoSpaceDN w:val="0"/>
        <w:adjustRightInd w:val="0"/>
        <w:ind w:firstLine="360"/>
        <w:jc w:val="both"/>
        <w:rPr>
          <w:sz w:val="20"/>
          <w:szCs w:val="20"/>
        </w:rPr>
      </w:pPr>
      <w:r w:rsidRPr="00BA5E39">
        <w:rPr>
          <w:sz w:val="20"/>
          <w:szCs w:val="20"/>
        </w:rPr>
        <w:t>4. Пути проникновения инфекции в почку при пиелонефрите.</w:t>
      </w:r>
    </w:p>
    <w:p w14:paraId="29F1A253" w14:textId="77777777" w:rsidR="001B5805" w:rsidRPr="00BA5E39" w:rsidRDefault="001B5805" w:rsidP="001B5805">
      <w:pPr>
        <w:autoSpaceDE w:val="0"/>
        <w:autoSpaceDN w:val="0"/>
        <w:adjustRightInd w:val="0"/>
        <w:ind w:left="360"/>
        <w:jc w:val="both"/>
        <w:rPr>
          <w:sz w:val="20"/>
          <w:szCs w:val="20"/>
        </w:rPr>
      </w:pPr>
      <w:r w:rsidRPr="00BA5E39">
        <w:rPr>
          <w:sz w:val="20"/>
          <w:szCs w:val="20"/>
        </w:rPr>
        <w:t>5. Роль нарушений внутриорганного кровообращения и оттока мочи в развитии острого воспаления почки.</w:t>
      </w:r>
    </w:p>
    <w:p w14:paraId="35ED123C" w14:textId="77777777" w:rsidR="001B5805" w:rsidRPr="00BA5E39" w:rsidRDefault="001B5805" w:rsidP="001B5805">
      <w:pPr>
        <w:autoSpaceDE w:val="0"/>
        <w:autoSpaceDN w:val="0"/>
        <w:adjustRightInd w:val="0"/>
        <w:ind w:firstLine="360"/>
        <w:jc w:val="both"/>
        <w:rPr>
          <w:sz w:val="20"/>
          <w:szCs w:val="20"/>
        </w:rPr>
      </w:pPr>
      <w:r w:rsidRPr="00BA5E39">
        <w:rPr>
          <w:sz w:val="20"/>
          <w:szCs w:val="20"/>
        </w:rPr>
        <w:t>6. Клиника острого пиелонефрита.</w:t>
      </w:r>
    </w:p>
    <w:p w14:paraId="62E15798" w14:textId="77777777" w:rsidR="001B5805" w:rsidRPr="00BA5E39" w:rsidRDefault="001B5805" w:rsidP="001B5805">
      <w:pPr>
        <w:autoSpaceDE w:val="0"/>
        <w:autoSpaceDN w:val="0"/>
        <w:adjustRightInd w:val="0"/>
        <w:ind w:firstLine="360"/>
        <w:jc w:val="both"/>
        <w:rPr>
          <w:sz w:val="20"/>
          <w:szCs w:val="20"/>
        </w:rPr>
      </w:pPr>
      <w:r w:rsidRPr="00BA5E39">
        <w:rPr>
          <w:sz w:val="20"/>
          <w:szCs w:val="20"/>
        </w:rPr>
        <w:t>7. Причины вторичного острого пиелонефрита.</w:t>
      </w:r>
    </w:p>
    <w:p w14:paraId="79EA4D37" w14:textId="77777777" w:rsidR="001B5805" w:rsidRPr="00BA5E39" w:rsidRDefault="001B5805" w:rsidP="001B5805">
      <w:pPr>
        <w:autoSpaceDE w:val="0"/>
        <w:autoSpaceDN w:val="0"/>
        <w:adjustRightInd w:val="0"/>
        <w:ind w:firstLine="360"/>
        <w:jc w:val="both"/>
        <w:rPr>
          <w:sz w:val="20"/>
          <w:szCs w:val="20"/>
        </w:rPr>
      </w:pPr>
      <w:r w:rsidRPr="00BA5E39">
        <w:rPr>
          <w:sz w:val="20"/>
          <w:szCs w:val="20"/>
        </w:rPr>
        <w:t xml:space="preserve">8. </w:t>
      </w:r>
      <w:proofErr w:type="spellStart"/>
      <w:r w:rsidRPr="00BA5E39">
        <w:rPr>
          <w:sz w:val="20"/>
          <w:szCs w:val="20"/>
        </w:rPr>
        <w:t>Хромоцистоскопия</w:t>
      </w:r>
      <w:proofErr w:type="spellEnd"/>
      <w:r w:rsidRPr="00BA5E39">
        <w:rPr>
          <w:sz w:val="20"/>
          <w:szCs w:val="20"/>
        </w:rPr>
        <w:t xml:space="preserve"> и ее диагностическая ценность при пиелонефрите.</w:t>
      </w:r>
    </w:p>
    <w:p w14:paraId="2CA11F82" w14:textId="77777777" w:rsidR="001B5805" w:rsidRPr="00BA5E39" w:rsidRDefault="001B5805" w:rsidP="001B5805">
      <w:pPr>
        <w:autoSpaceDE w:val="0"/>
        <w:autoSpaceDN w:val="0"/>
        <w:adjustRightInd w:val="0"/>
        <w:ind w:firstLine="360"/>
        <w:jc w:val="both"/>
        <w:rPr>
          <w:sz w:val="20"/>
          <w:szCs w:val="20"/>
        </w:rPr>
      </w:pPr>
      <w:r w:rsidRPr="00BA5E39">
        <w:rPr>
          <w:sz w:val="20"/>
          <w:szCs w:val="20"/>
        </w:rPr>
        <w:t>9. Катетеризация (диагностическая и лечебная) мочеточников при пиелонефрите.</w:t>
      </w:r>
    </w:p>
    <w:p w14:paraId="3C4280B0" w14:textId="77777777" w:rsidR="001B5805" w:rsidRPr="00BA5E39" w:rsidRDefault="001B5805" w:rsidP="001B5805">
      <w:pPr>
        <w:autoSpaceDE w:val="0"/>
        <w:autoSpaceDN w:val="0"/>
        <w:adjustRightInd w:val="0"/>
        <w:ind w:left="360"/>
        <w:jc w:val="both"/>
        <w:rPr>
          <w:sz w:val="20"/>
          <w:szCs w:val="20"/>
        </w:rPr>
      </w:pPr>
      <w:r w:rsidRPr="00BA5E39">
        <w:rPr>
          <w:sz w:val="20"/>
          <w:szCs w:val="20"/>
        </w:rPr>
        <w:t>10. Обзорная и экскреторная урография при заболеваниях органов мочеполовой системы.</w:t>
      </w:r>
    </w:p>
    <w:p w14:paraId="5E4FBE32" w14:textId="77777777" w:rsidR="001B5805" w:rsidRPr="00BA5E39" w:rsidRDefault="001B5805" w:rsidP="001B5805">
      <w:pPr>
        <w:autoSpaceDE w:val="0"/>
        <w:autoSpaceDN w:val="0"/>
        <w:adjustRightInd w:val="0"/>
        <w:ind w:firstLine="360"/>
        <w:jc w:val="both"/>
        <w:rPr>
          <w:sz w:val="20"/>
          <w:szCs w:val="20"/>
        </w:rPr>
      </w:pPr>
      <w:r w:rsidRPr="00BA5E39">
        <w:rPr>
          <w:sz w:val="20"/>
          <w:szCs w:val="20"/>
        </w:rPr>
        <w:t>11. Ультразвуковая характеристика почек в диагностике пиелонефрита.</w:t>
      </w:r>
    </w:p>
    <w:p w14:paraId="34407156" w14:textId="77777777" w:rsidR="001B5805" w:rsidRPr="00BA5E39" w:rsidRDefault="001B5805" w:rsidP="001B5805">
      <w:pPr>
        <w:autoSpaceDE w:val="0"/>
        <w:autoSpaceDN w:val="0"/>
        <w:adjustRightInd w:val="0"/>
        <w:ind w:firstLine="360"/>
        <w:jc w:val="both"/>
        <w:rPr>
          <w:sz w:val="20"/>
          <w:szCs w:val="20"/>
        </w:rPr>
      </w:pPr>
      <w:r w:rsidRPr="00BA5E39">
        <w:rPr>
          <w:sz w:val="20"/>
          <w:szCs w:val="20"/>
        </w:rPr>
        <w:t>12. Рентгенологические признаки хронического пиелонефрита.</w:t>
      </w:r>
    </w:p>
    <w:p w14:paraId="2748BCAC" w14:textId="77777777" w:rsidR="001B5805" w:rsidRPr="00BA5E39" w:rsidRDefault="001B5805" w:rsidP="001B5805">
      <w:pPr>
        <w:autoSpaceDE w:val="0"/>
        <w:autoSpaceDN w:val="0"/>
        <w:adjustRightInd w:val="0"/>
        <w:ind w:firstLine="360"/>
        <w:jc w:val="both"/>
        <w:rPr>
          <w:sz w:val="20"/>
          <w:szCs w:val="20"/>
        </w:rPr>
      </w:pPr>
      <w:r w:rsidRPr="00BA5E39">
        <w:rPr>
          <w:sz w:val="20"/>
          <w:szCs w:val="20"/>
        </w:rPr>
        <w:t xml:space="preserve">13. </w:t>
      </w:r>
      <w:proofErr w:type="spellStart"/>
      <w:r w:rsidRPr="00BA5E39">
        <w:rPr>
          <w:sz w:val="20"/>
          <w:szCs w:val="20"/>
        </w:rPr>
        <w:t>Преднизолоновый</w:t>
      </w:r>
      <w:proofErr w:type="spellEnd"/>
      <w:r w:rsidRPr="00BA5E39">
        <w:rPr>
          <w:sz w:val="20"/>
          <w:szCs w:val="20"/>
        </w:rPr>
        <w:t xml:space="preserve"> тест и его диагностическое значение.</w:t>
      </w:r>
    </w:p>
    <w:p w14:paraId="2C7AD074" w14:textId="77777777" w:rsidR="001B5805" w:rsidRPr="00BA5E39" w:rsidRDefault="001B5805" w:rsidP="001B5805">
      <w:pPr>
        <w:autoSpaceDE w:val="0"/>
        <w:autoSpaceDN w:val="0"/>
        <w:adjustRightInd w:val="0"/>
        <w:ind w:firstLine="360"/>
        <w:jc w:val="both"/>
        <w:rPr>
          <w:sz w:val="20"/>
          <w:szCs w:val="20"/>
        </w:rPr>
      </w:pPr>
      <w:r w:rsidRPr="00BA5E39">
        <w:rPr>
          <w:sz w:val="20"/>
          <w:szCs w:val="20"/>
        </w:rPr>
        <w:t>14. Лечение острого и хронического пиелонефрита.</w:t>
      </w:r>
    </w:p>
    <w:p w14:paraId="7E9BADEE" w14:textId="77777777" w:rsidR="001B5805" w:rsidRPr="00BA5E39" w:rsidRDefault="001B5805" w:rsidP="001B5805">
      <w:pPr>
        <w:autoSpaceDE w:val="0"/>
        <w:autoSpaceDN w:val="0"/>
        <w:adjustRightInd w:val="0"/>
        <w:ind w:firstLine="360"/>
        <w:jc w:val="both"/>
        <w:rPr>
          <w:sz w:val="20"/>
          <w:szCs w:val="20"/>
        </w:rPr>
      </w:pPr>
      <w:r w:rsidRPr="00BA5E39">
        <w:rPr>
          <w:sz w:val="20"/>
          <w:szCs w:val="20"/>
        </w:rPr>
        <w:t xml:space="preserve">15. </w:t>
      </w:r>
      <w:proofErr w:type="spellStart"/>
      <w:r w:rsidRPr="00BA5E39">
        <w:rPr>
          <w:sz w:val="20"/>
          <w:szCs w:val="20"/>
        </w:rPr>
        <w:t>Бактериемический</w:t>
      </w:r>
      <w:proofErr w:type="spellEnd"/>
      <w:r w:rsidRPr="00BA5E39">
        <w:rPr>
          <w:sz w:val="20"/>
          <w:szCs w:val="20"/>
        </w:rPr>
        <w:t xml:space="preserve"> шок: диагностика, лечение. </w:t>
      </w:r>
    </w:p>
    <w:p w14:paraId="356C81B7" w14:textId="77777777" w:rsidR="001B5805" w:rsidRPr="00BA5E39" w:rsidRDefault="001B5805" w:rsidP="001B5805">
      <w:pPr>
        <w:rPr>
          <w:b/>
          <w:sz w:val="20"/>
          <w:szCs w:val="20"/>
        </w:rPr>
      </w:pPr>
      <w:r w:rsidRPr="00BA5E39">
        <w:rPr>
          <w:b/>
          <w:sz w:val="20"/>
          <w:szCs w:val="20"/>
        </w:rPr>
        <w:t>Тема 3. Мочекаменная болезнь. Травмы мочеполовых органов. Неотложные состояния в урологии.</w:t>
      </w:r>
    </w:p>
    <w:p w14:paraId="1EB925DF" w14:textId="77777777" w:rsidR="001B5805" w:rsidRPr="00BA5E39" w:rsidRDefault="001B5805" w:rsidP="001B5805">
      <w:pPr>
        <w:autoSpaceDE w:val="0"/>
        <w:autoSpaceDN w:val="0"/>
        <w:adjustRightInd w:val="0"/>
        <w:ind w:firstLine="708"/>
        <w:jc w:val="both"/>
        <w:rPr>
          <w:sz w:val="20"/>
          <w:szCs w:val="20"/>
        </w:rPr>
      </w:pPr>
      <w:r w:rsidRPr="00BA5E39">
        <w:rPr>
          <w:sz w:val="20"/>
          <w:szCs w:val="20"/>
        </w:rPr>
        <w:lastRenderedPageBreak/>
        <w:t>1. Влияние климата и условий питания на камнеобразование.</w:t>
      </w:r>
    </w:p>
    <w:p w14:paraId="3FEE8E10" w14:textId="77777777" w:rsidR="001B5805" w:rsidRPr="00BA5E39" w:rsidRDefault="001B5805" w:rsidP="001B5805">
      <w:pPr>
        <w:autoSpaceDE w:val="0"/>
        <w:autoSpaceDN w:val="0"/>
        <w:adjustRightInd w:val="0"/>
        <w:ind w:firstLine="708"/>
        <w:jc w:val="both"/>
        <w:rPr>
          <w:sz w:val="20"/>
          <w:szCs w:val="20"/>
        </w:rPr>
      </w:pPr>
      <w:r w:rsidRPr="00BA5E39">
        <w:rPr>
          <w:sz w:val="20"/>
          <w:szCs w:val="20"/>
        </w:rPr>
        <w:t>2. Роль хронического пиелонефрита в камнеобразовании.</w:t>
      </w:r>
    </w:p>
    <w:p w14:paraId="3DCCE28A" w14:textId="77777777" w:rsidR="001B5805" w:rsidRPr="00BA5E39" w:rsidRDefault="001B5805" w:rsidP="001B5805">
      <w:pPr>
        <w:autoSpaceDE w:val="0"/>
        <w:autoSpaceDN w:val="0"/>
        <w:adjustRightInd w:val="0"/>
        <w:ind w:firstLine="708"/>
        <w:jc w:val="both"/>
        <w:rPr>
          <w:sz w:val="20"/>
          <w:szCs w:val="20"/>
        </w:rPr>
      </w:pPr>
      <w:r w:rsidRPr="00BA5E39">
        <w:rPr>
          <w:sz w:val="20"/>
          <w:szCs w:val="20"/>
        </w:rPr>
        <w:t>3. Классификация камней по химическому составу.</w:t>
      </w:r>
    </w:p>
    <w:p w14:paraId="781BA318" w14:textId="77777777" w:rsidR="001B5805" w:rsidRPr="00BA5E39" w:rsidRDefault="001B5805" w:rsidP="001B5805">
      <w:pPr>
        <w:autoSpaceDE w:val="0"/>
        <w:autoSpaceDN w:val="0"/>
        <w:adjustRightInd w:val="0"/>
        <w:ind w:firstLine="708"/>
        <w:jc w:val="both"/>
        <w:rPr>
          <w:sz w:val="20"/>
          <w:szCs w:val="20"/>
        </w:rPr>
      </w:pPr>
      <w:r w:rsidRPr="00BA5E39">
        <w:rPr>
          <w:sz w:val="20"/>
          <w:szCs w:val="20"/>
        </w:rPr>
        <w:t xml:space="preserve">4. Этиология и патогенез </w:t>
      </w:r>
      <w:proofErr w:type="spellStart"/>
      <w:r w:rsidRPr="00BA5E39">
        <w:rPr>
          <w:sz w:val="20"/>
          <w:szCs w:val="20"/>
        </w:rPr>
        <w:t>уролитиаза</w:t>
      </w:r>
      <w:proofErr w:type="spellEnd"/>
      <w:r w:rsidRPr="00BA5E39">
        <w:rPr>
          <w:sz w:val="20"/>
          <w:szCs w:val="20"/>
        </w:rPr>
        <w:t>.</w:t>
      </w:r>
    </w:p>
    <w:p w14:paraId="574CBD30" w14:textId="77777777" w:rsidR="001B5805" w:rsidRPr="00BA5E39" w:rsidRDefault="001B5805" w:rsidP="001B5805">
      <w:pPr>
        <w:autoSpaceDE w:val="0"/>
        <w:autoSpaceDN w:val="0"/>
        <w:adjustRightInd w:val="0"/>
        <w:ind w:firstLine="708"/>
        <w:jc w:val="both"/>
        <w:rPr>
          <w:sz w:val="20"/>
          <w:szCs w:val="20"/>
        </w:rPr>
      </w:pPr>
      <w:r w:rsidRPr="00BA5E39">
        <w:rPr>
          <w:sz w:val="20"/>
          <w:szCs w:val="20"/>
        </w:rPr>
        <w:t>5. Характер гематурии при почечнокаменной болезни.</w:t>
      </w:r>
    </w:p>
    <w:p w14:paraId="3602C2D0" w14:textId="77777777" w:rsidR="001B5805" w:rsidRPr="00BA5E39" w:rsidRDefault="001B5805" w:rsidP="001B5805">
      <w:pPr>
        <w:autoSpaceDE w:val="0"/>
        <w:autoSpaceDN w:val="0"/>
        <w:adjustRightInd w:val="0"/>
        <w:ind w:firstLine="708"/>
        <w:jc w:val="both"/>
        <w:rPr>
          <w:sz w:val="20"/>
          <w:szCs w:val="20"/>
        </w:rPr>
      </w:pPr>
      <w:r w:rsidRPr="00BA5E39">
        <w:rPr>
          <w:sz w:val="20"/>
          <w:szCs w:val="20"/>
        </w:rPr>
        <w:t xml:space="preserve">5. </w:t>
      </w:r>
      <w:proofErr w:type="spellStart"/>
      <w:r w:rsidRPr="00BA5E39">
        <w:rPr>
          <w:sz w:val="20"/>
          <w:szCs w:val="20"/>
        </w:rPr>
        <w:t>Хромоцистоскопия</w:t>
      </w:r>
      <w:proofErr w:type="spellEnd"/>
      <w:r w:rsidRPr="00BA5E39">
        <w:rPr>
          <w:sz w:val="20"/>
          <w:szCs w:val="20"/>
        </w:rPr>
        <w:t xml:space="preserve"> в диагностике нефролитиаза.</w:t>
      </w:r>
    </w:p>
    <w:p w14:paraId="22F88061" w14:textId="77777777" w:rsidR="001B5805" w:rsidRPr="00BA5E39" w:rsidRDefault="001B5805" w:rsidP="001B5805">
      <w:pPr>
        <w:autoSpaceDE w:val="0"/>
        <w:autoSpaceDN w:val="0"/>
        <w:adjustRightInd w:val="0"/>
        <w:ind w:firstLine="708"/>
        <w:jc w:val="both"/>
        <w:rPr>
          <w:sz w:val="20"/>
          <w:szCs w:val="20"/>
        </w:rPr>
      </w:pPr>
      <w:r w:rsidRPr="00BA5E39">
        <w:rPr>
          <w:sz w:val="20"/>
          <w:szCs w:val="20"/>
        </w:rPr>
        <w:t xml:space="preserve">6. Методы распознавания </w:t>
      </w:r>
      <w:proofErr w:type="spellStart"/>
      <w:r w:rsidRPr="00BA5E39">
        <w:rPr>
          <w:sz w:val="20"/>
          <w:szCs w:val="20"/>
        </w:rPr>
        <w:t>рентгенонегативного</w:t>
      </w:r>
      <w:proofErr w:type="spellEnd"/>
      <w:r w:rsidRPr="00BA5E39">
        <w:rPr>
          <w:sz w:val="20"/>
          <w:szCs w:val="20"/>
        </w:rPr>
        <w:t xml:space="preserve"> конкремента.</w:t>
      </w:r>
    </w:p>
    <w:p w14:paraId="3261C269" w14:textId="77777777" w:rsidR="001B5805" w:rsidRPr="00BA5E39" w:rsidRDefault="001B5805" w:rsidP="001B5805">
      <w:pPr>
        <w:autoSpaceDE w:val="0"/>
        <w:autoSpaceDN w:val="0"/>
        <w:adjustRightInd w:val="0"/>
        <w:ind w:firstLine="708"/>
        <w:jc w:val="both"/>
        <w:rPr>
          <w:sz w:val="20"/>
          <w:szCs w:val="20"/>
        </w:rPr>
      </w:pPr>
      <w:r w:rsidRPr="00BA5E39">
        <w:rPr>
          <w:sz w:val="20"/>
          <w:szCs w:val="20"/>
        </w:rPr>
        <w:t>7. Цель ангиографии при коралловидных камнях почек.</w:t>
      </w:r>
    </w:p>
    <w:p w14:paraId="6B6C0052" w14:textId="77777777" w:rsidR="001B5805" w:rsidRPr="00BA5E39" w:rsidRDefault="001B5805" w:rsidP="001B5805">
      <w:pPr>
        <w:autoSpaceDE w:val="0"/>
        <w:autoSpaceDN w:val="0"/>
        <w:adjustRightInd w:val="0"/>
        <w:ind w:firstLine="708"/>
        <w:jc w:val="both"/>
        <w:rPr>
          <w:sz w:val="20"/>
          <w:szCs w:val="20"/>
        </w:rPr>
      </w:pPr>
      <w:r w:rsidRPr="00BA5E39">
        <w:rPr>
          <w:sz w:val="20"/>
          <w:szCs w:val="20"/>
        </w:rPr>
        <w:t xml:space="preserve">8. Дифференциальный диагноз почечной колики с острыми хирургическими </w:t>
      </w:r>
      <w:proofErr w:type="spellStart"/>
      <w:r w:rsidRPr="00BA5E39">
        <w:rPr>
          <w:sz w:val="20"/>
          <w:szCs w:val="20"/>
        </w:rPr>
        <w:t>забол</w:t>
      </w:r>
      <w:proofErr w:type="spellEnd"/>
      <w:r w:rsidRPr="00BA5E39">
        <w:rPr>
          <w:sz w:val="20"/>
          <w:szCs w:val="20"/>
        </w:rPr>
        <w:tab/>
      </w:r>
      <w:proofErr w:type="spellStart"/>
      <w:r w:rsidRPr="00BA5E39">
        <w:rPr>
          <w:sz w:val="20"/>
          <w:szCs w:val="20"/>
        </w:rPr>
        <w:t>еваниями</w:t>
      </w:r>
      <w:proofErr w:type="spellEnd"/>
      <w:r w:rsidRPr="00BA5E39">
        <w:rPr>
          <w:sz w:val="20"/>
          <w:szCs w:val="20"/>
        </w:rPr>
        <w:t xml:space="preserve"> органов брюшной полости.</w:t>
      </w:r>
    </w:p>
    <w:p w14:paraId="29554340" w14:textId="77777777" w:rsidR="001B5805" w:rsidRPr="00BA5E39" w:rsidRDefault="001B5805" w:rsidP="001B5805">
      <w:pPr>
        <w:autoSpaceDE w:val="0"/>
        <w:autoSpaceDN w:val="0"/>
        <w:adjustRightInd w:val="0"/>
        <w:ind w:firstLine="708"/>
        <w:jc w:val="both"/>
        <w:rPr>
          <w:sz w:val="20"/>
          <w:szCs w:val="20"/>
        </w:rPr>
      </w:pPr>
      <w:r w:rsidRPr="00BA5E39">
        <w:rPr>
          <w:sz w:val="20"/>
          <w:szCs w:val="20"/>
        </w:rPr>
        <w:t>9. Лабораторная диагностика камней мочеполовой системы.</w:t>
      </w:r>
    </w:p>
    <w:p w14:paraId="4701B2A9" w14:textId="77777777" w:rsidR="001B5805" w:rsidRPr="00BA5E39" w:rsidRDefault="001B5805" w:rsidP="001B5805">
      <w:pPr>
        <w:autoSpaceDE w:val="0"/>
        <w:autoSpaceDN w:val="0"/>
        <w:adjustRightInd w:val="0"/>
        <w:ind w:firstLine="708"/>
        <w:jc w:val="both"/>
        <w:rPr>
          <w:sz w:val="20"/>
          <w:szCs w:val="20"/>
        </w:rPr>
      </w:pPr>
      <w:r w:rsidRPr="00BA5E39">
        <w:rPr>
          <w:sz w:val="20"/>
          <w:szCs w:val="20"/>
        </w:rPr>
        <w:t>10. Клиника почечной колики.</w:t>
      </w:r>
    </w:p>
    <w:p w14:paraId="272FD104" w14:textId="77777777" w:rsidR="001B5805" w:rsidRPr="00BA5E39" w:rsidRDefault="001B5805" w:rsidP="001B5805">
      <w:pPr>
        <w:autoSpaceDE w:val="0"/>
        <w:autoSpaceDN w:val="0"/>
        <w:adjustRightInd w:val="0"/>
        <w:ind w:left="708"/>
        <w:jc w:val="both"/>
        <w:rPr>
          <w:sz w:val="20"/>
          <w:szCs w:val="20"/>
        </w:rPr>
      </w:pPr>
      <w:r w:rsidRPr="00BA5E39">
        <w:rPr>
          <w:sz w:val="20"/>
          <w:szCs w:val="20"/>
        </w:rPr>
        <w:t>11. Катетеризация (диагностическая и лечебная) мочеточников при мочекаменной болезни различной локализации.</w:t>
      </w:r>
    </w:p>
    <w:p w14:paraId="70725533" w14:textId="77777777" w:rsidR="001B5805" w:rsidRPr="00BA5E39" w:rsidRDefault="001B5805" w:rsidP="001B5805">
      <w:pPr>
        <w:autoSpaceDE w:val="0"/>
        <w:autoSpaceDN w:val="0"/>
        <w:adjustRightInd w:val="0"/>
        <w:ind w:firstLine="708"/>
        <w:jc w:val="both"/>
        <w:rPr>
          <w:sz w:val="20"/>
          <w:szCs w:val="20"/>
        </w:rPr>
      </w:pPr>
      <w:r w:rsidRPr="00BA5E39">
        <w:rPr>
          <w:sz w:val="20"/>
          <w:szCs w:val="20"/>
        </w:rPr>
        <w:t xml:space="preserve">12. Обзорная, экскреторная и ретроградная урография при </w:t>
      </w:r>
      <w:proofErr w:type="spellStart"/>
      <w:r w:rsidRPr="00BA5E39">
        <w:rPr>
          <w:sz w:val="20"/>
          <w:szCs w:val="20"/>
        </w:rPr>
        <w:t>уролитиазе</w:t>
      </w:r>
      <w:proofErr w:type="spellEnd"/>
      <w:r w:rsidRPr="00BA5E39">
        <w:rPr>
          <w:sz w:val="20"/>
          <w:szCs w:val="20"/>
        </w:rPr>
        <w:t>.</w:t>
      </w:r>
    </w:p>
    <w:p w14:paraId="6D3B820E" w14:textId="77777777" w:rsidR="001B5805" w:rsidRPr="00BA5E39" w:rsidRDefault="001B5805" w:rsidP="001B5805">
      <w:pPr>
        <w:autoSpaceDE w:val="0"/>
        <w:autoSpaceDN w:val="0"/>
        <w:adjustRightInd w:val="0"/>
        <w:ind w:firstLine="708"/>
        <w:jc w:val="both"/>
        <w:rPr>
          <w:sz w:val="20"/>
          <w:szCs w:val="20"/>
        </w:rPr>
      </w:pPr>
      <w:r w:rsidRPr="00BA5E39">
        <w:rPr>
          <w:sz w:val="20"/>
          <w:szCs w:val="20"/>
        </w:rPr>
        <w:t>13. Ультразвуковая характеристика почек в диагностике камней мочевой системы.</w:t>
      </w:r>
    </w:p>
    <w:p w14:paraId="1EF94F18" w14:textId="77777777" w:rsidR="001B5805" w:rsidRPr="00BA5E39" w:rsidRDefault="001B5805" w:rsidP="001B5805">
      <w:pPr>
        <w:autoSpaceDE w:val="0"/>
        <w:autoSpaceDN w:val="0"/>
        <w:adjustRightInd w:val="0"/>
        <w:ind w:firstLine="708"/>
        <w:jc w:val="both"/>
        <w:rPr>
          <w:sz w:val="20"/>
          <w:szCs w:val="20"/>
        </w:rPr>
      </w:pPr>
      <w:r w:rsidRPr="00BA5E39">
        <w:rPr>
          <w:sz w:val="20"/>
          <w:szCs w:val="20"/>
        </w:rPr>
        <w:t>14. Лечение почечной колики.</w:t>
      </w:r>
    </w:p>
    <w:p w14:paraId="5D5C16DF" w14:textId="77777777" w:rsidR="001B5805" w:rsidRPr="00BA5E39" w:rsidRDefault="001B5805" w:rsidP="001B5805">
      <w:pPr>
        <w:autoSpaceDE w:val="0"/>
        <w:autoSpaceDN w:val="0"/>
        <w:adjustRightInd w:val="0"/>
        <w:ind w:firstLine="708"/>
        <w:jc w:val="both"/>
        <w:rPr>
          <w:sz w:val="20"/>
          <w:szCs w:val="20"/>
        </w:rPr>
      </w:pPr>
      <w:r w:rsidRPr="00BA5E39">
        <w:rPr>
          <w:sz w:val="20"/>
          <w:szCs w:val="20"/>
        </w:rPr>
        <w:t>15. Показания к инструментальному удалению камней мочеточников.</w:t>
      </w:r>
    </w:p>
    <w:p w14:paraId="30E649F8" w14:textId="77777777" w:rsidR="001B5805" w:rsidRPr="00BA5E39" w:rsidRDefault="001B5805" w:rsidP="001B5805">
      <w:pPr>
        <w:autoSpaceDE w:val="0"/>
        <w:autoSpaceDN w:val="0"/>
        <w:adjustRightInd w:val="0"/>
        <w:ind w:firstLine="708"/>
        <w:jc w:val="both"/>
        <w:rPr>
          <w:sz w:val="20"/>
          <w:szCs w:val="20"/>
        </w:rPr>
      </w:pPr>
      <w:r w:rsidRPr="00BA5E39">
        <w:rPr>
          <w:sz w:val="20"/>
          <w:szCs w:val="20"/>
        </w:rPr>
        <w:t>16. Консервативные методы воздействия на рН мочи.</w:t>
      </w:r>
    </w:p>
    <w:p w14:paraId="0DB08A96" w14:textId="77777777" w:rsidR="001B5805" w:rsidRPr="00BA5E39" w:rsidRDefault="001B5805" w:rsidP="001B5805">
      <w:pPr>
        <w:autoSpaceDE w:val="0"/>
        <w:autoSpaceDN w:val="0"/>
        <w:adjustRightInd w:val="0"/>
        <w:ind w:firstLine="708"/>
        <w:jc w:val="both"/>
        <w:rPr>
          <w:sz w:val="20"/>
          <w:szCs w:val="20"/>
        </w:rPr>
      </w:pPr>
      <w:r w:rsidRPr="00BA5E39">
        <w:rPr>
          <w:sz w:val="20"/>
          <w:szCs w:val="20"/>
        </w:rPr>
        <w:t xml:space="preserve">17. </w:t>
      </w:r>
      <w:proofErr w:type="spellStart"/>
      <w:r w:rsidRPr="00BA5E39">
        <w:rPr>
          <w:sz w:val="20"/>
          <w:szCs w:val="20"/>
        </w:rPr>
        <w:t>Литолиз</w:t>
      </w:r>
      <w:proofErr w:type="spellEnd"/>
      <w:r w:rsidRPr="00BA5E39">
        <w:rPr>
          <w:sz w:val="20"/>
          <w:szCs w:val="20"/>
        </w:rPr>
        <w:t xml:space="preserve">, </w:t>
      </w:r>
      <w:proofErr w:type="spellStart"/>
      <w:r w:rsidRPr="00BA5E39">
        <w:rPr>
          <w:sz w:val="20"/>
          <w:szCs w:val="20"/>
        </w:rPr>
        <w:t>литолитические</w:t>
      </w:r>
      <w:proofErr w:type="spellEnd"/>
      <w:r w:rsidRPr="00BA5E39">
        <w:rPr>
          <w:sz w:val="20"/>
          <w:szCs w:val="20"/>
        </w:rPr>
        <w:t xml:space="preserve"> препараты.</w:t>
      </w:r>
    </w:p>
    <w:p w14:paraId="48C147A7" w14:textId="77777777" w:rsidR="001B5805" w:rsidRPr="00BA5E39" w:rsidRDefault="001B5805" w:rsidP="001B5805">
      <w:pPr>
        <w:autoSpaceDE w:val="0"/>
        <w:autoSpaceDN w:val="0"/>
        <w:adjustRightInd w:val="0"/>
        <w:ind w:firstLine="708"/>
        <w:jc w:val="both"/>
        <w:rPr>
          <w:sz w:val="20"/>
          <w:szCs w:val="20"/>
        </w:rPr>
      </w:pPr>
      <w:r w:rsidRPr="00BA5E39">
        <w:rPr>
          <w:sz w:val="20"/>
          <w:szCs w:val="20"/>
        </w:rPr>
        <w:t xml:space="preserve">18. Дистанционная литотрипсия при </w:t>
      </w:r>
      <w:proofErr w:type="spellStart"/>
      <w:r w:rsidRPr="00BA5E39">
        <w:rPr>
          <w:sz w:val="20"/>
          <w:szCs w:val="20"/>
        </w:rPr>
        <w:t>уролитиазе</w:t>
      </w:r>
      <w:proofErr w:type="spellEnd"/>
      <w:r w:rsidRPr="00BA5E39">
        <w:rPr>
          <w:sz w:val="20"/>
          <w:szCs w:val="20"/>
        </w:rPr>
        <w:t>.</w:t>
      </w:r>
    </w:p>
    <w:p w14:paraId="39E69D1F" w14:textId="77777777" w:rsidR="001B5805" w:rsidRPr="00BA5E39" w:rsidRDefault="001B5805" w:rsidP="001B5805">
      <w:pPr>
        <w:autoSpaceDE w:val="0"/>
        <w:autoSpaceDN w:val="0"/>
        <w:adjustRightInd w:val="0"/>
        <w:ind w:firstLine="708"/>
        <w:jc w:val="both"/>
        <w:rPr>
          <w:sz w:val="20"/>
          <w:szCs w:val="20"/>
        </w:rPr>
      </w:pPr>
      <w:r w:rsidRPr="00BA5E39">
        <w:rPr>
          <w:sz w:val="20"/>
          <w:szCs w:val="20"/>
        </w:rPr>
        <w:t>19. оперативное лечение камней мочеполовой системы.</w:t>
      </w:r>
    </w:p>
    <w:p w14:paraId="5F2684BA" w14:textId="77777777" w:rsidR="001B5805" w:rsidRPr="00BA5E39" w:rsidRDefault="001B5805" w:rsidP="001B5805">
      <w:pPr>
        <w:autoSpaceDE w:val="0"/>
        <w:autoSpaceDN w:val="0"/>
        <w:adjustRightInd w:val="0"/>
        <w:ind w:firstLine="708"/>
        <w:jc w:val="both"/>
        <w:rPr>
          <w:sz w:val="20"/>
          <w:szCs w:val="20"/>
        </w:rPr>
      </w:pPr>
      <w:r w:rsidRPr="00BA5E39">
        <w:rPr>
          <w:sz w:val="20"/>
          <w:szCs w:val="20"/>
        </w:rPr>
        <w:t xml:space="preserve">20. Профилактика мочекаменной болезни. </w:t>
      </w:r>
    </w:p>
    <w:p w14:paraId="63BEC4EF" w14:textId="77777777" w:rsidR="001B5805" w:rsidRPr="00BA5E39" w:rsidRDefault="001B5805" w:rsidP="001B5805">
      <w:pPr>
        <w:autoSpaceDE w:val="0"/>
        <w:autoSpaceDN w:val="0"/>
        <w:adjustRightInd w:val="0"/>
        <w:rPr>
          <w:b/>
          <w:sz w:val="20"/>
          <w:szCs w:val="20"/>
        </w:rPr>
      </w:pPr>
      <w:r w:rsidRPr="00BA5E39">
        <w:rPr>
          <w:b/>
          <w:sz w:val="20"/>
          <w:szCs w:val="20"/>
        </w:rPr>
        <w:t>Тема 4. Основы онкоурологии. Опухоли почек, мочевого пузыря.</w:t>
      </w:r>
    </w:p>
    <w:p w14:paraId="2895FE36" w14:textId="77777777" w:rsidR="001B5805" w:rsidRPr="00BA5E39" w:rsidRDefault="001B5805" w:rsidP="001B5805">
      <w:pPr>
        <w:autoSpaceDE w:val="0"/>
        <w:autoSpaceDN w:val="0"/>
        <w:adjustRightInd w:val="0"/>
        <w:ind w:firstLine="708"/>
        <w:jc w:val="both"/>
        <w:rPr>
          <w:sz w:val="20"/>
          <w:szCs w:val="20"/>
        </w:rPr>
      </w:pPr>
      <w:r w:rsidRPr="00BA5E39">
        <w:rPr>
          <w:sz w:val="20"/>
          <w:szCs w:val="20"/>
        </w:rPr>
        <w:t>1. Этиология и морфогенез опухолей почек и простаты.</w:t>
      </w:r>
    </w:p>
    <w:p w14:paraId="1D461AFC" w14:textId="77777777" w:rsidR="001B5805" w:rsidRPr="00BA5E39" w:rsidRDefault="001B5805" w:rsidP="001B5805">
      <w:pPr>
        <w:autoSpaceDE w:val="0"/>
        <w:autoSpaceDN w:val="0"/>
        <w:adjustRightInd w:val="0"/>
        <w:ind w:firstLine="708"/>
        <w:jc w:val="both"/>
        <w:rPr>
          <w:sz w:val="20"/>
          <w:szCs w:val="20"/>
        </w:rPr>
      </w:pPr>
      <w:r w:rsidRPr="00BA5E39">
        <w:rPr>
          <w:sz w:val="20"/>
          <w:szCs w:val="20"/>
        </w:rPr>
        <w:t>2. Метастазирование при раке почки и предстательной железы.</w:t>
      </w:r>
    </w:p>
    <w:p w14:paraId="25860652" w14:textId="77777777" w:rsidR="001B5805" w:rsidRPr="00BA5E39" w:rsidRDefault="001B5805" w:rsidP="001B5805">
      <w:pPr>
        <w:autoSpaceDE w:val="0"/>
        <w:autoSpaceDN w:val="0"/>
        <w:adjustRightInd w:val="0"/>
        <w:ind w:firstLine="708"/>
        <w:jc w:val="both"/>
        <w:rPr>
          <w:sz w:val="20"/>
          <w:szCs w:val="20"/>
        </w:rPr>
      </w:pPr>
      <w:r w:rsidRPr="00BA5E39">
        <w:rPr>
          <w:sz w:val="20"/>
          <w:szCs w:val="20"/>
        </w:rPr>
        <w:t>3. Классификация опухолей почек, мочевого пузыря.</w:t>
      </w:r>
    </w:p>
    <w:p w14:paraId="21AD4A4A" w14:textId="77777777" w:rsidR="001B5805" w:rsidRPr="00BA5E39" w:rsidRDefault="001B5805" w:rsidP="001B5805">
      <w:pPr>
        <w:autoSpaceDE w:val="0"/>
        <w:autoSpaceDN w:val="0"/>
        <w:adjustRightInd w:val="0"/>
        <w:ind w:left="708"/>
        <w:jc w:val="both"/>
        <w:rPr>
          <w:sz w:val="20"/>
          <w:szCs w:val="20"/>
        </w:rPr>
      </w:pPr>
      <w:r w:rsidRPr="00BA5E39">
        <w:rPr>
          <w:sz w:val="20"/>
          <w:szCs w:val="20"/>
        </w:rPr>
        <w:t xml:space="preserve">4. Изменения в верхних и нижних мочевых путях при </w:t>
      </w:r>
      <w:proofErr w:type="spellStart"/>
      <w:r w:rsidRPr="00BA5E39">
        <w:rPr>
          <w:sz w:val="20"/>
          <w:szCs w:val="20"/>
        </w:rPr>
        <w:t>инфравезикальной</w:t>
      </w:r>
      <w:proofErr w:type="spellEnd"/>
      <w:r w:rsidRPr="00BA5E39">
        <w:rPr>
          <w:sz w:val="20"/>
          <w:szCs w:val="20"/>
        </w:rPr>
        <w:t xml:space="preserve"> обструкции.</w:t>
      </w:r>
    </w:p>
    <w:p w14:paraId="1007ABD6" w14:textId="77777777" w:rsidR="001B5805" w:rsidRPr="00BA5E39" w:rsidRDefault="001B5805" w:rsidP="001B5805">
      <w:pPr>
        <w:autoSpaceDE w:val="0"/>
        <w:autoSpaceDN w:val="0"/>
        <w:adjustRightInd w:val="0"/>
        <w:ind w:firstLine="708"/>
        <w:jc w:val="both"/>
        <w:rPr>
          <w:sz w:val="20"/>
          <w:szCs w:val="20"/>
        </w:rPr>
      </w:pPr>
      <w:r w:rsidRPr="00BA5E39">
        <w:rPr>
          <w:sz w:val="20"/>
          <w:szCs w:val="20"/>
        </w:rPr>
        <w:t xml:space="preserve">5. Ренальные и </w:t>
      </w:r>
      <w:proofErr w:type="spellStart"/>
      <w:r w:rsidRPr="00BA5E39">
        <w:rPr>
          <w:sz w:val="20"/>
          <w:szCs w:val="20"/>
        </w:rPr>
        <w:t>экстраренальные</w:t>
      </w:r>
      <w:proofErr w:type="spellEnd"/>
      <w:r w:rsidRPr="00BA5E39">
        <w:rPr>
          <w:sz w:val="20"/>
          <w:szCs w:val="20"/>
        </w:rPr>
        <w:t xml:space="preserve"> симптомы рака почки.</w:t>
      </w:r>
    </w:p>
    <w:p w14:paraId="1157F801" w14:textId="77777777" w:rsidR="001B5805" w:rsidRPr="00BA5E39" w:rsidRDefault="001B5805" w:rsidP="001B5805">
      <w:pPr>
        <w:autoSpaceDE w:val="0"/>
        <w:autoSpaceDN w:val="0"/>
        <w:adjustRightInd w:val="0"/>
        <w:ind w:firstLine="708"/>
        <w:jc w:val="both"/>
        <w:rPr>
          <w:sz w:val="20"/>
          <w:szCs w:val="20"/>
        </w:rPr>
      </w:pPr>
      <w:r w:rsidRPr="00BA5E39">
        <w:rPr>
          <w:sz w:val="20"/>
          <w:szCs w:val="20"/>
        </w:rPr>
        <w:t>6. Характер гематурии при опухолях почки и мочевого пузыря.</w:t>
      </w:r>
    </w:p>
    <w:p w14:paraId="76D1E7DF" w14:textId="77777777" w:rsidR="001B5805" w:rsidRPr="00BA5E39" w:rsidRDefault="001B5805" w:rsidP="001B5805">
      <w:pPr>
        <w:autoSpaceDE w:val="0"/>
        <w:autoSpaceDN w:val="0"/>
        <w:adjustRightInd w:val="0"/>
        <w:ind w:firstLine="708"/>
        <w:jc w:val="both"/>
        <w:rPr>
          <w:sz w:val="20"/>
          <w:szCs w:val="20"/>
        </w:rPr>
      </w:pPr>
      <w:r w:rsidRPr="00BA5E39">
        <w:rPr>
          <w:sz w:val="20"/>
          <w:szCs w:val="20"/>
        </w:rPr>
        <w:t xml:space="preserve">5. </w:t>
      </w:r>
      <w:proofErr w:type="spellStart"/>
      <w:r w:rsidRPr="00BA5E39">
        <w:rPr>
          <w:sz w:val="20"/>
          <w:szCs w:val="20"/>
        </w:rPr>
        <w:t>Хромоцистоскопия</w:t>
      </w:r>
      <w:proofErr w:type="spellEnd"/>
      <w:r w:rsidRPr="00BA5E39">
        <w:rPr>
          <w:sz w:val="20"/>
          <w:szCs w:val="20"/>
        </w:rPr>
        <w:t xml:space="preserve"> в диагностике рака почки.</w:t>
      </w:r>
    </w:p>
    <w:p w14:paraId="6DB947FA" w14:textId="77777777" w:rsidR="001B5805" w:rsidRPr="00BA5E39" w:rsidRDefault="001B5805" w:rsidP="001B5805">
      <w:pPr>
        <w:autoSpaceDE w:val="0"/>
        <w:autoSpaceDN w:val="0"/>
        <w:adjustRightInd w:val="0"/>
        <w:ind w:firstLine="708"/>
        <w:jc w:val="both"/>
        <w:rPr>
          <w:sz w:val="20"/>
          <w:szCs w:val="20"/>
        </w:rPr>
      </w:pPr>
      <w:r w:rsidRPr="00BA5E39">
        <w:rPr>
          <w:sz w:val="20"/>
          <w:szCs w:val="20"/>
        </w:rPr>
        <w:t>6. Методы распознавания опухолей мочеполовых органов.</w:t>
      </w:r>
    </w:p>
    <w:p w14:paraId="780B264C" w14:textId="77777777" w:rsidR="001B5805" w:rsidRPr="00BA5E39" w:rsidRDefault="001B5805" w:rsidP="001B5805">
      <w:pPr>
        <w:autoSpaceDE w:val="0"/>
        <w:autoSpaceDN w:val="0"/>
        <w:adjustRightInd w:val="0"/>
        <w:ind w:left="708"/>
        <w:jc w:val="both"/>
        <w:rPr>
          <w:sz w:val="20"/>
          <w:szCs w:val="20"/>
        </w:rPr>
      </w:pPr>
      <w:r w:rsidRPr="00BA5E39">
        <w:rPr>
          <w:sz w:val="20"/>
          <w:szCs w:val="20"/>
        </w:rPr>
        <w:t>7. Диагностическая эффективность ангиографии при опухолеподобных образованиях почек.</w:t>
      </w:r>
    </w:p>
    <w:p w14:paraId="5EC921C7" w14:textId="77777777" w:rsidR="001B5805" w:rsidRPr="00BA5E39" w:rsidRDefault="001B5805" w:rsidP="001B5805">
      <w:pPr>
        <w:autoSpaceDE w:val="0"/>
        <w:autoSpaceDN w:val="0"/>
        <w:adjustRightInd w:val="0"/>
        <w:ind w:left="708"/>
        <w:jc w:val="both"/>
        <w:rPr>
          <w:sz w:val="20"/>
          <w:szCs w:val="20"/>
        </w:rPr>
      </w:pPr>
      <w:r w:rsidRPr="00BA5E39">
        <w:rPr>
          <w:sz w:val="20"/>
          <w:szCs w:val="20"/>
        </w:rPr>
        <w:t>8. Дифференциальная морфофункциональная характеристика доброкачественных и злокачественных опухолей почек и мочевого пузыря.</w:t>
      </w:r>
    </w:p>
    <w:p w14:paraId="6521A5FC" w14:textId="77777777" w:rsidR="001B5805" w:rsidRPr="00BA5E39" w:rsidRDefault="001B5805" w:rsidP="001B5805">
      <w:pPr>
        <w:autoSpaceDE w:val="0"/>
        <w:autoSpaceDN w:val="0"/>
        <w:adjustRightInd w:val="0"/>
        <w:ind w:firstLine="708"/>
        <w:jc w:val="both"/>
        <w:rPr>
          <w:sz w:val="20"/>
          <w:szCs w:val="20"/>
        </w:rPr>
      </w:pPr>
      <w:r w:rsidRPr="00BA5E39">
        <w:rPr>
          <w:sz w:val="20"/>
          <w:szCs w:val="20"/>
        </w:rPr>
        <w:t>9. Лабораторная диагностика опухолей мочеполовой системы.</w:t>
      </w:r>
    </w:p>
    <w:p w14:paraId="56E99474" w14:textId="77777777" w:rsidR="001B5805" w:rsidRPr="00BA5E39" w:rsidRDefault="001B5805" w:rsidP="001B5805">
      <w:pPr>
        <w:autoSpaceDE w:val="0"/>
        <w:autoSpaceDN w:val="0"/>
        <w:adjustRightInd w:val="0"/>
        <w:ind w:left="708"/>
        <w:jc w:val="both"/>
        <w:rPr>
          <w:sz w:val="20"/>
          <w:szCs w:val="20"/>
        </w:rPr>
      </w:pPr>
      <w:r w:rsidRPr="00BA5E39">
        <w:rPr>
          <w:sz w:val="20"/>
          <w:szCs w:val="20"/>
        </w:rPr>
        <w:t>10. Катетеризация (диагностическая и лечебная) мочеточников при гематурии неясной этиологии.</w:t>
      </w:r>
    </w:p>
    <w:p w14:paraId="59F11329" w14:textId="77777777" w:rsidR="001B5805" w:rsidRPr="00BA5E39" w:rsidRDefault="001B5805" w:rsidP="001B5805">
      <w:pPr>
        <w:autoSpaceDE w:val="0"/>
        <w:autoSpaceDN w:val="0"/>
        <w:adjustRightInd w:val="0"/>
        <w:ind w:left="708"/>
        <w:jc w:val="both"/>
        <w:rPr>
          <w:sz w:val="20"/>
          <w:szCs w:val="20"/>
        </w:rPr>
      </w:pPr>
      <w:r w:rsidRPr="00BA5E39">
        <w:rPr>
          <w:sz w:val="20"/>
          <w:szCs w:val="20"/>
        </w:rPr>
        <w:t>11. Обзорная, экскреторная и ретроградная урография в диагностике опухолей почек, мочевого пузыря, простаты.</w:t>
      </w:r>
    </w:p>
    <w:p w14:paraId="1078F0C0" w14:textId="77777777" w:rsidR="001B5805" w:rsidRPr="00BA5E39" w:rsidRDefault="001B5805" w:rsidP="001B5805">
      <w:pPr>
        <w:autoSpaceDE w:val="0"/>
        <w:autoSpaceDN w:val="0"/>
        <w:adjustRightInd w:val="0"/>
        <w:ind w:firstLine="708"/>
        <w:jc w:val="both"/>
        <w:rPr>
          <w:sz w:val="20"/>
          <w:szCs w:val="20"/>
        </w:rPr>
      </w:pPr>
      <w:r w:rsidRPr="00BA5E39">
        <w:rPr>
          <w:sz w:val="20"/>
          <w:szCs w:val="20"/>
        </w:rPr>
        <w:t>13. Ультразвуковые признаки объемных образований мочеполовых органов.</w:t>
      </w:r>
    </w:p>
    <w:p w14:paraId="0AB8BBF6" w14:textId="77777777" w:rsidR="001B5805" w:rsidRPr="00BA5E39" w:rsidRDefault="001B5805" w:rsidP="001B5805">
      <w:pPr>
        <w:autoSpaceDE w:val="0"/>
        <w:autoSpaceDN w:val="0"/>
        <w:adjustRightInd w:val="0"/>
        <w:ind w:firstLine="708"/>
        <w:jc w:val="both"/>
        <w:rPr>
          <w:sz w:val="20"/>
          <w:szCs w:val="20"/>
        </w:rPr>
      </w:pPr>
      <w:r w:rsidRPr="00BA5E39">
        <w:rPr>
          <w:sz w:val="20"/>
          <w:szCs w:val="20"/>
        </w:rPr>
        <w:t>14. Ангиографические критерии опухолевого роста.</w:t>
      </w:r>
    </w:p>
    <w:p w14:paraId="6C0F8769" w14:textId="77777777" w:rsidR="001B5805" w:rsidRPr="00BA5E39" w:rsidRDefault="001B5805" w:rsidP="001B5805">
      <w:pPr>
        <w:autoSpaceDE w:val="0"/>
        <w:autoSpaceDN w:val="0"/>
        <w:adjustRightInd w:val="0"/>
        <w:ind w:firstLine="708"/>
        <w:jc w:val="both"/>
        <w:rPr>
          <w:sz w:val="20"/>
          <w:szCs w:val="20"/>
        </w:rPr>
      </w:pPr>
      <w:r w:rsidRPr="00BA5E39">
        <w:rPr>
          <w:sz w:val="20"/>
          <w:szCs w:val="20"/>
        </w:rPr>
        <w:t>15. Консервативная терапия в онкоурологии.</w:t>
      </w:r>
    </w:p>
    <w:p w14:paraId="2ACAA615" w14:textId="77777777" w:rsidR="001B5805" w:rsidRPr="00BA5E39" w:rsidRDefault="001B5805" w:rsidP="001B5805">
      <w:pPr>
        <w:autoSpaceDE w:val="0"/>
        <w:autoSpaceDN w:val="0"/>
        <w:adjustRightInd w:val="0"/>
        <w:ind w:firstLine="708"/>
        <w:jc w:val="both"/>
        <w:rPr>
          <w:sz w:val="20"/>
          <w:szCs w:val="20"/>
        </w:rPr>
      </w:pPr>
      <w:r w:rsidRPr="00BA5E39">
        <w:rPr>
          <w:sz w:val="20"/>
          <w:szCs w:val="20"/>
        </w:rPr>
        <w:t>16. Оперативное лечение опухолей почек (показания, противопоказания).</w:t>
      </w:r>
    </w:p>
    <w:p w14:paraId="3B522C80" w14:textId="77777777" w:rsidR="001B5805" w:rsidRPr="00BA5E39" w:rsidRDefault="001B5805" w:rsidP="001B5805">
      <w:pPr>
        <w:autoSpaceDE w:val="0"/>
        <w:autoSpaceDN w:val="0"/>
        <w:adjustRightInd w:val="0"/>
        <w:rPr>
          <w:b/>
          <w:sz w:val="20"/>
          <w:szCs w:val="20"/>
        </w:rPr>
      </w:pPr>
    </w:p>
    <w:p w14:paraId="5A81FF2B" w14:textId="77777777" w:rsidR="001B5805" w:rsidRPr="00BA5E39" w:rsidRDefault="001B5805" w:rsidP="001B5805">
      <w:pPr>
        <w:autoSpaceDE w:val="0"/>
        <w:autoSpaceDN w:val="0"/>
        <w:adjustRightInd w:val="0"/>
        <w:rPr>
          <w:b/>
          <w:sz w:val="20"/>
          <w:szCs w:val="20"/>
        </w:rPr>
      </w:pPr>
      <w:r w:rsidRPr="00BA5E39">
        <w:rPr>
          <w:b/>
          <w:sz w:val="20"/>
          <w:szCs w:val="20"/>
        </w:rPr>
        <w:t>Тема 5. Опухоли предстательной железы и наружных половых органов. Воспалительные заболевания мочеполовых органов. Гидронефроз. Основы андрологии и амбулаторной урологии.</w:t>
      </w:r>
    </w:p>
    <w:p w14:paraId="4826F833" w14:textId="77777777" w:rsidR="001B5805" w:rsidRPr="00BA5E39" w:rsidRDefault="001B5805" w:rsidP="001B5805">
      <w:pPr>
        <w:autoSpaceDE w:val="0"/>
        <w:autoSpaceDN w:val="0"/>
        <w:adjustRightInd w:val="0"/>
        <w:ind w:firstLine="708"/>
        <w:jc w:val="both"/>
        <w:rPr>
          <w:sz w:val="20"/>
          <w:szCs w:val="20"/>
        </w:rPr>
      </w:pPr>
      <w:r w:rsidRPr="00BA5E39">
        <w:rPr>
          <w:sz w:val="20"/>
          <w:szCs w:val="20"/>
        </w:rPr>
        <w:t>1. Этиология почечной недостаточности.</w:t>
      </w:r>
    </w:p>
    <w:p w14:paraId="1A0CA5BB" w14:textId="77777777" w:rsidR="001B5805" w:rsidRPr="00BA5E39" w:rsidRDefault="001B5805" w:rsidP="001B5805">
      <w:pPr>
        <w:autoSpaceDE w:val="0"/>
        <w:autoSpaceDN w:val="0"/>
        <w:adjustRightInd w:val="0"/>
        <w:ind w:firstLine="708"/>
        <w:jc w:val="both"/>
        <w:rPr>
          <w:sz w:val="20"/>
          <w:szCs w:val="20"/>
        </w:rPr>
      </w:pPr>
      <w:r w:rsidRPr="00BA5E39">
        <w:rPr>
          <w:sz w:val="20"/>
          <w:szCs w:val="20"/>
        </w:rPr>
        <w:t>2. Патогенез почечной недостаточности в зависимости от этиологии.</w:t>
      </w:r>
    </w:p>
    <w:p w14:paraId="723EAB4E" w14:textId="77777777" w:rsidR="001B5805" w:rsidRPr="00BA5E39" w:rsidRDefault="001B5805" w:rsidP="001B5805">
      <w:pPr>
        <w:autoSpaceDE w:val="0"/>
        <w:autoSpaceDN w:val="0"/>
        <w:adjustRightInd w:val="0"/>
        <w:ind w:firstLine="708"/>
        <w:jc w:val="both"/>
        <w:rPr>
          <w:sz w:val="20"/>
          <w:szCs w:val="20"/>
        </w:rPr>
      </w:pPr>
      <w:r w:rsidRPr="00BA5E39">
        <w:rPr>
          <w:sz w:val="20"/>
          <w:szCs w:val="20"/>
        </w:rPr>
        <w:t>3. Классификация острой и хронической почечной недостаточности.</w:t>
      </w:r>
    </w:p>
    <w:p w14:paraId="693ECE43" w14:textId="77777777" w:rsidR="001B5805" w:rsidRPr="00BA5E39" w:rsidRDefault="001B5805" w:rsidP="001B5805">
      <w:pPr>
        <w:autoSpaceDE w:val="0"/>
        <w:autoSpaceDN w:val="0"/>
        <w:adjustRightInd w:val="0"/>
        <w:ind w:left="708"/>
        <w:jc w:val="both"/>
        <w:rPr>
          <w:sz w:val="20"/>
          <w:szCs w:val="20"/>
        </w:rPr>
      </w:pPr>
      <w:r w:rsidRPr="00BA5E39">
        <w:rPr>
          <w:sz w:val="20"/>
          <w:szCs w:val="20"/>
        </w:rPr>
        <w:t>4. Особенности клинической симптоматики острой и хронической почечной недостаточности.</w:t>
      </w:r>
    </w:p>
    <w:p w14:paraId="297BD528" w14:textId="77777777" w:rsidR="001B5805" w:rsidRPr="00BA5E39" w:rsidRDefault="001B5805" w:rsidP="001B5805">
      <w:pPr>
        <w:autoSpaceDE w:val="0"/>
        <w:autoSpaceDN w:val="0"/>
        <w:adjustRightInd w:val="0"/>
        <w:ind w:firstLine="708"/>
        <w:jc w:val="both"/>
        <w:rPr>
          <w:sz w:val="20"/>
          <w:szCs w:val="20"/>
        </w:rPr>
      </w:pPr>
      <w:r w:rsidRPr="00BA5E39">
        <w:rPr>
          <w:sz w:val="20"/>
          <w:szCs w:val="20"/>
        </w:rPr>
        <w:t>5. Способы диагностики почечной недостаточности.</w:t>
      </w:r>
    </w:p>
    <w:p w14:paraId="0EAD19D4" w14:textId="77777777" w:rsidR="001B5805" w:rsidRPr="00BA5E39" w:rsidRDefault="001B5805" w:rsidP="001B5805">
      <w:pPr>
        <w:autoSpaceDE w:val="0"/>
        <w:autoSpaceDN w:val="0"/>
        <w:adjustRightInd w:val="0"/>
        <w:ind w:left="708"/>
        <w:jc w:val="both"/>
        <w:rPr>
          <w:sz w:val="20"/>
          <w:szCs w:val="20"/>
        </w:rPr>
      </w:pPr>
      <w:r w:rsidRPr="00BA5E39">
        <w:rPr>
          <w:sz w:val="20"/>
          <w:szCs w:val="20"/>
        </w:rPr>
        <w:t>6. Динамика показателей эндогенной интоксикации при функционально-морфологических изменениях почек.</w:t>
      </w:r>
    </w:p>
    <w:p w14:paraId="21C499A2" w14:textId="77777777" w:rsidR="001B5805" w:rsidRPr="00BA5E39" w:rsidRDefault="001B5805" w:rsidP="001B5805">
      <w:pPr>
        <w:autoSpaceDE w:val="0"/>
        <w:autoSpaceDN w:val="0"/>
        <w:adjustRightInd w:val="0"/>
        <w:ind w:left="708"/>
        <w:jc w:val="both"/>
        <w:rPr>
          <w:sz w:val="20"/>
          <w:szCs w:val="20"/>
        </w:rPr>
      </w:pPr>
      <w:r w:rsidRPr="00BA5E39">
        <w:rPr>
          <w:sz w:val="20"/>
          <w:szCs w:val="20"/>
        </w:rPr>
        <w:t>7. Методы диагностики почечной недостаточности, как осложнения хирургических, урологических и гинекологических заболеваний.</w:t>
      </w:r>
    </w:p>
    <w:p w14:paraId="0E46977F" w14:textId="77777777" w:rsidR="001B5805" w:rsidRPr="00BA5E39" w:rsidRDefault="001B5805" w:rsidP="001B5805">
      <w:pPr>
        <w:autoSpaceDE w:val="0"/>
        <w:autoSpaceDN w:val="0"/>
        <w:adjustRightInd w:val="0"/>
        <w:ind w:left="708"/>
        <w:jc w:val="both"/>
        <w:rPr>
          <w:sz w:val="20"/>
          <w:szCs w:val="20"/>
        </w:rPr>
      </w:pPr>
      <w:r w:rsidRPr="00BA5E39">
        <w:rPr>
          <w:sz w:val="20"/>
          <w:szCs w:val="20"/>
        </w:rPr>
        <w:t>8. Дифференциальный диагноз хирургических заболеваний органов брюшной полости при синдроме эндогенной интоксикации.</w:t>
      </w:r>
    </w:p>
    <w:p w14:paraId="452EAD17" w14:textId="77777777" w:rsidR="001B5805" w:rsidRPr="00BA5E39" w:rsidRDefault="001B5805" w:rsidP="001B5805">
      <w:pPr>
        <w:autoSpaceDE w:val="0"/>
        <w:autoSpaceDN w:val="0"/>
        <w:adjustRightInd w:val="0"/>
        <w:ind w:firstLine="708"/>
        <w:jc w:val="both"/>
        <w:rPr>
          <w:sz w:val="20"/>
          <w:szCs w:val="20"/>
        </w:rPr>
      </w:pPr>
      <w:r w:rsidRPr="00BA5E39">
        <w:rPr>
          <w:sz w:val="20"/>
          <w:szCs w:val="20"/>
        </w:rPr>
        <w:t>9. Клиника острой и хронической почечной недостаточности.</w:t>
      </w:r>
    </w:p>
    <w:p w14:paraId="2AB32FE9" w14:textId="77777777" w:rsidR="001B5805" w:rsidRPr="00BA5E39" w:rsidRDefault="001B5805" w:rsidP="001B5805">
      <w:pPr>
        <w:autoSpaceDE w:val="0"/>
        <w:autoSpaceDN w:val="0"/>
        <w:adjustRightInd w:val="0"/>
        <w:ind w:firstLine="708"/>
        <w:jc w:val="both"/>
        <w:rPr>
          <w:sz w:val="20"/>
          <w:szCs w:val="20"/>
        </w:rPr>
      </w:pPr>
      <w:r w:rsidRPr="00BA5E39">
        <w:rPr>
          <w:sz w:val="20"/>
          <w:szCs w:val="20"/>
        </w:rPr>
        <w:t>10. Рентгенологическая, радиоизотопная диагностика почечной недостаточности.</w:t>
      </w:r>
    </w:p>
    <w:p w14:paraId="3741CE58" w14:textId="77777777" w:rsidR="001B5805" w:rsidRPr="00BA5E39" w:rsidRDefault="001B5805" w:rsidP="001B5805">
      <w:pPr>
        <w:autoSpaceDE w:val="0"/>
        <w:autoSpaceDN w:val="0"/>
        <w:adjustRightInd w:val="0"/>
        <w:ind w:firstLine="708"/>
        <w:jc w:val="both"/>
        <w:rPr>
          <w:sz w:val="20"/>
          <w:szCs w:val="20"/>
        </w:rPr>
      </w:pPr>
      <w:r w:rsidRPr="00BA5E39">
        <w:rPr>
          <w:sz w:val="20"/>
          <w:szCs w:val="20"/>
        </w:rPr>
        <w:t>11. Лечение острых экзогенных отравлений.</w:t>
      </w:r>
    </w:p>
    <w:p w14:paraId="7295D17E" w14:textId="77777777" w:rsidR="001B5805" w:rsidRPr="00BA5E39" w:rsidRDefault="001B5805" w:rsidP="001B5805">
      <w:pPr>
        <w:autoSpaceDE w:val="0"/>
        <w:autoSpaceDN w:val="0"/>
        <w:adjustRightInd w:val="0"/>
        <w:ind w:left="708"/>
        <w:jc w:val="both"/>
        <w:rPr>
          <w:sz w:val="20"/>
          <w:szCs w:val="20"/>
        </w:rPr>
      </w:pPr>
      <w:r w:rsidRPr="00BA5E39">
        <w:rPr>
          <w:sz w:val="20"/>
          <w:szCs w:val="20"/>
        </w:rPr>
        <w:t>12. Инфузионная терапия эндогенной интоксикации у урологических и хирургических больных.</w:t>
      </w:r>
    </w:p>
    <w:p w14:paraId="7892D292" w14:textId="77777777" w:rsidR="001B5805" w:rsidRPr="00BA5E39" w:rsidRDefault="001B5805" w:rsidP="001B5805">
      <w:pPr>
        <w:autoSpaceDE w:val="0"/>
        <w:autoSpaceDN w:val="0"/>
        <w:adjustRightInd w:val="0"/>
        <w:ind w:firstLine="708"/>
        <w:jc w:val="both"/>
        <w:rPr>
          <w:sz w:val="20"/>
          <w:szCs w:val="20"/>
        </w:rPr>
      </w:pPr>
      <w:r w:rsidRPr="00BA5E39">
        <w:rPr>
          <w:sz w:val="20"/>
          <w:szCs w:val="20"/>
        </w:rPr>
        <w:t>13. Показания к проведению острого и хронического гемодиализа.</w:t>
      </w:r>
    </w:p>
    <w:p w14:paraId="33A5185C" w14:textId="77777777" w:rsidR="001B5805" w:rsidRPr="00BA5E39" w:rsidRDefault="001B5805" w:rsidP="001B5805">
      <w:pPr>
        <w:autoSpaceDE w:val="0"/>
        <w:autoSpaceDN w:val="0"/>
        <w:adjustRightInd w:val="0"/>
        <w:ind w:firstLine="708"/>
        <w:jc w:val="both"/>
        <w:rPr>
          <w:sz w:val="20"/>
          <w:szCs w:val="20"/>
        </w:rPr>
      </w:pPr>
      <w:r w:rsidRPr="00BA5E39">
        <w:rPr>
          <w:sz w:val="20"/>
          <w:szCs w:val="20"/>
        </w:rPr>
        <w:t>14. Активная детоксикация в урологической практике.</w:t>
      </w:r>
    </w:p>
    <w:p w14:paraId="5FA45BDC" w14:textId="77777777" w:rsidR="001B5805" w:rsidRPr="00BA5E39" w:rsidRDefault="001B5805" w:rsidP="001B5805">
      <w:pPr>
        <w:autoSpaceDE w:val="0"/>
        <w:autoSpaceDN w:val="0"/>
        <w:adjustRightInd w:val="0"/>
        <w:ind w:firstLine="708"/>
        <w:jc w:val="both"/>
        <w:rPr>
          <w:sz w:val="20"/>
          <w:szCs w:val="20"/>
        </w:rPr>
      </w:pPr>
      <w:r w:rsidRPr="00BA5E39">
        <w:rPr>
          <w:sz w:val="20"/>
          <w:szCs w:val="20"/>
        </w:rPr>
        <w:t xml:space="preserve">15. Осложнения гемодиализа. </w:t>
      </w:r>
    </w:p>
    <w:p w14:paraId="41AAA8D9" w14:textId="34558C56" w:rsidR="00716189" w:rsidRPr="00716189" w:rsidRDefault="00716189" w:rsidP="00716189">
      <w:pPr>
        <w:spacing w:before="240" w:after="120" w:line="360" w:lineRule="auto"/>
        <w:ind w:left="425"/>
        <w:jc w:val="both"/>
        <w:rPr>
          <w:rFonts w:eastAsia="Calibri"/>
          <w:b/>
          <w:i/>
          <w:lang w:eastAsia="en-US"/>
        </w:rPr>
      </w:pPr>
      <w:r w:rsidRPr="00716189">
        <w:rPr>
          <w:rFonts w:eastAsia="Calibri"/>
          <w:b/>
          <w:i/>
          <w:lang w:eastAsia="en-US"/>
        </w:rPr>
        <w:lastRenderedPageBreak/>
        <w:t>Критерии оценки:</w:t>
      </w:r>
    </w:p>
    <w:p w14:paraId="4B1C5609" w14:textId="77777777" w:rsidR="00716189" w:rsidRPr="00716189" w:rsidRDefault="00716189" w:rsidP="00716189">
      <w:pPr>
        <w:spacing w:line="276" w:lineRule="auto"/>
        <w:ind w:left="426"/>
        <w:jc w:val="both"/>
      </w:pPr>
      <w:r w:rsidRPr="00716189">
        <w:t xml:space="preserve">Оценка «отлично» ставится в том случае, когда </w:t>
      </w:r>
      <w:proofErr w:type="gramStart"/>
      <w:r w:rsidRPr="00716189">
        <w:t>ординатор  глубоко</w:t>
      </w:r>
      <w:proofErr w:type="gramEnd"/>
      <w:r w:rsidRPr="00716189">
        <w:t xml:space="preserve"> и прочно усвоил весь программный материал, исчерпывающе, последовательно, грамотно и логически стройно его излагает, не затрудняется с ответом при видоизменении задания, правильно обосновывает принятые решения, умеет самостоятельно обобщать и излагать материал, не допуская при этом ошибок;</w:t>
      </w:r>
    </w:p>
    <w:p w14:paraId="191D82DF" w14:textId="77777777" w:rsidR="00716189" w:rsidRPr="00716189" w:rsidRDefault="00716189" w:rsidP="00716189">
      <w:pPr>
        <w:spacing w:line="276" w:lineRule="auto"/>
        <w:ind w:left="426"/>
        <w:jc w:val="both"/>
      </w:pPr>
      <w:r w:rsidRPr="00716189">
        <w:t xml:space="preserve">- оценка «хорошо» ставится, </w:t>
      </w:r>
      <w:proofErr w:type="gramStart"/>
      <w:r w:rsidRPr="00716189">
        <w:t>если  ординатор</w:t>
      </w:r>
      <w:proofErr w:type="gramEnd"/>
      <w:r w:rsidRPr="00716189">
        <w:t xml:space="preserve"> твердо знает программный материал, грамотно и по существу излагает его, не допускает существенных неточностей в ответе на вопрос, может правильно применять теоретические положения;</w:t>
      </w:r>
    </w:p>
    <w:p w14:paraId="1C325232" w14:textId="77777777" w:rsidR="00716189" w:rsidRPr="00716189" w:rsidRDefault="00716189" w:rsidP="00716189">
      <w:pPr>
        <w:spacing w:line="276" w:lineRule="auto"/>
        <w:ind w:left="426"/>
        <w:jc w:val="both"/>
      </w:pPr>
      <w:r w:rsidRPr="00716189">
        <w:t xml:space="preserve">- оценка «удовлетворительно» ставится, </w:t>
      </w:r>
      <w:proofErr w:type="gramStart"/>
      <w:r w:rsidRPr="00716189">
        <w:t>если  ординатор</w:t>
      </w:r>
      <w:proofErr w:type="gramEnd"/>
      <w:r w:rsidRPr="00716189">
        <w:t xml:space="preserve"> освоил основной материал, но не знает отдельных деталей, допускает неточности, недостаточно правильные формулировки, нарушает последовательность в изложении программного материала;</w:t>
      </w:r>
    </w:p>
    <w:p w14:paraId="51880FF2" w14:textId="77777777" w:rsidR="00716189" w:rsidRPr="00716189" w:rsidRDefault="00716189" w:rsidP="00716189">
      <w:pPr>
        <w:spacing w:line="276" w:lineRule="auto"/>
        <w:ind w:left="426"/>
        <w:jc w:val="both"/>
      </w:pPr>
      <w:r w:rsidRPr="00716189">
        <w:t xml:space="preserve">- оценка «неудовлетворительно» ставится, если </w:t>
      </w:r>
      <w:proofErr w:type="gramStart"/>
      <w:r w:rsidRPr="00716189">
        <w:t>ординатор  не</w:t>
      </w:r>
      <w:proofErr w:type="gramEnd"/>
      <w:r w:rsidRPr="00716189">
        <w:t xml:space="preserve"> знает отдельных разделов программного материала, допускает при ответе существенные ошибки.</w:t>
      </w:r>
    </w:p>
    <w:p w14:paraId="6BD89133" w14:textId="77777777" w:rsidR="00E43268" w:rsidRPr="00971F6B" w:rsidRDefault="00E43268" w:rsidP="002E30DD">
      <w:pPr>
        <w:pStyle w:val="Style7"/>
        <w:widowControl/>
        <w:tabs>
          <w:tab w:val="left" w:pos="350"/>
        </w:tabs>
        <w:ind w:left="350"/>
        <w:jc w:val="both"/>
        <w:rPr>
          <w:rStyle w:val="FontStyle137"/>
          <w:i/>
          <w:sz w:val="20"/>
          <w:szCs w:val="28"/>
        </w:rPr>
      </w:pPr>
    </w:p>
    <w:p w14:paraId="6E474D02" w14:textId="77777777" w:rsidR="00446202" w:rsidRPr="00AC355D" w:rsidRDefault="00446202" w:rsidP="00446202">
      <w:pPr>
        <w:pStyle w:val="Style95"/>
        <w:widowControl/>
        <w:spacing w:line="240" w:lineRule="auto"/>
        <w:ind w:firstLine="0"/>
        <w:jc w:val="both"/>
        <w:rPr>
          <w:rStyle w:val="FontStyle140"/>
        </w:rPr>
      </w:pPr>
      <w:r w:rsidRPr="00AC355D">
        <w:rPr>
          <w:rStyle w:val="FontStyle140"/>
        </w:rPr>
        <w:t>7. Перечень основной и дополнительной учебной литературы, необ</w:t>
      </w:r>
      <w:r>
        <w:rPr>
          <w:rStyle w:val="FontStyle140"/>
        </w:rPr>
        <w:t>ходимой для освоения дисциплины</w:t>
      </w:r>
    </w:p>
    <w:p w14:paraId="40622CC1" w14:textId="77777777" w:rsidR="00446202" w:rsidRDefault="00446202" w:rsidP="00446202">
      <w:pPr>
        <w:pStyle w:val="Style100"/>
        <w:widowControl/>
        <w:rPr>
          <w:rStyle w:val="FontStyle141"/>
          <w:sz w:val="28"/>
          <w:szCs w:val="28"/>
        </w:rPr>
      </w:pPr>
    </w:p>
    <w:p w14:paraId="115BB8AA" w14:textId="77777777" w:rsidR="00E43268" w:rsidRPr="00E43268" w:rsidRDefault="00E43268" w:rsidP="00E43268">
      <w:pPr>
        <w:widowControl w:val="0"/>
        <w:ind w:firstLine="709"/>
        <w:rPr>
          <w:rFonts w:ascii="Cambria" w:hAnsi="Cambria"/>
          <w:b/>
        </w:rPr>
      </w:pPr>
      <w:r w:rsidRPr="00E43268">
        <w:rPr>
          <w:rFonts w:ascii="Cambria" w:hAnsi="Cambria"/>
          <w:b/>
        </w:rPr>
        <w:t>7.1. Список обязательной и рекомендуемой литературы.</w:t>
      </w:r>
    </w:p>
    <w:p w14:paraId="06C80F5A" w14:textId="77777777" w:rsidR="00E43268" w:rsidRDefault="00E43268" w:rsidP="00E43268">
      <w:pPr>
        <w:widowControl w:val="0"/>
        <w:ind w:firstLine="709"/>
        <w:rPr>
          <w:rFonts w:ascii="Cambria" w:hAnsi="Cambria"/>
          <w:b/>
        </w:rPr>
      </w:pPr>
      <w:r w:rsidRPr="00E43268">
        <w:rPr>
          <w:rFonts w:ascii="Cambria" w:hAnsi="Cambria"/>
          <w:b/>
        </w:rPr>
        <w:t>7.1.1. Основная литература:</w:t>
      </w:r>
    </w:p>
    <w:p w14:paraId="4401AF03" w14:textId="77777777" w:rsidR="009E40EE" w:rsidRPr="009E40EE" w:rsidRDefault="009E40EE" w:rsidP="00AD5CC6">
      <w:pPr>
        <w:numPr>
          <w:ilvl w:val="0"/>
          <w:numId w:val="14"/>
        </w:numPr>
        <w:ind w:right="567"/>
        <w:jc w:val="both"/>
      </w:pPr>
      <w:r w:rsidRPr="009E40EE">
        <w:t>Хирургические </w:t>
      </w:r>
      <w:proofErr w:type="gramStart"/>
      <w:r w:rsidRPr="009E40EE">
        <w:t>болезни :</w:t>
      </w:r>
      <w:proofErr w:type="gramEnd"/>
      <w:r w:rsidRPr="009E40EE">
        <w:t xml:space="preserve"> учебник : в 2 т. / под ред. В. С. Савельева, А. И. Кириенко. - 2-е изд., </w:t>
      </w:r>
      <w:proofErr w:type="spellStart"/>
      <w:r w:rsidRPr="009E40EE">
        <w:t>перераб</w:t>
      </w:r>
      <w:proofErr w:type="spellEnd"/>
      <w:r w:rsidRPr="009E40EE">
        <w:t xml:space="preserve">. и доп. - </w:t>
      </w:r>
      <w:proofErr w:type="gramStart"/>
      <w:r w:rsidRPr="009E40EE">
        <w:t>М. :</w:t>
      </w:r>
      <w:proofErr w:type="gramEnd"/>
      <w:r w:rsidRPr="009E40EE">
        <w:t xml:space="preserve"> ГЭОТАР-Медиа, 2014. - Т. 1. - 720 </w:t>
      </w:r>
      <w:proofErr w:type="gramStart"/>
      <w:r w:rsidRPr="009E40EE">
        <w:t>с. :</w:t>
      </w:r>
      <w:proofErr w:type="gramEnd"/>
      <w:r w:rsidRPr="009E40EE">
        <w:t xml:space="preserve"> ил.</w:t>
      </w:r>
    </w:p>
    <w:p w14:paraId="0FA3CC3A" w14:textId="77777777" w:rsidR="009E40EE" w:rsidRPr="009E40EE" w:rsidRDefault="009E40EE" w:rsidP="00AD5CC6">
      <w:pPr>
        <w:numPr>
          <w:ilvl w:val="0"/>
          <w:numId w:val="14"/>
        </w:numPr>
        <w:ind w:right="567"/>
        <w:jc w:val="both"/>
      </w:pPr>
      <w:r w:rsidRPr="009E40EE">
        <w:t>Хирургические </w:t>
      </w:r>
      <w:proofErr w:type="gramStart"/>
      <w:r w:rsidRPr="009E40EE">
        <w:t>болезни :</w:t>
      </w:r>
      <w:proofErr w:type="gramEnd"/>
      <w:r w:rsidRPr="009E40EE">
        <w:t xml:space="preserve"> учебник : в 2 т. / под ред. В. С. Савельева, А. И. Кириенко. - 2-е изд., </w:t>
      </w:r>
      <w:proofErr w:type="spellStart"/>
      <w:r w:rsidRPr="009E40EE">
        <w:t>перераб</w:t>
      </w:r>
      <w:proofErr w:type="spellEnd"/>
      <w:r w:rsidRPr="009E40EE">
        <w:t xml:space="preserve">. и доп. - </w:t>
      </w:r>
      <w:proofErr w:type="gramStart"/>
      <w:r w:rsidRPr="009E40EE">
        <w:t>М. :</w:t>
      </w:r>
      <w:proofErr w:type="gramEnd"/>
      <w:r w:rsidRPr="009E40EE">
        <w:t xml:space="preserve"> ГЭОТАР-Медиа, 2014. - Т. 2. - 688 </w:t>
      </w:r>
      <w:proofErr w:type="gramStart"/>
      <w:r w:rsidRPr="009E40EE">
        <w:t>с. :</w:t>
      </w:r>
      <w:proofErr w:type="gramEnd"/>
      <w:r w:rsidRPr="009E40EE">
        <w:t xml:space="preserve"> ил</w:t>
      </w:r>
    </w:p>
    <w:p w14:paraId="19DE8126" w14:textId="77777777" w:rsidR="009E40EE" w:rsidRPr="009E40EE" w:rsidRDefault="009E40EE" w:rsidP="00AD5CC6">
      <w:pPr>
        <w:numPr>
          <w:ilvl w:val="0"/>
          <w:numId w:val="14"/>
        </w:numPr>
        <w:ind w:right="567"/>
        <w:jc w:val="both"/>
      </w:pPr>
      <w:r w:rsidRPr="009E40EE">
        <w:t xml:space="preserve"> Хирургические </w:t>
      </w:r>
      <w:proofErr w:type="gramStart"/>
      <w:r w:rsidRPr="009E40EE">
        <w:t>болезни :</w:t>
      </w:r>
      <w:proofErr w:type="gramEnd"/>
      <w:r w:rsidRPr="009E40EE">
        <w:t xml:space="preserve"> учеб. для студ. мед. вузов / М. И. Кузин, П. С. </w:t>
      </w:r>
      <w:proofErr w:type="spellStart"/>
      <w:r w:rsidRPr="009E40EE">
        <w:t>Ветшев</w:t>
      </w:r>
      <w:proofErr w:type="spellEnd"/>
      <w:r w:rsidRPr="009E40EE">
        <w:t xml:space="preserve">, Н. М. Кузин и др. ; ред. М. И. Кузин. - 3-е изд., </w:t>
      </w:r>
      <w:proofErr w:type="spellStart"/>
      <w:r w:rsidRPr="009E40EE">
        <w:t>перераб</w:t>
      </w:r>
      <w:proofErr w:type="spellEnd"/>
      <w:r w:rsidRPr="009E40EE">
        <w:t xml:space="preserve">. и доп. - </w:t>
      </w:r>
      <w:proofErr w:type="gramStart"/>
      <w:r w:rsidRPr="009E40EE">
        <w:t>М. :</w:t>
      </w:r>
      <w:proofErr w:type="gramEnd"/>
      <w:r w:rsidRPr="009E40EE">
        <w:t xml:space="preserve"> Медицина, 2006. - 784 </w:t>
      </w:r>
      <w:proofErr w:type="gramStart"/>
      <w:r w:rsidRPr="009E40EE">
        <w:t>с. :</w:t>
      </w:r>
      <w:proofErr w:type="gramEnd"/>
      <w:r w:rsidRPr="009E40EE">
        <w:t xml:space="preserve"> ил</w:t>
      </w:r>
    </w:p>
    <w:p w14:paraId="080D4B80" w14:textId="77777777" w:rsidR="009E40EE" w:rsidRDefault="009E40EE" w:rsidP="00AD5CC6">
      <w:pPr>
        <w:numPr>
          <w:ilvl w:val="0"/>
          <w:numId w:val="14"/>
        </w:numPr>
        <w:ind w:right="567"/>
        <w:jc w:val="both"/>
      </w:pPr>
      <w:r w:rsidRPr="009E40EE">
        <w:t xml:space="preserve">Детская хирургия: учебник / под ред. Ю. Ф. Исакова, А. Ю. Разумовского. - </w:t>
      </w:r>
      <w:proofErr w:type="gramStart"/>
      <w:r w:rsidRPr="009E40EE">
        <w:t>М. :</w:t>
      </w:r>
      <w:proofErr w:type="gramEnd"/>
      <w:r w:rsidRPr="009E40EE">
        <w:t xml:space="preserve"> ГЭОТАР-Медиа, 2014. - 1040 </w:t>
      </w:r>
      <w:proofErr w:type="gramStart"/>
      <w:r w:rsidRPr="009E40EE">
        <w:t>с. :</w:t>
      </w:r>
      <w:proofErr w:type="gramEnd"/>
      <w:r w:rsidRPr="009E40EE">
        <w:t xml:space="preserve"> ил.</w:t>
      </w:r>
    </w:p>
    <w:p w14:paraId="1BB65A84" w14:textId="77777777" w:rsidR="00AD5CC6" w:rsidRPr="00792904" w:rsidRDefault="00AD5CC6" w:rsidP="00AD5CC6">
      <w:pPr>
        <w:numPr>
          <w:ilvl w:val="0"/>
          <w:numId w:val="14"/>
        </w:numPr>
        <w:jc w:val="both"/>
      </w:pPr>
      <w:proofErr w:type="spellStart"/>
      <w:r w:rsidRPr="00792904">
        <w:t>Пальчун</w:t>
      </w:r>
      <w:proofErr w:type="spellEnd"/>
      <w:r w:rsidRPr="00792904">
        <w:t xml:space="preserve">, В. Т. </w:t>
      </w:r>
      <w:proofErr w:type="gramStart"/>
      <w:r w:rsidRPr="00792904">
        <w:t>Оториноларингология :</w:t>
      </w:r>
      <w:proofErr w:type="gramEnd"/>
      <w:r w:rsidRPr="00792904">
        <w:t xml:space="preserve"> учебник / В. Т. </w:t>
      </w:r>
      <w:proofErr w:type="spellStart"/>
      <w:r w:rsidRPr="00792904">
        <w:t>Пальчун</w:t>
      </w:r>
      <w:proofErr w:type="spellEnd"/>
      <w:r w:rsidRPr="00792904">
        <w:t xml:space="preserve">, М. М. Магомедов, Л. А. </w:t>
      </w:r>
      <w:proofErr w:type="spellStart"/>
      <w:r w:rsidRPr="00792904">
        <w:t>Лучихин</w:t>
      </w:r>
      <w:proofErr w:type="spellEnd"/>
      <w:r w:rsidRPr="00792904">
        <w:t xml:space="preserve">. - 3-е </w:t>
      </w:r>
      <w:proofErr w:type="gramStart"/>
      <w:r w:rsidRPr="00792904">
        <w:t>изд. ,</w:t>
      </w:r>
      <w:proofErr w:type="gramEnd"/>
      <w:r w:rsidRPr="00792904">
        <w:t xml:space="preserve"> </w:t>
      </w:r>
      <w:proofErr w:type="spellStart"/>
      <w:r w:rsidRPr="00792904">
        <w:t>перераб</w:t>
      </w:r>
      <w:proofErr w:type="spellEnd"/>
      <w:r w:rsidRPr="00792904">
        <w:t xml:space="preserve">. и доп. - Москва : ГЭОТАР-Медиа, 2016. - 584 с. - ISBN 978-5-9704-3849-7. - </w:t>
      </w:r>
      <w:proofErr w:type="gramStart"/>
      <w:r w:rsidRPr="00792904">
        <w:t>Текст :</w:t>
      </w:r>
      <w:proofErr w:type="gramEnd"/>
      <w:r w:rsidRPr="00792904">
        <w:t xml:space="preserve"> электронный // URL : http://www.studmedlib.ru/book/ISBN9785970438497.html</w:t>
      </w:r>
    </w:p>
    <w:p w14:paraId="3DBB4AA7" w14:textId="77777777" w:rsidR="00AD5CC6" w:rsidRPr="00792904" w:rsidRDefault="00AD5CC6" w:rsidP="00AD5CC6">
      <w:pPr>
        <w:numPr>
          <w:ilvl w:val="0"/>
          <w:numId w:val="14"/>
        </w:numPr>
        <w:jc w:val="both"/>
      </w:pPr>
      <w:proofErr w:type="spellStart"/>
      <w:r w:rsidRPr="00792904">
        <w:t>Пальчун</w:t>
      </w:r>
      <w:proofErr w:type="spellEnd"/>
      <w:r w:rsidRPr="00792904">
        <w:t xml:space="preserve"> </w:t>
      </w:r>
      <w:proofErr w:type="spellStart"/>
      <w:proofErr w:type="gramStart"/>
      <w:r w:rsidRPr="00792904">
        <w:t>В.Т.Оториноларингология</w:t>
      </w:r>
      <w:proofErr w:type="spellEnd"/>
      <w:r w:rsidRPr="00792904">
        <w:t xml:space="preserve"> :</w:t>
      </w:r>
      <w:proofErr w:type="gramEnd"/>
      <w:r w:rsidRPr="00792904">
        <w:t xml:space="preserve"> учебник. - 3-е изд., </w:t>
      </w:r>
      <w:proofErr w:type="spellStart"/>
      <w:r w:rsidRPr="00792904">
        <w:t>перераб</w:t>
      </w:r>
      <w:proofErr w:type="spellEnd"/>
      <w:proofErr w:type="gramStart"/>
      <w:r w:rsidRPr="00792904">
        <w:t>.</w:t>
      </w:r>
      <w:proofErr w:type="gramEnd"/>
      <w:r w:rsidRPr="00792904">
        <w:t xml:space="preserve"> и доп. - М.: ГЭОТАР-Медиа, 2013. - 584 </w:t>
      </w:r>
      <w:proofErr w:type="gramStart"/>
      <w:r w:rsidRPr="00792904">
        <w:t>с. :</w:t>
      </w:r>
      <w:proofErr w:type="gramEnd"/>
      <w:r w:rsidRPr="00792904">
        <w:t xml:space="preserve"> ил.</w:t>
      </w:r>
    </w:p>
    <w:p w14:paraId="552BB432" w14:textId="77777777" w:rsidR="00AD5CC6" w:rsidRPr="00792904" w:rsidRDefault="00AD5CC6" w:rsidP="00AD5CC6">
      <w:pPr>
        <w:numPr>
          <w:ilvl w:val="0"/>
          <w:numId w:val="14"/>
        </w:numPr>
        <w:jc w:val="both"/>
      </w:pPr>
      <w:r w:rsidRPr="00792904">
        <w:t>Оториноларингология</w:t>
      </w:r>
      <w:proofErr w:type="gramStart"/>
      <w:r w:rsidRPr="00792904">
        <w:t>: .учебник</w:t>
      </w:r>
      <w:proofErr w:type="gramEnd"/>
      <w:r w:rsidRPr="00792904">
        <w:t xml:space="preserve"> / </w:t>
      </w:r>
      <w:proofErr w:type="spellStart"/>
      <w:r w:rsidRPr="00792904">
        <w:t>Пальчун</w:t>
      </w:r>
      <w:proofErr w:type="spellEnd"/>
      <w:r w:rsidRPr="00792904">
        <w:t xml:space="preserve"> В.Т. М.,ГЕОТАР-Медиа, 2011.-656 с.</w:t>
      </w:r>
    </w:p>
    <w:p w14:paraId="661E7A63" w14:textId="77777777" w:rsidR="00283E1C" w:rsidRPr="00BB69CF" w:rsidRDefault="00283E1C" w:rsidP="00283E1C">
      <w:pPr>
        <w:numPr>
          <w:ilvl w:val="0"/>
          <w:numId w:val="14"/>
        </w:numPr>
        <w:jc w:val="both"/>
        <w:rPr>
          <w:szCs w:val="28"/>
        </w:rPr>
      </w:pPr>
      <w:r w:rsidRPr="00BB69CF">
        <w:rPr>
          <w:szCs w:val="28"/>
        </w:rPr>
        <w:t xml:space="preserve">Травматология и </w:t>
      </w:r>
      <w:proofErr w:type="gramStart"/>
      <w:r w:rsidRPr="00BB69CF">
        <w:rPr>
          <w:szCs w:val="28"/>
        </w:rPr>
        <w:t>ортопедия :</w:t>
      </w:r>
      <w:proofErr w:type="gramEnd"/>
      <w:r w:rsidRPr="00BB69CF">
        <w:rPr>
          <w:szCs w:val="28"/>
        </w:rPr>
        <w:t xml:space="preserve"> учеб. для студ. вузов / Г. П. Котельников, С. П. Миронов, В. Ф. Мирошниченко.  </w:t>
      </w:r>
      <w:proofErr w:type="gramStart"/>
      <w:r w:rsidRPr="00BB69CF">
        <w:rPr>
          <w:szCs w:val="28"/>
        </w:rPr>
        <w:t>М. :</w:t>
      </w:r>
      <w:proofErr w:type="gramEnd"/>
      <w:r w:rsidRPr="00BB69CF">
        <w:rPr>
          <w:szCs w:val="28"/>
        </w:rPr>
        <w:t xml:space="preserve"> ГЭОТАР-Медиа, 2009.  400 </w:t>
      </w:r>
      <w:proofErr w:type="gramStart"/>
      <w:r w:rsidRPr="00BB69CF">
        <w:rPr>
          <w:szCs w:val="28"/>
        </w:rPr>
        <w:t>с. :</w:t>
      </w:r>
      <w:proofErr w:type="gramEnd"/>
      <w:r w:rsidRPr="00BB69CF">
        <w:rPr>
          <w:szCs w:val="28"/>
        </w:rPr>
        <w:t xml:space="preserve"> ил.</w:t>
      </w:r>
    </w:p>
    <w:p w14:paraId="3A4A1FB3" w14:textId="77777777" w:rsidR="00283E1C" w:rsidRPr="00BB69CF" w:rsidRDefault="00283E1C" w:rsidP="00283E1C">
      <w:pPr>
        <w:numPr>
          <w:ilvl w:val="0"/>
          <w:numId w:val="14"/>
        </w:numPr>
        <w:rPr>
          <w:color w:val="000000"/>
          <w:szCs w:val="28"/>
        </w:rPr>
      </w:pPr>
      <w:r w:rsidRPr="00BB69CF">
        <w:rPr>
          <w:color w:val="000000"/>
          <w:szCs w:val="28"/>
        </w:rPr>
        <w:t xml:space="preserve">Травматология: национальное руководство / Под ред. Г.П. Котельникова, С.П. Миронова.  2е изд., </w:t>
      </w:r>
      <w:proofErr w:type="spellStart"/>
      <w:r w:rsidRPr="00BB69CF">
        <w:rPr>
          <w:color w:val="000000"/>
          <w:szCs w:val="28"/>
        </w:rPr>
        <w:t>перераб</w:t>
      </w:r>
      <w:proofErr w:type="spellEnd"/>
      <w:proofErr w:type="gramStart"/>
      <w:r w:rsidRPr="00BB69CF">
        <w:rPr>
          <w:color w:val="000000"/>
          <w:szCs w:val="28"/>
        </w:rPr>
        <w:t>.</w:t>
      </w:r>
      <w:proofErr w:type="gramEnd"/>
      <w:r w:rsidRPr="00BB69CF">
        <w:rPr>
          <w:color w:val="000000"/>
          <w:szCs w:val="28"/>
        </w:rPr>
        <w:t xml:space="preserve"> и доп.  М.: ГЭОТАР-Медиа, 2011.  1104 с.</w:t>
      </w:r>
    </w:p>
    <w:p w14:paraId="48AEF9E8" w14:textId="77777777" w:rsidR="00283E1C" w:rsidRPr="00BB69CF" w:rsidRDefault="00283E1C" w:rsidP="00283E1C">
      <w:pPr>
        <w:numPr>
          <w:ilvl w:val="0"/>
          <w:numId w:val="14"/>
        </w:numPr>
        <w:rPr>
          <w:color w:val="000000"/>
          <w:szCs w:val="28"/>
        </w:rPr>
      </w:pPr>
      <w:r w:rsidRPr="00BB69CF">
        <w:rPr>
          <w:color w:val="000000"/>
          <w:szCs w:val="28"/>
        </w:rPr>
        <w:t xml:space="preserve">Травматология и ортопедия: учебник / [Н. В. Корнилов]; под ред. Н. В. Корнилова.  3е изд., доп. и </w:t>
      </w:r>
      <w:proofErr w:type="spellStart"/>
      <w:r w:rsidRPr="00BB69CF">
        <w:rPr>
          <w:color w:val="000000"/>
          <w:szCs w:val="28"/>
        </w:rPr>
        <w:t>перераб</w:t>
      </w:r>
      <w:proofErr w:type="spellEnd"/>
      <w:r w:rsidRPr="00BB69CF">
        <w:rPr>
          <w:color w:val="000000"/>
          <w:szCs w:val="28"/>
        </w:rPr>
        <w:t>.  М.: ГЭОТАР-Медиа, 2014.  592 с.: ил.</w:t>
      </w:r>
    </w:p>
    <w:p w14:paraId="7BB617FD" w14:textId="77777777" w:rsidR="00283E1C" w:rsidRPr="00BB69CF" w:rsidRDefault="00283E1C" w:rsidP="00283E1C">
      <w:pPr>
        <w:numPr>
          <w:ilvl w:val="0"/>
          <w:numId w:val="14"/>
        </w:numPr>
        <w:jc w:val="both"/>
        <w:rPr>
          <w:szCs w:val="28"/>
        </w:rPr>
      </w:pPr>
      <w:r w:rsidRPr="00BB69CF">
        <w:rPr>
          <w:szCs w:val="28"/>
        </w:rPr>
        <w:t xml:space="preserve">Военно-полевая хирургия: учебник / под ред. Е.К. </w:t>
      </w:r>
      <w:proofErr w:type="spellStart"/>
      <w:r w:rsidRPr="00BB69CF">
        <w:rPr>
          <w:szCs w:val="28"/>
        </w:rPr>
        <w:t>Гуманенко</w:t>
      </w:r>
      <w:proofErr w:type="spellEnd"/>
      <w:r w:rsidRPr="00BB69CF">
        <w:rPr>
          <w:szCs w:val="28"/>
        </w:rPr>
        <w:t>. – 2е изд., изм. и доп. – М.: ГЭОТАРМЕД, 2008. – 768 с.</w:t>
      </w:r>
    </w:p>
    <w:p w14:paraId="13C33588" w14:textId="77777777" w:rsidR="00283E1C" w:rsidRPr="00BB69CF" w:rsidRDefault="00283E1C" w:rsidP="00283E1C">
      <w:pPr>
        <w:numPr>
          <w:ilvl w:val="0"/>
          <w:numId w:val="14"/>
        </w:numPr>
        <w:jc w:val="both"/>
        <w:rPr>
          <w:szCs w:val="28"/>
        </w:rPr>
      </w:pPr>
      <w:r w:rsidRPr="00BB69CF">
        <w:rPr>
          <w:szCs w:val="28"/>
        </w:rPr>
        <w:t xml:space="preserve">Военно-полевая хирургия: учебник. / Под ред. Е.К. </w:t>
      </w:r>
      <w:proofErr w:type="spellStart"/>
      <w:r w:rsidRPr="00BB69CF">
        <w:rPr>
          <w:szCs w:val="28"/>
        </w:rPr>
        <w:t>Гуманенко</w:t>
      </w:r>
      <w:proofErr w:type="spellEnd"/>
      <w:r w:rsidRPr="00BB69CF">
        <w:rPr>
          <w:szCs w:val="28"/>
        </w:rPr>
        <w:t xml:space="preserve">. 2е изд., </w:t>
      </w:r>
      <w:proofErr w:type="spellStart"/>
      <w:r w:rsidRPr="00BB69CF">
        <w:rPr>
          <w:szCs w:val="28"/>
        </w:rPr>
        <w:t>испр</w:t>
      </w:r>
      <w:proofErr w:type="spellEnd"/>
      <w:proofErr w:type="gramStart"/>
      <w:r w:rsidRPr="00BB69CF">
        <w:rPr>
          <w:szCs w:val="28"/>
        </w:rPr>
        <w:t>.</w:t>
      </w:r>
      <w:proofErr w:type="gramEnd"/>
      <w:r w:rsidRPr="00BB69CF">
        <w:rPr>
          <w:szCs w:val="28"/>
        </w:rPr>
        <w:t xml:space="preserve"> и доп. 2015.  768 с.: ил. </w:t>
      </w:r>
    </w:p>
    <w:p w14:paraId="73AEE7B6" w14:textId="77777777" w:rsidR="001B5805" w:rsidRPr="00641DCF" w:rsidRDefault="001B5805" w:rsidP="001B5805">
      <w:pPr>
        <w:numPr>
          <w:ilvl w:val="0"/>
          <w:numId w:val="14"/>
        </w:numPr>
        <w:shd w:val="clear" w:color="auto" w:fill="FFFFFF"/>
        <w:jc w:val="both"/>
        <w:rPr>
          <w:bCs/>
        </w:rPr>
      </w:pPr>
      <w:r w:rsidRPr="00641DCF">
        <w:rPr>
          <w:bCs/>
        </w:rPr>
        <w:t xml:space="preserve">Глыбочко, П. В. </w:t>
      </w:r>
      <w:proofErr w:type="gramStart"/>
      <w:r w:rsidRPr="00641DCF">
        <w:rPr>
          <w:bCs/>
        </w:rPr>
        <w:t>Урология :</w:t>
      </w:r>
      <w:proofErr w:type="gramEnd"/>
      <w:r w:rsidRPr="00641DCF">
        <w:rPr>
          <w:bCs/>
        </w:rPr>
        <w:t xml:space="preserve"> учебник / под ред. П. В. Глыбочко, Ю. Г. </w:t>
      </w:r>
      <w:proofErr w:type="spellStart"/>
      <w:r w:rsidRPr="00641DCF">
        <w:rPr>
          <w:bCs/>
        </w:rPr>
        <w:t>Аляева</w:t>
      </w:r>
      <w:proofErr w:type="spellEnd"/>
      <w:r w:rsidRPr="00641DCF">
        <w:rPr>
          <w:bCs/>
        </w:rPr>
        <w:t xml:space="preserve">. - 3-е </w:t>
      </w:r>
      <w:proofErr w:type="gramStart"/>
      <w:r w:rsidRPr="00641DCF">
        <w:rPr>
          <w:bCs/>
        </w:rPr>
        <w:t>изд. ,</w:t>
      </w:r>
      <w:proofErr w:type="gramEnd"/>
      <w:r w:rsidRPr="00641DCF">
        <w:rPr>
          <w:bCs/>
        </w:rPr>
        <w:t xml:space="preserve"> </w:t>
      </w:r>
      <w:proofErr w:type="spellStart"/>
      <w:r w:rsidRPr="00641DCF">
        <w:rPr>
          <w:bCs/>
        </w:rPr>
        <w:t>перераб</w:t>
      </w:r>
      <w:proofErr w:type="spellEnd"/>
      <w:r w:rsidRPr="00641DCF">
        <w:rPr>
          <w:bCs/>
        </w:rPr>
        <w:t xml:space="preserve">. и доп. - Москва : ГЭОТАР-Медиа, 2014. - 624 с. - ISBN 978-5-9704-2590-9. - </w:t>
      </w:r>
      <w:proofErr w:type="gramStart"/>
      <w:r w:rsidRPr="00641DCF">
        <w:rPr>
          <w:bCs/>
        </w:rPr>
        <w:t>Текст :</w:t>
      </w:r>
      <w:proofErr w:type="gramEnd"/>
      <w:r w:rsidRPr="00641DCF">
        <w:rPr>
          <w:bCs/>
        </w:rPr>
        <w:t xml:space="preserve"> электронный // URL : http://www.studmedlib.ru/book/ISBN9785970425909.html</w:t>
      </w:r>
    </w:p>
    <w:p w14:paraId="17FC1872" w14:textId="77777777" w:rsidR="001B5805" w:rsidRPr="00641DCF" w:rsidRDefault="001B5805" w:rsidP="001B5805">
      <w:pPr>
        <w:numPr>
          <w:ilvl w:val="0"/>
          <w:numId w:val="14"/>
        </w:numPr>
        <w:shd w:val="clear" w:color="auto" w:fill="FFFFFF"/>
        <w:jc w:val="both"/>
        <w:rPr>
          <w:bCs/>
        </w:rPr>
      </w:pPr>
      <w:r w:rsidRPr="00641DCF">
        <w:rPr>
          <w:bCs/>
        </w:rPr>
        <w:lastRenderedPageBreak/>
        <w:t xml:space="preserve">Комяков, Б. К. Урология / Комяков Б. К. - </w:t>
      </w:r>
      <w:proofErr w:type="gramStart"/>
      <w:r w:rsidRPr="00641DCF">
        <w:rPr>
          <w:bCs/>
        </w:rPr>
        <w:t>Москва :</w:t>
      </w:r>
      <w:proofErr w:type="gramEnd"/>
      <w:r w:rsidRPr="00641DCF">
        <w:rPr>
          <w:bCs/>
        </w:rPr>
        <w:t xml:space="preserve"> ГЭОТАР-Медиа, 2018. - 480 с. - ISBN 978-5-9704-4421-4. - </w:t>
      </w:r>
      <w:proofErr w:type="gramStart"/>
      <w:r w:rsidRPr="00641DCF">
        <w:rPr>
          <w:bCs/>
        </w:rPr>
        <w:t>Текст :</w:t>
      </w:r>
      <w:proofErr w:type="gramEnd"/>
      <w:r w:rsidRPr="00641DCF">
        <w:rPr>
          <w:bCs/>
        </w:rPr>
        <w:t xml:space="preserve"> электронный // URL : http://www.studmedlib.ru/book/ISBN9785970444214.html</w:t>
      </w:r>
    </w:p>
    <w:p w14:paraId="3D429379" w14:textId="77777777" w:rsidR="001B5805" w:rsidRPr="00641DCF" w:rsidRDefault="001B5805" w:rsidP="001B5805">
      <w:pPr>
        <w:numPr>
          <w:ilvl w:val="0"/>
          <w:numId w:val="14"/>
        </w:numPr>
        <w:shd w:val="clear" w:color="auto" w:fill="FFFFFF"/>
        <w:jc w:val="both"/>
        <w:rPr>
          <w:bCs/>
        </w:rPr>
      </w:pPr>
      <w:r w:rsidRPr="00641DCF">
        <w:rPr>
          <w:bCs/>
        </w:rPr>
        <w:t xml:space="preserve">Лопаткин, Н. А. Урология / Лопаткин Н. </w:t>
      </w:r>
      <w:proofErr w:type="gramStart"/>
      <w:r w:rsidRPr="00641DCF">
        <w:rPr>
          <w:bCs/>
        </w:rPr>
        <w:t>А. ,</w:t>
      </w:r>
      <w:proofErr w:type="gramEnd"/>
      <w:r w:rsidRPr="00641DCF">
        <w:rPr>
          <w:bCs/>
        </w:rPr>
        <w:t xml:space="preserve"> Камалов А. А. , </w:t>
      </w:r>
      <w:proofErr w:type="spellStart"/>
      <w:r w:rsidRPr="00641DCF">
        <w:rPr>
          <w:bCs/>
        </w:rPr>
        <w:t>Аполихин</w:t>
      </w:r>
      <w:proofErr w:type="spellEnd"/>
      <w:r w:rsidRPr="00641DCF">
        <w:rPr>
          <w:bCs/>
        </w:rPr>
        <w:t xml:space="preserve"> О. И. , и др. - Москва : ГЭОТАР-Медиа, 2012. - 816 с. - ISBN 978-5-9704-2399-8. - </w:t>
      </w:r>
      <w:proofErr w:type="gramStart"/>
      <w:r w:rsidRPr="00641DCF">
        <w:rPr>
          <w:bCs/>
        </w:rPr>
        <w:t>Текст :</w:t>
      </w:r>
      <w:proofErr w:type="gramEnd"/>
      <w:r w:rsidRPr="00641DCF">
        <w:rPr>
          <w:bCs/>
        </w:rPr>
        <w:t xml:space="preserve"> электронный // </w:t>
      </w:r>
    </w:p>
    <w:p w14:paraId="3E205C6D" w14:textId="77777777" w:rsidR="001B5805" w:rsidRPr="00641DCF" w:rsidRDefault="001B5805" w:rsidP="001B5805">
      <w:pPr>
        <w:shd w:val="clear" w:color="auto" w:fill="FFFFFF"/>
        <w:ind w:left="727"/>
        <w:jc w:val="both"/>
        <w:rPr>
          <w:bCs/>
          <w:lang w:val="en-US"/>
        </w:rPr>
      </w:pPr>
      <w:proofErr w:type="gramStart"/>
      <w:r w:rsidRPr="00641DCF">
        <w:rPr>
          <w:bCs/>
          <w:lang w:val="en-US"/>
        </w:rPr>
        <w:t>URL :</w:t>
      </w:r>
      <w:proofErr w:type="gramEnd"/>
      <w:r w:rsidRPr="00641DCF">
        <w:rPr>
          <w:bCs/>
          <w:lang w:val="en-US"/>
        </w:rPr>
        <w:t xml:space="preserve"> http://www.studmedlib.ru/book/ ISBN9785970423998.html</w:t>
      </w:r>
    </w:p>
    <w:p w14:paraId="7A86A8C5" w14:textId="77777777" w:rsidR="001B5805" w:rsidRPr="00641DCF" w:rsidRDefault="001B5805" w:rsidP="001B5805">
      <w:pPr>
        <w:numPr>
          <w:ilvl w:val="0"/>
          <w:numId w:val="14"/>
        </w:numPr>
        <w:shd w:val="clear" w:color="auto" w:fill="FFFFFF"/>
        <w:jc w:val="both"/>
        <w:rPr>
          <w:bCs/>
        </w:rPr>
      </w:pPr>
      <w:proofErr w:type="gramStart"/>
      <w:r w:rsidRPr="00641DCF">
        <w:rPr>
          <w:bCs/>
        </w:rPr>
        <w:t>Урология :</w:t>
      </w:r>
      <w:proofErr w:type="gramEnd"/>
      <w:r w:rsidRPr="00641DCF">
        <w:rPr>
          <w:bCs/>
        </w:rPr>
        <w:t xml:space="preserve"> учебник / Н. А. Лопаткин [и др.] ; ред. Н. А. Лопаткин. - 7-е изд., </w:t>
      </w:r>
      <w:proofErr w:type="spellStart"/>
      <w:r w:rsidRPr="00641DCF">
        <w:rPr>
          <w:bCs/>
        </w:rPr>
        <w:t>перераб</w:t>
      </w:r>
      <w:proofErr w:type="spellEnd"/>
      <w:r w:rsidRPr="00641DCF">
        <w:rPr>
          <w:bCs/>
        </w:rPr>
        <w:t xml:space="preserve">. и доп. - </w:t>
      </w:r>
      <w:proofErr w:type="gramStart"/>
      <w:r w:rsidRPr="00641DCF">
        <w:rPr>
          <w:bCs/>
        </w:rPr>
        <w:t>М. :</w:t>
      </w:r>
      <w:proofErr w:type="gramEnd"/>
      <w:r w:rsidRPr="00641DCF">
        <w:rPr>
          <w:bCs/>
        </w:rPr>
        <w:t xml:space="preserve"> ГЭОТАР-Медиа, 2013. - 816 </w:t>
      </w:r>
      <w:proofErr w:type="gramStart"/>
      <w:r w:rsidRPr="00641DCF">
        <w:rPr>
          <w:bCs/>
        </w:rPr>
        <w:t>с. :</w:t>
      </w:r>
      <w:proofErr w:type="gramEnd"/>
      <w:r w:rsidRPr="00641DCF">
        <w:rPr>
          <w:bCs/>
        </w:rPr>
        <w:t xml:space="preserve"> ил.</w:t>
      </w:r>
    </w:p>
    <w:p w14:paraId="1B059258" w14:textId="77777777" w:rsidR="001B5805" w:rsidRPr="00641DCF" w:rsidRDefault="001B5805" w:rsidP="001B5805">
      <w:pPr>
        <w:numPr>
          <w:ilvl w:val="0"/>
          <w:numId w:val="14"/>
        </w:numPr>
        <w:shd w:val="clear" w:color="auto" w:fill="FFFFFF"/>
        <w:jc w:val="both"/>
        <w:rPr>
          <w:bCs/>
        </w:rPr>
      </w:pPr>
      <w:proofErr w:type="gramStart"/>
      <w:r w:rsidRPr="00641DCF">
        <w:rPr>
          <w:bCs/>
        </w:rPr>
        <w:t>Урология :</w:t>
      </w:r>
      <w:proofErr w:type="gramEnd"/>
      <w:r w:rsidRPr="00641DCF">
        <w:rPr>
          <w:bCs/>
        </w:rPr>
        <w:t xml:space="preserve"> учебник / ред. Н. А. Лопаткин. - 7-е изд., </w:t>
      </w:r>
      <w:proofErr w:type="spellStart"/>
      <w:r w:rsidRPr="00641DCF">
        <w:rPr>
          <w:bCs/>
        </w:rPr>
        <w:t>перераб</w:t>
      </w:r>
      <w:proofErr w:type="spellEnd"/>
      <w:r w:rsidRPr="00641DCF">
        <w:rPr>
          <w:bCs/>
        </w:rPr>
        <w:t xml:space="preserve">. и доп. - </w:t>
      </w:r>
      <w:proofErr w:type="gramStart"/>
      <w:r w:rsidRPr="00641DCF">
        <w:rPr>
          <w:bCs/>
        </w:rPr>
        <w:t>М. :</w:t>
      </w:r>
      <w:proofErr w:type="gramEnd"/>
      <w:r w:rsidRPr="00641DCF">
        <w:rPr>
          <w:bCs/>
        </w:rPr>
        <w:t xml:space="preserve"> ГЭОТАР-Медиа, 2011. - 816 </w:t>
      </w:r>
      <w:proofErr w:type="gramStart"/>
      <w:r w:rsidRPr="00641DCF">
        <w:rPr>
          <w:bCs/>
        </w:rPr>
        <w:t>с. :</w:t>
      </w:r>
      <w:proofErr w:type="gramEnd"/>
      <w:r w:rsidRPr="00641DCF">
        <w:rPr>
          <w:bCs/>
        </w:rPr>
        <w:t xml:space="preserve"> ил.</w:t>
      </w:r>
    </w:p>
    <w:p w14:paraId="5C39426E" w14:textId="77777777" w:rsidR="00AD5CC6" w:rsidRPr="009E40EE" w:rsidRDefault="00AD5CC6" w:rsidP="001B5805">
      <w:pPr>
        <w:ind w:left="360" w:right="567"/>
        <w:jc w:val="both"/>
      </w:pPr>
    </w:p>
    <w:p w14:paraId="011625ED" w14:textId="77777777" w:rsidR="00E43268" w:rsidRDefault="00E43268" w:rsidP="00E43268">
      <w:pPr>
        <w:widowControl w:val="0"/>
        <w:ind w:firstLine="709"/>
        <w:jc w:val="both"/>
        <w:rPr>
          <w:rFonts w:ascii="Cambria" w:hAnsi="Cambria"/>
          <w:b/>
        </w:rPr>
      </w:pPr>
    </w:p>
    <w:p w14:paraId="49B99FF5" w14:textId="77777777" w:rsidR="00E43268" w:rsidRPr="00716189" w:rsidRDefault="00E43268" w:rsidP="00E43268">
      <w:pPr>
        <w:widowControl w:val="0"/>
        <w:ind w:firstLine="709"/>
        <w:jc w:val="both"/>
        <w:rPr>
          <w:rFonts w:ascii="Cambria" w:hAnsi="Cambria"/>
          <w:b/>
        </w:rPr>
      </w:pPr>
      <w:r w:rsidRPr="00716189">
        <w:rPr>
          <w:rFonts w:ascii="Cambria" w:hAnsi="Cambria"/>
          <w:b/>
        </w:rPr>
        <w:t xml:space="preserve">7.1.2. </w:t>
      </w:r>
      <w:r w:rsidRPr="00716189">
        <w:rPr>
          <w:rFonts w:ascii="Cambria" w:hAnsi="Cambria"/>
          <w:b/>
          <w:bCs/>
        </w:rPr>
        <w:t>Дополнительная литература</w:t>
      </w:r>
      <w:r w:rsidRPr="00716189">
        <w:rPr>
          <w:rFonts w:ascii="Cambria" w:hAnsi="Cambria"/>
          <w:b/>
        </w:rPr>
        <w:t>:</w:t>
      </w:r>
    </w:p>
    <w:p w14:paraId="713A4FF2" w14:textId="77777777" w:rsidR="00716189" w:rsidRPr="00716189" w:rsidRDefault="00716189" w:rsidP="00AD5CC6">
      <w:pPr>
        <w:numPr>
          <w:ilvl w:val="0"/>
          <w:numId w:val="12"/>
        </w:numPr>
        <w:ind w:left="426"/>
        <w:jc w:val="both"/>
        <w:rPr>
          <w:b/>
          <w:i/>
          <w:lang w:val="en-US"/>
        </w:rPr>
      </w:pPr>
      <w:r w:rsidRPr="00716189">
        <w:t>50 лекций по хирургии (под ред. В</w:t>
      </w:r>
      <w:r w:rsidRPr="00716189">
        <w:rPr>
          <w:lang w:val="en-US"/>
        </w:rPr>
        <w:t>.</w:t>
      </w:r>
      <w:r w:rsidRPr="00716189">
        <w:t>С</w:t>
      </w:r>
      <w:r w:rsidRPr="00716189">
        <w:rPr>
          <w:lang w:val="en-US"/>
        </w:rPr>
        <w:t xml:space="preserve">. </w:t>
      </w:r>
      <w:r w:rsidRPr="00716189">
        <w:t>Савельева</w:t>
      </w:r>
      <w:r w:rsidRPr="00716189">
        <w:rPr>
          <w:lang w:val="en-US"/>
        </w:rPr>
        <w:t xml:space="preserve">). </w:t>
      </w:r>
      <w:r w:rsidRPr="00716189">
        <w:t>М</w:t>
      </w:r>
      <w:r w:rsidRPr="00716189">
        <w:rPr>
          <w:lang w:val="en-US"/>
        </w:rPr>
        <w:t>., Media Medica, 2003.</w:t>
      </w:r>
    </w:p>
    <w:p w14:paraId="6519E954" w14:textId="77777777" w:rsidR="00716189" w:rsidRPr="00716189" w:rsidRDefault="00716189" w:rsidP="00AD5CC6">
      <w:pPr>
        <w:numPr>
          <w:ilvl w:val="0"/>
          <w:numId w:val="12"/>
        </w:numPr>
        <w:ind w:left="426"/>
        <w:jc w:val="both"/>
        <w:rPr>
          <w:b/>
          <w:i/>
        </w:rPr>
      </w:pPr>
      <w:r w:rsidRPr="00716189">
        <w:t>Абаев Ю.К. Раневая инфекция в хирургии: учебное пособие/ Ю.К. Абаев. - Минск: Беларусь, 2003. - 293 с.</w:t>
      </w:r>
    </w:p>
    <w:p w14:paraId="2E192371" w14:textId="77777777" w:rsidR="00716189" w:rsidRPr="00716189" w:rsidRDefault="00716189" w:rsidP="00AD5CC6">
      <w:pPr>
        <w:numPr>
          <w:ilvl w:val="0"/>
          <w:numId w:val="12"/>
        </w:numPr>
        <w:ind w:left="426"/>
        <w:jc w:val="both"/>
      </w:pPr>
      <w:r w:rsidRPr="00716189">
        <w:t xml:space="preserve">Абаев Ю.К. Справочник хирурга. Раны и раневая инфекция/ Ю.К. Абаев. - </w:t>
      </w:r>
      <w:proofErr w:type="spellStart"/>
      <w:r w:rsidRPr="00716189">
        <w:t>Ростов</w:t>
      </w:r>
      <w:proofErr w:type="spellEnd"/>
      <w:r w:rsidRPr="00716189">
        <w:t xml:space="preserve"> н/</w:t>
      </w:r>
      <w:proofErr w:type="gramStart"/>
      <w:r w:rsidRPr="00716189">
        <w:t>Д :</w:t>
      </w:r>
      <w:proofErr w:type="gramEnd"/>
      <w:r w:rsidRPr="00716189">
        <w:t xml:space="preserve"> Феникс, 2006. - 427 с.</w:t>
      </w:r>
    </w:p>
    <w:p w14:paraId="15717D6C" w14:textId="77777777" w:rsidR="00716189" w:rsidRPr="00716189" w:rsidRDefault="00716189" w:rsidP="00AD5CC6">
      <w:pPr>
        <w:numPr>
          <w:ilvl w:val="0"/>
          <w:numId w:val="12"/>
        </w:numPr>
        <w:ind w:left="426"/>
        <w:jc w:val="both"/>
      </w:pPr>
      <w:r w:rsidRPr="00716189">
        <w:t xml:space="preserve">Абдоминальная хирургическая инфекция: клиника, диагностика, антимикробная терапия: </w:t>
      </w:r>
      <w:proofErr w:type="spellStart"/>
      <w:proofErr w:type="gramStart"/>
      <w:r w:rsidRPr="00716189">
        <w:t>практ.рук</w:t>
      </w:r>
      <w:proofErr w:type="spellEnd"/>
      <w:proofErr w:type="gramEnd"/>
      <w:r w:rsidRPr="00716189">
        <w:t xml:space="preserve">-во /под </w:t>
      </w:r>
      <w:proofErr w:type="spellStart"/>
      <w:r w:rsidRPr="00716189">
        <w:t>ред.В.С.Савельева</w:t>
      </w:r>
      <w:proofErr w:type="spellEnd"/>
      <w:r w:rsidRPr="00716189">
        <w:t xml:space="preserve">, </w:t>
      </w:r>
      <w:proofErr w:type="spellStart"/>
      <w:r w:rsidRPr="00716189">
        <w:t>Б.Р.Гельфинда</w:t>
      </w:r>
      <w:proofErr w:type="spellEnd"/>
      <w:r w:rsidRPr="00716189">
        <w:t>. – М., 2006.- 168 с.</w:t>
      </w:r>
    </w:p>
    <w:p w14:paraId="3DE543C5" w14:textId="77777777" w:rsidR="00716189" w:rsidRPr="00716189" w:rsidRDefault="00716189" w:rsidP="00AD5CC6">
      <w:pPr>
        <w:pStyle w:val="a9"/>
        <w:numPr>
          <w:ilvl w:val="0"/>
          <w:numId w:val="12"/>
        </w:numPr>
        <w:spacing w:after="0"/>
        <w:ind w:left="426"/>
        <w:jc w:val="both"/>
      </w:pPr>
      <w:r w:rsidRPr="00716189">
        <w:t>Адлер Г. Болезнь Крона и язвенный колит. М., ГЭОТАР, 2001.</w:t>
      </w:r>
    </w:p>
    <w:p w14:paraId="1F65A480" w14:textId="77777777" w:rsidR="00716189" w:rsidRPr="00716189" w:rsidRDefault="00716189" w:rsidP="00AD5CC6">
      <w:pPr>
        <w:pStyle w:val="a9"/>
        <w:numPr>
          <w:ilvl w:val="0"/>
          <w:numId w:val="12"/>
        </w:numPr>
        <w:spacing w:after="0"/>
        <w:ind w:left="426"/>
        <w:jc w:val="both"/>
      </w:pPr>
      <w:r w:rsidRPr="00716189">
        <w:t>Александров В.Б. Лапароскопические технологии в колоректальной хирургии. М., 2003.</w:t>
      </w:r>
    </w:p>
    <w:p w14:paraId="1964845D" w14:textId="77777777" w:rsidR="00716189" w:rsidRPr="00716189" w:rsidRDefault="00716189" w:rsidP="00AD5CC6">
      <w:pPr>
        <w:numPr>
          <w:ilvl w:val="0"/>
          <w:numId w:val="12"/>
        </w:numPr>
        <w:ind w:left="426"/>
        <w:jc w:val="both"/>
      </w:pPr>
      <w:r w:rsidRPr="00716189">
        <w:t xml:space="preserve">Александров В.П., Тиктинский О.Л. Мочекаменная болезнь. </w:t>
      </w:r>
      <w:proofErr w:type="gramStart"/>
      <w:r w:rsidRPr="00716189">
        <w:t>СПб.-</w:t>
      </w:r>
      <w:proofErr w:type="gramEnd"/>
      <w:r w:rsidRPr="00716189">
        <w:t>2001.</w:t>
      </w:r>
    </w:p>
    <w:p w14:paraId="4036B0A9" w14:textId="77777777" w:rsidR="00716189" w:rsidRPr="00716189" w:rsidRDefault="00716189" w:rsidP="00AD5CC6">
      <w:pPr>
        <w:numPr>
          <w:ilvl w:val="0"/>
          <w:numId w:val="12"/>
        </w:numPr>
        <w:ind w:left="426"/>
        <w:jc w:val="both"/>
      </w:pPr>
      <w:r w:rsidRPr="00716189">
        <w:t>Амбулаторная колопроктология: В. Л. Ривкин — Санкт-Петербург, ГЭОТАР-Медиа, 2009 г.- 98 с.</w:t>
      </w:r>
    </w:p>
    <w:p w14:paraId="0D242B2C" w14:textId="77777777" w:rsidR="00716189" w:rsidRPr="00716189" w:rsidRDefault="00716189" w:rsidP="00AD5CC6">
      <w:pPr>
        <w:pStyle w:val="a9"/>
        <w:numPr>
          <w:ilvl w:val="0"/>
          <w:numId w:val="12"/>
        </w:numPr>
        <w:spacing w:after="0"/>
        <w:ind w:left="426"/>
        <w:jc w:val="both"/>
      </w:pPr>
      <w:r w:rsidRPr="00716189">
        <w:t>Ан В.К., Ривкин В.Л. Неотложная колопроктология. М., 2003.</w:t>
      </w:r>
    </w:p>
    <w:p w14:paraId="3F99006A" w14:textId="77777777" w:rsidR="00716189" w:rsidRPr="00716189" w:rsidRDefault="00716189" w:rsidP="00AD5CC6">
      <w:pPr>
        <w:numPr>
          <w:ilvl w:val="0"/>
          <w:numId w:val="12"/>
        </w:numPr>
        <w:ind w:left="426"/>
        <w:jc w:val="both"/>
        <w:rPr>
          <w:bCs/>
        </w:rPr>
      </w:pPr>
      <w:r w:rsidRPr="00716189">
        <w:rPr>
          <w:bCs/>
        </w:rPr>
        <w:t xml:space="preserve">Анатомия человека (с элементами физиологии): М. Р. </w:t>
      </w:r>
      <w:proofErr w:type="spellStart"/>
      <w:r w:rsidRPr="00716189">
        <w:rPr>
          <w:bCs/>
        </w:rPr>
        <w:t>Сапин</w:t>
      </w:r>
      <w:proofErr w:type="spellEnd"/>
      <w:r w:rsidRPr="00716189">
        <w:rPr>
          <w:bCs/>
        </w:rPr>
        <w:t>, Д. Б. Никитюк — Москва, Медицина, 2003 г.- 432 с.</w:t>
      </w:r>
    </w:p>
    <w:p w14:paraId="6BB1BCA5" w14:textId="77777777" w:rsidR="00716189" w:rsidRPr="00716189" w:rsidRDefault="00716189" w:rsidP="00AD5CC6">
      <w:pPr>
        <w:numPr>
          <w:ilvl w:val="0"/>
          <w:numId w:val="12"/>
        </w:numPr>
        <w:ind w:left="426"/>
        <w:jc w:val="both"/>
        <w:rPr>
          <w:bCs/>
        </w:rPr>
      </w:pPr>
      <w:r w:rsidRPr="00716189">
        <w:rPr>
          <w:bCs/>
        </w:rPr>
        <w:t xml:space="preserve">Анатомия человека. Атлас. В 3 томах. Том 1: Б. Л. </w:t>
      </w:r>
      <w:proofErr w:type="spellStart"/>
      <w:r w:rsidRPr="00716189">
        <w:rPr>
          <w:bCs/>
        </w:rPr>
        <w:t>Билич</w:t>
      </w:r>
      <w:proofErr w:type="spellEnd"/>
      <w:r w:rsidRPr="00716189">
        <w:rPr>
          <w:bCs/>
        </w:rPr>
        <w:t>, В. А. Крыжановский — Санкт-Петербург, ГЭОТАР-Медиа, 2009 г.- 784 с.</w:t>
      </w:r>
    </w:p>
    <w:p w14:paraId="1C9EF37D" w14:textId="77777777" w:rsidR="00716189" w:rsidRPr="00716189" w:rsidRDefault="00716189" w:rsidP="00AD5CC6">
      <w:pPr>
        <w:numPr>
          <w:ilvl w:val="0"/>
          <w:numId w:val="12"/>
        </w:numPr>
        <w:ind w:left="426"/>
        <w:jc w:val="both"/>
        <w:rPr>
          <w:bCs/>
        </w:rPr>
      </w:pPr>
      <w:r w:rsidRPr="00716189">
        <w:rPr>
          <w:bCs/>
        </w:rPr>
        <w:t>Анатомия человека. Болезни и нарушения: — Москва, АСТ, Астрель, 2008 г.- 72 с.</w:t>
      </w:r>
    </w:p>
    <w:p w14:paraId="18EFCB78" w14:textId="77777777" w:rsidR="00716189" w:rsidRPr="00716189" w:rsidRDefault="00716189" w:rsidP="00AD5CC6">
      <w:pPr>
        <w:numPr>
          <w:ilvl w:val="0"/>
          <w:numId w:val="12"/>
        </w:numPr>
        <w:ind w:left="426"/>
        <w:jc w:val="both"/>
        <w:rPr>
          <w:bCs/>
        </w:rPr>
      </w:pPr>
      <w:r w:rsidRPr="00716189">
        <w:rPr>
          <w:bCs/>
        </w:rPr>
        <w:t>Анатомия человека. Карманный справочник: — Санкт-Петербург, АСТ, Астрель, 2005 г.- 320 с.</w:t>
      </w:r>
    </w:p>
    <w:p w14:paraId="425D71E4" w14:textId="77777777" w:rsidR="00716189" w:rsidRPr="00716189" w:rsidRDefault="00716189" w:rsidP="00AD5CC6">
      <w:pPr>
        <w:numPr>
          <w:ilvl w:val="0"/>
          <w:numId w:val="12"/>
        </w:numPr>
        <w:ind w:left="426"/>
        <w:jc w:val="both"/>
        <w:rPr>
          <w:bCs/>
        </w:rPr>
      </w:pPr>
      <w:r w:rsidRPr="00716189">
        <w:rPr>
          <w:bCs/>
        </w:rPr>
        <w:t xml:space="preserve">Анатомия человека. Книга 2: М. Р. </w:t>
      </w:r>
      <w:proofErr w:type="spellStart"/>
      <w:r w:rsidRPr="00716189">
        <w:rPr>
          <w:bCs/>
        </w:rPr>
        <w:t>Сапин</w:t>
      </w:r>
      <w:proofErr w:type="spellEnd"/>
      <w:r w:rsidRPr="00716189">
        <w:rPr>
          <w:bCs/>
        </w:rPr>
        <w:t xml:space="preserve">, Г. Л. </w:t>
      </w:r>
      <w:proofErr w:type="spellStart"/>
      <w:r w:rsidRPr="00716189">
        <w:rPr>
          <w:bCs/>
        </w:rPr>
        <w:t>Билич</w:t>
      </w:r>
      <w:proofErr w:type="spellEnd"/>
      <w:r w:rsidRPr="00716189">
        <w:rPr>
          <w:bCs/>
        </w:rPr>
        <w:t xml:space="preserve"> — Москва, Оникс 21 век, Мир и Образование, 2007 г.- 480 с.</w:t>
      </w:r>
    </w:p>
    <w:p w14:paraId="15E7139E" w14:textId="77777777" w:rsidR="00716189" w:rsidRPr="00716189" w:rsidRDefault="00716189" w:rsidP="00AD5CC6">
      <w:pPr>
        <w:numPr>
          <w:ilvl w:val="0"/>
          <w:numId w:val="12"/>
        </w:numPr>
        <w:ind w:left="426"/>
        <w:jc w:val="both"/>
      </w:pPr>
      <w:r w:rsidRPr="00716189">
        <w:t>Анестезиология и интенсивная терапия</w:t>
      </w:r>
      <w:proofErr w:type="gramStart"/>
      <w:r w:rsidRPr="00716189">
        <w:t>: Под</w:t>
      </w:r>
      <w:proofErr w:type="gramEnd"/>
      <w:r w:rsidRPr="00716189">
        <w:t xml:space="preserve"> редакцией Б. Р. Гельфанда — Санкт-Петербург, </w:t>
      </w:r>
      <w:proofErr w:type="spellStart"/>
      <w:r w:rsidRPr="00716189">
        <w:t>Литтерра</w:t>
      </w:r>
      <w:proofErr w:type="spellEnd"/>
      <w:r w:rsidRPr="00716189">
        <w:t>, 2010 г.- 658 с.</w:t>
      </w:r>
    </w:p>
    <w:p w14:paraId="5CE85B6E" w14:textId="77777777" w:rsidR="00716189" w:rsidRPr="00716189" w:rsidRDefault="00716189" w:rsidP="00AD5CC6">
      <w:pPr>
        <w:numPr>
          <w:ilvl w:val="0"/>
          <w:numId w:val="12"/>
        </w:numPr>
        <w:ind w:left="426"/>
        <w:jc w:val="both"/>
      </w:pPr>
      <w:r w:rsidRPr="00716189">
        <w:t>Анестезиология и реаниматология: Под редакцией В. Д. Малышева, С. В. Свиридова — Санкт-Петербург, Медицина, 2003 г.- 528 с.</w:t>
      </w:r>
    </w:p>
    <w:p w14:paraId="59086C4B" w14:textId="77777777" w:rsidR="00716189" w:rsidRPr="00716189" w:rsidRDefault="00716189" w:rsidP="00AD5CC6">
      <w:pPr>
        <w:pStyle w:val="a9"/>
        <w:numPr>
          <w:ilvl w:val="0"/>
          <w:numId w:val="12"/>
        </w:numPr>
        <w:spacing w:after="0"/>
        <w:ind w:left="426"/>
        <w:jc w:val="both"/>
      </w:pPr>
      <w:r w:rsidRPr="00716189">
        <w:t xml:space="preserve">Аникин Л.Н. </w:t>
      </w:r>
      <w:proofErr w:type="spellStart"/>
      <w:r w:rsidRPr="00716189">
        <w:t>Политравма</w:t>
      </w:r>
      <w:proofErr w:type="spellEnd"/>
      <w:r w:rsidRPr="00716189">
        <w:t>. М., Мед-пресс, 2004.</w:t>
      </w:r>
    </w:p>
    <w:p w14:paraId="332F5137" w14:textId="77777777" w:rsidR="00716189" w:rsidRPr="00716189" w:rsidRDefault="00716189" w:rsidP="00AD5CC6">
      <w:pPr>
        <w:numPr>
          <w:ilvl w:val="0"/>
          <w:numId w:val="12"/>
        </w:numPr>
        <w:ind w:left="426"/>
        <w:jc w:val="both"/>
      </w:pPr>
      <w:r w:rsidRPr="00716189">
        <w:t xml:space="preserve">Атлас абдоминальной хирургии. Том 3. Хирургия тонкой и толстой кишки, прямой кишки и анальной области: Эмилио </w:t>
      </w:r>
      <w:proofErr w:type="spellStart"/>
      <w:r w:rsidRPr="00716189">
        <w:t>Итала</w:t>
      </w:r>
      <w:proofErr w:type="spellEnd"/>
      <w:r w:rsidRPr="00716189">
        <w:t xml:space="preserve"> — Санкт-Петербург, Медицинская литература, 2008 г.- 448 с.</w:t>
      </w:r>
    </w:p>
    <w:p w14:paraId="394B67E6" w14:textId="77777777" w:rsidR="00716189" w:rsidRPr="00716189" w:rsidRDefault="00716189" w:rsidP="00AD5CC6">
      <w:pPr>
        <w:numPr>
          <w:ilvl w:val="0"/>
          <w:numId w:val="12"/>
        </w:numPr>
        <w:ind w:left="426"/>
        <w:jc w:val="both"/>
      </w:pPr>
      <w:r w:rsidRPr="00716189">
        <w:t xml:space="preserve">Атлас дренирования в хирургии/ М.И. </w:t>
      </w:r>
      <w:proofErr w:type="spellStart"/>
      <w:r w:rsidRPr="00716189">
        <w:t>Гульман</w:t>
      </w:r>
      <w:proofErr w:type="spellEnd"/>
      <w:r w:rsidRPr="00716189">
        <w:t>, Ю.С. Винник, С.В. Миллер. - Красноярск: [б. и.], 2004. - 76 с.</w:t>
      </w:r>
    </w:p>
    <w:p w14:paraId="1CDDAFE2" w14:textId="77777777" w:rsidR="00716189" w:rsidRPr="00716189" w:rsidRDefault="00716189" w:rsidP="00AD5CC6">
      <w:pPr>
        <w:numPr>
          <w:ilvl w:val="0"/>
          <w:numId w:val="12"/>
        </w:numPr>
        <w:ind w:left="426"/>
        <w:jc w:val="both"/>
      </w:pPr>
      <w:r w:rsidRPr="00716189">
        <w:t xml:space="preserve">Атлас колоноскопии с руководством по профилактике карцином толстой кишки: Герхард </w:t>
      </w:r>
      <w:proofErr w:type="spellStart"/>
      <w:r w:rsidRPr="00716189">
        <w:t>Потт</w:t>
      </w:r>
      <w:proofErr w:type="spellEnd"/>
      <w:r w:rsidRPr="00716189">
        <w:t xml:space="preserve"> — Санкт-Петербург, </w:t>
      </w:r>
      <w:proofErr w:type="spellStart"/>
      <w:r w:rsidRPr="00716189">
        <w:t>Логосфера</w:t>
      </w:r>
      <w:proofErr w:type="spellEnd"/>
      <w:r w:rsidRPr="00716189">
        <w:t>, 2006 г.- 224 с.</w:t>
      </w:r>
    </w:p>
    <w:p w14:paraId="7FB135F5" w14:textId="77777777" w:rsidR="00716189" w:rsidRPr="00716189" w:rsidRDefault="00716189" w:rsidP="00AD5CC6">
      <w:pPr>
        <w:numPr>
          <w:ilvl w:val="0"/>
          <w:numId w:val="12"/>
        </w:numPr>
        <w:ind w:left="426"/>
        <w:jc w:val="both"/>
      </w:pPr>
      <w:r w:rsidRPr="00716189">
        <w:t xml:space="preserve">Атлас онкологических операций / под ред. В. И. </w:t>
      </w:r>
      <w:proofErr w:type="spellStart"/>
      <w:r w:rsidRPr="00716189">
        <w:t>Чиссова</w:t>
      </w:r>
      <w:proofErr w:type="spellEnd"/>
      <w:r w:rsidRPr="00716189">
        <w:t xml:space="preserve">, А. Х. Трахтенберга, А. И. </w:t>
      </w:r>
      <w:proofErr w:type="spellStart"/>
      <w:r w:rsidRPr="00716189">
        <w:t>Пачеса</w:t>
      </w:r>
      <w:proofErr w:type="spellEnd"/>
      <w:r w:rsidRPr="00716189">
        <w:t xml:space="preserve">. - </w:t>
      </w:r>
      <w:proofErr w:type="gramStart"/>
      <w:r w:rsidRPr="00716189">
        <w:t>М. :</w:t>
      </w:r>
      <w:proofErr w:type="gramEnd"/>
      <w:r w:rsidRPr="00716189">
        <w:t xml:space="preserve"> ГЭОТАР-Медиа, 2008. - 632 с. </w:t>
      </w:r>
    </w:p>
    <w:p w14:paraId="4C6FF56F" w14:textId="77777777" w:rsidR="00716189" w:rsidRPr="00716189" w:rsidRDefault="00716189" w:rsidP="00AD5CC6">
      <w:pPr>
        <w:numPr>
          <w:ilvl w:val="0"/>
          <w:numId w:val="12"/>
        </w:numPr>
        <w:ind w:left="426"/>
        <w:jc w:val="both"/>
      </w:pPr>
      <w:r w:rsidRPr="00716189">
        <w:t xml:space="preserve">Атлас регионарной анестезии: Дэвид Л. Браун — Санкт-Петербург, ГЭОТАР-Медиа, Рид </w:t>
      </w:r>
      <w:proofErr w:type="spellStart"/>
      <w:r w:rsidRPr="00716189">
        <w:t>Элсивер</w:t>
      </w:r>
      <w:proofErr w:type="spellEnd"/>
      <w:r w:rsidRPr="00716189">
        <w:t>, 2009 г.- 464 с.</w:t>
      </w:r>
    </w:p>
    <w:p w14:paraId="7E277FDB" w14:textId="77777777" w:rsidR="00716189" w:rsidRPr="00716189" w:rsidRDefault="00716189" w:rsidP="00AD5CC6">
      <w:pPr>
        <w:numPr>
          <w:ilvl w:val="0"/>
          <w:numId w:val="12"/>
        </w:numPr>
        <w:ind w:left="426"/>
        <w:jc w:val="both"/>
      </w:pPr>
      <w:proofErr w:type="spellStart"/>
      <w:r w:rsidRPr="00716189">
        <w:t>Балаболкин</w:t>
      </w:r>
      <w:proofErr w:type="spellEnd"/>
      <w:r w:rsidRPr="00716189">
        <w:t xml:space="preserve"> М.И. </w:t>
      </w:r>
      <w:proofErr w:type="gramStart"/>
      <w:r w:rsidRPr="00716189">
        <w:t>Диабетология.-</w:t>
      </w:r>
      <w:proofErr w:type="gramEnd"/>
      <w:r w:rsidRPr="00716189">
        <w:t xml:space="preserve"> М: Медицина, 2000.-671с.</w:t>
      </w:r>
    </w:p>
    <w:p w14:paraId="4C610146" w14:textId="77777777" w:rsidR="00716189" w:rsidRPr="00716189" w:rsidRDefault="00716189" w:rsidP="00AD5CC6">
      <w:pPr>
        <w:pStyle w:val="a9"/>
        <w:numPr>
          <w:ilvl w:val="0"/>
          <w:numId w:val="12"/>
        </w:numPr>
        <w:spacing w:after="0"/>
        <w:ind w:left="426"/>
        <w:jc w:val="both"/>
      </w:pPr>
      <w:r w:rsidRPr="00716189">
        <w:t>Барышев Б.А. Кровезаменители. Справочник для врачей. СПб, Человек, 2001.</w:t>
      </w:r>
    </w:p>
    <w:p w14:paraId="407AB910" w14:textId="77777777" w:rsidR="00716189" w:rsidRPr="00716189" w:rsidRDefault="00716189" w:rsidP="00AD5CC6">
      <w:pPr>
        <w:numPr>
          <w:ilvl w:val="0"/>
          <w:numId w:val="12"/>
        </w:numPr>
        <w:ind w:left="426"/>
        <w:jc w:val="both"/>
        <w:rPr>
          <w:b/>
          <w:i/>
        </w:rPr>
      </w:pPr>
      <w:r w:rsidRPr="00716189">
        <w:lastRenderedPageBreak/>
        <w:t>Буланов Г.А., Овсяников В.Я. Основы топографической анатомии живота и абдоминальной хирургии. -Нижний Новгород: Изд-во Нижегородской государственной медицинской академии, 2003.-212 с.</w:t>
      </w:r>
    </w:p>
    <w:p w14:paraId="3F1A8476" w14:textId="77777777" w:rsidR="00716189" w:rsidRPr="00716189" w:rsidRDefault="00716189" w:rsidP="00AD5CC6">
      <w:pPr>
        <w:numPr>
          <w:ilvl w:val="0"/>
          <w:numId w:val="12"/>
        </w:numPr>
        <w:tabs>
          <w:tab w:val="num" w:pos="720"/>
        </w:tabs>
        <w:ind w:left="426"/>
        <w:jc w:val="both"/>
        <w:rPr>
          <w:vanish/>
        </w:rPr>
      </w:pPr>
      <w:r w:rsidRPr="00716189">
        <w:t xml:space="preserve">В. К. Козлов. Сепсис. Этиология, </w:t>
      </w:r>
      <w:proofErr w:type="spellStart"/>
      <w:r w:rsidRPr="00716189">
        <w:t>иммунопатогенез</w:t>
      </w:r>
      <w:proofErr w:type="spellEnd"/>
      <w:r w:rsidRPr="00716189">
        <w:t xml:space="preserve">, концепция современной иммунотерапии. М.: </w:t>
      </w:r>
    </w:p>
    <w:p w14:paraId="7758810D" w14:textId="77777777" w:rsidR="00716189" w:rsidRPr="00716189" w:rsidRDefault="00716189" w:rsidP="00AD5CC6">
      <w:pPr>
        <w:numPr>
          <w:ilvl w:val="0"/>
          <w:numId w:val="12"/>
        </w:numPr>
        <w:ind w:left="142" w:hanging="76"/>
        <w:jc w:val="both"/>
      </w:pPr>
      <w:r w:rsidRPr="00716189">
        <w:t>Издательство: Диалект, 2008. 296 с.</w:t>
      </w:r>
    </w:p>
    <w:p w14:paraId="195BB5ED" w14:textId="77777777" w:rsidR="00716189" w:rsidRPr="00716189" w:rsidRDefault="00716189" w:rsidP="00AD5CC6">
      <w:pPr>
        <w:numPr>
          <w:ilvl w:val="0"/>
          <w:numId w:val="12"/>
        </w:numPr>
        <w:tabs>
          <w:tab w:val="num" w:pos="720"/>
        </w:tabs>
        <w:ind w:left="142" w:hanging="76"/>
        <w:jc w:val="both"/>
        <w:rPr>
          <w:vanish/>
        </w:rPr>
      </w:pPr>
      <w:r w:rsidRPr="00716189">
        <w:t xml:space="preserve">М. М. Соловьев, О. П. Большаков, Д. В. Галецкий. Гнойно-воспалительные заболевания головы и шеи. Этиология, патогенез, клиника, лечение. М.: </w:t>
      </w:r>
    </w:p>
    <w:p w14:paraId="6E5F15A5" w14:textId="77777777" w:rsidR="00716189" w:rsidRPr="00716189" w:rsidRDefault="00716189" w:rsidP="00AD5CC6">
      <w:pPr>
        <w:numPr>
          <w:ilvl w:val="0"/>
          <w:numId w:val="12"/>
        </w:numPr>
        <w:ind w:left="142" w:hanging="76"/>
        <w:jc w:val="both"/>
      </w:pPr>
      <w:proofErr w:type="spellStart"/>
      <w:r w:rsidRPr="00716189">
        <w:t>МЕДпресс-информ</w:t>
      </w:r>
      <w:proofErr w:type="spellEnd"/>
      <w:r w:rsidRPr="00716189">
        <w:t>, 2009. 192 с.</w:t>
      </w:r>
    </w:p>
    <w:p w14:paraId="50CE3EE5" w14:textId="77777777" w:rsidR="00716189" w:rsidRPr="00716189" w:rsidRDefault="00716189" w:rsidP="00AD5CC6">
      <w:pPr>
        <w:numPr>
          <w:ilvl w:val="0"/>
          <w:numId w:val="12"/>
        </w:numPr>
        <w:ind w:left="142" w:hanging="76"/>
        <w:jc w:val="both"/>
      </w:pPr>
      <w:proofErr w:type="spellStart"/>
      <w:r w:rsidRPr="00716189">
        <w:t>Пиксин</w:t>
      </w:r>
      <w:proofErr w:type="spellEnd"/>
      <w:r w:rsidRPr="00716189">
        <w:t xml:space="preserve"> И.Н.  Токсический зоб. Клиника, диагностика, хирургическое </w:t>
      </w:r>
      <w:proofErr w:type="gramStart"/>
      <w:r w:rsidRPr="00716189">
        <w:t>лечение.-</w:t>
      </w:r>
      <w:proofErr w:type="gramEnd"/>
      <w:r w:rsidRPr="00716189">
        <w:t xml:space="preserve"> Саранск: Изд-во Мордовского университета, 2002.-116с.</w:t>
      </w:r>
    </w:p>
    <w:p w14:paraId="134FBD06" w14:textId="77777777" w:rsidR="00716189" w:rsidRPr="00716189" w:rsidRDefault="00716189" w:rsidP="00AD5CC6">
      <w:pPr>
        <w:numPr>
          <w:ilvl w:val="0"/>
          <w:numId w:val="12"/>
        </w:numPr>
        <w:ind w:left="142" w:hanging="76"/>
        <w:jc w:val="both"/>
      </w:pPr>
      <w:r w:rsidRPr="00716189">
        <w:t xml:space="preserve">Доброкачественные заболевания молочных желез. Под ред. О. С. Филиппова. М: Изд-во: </w:t>
      </w:r>
      <w:proofErr w:type="spellStart"/>
      <w:r w:rsidRPr="00716189">
        <w:t>МЕДпресс-информ</w:t>
      </w:r>
      <w:proofErr w:type="spellEnd"/>
      <w:r w:rsidRPr="00716189">
        <w:t>, 2007 г., 112 с.</w:t>
      </w:r>
    </w:p>
    <w:p w14:paraId="75133CE2" w14:textId="77777777" w:rsidR="00716189" w:rsidRPr="00716189" w:rsidRDefault="00716189" w:rsidP="00AD5CC6">
      <w:pPr>
        <w:numPr>
          <w:ilvl w:val="0"/>
          <w:numId w:val="12"/>
        </w:numPr>
        <w:ind w:left="142" w:hanging="76"/>
        <w:jc w:val="both"/>
      </w:pPr>
      <w:r w:rsidRPr="00716189">
        <w:t xml:space="preserve">Клиническая маммология. Под редакцией Е. Б. </w:t>
      </w:r>
      <w:proofErr w:type="spellStart"/>
      <w:r w:rsidRPr="00716189">
        <w:t>Камповой</w:t>
      </w:r>
      <w:proofErr w:type="spellEnd"/>
      <w:r w:rsidRPr="00716189">
        <w:t>-Полевой, С. С. Чистякова. Современное состояние проблемы. Антология. Изд-во: ГЭОТАР-Медиа, 2006. 512 с.</w:t>
      </w:r>
    </w:p>
    <w:p w14:paraId="7E13A2A8" w14:textId="77777777" w:rsidR="00716189" w:rsidRPr="00716189" w:rsidRDefault="00716189" w:rsidP="00AD5CC6">
      <w:pPr>
        <w:numPr>
          <w:ilvl w:val="0"/>
          <w:numId w:val="12"/>
        </w:numPr>
        <w:ind w:left="142" w:hanging="76"/>
        <w:jc w:val="both"/>
      </w:pPr>
      <w:r w:rsidRPr="00716189">
        <w:t>Практическая маммология. Под редакцией Давыдова М. И. и Летягина В. П. Изд-во: Практическая Медицина, 2007 г., 272 с.</w:t>
      </w:r>
    </w:p>
    <w:p w14:paraId="52541146" w14:textId="77777777" w:rsidR="00716189" w:rsidRPr="00716189" w:rsidRDefault="00716189" w:rsidP="00AD5CC6">
      <w:pPr>
        <w:numPr>
          <w:ilvl w:val="0"/>
          <w:numId w:val="12"/>
        </w:numPr>
        <w:ind w:left="142" w:hanging="76"/>
        <w:jc w:val="both"/>
      </w:pPr>
      <w:proofErr w:type="spellStart"/>
      <w:r w:rsidRPr="00716189">
        <w:t>Бисенков</w:t>
      </w:r>
      <w:proofErr w:type="spellEnd"/>
      <w:r w:rsidRPr="00716189">
        <w:t xml:space="preserve"> Л. Н. Хирургия острых инфекционных деструкций легких / Л. Н. </w:t>
      </w:r>
      <w:proofErr w:type="spellStart"/>
      <w:r w:rsidRPr="00716189">
        <w:t>Бисенков</w:t>
      </w:r>
      <w:proofErr w:type="spellEnd"/>
      <w:r w:rsidRPr="00716189">
        <w:t>, В. И. Попов, С. А. Шалаев – СПб., 2003. – 368 с.</w:t>
      </w:r>
    </w:p>
    <w:p w14:paraId="7E278936" w14:textId="77777777" w:rsidR="00716189" w:rsidRPr="00716189" w:rsidRDefault="00716189" w:rsidP="00AD5CC6">
      <w:pPr>
        <w:numPr>
          <w:ilvl w:val="0"/>
          <w:numId w:val="12"/>
        </w:numPr>
        <w:ind w:left="142" w:hanging="76"/>
        <w:jc w:val="both"/>
      </w:pPr>
      <w:r w:rsidRPr="00716189">
        <w:t>Островский, В. К. Патогенетические механизмы и лечение острых гнойно-деструктивных заболеваний легких / В. К. Островский. – Ульяновск: Изд-во Ульян. гос. ун-та, 1999. – 199 с.</w:t>
      </w:r>
    </w:p>
    <w:p w14:paraId="4DC7D434" w14:textId="77777777" w:rsidR="00716189" w:rsidRPr="00716189" w:rsidRDefault="00716189" w:rsidP="00AD5CC6">
      <w:pPr>
        <w:numPr>
          <w:ilvl w:val="0"/>
          <w:numId w:val="12"/>
        </w:numPr>
        <w:ind w:left="142" w:hanging="76"/>
        <w:jc w:val="both"/>
      </w:pPr>
      <w:r w:rsidRPr="00716189">
        <w:t>Романов М. Д. Органосохраняющие методы в хирургии абсцессов легких / М. Д. Романов. – Саранск: Изд-во: Тип. «Рузаевский печатник», 2000. – 179 с.</w:t>
      </w:r>
    </w:p>
    <w:p w14:paraId="0624A4D6" w14:textId="77777777" w:rsidR="00716189" w:rsidRPr="00716189" w:rsidRDefault="00716189" w:rsidP="00AD5CC6">
      <w:pPr>
        <w:numPr>
          <w:ilvl w:val="0"/>
          <w:numId w:val="12"/>
        </w:numPr>
        <w:ind w:left="142" w:hanging="76"/>
        <w:jc w:val="both"/>
      </w:pPr>
      <w:r w:rsidRPr="00716189">
        <w:t xml:space="preserve">Шаров Ю.К., Тарасов В.А., Побегалов Е.С. Легочные </w:t>
      </w:r>
      <w:proofErr w:type="gramStart"/>
      <w:r w:rsidRPr="00716189">
        <w:t>кровотечения.-</w:t>
      </w:r>
      <w:proofErr w:type="gramEnd"/>
      <w:r w:rsidRPr="00716189">
        <w:t xml:space="preserve"> СПб.-2004.-22с.</w:t>
      </w:r>
    </w:p>
    <w:p w14:paraId="46D46655" w14:textId="77777777" w:rsidR="00716189" w:rsidRPr="00716189" w:rsidRDefault="00716189" w:rsidP="00AD5CC6">
      <w:pPr>
        <w:pStyle w:val="a9"/>
        <w:numPr>
          <w:ilvl w:val="0"/>
          <w:numId w:val="12"/>
        </w:numPr>
        <w:spacing w:after="0"/>
        <w:ind w:left="426"/>
        <w:jc w:val="both"/>
      </w:pPr>
      <w:proofErr w:type="spellStart"/>
      <w:r w:rsidRPr="00716189">
        <w:t>Бисенков</w:t>
      </w:r>
      <w:proofErr w:type="spellEnd"/>
      <w:r w:rsidRPr="00716189">
        <w:t xml:space="preserve"> Л.Н., Зубарев П.Н., Трофимов В.И., Шалаев С.А., Ищенко Б.И. Неотложная хирургия груди и живота. М., Гиппократ, 2002.</w:t>
      </w:r>
    </w:p>
    <w:p w14:paraId="5D669462" w14:textId="77777777" w:rsidR="00716189" w:rsidRPr="00716189" w:rsidRDefault="00716189" w:rsidP="00AD5CC6">
      <w:pPr>
        <w:pStyle w:val="a9"/>
        <w:numPr>
          <w:ilvl w:val="0"/>
          <w:numId w:val="12"/>
        </w:numPr>
        <w:spacing w:after="0"/>
        <w:ind w:left="426"/>
        <w:jc w:val="both"/>
      </w:pPr>
      <w:r w:rsidRPr="00716189">
        <w:t>Богданов А.В. Свищи пищеварительного тракта в практике общего хирурга. М., МОКСИ, 2001.</w:t>
      </w:r>
    </w:p>
    <w:p w14:paraId="435754B5" w14:textId="77777777" w:rsidR="00716189" w:rsidRPr="00716189" w:rsidRDefault="00716189" w:rsidP="00AD5CC6">
      <w:pPr>
        <w:pStyle w:val="a9"/>
        <w:numPr>
          <w:ilvl w:val="0"/>
          <w:numId w:val="12"/>
        </w:numPr>
        <w:spacing w:after="0"/>
        <w:ind w:left="426"/>
        <w:jc w:val="both"/>
      </w:pPr>
      <w:r w:rsidRPr="00716189">
        <w:t>Боженков Ю.Г., Стороженко И.Н., Чернышов А.К. Интенсивная терапия в неотложной хирургии живота. Руководство для врачей. М., Медицинская книга, 2001.</w:t>
      </w:r>
    </w:p>
    <w:p w14:paraId="08598D2F" w14:textId="77777777" w:rsidR="00716189" w:rsidRPr="00716189" w:rsidRDefault="00716189" w:rsidP="00AD5CC6">
      <w:pPr>
        <w:numPr>
          <w:ilvl w:val="0"/>
          <w:numId w:val="12"/>
        </w:numPr>
        <w:ind w:left="426"/>
        <w:jc w:val="both"/>
      </w:pPr>
      <w:r w:rsidRPr="00716189">
        <w:t xml:space="preserve">Болезни щитовидной железы. Ред. Браверман Л.И. / Перевод с английского. – М.: Медицина, 2000. – 417 с. </w:t>
      </w:r>
    </w:p>
    <w:p w14:paraId="6E89E6FD" w14:textId="77777777" w:rsidR="00716189" w:rsidRPr="00716189" w:rsidRDefault="00716189" w:rsidP="00AD5CC6">
      <w:pPr>
        <w:pStyle w:val="a9"/>
        <w:numPr>
          <w:ilvl w:val="0"/>
          <w:numId w:val="12"/>
        </w:numPr>
        <w:spacing w:after="0"/>
        <w:ind w:left="426"/>
        <w:jc w:val="both"/>
      </w:pPr>
      <w:proofErr w:type="spellStart"/>
      <w:r w:rsidRPr="00716189">
        <w:t>Брейдо</w:t>
      </w:r>
      <w:proofErr w:type="spellEnd"/>
      <w:r w:rsidRPr="00716189">
        <w:t xml:space="preserve"> И.С. Хирургическое лечение заболеваний щитовидной железы. СПб, 1998.</w:t>
      </w:r>
    </w:p>
    <w:p w14:paraId="3B6F6A7A" w14:textId="77777777" w:rsidR="00716189" w:rsidRPr="00716189" w:rsidRDefault="00716189" w:rsidP="00AD5CC6">
      <w:pPr>
        <w:numPr>
          <w:ilvl w:val="0"/>
          <w:numId w:val="12"/>
        </w:numPr>
        <w:ind w:left="426"/>
        <w:jc w:val="both"/>
      </w:pPr>
      <w:proofErr w:type="spellStart"/>
      <w:r w:rsidRPr="00716189">
        <w:t>Валдина</w:t>
      </w:r>
      <w:proofErr w:type="spellEnd"/>
      <w:r w:rsidRPr="00716189">
        <w:t xml:space="preserve"> Е.А. Заболевания щитовидной железы. – С-Пб.: Питер, 2001. – 416 с. </w:t>
      </w:r>
    </w:p>
    <w:p w14:paraId="3C5499D2" w14:textId="77777777" w:rsidR="00716189" w:rsidRPr="00716189" w:rsidRDefault="00716189" w:rsidP="00AD5CC6">
      <w:pPr>
        <w:pStyle w:val="a9"/>
        <w:numPr>
          <w:ilvl w:val="0"/>
          <w:numId w:val="12"/>
        </w:numPr>
        <w:spacing w:after="0"/>
        <w:ind w:left="426"/>
        <w:jc w:val="both"/>
      </w:pPr>
      <w:proofErr w:type="spellStart"/>
      <w:r w:rsidRPr="00716189">
        <w:t>Ванцян</w:t>
      </w:r>
      <w:proofErr w:type="spellEnd"/>
      <w:r w:rsidRPr="00716189">
        <w:t xml:space="preserve"> Э.Н. Наружные и внутренние свищи. М., Медицина, 1990.</w:t>
      </w:r>
    </w:p>
    <w:p w14:paraId="149DDC6B" w14:textId="77777777" w:rsidR="00716189" w:rsidRPr="00716189" w:rsidRDefault="00716189" w:rsidP="00AD5CC6">
      <w:pPr>
        <w:pStyle w:val="a9"/>
        <w:numPr>
          <w:ilvl w:val="0"/>
          <w:numId w:val="12"/>
        </w:numPr>
        <w:spacing w:after="0"/>
        <w:ind w:left="426"/>
        <w:jc w:val="both"/>
      </w:pPr>
      <w:r w:rsidRPr="00716189">
        <w:t xml:space="preserve">Васильев А.Ю., Ратников В.А. Магнитно-резонансная </w:t>
      </w:r>
      <w:proofErr w:type="spellStart"/>
      <w:r w:rsidRPr="00716189">
        <w:t>холангиография</w:t>
      </w:r>
      <w:proofErr w:type="spellEnd"/>
      <w:r w:rsidRPr="00716189">
        <w:t xml:space="preserve"> в диагностике заболеваний желчевыводящих путей. М., Медицина, 2006, 198с.</w:t>
      </w:r>
    </w:p>
    <w:p w14:paraId="071DA128" w14:textId="77777777" w:rsidR="00716189" w:rsidRPr="00716189" w:rsidRDefault="00716189" w:rsidP="00AD5CC6">
      <w:pPr>
        <w:numPr>
          <w:ilvl w:val="0"/>
          <w:numId w:val="12"/>
        </w:numPr>
        <w:ind w:left="426"/>
        <w:jc w:val="both"/>
      </w:pPr>
      <w:proofErr w:type="spellStart"/>
      <w:r w:rsidRPr="00716189">
        <w:t>Вельшер</w:t>
      </w:r>
      <w:proofErr w:type="spellEnd"/>
      <w:r w:rsidRPr="00716189">
        <w:t xml:space="preserve"> Л.З. Клиническая онкология. Избранные лекции [Текст</w:t>
      </w:r>
      <w:proofErr w:type="gramStart"/>
      <w:r w:rsidRPr="00716189">
        <w:t>] :</w:t>
      </w:r>
      <w:proofErr w:type="gramEnd"/>
      <w:r w:rsidRPr="00716189">
        <w:t xml:space="preserve"> учеб. пособие / Л. З. </w:t>
      </w:r>
      <w:proofErr w:type="spellStart"/>
      <w:r w:rsidRPr="00716189">
        <w:t>Вельшер</w:t>
      </w:r>
      <w:proofErr w:type="spellEnd"/>
      <w:r w:rsidRPr="00716189">
        <w:t xml:space="preserve">, Б. И. Поляков, С. Б. Петерсон. - </w:t>
      </w:r>
      <w:proofErr w:type="gramStart"/>
      <w:r w:rsidRPr="00716189">
        <w:t>М. :</w:t>
      </w:r>
      <w:proofErr w:type="gramEnd"/>
      <w:r w:rsidRPr="00716189">
        <w:t xml:space="preserve"> ГЭОТАР-Медиа, 2009. - 496 с.</w:t>
      </w:r>
    </w:p>
    <w:p w14:paraId="16BC3C6C" w14:textId="77777777" w:rsidR="00716189" w:rsidRPr="00716189" w:rsidRDefault="00716189" w:rsidP="00AD5CC6">
      <w:pPr>
        <w:pStyle w:val="a9"/>
        <w:numPr>
          <w:ilvl w:val="0"/>
          <w:numId w:val="12"/>
        </w:numPr>
        <w:spacing w:after="0"/>
        <w:ind w:left="426"/>
        <w:jc w:val="both"/>
      </w:pPr>
      <w:r w:rsidRPr="00716189">
        <w:t>Власов П.В. Лучевая диагностика заболеваний грудной полости. М., ВИДАР, 2006.</w:t>
      </w:r>
    </w:p>
    <w:p w14:paraId="4E66BA40" w14:textId="77777777" w:rsidR="00716189" w:rsidRPr="00716189" w:rsidRDefault="00716189" w:rsidP="00AD5CC6">
      <w:pPr>
        <w:numPr>
          <w:ilvl w:val="0"/>
          <w:numId w:val="12"/>
        </w:numPr>
        <w:ind w:left="426"/>
        <w:jc w:val="both"/>
      </w:pPr>
      <w:r w:rsidRPr="00716189">
        <w:t>Войно-Ясенецкий В.Ф. (Архиепископ Лука) Очерки гнойной хирургии: монография/ В.Ф. (Архиепископ Лука) Войно-Ясенецкий. - 6-е изд.5-е изд. - М.: БИНОМ, 2006; М.: Симферополь, 2000. - 720 с.</w:t>
      </w:r>
    </w:p>
    <w:p w14:paraId="5603F9DF" w14:textId="77777777" w:rsidR="00716189" w:rsidRPr="00716189" w:rsidRDefault="00716189" w:rsidP="00AD5CC6">
      <w:pPr>
        <w:pStyle w:val="a9"/>
        <w:numPr>
          <w:ilvl w:val="0"/>
          <w:numId w:val="12"/>
        </w:numPr>
        <w:spacing w:after="0"/>
        <w:ind w:left="426"/>
        <w:jc w:val="both"/>
      </w:pPr>
      <w:r w:rsidRPr="00716189">
        <w:t xml:space="preserve">Воробьев А.И., Городецкий В.М., </w:t>
      </w:r>
      <w:proofErr w:type="spellStart"/>
      <w:r w:rsidRPr="00716189">
        <w:t>Шулутко</w:t>
      </w:r>
      <w:proofErr w:type="spellEnd"/>
      <w:r w:rsidRPr="00716189">
        <w:t xml:space="preserve"> Е.М., Васильев С.А. Острая массивная кровопотеря. М., ГЭОТАР Медицина, 2001.</w:t>
      </w:r>
    </w:p>
    <w:p w14:paraId="7195CAEF" w14:textId="77777777" w:rsidR="00716189" w:rsidRPr="00716189" w:rsidRDefault="00716189" w:rsidP="00AD5CC6">
      <w:pPr>
        <w:pStyle w:val="a9"/>
        <w:numPr>
          <w:ilvl w:val="0"/>
          <w:numId w:val="12"/>
        </w:numPr>
        <w:spacing w:after="0"/>
        <w:ind w:left="426"/>
        <w:jc w:val="both"/>
      </w:pPr>
      <w:r w:rsidRPr="00716189">
        <w:t>Воробьев Г.И., Шелыгин Ю.А., Благодарный Л.А. Геморрой. М., Митра-Пресс, 2002.</w:t>
      </w:r>
    </w:p>
    <w:p w14:paraId="1A971462" w14:textId="77777777" w:rsidR="00716189" w:rsidRPr="00716189" w:rsidRDefault="00716189" w:rsidP="00AD5CC6">
      <w:pPr>
        <w:numPr>
          <w:ilvl w:val="0"/>
          <w:numId w:val="12"/>
        </w:numPr>
        <w:ind w:left="426"/>
        <w:jc w:val="both"/>
      </w:pPr>
      <w:proofErr w:type="spellStart"/>
      <w:r w:rsidRPr="00716189">
        <w:t>Гарелик</w:t>
      </w:r>
      <w:proofErr w:type="spellEnd"/>
      <w:r w:rsidRPr="00716189">
        <w:t xml:space="preserve"> П.В. Общая хирургия: [учебник] </w:t>
      </w:r>
      <w:proofErr w:type="spellStart"/>
      <w:r w:rsidRPr="00716189">
        <w:t>П.В.Гарелик</w:t>
      </w:r>
      <w:proofErr w:type="spellEnd"/>
      <w:r w:rsidRPr="00716189">
        <w:t xml:space="preserve">, </w:t>
      </w:r>
      <w:proofErr w:type="spellStart"/>
      <w:r w:rsidRPr="00716189">
        <w:t>И.Я.Макшанов</w:t>
      </w:r>
      <w:proofErr w:type="spellEnd"/>
      <w:r w:rsidRPr="00716189">
        <w:t xml:space="preserve">, </w:t>
      </w:r>
      <w:proofErr w:type="spellStart"/>
      <w:r w:rsidRPr="00716189">
        <w:t>Г.Г.Мармыш</w:t>
      </w:r>
      <w:proofErr w:type="spellEnd"/>
      <w:r w:rsidRPr="00716189">
        <w:t xml:space="preserve">. – Гродно: </w:t>
      </w:r>
      <w:proofErr w:type="spellStart"/>
      <w:r w:rsidRPr="00716189">
        <w:t>ГрГМУ</w:t>
      </w:r>
      <w:proofErr w:type="spellEnd"/>
      <w:r w:rsidRPr="00716189">
        <w:t xml:space="preserve">, 2006. – 409 с. </w:t>
      </w:r>
    </w:p>
    <w:p w14:paraId="30F5BA43" w14:textId="77777777" w:rsidR="00716189" w:rsidRPr="00716189" w:rsidRDefault="00716189" w:rsidP="00AD5CC6">
      <w:pPr>
        <w:numPr>
          <w:ilvl w:val="0"/>
          <w:numId w:val="12"/>
        </w:numPr>
        <w:ind w:left="426"/>
        <w:jc w:val="both"/>
      </w:pPr>
      <w:r w:rsidRPr="00716189">
        <w:t xml:space="preserve">Гинекология /Под ред. </w:t>
      </w:r>
      <w:proofErr w:type="gramStart"/>
      <w:r w:rsidRPr="00716189">
        <w:t>Г.М</w:t>
      </w:r>
      <w:proofErr w:type="gramEnd"/>
      <w:r w:rsidRPr="00716189">
        <w:t xml:space="preserve"> Савельевой, В.Г. Бреусенко // Изд-во: ГЭОТАР-Медиа, 2004. – 480 с.</w:t>
      </w:r>
    </w:p>
    <w:p w14:paraId="5DF75AD4" w14:textId="77777777" w:rsidR="00716189" w:rsidRPr="00716189" w:rsidRDefault="00716189" w:rsidP="00AD5CC6">
      <w:pPr>
        <w:numPr>
          <w:ilvl w:val="0"/>
          <w:numId w:val="12"/>
        </w:numPr>
        <w:ind w:left="426"/>
        <w:jc w:val="both"/>
      </w:pPr>
      <w:r w:rsidRPr="00716189">
        <w:t xml:space="preserve">Гинекология: национальное руководство/ под ред. В.И. Кулакова, И.Б. Манухина, Г.М. Савельевой, </w:t>
      </w:r>
      <w:proofErr w:type="spellStart"/>
      <w:r w:rsidRPr="00716189">
        <w:t>В.Е.Радзинского</w:t>
      </w:r>
      <w:proofErr w:type="spellEnd"/>
      <w:r w:rsidRPr="00716189">
        <w:t xml:space="preserve"> – М.: ГЭОТАР-Медиа, 2007.-1072с.</w:t>
      </w:r>
    </w:p>
    <w:p w14:paraId="75646395" w14:textId="77777777" w:rsidR="00716189" w:rsidRPr="00716189" w:rsidRDefault="00716189" w:rsidP="00AD5CC6">
      <w:pPr>
        <w:numPr>
          <w:ilvl w:val="0"/>
          <w:numId w:val="12"/>
        </w:numPr>
        <w:ind w:left="426"/>
        <w:jc w:val="both"/>
      </w:pPr>
      <w:r w:rsidRPr="00716189">
        <w:t xml:space="preserve">Гинекология: Учебник для медицинских вузов / Яковлев В.Г., Рябцева И.Т., </w:t>
      </w:r>
      <w:proofErr w:type="spellStart"/>
      <w:r w:rsidRPr="00716189">
        <w:t>Айламазян</w:t>
      </w:r>
      <w:proofErr w:type="spellEnd"/>
      <w:r w:rsidRPr="00716189">
        <w:t xml:space="preserve"> Э.К. // </w:t>
      </w:r>
      <w:proofErr w:type="spellStart"/>
      <w:r w:rsidRPr="00716189">
        <w:t>СпецЛит</w:t>
      </w:r>
      <w:proofErr w:type="spellEnd"/>
      <w:r w:rsidRPr="00716189">
        <w:t>. - 2008. - 415 с.</w:t>
      </w:r>
    </w:p>
    <w:p w14:paraId="274D52E7" w14:textId="77777777" w:rsidR="00716189" w:rsidRPr="00716189" w:rsidRDefault="00716189" w:rsidP="00AD5CC6">
      <w:pPr>
        <w:numPr>
          <w:ilvl w:val="0"/>
          <w:numId w:val="12"/>
        </w:numPr>
        <w:ind w:left="426"/>
        <w:jc w:val="both"/>
      </w:pPr>
      <w:r w:rsidRPr="00716189">
        <w:t>Гиршин С.Т. Клинические лекции по неотложной травматологии. - М: Азбука, 2004. - 544 с.</w:t>
      </w:r>
    </w:p>
    <w:p w14:paraId="5C72207D" w14:textId="77777777" w:rsidR="00716189" w:rsidRPr="00716189" w:rsidRDefault="00716189" w:rsidP="00AD5CC6">
      <w:pPr>
        <w:numPr>
          <w:ilvl w:val="0"/>
          <w:numId w:val="12"/>
        </w:numPr>
        <w:ind w:left="426"/>
        <w:jc w:val="both"/>
      </w:pPr>
      <w:r w:rsidRPr="00716189">
        <w:lastRenderedPageBreak/>
        <w:t xml:space="preserve">Гнойная хирургия. Атлас: С. В. Горюнов, Д. В. Ромашов, И. А. </w:t>
      </w:r>
      <w:proofErr w:type="spellStart"/>
      <w:r w:rsidRPr="00716189">
        <w:t>Бутивщенко</w:t>
      </w:r>
      <w:proofErr w:type="spellEnd"/>
      <w:r w:rsidRPr="00716189">
        <w:t xml:space="preserve"> — Москва, Бином. Лаборатория знаний, 2004 г.- 558 с.</w:t>
      </w:r>
    </w:p>
    <w:p w14:paraId="21553A92" w14:textId="77777777" w:rsidR="00716189" w:rsidRPr="00716189" w:rsidRDefault="00716189" w:rsidP="00AD5CC6">
      <w:pPr>
        <w:pStyle w:val="a9"/>
        <w:numPr>
          <w:ilvl w:val="0"/>
          <w:numId w:val="12"/>
        </w:numPr>
        <w:spacing w:after="0"/>
        <w:ind w:left="426"/>
        <w:jc w:val="both"/>
      </w:pPr>
      <w:proofErr w:type="spellStart"/>
      <w:r w:rsidRPr="00716189">
        <w:t>Горбашко</w:t>
      </w:r>
      <w:proofErr w:type="spellEnd"/>
      <w:r w:rsidRPr="00716189">
        <w:t xml:space="preserve"> А.И. Острые желудочно-кишечные кровотечения. М., Медицина, 1987.</w:t>
      </w:r>
    </w:p>
    <w:p w14:paraId="5DB4C0BD" w14:textId="77777777" w:rsidR="00716189" w:rsidRPr="00716189" w:rsidRDefault="00716189" w:rsidP="00AD5CC6">
      <w:pPr>
        <w:pStyle w:val="a9"/>
        <w:numPr>
          <w:ilvl w:val="0"/>
          <w:numId w:val="12"/>
        </w:numPr>
        <w:spacing w:after="0"/>
        <w:ind w:left="426"/>
        <w:jc w:val="both"/>
      </w:pPr>
      <w:r w:rsidRPr="00716189">
        <w:t xml:space="preserve">Горбунова В.А., Орел </w:t>
      </w:r>
      <w:proofErr w:type="gramStart"/>
      <w:r w:rsidRPr="00716189">
        <w:t>Н.Ф..</w:t>
      </w:r>
      <w:proofErr w:type="gramEnd"/>
      <w:r w:rsidRPr="00716189">
        <w:t xml:space="preserve"> Егоров Г.Н., Кузьминов А.Е. Высокодифференцированные нейроэндокринные опухоли (</w:t>
      </w:r>
      <w:proofErr w:type="spellStart"/>
      <w:r w:rsidRPr="00716189">
        <w:t>карциноиды</w:t>
      </w:r>
      <w:proofErr w:type="spellEnd"/>
      <w:r w:rsidRPr="00716189">
        <w:t xml:space="preserve">) и нейроэндокринные опухоли поджелудочной железы. М., </w:t>
      </w:r>
      <w:proofErr w:type="spellStart"/>
      <w:r w:rsidRPr="00716189">
        <w:t>Литтерра</w:t>
      </w:r>
      <w:proofErr w:type="spellEnd"/>
      <w:r w:rsidRPr="00716189">
        <w:t>, 2007.</w:t>
      </w:r>
    </w:p>
    <w:p w14:paraId="7A52FA5C" w14:textId="77777777" w:rsidR="00716189" w:rsidRPr="00716189" w:rsidRDefault="00716189" w:rsidP="00AD5CC6">
      <w:pPr>
        <w:numPr>
          <w:ilvl w:val="0"/>
          <w:numId w:val="12"/>
        </w:numPr>
        <w:ind w:left="426"/>
        <w:jc w:val="both"/>
      </w:pPr>
      <w:r w:rsidRPr="00716189">
        <w:t xml:space="preserve">Горюнов С.В. Гнойная хирургия: Атлас/под ред. </w:t>
      </w:r>
      <w:proofErr w:type="spellStart"/>
      <w:r w:rsidRPr="00716189">
        <w:t>И.С.Абрамова</w:t>
      </w:r>
      <w:proofErr w:type="spellEnd"/>
      <w:r w:rsidRPr="00716189">
        <w:t xml:space="preserve">/ С.В. Горюнов, Д.В. Ромашов, И.А. </w:t>
      </w:r>
      <w:proofErr w:type="spellStart"/>
      <w:r w:rsidRPr="00716189">
        <w:t>Бутивщенко</w:t>
      </w:r>
      <w:proofErr w:type="spellEnd"/>
      <w:r w:rsidRPr="00716189">
        <w:t xml:space="preserve">. - М.: </w:t>
      </w:r>
      <w:proofErr w:type="spellStart"/>
      <w:r w:rsidRPr="00716189">
        <w:t>БИНОМ.Лаборатория</w:t>
      </w:r>
      <w:proofErr w:type="spellEnd"/>
      <w:r w:rsidRPr="00716189">
        <w:t xml:space="preserve"> </w:t>
      </w:r>
      <w:proofErr w:type="gramStart"/>
      <w:r w:rsidRPr="00716189">
        <w:t>знаний(</w:t>
      </w:r>
      <w:proofErr w:type="gramEnd"/>
      <w:r w:rsidRPr="00716189">
        <w:t>М.), 2004. - 558 с.</w:t>
      </w:r>
    </w:p>
    <w:p w14:paraId="5C5B843F" w14:textId="77777777" w:rsidR="00716189" w:rsidRPr="00716189" w:rsidRDefault="00716189" w:rsidP="00AD5CC6">
      <w:pPr>
        <w:numPr>
          <w:ilvl w:val="0"/>
          <w:numId w:val="12"/>
        </w:numPr>
        <w:ind w:left="426"/>
        <w:jc w:val="both"/>
      </w:pPr>
      <w:r w:rsidRPr="00716189">
        <w:t xml:space="preserve">Госпитальная хирургия: практикум /под </w:t>
      </w:r>
      <w:proofErr w:type="spellStart"/>
      <w:proofErr w:type="gramStart"/>
      <w:r w:rsidRPr="00716189">
        <w:t>ред.А.М.Игнатова</w:t>
      </w:r>
      <w:proofErr w:type="spellEnd"/>
      <w:proofErr w:type="gramEnd"/>
      <w:r w:rsidRPr="00716189">
        <w:t>, Н.В. Путова. – М.: Питер, 2003. – 800 с.</w:t>
      </w:r>
    </w:p>
    <w:p w14:paraId="3DED4339" w14:textId="77777777" w:rsidR="00716189" w:rsidRPr="00716189" w:rsidRDefault="00716189" w:rsidP="00AD5CC6">
      <w:pPr>
        <w:numPr>
          <w:ilvl w:val="0"/>
          <w:numId w:val="12"/>
        </w:numPr>
        <w:ind w:left="426"/>
        <w:jc w:val="both"/>
      </w:pPr>
      <w:proofErr w:type="spellStart"/>
      <w:r w:rsidRPr="00716189">
        <w:t>Гостищев</w:t>
      </w:r>
      <w:proofErr w:type="spellEnd"/>
      <w:r w:rsidRPr="00716189">
        <w:t xml:space="preserve"> В.К. Общая хирургия: ученик. – М.: ГЭОТАР-МЕД, 2001. – 608 с.</w:t>
      </w:r>
    </w:p>
    <w:p w14:paraId="5238AF7B" w14:textId="77777777" w:rsidR="00716189" w:rsidRPr="00716189" w:rsidRDefault="00716189" w:rsidP="00AD5CC6">
      <w:pPr>
        <w:pStyle w:val="a9"/>
        <w:numPr>
          <w:ilvl w:val="0"/>
          <w:numId w:val="12"/>
        </w:numPr>
        <w:spacing w:after="0"/>
        <w:ind w:left="426"/>
        <w:jc w:val="both"/>
      </w:pPr>
      <w:proofErr w:type="spellStart"/>
      <w:r w:rsidRPr="00716189">
        <w:t>Гостищев</w:t>
      </w:r>
      <w:proofErr w:type="spellEnd"/>
      <w:r w:rsidRPr="00716189">
        <w:t xml:space="preserve"> В.К. Оперативная хирургия. М., Медицина, 1996, 416 с.</w:t>
      </w:r>
    </w:p>
    <w:p w14:paraId="63B0F05A" w14:textId="77777777" w:rsidR="00716189" w:rsidRPr="00716189" w:rsidRDefault="00716189" w:rsidP="00AD5CC6">
      <w:pPr>
        <w:pStyle w:val="a9"/>
        <w:numPr>
          <w:ilvl w:val="0"/>
          <w:numId w:val="12"/>
        </w:numPr>
        <w:spacing w:after="0"/>
        <w:ind w:left="426"/>
        <w:jc w:val="both"/>
      </w:pPr>
      <w:proofErr w:type="spellStart"/>
      <w:r w:rsidRPr="00716189">
        <w:t>Гостищев</w:t>
      </w:r>
      <w:proofErr w:type="spellEnd"/>
      <w:r w:rsidRPr="00716189">
        <w:t xml:space="preserve"> В.К., Сажин В.П., </w:t>
      </w:r>
      <w:proofErr w:type="spellStart"/>
      <w:r w:rsidRPr="00716189">
        <w:t>Авдовенко</w:t>
      </w:r>
      <w:proofErr w:type="spellEnd"/>
      <w:r w:rsidRPr="00716189">
        <w:t xml:space="preserve"> А.Л. Перитонит. М., Медицина, 1992, 220 с.</w:t>
      </w:r>
    </w:p>
    <w:p w14:paraId="16019167" w14:textId="77777777" w:rsidR="00716189" w:rsidRPr="00716189" w:rsidRDefault="00716189" w:rsidP="00AD5CC6">
      <w:pPr>
        <w:pStyle w:val="a9"/>
        <w:numPr>
          <w:ilvl w:val="0"/>
          <w:numId w:val="12"/>
        </w:numPr>
        <w:spacing w:after="0"/>
        <w:ind w:left="426"/>
        <w:jc w:val="both"/>
      </w:pPr>
      <w:r w:rsidRPr="00716189">
        <w:t xml:space="preserve">Гранов Д.А., </w:t>
      </w:r>
      <w:proofErr w:type="spellStart"/>
      <w:r w:rsidRPr="00716189">
        <w:t>Таразов</w:t>
      </w:r>
      <w:proofErr w:type="spellEnd"/>
      <w:r w:rsidRPr="00716189">
        <w:t xml:space="preserve"> П.Г. </w:t>
      </w:r>
      <w:proofErr w:type="spellStart"/>
      <w:r w:rsidRPr="00716189">
        <w:t>Рентгеноэндоваскулярные</w:t>
      </w:r>
      <w:proofErr w:type="spellEnd"/>
      <w:r w:rsidRPr="00716189">
        <w:t xml:space="preserve"> вмешательства в лечении злокачественных опухолей печени. – Санкт-Петербург: Фолиант, 2002.</w:t>
      </w:r>
    </w:p>
    <w:p w14:paraId="5533D4B0" w14:textId="77777777" w:rsidR="00716189" w:rsidRPr="00716189" w:rsidRDefault="00716189" w:rsidP="00AD5CC6">
      <w:pPr>
        <w:pStyle w:val="a9"/>
        <w:numPr>
          <w:ilvl w:val="0"/>
          <w:numId w:val="12"/>
        </w:numPr>
        <w:spacing w:after="0"/>
        <w:ind w:left="426"/>
        <w:jc w:val="both"/>
      </w:pPr>
      <w:r w:rsidRPr="00716189">
        <w:t>Гринберг А.А. Неотложная абдоминальная хирургия. М., Триада Х, 2005.</w:t>
      </w:r>
    </w:p>
    <w:p w14:paraId="40734D96" w14:textId="77777777" w:rsidR="00716189" w:rsidRPr="00716189" w:rsidRDefault="00716189" w:rsidP="00AD5CC6">
      <w:pPr>
        <w:numPr>
          <w:ilvl w:val="0"/>
          <w:numId w:val="12"/>
        </w:numPr>
        <w:ind w:left="426"/>
        <w:jc w:val="both"/>
      </w:pPr>
      <w:r w:rsidRPr="00716189">
        <w:t xml:space="preserve"> </w:t>
      </w:r>
      <w:proofErr w:type="spellStart"/>
      <w:r w:rsidRPr="00716189">
        <w:t>Грубник</w:t>
      </w:r>
      <w:proofErr w:type="spellEnd"/>
      <w:r w:rsidRPr="00716189">
        <w:t xml:space="preserve"> В.В., Лосев А.А., Баязитов Н.Р., Парфентьев Р.С. //Современные методы лечения брюшных </w:t>
      </w:r>
      <w:proofErr w:type="gramStart"/>
      <w:r w:rsidRPr="00716189">
        <w:t>грыж.-</w:t>
      </w:r>
      <w:proofErr w:type="gramEnd"/>
      <w:r w:rsidRPr="00716189">
        <w:t xml:space="preserve"> </w:t>
      </w:r>
      <w:proofErr w:type="spellStart"/>
      <w:r w:rsidRPr="00716189">
        <w:t>Киев:Здоровье</w:t>
      </w:r>
      <w:proofErr w:type="spellEnd"/>
      <w:r w:rsidRPr="00716189">
        <w:t>.- 2001.-280 с.</w:t>
      </w:r>
    </w:p>
    <w:p w14:paraId="227451AE" w14:textId="77777777" w:rsidR="00716189" w:rsidRPr="00716189" w:rsidRDefault="00716189" w:rsidP="00AD5CC6">
      <w:pPr>
        <w:numPr>
          <w:ilvl w:val="0"/>
          <w:numId w:val="12"/>
        </w:numPr>
        <w:ind w:left="426"/>
        <w:jc w:val="both"/>
      </w:pPr>
      <w:r w:rsidRPr="00716189">
        <w:t xml:space="preserve">Давыдов М.И. Атлас по онкологии: учеб. пособие / М. И. Давыдов, Ш. Х. Ганцев. - </w:t>
      </w:r>
      <w:proofErr w:type="gramStart"/>
      <w:r w:rsidRPr="00716189">
        <w:t>М. :</w:t>
      </w:r>
      <w:proofErr w:type="gramEnd"/>
      <w:r w:rsidRPr="00716189">
        <w:t xml:space="preserve"> МИА, 2008. - 412 с.</w:t>
      </w:r>
    </w:p>
    <w:p w14:paraId="636E400C" w14:textId="77777777" w:rsidR="00716189" w:rsidRPr="00716189" w:rsidRDefault="00716189" w:rsidP="00AD5CC6">
      <w:pPr>
        <w:pStyle w:val="a9"/>
        <w:numPr>
          <w:ilvl w:val="0"/>
          <w:numId w:val="12"/>
        </w:numPr>
        <w:spacing w:after="0"/>
        <w:ind w:left="426"/>
        <w:jc w:val="both"/>
      </w:pPr>
      <w:r w:rsidRPr="00716189">
        <w:t>Дедов И.И., Мельниченко Г.А., Фадеев В.В. Эндокринология. М., Медицина, 2000.</w:t>
      </w:r>
    </w:p>
    <w:p w14:paraId="179C0346" w14:textId="77777777" w:rsidR="00716189" w:rsidRPr="00716189" w:rsidRDefault="00716189" w:rsidP="00AD5CC6">
      <w:pPr>
        <w:numPr>
          <w:ilvl w:val="0"/>
          <w:numId w:val="12"/>
        </w:numPr>
        <w:ind w:left="426"/>
        <w:jc w:val="both"/>
      </w:pPr>
      <w:r w:rsidRPr="00716189">
        <w:t>Диссеминированные заболевания легких</w:t>
      </w:r>
      <w:proofErr w:type="gramStart"/>
      <w:r w:rsidRPr="00716189">
        <w:t>: Под</w:t>
      </w:r>
      <w:proofErr w:type="gramEnd"/>
      <w:r w:rsidRPr="00716189">
        <w:t xml:space="preserve"> редакцией М. М. </w:t>
      </w:r>
      <w:proofErr w:type="spellStart"/>
      <w:r w:rsidRPr="00716189">
        <w:t>Ильковича</w:t>
      </w:r>
      <w:proofErr w:type="spellEnd"/>
      <w:r w:rsidRPr="00716189">
        <w:t xml:space="preserve"> — Санкт-Петербург, ГЭОТАР-Медиа, 2011 г.- 496 с.</w:t>
      </w:r>
    </w:p>
    <w:p w14:paraId="57365205" w14:textId="77777777" w:rsidR="00716189" w:rsidRPr="00716189" w:rsidRDefault="00716189" w:rsidP="00AD5CC6">
      <w:pPr>
        <w:numPr>
          <w:ilvl w:val="0"/>
          <w:numId w:val="12"/>
        </w:numPr>
        <w:ind w:left="426"/>
      </w:pPr>
      <w:r w:rsidRPr="00716189">
        <w:t xml:space="preserve">Егиев В.Н. </w:t>
      </w:r>
      <w:proofErr w:type="spellStart"/>
      <w:r w:rsidRPr="00716189">
        <w:t>Ненатяжная</w:t>
      </w:r>
      <w:proofErr w:type="spellEnd"/>
      <w:r w:rsidRPr="00716189">
        <w:t xml:space="preserve"> </w:t>
      </w:r>
      <w:proofErr w:type="spellStart"/>
      <w:r w:rsidRPr="00716189">
        <w:t>герниопластика</w:t>
      </w:r>
      <w:proofErr w:type="spellEnd"/>
      <w:r w:rsidRPr="00716189">
        <w:t>. 2002.</w:t>
      </w:r>
    </w:p>
    <w:p w14:paraId="59F56F7E" w14:textId="77777777" w:rsidR="00716189" w:rsidRPr="00716189" w:rsidRDefault="00716189" w:rsidP="00AD5CC6">
      <w:pPr>
        <w:pStyle w:val="a9"/>
        <w:numPr>
          <w:ilvl w:val="0"/>
          <w:numId w:val="12"/>
        </w:numPr>
        <w:spacing w:after="0"/>
        <w:ind w:left="426"/>
        <w:jc w:val="both"/>
      </w:pPr>
      <w:r w:rsidRPr="00716189">
        <w:t>Ермолов А.С. Травма печени. М., Медицина, 2003.</w:t>
      </w:r>
    </w:p>
    <w:p w14:paraId="37C32145" w14:textId="77777777" w:rsidR="00716189" w:rsidRPr="00716189" w:rsidRDefault="00716189" w:rsidP="00AD5CC6">
      <w:pPr>
        <w:numPr>
          <w:ilvl w:val="0"/>
          <w:numId w:val="12"/>
        </w:numPr>
        <w:ind w:left="426"/>
        <w:jc w:val="both"/>
      </w:pPr>
      <w:r w:rsidRPr="00716189">
        <w:t xml:space="preserve">Ерюхин И.А. Разработка и внедрение новых технологий в диагностику, профилактику и лечение инфекционных хирургических заболеваний и осложнений/ И.А. Ерюхин, С.А. Шляпников/ Медицинский академический журнал. - 2005. - Т. 5, № 2. - С. 59-76. </w:t>
      </w:r>
    </w:p>
    <w:p w14:paraId="53E02E81" w14:textId="77777777" w:rsidR="00716189" w:rsidRPr="00716189" w:rsidRDefault="00716189" w:rsidP="00AD5CC6">
      <w:pPr>
        <w:pStyle w:val="a9"/>
        <w:numPr>
          <w:ilvl w:val="0"/>
          <w:numId w:val="12"/>
        </w:numPr>
        <w:spacing w:after="0"/>
        <w:ind w:left="426"/>
        <w:jc w:val="both"/>
      </w:pPr>
      <w:r w:rsidRPr="00716189">
        <w:t xml:space="preserve">Ерюхин И.А., Петров В.П., </w:t>
      </w:r>
      <w:proofErr w:type="spellStart"/>
      <w:r w:rsidRPr="00716189">
        <w:t>Ханевич</w:t>
      </w:r>
      <w:proofErr w:type="spellEnd"/>
      <w:r w:rsidRPr="00716189">
        <w:t xml:space="preserve"> М.Д. Кишечная непроходимость. Руководство для врачей. СПб, Питер, 1999, 443 с.</w:t>
      </w:r>
    </w:p>
    <w:p w14:paraId="5A64EDEB" w14:textId="77777777" w:rsidR="00716189" w:rsidRPr="00716189" w:rsidRDefault="00716189" w:rsidP="00AD5CC6">
      <w:pPr>
        <w:pStyle w:val="a9"/>
        <w:numPr>
          <w:ilvl w:val="0"/>
          <w:numId w:val="12"/>
        </w:numPr>
        <w:spacing w:after="0"/>
        <w:ind w:left="426"/>
        <w:jc w:val="both"/>
      </w:pPr>
      <w:r w:rsidRPr="00716189">
        <w:t>Жебровский В.В. Хирургия грыж живота. М., МИА, 2005, 384 с.</w:t>
      </w:r>
    </w:p>
    <w:p w14:paraId="6D082F27" w14:textId="77777777" w:rsidR="00716189" w:rsidRPr="00716189" w:rsidRDefault="00716189" w:rsidP="00AD5CC6">
      <w:pPr>
        <w:pStyle w:val="a9"/>
        <w:numPr>
          <w:ilvl w:val="0"/>
          <w:numId w:val="12"/>
        </w:numPr>
        <w:spacing w:after="0"/>
        <w:ind w:left="426"/>
        <w:jc w:val="both"/>
      </w:pPr>
      <w:r w:rsidRPr="00716189">
        <w:t>Журавлёв В.А. Радикальные операции у «неоперабельных» больных с очаговыми поражениями печени. – Киров: Вятка, 2000.</w:t>
      </w:r>
    </w:p>
    <w:p w14:paraId="6E05E2C0" w14:textId="77777777" w:rsidR="00716189" w:rsidRPr="00716189" w:rsidRDefault="00716189" w:rsidP="00AD5CC6">
      <w:pPr>
        <w:numPr>
          <w:ilvl w:val="0"/>
          <w:numId w:val="12"/>
        </w:numPr>
        <w:ind w:left="426"/>
        <w:jc w:val="both"/>
      </w:pPr>
      <w:r w:rsidRPr="00716189">
        <w:t>Заболевания легких. Эффективные способы лечения: С. В. Дубровская — Санкт-Петербург, АСТ, Астрель, ВКТ, 2010 г.- 128 с.</w:t>
      </w:r>
    </w:p>
    <w:p w14:paraId="72D8DC0E" w14:textId="77777777" w:rsidR="00716189" w:rsidRPr="00716189" w:rsidRDefault="00716189" w:rsidP="00AD5CC6">
      <w:pPr>
        <w:numPr>
          <w:ilvl w:val="0"/>
          <w:numId w:val="12"/>
        </w:numPr>
        <w:ind w:left="426"/>
        <w:jc w:val="both"/>
      </w:pPr>
      <w:proofErr w:type="spellStart"/>
      <w:r w:rsidRPr="00716189">
        <w:t>Заривчацкий</w:t>
      </w:r>
      <w:proofErr w:type="spellEnd"/>
      <w:r w:rsidRPr="00716189">
        <w:t xml:space="preserve"> М.Ф., Богатырев О.П., Блинов С.А. Хирургия органов эндокринной системы. – Пермь: ГОУ ВПО «ПГМА Минздрава России», 2002. – 240 с. </w:t>
      </w:r>
    </w:p>
    <w:p w14:paraId="047EEC1E" w14:textId="77777777" w:rsidR="00716189" w:rsidRPr="00716189" w:rsidRDefault="00716189" w:rsidP="00AD5CC6">
      <w:pPr>
        <w:pStyle w:val="a9"/>
        <w:numPr>
          <w:ilvl w:val="0"/>
          <w:numId w:val="12"/>
        </w:numPr>
        <w:spacing w:after="0"/>
        <w:ind w:left="426"/>
        <w:jc w:val="both"/>
      </w:pPr>
      <w:r w:rsidRPr="00716189">
        <w:t>Здоровье населения региона и приоритеты здравоохранения</w:t>
      </w:r>
      <w:proofErr w:type="gramStart"/>
      <w:r w:rsidRPr="00716189">
        <w:t>: Под</w:t>
      </w:r>
      <w:proofErr w:type="gramEnd"/>
      <w:r w:rsidRPr="00716189">
        <w:t xml:space="preserve"> редакцией О. П. Щепина, В. А. Медика — Москва, ГЭОТАР-Медиа, 2010 г.- 384 с.</w:t>
      </w:r>
    </w:p>
    <w:p w14:paraId="1434E516" w14:textId="77777777" w:rsidR="00716189" w:rsidRPr="00716189" w:rsidRDefault="00716189" w:rsidP="00AD5CC6">
      <w:pPr>
        <w:pStyle w:val="a9"/>
        <w:numPr>
          <w:ilvl w:val="0"/>
          <w:numId w:val="12"/>
        </w:numPr>
        <w:spacing w:after="0"/>
        <w:ind w:left="426"/>
        <w:jc w:val="both"/>
      </w:pPr>
      <w:r w:rsidRPr="00716189">
        <w:t>Здравоохранение в XX веке: Ю. П. Лисицын — Санкт-Петербург, Медицина, 2002 г.- 216 с.</w:t>
      </w:r>
    </w:p>
    <w:p w14:paraId="4C453A95" w14:textId="77777777" w:rsidR="00716189" w:rsidRPr="00716189" w:rsidRDefault="00716189" w:rsidP="00AD5CC6">
      <w:pPr>
        <w:pStyle w:val="a9"/>
        <w:numPr>
          <w:ilvl w:val="0"/>
          <w:numId w:val="12"/>
        </w:numPr>
        <w:spacing w:after="0"/>
        <w:ind w:left="426"/>
        <w:jc w:val="both"/>
      </w:pPr>
      <w:r w:rsidRPr="00716189">
        <w:t xml:space="preserve">Здравоохранение России. Что надо делать. Научное обоснование "Стратегии развития здравоохранения РФ до 2020 2010а". Краткая версия: Г. Э. </w:t>
      </w:r>
      <w:proofErr w:type="spellStart"/>
      <w:r w:rsidRPr="00716189">
        <w:t>Улумбекова</w:t>
      </w:r>
      <w:proofErr w:type="spellEnd"/>
      <w:r w:rsidRPr="00716189">
        <w:t xml:space="preserve"> — Москва, ГЭОТАР-Медиа, 2010 г.- 96 с.</w:t>
      </w:r>
    </w:p>
    <w:p w14:paraId="16E54BCF" w14:textId="77777777" w:rsidR="00716189" w:rsidRPr="00716189" w:rsidRDefault="00716189" w:rsidP="00AD5CC6">
      <w:pPr>
        <w:pStyle w:val="a9"/>
        <w:numPr>
          <w:ilvl w:val="0"/>
          <w:numId w:val="12"/>
        </w:numPr>
        <w:spacing w:after="0"/>
        <w:ind w:left="426"/>
        <w:jc w:val="both"/>
      </w:pPr>
      <w:r w:rsidRPr="00716189">
        <w:t xml:space="preserve">Здравоохранение России. Что надо делать. Научное обоснование "Стратегии развития здравоохранения РФ до 2020 2010а": Г. Э. </w:t>
      </w:r>
      <w:proofErr w:type="spellStart"/>
      <w:r w:rsidRPr="00716189">
        <w:t>Улумбекова</w:t>
      </w:r>
      <w:proofErr w:type="spellEnd"/>
      <w:r w:rsidRPr="00716189">
        <w:t xml:space="preserve"> — Москва, ГЭОТАР-Медиа, 2010 г.- 594 с.</w:t>
      </w:r>
    </w:p>
    <w:p w14:paraId="759A0A54" w14:textId="77777777" w:rsidR="00716189" w:rsidRPr="00716189" w:rsidRDefault="00716189" w:rsidP="00AD5CC6">
      <w:pPr>
        <w:numPr>
          <w:ilvl w:val="0"/>
          <w:numId w:val="12"/>
        </w:numPr>
        <w:ind w:left="426"/>
        <w:jc w:val="both"/>
      </w:pPr>
      <w:proofErr w:type="spellStart"/>
      <w:r w:rsidRPr="00716189">
        <w:t>Золлингер</w:t>
      </w:r>
      <w:proofErr w:type="spellEnd"/>
      <w:r w:rsidRPr="00716189">
        <w:t xml:space="preserve"> Р.М. Атлас хирургических операций. – М., 2002. – 425 с.</w:t>
      </w:r>
    </w:p>
    <w:p w14:paraId="318B3952" w14:textId="77777777" w:rsidR="00716189" w:rsidRPr="00716189" w:rsidRDefault="00716189" w:rsidP="00AD5CC6">
      <w:pPr>
        <w:numPr>
          <w:ilvl w:val="0"/>
          <w:numId w:val="12"/>
        </w:numPr>
        <w:ind w:left="426"/>
        <w:jc w:val="both"/>
      </w:pPr>
      <w:r w:rsidRPr="00716189">
        <w:t xml:space="preserve">Избранные лекции по ангиологии. Кохан Е.П., </w:t>
      </w:r>
      <w:proofErr w:type="spellStart"/>
      <w:r w:rsidRPr="00716189">
        <w:t>Заварина</w:t>
      </w:r>
      <w:proofErr w:type="spellEnd"/>
      <w:r w:rsidRPr="00716189">
        <w:t xml:space="preserve"> И.К. - М.: Наука, 2000.</w:t>
      </w:r>
    </w:p>
    <w:p w14:paraId="4522BB8E" w14:textId="77777777" w:rsidR="00716189" w:rsidRPr="00716189" w:rsidRDefault="00716189" w:rsidP="00AD5CC6">
      <w:pPr>
        <w:pStyle w:val="a9"/>
        <w:numPr>
          <w:ilvl w:val="0"/>
          <w:numId w:val="12"/>
        </w:numPr>
        <w:spacing w:after="0"/>
        <w:ind w:left="426"/>
        <w:jc w:val="both"/>
      </w:pPr>
      <w:r w:rsidRPr="00716189">
        <w:t>Избранные лекции по семейной медицине</w:t>
      </w:r>
      <w:proofErr w:type="gramStart"/>
      <w:r w:rsidRPr="00716189">
        <w:t>: Под</w:t>
      </w:r>
      <w:proofErr w:type="gramEnd"/>
      <w:r w:rsidRPr="00716189">
        <w:t xml:space="preserve"> редакцией О. Ю. Кузнецовой — Санкт-Петербург, ЭЛБИ-СПб, 2008 г.- 728 с.</w:t>
      </w:r>
    </w:p>
    <w:p w14:paraId="60821C56" w14:textId="77777777" w:rsidR="00716189" w:rsidRPr="00716189" w:rsidRDefault="00716189" w:rsidP="00AD5CC6">
      <w:pPr>
        <w:numPr>
          <w:ilvl w:val="0"/>
          <w:numId w:val="12"/>
        </w:numPr>
        <w:ind w:left="426"/>
        <w:jc w:val="both"/>
      </w:pPr>
      <w:r w:rsidRPr="00716189">
        <w:t xml:space="preserve">Избранный курс лекций по гнойной хирургии: учебное пособие/ ред. В.Д. Федоров, ред. А.М. </w:t>
      </w:r>
      <w:proofErr w:type="spellStart"/>
      <w:r w:rsidRPr="00716189">
        <w:t>Светухин</w:t>
      </w:r>
      <w:proofErr w:type="spellEnd"/>
      <w:r w:rsidRPr="00716189">
        <w:t>. - М.: Миклош, 2007. - 365 с.</w:t>
      </w:r>
    </w:p>
    <w:p w14:paraId="7A8602B4" w14:textId="77777777" w:rsidR="00716189" w:rsidRPr="00716189" w:rsidRDefault="00716189" w:rsidP="00AD5CC6">
      <w:pPr>
        <w:numPr>
          <w:ilvl w:val="0"/>
          <w:numId w:val="12"/>
        </w:numPr>
        <w:ind w:left="426"/>
        <w:jc w:val="both"/>
      </w:pPr>
      <w:r w:rsidRPr="00716189">
        <w:lastRenderedPageBreak/>
        <w:t xml:space="preserve">Иллюстрированное руководство по эндоскопической хирургии: Учебное пособие для врачей-хирургов/ под ред. проф. С.И. </w:t>
      </w:r>
      <w:proofErr w:type="gramStart"/>
      <w:r w:rsidRPr="00716189">
        <w:t>Емельянова :</w:t>
      </w:r>
      <w:proofErr w:type="gramEnd"/>
      <w:r w:rsidRPr="00716189">
        <w:t xml:space="preserve"> учебное пособие. - М.: МИА, 2004. - 218 </w:t>
      </w:r>
      <w:proofErr w:type="gramStart"/>
      <w:r w:rsidRPr="00716189">
        <w:t>с. :</w:t>
      </w:r>
      <w:proofErr w:type="gramEnd"/>
      <w:r w:rsidRPr="00716189">
        <w:t xml:space="preserve"> ил.</w:t>
      </w:r>
    </w:p>
    <w:p w14:paraId="0222B013" w14:textId="77777777" w:rsidR="00716189" w:rsidRPr="00716189" w:rsidRDefault="00716189" w:rsidP="00AD5CC6">
      <w:pPr>
        <w:pStyle w:val="a9"/>
        <w:numPr>
          <w:ilvl w:val="0"/>
          <w:numId w:val="12"/>
        </w:numPr>
        <w:spacing w:after="0"/>
        <w:ind w:left="426"/>
        <w:jc w:val="both"/>
      </w:pPr>
      <w:proofErr w:type="spellStart"/>
      <w:r w:rsidRPr="00716189">
        <w:t>Каншин</w:t>
      </w:r>
      <w:proofErr w:type="spellEnd"/>
      <w:r w:rsidRPr="00716189">
        <w:t xml:space="preserve"> Н.Н. Хирургическое лечение послеоперационного перитонита. М., Профиль, 2004.</w:t>
      </w:r>
    </w:p>
    <w:p w14:paraId="07C985F9" w14:textId="77777777" w:rsidR="00716189" w:rsidRPr="00716189" w:rsidRDefault="00716189" w:rsidP="00AD5CC6">
      <w:pPr>
        <w:pStyle w:val="a9"/>
        <w:numPr>
          <w:ilvl w:val="0"/>
          <w:numId w:val="12"/>
        </w:numPr>
        <w:spacing w:after="0"/>
        <w:ind w:left="426"/>
        <w:jc w:val="both"/>
      </w:pPr>
      <w:proofErr w:type="spellStart"/>
      <w:r w:rsidRPr="00716189">
        <w:t>Каркушенко</w:t>
      </w:r>
      <w:proofErr w:type="spellEnd"/>
      <w:r w:rsidRPr="00716189">
        <w:t xml:space="preserve"> Н.Н. Фармакологические основы терапии. М., Медицина, 1996.</w:t>
      </w:r>
    </w:p>
    <w:p w14:paraId="5925565C" w14:textId="77777777" w:rsidR="00716189" w:rsidRPr="00716189" w:rsidRDefault="00716189" w:rsidP="00AD5CC6">
      <w:pPr>
        <w:pStyle w:val="a9"/>
        <w:numPr>
          <w:ilvl w:val="0"/>
          <w:numId w:val="12"/>
        </w:numPr>
        <w:spacing w:after="0"/>
        <w:ind w:left="426"/>
        <w:jc w:val="both"/>
      </w:pPr>
      <w:r w:rsidRPr="00716189">
        <w:t xml:space="preserve">Клименко В.Н., Барчук А.С., Лемехов В.Г. </w:t>
      </w:r>
      <w:proofErr w:type="spellStart"/>
      <w:r w:rsidRPr="00716189">
        <w:t>Видеоторакоскопия</w:t>
      </w:r>
      <w:proofErr w:type="spellEnd"/>
      <w:r w:rsidRPr="00716189">
        <w:t xml:space="preserve"> в онкологической практике. СПб, ЭЛБИ, 2005.</w:t>
      </w:r>
    </w:p>
    <w:p w14:paraId="086EDB09" w14:textId="77777777" w:rsidR="00716189" w:rsidRPr="00716189" w:rsidRDefault="00716189" w:rsidP="00AD5CC6">
      <w:pPr>
        <w:pStyle w:val="a9"/>
        <w:numPr>
          <w:ilvl w:val="0"/>
          <w:numId w:val="12"/>
        </w:numPr>
        <w:spacing w:after="0"/>
        <w:ind w:left="426"/>
        <w:jc w:val="both"/>
      </w:pPr>
      <w:r w:rsidRPr="00716189">
        <w:t>Клиническая ангиология в 2-х томах. Руководство для врачей (под ред. А.В. Покровского). М., Медицина, 2004.</w:t>
      </w:r>
    </w:p>
    <w:p w14:paraId="1FD5A7BC" w14:textId="77777777" w:rsidR="00716189" w:rsidRPr="00716189" w:rsidRDefault="00716189" w:rsidP="00AD5CC6">
      <w:pPr>
        <w:pStyle w:val="a9"/>
        <w:numPr>
          <w:ilvl w:val="0"/>
          <w:numId w:val="12"/>
        </w:numPr>
        <w:spacing w:after="0"/>
        <w:ind w:left="426"/>
        <w:jc w:val="both"/>
      </w:pPr>
      <w:r w:rsidRPr="00716189">
        <w:t xml:space="preserve">Клиническая лабораторная диагностика: — Москва, </w:t>
      </w:r>
      <w:proofErr w:type="spellStart"/>
      <w:r w:rsidRPr="00716189">
        <w:t>МЕДпресс-информ</w:t>
      </w:r>
      <w:proofErr w:type="spellEnd"/>
      <w:r w:rsidRPr="00716189">
        <w:t>, 2005 г.- 64 с.</w:t>
      </w:r>
    </w:p>
    <w:p w14:paraId="6290AB5D" w14:textId="77777777" w:rsidR="00716189" w:rsidRPr="00716189" w:rsidRDefault="00716189" w:rsidP="00AD5CC6">
      <w:pPr>
        <w:pStyle w:val="a9"/>
        <w:numPr>
          <w:ilvl w:val="0"/>
          <w:numId w:val="12"/>
        </w:numPr>
        <w:spacing w:after="0"/>
        <w:ind w:left="426"/>
        <w:jc w:val="both"/>
      </w:pPr>
      <w:r w:rsidRPr="00716189">
        <w:t>Клиническая оперативная колопроктология (под ред. В.Д. Федорова, Г.И. Воробьева, В.Л. Ривкина). М., Медицина, 1994.</w:t>
      </w:r>
    </w:p>
    <w:p w14:paraId="630B0758" w14:textId="77777777" w:rsidR="00716189" w:rsidRPr="00716189" w:rsidRDefault="00716189" w:rsidP="00AD5CC6">
      <w:pPr>
        <w:pStyle w:val="a9"/>
        <w:numPr>
          <w:ilvl w:val="0"/>
          <w:numId w:val="12"/>
        </w:numPr>
        <w:spacing w:after="0"/>
        <w:ind w:left="426"/>
        <w:jc w:val="both"/>
      </w:pPr>
      <w:r w:rsidRPr="00716189">
        <w:t xml:space="preserve">Клинические рекомендации для практических врачей, основанные на доказательной медицине (под ред. И.Н. Денисова, В.И. Кулакова, Р.М. </w:t>
      </w:r>
      <w:proofErr w:type="spellStart"/>
      <w:r w:rsidRPr="00716189">
        <w:t>Хаитова</w:t>
      </w:r>
      <w:proofErr w:type="spellEnd"/>
      <w:r w:rsidRPr="00716189">
        <w:t>). М., ГЭОТАР Медицина, 2001.</w:t>
      </w:r>
    </w:p>
    <w:p w14:paraId="39259EC6" w14:textId="77777777" w:rsidR="00716189" w:rsidRPr="00716189" w:rsidRDefault="00716189" w:rsidP="00AD5CC6">
      <w:pPr>
        <w:numPr>
          <w:ilvl w:val="0"/>
          <w:numId w:val="12"/>
        </w:numPr>
        <w:ind w:left="426"/>
        <w:jc w:val="both"/>
      </w:pPr>
      <w:r w:rsidRPr="00716189">
        <w:t xml:space="preserve">Ковалёв А.И. Школа неотложной хирургической практики: </w:t>
      </w:r>
      <w:proofErr w:type="spellStart"/>
      <w:proofErr w:type="gramStart"/>
      <w:r w:rsidRPr="00716189">
        <w:t>учеб.пособие</w:t>
      </w:r>
      <w:proofErr w:type="spellEnd"/>
      <w:proofErr w:type="gramEnd"/>
      <w:r w:rsidRPr="00716189">
        <w:t>/ А.И. Ковалёв, Ю.Т. Цуканов. - М.: [б. и.], 2004. - 768 с.</w:t>
      </w:r>
    </w:p>
    <w:p w14:paraId="7348E9AB" w14:textId="77777777" w:rsidR="00716189" w:rsidRPr="00716189" w:rsidRDefault="00716189" w:rsidP="00AD5CC6">
      <w:pPr>
        <w:pStyle w:val="a9"/>
        <w:numPr>
          <w:ilvl w:val="0"/>
          <w:numId w:val="12"/>
        </w:numPr>
        <w:spacing w:after="0"/>
        <w:ind w:left="426"/>
        <w:jc w:val="both"/>
      </w:pPr>
      <w:r w:rsidRPr="00716189">
        <w:t>Константинова Г.Д. и др. Практикум по лечению варикозной болезни. М., Профиль, 2006, 223 с.</w:t>
      </w:r>
    </w:p>
    <w:p w14:paraId="4F3939DC" w14:textId="77777777" w:rsidR="00716189" w:rsidRPr="00716189" w:rsidRDefault="00716189" w:rsidP="00AD5CC6">
      <w:pPr>
        <w:numPr>
          <w:ilvl w:val="0"/>
          <w:numId w:val="12"/>
        </w:numPr>
        <w:ind w:left="426"/>
        <w:jc w:val="both"/>
      </w:pPr>
      <w:r w:rsidRPr="00716189">
        <w:t xml:space="preserve">Корман Д.Б. Основы противоопухолевой химиотерапии [Текст] / Д. Б. </w:t>
      </w:r>
      <w:proofErr w:type="gramStart"/>
      <w:r w:rsidRPr="00716189">
        <w:t>Корман ;</w:t>
      </w:r>
      <w:proofErr w:type="gramEnd"/>
      <w:r w:rsidRPr="00716189">
        <w:t xml:space="preserve"> Д.Б. Корман. - </w:t>
      </w:r>
      <w:proofErr w:type="gramStart"/>
      <w:r w:rsidRPr="00716189">
        <w:t>М. :</w:t>
      </w:r>
      <w:proofErr w:type="gramEnd"/>
      <w:r w:rsidRPr="00716189">
        <w:t xml:space="preserve"> </w:t>
      </w:r>
      <w:proofErr w:type="spellStart"/>
      <w:r w:rsidRPr="00716189">
        <w:t>Практ</w:t>
      </w:r>
      <w:proofErr w:type="spellEnd"/>
      <w:r w:rsidRPr="00716189">
        <w:t xml:space="preserve">. медицина, 2006. - 512 с. </w:t>
      </w:r>
    </w:p>
    <w:p w14:paraId="616D86C2" w14:textId="77777777" w:rsidR="00716189" w:rsidRPr="00716189" w:rsidRDefault="00716189" w:rsidP="00AD5CC6">
      <w:pPr>
        <w:pStyle w:val="a9"/>
        <w:numPr>
          <w:ilvl w:val="0"/>
          <w:numId w:val="12"/>
        </w:numPr>
        <w:spacing w:after="0"/>
        <w:ind w:left="426"/>
        <w:jc w:val="both"/>
      </w:pPr>
      <w:r w:rsidRPr="00716189">
        <w:t xml:space="preserve">Костюченко А.П., </w:t>
      </w:r>
      <w:proofErr w:type="spellStart"/>
      <w:r w:rsidRPr="00716189">
        <w:t>Бельсюк</w:t>
      </w:r>
      <w:proofErr w:type="spellEnd"/>
      <w:r w:rsidRPr="00716189">
        <w:t xml:space="preserve"> А.Н., Тулупов А.Н. Интенсивная терапия послеоперационной раневой инфекции и сепсиса. СПб, Фолиант, 2000.</w:t>
      </w:r>
    </w:p>
    <w:p w14:paraId="41D7B883" w14:textId="77777777" w:rsidR="00716189" w:rsidRPr="00716189" w:rsidRDefault="00716189" w:rsidP="00AD5CC6">
      <w:pPr>
        <w:numPr>
          <w:ilvl w:val="0"/>
          <w:numId w:val="12"/>
        </w:numPr>
        <w:ind w:left="426"/>
      </w:pPr>
      <w:r w:rsidRPr="00716189">
        <w:t>Костюченко К. В. Хирургическая тактика при распространенном перитоните и прогнозы его исхода/ К.В. Костюченко/ Российский медицинский журнал. - 2005. - № 3. - С. 31-34.</w:t>
      </w:r>
    </w:p>
    <w:p w14:paraId="0BCE52FC" w14:textId="77777777" w:rsidR="00716189" w:rsidRPr="00716189" w:rsidRDefault="00716189" w:rsidP="00AD5CC6">
      <w:pPr>
        <w:numPr>
          <w:ilvl w:val="0"/>
          <w:numId w:val="12"/>
        </w:numPr>
        <w:ind w:left="426"/>
        <w:jc w:val="both"/>
      </w:pPr>
      <w:r w:rsidRPr="00716189">
        <w:t xml:space="preserve">Котельников Г.Л., Миронов С.Л., </w:t>
      </w:r>
      <w:proofErr w:type="spellStart"/>
      <w:r w:rsidRPr="00716189">
        <w:t>Мирошнигенко</w:t>
      </w:r>
      <w:proofErr w:type="spellEnd"/>
      <w:r w:rsidRPr="00716189">
        <w:t xml:space="preserve"> В.Ф. Травматология и ортопедия: Учебник. - М.: ГЭОТАР-Медиа, 2006. - 400 с.</w:t>
      </w:r>
    </w:p>
    <w:p w14:paraId="0552356A" w14:textId="77777777" w:rsidR="00716189" w:rsidRPr="00716189" w:rsidRDefault="00716189" w:rsidP="00AD5CC6">
      <w:pPr>
        <w:pStyle w:val="a9"/>
        <w:numPr>
          <w:ilvl w:val="0"/>
          <w:numId w:val="12"/>
        </w:numPr>
        <w:spacing w:after="0"/>
        <w:ind w:left="426"/>
        <w:jc w:val="both"/>
      </w:pPr>
      <w:r w:rsidRPr="00716189">
        <w:t xml:space="preserve">Кравцов А.С. Социальная гигиена (медицина) и организация </w:t>
      </w:r>
      <w:proofErr w:type="gramStart"/>
      <w:r w:rsidRPr="00716189">
        <w:t>здравоохранения./</w:t>
      </w:r>
      <w:proofErr w:type="gramEnd"/>
      <w:r w:rsidRPr="00716189">
        <w:t xml:space="preserve"> Электронный учебник. Версия 2.0/HTML, 2005, 500 с.</w:t>
      </w:r>
    </w:p>
    <w:p w14:paraId="3DD7C8E6" w14:textId="77777777" w:rsidR="00716189" w:rsidRPr="00716189" w:rsidRDefault="00716189" w:rsidP="00AD5CC6">
      <w:pPr>
        <w:pStyle w:val="a9"/>
        <w:numPr>
          <w:ilvl w:val="0"/>
          <w:numId w:val="12"/>
        </w:numPr>
        <w:spacing w:after="0"/>
        <w:ind w:left="426"/>
        <w:jc w:val="both"/>
      </w:pPr>
      <w:r w:rsidRPr="00716189">
        <w:t xml:space="preserve">Кубышкин В.А., Вишневский В.А. Рак поджелудочной железы. – М.: </w:t>
      </w:r>
      <w:proofErr w:type="spellStart"/>
      <w:r w:rsidRPr="00716189">
        <w:t>Медпрактика</w:t>
      </w:r>
      <w:proofErr w:type="spellEnd"/>
      <w:r w:rsidRPr="00716189">
        <w:t>-М, 2003.</w:t>
      </w:r>
    </w:p>
    <w:p w14:paraId="1A42EB89" w14:textId="77777777" w:rsidR="00716189" w:rsidRPr="00716189" w:rsidRDefault="00716189" w:rsidP="00AD5CC6">
      <w:pPr>
        <w:pStyle w:val="a9"/>
        <w:numPr>
          <w:ilvl w:val="0"/>
          <w:numId w:val="12"/>
        </w:numPr>
        <w:spacing w:after="0"/>
        <w:ind w:left="426"/>
        <w:jc w:val="both"/>
      </w:pPr>
      <w:r w:rsidRPr="00716189">
        <w:t>Лечение ожоговых ран с применением раневых покрытий. «</w:t>
      </w:r>
      <w:proofErr w:type="spellStart"/>
      <w:r w:rsidRPr="00716189">
        <w:t>Актиотекс</w:t>
      </w:r>
      <w:proofErr w:type="spellEnd"/>
      <w:r w:rsidRPr="00716189">
        <w:t>» (учебное пособие для врачей). М., 2000.</w:t>
      </w:r>
    </w:p>
    <w:p w14:paraId="1452A14B" w14:textId="77777777" w:rsidR="00716189" w:rsidRPr="00716189" w:rsidRDefault="00716189" w:rsidP="00AD5CC6">
      <w:pPr>
        <w:numPr>
          <w:ilvl w:val="0"/>
          <w:numId w:val="12"/>
        </w:numPr>
        <w:ind w:left="426"/>
        <w:jc w:val="both"/>
      </w:pPr>
      <w:r w:rsidRPr="00716189">
        <w:t>Липницкий Е.М. «Лечение трофических язв</w:t>
      </w:r>
      <w:proofErr w:type="gramStart"/>
      <w:r w:rsidRPr="00716189">
        <w:t>» ,</w:t>
      </w:r>
      <w:proofErr w:type="gramEnd"/>
      <w:r w:rsidRPr="00716189">
        <w:t xml:space="preserve"> М., 2001, 159 с.</w:t>
      </w:r>
    </w:p>
    <w:p w14:paraId="41026867" w14:textId="77777777" w:rsidR="00716189" w:rsidRPr="00716189" w:rsidRDefault="00716189" w:rsidP="00AD5CC6">
      <w:pPr>
        <w:numPr>
          <w:ilvl w:val="0"/>
          <w:numId w:val="12"/>
        </w:numPr>
        <w:ind w:left="426"/>
        <w:jc w:val="both"/>
        <w:rPr>
          <w:bCs/>
        </w:rPr>
      </w:pPr>
      <w:r w:rsidRPr="00716189">
        <w:rPr>
          <w:bCs/>
        </w:rPr>
        <w:t xml:space="preserve">Липченко В.Я. Атлас нормальной анатомии человека. - М.: </w:t>
      </w:r>
      <w:proofErr w:type="spellStart"/>
      <w:r w:rsidRPr="00716189">
        <w:rPr>
          <w:bCs/>
        </w:rPr>
        <w:t>Медецина</w:t>
      </w:r>
      <w:proofErr w:type="spellEnd"/>
      <w:r w:rsidRPr="00716189">
        <w:rPr>
          <w:bCs/>
        </w:rPr>
        <w:t>. 2009.</w:t>
      </w:r>
    </w:p>
    <w:p w14:paraId="146C0D10" w14:textId="77777777" w:rsidR="00716189" w:rsidRPr="00716189" w:rsidRDefault="00716189" w:rsidP="00AD5CC6">
      <w:pPr>
        <w:pStyle w:val="a9"/>
        <w:numPr>
          <w:ilvl w:val="0"/>
          <w:numId w:val="12"/>
        </w:numPr>
        <w:spacing w:after="0"/>
        <w:ind w:left="426"/>
        <w:jc w:val="both"/>
      </w:pPr>
      <w:r w:rsidRPr="00716189">
        <w:t>Лифшиц В.М. Биохимические анализы в клинике. М., Триада-Х, 2006, 112с.</w:t>
      </w:r>
    </w:p>
    <w:p w14:paraId="103DE9E5" w14:textId="77777777" w:rsidR="00716189" w:rsidRPr="00716189" w:rsidRDefault="00716189" w:rsidP="00AD5CC6">
      <w:pPr>
        <w:pStyle w:val="a9"/>
        <w:numPr>
          <w:ilvl w:val="0"/>
          <w:numId w:val="12"/>
        </w:numPr>
        <w:spacing w:after="0"/>
        <w:ind w:left="426"/>
        <w:jc w:val="both"/>
      </w:pPr>
      <w:r w:rsidRPr="00716189">
        <w:t>Логинов А.С., Парфенов А.И. Болезни кишечника. М., Медицина, 2000, 630 с.</w:t>
      </w:r>
    </w:p>
    <w:p w14:paraId="3242A9D1" w14:textId="77777777" w:rsidR="00716189" w:rsidRPr="00716189" w:rsidRDefault="00716189" w:rsidP="00AD5CC6">
      <w:pPr>
        <w:numPr>
          <w:ilvl w:val="0"/>
          <w:numId w:val="12"/>
        </w:numPr>
        <w:ind w:left="426"/>
        <w:jc w:val="both"/>
      </w:pPr>
      <w:proofErr w:type="spellStart"/>
      <w:r w:rsidRPr="00716189">
        <w:t>Лойт</w:t>
      </w:r>
      <w:proofErr w:type="spellEnd"/>
      <w:r w:rsidRPr="00716189">
        <w:t xml:space="preserve"> А.А. Рак желудка. </w:t>
      </w:r>
      <w:proofErr w:type="spellStart"/>
      <w:r w:rsidRPr="00716189">
        <w:t>Лимфогенное</w:t>
      </w:r>
      <w:proofErr w:type="spellEnd"/>
      <w:r w:rsidRPr="00716189">
        <w:t xml:space="preserve"> метастазирование / А. А. </w:t>
      </w:r>
      <w:proofErr w:type="spellStart"/>
      <w:r w:rsidRPr="00716189">
        <w:t>Лойт</w:t>
      </w:r>
      <w:proofErr w:type="spellEnd"/>
      <w:r w:rsidRPr="00716189">
        <w:t xml:space="preserve">, А. В. Гуляев, Г. А. Михайлов. - </w:t>
      </w:r>
      <w:proofErr w:type="gramStart"/>
      <w:r w:rsidRPr="00716189">
        <w:t>М. :</w:t>
      </w:r>
      <w:proofErr w:type="gramEnd"/>
      <w:r w:rsidRPr="00716189">
        <w:t xml:space="preserve"> </w:t>
      </w:r>
      <w:proofErr w:type="spellStart"/>
      <w:r w:rsidRPr="00716189">
        <w:t>МЕДпресс-информ</w:t>
      </w:r>
      <w:proofErr w:type="spellEnd"/>
      <w:r w:rsidRPr="00716189">
        <w:t xml:space="preserve">, 2006. - 56с. </w:t>
      </w:r>
    </w:p>
    <w:p w14:paraId="42799689" w14:textId="77777777" w:rsidR="00716189" w:rsidRPr="00716189" w:rsidRDefault="00716189" w:rsidP="00AD5CC6">
      <w:pPr>
        <w:numPr>
          <w:ilvl w:val="0"/>
          <w:numId w:val="12"/>
        </w:numPr>
        <w:ind w:left="426"/>
        <w:jc w:val="both"/>
      </w:pPr>
      <w:r w:rsidRPr="00716189">
        <w:t xml:space="preserve">Лучевая диагностика заболеваний органов грудной полости: П. В. Власов — Санкт-Петербург, </w:t>
      </w:r>
      <w:proofErr w:type="spellStart"/>
      <w:r w:rsidRPr="00716189">
        <w:t>Видар</w:t>
      </w:r>
      <w:proofErr w:type="spellEnd"/>
      <w:r w:rsidRPr="00716189">
        <w:t>-М, 2008 г.- 376 с.</w:t>
      </w:r>
    </w:p>
    <w:p w14:paraId="4D90D6EB" w14:textId="77777777" w:rsidR="00716189" w:rsidRPr="00716189" w:rsidRDefault="00716189" w:rsidP="00AD5CC6">
      <w:pPr>
        <w:numPr>
          <w:ilvl w:val="0"/>
          <w:numId w:val="12"/>
        </w:numPr>
        <w:ind w:left="426"/>
        <w:jc w:val="both"/>
      </w:pPr>
      <w:r w:rsidRPr="00716189">
        <w:t>Лучевая диагностика заболеваний толстой кишки: Г. Е. Труфанов, В. В. Рязанов, Е. М. Михайловская — Санкт-Петербург, ЭЛБИ-СПб, 2009 г.- 272 с.</w:t>
      </w:r>
    </w:p>
    <w:p w14:paraId="4891C458" w14:textId="77777777" w:rsidR="00716189" w:rsidRPr="00716189" w:rsidRDefault="00716189" w:rsidP="00AD5CC6">
      <w:pPr>
        <w:numPr>
          <w:ilvl w:val="0"/>
          <w:numId w:val="12"/>
        </w:numPr>
        <w:ind w:left="426"/>
        <w:jc w:val="both"/>
      </w:pPr>
      <w:r w:rsidRPr="00716189">
        <w:t xml:space="preserve">Малоинвазивная хирургия толстой кишки: К. В. Пучков, Д. А. </w:t>
      </w:r>
      <w:proofErr w:type="spellStart"/>
      <w:r w:rsidRPr="00716189">
        <w:t>Хубезов</w:t>
      </w:r>
      <w:proofErr w:type="spellEnd"/>
      <w:r w:rsidRPr="00716189">
        <w:t xml:space="preserve"> — Москва, Медицина, 2005 г.- 280 с.</w:t>
      </w:r>
    </w:p>
    <w:p w14:paraId="1B264F0B" w14:textId="77777777" w:rsidR="00716189" w:rsidRPr="00716189" w:rsidRDefault="00716189" w:rsidP="00AD5CC6">
      <w:pPr>
        <w:pStyle w:val="a9"/>
        <w:numPr>
          <w:ilvl w:val="0"/>
          <w:numId w:val="12"/>
        </w:numPr>
        <w:spacing w:after="0"/>
        <w:ind w:left="426"/>
        <w:jc w:val="both"/>
      </w:pPr>
      <w:proofErr w:type="spellStart"/>
      <w:r w:rsidRPr="00716189">
        <w:t>Малрой</w:t>
      </w:r>
      <w:proofErr w:type="spellEnd"/>
      <w:r w:rsidRPr="00716189">
        <w:t xml:space="preserve"> М. Местная анестезия (иллюстрированное практическое руководство). Бином-ЛЗ, 2005.</w:t>
      </w:r>
    </w:p>
    <w:p w14:paraId="27B32221" w14:textId="77777777" w:rsidR="00716189" w:rsidRPr="00716189" w:rsidRDefault="00716189" w:rsidP="00AD5CC6">
      <w:pPr>
        <w:pStyle w:val="a9"/>
        <w:numPr>
          <w:ilvl w:val="0"/>
          <w:numId w:val="12"/>
        </w:numPr>
        <w:spacing w:after="0"/>
        <w:ind w:left="426"/>
        <w:jc w:val="both"/>
      </w:pPr>
      <w:r w:rsidRPr="00716189">
        <w:t>Малышев В.Д. Интенсивная терапия. Руководство для врачей. М., Медицина, 2002.</w:t>
      </w:r>
    </w:p>
    <w:p w14:paraId="1E310A42" w14:textId="77777777" w:rsidR="00716189" w:rsidRPr="00716189" w:rsidRDefault="00716189" w:rsidP="00AD5CC6">
      <w:pPr>
        <w:pStyle w:val="a9"/>
        <w:numPr>
          <w:ilvl w:val="0"/>
          <w:numId w:val="12"/>
        </w:numPr>
        <w:spacing w:after="0"/>
        <w:ind w:left="426"/>
        <w:jc w:val="both"/>
      </w:pPr>
      <w:r w:rsidRPr="00716189">
        <w:t>Маневич А.З., Плохой А.Д. Интенсивная терапия, реанимация, анестезиология. М., Триада-Х, 2002.</w:t>
      </w:r>
    </w:p>
    <w:p w14:paraId="5A633747" w14:textId="77777777" w:rsidR="00716189" w:rsidRPr="00716189" w:rsidRDefault="00716189" w:rsidP="00AD5CC6">
      <w:pPr>
        <w:numPr>
          <w:ilvl w:val="0"/>
          <w:numId w:val="12"/>
        </w:numPr>
        <w:ind w:left="426"/>
        <w:jc w:val="both"/>
      </w:pPr>
      <w:r w:rsidRPr="00716189">
        <w:t>Мартин И. Резник, Эндрю К. Новик Секреты урологии /</w:t>
      </w:r>
      <w:proofErr w:type="gramStart"/>
      <w:r w:rsidRPr="00716189">
        <w:t>/(</w:t>
      </w:r>
      <w:proofErr w:type="gramEnd"/>
      <w:r w:rsidRPr="00716189">
        <w:t xml:space="preserve">перевод под ред. С.Х. Аль-Шукри), Изд. 3, </w:t>
      </w:r>
      <w:proofErr w:type="spellStart"/>
      <w:r w:rsidRPr="00716189">
        <w:t>перераб</w:t>
      </w:r>
      <w:proofErr w:type="spellEnd"/>
      <w:r w:rsidRPr="00716189">
        <w:t>. И доп.- М., 2003.- 400 с.</w:t>
      </w:r>
    </w:p>
    <w:p w14:paraId="2B4C8C91" w14:textId="77777777" w:rsidR="00716189" w:rsidRPr="00716189" w:rsidRDefault="00716189" w:rsidP="00AD5CC6">
      <w:pPr>
        <w:pStyle w:val="a9"/>
        <w:numPr>
          <w:ilvl w:val="0"/>
          <w:numId w:val="12"/>
        </w:numPr>
        <w:spacing w:after="0"/>
        <w:ind w:left="426"/>
        <w:jc w:val="both"/>
      </w:pPr>
      <w:proofErr w:type="spellStart"/>
      <w:r w:rsidRPr="00716189">
        <w:t>Мумладзе</w:t>
      </w:r>
      <w:proofErr w:type="spellEnd"/>
      <w:r w:rsidRPr="00716189">
        <w:t xml:space="preserve"> Р.Б., Чудных С.М., Сельцовский А.П., Соловьев Н.А. Новые аспекты лечения острого панкреатита, М., 2003.</w:t>
      </w:r>
    </w:p>
    <w:p w14:paraId="32B94E20" w14:textId="77777777" w:rsidR="00716189" w:rsidRPr="00716189" w:rsidRDefault="00716189" w:rsidP="00AD5CC6">
      <w:pPr>
        <w:pStyle w:val="a9"/>
        <w:numPr>
          <w:ilvl w:val="0"/>
          <w:numId w:val="12"/>
        </w:numPr>
        <w:spacing w:after="0"/>
        <w:ind w:left="426"/>
        <w:jc w:val="both"/>
      </w:pPr>
      <w:r w:rsidRPr="00716189">
        <w:lastRenderedPageBreak/>
        <w:t xml:space="preserve">Назаренко Г.И., </w:t>
      </w:r>
      <w:proofErr w:type="spellStart"/>
      <w:r w:rsidRPr="00716189">
        <w:t>Кишкун</w:t>
      </w:r>
      <w:proofErr w:type="spellEnd"/>
      <w:r w:rsidRPr="00716189">
        <w:t xml:space="preserve"> А.А. Клиническая оценка лабораторных исследований. М., Медицина, 2000.</w:t>
      </w:r>
    </w:p>
    <w:p w14:paraId="09F6E4FD" w14:textId="77777777" w:rsidR="00716189" w:rsidRPr="00716189" w:rsidRDefault="00716189" w:rsidP="00AD5CC6">
      <w:pPr>
        <w:numPr>
          <w:ilvl w:val="0"/>
          <w:numId w:val="12"/>
        </w:numPr>
        <w:ind w:left="426"/>
        <w:jc w:val="both"/>
      </w:pPr>
      <w:proofErr w:type="spellStart"/>
      <w:r w:rsidRPr="00716189">
        <w:t>Найхус</w:t>
      </w:r>
      <w:proofErr w:type="spellEnd"/>
      <w:r w:rsidRPr="00716189">
        <w:t xml:space="preserve"> Л.М. Боль в животе: рук-во по неотложной диагностике заболеваний органов брюшной полости: </w:t>
      </w:r>
      <w:proofErr w:type="spellStart"/>
      <w:proofErr w:type="gramStart"/>
      <w:r w:rsidRPr="00716189">
        <w:t>пер.с</w:t>
      </w:r>
      <w:proofErr w:type="spellEnd"/>
      <w:proofErr w:type="gramEnd"/>
      <w:r w:rsidRPr="00716189">
        <w:t xml:space="preserve"> англ. – М.: БИНОМ, 2000 – 320 с. </w:t>
      </w:r>
    </w:p>
    <w:p w14:paraId="5FBB7CB3" w14:textId="77777777" w:rsidR="00716189" w:rsidRPr="00716189" w:rsidRDefault="00716189" w:rsidP="00AD5CC6">
      <w:pPr>
        <w:numPr>
          <w:ilvl w:val="0"/>
          <w:numId w:val="12"/>
        </w:numPr>
        <w:ind w:left="426"/>
        <w:jc w:val="both"/>
      </w:pPr>
      <w:proofErr w:type="spellStart"/>
      <w:r w:rsidRPr="00716189">
        <w:t>Нартайлаков</w:t>
      </w:r>
      <w:proofErr w:type="spellEnd"/>
      <w:r w:rsidRPr="00716189">
        <w:t xml:space="preserve"> М.А. Общая хирургия: учебное пособие/ М.А. </w:t>
      </w:r>
      <w:proofErr w:type="spellStart"/>
      <w:r w:rsidRPr="00716189">
        <w:t>Нартайлаков</w:t>
      </w:r>
      <w:proofErr w:type="spellEnd"/>
      <w:r w:rsidRPr="00716189">
        <w:t xml:space="preserve">. - </w:t>
      </w:r>
      <w:proofErr w:type="spellStart"/>
      <w:r w:rsidRPr="00716189">
        <w:t>Ростов</w:t>
      </w:r>
      <w:proofErr w:type="spellEnd"/>
      <w:r w:rsidRPr="00716189">
        <w:t xml:space="preserve"> н/Д: Феникс, 2006. - 256 с. </w:t>
      </w:r>
    </w:p>
    <w:p w14:paraId="36ABC11C" w14:textId="77777777" w:rsidR="00716189" w:rsidRPr="00716189" w:rsidRDefault="00716189" w:rsidP="00AD5CC6">
      <w:pPr>
        <w:pStyle w:val="a9"/>
        <w:numPr>
          <w:ilvl w:val="0"/>
          <w:numId w:val="12"/>
        </w:numPr>
        <w:spacing w:after="0"/>
        <w:ind w:left="426"/>
        <w:jc w:val="both"/>
        <w:rPr>
          <w:bCs/>
        </w:rPr>
      </w:pPr>
      <w:proofErr w:type="spellStart"/>
      <w:r w:rsidRPr="00716189">
        <w:rPr>
          <w:bCs/>
        </w:rPr>
        <w:t>Неворотин</w:t>
      </w:r>
      <w:proofErr w:type="spellEnd"/>
      <w:r w:rsidRPr="00716189">
        <w:rPr>
          <w:bCs/>
        </w:rPr>
        <w:t xml:space="preserve"> А. И. Введение в лазерную хирургию: учеб. пособие / А. И. </w:t>
      </w:r>
      <w:proofErr w:type="spellStart"/>
      <w:r w:rsidRPr="00716189">
        <w:rPr>
          <w:bCs/>
        </w:rPr>
        <w:t>Неворотин</w:t>
      </w:r>
      <w:proofErr w:type="spellEnd"/>
      <w:r w:rsidRPr="00716189">
        <w:rPr>
          <w:bCs/>
        </w:rPr>
        <w:t xml:space="preserve">. – СПб.: </w:t>
      </w:r>
      <w:proofErr w:type="spellStart"/>
      <w:r w:rsidRPr="00716189">
        <w:rPr>
          <w:bCs/>
        </w:rPr>
        <w:t>СпецЛит</w:t>
      </w:r>
      <w:proofErr w:type="spellEnd"/>
      <w:r w:rsidRPr="00716189">
        <w:rPr>
          <w:bCs/>
        </w:rPr>
        <w:t>, 2000. – 175 с.</w:t>
      </w:r>
    </w:p>
    <w:p w14:paraId="761C2017" w14:textId="77777777" w:rsidR="00716189" w:rsidRPr="00716189" w:rsidRDefault="00716189" w:rsidP="00AD5CC6">
      <w:pPr>
        <w:pStyle w:val="a9"/>
        <w:numPr>
          <w:ilvl w:val="0"/>
          <w:numId w:val="12"/>
        </w:numPr>
        <w:spacing w:after="0"/>
        <w:ind w:left="426"/>
        <w:jc w:val="both"/>
      </w:pPr>
      <w:proofErr w:type="spellStart"/>
      <w:r w:rsidRPr="00716189">
        <w:t>Нейротравматология</w:t>
      </w:r>
      <w:proofErr w:type="spellEnd"/>
      <w:r w:rsidRPr="00716189">
        <w:t xml:space="preserve"> (справочник) (под ред. А.Н. Коновалова, Л.Б. </w:t>
      </w:r>
      <w:proofErr w:type="spellStart"/>
      <w:r w:rsidRPr="00716189">
        <w:t>Лихтермана</w:t>
      </w:r>
      <w:proofErr w:type="spellEnd"/>
      <w:r w:rsidRPr="00716189">
        <w:t>, А.А. Потапова). М., ИПЦ «</w:t>
      </w:r>
      <w:proofErr w:type="spellStart"/>
      <w:r w:rsidRPr="00716189">
        <w:t>Вазар</w:t>
      </w:r>
      <w:proofErr w:type="spellEnd"/>
      <w:r w:rsidRPr="00716189">
        <w:t xml:space="preserve"> Ферро», 1994.</w:t>
      </w:r>
    </w:p>
    <w:p w14:paraId="30081927" w14:textId="77777777" w:rsidR="00716189" w:rsidRPr="00716189" w:rsidRDefault="00716189" w:rsidP="00AD5CC6">
      <w:pPr>
        <w:pStyle w:val="a9"/>
        <w:numPr>
          <w:ilvl w:val="0"/>
          <w:numId w:val="12"/>
        </w:numPr>
        <w:spacing w:after="0"/>
        <w:ind w:left="426"/>
        <w:jc w:val="both"/>
      </w:pPr>
      <w:r w:rsidRPr="00716189">
        <w:t>Нестеренко Ю.А. Паховая грыжа. Реконструкция задней стенки пахового канала. М., Бином-ЛЗ, 2005, 144 с.</w:t>
      </w:r>
    </w:p>
    <w:p w14:paraId="41B9BE51" w14:textId="77777777" w:rsidR="00716189" w:rsidRPr="00716189" w:rsidRDefault="00716189" w:rsidP="00AD5CC6">
      <w:pPr>
        <w:pStyle w:val="a9"/>
        <w:numPr>
          <w:ilvl w:val="0"/>
          <w:numId w:val="12"/>
        </w:numPr>
        <w:spacing w:after="0"/>
        <w:ind w:left="426"/>
        <w:jc w:val="both"/>
      </w:pPr>
      <w:r w:rsidRPr="00716189">
        <w:t xml:space="preserve">Нестеренко Ю.А., </w:t>
      </w:r>
      <w:proofErr w:type="spellStart"/>
      <w:r w:rsidRPr="00716189">
        <w:t>Глабай</w:t>
      </w:r>
      <w:proofErr w:type="spellEnd"/>
      <w:r w:rsidRPr="00716189">
        <w:t xml:space="preserve"> В.П., Шаповальянц С.Г. Хронический панкреатит. М., ИМ, 2000.</w:t>
      </w:r>
    </w:p>
    <w:p w14:paraId="0DC6F867" w14:textId="77777777" w:rsidR="00716189" w:rsidRPr="00716189" w:rsidRDefault="00716189" w:rsidP="00AD5CC6">
      <w:pPr>
        <w:pStyle w:val="a9"/>
        <w:numPr>
          <w:ilvl w:val="0"/>
          <w:numId w:val="12"/>
        </w:numPr>
        <w:spacing w:after="0"/>
        <w:ind w:left="426"/>
        <w:jc w:val="both"/>
      </w:pPr>
      <w:r w:rsidRPr="00716189">
        <w:t>Нечаев Э.А. Синдром длительного сдавливания. М., Медицина, 1993.</w:t>
      </w:r>
    </w:p>
    <w:p w14:paraId="25344C21" w14:textId="77777777" w:rsidR="00716189" w:rsidRPr="00716189" w:rsidRDefault="00716189" w:rsidP="00AD5CC6">
      <w:pPr>
        <w:numPr>
          <w:ilvl w:val="0"/>
          <w:numId w:val="12"/>
        </w:numPr>
        <w:ind w:left="426"/>
        <w:jc w:val="both"/>
      </w:pPr>
      <w:r w:rsidRPr="00716189">
        <w:t xml:space="preserve">Низамов Ф.Х. Поликлиническая хирургия: [учеб. пособие]/ Ф.Х. Низамов; ГОУ ВПО </w:t>
      </w:r>
      <w:proofErr w:type="spellStart"/>
      <w:r w:rsidRPr="00716189">
        <w:t>ТюмГМА</w:t>
      </w:r>
      <w:proofErr w:type="spellEnd"/>
      <w:r w:rsidRPr="00716189">
        <w:t xml:space="preserve">; Тюменская </w:t>
      </w:r>
      <w:proofErr w:type="spellStart"/>
      <w:proofErr w:type="gramStart"/>
      <w:r w:rsidRPr="00716189">
        <w:t>гос.мед</w:t>
      </w:r>
      <w:proofErr w:type="spellEnd"/>
      <w:proofErr w:type="gramEnd"/>
      <w:r w:rsidRPr="00716189">
        <w:t xml:space="preserve">. академия. - Тюмень: Академия, 2004. - </w:t>
      </w:r>
      <w:proofErr w:type="spellStart"/>
      <w:r w:rsidRPr="00716189">
        <w:t>Библиогр</w:t>
      </w:r>
      <w:proofErr w:type="spellEnd"/>
      <w:r w:rsidRPr="00716189">
        <w:t xml:space="preserve">.: 278-279. </w:t>
      </w:r>
    </w:p>
    <w:p w14:paraId="6259571E" w14:textId="77777777" w:rsidR="00716189" w:rsidRPr="00716189" w:rsidRDefault="00716189" w:rsidP="00AD5CC6">
      <w:pPr>
        <w:numPr>
          <w:ilvl w:val="0"/>
          <w:numId w:val="12"/>
        </w:numPr>
        <w:ind w:left="426"/>
        <w:jc w:val="both"/>
      </w:pPr>
      <w:r w:rsidRPr="00716189">
        <w:t>Никитина Т. Д. Топографическая анатомия фасций и клетчаточных промежутков средостения человека, Новосибирск. — Новосибирск: Б. и., 2001. — 119 с.:</w:t>
      </w:r>
    </w:p>
    <w:p w14:paraId="186FFE88" w14:textId="77777777" w:rsidR="00716189" w:rsidRPr="00716189" w:rsidRDefault="00716189" w:rsidP="00AD5CC6">
      <w:pPr>
        <w:numPr>
          <w:ilvl w:val="0"/>
          <w:numId w:val="12"/>
        </w:numPr>
        <w:ind w:left="426"/>
        <w:jc w:val="both"/>
      </w:pPr>
      <w:r w:rsidRPr="00716189">
        <w:t xml:space="preserve">Николаев А.В. Топографическая анатомия и оперативная </w:t>
      </w:r>
      <w:proofErr w:type="gramStart"/>
      <w:r w:rsidRPr="00716189">
        <w:t>хирургия./</w:t>
      </w:r>
      <w:proofErr w:type="gramEnd"/>
      <w:r w:rsidRPr="00716189">
        <w:t xml:space="preserve"> ГЕОТАР-Медиа, 2007, 784 с.</w:t>
      </w:r>
    </w:p>
    <w:p w14:paraId="1B8458B6" w14:textId="77777777" w:rsidR="00716189" w:rsidRPr="00716189" w:rsidRDefault="00716189" w:rsidP="00AD5CC6">
      <w:pPr>
        <w:numPr>
          <w:ilvl w:val="0"/>
          <w:numId w:val="12"/>
        </w:numPr>
        <w:ind w:left="426"/>
        <w:jc w:val="both"/>
      </w:pPr>
      <w:r w:rsidRPr="00716189">
        <w:t xml:space="preserve">Новые технологии в диагностике и лечении больных хирургическими заболеваниями легких и плевры: </w:t>
      </w:r>
      <w:proofErr w:type="spellStart"/>
      <w:r w:rsidRPr="00716189">
        <w:t>Харнас</w:t>
      </w:r>
      <w:proofErr w:type="spellEnd"/>
      <w:r w:rsidRPr="00716189">
        <w:t xml:space="preserve"> С.С., Павлов Ю.В. — Санкт-Петербург, 2005 г.- 96 с.</w:t>
      </w:r>
    </w:p>
    <w:p w14:paraId="3F4C0586" w14:textId="77777777" w:rsidR="00716189" w:rsidRPr="00716189" w:rsidRDefault="00716189" w:rsidP="00AD5CC6">
      <w:pPr>
        <w:pStyle w:val="a9"/>
        <w:numPr>
          <w:ilvl w:val="0"/>
          <w:numId w:val="12"/>
        </w:numPr>
        <w:spacing w:after="0"/>
        <w:ind w:left="426"/>
        <w:jc w:val="both"/>
      </w:pPr>
      <w:r w:rsidRPr="00716189">
        <w:t xml:space="preserve">Образцы инструкций по охране труда в учреждениях здравоохранения: С. В. Новицкий, В. В. Новицкий — Москва, </w:t>
      </w:r>
      <w:proofErr w:type="spellStart"/>
      <w:r w:rsidRPr="00716189">
        <w:t>Дикта</w:t>
      </w:r>
      <w:proofErr w:type="spellEnd"/>
      <w:r w:rsidRPr="00716189">
        <w:t>, 2009 г.- 616 с.</w:t>
      </w:r>
    </w:p>
    <w:p w14:paraId="627CC37D" w14:textId="77777777" w:rsidR="00716189" w:rsidRPr="00716189" w:rsidRDefault="00716189" w:rsidP="00AD5CC6">
      <w:pPr>
        <w:numPr>
          <w:ilvl w:val="0"/>
          <w:numId w:val="12"/>
        </w:numPr>
        <w:ind w:left="426"/>
        <w:jc w:val="both"/>
      </w:pPr>
      <w:r w:rsidRPr="00716189">
        <w:t xml:space="preserve">Общая врачебная практика [Электронный ресурс]: учеб. </w:t>
      </w:r>
      <w:proofErr w:type="spellStart"/>
      <w:r w:rsidRPr="00716189">
        <w:t>пособ</w:t>
      </w:r>
      <w:proofErr w:type="spellEnd"/>
      <w:r w:rsidRPr="00716189">
        <w:t xml:space="preserve">. на компакт-диске для студентов старших курсов медицинских вузов/ И.Н. Денисов, Ю.Л. Шевченко. - 1 </w:t>
      </w:r>
      <w:proofErr w:type="spellStart"/>
      <w:proofErr w:type="gramStart"/>
      <w:r w:rsidRPr="00716189">
        <w:t>электрон.опт</w:t>
      </w:r>
      <w:proofErr w:type="gramEnd"/>
      <w:r w:rsidRPr="00716189">
        <w:t>.диск</w:t>
      </w:r>
      <w:proofErr w:type="spellEnd"/>
      <w:r w:rsidRPr="00716189">
        <w:t xml:space="preserve">(CD-ROM). - М: ИГ"ГЭОТАР-Медиа"(М.), 2005. -: </w:t>
      </w:r>
      <w:proofErr w:type="spellStart"/>
      <w:r w:rsidRPr="00716189">
        <w:t>цв</w:t>
      </w:r>
      <w:proofErr w:type="spellEnd"/>
      <w:r w:rsidRPr="00716189">
        <w:t xml:space="preserve">. - Систем. требования: ПК с операционной системой Microsoft Windows 98/2000/XP и подключенный к интернету. - </w:t>
      </w:r>
      <w:proofErr w:type="spellStart"/>
      <w:r w:rsidRPr="00716189">
        <w:t>Алф</w:t>
      </w:r>
      <w:proofErr w:type="spellEnd"/>
      <w:r w:rsidRPr="00716189">
        <w:t xml:space="preserve">. </w:t>
      </w:r>
      <w:proofErr w:type="spellStart"/>
      <w:proofErr w:type="gramStart"/>
      <w:r w:rsidRPr="00716189">
        <w:t>указ.лекарств</w:t>
      </w:r>
      <w:proofErr w:type="gramEnd"/>
      <w:r w:rsidRPr="00716189">
        <w:t>.средств</w:t>
      </w:r>
      <w:proofErr w:type="spellEnd"/>
      <w:r w:rsidRPr="00716189">
        <w:t>.</w:t>
      </w:r>
    </w:p>
    <w:p w14:paraId="67647C22" w14:textId="77777777" w:rsidR="00716189" w:rsidRPr="00716189" w:rsidRDefault="00716189" w:rsidP="00AD5CC6">
      <w:pPr>
        <w:numPr>
          <w:ilvl w:val="0"/>
          <w:numId w:val="12"/>
        </w:numPr>
        <w:ind w:left="426"/>
        <w:jc w:val="both"/>
      </w:pPr>
      <w:r w:rsidRPr="00716189">
        <w:t xml:space="preserve">Общая врачебная практика: неотложная медицинская помощь: учебное пособие для системы послевузовского профессионального образования врачей/ ред. С.С. Вялов, ред. С.А. </w:t>
      </w:r>
      <w:proofErr w:type="spellStart"/>
      <w:r w:rsidRPr="00716189">
        <w:t>Чорбинская</w:t>
      </w:r>
      <w:proofErr w:type="spellEnd"/>
      <w:r w:rsidRPr="00716189">
        <w:t xml:space="preserve">. - 2-е изд. - М.: </w:t>
      </w:r>
      <w:proofErr w:type="spellStart"/>
      <w:r w:rsidRPr="00716189">
        <w:t>МЕДпресс-информ</w:t>
      </w:r>
      <w:proofErr w:type="spellEnd"/>
      <w:r w:rsidRPr="00716189">
        <w:t xml:space="preserve">, 2007. - 112 с. </w:t>
      </w:r>
    </w:p>
    <w:p w14:paraId="14FB0982" w14:textId="77777777" w:rsidR="00716189" w:rsidRPr="00716189" w:rsidRDefault="00716189" w:rsidP="00AD5CC6">
      <w:pPr>
        <w:numPr>
          <w:ilvl w:val="0"/>
          <w:numId w:val="12"/>
        </w:numPr>
        <w:ind w:left="426"/>
        <w:jc w:val="both"/>
      </w:pPr>
      <w:r w:rsidRPr="00716189">
        <w:t xml:space="preserve">Общехирургические навыки: учебное пособие/ ред. В.И. </w:t>
      </w:r>
      <w:proofErr w:type="spellStart"/>
      <w:r w:rsidRPr="00716189">
        <w:t>Оскретков</w:t>
      </w:r>
      <w:proofErr w:type="spellEnd"/>
      <w:r w:rsidRPr="00716189">
        <w:t xml:space="preserve">. - </w:t>
      </w:r>
      <w:proofErr w:type="spellStart"/>
      <w:r w:rsidRPr="00716189">
        <w:t>Ростов</w:t>
      </w:r>
      <w:proofErr w:type="spellEnd"/>
      <w:r w:rsidRPr="00716189">
        <w:t xml:space="preserve"> н/Д: Феникс, 2007. - 256 с. - (Высшее образование).</w:t>
      </w:r>
    </w:p>
    <w:p w14:paraId="7DA87BF1" w14:textId="77777777" w:rsidR="00716189" w:rsidRPr="00716189" w:rsidRDefault="00716189" w:rsidP="00AD5CC6">
      <w:pPr>
        <w:pStyle w:val="a9"/>
        <w:numPr>
          <w:ilvl w:val="0"/>
          <w:numId w:val="12"/>
        </w:numPr>
        <w:spacing w:after="0"/>
        <w:ind w:left="426"/>
        <w:jc w:val="both"/>
      </w:pPr>
      <w:r w:rsidRPr="00716189">
        <w:t xml:space="preserve">Овчинников А.А., </w:t>
      </w:r>
      <w:proofErr w:type="spellStart"/>
      <w:r w:rsidRPr="00716189">
        <w:t>Шулутко</w:t>
      </w:r>
      <w:proofErr w:type="spellEnd"/>
      <w:r w:rsidRPr="00716189">
        <w:t xml:space="preserve"> А.М., Ясногорский О.О., </w:t>
      </w:r>
      <w:proofErr w:type="spellStart"/>
      <w:r w:rsidRPr="00716189">
        <w:t>Мотус</w:t>
      </w:r>
      <w:proofErr w:type="spellEnd"/>
      <w:r w:rsidRPr="00716189">
        <w:t xml:space="preserve"> И.Я. Эндоскопическая торакальная хирургия. М., Медицина, 2006, 392 с.</w:t>
      </w:r>
    </w:p>
    <w:p w14:paraId="43A7C3D6" w14:textId="77777777" w:rsidR="00716189" w:rsidRPr="00716189" w:rsidRDefault="00716189" w:rsidP="00AD5CC6">
      <w:pPr>
        <w:pStyle w:val="a9"/>
        <w:numPr>
          <w:ilvl w:val="0"/>
          <w:numId w:val="12"/>
        </w:numPr>
        <w:spacing w:after="0"/>
        <w:ind w:left="426"/>
        <w:jc w:val="both"/>
      </w:pPr>
      <w:r w:rsidRPr="00716189">
        <w:t xml:space="preserve">Озонотерапия в неотложной хирургии. Учебное пособие (под ред. И.Т. Васильева, Р.Б. </w:t>
      </w:r>
      <w:proofErr w:type="spellStart"/>
      <w:r w:rsidRPr="00716189">
        <w:t>Мумладзе</w:t>
      </w:r>
      <w:proofErr w:type="spellEnd"/>
      <w:r w:rsidRPr="00716189">
        <w:t>, А.П. Сельцовского и др.). М., РМАПО, 2003.</w:t>
      </w:r>
    </w:p>
    <w:p w14:paraId="1610C92E" w14:textId="77777777" w:rsidR="00716189" w:rsidRPr="00716189" w:rsidRDefault="00716189" w:rsidP="00AD5CC6">
      <w:pPr>
        <w:numPr>
          <w:ilvl w:val="0"/>
          <w:numId w:val="12"/>
        </w:numPr>
        <w:ind w:left="426"/>
        <w:jc w:val="both"/>
      </w:pPr>
      <w:proofErr w:type="gramStart"/>
      <w:r w:rsidRPr="00716189">
        <w:t>Онкология :</w:t>
      </w:r>
      <w:proofErr w:type="gramEnd"/>
      <w:r w:rsidRPr="00716189">
        <w:t xml:space="preserve"> клинические рекомендации / гл. ред. В. И. </w:t>
      </w:r>
      <w:proofErr w:type="spellStart"/>
      <w:r w:rsidRPr="00716189">
        <w:t>Чиссов</w:t>
      </w:r>
      <w:proofErr w:type="spellEnd"/>
      <w:r w:rsidRPr="00716189">
        <w:t xml:space="preserve">, С. Л. Дарьялова ; Ассоциация онкологов России. - </w:t>
      </w:r>
      <w:proofErr w:type="gramStart"/>
      <w:r w:rsidRPr="00716189">
        <w:t>М. :</w:t>
      </w:r>
      <w:proofErr w:type="gramEnd"/>
      <w:r w:rsidRPr="00716189">
        <w:t xml:space="preserve"> ГЭОТАР-Медиа, 2006. - 702 с.</w:t>
      </w:r>
    </w:p>
    <w:p w14:paraId="1D02946C" w14:textId="77777777" w:rsidR="00716189" w:rsidRPr="00716189" w:rsidRDefault="00716189" w:rsidP="00AD5CC6">
      <w:pPr>
        <w:numPr>
          <w:ilvl w:val="0"/>
          <w:numId w:val="12"/>
        </w:numPr>
        <w:ind w:left="426"/>
        <w:jc w:val="both"/>
      </w:pPr>
      <w:proofErr w:type="gramStart"/>
      <w:r w:rsidRPr="00716189">
        <w:t>Онкология :</w:t>
      </w:r>
      <w:proofErr w:type="gramEnd"/>
      <w:r w:rsidRPr="00716189">
        <w:t xml:space="preserve"> учебник / под ред. В. И. </w:t>
      </w:r>
      <w:proofErr w:type="spellStart"/>
      <w:r w:rsidRPr="00716189">
        <w:t>Чиссова</w:t>
      </w:r>
      <w:proofErr w:type="spellEnd"/>
      <w:r w:rsidRPr="00716189">
        <w:t xml:space="preserve">, С. Л. Дарьяловой. - </w:t>
      </w:r>
      <w:proofErr w:type="gramStart"/>
      <w:r w:rsidRPr="00716189">
        <w:t>М. :</w:t>
      </w:r>
      <w:proofErr w:type="gramEnd"/>
      <w:r w:rsidRPr="00716189">
        <w:t xml:space="preserve"> ГЭОТАР-Медиа, 2007. - 560 с. </w:t>
      </w:r>
    </w:p>
    <w:p w14:paraId="0704BB3F" w14:textId="77777777" w:rsidR="00716189" w:rsidRPr="00716189" w:rsidRDefault="00716189" w:rsidP="00AD5CC6">
      <w:pPr>
        <w:numPr>
          <w:ilvl w:val="0"/>
          <w:numId w:val="12"/>
        </w:numPr>
        <w:ind w:left="426"/>
        <w:jc w:val="both"/>
      </w:pPr>
      <w:r w:rsidRPr="00716189">
        <w:t xml:space="preserve">Онкология [Текст] / под ред. Д. </w:t>
      </w:r>
      <w:proofErr w:type="spellStart"/>
      <w:proofErr w:type="gramStart"/>
      <w:r w:rsidRPr="00716189">
        <w:t>Касчиато</w:t>
      </w:r>
      <w:proofErr w:type="spellEnd"/>
      <w:r w:rsidRPr="00716189">
        <w:t xml:space="preserve"> ;</w:t>
      </w:r>
      <w:proofErr w:type="gramEnd"/>
      <w:r w:rsidRPr="00716189">
        <w:t xml:space="preserve"> пер. с англ. А. А. Моисеева [и др.], под ред. В. А. Ананича. - </w:t>
      </w:r>
      <w:proofErr w:type="gramStart"/>
      <w:r w:rsidRPr="00716189">
        <w:t>М. :</w:t>
      </w:r>
      <w:proofErr w:type="gramEnd"/>
      <w:r w:rsidRPr="00716189">
        <w:t xml:space="preserve"> Практика, 2008. - 1039 с.</w:t>
      </w:r>
    </w:p>
    <w:p w14:paraId="5B90025A" w14:textId="77777777" w:rsidR="00716189" w:rsidRPr="00716189" w:rsidRDefault="00716189" w:rsidP="00AD5CC6">
      <w:pPr>
        <w:pStyle w:val="a9"/>
        <w:numPr>
          <w:ilvl w:val="0"/>
          <w:numId w:val="12"/>
        </w:numPr>
        <w:spacing w:after="0"/>
        <w:ind w:left="426"/>
        <w:jc w:val="both"/>
      </w:pPr>
      <w:r w:rsidRPr="00716189">
        <w:t>Организация и оценка качества лечебно-профилактической помощи населению: Под редакцией В. З. Кучеренко — Москва, ГЭОТАР-Медиа, 2008 г.- 560 с.</w:t>
      </w:r>
    </w:p>
    <w:p w14:paraId="3EB725D0" w14:textId="77777777" w:rsidR="00716189" w:rsidRPr="00716189" w:rsidRDefault="00716189" w:rsidP="00AD5CC6">
      <w:pPr>
        <w:pStyle w:val="a9"/>
        <w:numPr>
          <w:ilvl w:val="0"/>
          <w:numId w:val="12"/>
        </w:numPr>
        <w:spacing w:after="0"/>
        <w:ind w:left="426"/>
        <w:jc w:val="both"/>
      </w:pPr>
      <w:r w:rsidRPr="00716189">
        <w:t xml:space="preserve">Организация охраны труда в учреждениях здравоохранения. Образцы документов: С. В. Новицкий, В. В. Новицкий — Санкт-Петербург, </w:t>
      </w:r>
      <w:proofErr w:type="spellStart"/>
      <w:r w:rsidRPr="00716189">
        <w:t>Дикта</w:t>
      </w:r>
      <w:proofErr w:type="spellEnd"/>
      <w:r w:rsidRPr="00716189">
        <w:t>, 2009 г.- 228 с.</w:t>
      </w:r>
    </w:p>
    <w:p w14:paraId="133284B7" w14:textId="77777777" w:rsidR="00716189" w:rsidRPr="00716189" w:rsidRDefault="00716189" w:rsidP="00AD5CC6">
      <w:pPr>
        <w:pStyle w:val="a9"/>
        <w:numPr>
          <w:ilvl w:val="0"/>
          <w:numId w:val="12"/>
        </w:numPr>
        <w:spacing w:after="0"/>
        <w:ind w:left="426"/>
        <w:jc w:val="both"/>
      </w:pPr>
      <w:r w:rsidRPr="00716189">
        <w:t>Основы колопроктологии (под ред. Г.И. Воробьева). М., МИА, 2006.</w:t>
      </w:r>
    </w:p>
    <w:p w14:paraId="141A2664" w14:textId="77777777" w:rsidR="00716189" w:rsidRPr="00716189" w:rsidRDefault="00716189" w:rsidP="00AD5CC6">
      <w:pPr>
        <w:pStyle w:val="a9"/>
        <w:numPr>
          <w:ilvl w:val="0"/>
          <w:numId w:val="12"/>
        </w:numPr>
        <w:spacing w:after="0"/>
        <w:ind w:left="426"/>
        <w:jc w:val="both"/>
      </w:pPr>
      <w:r w:rsidRPr="00716189">
        <w:t>Островерхов Г.Е. Оперативная хирургия и топографическая анатомия. М., МИА, 2005, 736 с.</w:t>
      </w:r>
    </w:p>
    <w:p w14:paraId="4A3F8FDC" w14:textId="77777777" w:rsidR="00716189" w:rsidRPr="00716189" w:rsidRDefault="00716189" w:rsidP="00AD5CC6">
      <w:pPr>
        <w:pStyle w:val="a9"/>
        <w:numPr>
          <w:ilvl w:val="0"/>
          <w:numId w:val="12"/>
        </w:numPr>
        <w:spacing w:after="0"/>
        <w:ind w:left="426"/>
        <w:jc w:val="both"/>
      </w:pPr>
      <w:r w:rsidRPr="00716189">
        <w:t xml:space="preserve">Ошибки в клинической онкологии. Руководство для врачей (под ред. В.И. </w:t>
      </w:r>
      <w:proofErr w:type="spellStart"/>
      <w:r w:rsidRPr="00716189">
        <w:t>Чиссова</w:t>
      </w:r>
      <w:proofErr w:type="spellEnd"/>
      <w:r w:rsidRPr="00716189">
        <w:t>, А.Х. Трахтенберга). М., Медицина, 2001.</w:t>
      </w:r>
    </w:p>
    <w:p w14:paraId="037EDA58" w14:textId="77777777" w:rsidR="00716189" w:rsidRPr="00716189" w:rsidRDefault="00716189" w:rsidP="00AD5CC6">
      <w:pPr>
        <w:pStyle w:val="a9"/>
        <w:numPr>
          <w:ilvl w:val="0"/>
          <w:numId w:val="12"/>
        </w:numPr>
        <w:spacing w:after="0"/>
        <w:ind w:left="426"/>
        <w:jc w:val="both"/>
      </w:pPr>
      <w:r w:rsidRPr="00716189">
        <w:lastRenderedPageBreak/>
        <w:t>Павлов А.Х. Охрана труда в учреждениях здравоохранения. М., КОСМО, 1999.</w:t>
      </w:r>
    </w:p>
    <w:p w14:paraId="348B1944" w14:textId="77777777" w:rsidR="00716189" w:rsidRPr="00716189" w:rsidRDefault="00716189" w:rsidP="00AD5CC6">
      <w:pPr>
        <w:pStyle w:val="a9"/>
        <w:numPr>
          <w:ilvl w:val="0"/>
          <w:numId w:val="12"/>
        </w:numPr>
        <w:spacing w:after="0"/>
        <w:ind w:left="426"/>
        <w:jc w:val="both"/>
      </w:pPr>
      <w:r w:rsidRPr="00716189">
        <w:t>Пальцев М.А., Аничков Н.М. Атлас патологии опухолей человека. М., Медицина, 2005.</w:t>
      </w:r>
    </w:p>
    <w:p w14:paraId="5755217D" w14:textId="77777777" w:rsidR="00716189" w:rsidRPr="00716189" w:rsidRDefault="00716189" w:rsidP="00AD5CC6">
      <w:pPr>
        <w:numPr>
          <w:ilvl w:val="0"/>
          <w:numId w:val="12"/>
        </w:numPr>
        <w:ind w:left="426"/>
        <w:jc w:val="both"/>
      </w:pPr>
      <w:r w:rsidRPr="00716189">
        <w:t>Парамонов Б.А., Порембский О.Я., Яблонский В.Г., Ожоги. Руководство для врачей. Санкт-Петербург, 2000, 480 с.</w:t>
      </w:r>
    </w:p>
    <w:p w14:paraId="77F2A5CD" w14:textId="77777777" w:rsidR="00716189" w:rsidRPr="00716189" w:rsidRDefault="00716189" w:rsidP="00AD5CC6">
      <w:pPr>
        <w:pStyle w:val="a9"/>
        <w:numPr>
          <w:ilvl w:val="0"/>
          <w:numId w:val="12"/>
        </w:numPr>
        <w:spacing w:after="0"/>
        <w:ind w:left="426"/>
        <w:jc w:val="both"/>
      </w:pPr>
      <w:r w:rsidRPr="00716189">
        <w:t xml:space="preserve">Парфенов А.И. </w:t>
      </w:r>
      <w:proofErr w:type="spellStart"/>
      <w:r w:rsidRPr="00716189">
        <w:t>Энтерология</w:t>
      </w:r>
      <w:proofErr w:type="spellEnd"/>
      <w:r w:rsidRPr="00716189">
        <w:t>. М., Триада-Х, 2001.</w:t>
      </w:r>
    </w:p>
    <w:p w14:paraId="32CFB12B" w14:textId="77777777" w:rsidR="00716189" w:rsidRPr="00716189" w:rsidRDefault="00716189" w:rsidP="00AD5CC6">
      <w:pPr>
        <w:pStyle w:val="a9"/>
        <w:numPr>
          <w:ilvl w:val="0"/>
          <w:numId w:val="12"/>
        </w:numPr>
        <w:spacing w:after="0"/>
        <w:ind w:left="426"/>
        <w:jc w:val="both"/>
      </w:pPr>
      <w:r w:rsidRPr="00716189">
        <w:t>Патофизиология в рисунках, таблицах и схемах / Под ред. В.А. Фролова, Г.А. Дроздовой, Д.П. Билибина. - М.: Медицинское информационное агентство, 2003.</w:t>
      </w:r>
    </w:p>
    <w:p w14:paraId="64CC96A9" w14:textId="77777777" w:rsidR="00716189" w:rsidRPr="00716189" w:rsidRDefault="00716189" w:rsidP="00AD5CC6">
      <w:pPr>
        <w:numPr>
          <w:ilvl w:val="0"/>
          <w:numId w:val="12"/>
        </w:numPr>
        <w:ind w:left="426"/>
        <w:jc w:val="both"/>
      </w:pPr>
      <w:r w:rsidRPr="00716189">
        <w:t xml:space="preserve">Перитонит: практическое руководство/ ред. В.С. Савельев, ред. Б.Р. Гельфанд, ред. М.И. Филимонов. - М.: </w:t>
      </w:r>
      <w:proofErr w:type="spellStart"/>
      <w:r w:rsidRPr="00716189">
        <w:t>Литтерра</w:t>
      </w:r>
      <w:proofErr w:type="spellEnd"/>
      <w:r w:rsidRPr="00716189">
        <w:t xml:space="preserve">, 2006. - 208 с. </w:t>
      </w:r>
    </w:p>
    <w:p w14:paraId="17BCBBA5" w14:textId="77777777" w:rsidR="00716189" w:rsidRPr="00716189" w:rsidRDefault="00716189" w:rsidP="00AD5CC6">
      <w:pPr>
        <w:numPr>
          <w:ilvl w:val="0"/>
          <w:numId w:val="12"/>
        </w:numPr>
        <w:ind w:left="426"/>
        <w:jc w:val="both"/>
      </w:pPr>
      <w:r w:rsidRPr="00716189">
        <w:t xml:space="preserve">Петров </w:t>
      </w:r>
      <w:proofErr w:type="gramStart"/>
      <w:r w:rsidRPr="00716189">
        <w:t>В.Г</w:t>
      </w:r>
      <w:proofErr w:type="gramEnd"/>
      <w:r w:rsidRPr="00716189">
        <w:t xml:space="preserve">, </w:t>
      </w:r>
      <w:proofErr w:type="spellStart"/>
      <w:r w:rsidRPr="00716189">
        <w:t>Нелаева</w:t>
      </w:r>
      <w:proofErr w:type="spellEnd"/>
      <w:r w:rsidRPr="00716189">
        <w:t xml:space="preserve"> А.А., Машкин А.М. Современные аспекты тактики диагностики и хирургического лечения узлового зоба. – Тюмень: Академия, 2003. – 95 с.</w:t>
      </w:r>
    </w:p>
    <w:p w14:paraId="3E777226" w14:textId="77777777" w:rsidR="00716189" w:rsidRPr="00716189" w:rsidRDefault="00716189" w:rsidP="00AD5CC6">
      <w:pPr>
        <w:numPr>
          <w:ilvl w:val="0"/>
          <w:numId w:val="12"/>
        </w:numPr>
        <w:ind w:left="426"/>
        <w:jc w:val="both"/>
      </w:pPr>
      <w:r w:rsidRPr="00716189">
        <w:t xml:space="preserve">Практикум по неотложной гинекологии / Под ред. </w:t>
      </w:r>
      <w:proofErr w:type="spellStart"/>
      <w:r w:rsidRPr="00716189">
        <w:t>Костючек</w:t>
      </w:r>
      <w:proofErr w:type="spellEnd"/>
      <w:r w:rsidRPr="00716189">
        <w:t xml:space="preserve"> Д.Ф. Изд-во: Феникс. - 2008. - 126 с.</w:t>
      </w:r>
    </w:p>
    <w:p w14:paraId="0762E10B" w14:textId="77777777" w:rsidR="00716189" w:rsidRPr="00716189" w:rsidRDefault="00716189" w:rsidP="00AD5CC6">
      <w:pPr>
        <w:numPr>
          <w:ilvl w:val="0"/>
          <w:numId w:val="12"/>
        </w:numPr>
        <w:ind w:left="426"/>
        <w:jc w:val="both"/>
      </w:pPr>
      <w:r w:rsidRPr="00716189">
        <w:t xml:space="preserve">Практическая </w:t>
      </w:r>
      <w:proofErr w:type="gramStart"/>
      <w:r w:rsidRPr="00716189">
        <w:t>гинекология.(</w:t>
      </w:r>
      <w:proofErr w:type="gramEnd"/>
      <w:r w:rsidRPr="00716189">
        <w:t xml:space="preserve"> Клинические лекции) / Под ред. акад. </w:t>
      </w:r>
      <w:proofErr w:type="spellStart"/>
      <w:r w:rsidRPr="00716189">
        <w:t>В.И.Кулакова</w:t>
      </w:r>
      <w:proofErr w:type="spellEnd"/>
      <w:r w:rsidRPr="00716189">
        <w:t xml:space="preserve">, проф. </w:t>
      </w:r>
      <w:proofErr w:type="spellStart"/>
      <w:proofErr w:type="gramStart"/>
      <w:r w:rsidRPr="00716189">
        <w:t>В.Н.Прилепской</w:t>
      </w:r>
      <w:proofErr w:type="spellEnd"/>
      <w:r w:rsidRPr="00716189">
        <w:t>.-</w:t>
      </w:r>
      <w:proofErr w:type="gramEnd"/>
      <w:r w:rsidRPr="00716189">
        <w:t xml:space="preserve"> М.: </w:t>
      </w:r>
      <w:proofErr w:type="spellStart"/>
      <w:r w:rsidRPr="00716189">
        <w:t>МЕДпресс-информ</w:t>
      </w:r>
      <w:proofErr w:type="spellEnd"/>
      <w:r w:rsidRPr="00716189">
        <w:t>, 2001.- 720с.</w:t>
      </w:r>
    </w:p>
    <w:p w14:paraId="7760102D" w14:textId="77777777" w:rsidR="00716189" w:rsidRPr="00716189" w:rsidRDefault="00716189" w:rsidP="00AD5CC6">
      <w:pPr>
        <w:pStyle w:val="a9"/>
        <w:numPr>
          <w:ilvl w:val="0"/>
          <w:numId w:val="12"/>
        </w:numPr>
        <w:spacing w:after="0"/>
        <w:ind w:left="426"/>
        <w:jc w:val="both"/>
      </w:pPr>
      <w:r w:rsidRPr="00716189">
        <w:t xml:space="preserve">Практическая онкология: избранные лекции. Под ред. С.А. </w:t>
      </w:r>
      <w:proofErr w:type="spellStart"/>
      <w:r w:rsidRPr="00716189">
        <w:t>Тюляндина</w:t>
      </w:r>
      <w:proofErr w:type="spellEnd"/>
      <w:r w:rsidRPr="00716189">
        <w:t xml:space="preserve"> и В.М. Моисеенко. СПб, Центр ТОММ, 2004.</w:t>
      </w:r>
    </w:p>
    <w:p w14:paraId="3B597C7E" w14:textId="77777777" w:rsidR="00716189" w:rsidRPr="00716189" w:rsidRDefault="00716189" w:rsidP="00AD5CC6">
      <w:pPr>
        <w:numPr>
          <w:ilvl w:val="0"/>
          <w:numId w:val="12"/>
        </w:numPr>
        <w:ind w:left="426"/>
        <w:jc w:val="both"/>
      </w:pPr>
      <w:r w:rsidRPr="00716189">
        <w:t>Практическое руководство по анестезиологии</w:t>
      </w:r>
      <w:proofErr w:type="gramStart"/>
      <w:r w:rsidRPr="00716189">
        <w:t>: Под</w:t>
      </w:r>
      <w:proofErr w:type="gramEnd"/>
      <w:r w:rsidRPr="00716189">
        <w:t xml:space="preserve"> редакцией В. В. </w:t>
      </w:r>
      <w:proofErr w:type="spellStart"/>
      <w:r w:rsidRPr="00716189">
        <w:t>Лихванцева</w:t>
      </w:r>
      <w:proofErr w:type="spellEnd"/>
      <w:r w:rsidRPr="00716189">
        <w:t xml:space="preserve"> — Санкт-Петербург, Медицинское информационное агентство, 2011 г.- 552 с.</w:t>
      </w:r>
    </w:p>
    <w:p w14:paraId="7309C836" w14:textId="77777777" w:rsidR="00716189" w:rsidRPr="00716189" w:rsidRDefault="00716189" w:rsidP="00AD5CC6">
      <w:pPr>
        <w:pStyle w:val="a9"/>
        <w:numPr>
          <w:ilvl w:val="0"/>
          <w:numId w:val="12"/>
        </w:numPr>
        <w:spacing w:after="0"/>
        <w:ind w:left="426"/>
        <w:jc w:val="both"/>
      </w:pPr>
      <w:r w:rsidRPr="00716189">
        <w:t xml:space="preserve">Практическое руководство по антиинфекционной химиотерапии (под ред. Л.С. </w:t>
      </w:r>
      <w:proofErr w:type="spellStart"/>
      <w:r w:rsidRPr="00716189">
        <w:t>Страчунского</w:t>
      </w:r>
      <w:proofErr w:type="spellEnd"/>
      <w:r w:rsidRPr="00716189">
        <w:t>, Ю.Б. Белоусова, С.Н. Козлова). М., Медицина, 2007.</w:t>
      </w:r>
    </w:p>
    <w:p w14:paraId="5952A2AC" w14:textId="77777777" w:rsidR="00716189" w:rsidRPr="00716189" w:rsidRDefault="00716189" w:rsidP="00AD5CC6">
      <w:pPr>
        <w:numPr>
          <w:ilvl w:val="0"/>
          <w:numId w:val="12"/>
        </w:numPr>
        <w:ind w:left="426"/>
        <w:jc w:val="both"/>
      </w:pPr>
      <w:r w:rsidRPr="00716189">
        <w:t xml:space="preserve">Пропедевтика в хирургии: учебное пособие/ ред. В.К. </w:t>
      </w:r>
      <w:proofErr w:type="spellStart"/>
      <w:r w:rsidRPr="00716189">
        <w:t>Гостищев</w:t>
      </w:r>
      <w:proofErr w:type="spellEnd"/>
      <w:r w:rsidRPr="00716189">
        <w:t xml:space="preserve">, ред. А.И. Ковалёв. - 2-е изд., </w:t>
      </w:r>
      <w:proofErr w:type="spellStart"/>
      <w:r w:rsidRPr="00716189">
        <w:t>испр</w:t>
      </w:r>
      <w:proofErr w:type="spellEnd"/>
      <w:proofErr w:type="gramStart"/>
      <w:r w:rsidRPr="00716189">
        <w:t>.</w:t>
      </w:r>
      <w:proofErr w:type="gramEnd"/>
      <w:r w:rsidRPr="00716189">
        <w:t xml:space="preserve"> и доп. - М.: МИА, 2008. - 904 с. - ISBN-89481-652-1.</w:t>
      </w:r>
    </w:p>
    <w:p w14:paraId="52377F6B" w14:textId="77777777" w:rsidR="00716189" w:rsidRPr="00716189" w:rsidRDefault="00716189" w:rsidP="00AD5CC6">
      <w:pPr>
        <w:pStyle w:val="a9"/>
        <w:numPr>
          <w:ilvl w:val="0"/>
          <w:numId w:val="12"/>
        </w:numPr>
        <w:spacing w:after="0"/>
        <w:ind w:left="426"/>
        <w:jc w:val="both"/>
      </w:pPr>
      <w:proofErr w:type="spellStart"/>
      <w:r w:rsidRPr="00716189">
        <w:t>Пугаев</w:t>
      </w:r>
      <w:proofErr w:type="spellEnd"/>
      <w:r w:rsidRPr="00716189">
        <w:t xml:space="preserve"> А.В., Ачкасов Е.Е. </w:t>
      </w:r>
      <w:proofErr w:type="spellStart"/>
      <w:r w:rsidRPr="00716189">
        <w:t>Обтурационная</w:t>
      </w:r>
      <w:proofErr w:type="spellEnd"/>
      <w:r w:rsidRPr="00716189">
        <w:t xml:space="preserve"> опухолевая толстокишечная непроходимость. М., Профиль, 2005.</w:t>
      </w:r>
    </w:p>
    <w:p w14:paraId="36200B08" w14:textId="77777777" w:rsidR="00716189" w:rsidRPr="00716189" w:rsidRDefault="00716189" w:rsidP="00AD5CC6">
      <w:pPr>
        <w:numPr>
          <w:ilvl w:val="0"/>
          <w:numId w:val="12"/>
        </w:numPr>
        <w:ind w:left="426"/>
        <w:jc w:val="both"/>
      </w:pPr>
      <w:r w:rsidRPr="00716189">
        <w:t xml:space="preserve">Путов Н.В. Рак поджелудочной железы / Н. В. Путов, Н. Н. Артемьева, Н. Ю. </w:t>
      </w:r>
      <w:proofErr w:type="spellStart"/>
      <w:r w:rsidRPr="00716189">
        <w:t>Коханенко</w:t>
      </w:r>
      <w:proofErr w:type="spellEnd"/>
      <w:r w:rsidRPr="00716189">
        <w:t>. - СПб</w:t>
      </w:r>
      <w:proofErr w:type="gramStart"/>
      <w:r w:rsidRPr="00716189">
        <w:t>. :</w:t>
      </w:r>
      <w:proofErr w:type="gramEnd"/>
      <w:r w:rsidRPr="00716189">
        <w:t xml:space="preserve"> Питер, 2005. - 416 с.</w:t>
      </w:r>
    </w:p>
    <w:p w14:paraId="0653FF9C" w14:textId="77777777" w:rsidR="00716189" w:rsidRPr="00716189" w:rsidRDefault="00716189" w:rsidP="00AD5CC6">
      <w:pPr>
        <w:numPr>
          <w:ilvl w:val="0"/>
          <w:numId w:val="12"/>
        </w:numPr>
        <w:ind w:left="426"/>
        <w:jc w:val="both"/>
      </w:pPr>
      <w:r w:rsidRPr="00716189">
        <w:t>Рак толстой кишки</w:t>
      </w:r>
      <w:proofErr w:type="gramStart"/>
      <w:r w:rsidRPr="00716189">
        <w:t>: Под</w:t>
      </w:r>
      <w:proofErr w:type="gramEnd"/>
      <w:r w:rsidRPr="00716189">
        <w:t xml:space="preserve"> редакцией Дж. </w:t>
      </w:r>
      <w:proofErr w:type="spellStart"/>
      <w:r w:rsidRPr="00716189">
        <w:t>Мейерхардта</w:t>
      </w:r>
      <w:proofErr w:type="spellEnd"/>
      <w:r w:rsidRPr="00716189">
        <w:t xml:space="preserve">, М. </w:t>
      </w:r>
      <w:proofErr w:type="spellStart"/>
      <w:r w:rsidRPr="00716189">
        <w:t>Сандерза</w:t>
      </w:r>
      <w:proofErr w:type="spellEnd"/>
      <w:r w:rsidRPr="00716189">
        <w:t xml:space="preserve"> — Санкт-Петербург, Рид </w:t>
      </w:r>
      <w:proofErr w:type="spellStart"/>
      <w:r w:rsidRPr="00716189">
        <w:t>Элсивер</w:t>
      </w:r>
      <w:proofErr w:type="spellEnd"/>
      <w:r w:rsidRPr="00716189">
        <w:t>, 2009 г.- 188 с.</w:t>
      </w:r>
    </w:p>
    <w:p w14:paraId="5F81C502" w14:textId="77777777" w:rsidR="00716189" w:rsidRPr="00716189" w:rsidRDefault="00716189" w:rsidP="00AD5CC6">
      <w:pPr>
        <w:pStyle w:val="a9"/>
        <w:numPr>
          <w:ilvl w:val="0"/>
          <w:numId w:val="12"/>
        </w:numPr>
        <w:spacing w:after="0"/>
        <w:ind w:left="426"/>
        <w:jc w:val="both"/>
      </w:pPr>
      <w:r w:rsidRPr="00716189">
        <w:t xml:space="preserve">Рациональная антимикробная фармакотерапия. Под редакцией В.П. Яковлева, С.В. Яковлева. М., </w:t>
      </w:r>
      <w:proofErr w:type="spellStart"/>
      <w:r w:rsidRPr="00716189">
        <w:t>Литтерра</w:t>
      </w:r>
      <w:proofErr w:type="spellEnd"/>
      <w:r w:rsidRPr="00716189">
        <w:t>, 2003.</w:t>
      </w:r>
    </w:p>
    <w:p w14:paraId="106FC68E" w14:textId="77777777" w:rsidR="00716189" w:rsidRPr="00716189" w:rsidRDefault="00716189" w:rsidP="00AD5CC6">
      <w:pPr>
        <w:numPr>
          <w:ilvl w:val="0"/>
          <w:numId w:val="12"/>
        </w:numPr>
        <w:ind w:left="426"/>
        <w:jc w:val="both"/>
      </w:pPr>
      <w:r w:rsidRPr="00716189">
        <w:t xml:space="preserve">Рациональная </w:t>
      </w:r>
      <w:proofErr w:type="spellStart"/>
      <w:r w:rsidRPr="00716189">
        <w:t>фармакоанестезиология</w:t>
      </w:r>
      <w:proofErr w:type="spellEnd"/>
      <w:r w:rsidRPr="00716189">
        <w:t xml:space="preserve">: — Санкт-Петербург, </w:t>
      </w:r>
      <w:proofErr w:type="spellStart"/>
      <w:r w:rsidRPr="00716189">
        <w:t>Литтерра</w:t>
      </w:r>
      <w:proofErr w:type="spellEnd"/>
      <w:r w:rsidRPr="00716189">
        <w:t>, 2006 г.- 808 с.</w:t>
      </w:r>
    </w:p>
    <w:p w14:paraId="2B20ED7C" w14:textId="77777777" w:rsidR="00716189" w:rsidRPr="00716189" w:rsidRDefault="00716189" w:rsidP="00AD5CC6">
      <w:pPr>
        <w:numPr>
          <w:ilvl w:val="0"/>
          <w:numId w:val="12"/>
        </w:numPr>
        <w:ind w:left="426"/>
        <w:jc w:val="both"/>
      </w:pPr>
      <w:r w:rsidRPr="00716189">
        <w:t xml:space="preserve">Регионарная анестезия. Самое необходимое в анестезиологии: Джеймс Р. </w:t>
      </w:r>
      <w:proofErr w:type="spellStart"/>
      <w:r w:rsidRPr="00716189">
        <w:t>Рафмелл</w:t>
      </w:r>
      <w:proofErr w:type="spellEnd"/>
      <w:r w:rsidRPr="00716189">
        <w:t xml:space="preserve">, Джозеф М. Нил, Кристофер М. </w:t>
      </w:r>
      <w:proofErr w:type="spellStart"/>
      <w:r w:rsidRPr="00716189">
        <w:t>Вискоуми</w:t>
      </w:r>
      <w:proofErr w:type="spellEnd"/>
      <w:r w:rsidRPr="00716189">
        <w:t xml:space="preserve"> — Москва, </w:t>
      </w:r>
      <w:proofErr w:type="spellStart"/>
      <w:r w:rsidRPr="00716189">
        <w:t>МЕДпресс-информ</w:t>
      </w:r>
      <w:proofErr w:type="spellEnd"/>
      <w:r w:rsidRPr="00716189">
        <w:t>, 2008 г.- 276 с.</w:t>
      </w:r>
    </w:p>
    <w:p w14:paraId="294374DB" w14:textId="77777777" w:rsidR="00716189" w:rsidRPr="00716189" w:rsidRDefault="00716189" w:rsidP="00AD5CC6">
      <w:pPr>
        <w:pStyle w:val="a9"/>
        <w:numPr>
          <w:ilvl w:val="0"/>
          <w:numId w:val="12"/>
        </w:numPr>
        <w:spacing w:after="0"/>
        <w:ind w:left="426"/>
        <w:jc w:val="both"/>
      </w:pPr>
      <w:r w:rsidRPr="00716189">
        <w:t xml:space="preserve">Ривкин В.Л. Полипы и полипоз толстой кишки. М., </w:t>
      </w:r>
      <w:proofErr w:type="spellStart"/>
      <w:r w:rsidRPr="00716189">
        <w:t>Медпрактика</w:t>
      </w:r>
      <w:proofErr w:type="spellEnd"/>
      <w:r w:rsidRPr="00716189">
        <w:t>, 2005, 152 с.</w:t>
      </w:r>
    </w:p>
    <w:p w14:paraId="1BE6C1FD" w14:textId="77777777" w:rsidR="00716189" w:rsidRPr="00716189" w:rsidRDefault="00716189" w:rsidP="00AD5CC6">
      <w:pPr>
        <w:pStyle w:val="a9"/>
        <w:numPr>
          <w:ilvl w:val="0"/>
          <w:numId w:val="12"/>
        </w:numPr>
        <w:spacing w:after="0"/>
        <w:ind w:left="426"/>
        <w:jc w:val="both"/>
      </w:pPr>
      <w:r w:rsidRPr="00716189">
        <w:t>Ротков И.Л. Диагностические и тактические ошибки при остром аппендиците. М., Медицина, 1998.</w:t>
      </w:r>
    </w:p>
    <w:p w14:paraId="7EACC4DF" w14:textId="77777777" w:rsidR="00716189" w:rsidRPr="00716189" w:rsidRDefault="00716189" w:rsidP="00AD5CC6">
      <w:pPr>
        <w:pStyle w:val="a9"/>
        <w:numPr>
          <w:ilvl w:val="0"/>
          <w:numId w:val="12"/>
        </w:numPr>
        <w:spacing w:after="0"/>
        <w:ind w:left="426"/>
        <w:jc w:val="both"/>
      </w:pPr>
      <w:r w:rsidRPr="00716189">
        <w:t>Руководство для студентов – «Лекции по общей патологической анатомии» под ред. М.А. Пальцева. М.: Русский врач, 2003.</w:t>
      </w:r>
    </w:p>
    <w:p w14:paraId="4509A788" w14:textId="77777777" w:rsidR="00716189" w:rsidRPr="00716189" w:rsidRDefault="00716189" w:rsidP="00AD5CC6">
      <w:pPr>
        <w:numPr>
          <w:ilvl w:val="0"/>
          <w:numId w:val="12"/>
        </w:numPr>
        <w:ind w:left="426"/>
        <w:jc w:val="both"/>
        <w:rPr>
          <w:bCs/>
        </w:rPr>
      </w:pPr>
      <w:r w:rsidRPr="00716189">
        <w:rPr>
          <w:bCs/>
        </w:rPr>
        <w:t>Руководство для студентов – «Руководство к практическим занятиям по патологической анатомии», М.А. Пальцев, Н.М. Аничков, М.Г. Рыбакова. М.: Медицина, 2002.</w:t>
      </w:r>
    </w:p>
    <w:p w14:paraId="1E6CE473" w14:textId="77777777" w:rsidR="00716189" w:rsidRPr="00716189" w:rsidRDefault="00716189" w:rsidP="00AD5CC6">
      <w:pPr>
        <w:numPr>
          <w:ilvl w:val="0"/>
          <w:numId w:val="12"/>
        </w:numPr>
        <w:ind w:left="426"/>
        <w:jc w:val="both"/>
        <w:rPr>
          <w:bCs/>
        </w:rPr>
      </w:pPr>
      <w:r w:rsidRPr="00716189">
        <w:rPr>
          <w:bCs/>
        </w:rPr>
        <w:t xml:space="preserve">Руководство для студентов – «Руководство по </w:t>
      </w:r>
      <w:proofErr w:type="spellStart"/>
      <w:r w:rsidRPr="00716189">
        <w:rPr>
          <w:bCs/>
        </w:rPr>
        <w:t>биопсийно</w:t>
      </w:r>
      <w:proofErr w:type="spellEnd"/>
      <w:r w:rsidRPr="00716189">
        <w:rPr>
          <w:bCs/>
        </w:rPr>
        <w:t>-секционному курсу». М.А. Пальцев, В.Л. Коваленко, Н.М. Аничков. М.: Медицина, 2002.</w:t>
      </w:r>
    </w:p>
    <w:p w14:paraId="5284D3A9" w14:textId="77777777" w:rsidR="00716189" w:rsidRPr="00716189" w:rsidRDefault="00716189" w:rsidP="00AD5CC6">
      <w:pPr>
        <w:numPr>
          <w:ilvl w:val="0"/>
          <w:numId w:val="12"/>
        </w:numPr>
        <w:ind w:left="426"/>
        <w:jc w:val="both"/>
      </w:pPr>
      <w:r w:rsidRPr="00716189">
        <w:t xml:space="preserve">Руководство к практическим занятиям по гинекологии: Учебное пособие / Под ред. В.Е. Радзинского. – М.: ГЭОТАР-Медиа, 2007. – 600 с. </w:t>
      </w:r>
    </w:p>
    <w:p w14:paraId="4CB8E9F6" w14:textId="77777777" w:rsidR="00716189" w:rsidRPr="00716189" w:rsidRDefault="00716189" w:rsidP="00AD5CC6">
      <w:pPr>
        <w:pStyle w:val="a9"/>
        <w:numPr>
          <w:ilvl w:val="0"/>
          <w:numId w:val="12"/>
        </w:numPr>
        <w:spacing w:after="0"/>
        <w:ind w:left="426"/>
        <w:jc w:val="both"/>
      </w:pPr>
      <w:r w:rsidRPr="00716189">
        <w:t>Руководство по неотложной хирургии органов брюшной полости (под ред. В.С. Савельева). М., Триада-Х, 2005, 640 с.</w:t>
      </w:r>
    </w:p>
    <w:p w14:paraId="6CF46DF6" w14:textId="77777777" w:rsidR="00716189" w:rsidRPr="00716189" w:rsidRDefault="00716189" w:rsidP="00AD5CC6">
      <w:pPr>
        <w:pStyle w:val="a9"/>
        <w:numPr>
          <w:ilvl w:val="0"/>
          <w:numId w:val="12"/>
        </w:numPr>
        <w:spacing w:after="0"/>
        <w:ind w:left="426"/>
        <w:jc w:val="both"/>
      </w:pPr>
      <w:r w:rsidRPr="00716189">
        <w:t xml:space="preserve">Руководство по статистике здоровья и здравоохранения: В. А. Медик, М. С. </w:t>
      </w:r>
      <w:proofErr w:type="spellStart"/>
      <w:r w:rsidRPr="00716189">
        <w:t>Токмачев</w:t>
      </w:r>
      <w:proofErr w:type="spellEnd"/>
      <w:r w:rsidRPr="00716189">
        <w:t xml:space="preserve"> — Москва, Медицина, 2006 г.- 528 с.</w:t>
      </w:r>
    </w:p>
    <w:p w14:paraId="782B7046" w14:textId="77777777" w:rsidR="00716189" w:rsidRPr="00716189" w:rsidRDefault="00716189" w:rsidP="00AD5CC6">
      <w:pPr>
        <w:pStyle w:val="a9"/>
        <w:numPr>
          <w:ilvl w:val="0"/>
          <w:numId w:val="12"/>
        </w:numPr>
        <w:spacing w:after="0"/>
        <w:ind w:left="426"/>
        <w:jc w:val="both"/>
      </w:pPr>
      <w:r w:rsidRPr="00716189">
        <w:t>Руководство по урологии (под ред. Н.А. Лопаткина). М., Медицина, 1998.</w:t>
      </w:r>
    </w:p>
    <w:p w14:paraId="357F1BA6" w14:textId="77777777" w:rsidR="00716189" w:rsidRPr="00716189" w:rsidRDefault="00716189" w:rsidP="00AD5CC6">
      <w:pPr>
        <w:pStyle w:val="a9"/>
        <w:numPr>
          <w:ilvl w:val="0"/>
          <w:numId w:val="12"/>
        </w:numPr>
        <w:spacing w:after="0"/>
        <w:ind w:left="426"/>
        <w:jc w:val="both"/>
      </w:pPr>
      <w:r w:rsidRPr="00716189">
        <w:t xml:space="preserve">Савельев В.С., </w:t>
      </w:r>
      <w:proofErr w:type="spellStart"/>
      <w:r w:rsidRPr="00716189">
        <w:t>Гологорский</w:t>
      </w:r>
      <w:proofErr w:type="spellEnd"/>
      <w:r w:rsidRPr="00716189">
        <w:t xml:space="preserve"> В.А., Кириенко А.И. и др. Флебология. Руководство для врачей (под ред. В.С. Савельева). М., Медицина, 2001.</w:t>
      </w:r>
    </w:p>
    <w:p w14:paraId="685490A2" w14:textId="77777777" w:rsidR="00716189" w:rsidRPr="00716189" w:rsidRDefault="00716189" w:rsidP="00AD5CC6">
      <w:pPr>
        <w:numPr>
          <w:ilvl w:val="0"/>
          <w:numId w:val="12"/>
        </w:numPr>
        <w:ind w:left="426"/>
        <w:jc w:val="both"/>
      </w:pPr>
      <w:proofErr w:type="spellStart"/>
      <w:r w:rsidRPr="00716189">
        <w:t>Сакаева</w:t>
      </w:r>
      <w:proofErr w:type="spellEnd"/>
      <w:r w:rsidRPr="00716189">
        <w:t xml:space="preserve"> Д.Д. Клиническая фармакология в онкологии / Д. Д. </w:t>
      </w:r>
      <w:proofErr w:type="spellStart"/>
      <w:r w:rsidRPr="00716189">
        <w:t>Сакаева</w:t>
      </w:r>
      <w:proofErr w:type="spellEnd"/>
      <w:r w:rsidRPr="00716189">
        <w:t xml:space="preserve">, Д. Н. Лазарева. - </w:t>
      </w:r>
      <w:proofErr w:type="gramStart"/>
      <w:r w:rsidRPr="00716189">
        <w:t>М. :</w:t>
      </w:r>
      <w:proofErr w:type="gramEnd"/>
      <w:r w:rsidRPr="00716189">
        <w:t xml:space="preserve"> МИА, 2007. - 328 с.</w:t>
      </w:r>
    </w:p>
    <w:p w14:paraId="0F3D952F" w14:textId="77777777" w:rsidR="00716189" w:rsidRPr="00716189" w:rsidRDefault="00716189" w:rsidP="00AD5CC6">
      <w:pPr>
        <w:pStyle w:val="a9"/>
        <w:numPr>
          <w:ilvl w:val="0"/>
          <w:numId w:val="12"/>
        </w:numPr>
        <w:spacing w:after="0"/>
        <w:ind w:left="426"/>
        <w:jc w:val="both"/>
      </w:pPr>
      <w:r w:rsidRPr="00716189">
        <w:lastRenderedPageBreak/>
        <w:t>Сборник должностных инструкций работников учреждений здравоохранения: М. А. Татарников — Санкт-Петербург, ГЭОТАР-Медиа, 2010 г.- 928 с.</w:t>
      </w:r>
    </w:p>
    <w:p w14:paraId="4890E8FE" w14:textId="77777777" w:rsidR="00716189" w:rsidRPr="00716189" w:rsidRDefault="00716189" w:rsidP="00AD5CC6">
      <w:pPr>
        <w:pStyle w:val="a9"/>
        <w:numPr>
          <w:ilvl w:val="0"/>
          <w:numId w:val="12"/>
        </w:numPr>
        <w:spacing w:after="0"/>
        <w:ind w:left="426"/>
        <w:jc w:val="both"/>
      </w:pPr>
      <w:r w:rsidRPr="00716189">
        <w:t>Севастьянов С.И. Рак прямой кишки. Учебное пособие. М., Медицина, 20001.</w:t>
      </w:r>
    </w:p>
    <w:p w14:paraId="7A472599" w14:textId="77777777" w:rsidR="00716189" w:rsidRPr="00716189" w:rsidRDefault="00716189" w:rsidP="00AD5CC6">
      <w:pPr>
        <w:pStyle w:val="a9"/>
        <w:numPr>
          <w:ilvl w:val="0"/>
          <w:numId w:val="12"/>
        </w:numPr>
        <w:spacing w:after="0"/>
        <w:ind w:left="426"/>
        <w:jc w:val="both"/>
      </w:pPr>
      <w:r w:rsidRPr="00716189">
        <w:t xml:space="preserve">Сепсис в начале 21 века (под ред. В.С. Савельева и Б.Р. Гельфанда). М., </w:t>
      </w:r>
      <w:proofErr w:type="spellStart"/>
      <w:r w:rsidRPr="00716189">
        <w:t>Литтерра</w:t>
      </w:r>
      <w:proofErr w:type="spellEnd"/>
      <w:r w:rsidRPr="00716189">
        <w:t>, 2006, 172 с.</w:t>
      </w:r>
    </w:p>
    <w:p w14:paraId="167A49CF" w14:textId="77777777" w:rsidR="00716189" w:rsidRPr="00716189" w:rsidRDefault="00716189" w:rsidP="00AD5CC6">
      <w:pPr>
        <w:numPr>
          <w:ilvl w:val="0"/>
          <w:numId w:val="12"/>
        </w:numPr>
        <w:ind w:left="426"/>
        <w:jc w:val="both"/>
      </w:pPr>
      <w:r w:rsidRPr="00716189">
        <w:t xml:space="preserve">Сергиенко В.И. Топографическая анатомия и оперативная хирургия// учебник для студ. мед. </w:t>
      </w:r>
      <w:proofErr w:type="gramStart"/>
      <w:r w:rsidRPr="00716189">
        <w:t>вузов :</w:t>
      </w:r>
      <w:proofErr w:type="gramEnd"/>
      <w:r w:rsidRPr="00716189">
        <w:t xml:space="preserve"> в 2 т. / В. И. Сергиенко, Э. А. Петросян, И. В. </w:t>
      </w:r>
      <w:proofErr w:type="spellStart"/>
      <w:r w:rsidRPr="00716189">
        <w:t>Фраучи</w:t>
      </w:r>
      <w:proofErr w:type="spellEnd"/>
      <w:r w:rsidRPr="00716189">
        <w:t xml:space="preserve">; Под ред. Ю. М. Лопухина. — 3-е изд., </w:t>
      </w:r>
      <w:proofErr w:type="spellStart"/>
      <w:r w:rsidRPr="00716189">
        <w:t>испр</w:t>
      </w:r>
      <w:proofErr w:type="spellEnd"/>
      <w:r w:rsidRPr="00716189">
        <w:t>. — М.: ГЭОТАР МЕДИЦИНА, 2007.</w:t>
      </w:r>
    </w:p>
    <w:p w14:paraId="6C6E3AFA" w14:textId="77777777" w:rsidR="00716189" w:rsidRPr="00716189" w:rsidRDefault="00716189" w:rsidP="00AD5CC6">
      <w:pPr>
        <w:numPr>
          <w:ilvl w:val="0"/>
          <w:numId w:val="12"/>
        </w:numPr>
        <w:ind w:left="426"/>
        <w:jc w:val="both"/>
      </w:pPr>
      <w:r w:rsidRPr="00716189">
        <w:t>Синельников Ф.Д. «Атлас анатомии человека», Москва, 2000г.</w:t>
      </w:r>
    </w:p>
    <w:p w14:paraId="5BD96C2D" w14:textId="77777777" w:rsidR="00716189" w:rsidRPr="00716189" w:rsidRDefault="00716189" w:rsidP="00AD5CC6">
      <w:pPr>
        <w:pStyle w:val="a9"/>
        <w:numPr>
          <w:ilvl w:val="0"/>
          <w:numId w:val="12"/>
        </w:numPr>
        <w:spacing w:after="0"/>
        <w:ind w:left="426"/>
        <w:jc w:val="both"/>
      </w:pPr>
      <w:proofErr w:type="spellStart"/>
      <w:r w:rsidRPr="00716189">
        <w:t>Синенченко</w:t>
      </w:r>
      <w:proofErr w:type="spellEnd"/>
      <w:r w:rsidRPr="00716189">
        <w:t xml:space="preserve"> Г.И. Гнойно-некротический панкреатит. СПб, ЭЛБИ, 2005, 64с.</w:t>
      </w:r>
    </w:p>
    <w:p w14:paraId="3F17CECB" w14:textId="77777777" w:rsidR="00716189" w:rsidRPr="00716189" w:rsidRDefault="00716189" w:rsidP="00AD5CC6">
      <w:pPr>
        <w:numPr>
          <w:ilvl w:val="0"/>
          <w:numId w:val="12"/>
        </w:numPr>
        <w:ind w:left="426"/>
        <w:jc w:val="both"/>
      </w:pPr>
      <w:r w:rsidRPr="00716189">
        <w:t xml:space="preserve">Сметник В.П., </w:t>
      </w:r>
      <w:proofErr w:type="spellStart"/>
      <w:r w:rsidRPr="00716189">
        <w:t>Тумилович</w:t>
      </w:r>
      <w:proofErr w:type="spellEnd"/>
      <w:r w:rsidRPr="00716189">
        <w:t xml:space="preserve"> Л.Г. Неоперативная гинекология: Руководство для </w:t>
      </w:r>
      <w:proofErr w:type="gramStart"/>
      <w:r w:rsidRPr="00716189">
        <w:t>врачей.-</w:t>
      </w:r>
      <w:proofErr w:type="gramEnd"/>
      <w:r w:rsidRPr="00716189">
        <w:t xml:space="preserve"> 3-е изд., стер.- М.: МИА, 2002.- 591 с.</w:t>
      </w:r>
    </w:p>
    <w:p w14:paraId="0F65106D" w14:textId="77777777" w:rsidR="00716189" w:rsidRPr="00716189" w:rsidRDefault="00716189" w:rsidP="00AD5CC6">
      <w:pPr>
        <w:numPr>
          <w:ilvl w:val="0"/>
          <w:numId w:val="12"/>
        </w:numPr>
        <w:ind w:left="426"/>
        <w:jc w:val="both"/>
      </w:pPr>
      <w:r w:rsidRPr="00716189">
        <w:t xml:space="preserve">Современные методы хирургической коррекции асцитического синдрома при циррозе печени / </w:t>
      </w:r>
      <w:proofErr w:type="spellStart"/>
      <w:r w:rsidRPr="00716189">
        <w:t>А.Б.Борисов</w:t>
      </w:r>
      <w:proofErr w:type="spellEnd"/>
      <w:r w:rsidRPr="00716189">
        <w:t xml:space="preserve"> и др.- СПб.: Политехника, 2000.- 223с.</w:t>
      </w:r>
    </w:p>
    <w:p w14:paraId="3333CE6F" w14:textId="77777777" w:rsidR="00716189" w:rsidRPr="00716189" w:rsidRDefault="00716189" w:rsidP="00AD5CC6">
      <w:pPr>
        <w:numPr>
          <w:ilvl w:val="0"/>
          <w:numId w:val="12"/>
        </w:numPr>
        <w:ind w:left="426"/>
        <w:jc w:val="both"/>
      </w:pPr>
      <w:proofErr w:type="spellStart"/>
      <w:r w:rsidRPr="00716189">
        <w:t>Соколович</w:t>
      </w:r>
      <w:proofErr w:type="spellEnd"/>
      <w:r w:rsidRPr="00716189">
        <w:t xml:space="preserve"> Г.Е. Хирургический диагноз. Заболевания аппендикса: </w:t>
      </w:r>
      <w:proofErr w:type="spellStart"/>
      <w:r w:rsidRPr="00716189">
        <w:t>Учеб.пособие</w:t>
      </w:r>
      <w:proofErr w:type="spellEnd"/>
      <w:r w:rsidRPr="00716189">
        <w:t xml:space="preserve">. – </w:t>
      </w:r>
      <w:proofErr w:type="spellStart"/>
      <w:r w:rsidRPr="00716189">
        <w:t>Ростов</w:t>
      </w:r>
      <w:proofErr w:type="spellEnd"/>
      <w:r w:rsidRPr="00716189">
        <w:t xml:space="preserve"> н/Д: Феникс, </w:t>
      </w:r>
      <w:proofErr w:type="gramStart"/>
      <w:r w:rsidRPr="00716189">
        <w:t>2006 .</w:t>
      </w:r>
      <w:proofErr w:type="gramEnd"/>
      <w:r w:rsidRPr="00716189">
        <w:t xml:space="preserve"> – 187 с.</w:t>
      </w:r>
    </w:p>
    <w:p w14:paraId="658351F0" w14:textId="77777777" w:rsidR="00716189" w:rsidRPr="00716189" w:rsidRDefault="00716189" w:rsidP="00AD5CC6">
      <w:pPr>
        <w:numPr>
          <w:ilvl w:val="0"/>
          <w:numId w:val="12"/>
        </w:numPr>
        <w:ind w:left="426"/>
        <w:jc w:val="both"/>
      </w:pPr>
      <w:r w:rsidRPr="00716189">
        <w:t xml:space="preserve">Справочник по клинической лабораторной диагностике [Электронный ресурс]. - Электрон. поисковая </w:t>
      </w:r>
      <w:proofErr w:type="spellStart"/>
      <w:r w:rsidRPr="00716189">
        <w:t>прогр</w:t>
      </w:r>
      <w:proofErr w:type="spellEnd"/>
      <w:r w:rsidRPr="00716189">
        <w:t>. - М.: ООО ИД "Равновесие", 2006. - эл. опт. диск (CD-ROM</w:t>
      </w:r>
      <w:proofErr w:type="gramStart"/>
      <w:r w:rsidRPr="00716189">
        <w:t>) :</w:t>
      </w:r>
      <w:proofErr w:type="gramEnd"/>
      <w:r w:rsidRPr="00716189">
        <w:t xml:space="preserve"> </w:t>
      </w:r>
      <w:proofErr w:type="spellStart"/>
      <w:r w:rsidRPr="00716189">
        <w:t>цв</w:t>
      </w:r>
      <w:proofErr w:type="spellEnd"/>
      <w:r w:rsidRPr="00716189">
        <w:t xml:space="preserve">., </w:t>
      </w:r>
      <w:proofErr w:type="spellStart"/>
      <w:r w:rsidRPr="00716189">
        <w:t>зв</w:t>
      </w:r>
      <w:proofErr w:type="spellEnd"/>
      <w:r w:rsidRPr="00716189">
        <w:t>. - Систем. требования: PENTIUM 233 MHZ, 64 MB ОЗУ.</w:t>
      </w:r>
    </w:p>
    <w:p w14:paraId="79EB4750" w14:textId="77777777" w:rsidR="00716189" w:rsidRPr="00716189" w:rsidRDefault="00716189" w:rsidP="00AD5CC6">
      <w:pPr>
        <w:pStyle w:val="a9"/>
        <w:numPr>
          <w:ilvl w:val="0"/>
          <w:numId w:val="12"/>
        </w:numPr>
        <w:spacing w:after="0"/>
        <w:ind w:left="426"/>
        <w:jc w:val="both"/>
      </w:pPr>
      <w:r w:rsidRPr="00716189">
        <w:t>Ступин В.А., Румянцева С.А. Критические состояния в хирургии. Учебно-методическое пособие. М., 2005.</w:t>
      </w:r>
    </w:p>
    <w:p w14:paraId="521BD42D" w14:textId="77777777" w:rsidR="00716189" w:rsidRPr="00716189" w:rsidRDefault="00716189" w:rsidP="00AD5CC6">
      <w:pPr>
        <w:pStyle w:val="a9"/>
        <w:numPr>
          <w:ilvl w:val="0"/>
          <w:numId w:val="12"/>
        </w:numPr>
        <w:spacing w:after="0"/>
        <w:ind w:left="426"/>
        <w:jc w:val="both"/>
      </w:pPr>
      <w:r w:rsidRPr="00716189">
        <w:t xml:space="preserve">Тимербулатов В.М., </w:t>
      </w:r>
      <w:proofErr w:type="spellStart"/>
      <w:r w:rsidRPr="00716189">
        <w:t>Фаязов</w:t>
      </w:r>
      <w:proofErr w:type="spellEnd"/>
      <w:r w:rsidRPr="00716189">
        <w:t xml:space="preserve"> Р.Р., Хасанов А.Г. и др. Хирургия абдоминальных повреждений. М., </w:t>
      </w:r>
      <w:proofErr w:type="spellStart"/>
      <w:r w:rsidRPr="00716189">
        <w:t>Медпресс-информ</w:t>
      </w:r>
      <w:proofErr w:type="spellEnd"/>
      <w:r w:rsidRPr="00716189">
        <w:t>, 2005.</w:t>
      </w:r>
    </w:p>
    <w:p w14:paraId="10A7B5F7" w14:textId="77777777" w:rsidR="00716189" w:rsidRPr="00716189" w:rsidRDefault="00716189" w:rsidP="00AD5CC6">
      <w:pPr>
        <w:numPr>
          <w:ilvl w:val="0"/>
          <w:numId w:val="12"/>
        </w:numPr>
        <w:ind w:left="426"/>
        <w:jc w:val="both"/>
      </w:pPr>
      <w:r w:rsidRPr="00716189">
        <w:t>Тимофеев А.А. Основы челюстно-лицевой хирургии: учебное пособие для студентов стоматологических факультетов медицинских институтов и университетов, врачей-интернов медицинских академий последипломного образования/ А.А. Тимофеев. - М.: МИА, 2007. - 696 с.</w:t>
      </w:r>
    </w:p>
    <w:p w14:paraId="0CFC82A0" w14:textId="77777777" w:rsidR="00716189" w:rsidRPr="00716189" w:rsidRDefault="00716189" w:rsidP="00AD5CC6">
      <w:pPr>
        <w:pStyle w:val="a9"/>
        <w:numPr>
          <w:ilvl w:val="0"/>
          <w:numId w:val="12"/>
        </w:numPr>
        <w:spacing w:after="0"/>
        <w:ind w:left="426"/>
        <w:jc w:val="both"/>
      </w:pPr>
      <w:r w:rsidRPr="00716189">
        <w:t xml:space="preserve">Тимошин А.Д. Хирургическое лечение паховых и послеоперационных грыж брюшной стенки. М., </w:t>
      </w:r>
      <w:proofErr w:type="spellStart"/>
      <w:r w:rsidRPr="00716189">
        <w:t>Трада</w:t>
      </w:r>
      <w:proofErr w:type="spellEnd"/>
      <w:r w:rsidRPr="00716189">
        <w:t>-Х, 2003.</w:t>
      </w:r>
    </w:p>
    <w:p w14:paraId="4E2BE8F3" w14:textId="77777777" w:rsidR="00716189" w:rsidRPr="00716189" w:rsidRDefault="00716189" w:rsidP="00AD5CC6">
      <w:pPr>
        <w:numPr>
          <w:ilvl w:val="0"/>
          <w:numId w:val="12"/>
        </w:numPr>
        <w:ind w:left="426"/>
        <w:jc w:val="both"/>
      </w:pPr>
      <w:r w:rsidRPr="00716189">
        <w:t>Топографическая анатомия и оперативная хирургия под рук. акад. Лопухина, двухтомник, Москва, 2001г.</w:t>
      </w:r>
    </w:p>
    <w:p w14:paraId="05948E4B" w14:textId="77777777" w:rsidR="00716189" w:rsidRPr="00716189" w:rsidRDefault="00716189" w:rsidP="00AD5CC6">
      <w:pPr>
        <w:numPr>
          <w:ilvl w:val="0"/>
          <w:numId w:val="12"/>
        </w:numPr>
        <w:ind w:left="426"/>
        <w:jc w:val="both"/>
      </w:pPr>
      <w:r w:rsidRPr="00716189">
        <w:t xml:space="preserve">Торакальная хирургия, </w:t>
      </w:r>
      <w:proofErr w:type="spellStart"/>
      <w:r w:rsidRPr="00716189">
        <w:t>Бисенков</w:t>
      </w:r>
      <w:proofErr w:type="spellEnd"/>
      <w:r w:rsidRPr="00716189">
        <w:t xml:space="preserve"> Л.Н. 2004 г., 928 с.</w:t>
      </w:r>
    </w:p>
    <w:p w14:paraId="2F2388D2" w14:textId="77777777" w:rsidR="00716189" w:rsidRPr="00716189" w:rsidRDefault="00716189" w:rsidP="00AD5CC6">
      <w:pPr>
        <w:numPr>
          <w:ilvl w:val="0"/>
          <w:numId w:val="12"/>
        </w:numPr>
        <w:ind w:left="426"/>
        <w:jc w:val="both"/>
      </w:pPr>
      <w:r w:rsidRPr="00716189">
        <w:t>Травматология и ортопедия: Руководство для врачей / Под ред. Н.В. Корнилова: В 4-х т. - СПб.: Гиппократ, 2004. - Т 1. - С. 768.</w:t>
      </w:r>
    </w:p>
    <w:p w14:paraId="0144B543" w14:textId="77777777" w:rsidR="00716189" w:rsidRPr="00716189" w:rsidRDefault="00716189" w:rsidP="00AD5CC6">
      <w:pPr>
        <w:pStyle w:val="a9"/>
        <w:numPr>
          <w:ilvl w:val="0"/>
          <w:numId w:val="12"/>
        </w:numPr>
        <w:spacing w:after="0"/>
        <w:ind w:left="426"/>
        <w:jc w:val="both"/>
      </w:pPr>
      <w:r w:rsidRPr="00716189">
        <w:t xml:space="preserve">Трахтенберг А.Х. </w:t>
      </w:r>
      <w:proofErr w:type="spellStart"/>
      <w:r w:rsidRPr="00716189">
        <w:t>Онкопульмонология</w:t>
      </w:r>
      <w:proofErr w:type="spellEnd"/>
      <w:r w:rsidRPr="00716189">
        <w:t>. М., Медицина, 2001.</w:t>
      </w:r>
    </w:p>
    <w:p w14:paraId="43EA7E11" w14:textId="77777777" w:rsidR="00716189" w:rsidRPr="00716189" w:rsidRDefault="00716189" w:rsidP="00AD5CC6">
      <w:pPr>
        <w:numPr>
          <w:ilvl w:val="0"/>
          <w:numId w:val="12"/>
        </w:numPr>
        <w:ind w:left="426"/>
        <w:jc w:val="both"/>
      </w:pPr>
      <w:r w:rsidRPr="00716189">
        <w:t>Урология. /ред. С.Х. Аль-Шукри, В.Н. Ткачук/- М.: «Академия», 2005.-448с.</w:t>
      </w:r>
    </w:p>
    <w:p w14:paraId="15F32AE5" w14:textId="77777777" w:rsidR="00716189" w:rsidRPr="00716189" w:rsidRDefault="00716189" w:rsidP="00AD5CC6">
      <w:pPr>
        <w:numPr>
          <w:ilvl w:val="0"/>
          <w:numId w:val="12"/>
        </w:numPr>
        <w:ind w:left="426"/>
        <w:jc w:val="both"/>
      </w:pPr>
      <w:r w:rsidRPr="00716189">
        <w:t xml:space="preserve">Урология: учебник под ред. Н.А. Лопаткина. Изд. 4-е, переработанное и </w:t>
      </w:r>
      <w:proofErr w:type="spellStart"/>
      <w:r w:rsidRPr="00716189">
        <w:t>дополненное.-</w:t>
      </w:r>
      <w:proofErr w:type="gramStart"/>
      <w:r w:rsidRPr="00716189">
        <w:t>М.:Медицина</w:t>
      </w:r>
      <w:proofErr w:type="spellEnd"/>
      <w:proofErr w:type="gramEnd"/>
      <w:r w:rsidRPr="00716189">
        <w:t>, 2002.- 495 с.</w:t>
      </w:r>
    </w:p>
    <w:p w14:paraId="2CC15488" w14:textId="77777777" w:rsidR="00716189" w:rsidRPr="00716189" w:rsidRDefault="00716189" w:rsidP="00AD5CC6">
      <w:pPr>
        <w:numPr>
          <w:ilvl w:val="0"/>
          <w:numId w:val="12"/>
        </w:numPr>
        <w:ind w:left="426"/>
        <w:jc w:val="both"/>
        <w:rPr>
          <w:bCs/>
        </w:rPr>
      </w:pPr>
      <w:r w:rsidRPr="00716189">
        <w:rPr>
          <w:bCs/>
        </w:rPr>
        <w:t>Учебник – «Патологическая анатомия», 3 тома, М.А. Пальцев, Н.М. Аничков. М.: Медицина, 2001.</w:t>
      </w:r>
    </w:p>
    <w:p w14:paraId="0FD4A7DF" w14:textId="77777777" w:rsidR="00716189" w:rsidRPr="00716189" w:rsidRDefault="00716189" w:rsidP="00AD5CC6">
      <w:pPr>
        <w:numPr>
          <w:ilvl w:val="0"/>
          <w:numId w:val="12"/>
        </w:numPr>
        <w:ind w:left="426"/>
        <w:jc w:val="both"/>
      </w:pPr>
      <w:r w:rsidRPr="00716189">
        <w:t xml:space="preserve">Учебно-методическое пособие по топографической анатомии и оперативной хирургии для студентов лечебного факультета медицинских вузов / В. И. Сергиенко, Э. </w:t>
      </w:r>
      <w:proofErr w:type="spellStart"/>
      <w:r w:rsidRPr="00716189">
        <w:t>А.Петросян</w:t>
      </w:r>
      <w:proofErr w:type="spellEnd"/>
      <w:r w:rsidRPr="00716189">
        <w:t>, А. А. Сухинин. — М.: ГЭОТАР МЕДИЦИНА, 2001. — 280 с. — (XXI век).</w:t>
      </w:r>
    </w:p>
    <w:p w14:paraId="6C38CDE8" w14:textId="77777777" w:rsidR="00716189" w:rsidRPr="00716189" w:rsidRDefault="00716189" w:rsidP="00AD5CC6">
      <w:pPr>
        <w:pStyle w:val="a9"/>
        <w:numPr>
          <w:ilvl w:val="0"/>
          <w:numId w:val="12"/>
        </w:numPr>
        <w:spacing w:after="0"/>
        <w:ind w:left="426"/>
        <w:jc w:val="both"/>
      </w:pPr>
      <w:r w:rsidRPr="00716189">
        <w:t xml:space="preserve">Федеральное руководство для врачей по использованию лекарственных средств (формулярная система) (под ред. А.Г. Чучалина, А.И. Вялкова, Ю.Б. Белоусова). Выпуск </w:t>
      </w:r>
      <w:r w:rsidRPr="00716189">
        <w:rPr>
          <w:lang w:val="en-US"/>
        </w:rPr>
        <w:t>II</w:t>
      </w:r>
      <w:r w:rsidRPr="00716189">
        <w:t>, М., 2001.</w:t>
      </w:r>
    </w:p>
    <w:p w14:paraId="5A402A73" w14:textId="77777777" w:rsidR="00716189" w:rsidRPr="00716189" w:rsidRDefault="00716189" w:rsidP="00AD5CC6">
      <w:pPr>
        <w:numPr>
          <w:ilvl w:val="0"/>
          <w:numId w:val="12"/>
        </w:numPr>
        <w:ind w:left="426"/>
        <w:jc w:val="both"/>
      </w:pPr>
      <w:r w:rsidRPr="00716189">
        <w:t>Федоров В.Д., Емельянов С.И. - Хирургические болезни (руководство для интернов). М.: МИА, 2005.</w:t>
      </w:r>
    </w:p>
    <w:p w14:paraId="6AA970A4" w14:textId="77777777" w:rsidR="00716189" w:rsidRPr="00716189" w:rsidRDefault="00716189" w:rsidP="00AD5CC6">
      <w:pPr>
        <w:numPr>
          <w:ilvl w:val="0"/>
          <w:numId w:val="12"/>
        </w:numPr>
        <w:ind w:left="426"/>
        <w:jc w:val="both"/>
      </w:pPr>
      <w:r w:rsidRPr="00716189">
        <w:t>Федоров И.В. Эндоскопическая хирургия /</w:t>
      </w:r>
      <w:proofErr w:type="spellStart"/>
      <w:r w:rsidRPr="00716189">
        <w:t>И.В.Федоров</w:t>
      </w:r>
      <w:proofErr w:type="spellEnd"/>
      <w:r w:rsidRPr="00716189">
        <w:t xml:space="preserve">, </w:t>
      </w:r>
      <w:proofErr w:type="spellStart"/>
      <w:r w:rsidRPr="00716189">
        <w:t>Е.И.Сигал</w:t>
      </w:r>
      <w:proofErr w:type="spellEnd"/>
      <w:r w:rsidRPr="00716189">
        <w:t xml:space="preserve">, </w:t>
      </w:r>
      <w:proofErr w:type="spellStart"/>
      <w:r w:rsidRPr="00716189">
        <w:t>В.В.Одинцов</w:t>
      </w:r>
      <w:proofErr w:type="spellEnd"/>
      <w:r w:rsidRPr="00716189">
        <w:t xml:space="preserve">; </w:t>
      </w:r>
      <w:proofErr w:type="spellStart"/>
      <w:proofErr w:type="gramStart"/>
      <w:r w:rsidRPr="00716189">
        <w:t>гл.ред</w:t>
      </w:r>
      <w:proofErr w:type="gramEnd"/>
      <w:r w:rsidRPr="00716189">
        <w:t>.В.С.Савельев</w:t>
      </w:r>
      <w:proofErr w:type="spellEnd"/>
      <w:r w:rsidRPr="00716189">
        <w:t xml:space="preserve">. – М.: ГЭОТАР. – МЕД, 2001. – 352 с. </w:t>
      </w:r>
    </w:p>
    <w:p w14:paraId="01532EE1" w14:textId="77777777" w:rsidR="00716189" w:rsidRPr="00716189" w:rsidRDefault="00716189" w:rsidP="00AD5CC6">
      <w:pPr>
        <w:pStyle w:val="a9"/>
        <w:numPr>
          <w:ilvl w:val="0"/>
          <w:numId w:val="12"/>
        </w:numPr>
        <w:spacing w:after="0"/>
        <w:ind w:left="426"/>
        <w:jc w:val="both"/>
      </w:pPr>
      <w:r w:rsidRPr="00716189">
        <w:t>Физиология человека (</w:t>
      </w:r>
      <w:proofErr w:type="spellStart"/>
      <w:r w:rsidRPr="00716189">
        <w:t>Compendium</w:t>
      </w:r>
      <w:proofErr w:type="spellEnd"/>
      <w:r w:rsidRPr="00716189">
        <w:t>): учебник / Под ред. Б.И. Ткаченко, В.Ф. Пятина. – СПб-Самара: Дом печати. – 2002. – 416 с.</w:t>
      </w:r>
    </w:p>
    <w:p w14:paraId="6F3A2568" w14:textId="77777777" w:rsidR="00716189" w:rsidRPr="00716189" w:rsidRDefault="00716189" w:rsidP="00AD5CC6">
      <w:pPr>
        <w:numPr>
          <w:ilvl w:val="0"/>
          <w:numId w:val="12"/>
        </w:numPr>
        <w:ind w:left="426"/>
        <w:jc w:val="both"/>
      </w:pPr>
      <w:r w:rsidRPr="00716189">
        <w:t xml:space="preserve">Флебология: Руководство для врачей/Савельев В. С., </w:t>
      </w:r>
      <w:proofErr w:type="spellStart"/>
      <w:r w:rsidRPr="00716189">
        <w:t>Гологорский</w:t>
      </w:r>
      <w:proofErr w:type="spellEnd"/>
      <w:r w:rsidRPr="00716189">
        <w:t xml:space="preserve"> В.А, Кириенко А. И. и др.: Под ред. В. С. Савельева. – М.: Медицина, 2001. – 664 с.</w:t>
      </w:r>
    </w:p>
    <w:p w14:paraId="24BA056A" w14:textId="77777777" w:rsidR="00716189" w:rsidRPr="00716189" w:rsidRDefault="00716189" w:rsidP="00AD5CC6">
      <w:pPr>
        <w:pStyle w:val="a9"/>
        <w:numPr>
          <w:ilvl w:val="0"/>
          <w:numId w:val="12"/>
        </w:numPr>
        <w:spacing w:after="0"/>
        <w:ind w:left="426"/>
        <w:jc w:val="both"/>
      </w:pPr>
      <w:r w:rsidRPr="00716189">
        <w:lastRenderedPageBreak/>
        <w:t xml:space="preserve">Фролов В.А., Билибин Д.П., Дроздова Г.А., </w:t>
      </w:r>
      <w:proofErr w:type="spellStart"/>
      <w:r w:rsidRPr="00716189">
        <w:t>Демуров</w:t>
      </w:r>
      <w:proofErr w:type="spellEnd"/>
      <w:r w:rsidRPr="00716189">
        <w:t xml:space="preserve"> </w:t>
      </w:r>
      <w:proofErr w:type="spellStart"/>
      <w:r w:rsidRPr="00716189">
        <w:t>Е.А.Общая</w:t>
      </w:r>
      <w:proofErr w:type="spellEnd"/>
      <w:r w:rsidRPr="00716189">
        <w:t xml:space="preserve"> патологическая физиология. - М.: ИД "Высшее Образование и Наука", 2009.</w:t>
      </w:r>
    </w:p>
    <w:p w14:paraId="0F6E717A" w14:textId="77777777" w:rsidR="00716189" w:rsidRPr="00716189" w:rsidRDefault="00716189" w:rsidP="00AD5CC6">
      <w:pPr>
        <w:pStyle w:val="a9"/>
        <w:numPr>
          <w:ilvl w:val="0"/>
          <w:numId w:val="12"/>
        </w:numPr>
        <w:spacing w:after="0"/>
        <w:ind w:left="426"/>
        <w:jc w:val="both"/>
      </w:pPr>
      <w:r w:rsidRPr="00716189">
        <w:t xml:space="preserve">Фролов В.А., Билибин </w:t>
      </w:r>
      <w:proofErr w:type="gramStart"/>
      <w:r w:rsidRPr="00716189">
        <w:t>Д.П..</w:t>
      </w:r>
      <w:proofErr w:type="gramEnd"/>
      <w:r w:rsidRPr="00716189">
        <w:t xml:space="preserve"> Общая патофизиология. Электронный курс по патофизиологии и вступительные статьи к нему. - М.: Медицинское информационное агентство, 2006 (учебник содержит компакт-диск с мультимедийными презентациями).</w:t>
      </w:r>
    </w:p>
    <w:p w14:paraId="1B04111E" w14:textId="77777777" w:rsidR="00716189" w:rsidRPr="00716189" w:rsidRDefault="00716189" w:rsidP="00AD5CC6">
      <w:pPr>
        <w:pStyle w:val="a9"/>
        <w:numPr>
          <w:ilvl w:val="0"/>
          <w:numId w:val="12"/>
        </w:numPr>
        <w:spacing w:after="0"/>
        <w:ind w:left="426"/>
        <w:jc w:val="both"/>
      </w:pPr>
      <w:r w:rsidRPr="00716189">
        <w:t xml:space="preserve">Фролов В.А., Дроздова Г.А., Казанская Т.А., Билибин Д.П., </w:t>
      </w:r>
      <w:proofErr w:type="spellStart"/>
      <w:r w:rsidRPr="00716189">
        <w:t>Демуров</w:t>
      </w:r>
      <w:proofErr w:type="spellEnd"/>
      <w:r w:rsidRPr="00716189">
        <w:t xml:space="preserve"> Е.А. Патологическая физиология. - М.: ИД "Высшее Образование и Наука", 2002.</w:t>
      </w:r>
    </w:p>
    <w:p w14:paraId="06115D6E" w14:textId="77777777" w:rsidR="00716189" w:rsidRPr="00716189" w:rsidRDefault="00716189" w:rsidP="00AD5CC6">
      <w:pPr>
        <w:pStyle w:val="a9"/>
        <w:numPr>
          <w:ilvl w:val="0"/>
          <w:numId w:val="12"/>
        </w:numPr>
        <w:spacing w:after="0"/>
        <w:ind w:left="426"/>
        <w:jc w:val="both"/>
      </w:pPr>
      <w:r w:rsidRPr="00716189">
        <w:t xml:space="preserve">Халиф И.Л., </w:t>
      </w:r>
      <w:proofErr w:type="spellStart"/>
      <w:r w:rsidRPr="00716189">
        <w:t>Лоранская</w:t>
      </w:r>
      <w:proofErr w:type="spellEnd"/>
      <w:r w:rsidRPr="00716189">
        <w:t xml:space="preserve"> И.Д. Воспалительные заболевания кишечника. М., </w:t>
      </w:r>
      <w:proofErr w:type="spellStart"/>
      <w:r w:rsidRPr="00716189">
        <w:t>Милкош</w:t>
      </w:r>
      <w:proofErr w:type="spellEnd"/>
      <w:r w:rsidRPr="00716189">
        <w:t>, 2004.</w:t>
      </w:r>
    </w:p>
    <w:p w14:paraId="6339FAE8" w14:textId="77777777" w:rsidR="00716189" w:rsidRPr="00716189" w:rsidRDefault="00716189" w:rsidP="00AD5CC6">
      <w:pPr>
        <w:pStyle w:val="a9"/>
        <w:numPr>
          <w:ilvl w:val="0"/>
          <w:numId w:val="12"/>
        </w:numPr>
        <w:spacing w:after="0"/>
        <w:ind w:left="426"/>
        <w:jc w:val="both"/>
      </w:pPr>
      <w:r w:rsidRPr="00716189">
        <w:t>Хиггинс К. Расшифровка клинических лабораторных анализов. М., Бином-ЛЗ, 2005.</w:t>
      </w:r>
    </w:p>
    <w:p w14:paraId="425B8E17" w14:textId="77777777" w:rsidR="00716189" w:rsidRPr="00716189" w:rsidRDefault="00716189" w:rsidP="00AD5CC6">
      <w:pPr>
        <w:numPr>
          <w:ilvl w:val="0"/>
          <w:numId w:val="12"/>
        </w:numPr>
        <w:ind w:left="142" w:hanging="76"/>
        <w:jc w:val="both"/>
      </w:pPr>
      <w:r w:rsidRPr="00716189">
        <w:t>Романов М.Д. Органосохраняющие ме</w:t>
      </w:r>
      <w:r w:rsidRPr="00716189">
        <w:softHyphen/>
        <w:t>тоды в хирургии абсцессов легких. Саранск: Рузаевский печатник. 2000.- 180с.</w:t>
      </w:r>
    </w:p>
    <w:p w14:paraId="4D66F334" w14:textId="77777777" w:rsidR="00716189" w:rsidRPr="00716189" w:rsidRDefault="00716189" w:rsidP="00AD5CC6">
      <w:pPr>
        <w:numPr>
          <w:ilvl w:val="0"/>
          <w:numId w:val="12"/>
        </w:numPr>
        <w:ind w:left="142" w:hanging="76"/>
        <w:jc w:val="both"/>
      </w:pPr>
      <w:r w:rsidRPr="00716189">
        <w:t xml:space="preserve">Трансплантация сердца: Рук-во для врачей/ Под ред. Шумакова В.И. М.: ООО «Медицинское информационное </w:t>
      </w:r>
      <w:proofErr w:type="spellStart"/>
      <w:r w:rsidRPr="00716189">
        <w:t>агенТтво</w:t>
      </w:r>
      <w:proofErr w:type="spellEnd"/>
      <w:r w:rsidRPr="00716189">
        <w:t>», 2006. – 400 с.</w:t>
      </w:r>
    </w:p>
    <w:p w14:paraId="018CEC7C" w14:textId="77777777" w:rsidR="00716189" w:rsidRPr="00716189" w:rsidRDefault="00716189" w:rsidP="00AD5CC6">
      <w:pPr>
        <w:numPr>
          <w:ilvl w:val="0"/>
          <w:numId w:val="12"/>
        </w:numPr>
        <w:ind w:left="142" w:hanging="76"/>
        <w:jc w:val="both"/>
      </w:pPr>
      <w:r w:rsidRPr="00716189">
        <w:t>Шумаков В.И., Шумаков Д.В., Евтихов Р.М. и др. Симультанные операции на открытом сердце и органах брюшной полости. – М.: Профиль, 2006 – 216 с.</w:t>
      </w:r>
    </w:p>
    <w:p w14:paraId="1658F551" w14:textId="77777777" w:rsidR="00716189" w:rsidRPr="00716189" w:rsidRDefault="00716189" w:rsidP="00AD5CC6">
      <w:pPr>
        <w:numPr>
          <w:ilvl w:val="0"/>
          <w:numId w:val="12"/>
        </w:numPr>
        <w:ind w:left="142" w:hanging="76"/>
        <w:jc w:val="both"/>
      </w:pPr>
      <w:proofErr w:type="spellStart"/>
      <w:r w:rsidRPr="00716189">
        <w:t>Бякин</w:t>
      </w:r>
      <w:proofErr w:type="spellEnd"/>
      <w:r w:rsidRPr="00716189">
        <w:t xml:space="preserve"> С. П., </w:t>
      </w:r>
      <w:proofErr w:type="spellStart"/>
      <w:r w:rsidRPr="00716189">
        <w:t>Федосейкин</w:t>
      </w:r>
      <w:proofErr w:type="spellEnd"/>
      <w:r w:rsidRPr="00716189">
        <w:t xml:space="preserve"> И. В. Хирургическое лечение приобретенных пороков сердца. Москва: Изд-во Наука, 2006. 131 с.</w:t>
      </w:r>
    </w:p>
    <w:p w14:paraId="6DC7D49A" w14:textId="77777777" w:rsidR="00716189" w:rsidRPr="00716189" w:rsidRDefault="00716189" w:rsidP="00AD5CC6">
      <w:pPr>
        <w:numPr>
          <w:ilvl w:val="0"/>
          <w:numId w:val="12"/>
        </w:numPr>
        <w:ind w:left="142" w:hanging="76"/>
        <w:jc w:val="both"/>
      </w:pPr>
      <w:r w:rsidRPr="00716189">
        <w:t xml:space="preserve">Власов А.П., Мосина Л.М., Трофимов В.А., Тарасова Т.В. Липидный дистресс-синдром при </w:t>
      </w:r>
      <w:proofErr w:type="spellStart"/>
      <w:r w:rsidRPr="00716189">
        <w:t>ульцерогенезе</w:t>
      </w:r>
      <w:proofErr w:type="spellEnd"/>
      <w:r w:rsidRPr="00716189">
        <w:t xml:space="preserve">. Саранск: Изд. </w:t>
      </w:r>
      <w:proofErr w:type="spellStart"/>
      <w:r w:rsidRPr="00716189">
        <w:t>Мордов</w:t>
      </w:r>
      <w:proofErr w:type="spellEnd"/>
      <w:r w:rsidRPr="00716189">
        <w:t>. ун-та, 2005. 216 с.</w:t>
      </w:r>
    </w:p>
    <w:p w14:paraId="26341BC9" w14:textId="77777777" w:rsidR="00716189" w:rsidRPr="00716189" w:rsidRDefault="00716189" w:rsidP="00AD5CC6">
      <w:pPr>
        <w:numPr>
          <w:ilvl w:val="0"/>
          <w:numId w:val="12"/>
        </w:numPr>
        <w:ind w:left="142" w:hanging="76"/>
        <w:jc w:val="both"/>
      </w:pPr>
      <w:r w:rsidRPr="00716189">
        <w:t>Еремина Е.Ю., Ткаченко Е.И. Язвенная болезнь.-</w:t>
      </w:r>
      <w:proofErr w:type="spellStart"/>
      <w:proofErr w:type="gramStart"/>
      <w:r w:rsidRPr="00716189">
        <w:t>Саранск:Ковылк</w:t>
      </w:r>
      <w:proofErr w:type="spellEnd"/>
      <w:proofErr w:type="gramEnd"/>
      <w:r w:rsidRPr="00716189">
        <w:t>. тип.-2006.-106 с.</w:t>
      </w:r>
    </w:p>
    <w:p w14:paraId="381AA53E" w14:textId="77777777" w:rsidR="00716189" w:rsidRPr="00716189" w:rsidRDefault="00716189" w:rsidP="00AD5CC6">
      <w:pPr>
        <w:numPr>
          <w:ilvl w:val="0"/>
          <w:numId w:val="12"/>
        </w:numPr>
        <w:ind w:left="142" w:hanging="76"/>
        <w:jc w:val="both"/>
      </w:pPr>
      <w:r w:rsidRPr="00716189">
        <w:t xml:space="preserve">Лазебник Л.Б., Еремина Е.Ю., </w:t>
      </w:r>
      <w:proofErr w:type="spellStart"/>
      <w:r w:rsidRPr="00716189">
        <w:t>Машарова</w:t>
      </w:r>
      <w:proofErr w:type="spellEnd"/>
      <w:r w:rsidRPr="00716189">
        <w:t xml:space="preserve"> А.А. Диагностика и лечение патологии пищевода, желудка и желчевыводящих путей, связанной с нарушением моторной функции.-Саранск, </w:t>
      </w:r>
      <w:proofErr w:type="spellStart"/>
      <w:r w:rsidRPr="00716189">
        <w:t>Ковылк</w:t>
      </w:r>
      <w:proofErr w:type="spellEnd"/>
      <w:r w:rsidRPr="00716189">
        <w:t xml:space="preserve">. </w:t>
      </w:r>
      <w:proofErr w:type="gramStart"/>
      <w:r w:rsidRPr="00716189">
        <w:t>тип.-</w:t>
      </w:r>
      <w:proofErr w:type="gramEnd"/>
      <w:r w:rsidRPr="00716189">
        <w:t>2007.-140 с.</w:t>
      </w:r>
    </w:p>
    <w:p w14:paraId="71421057" w14:textId="77777777" w:rsidR="00716189" w:rsidRPr="00716189" w:rsidRDefault="00716189" w:rsidP="00AD5CC6">
      <w:pPr>
        <w:numPr>
          <w:ilvl w:val="0"/>
          <w:numId w:val="12"/>
        </w:numPr>
        <w:ind w:left="142" w:hanging="76"/>
        <w:jc w:val="both"/>
      </w:pPr>
      <w:r w:rsidRPr="00716189">
        <w:t>Ивашкин В.Т., Шептулин А.А. Избранные лекции по гастроэнтерологии. М., 2001. 83 с.</w:t>
      </w:r>
    </w:p>
    <w:p w14:paraId="0E79CB20" w14:textId="77777777" w:rsidR="00716189" w:rsidRPr="00716189" w:rsidRDefault="00716189" w:rsidP="00AD5CC6">
      <w:pPr>
        <w:numPr>
          <w:ilvl w:val="0"/>
          <w:numId w:val="12"/>
        </w:numPr>
        <w:ind w:left="142" w:hanging="76"/>
        <w:jc w:val="both"/>
      </w:pPr>
      <w:r w:rsidRPr="00716189">
        <w:t>Ивашкин В.Т., Шептулин А.А. Болезни пищевода и желудка. М., 2002 г., 144 с.</w:t>
      </w:r>
    </w:p>
    <w:p w14:paraId="7172454B" w14:textId="77777777" w:rsidR="00716189" w:rsidRPr="00716189" w:rsidRDefault="00716189" w:rsidP="00AD5CC6">
      <w:pPr>
        <w:numPr>
          <w:ilvl w:val="0"/>
          <w:numId w:val="12"/>
        </w:numPr>
        <w:ind w:left="142" w:hanging="76"/>
        <w:jc w:val="both"/>
      </w:pPr>
      <w:proofErr w:type="spellStart"/>
      <w:r w:rsidRPr="00716189">
        <w:t>Кукош</w:t>
      </w:r>
      <w:proofErr w:type="spellEnd"/>
      <w:r w:rsidRPr="00716189">
        <w:t xml:space="preserve"> М. В., Власов А. П., Разумовский Н. К. Лечение язвенных </w:t>
      </w:r>
      <w:proofErr w:type="spellStart"/>
      <w:r w:rsidRPr="00716189">
        <w:t>гастродуоденальных</w:t>
      </w:r>
      <w:proofErr w:type="spellEnd"/>
      <w:r w:rsidRPr="00716189">
        <w:t xml:space="preserve"> кровотечений у больных пожилого и старческого возраста. Н. Новгород: Изд-во НГМА, 2003.</w:t>
      </w:r>
    </w:p>
    <w:p w14:paraId="47D930B4" w14:textId="77777777" w:rsidR="00716189" w:rsidRPr="00716189" w:rsidRDefault="00716189" w:rsidP="00AD5CC6">
      <w:pPr>
        <w:numPr>
          <w:ilvl w:val="0"/>
          <w:numId w:val="12"/>
        </w:numPr>
        <w:ind w:left="142" w:hanging="76"/>
        <w:jc w:val="both"/>
      </w:pPr>
      <w:r w:rsidRPr="00716189">
        <w:t>Власов А.П., Трофимов В.А., Тарасова Т.В. Системный липидный дистресс-синдром при панкреатите. Саранск: Тип. “</w:t>
      </w:r>
      <w:proofErr w:type="spellStart"/>
      <w:r w:rsidRPr="00716189">
        <w:t>Красн</w:t>
      </w:r>
      <w:proofErr w:type="spellEnd"/>
      <w:r w:rsidRPr="00716189">
        <w:t xml:space="preserve">. </w:t>
      </w:r>
      <w:proofErr w:type="spellStart"/>
      <w:r w:rsidRPr="00716189">
        <w:t>Окятбрь</w:t>
      </w:r>
      <w:proofErr w:type="spellEnd"/>
      <w:r w:rsidRPr="00716189">
        <w:t xml:space="preserve">”, 2004. 232 </w:t>
      </w:r>
      <w:r w:rsidRPr="00716189">
        <w:rPr>
          <w:lang w:val="en-US"/>
        </w:rPr>
        <w:t>c</w:t>
      </w:r>
      <w:r w:rsidRPr="00716189">
        <w:t>.</w:t>
      </w:r>
    </w:p>
    <w:p w14:paraId="722E36F0" w14:textId="77777777" w:rsidR="00716189" w:rsidRPr="00716189" w:rsidRDefault="00716189" w:rsidP="00AD5CC6">
      <w:pPr>
        <w:numPr>
          <w:ilvl w:val="0"/>
          <w:numId w:val="12"/>
        </w:numPr>
        <w:ind w:left="142" w:hanging="76"/>
        <w:jc w:val="both"/>
      </w:pPr>
      <w:r w:rsidRPr="00716189">
        <w:t>Власов А. П. Липидный дистресс-синдром при спаечной болезни. Саранск: Тип. «</w:t>
      </w:r>
      <w:proofErr w:type="spellStart"/>
      <w:r w:rsidRPr="00716189">
        <w:t>Крас</w:t>
      </w:r>
      <w:proofErr w:type="spellEnd"/>
      <w:r w:rsidRPr="00716189">
        <w:t>. Окт.» 2006.</w:t>
      </w:r>
    </w:p>
    <w:p w14:paraId="71FE9550" w14:textId="77777777" w:rsidR="00716189" w:rsidRDefault="00716189" w:rsidP="00AD5CC6">
      <w:pPr>
        <w:numPr>
          <w:ilvl w:val="0"/>
          <w:numId w:val="12"/>
        </w:numPr>
        <w:ind w:left="142" w:hanging="76"/>
        <w:jc w:val="both"/>
      </w:pPr>
      <w:r w:rsidRPr="00716189">
        <w:t xml:space="preserve">Власов А.П., Трофимов В.А., Крылов В.Г. Системный липидный дистресс-синдром в хирургии.   – </w:t>
      </w:r>
      <w:proofErr w:type="gramStart"/>
      <w:r w:rsidRPr="00716189">
        <w:t>М. :</w:t>
      </w:r>
      <w:proofErr w:type="gramEnd"/>
      <w:r w:rsidRPr="00716189">
        <w:t xml:space="preserve">  Наука, 2009. – 224 с.</w:t>
      </w:r>
    </w:p>
    <w:p w14:paraId="4FD552B8" w14:textId="77777777" w:rsidR="00AD5CC6" w:rsidRPr="00792904" w:rsidRDefault="00AD5CC6" w:rsidP="00AD5CC6">
      <w:pPr>
        <w:pStyle w:val="Style2"/>
        <w:widowControl/>
        <w:numPr>
          <w:ilvl w:val="0"/>
          <w:numId w:val="12"/>
        </w:numPr>
        <w:rPr>
          <w:rStyle w:val="FontStyle21"/>
          <w:rFonts w:ascii="Times New Roman" w:hAnsi="Times New Roman" w:cs="Times New Roman"/>
          <w:sz w:val="24"/>
          <w:szCs w:val="24"/>
        </w:rPr>
      </w:pPr>
      <w:proofErr w:type="spellStart"/>
      <w:r w:rsidRPr="00792904">
        <w:rPr>
          <w:rStyle w:val="FontStyle21"/>
          <w:rFonts w:ascii="Times New Roman" w:hAnsi="Times New Roman" w:cs="Times New Roman"/>
          <w:sz w:val="24"/>
          <w:szCs w:val="24"/>
        </w:rPr>
        <w:t>Карпищенко</w:t>
      </w:r>
      <w:proofErr w:type="spellEnd"/>
      <w:r w:rsidRPr="00792904">
        <w:rPr>
          <w:rStyle w:val="FontStyle21"/>
          <w:rFonts w:ascii="Times New Roman" w:hAnsi="Times New Roman" w:cs="Times New Roman"/>
          <w:sz w:val="24"/>
          <w:szCs w:val="24"/>
        </w:rPr>
        <w:t xml:space="preserve">, С. А. Оториноларингология / под ред. С. А. </w:t>
      </w:r>
      <w:proofErr w:type="spellStart"/>
      <w:r w:rsidRPr="00792904">
        <w:rPr>
          <w:rStyle w:val="FontStyle21"/>
          <w:rFonts w:ascii="Times New Roman" w:hAnsi="Times New Roman" w:cs="Times New Roman"/>
          <w:sz w:val="24"/>
          <w:szCs w:val="24"/>
        </w:rPr>
        <w:t>Карпищенко</w:t>
      </w:r>
      <w:proofErr w:type="spellEnd"/>
      <w:r w:rsidRPr="00792904">
        <w:rPr>
          <w:rStyle w:val="FontStyle21"/>
          <w:rFonts w:ascii="Times New Roman" w:hAnsi="Times New Roman" w:cs="Times New Roman"/>
          <w:sz w:val="24"/>
          <w:szCs w:val="24"/>
        </w:rPr>
        <w:t xml:space="preserve"> - </w:t>
      </w:r>
      <w:proofErr w:type="gramStart"/>
      <w:r w:rsidRPr="00792904">
        <w:rPr>
          <w:rStyle w:val="FontStyle21"/>
          <w:rFonts w:ascii="Times New Roman" w:hAnsi="Times New Roman" w:cs="Times New Roman"/>
          <w:sz w:val="24"/>
          <w:szCs w:val="24"/>
        </w:rPr>
        <w:t>Москва :</w:t>
      </w:r>
      <w:proofErr w:type="gramEnd"/>
      <w:r w:rsidRPr="00792904">
        <w:rPr>
          <w:rStyle w:val="FontStyle21"/>
          <w:rFonts w:ascii="Times New Roman" w:hAnsi="Times New Roman" w:cs="Times New Roman"/>
          <w:sz w:val="24"/>
          <w:szCs w:val="24"/>
        </w:rPr>
        <w:t xml:space="preserve"> ГЭОТАР-Медиа, 2018. - 464 с. - ISBN 978-5-9704-4323-1. - </w:t>
      </w:r>
      <w:proofErr w:type="gramStart"/>
      <w:r w:rsidRPr="00792904">
        <w:rPr>
          <w:rStyle w:val="FontStyle21"/>
          <w:rFonts w:ascii="Times New Roman" w:hAnsi="Times New Roman" w:cs="Times New Roman"/>
          <w:sz w:val="24"/>
          <w:szCs w:val="24"/>
        </w:rPr>
        <w:t>Текст :</w:t>
      </w:r>
      <w:proofErr w:type="gramEnd"/>
      <w:r w:rsidRPr="00792904">
        <w:rPr>
          <w:rStyle w:val="FontStyle21"/>
          <w:rFonts w:ascii="Times New Roman" w:hAnsi="Times New Roman" w:cs="Times New Roman"/>
          <w:sz w:val="24"/>
          <w:szCs w:val="24"/>
        </w:rPr>
        <w:t xml:space="preserve"> электронный // URL : http://www.studmedlib.ru/book/ISBN9785970443231.html</w:t>
      </w:r>
    </w:p>
    <w:p w14:paraId="45D336E8" w14:textId="77777777" w:rsidR="00AD5CC6" w:rsidRPr="00792904" w:rsidRDefault="00AD5CC6" w:rsidP="00AD5CC6">
      <w:pPr>
        <w:pStyle w:val="Style2"/>
        <w:widowControl/>
        <w:numPr>
          <w:ilvl w:val="0"/>
          <w:numId w:val="12"/>
        </w:numPr>
        <w:rPr>
          <w:rStyle w:val="FontStyle21"/>
          <w:rFonts w:ascii="Times New Roman" w:hAnsi="Times New Roman" w:cs="Times New Roman"/>
          <w:sz w:val="24"/>
          <w:szCs w:val="24"/>
        </w:rPr>
      </w:pPr>
      <w:proofErr w:type="spellStart"/>
      <w:r w:rsidRPr="00792904">
        <w:rPr>
          <w:rStyle w:val="FontStyle21"/>
          <w:rFonts w:ascii="Times New Roman" w:hAnsi="Times New Roman" w:cs="Times New Roman"/>
          <w:sz w:val="24"/>
          <w:szCs w:val="24"/>
        </w:rPr>
        <w:t>огомильский</w:t>
      </w:r>
      <w:proofErr w:type="spellEnd"/>
      <w:r w:rsidRPr="00792904">
        <w:rPr>
          <w:rStyle w:val="FontStyle21"/>
          <w:rFonts w:ascii="Times New Roman" w:hAnsi="Times New Roman" w:cs="Times New Roman"/>
          <w:sz w:val="24"/>
          <w:szCs w:val="24"/>
        </w:rPr>
        <w:t xml:space="preserve">, М. Р. Болезни уха, горла, носа в детском </w:t>
      </w:r>
      <w:proofErr w:type="gramStart"/>
      <w:r w:rsidRPr="00792904">
        <w:rPr>
          <w:rStyle w:val="FontStyle21"/>
          <w:rFonts w:ascii="Times New Roman" w:hAnsi="Times New Roman" w:cs="Times New Roman"/>
          <w:sz w:val="24"/>
          <w:szCs w:val="24"/>
        </w:rPr>
        <w:t>возрасте :</w:t>
      </w:r>
      <w:proofErr w:type="gramEnd"/>
      <w:r w:rsidRPr="00792904">
        <w:rPr>
          <w:rStyle w:val="FontStyle21"/>
          <w:rFonts w:ascii="Times New Roman" w:hAnsi="Times New Roman" w:cs="Times New Roman"/>
          <w:sz w:val="24"/>
          <w:szCs w:val="24"/>
        </w:rPr>
        <w:t xml:space="preserve"> национальное руководство : краткое издание / под ред. М. Р. Богомильского, В. Р. Чистяковой - Москва : ГЭОТАР-Медиа, 2015. - 544 с. - ISBN 978-5-9704-3032-3. - </w:t>
      </w:r>
      <w:proofErr w:type="gramStart"/>
      <w:r w:rsidRPr="00792904">
        <w:rPr>
          <w:rStyle w:val="FontStyle21"/>
          <w:rFonts w:ascii="Times New Roman" w:hAnsi="Times New Roman" w:cs="Times New Roman"/>
          <w:sz w:val="24"/>
          <w:szCs w:val="24"/>
        </w:rPr>
        <w:t>Текст :</w:t>
      </w:r>
      <w:proofErr w:type="gramEnd"/>
      <w:r w:rsidRPr="00792904">
        <w:rPr>
          <w:rStyle w:val="FontStyle21"/>
          <w:rFonts w:ascii="Times New Roman" w:hAnsi="Times New Roman" w:cs="Times New Roman"/>
          <w:sz w:val="24"/>
          <w:szCs w:val="24"/>
        </w:rPr>
        <w:t xml:space="preserve"> электронный // URL : http://www.studmedlib.ru/book/ISBN9785970430323.html</w:t>
      </w:r>
    </w:p>
    <w:p w14:paraId="52EE48DB" w14:textId="77777777" w:rsidR="00AD5CC6" w:rsidRPr="00792904" w:rsidRDefault="00AD5CC6" w:rsidP="00AD5CC6">
      <w:pPr>
        <w:pStyle w:val="Style2"/>
        <w:widowControl/>
        <w:numPr>
          <w:ilvl w:val="0"/>
          <w:numId w:val="12"/>
        </w:numPr>
        <w:rPr>
          <w:rStyle w:val="FontStyle21"/>
          <w:rFonts w:ascii="Times New Roman" w:hAnsi="Times New Roman" w:cs="Times New Roman"/>
          <w:sz w:val="24"/>
          <w:szCs w:val="24"/>
        </w:rPr>
      </w:pPr>
      <w:proofErr w:type="spellStart"/>
      <w:r w:rsidRPr="00792904">
        <w:rPr>
          <w:rStyle w:val="FontStyle21"/>
          <w:rFonts w:ascii="Times New Roman" w:hAnsi="Times New Roman" w:cs="Times New Roman"/>
          <w:sz w:val="24"/>
          <w:szCs w:val="24"/>
        </w:rPr>
        <w:t>Пальчун</w:t>
      </w:r>
      <w:proofErr w:type="spellEnd"/>
      <w:r w:rsidRPr="00792904">
        <w:rPr>
          <w:rStyle w:val="FontStyle21"/>
          <w:rFonts w:ascii="Times New Roman" w:hAnsi="Times New Roman" w:cs="Times New Roman"/>
          <w:sz w:val="24"/>
          <w:szCs w:val="24"/>
        </w:rPr>
        <w:t xml:space="preserve">, В. Т. Обследование оториноларингологического </w:t>
      </w:r>
      <w:proofErr w:type="gramStart"/>
      <w:r w:rsidRPr="00792904">
        <w:rPr>
          <w:rStyle w:val="FontStyle21"/>
          <w:rFonts w:ascii="Times New Roman" w:hAnsi="Times New Roman" w:cs="Times New Roman"/>
          <w:sz w:val="24"/>
          <w:szCs w:val="24"/>
        </w:rPr>
        <w:t>больного :</w:t>
      </w:r>
      <w:proofErr w:type="gramEnd"/>
      <w:r w:rsidRPr="00792904">
        <w:rPr>
          <w:rStyle w:val="FontStyle21"/>
          <w:rFonts w:ascii="Times New Roman" w:hAnsi="Times New Roman" w:cs="Times New Roman"/>
          <w:sz w:val="24"/>
          <w:szCs w:val="24"/>
        </w:rPr>
        <w:t xml:space="preserve"> руководство / </w:t>
      </w:r>
      <w:proofErr w:type="spellStart"/>
      <w:r w:rsidRPr="00792904">
        <w:rPr>
          <w:rStyle w:val="FontStyle21"/>
          <w:rFonts w:ascii="Times New Roman" w:hAnsi="Times New Roman" w:cs="Times New Roman"/>
          <w:sz w:val="24"/>
          <w:szCs w:val="24"/>
        </w:rPr>
        <w:t>Пальчун</w:t>
      </w:r>
      <w:proofErr w:type="spellEnd"/>
      <w:r w:rsidRPr="00792904">
        <w:rPr>
          <w:rStyle w:val="FontStyle21"/>
          <w:rFonts w:ascii="Times New Roman" w:hAnsi="Times New Roman" w:cs="Times New Roman"/>
          <w:sz w:val="24"/>
          <w:szCs w:val="24"/>
        </w:rPr>
        <w:t xml:space="preserve"> В. Т. , </w:t>
      </w:r>
      <w:proofErr w:type="spellStart"/>
      <w:r w:rsidRPr="00792904">
        <w:rPr>
          <w:rStyle w:val="FontStyle21"/>
          <w:rFonts w:ascii="Times New Roman" w:hAnsi="Times New Roman" w:cs="Times New Roman"/>
          <w:sz w:val="24"/>
          <w:szCs w:val="24"/>
        </w:rPr>
        <w:t>Лучихин</w:t>
      </w:r>
      <w:proofErr w:type="spellEnd"/>
      <w:r w:rsidRPr="00792904">
        <w:rPr>
          <w:rStyle w:val="FontStyle21"/>
          <w:rFonts w:ascii="Times New Roman" w:hAnsi="Times New Roman" w:cs="Times New Roman"/>
          <w:sz w:val="24"/>
          <w:szCs w:val="24"/>
        </w:rPr>
        <w:t xml:space="preserve"> Л. А. , Магомедов М. М. , Зеликович Е. И. - Москва : </w:t>
      </w:r>
      <w:proofErr w:type="spellStart"/>
      <w:r w:rsidRPr="00792904">
        <w:rPr>
          <w:rStyle w:val="FontStyle21"/>
          <w:rFonts w:ascii="Times New Roman" w:hAnsi="Times New Roman" w:cs="Times New Roman"/>
          <w:sz w:val="24"/>
          <w:szCs w:val="24"/>
        </w:rPr>
        <w:t>Литтерра</w:t>
      </w:r>
      <w:proofErr w:type="spellEnd"/>
      <w:r w:rsidRPr="00792904">
        <w:rPr>
          <w:rStyle w:val="FontStyle21"/>
          <w:rFonts w:ascii="Times New Roman" w:hAnsi="Times New Roman" w:cs="Times New Roman"/>
          <w:sz w:val="24"/>
          <w:szCs w:val="24"/>
        </w:rPr>
        <w:t xml:space="preserve">, 2014. - 336 с. (Серия "Практические руководства") - ISBN 978-5-4235-0105-1. - </w:t>
      </w:r>
      <w:proofErr w:type="gramStart"/>
      <w:r w:rsidRPr="00792904">
        <w:rPr>
          <w:rStyle w:val="FontStyle21"/>
          <w:rFonts w:ascii="Times New Roman" w:hAnsi="Times New Roman" w:cs="Times New Roman"/>
          <w:sz w:val="24"/>
          <w:szCs w:val="24"/>
        </w:rPr>
        <w:t>Текст :</w:t>
      </w:r>
      <w:proofErr w:type="gramEnd"/>
      <w:r w:rsidRPr="00792904">
        <w:rPr>
          <w:rStyle w:val="FontStyle21"/>
          <w:rFonts w:ascii="Times New Roman" w:hAnsi="Times New Roman" w:cs="Times New Roman"/>
          <w:sz w:val="24"/>
          <w:szCs w:val="24"/>
        </w:rPr>
        <w:t xml:space="preserve"> электронный // URL : http://www.studmedlib.ru/book/ISBN9785423501051.html</w:t>
      </w:r>
    </w:p>
    <w:p w14:paraId="1A6DECF3" w14:textId="77777777" w:rsidR="00AD5CC6" w:rsidRPr="00792904" w:rsidRDefault="00AD5CC6" w:rsidP="00AD5CC6">
      <w:pPr>
        <w:pStyle w:val="Style2"/>
        <w:widowControl/>
        <w:numPr>
          <w:ilvl w:val="0"/>
          <w:numId w:val="12"/>
        </w:numPr>
        <w:rPr>
          <w:rStyle w:val="FontStyle21"/>
          <w:rFonts w:ascii="Times New Roman" w:hAnsi="Times New Roman" w:cs="Times New Roman"/>
          <w:sz w:val="24"/>
          <w:szCs w:val="24"/>
        </w:rPr>
      </w:pPr>
      <w:r w:rsidRPr="00792904">
        <w:rPr>
          <w:rStyle w:val="FontStyle21"/>
          <w:rFonts w:ascii="Times New Roman" w:hAnsi="Times New Roman" w:cs="Times New Roman"/>
          <w:sz w:val="24"/>
          <w:szCs w:val="24"/>
        </w:rPr>
        <w:t xml:space="preserve">Вишняков, В. В. Оториноларингология / В. В. Вишняков - Москва : ГЭОТАР-Медиа, 2014. - 328 с. - ISBN 978-5-9704-3013-2. - </w:t>
      </w:r>
      <w:proofErr w:type="gramStart"/>
      <w:r w:rsidRPr="00792904">
        <w:rPr>
          <w:rStyle w:val="FontStyle21"/>
          <w:rFonts w:ascii="Times New Roman" w:hAnsi="Times New Roman" w:cs="Times New Roman"/>
          <w:sz w:val="24"/>
          <w:szCs w:val="24"/>
        </w:rPr>
        <w:t>Текст :</w:t>
      </w:r>
      <w:proofErr w:type="gramEnd"/>
      <w:r w:rsidRPr="00792904">
        <w:rPr>
          <w:rStyle w:val="FontStyle21"/>
          <w:rFonts w:ascii="Times New Roman" w:hAnsi="Times New Roman" w:cs="Times New Roman"/>
          <w:sz w:val="24"/>
          <w:szCs w:val="24"/>
        </w:rPr>
        <w:t xml:space="preserve"> электронный // URL : http://www.studmedlib.ru/book/ISBN9785970430132.html</w:t>
      </w:r>
    </w:p>
    <w:p w14:paraId="0627F5A1" w14:textId="77777777" w:rsidR="00AD5CC6" w:rsidRPr="00792904" w:rsidRDefault="00AD5CC6" w:rsidP="00AD5CC6">
      <w:pPr>
        <w:pStyle w:val="Style2"/>
        <w:widowControl/>
        <w:numPr>
          <w:ilvl w:val="0"/>
          <w:numId w:val="12"/>
        </w:numPr>
        <w:rPr>
          <w:rStyle w:val="FontStyle21"/>
          <w:rFonts w:ascii="Times New Roman" w:hAnsi="Times New Roman" w:cs="Times New Roman"/>
          <w:sz w:val="24"/>
          <w:szCs w:val="24"/>
        </w:rPr>
      </w:pPr>
      <w:r w:rsidRPr="00792904">
        <w:rPr>
          <w:rStyle w:val="FontStyle21"/>
          <w:rFonts w:ascii="Times New Roman" w:hAnsi="Times New Roman" w:cs="Times New Roman"/>
          <w:sz w:val="24"/>
          <w:szCs w:val="24"/>
        </w:rPr>
        <w:t xml:space="preserve">Оториноларингология. Национальное руководство. Краткое издание / под ред. В. Т. </w:t>
      </w:r>
      <w:proofErr w:type="spellStart"/>
      <w:r w:rsidRPr="00792904">
        <w:rPr>
          <w:rStyle w:val="FontStyle21"/>
          <w:rFonts w:ascii="Times New Roman" w:hAnsi="Times New Roman" w:cs="Times New Roman"/>
          <w:sz w:val="24"/>
          <w:szCs w:val="24"/>
        </w:rPr>
        <w:t>Пальчуна</w:t>
      </w:r>
      <w:proofErr w:type="spellEnd"/>
      <w:r w:rsidRPr="00792904">
        <w:rPr>
          <w:rStyle w:val="FontStyle21"/>
          <w:rFonts w:ascii="Times New Roman" w:hAnsi="Times New Roman" w:cs="Times New Roman"/>
          <w:sz w:val="24"/>
          <w:szCs w:val="24"/>
        </w:rPr>
        <w:t xml:space="preserve">. - </w:t>
      </w:r>
      <w:proofErr w:type="gramStart"/>
      <w:r w:rsidRPr="00792904">
        <w:rPr>
          <w:rStyle w:val="FontStyle21"/>
          <w:rFonts w:ascii="Times New Roman" w:hAnsi="Times New Roman" w:cs="Times New Roman"/>
          <w:sz w:val="24"/>
          <w:szCs w:val="24"/>
        </w:rPr>
        <w:t>М. :</w:t>
      </w:r>
      <w:proofErr w:type="gramEnd"/>
      <w:r w:rsidRPr="00792904">
        <w:rPr>
          <w:rStyle w:val="FontStyle21"/>
          <w:rFonts w:ascii="Times New Roman" w:hAnsi="Times New Roman" w:cs="Times New Roman"/>
          <w:sz w:val="24"/>
          <w:szCs w:val="24"/>
        </w:rPr>
        <w:t xml:space="preserve"> ГЭОТАР-Медиа, 2014. - 656 с.</w:t>
      </w:r>
    </w:p>
    <w:p w14:paraId="4606E2AD" w14:textId="77777777" w:rsidR="00AD5CC6" w:rsidRPr="00792904" w:rsidRDefault="00AD5CC6" w:rsidP="00AD5CC6">
      <w:pPr>
        <w:pStyle w:val="Style2"/>
        <w:widowControl/>
        <w:numPr>
          <w:ilvl w:val="0"/>
          <w:numId w:val="12"/>
        </w:numPr>
        <w:rPr>
          <w:rStyle w:val="FontStyle21"/>
          <w:rFonts w:ascii="Times New Roman" w:hAnsi="Times New Roman" w:cs="Times New Roman"/>
          <w:sz w:val="24"/>
          <w:szCs w:val="24"/>
        </w:rPr>
      </w:pPr>
      <w:r w:rsidRPr="00792904">
        <w:rPr>
          <w:rStyle w:val="FontStyle21"/>
          <w:rFonts w:ascii="Times New Roman" w:hAnsi="Times New Roman" w:cs="Times New Roman"/>
          <w:sz w:val="24"/>
          <w:szCs w:val="24"/>
        </w:rPr>
        <w:t xml:space="preserve">Оториноларингология / Под ред. В.Т. </w:t>
      </w:r>
      <w:proofErr w:type="spellStart"/>
      <w:r w:rsidRPr="00792904">
        <w:rPr>
          <w:rStyle w:val="FontStyle21"/>
          <w:rFonts w:ascii="Times New Roman" w:hAnsi="Times New Roman" w:cs="Times New Roman"/>
          <w:sz w:val="24"/>
          <w:szCs w:val="24"/>
        </w:rPr>
        <w:t>Пальчуна</w:t>
      </w:r>
      <w:proofErr w:type="spellEnd"/>
      <w:r w:rsidRPr="00792904">
        <w:rPr>
          <w:rStyle w:val="FontStyle21"/>
          <w:rFonts w:ascii="Times New Roman" w:hAnsi="Times New Roman" w:cs="Times New Roman"/>
          <w:sz w:val="24"/>
          <w:szCs w:val="24"/>
        </w:rPr>
        <w:t>, А.И. Крюкова. 2013 - 368 с. (Серия "Клинические рекомендации")</w:t>
      </w:r>
    </w:p>
    <w:p w14:paraId="1132E1BD" w14:textId="77777777" w:rsidR="00AD5CC6" w:rsidRPr="00792904" w:rsidRDefault="00AD5CC6" w:rsidP="00AD5CC6">
      <w:pPr>
        <w:pStyle w:val="Style2"/>
        <w:numPr>
          <w:ilvl w:val="0"/>
          <w:numId w:val="12"/>
        </w:numPr>
        <w:rPr>
          <w:rStyle w:val="FontStyle21"/>
          <w:rFonts w:ascii="Times New Roman" w:hAnsi="Times New Roman" w:cs="Times New Roman"/>
          <w:sz w:val="24"/>
          <w:szCs w:val="24"/>
        </w:rPr>
      </w:pPr>
      <w:r w:rsidRPr="00792904">
        <w:rPr>
          <w:rStyle w:val="FontStyle21"/>
          <w:rFonts w:ascii="Times New Roman" w:hAnsi="Times New Roman" w:cs="Times New Roman"/>
          <w:sz w:val="24"/>
          <w:szCs w:val="24"/>
        </w:rPr>
        <w:t xml:space="preserve">Оториноларингология: учебник / В.Т. </w:t>
      </w:r>
      <w:proofErr w:type="spellStart"/>
      <w:r w:rsidRPr="00792904">
        <w:rPr>
          <w:rStyle w:val="FontStyle21"/>
          <w:rFonts w:ascii="Times New Roman" w:hAnsi="Times New Roman" w:cs="Times New Roman"/>
          <w:sz w:val="24"/>
          <w:szCs w:val="24"/>
        </w:rPr>
        <w:t>Пальчун</w:t>
      </w:r>
      <w:proofErr w:type="spellEnd"/>
      <w:r w:rsidRPr="00792904">
        <w:rPr>
          <w:rStyle w:val="FontStyle21"/>
          <w:rFonts w:ascii="Times New Roman" w:hAnsi="Times New Roman" w:cs="Times New Roman"/>
          <w:sz w:val="24"/>
          <w:szCs w:val="24"/>
        </w:rPr>
        <w:t xml:space="preserve">, В.В. Магомедов, Л.А. </w:t>
      </w:r>
      <w:proofErr w:type="spellStart"/>
      <w:r w:rsidRPr="00792904">
        <w:rPr>
          <w:rStyle w:val="FontStyle21"/>
          <w:rFonts w:ascii="Times New Roman" w:hAnsi="Times New Roman" w:cs="Times New Roman"/>
          <w:sz w:val="24"/>
          <w:szCs w:val="24"/>
        </w:rPr>
        <w:t>Лучихин</w:t>
      </w:r>
      <w:proofErr w:type="spellEnd"/>
      <w:r w:rsidRPr="00792904">
        <w:rPr>
          <w:rStyle w:val="FontStyle21"/>
          <w:rFonts w:ascii="Times New Roman" w:hAnsi="Times New Roman" w:cs="Times New Roman"/>
          <w:sz w:val="24"/>
          <w:szCs w:val="24"/>
        </w:rPr>
        <w:t xml:space="preserve"> - 3-е изд., </w:t>
      </w:r>
      <w:proofErr w:type="spellStart"/>
      <w:r w:rsidRPr="00792904">
        <w:rPr>
          <w:rStyle w:val="FontStyle21"/>
          <w:rFonts w:ascii="Times New Roman" w:hAnsi="Times New Roman" w:cs="Times New Roman"/>
          <w:sz w:val="24"/>
          <w:szCs w:val="24"/>
        </w:rPr>
        <w:t>перераб</w:t>
      </w:r>
      <w:proofErr w:type="spellEnd"/>
      <w:proofErr w:type="gramStart"/>
      <w:r w:rsidRPr="00792904">
        <w:rPr>
          <w:rStyle w:val="FontStyle21"/>
          <w:rFonts w:ascii="Times New Roman" w:hAnsi="Times New Roman" w:cs="Times New Roman"/>
          <w:sz w:val="24"/>
          <w:szCs w:val="24"/>
        </w:rPr>
        <w:t>.</w:t>
      </w:r>
      <w:proofErr w:type="gramEnd"/>
      <w:r w:rsidRPr="00792904">
        <w:rPr>
          <w:rStyle w:val="FontStyle21"/>
          <w:rFonts w:ascii="Times New Roman" w:hAnsi="Times New Roman" w:cs="Times New Roman"/>
          <w:sz w:val="24"/>
          <w:szCs w:val="24"/>
        </w:rPr>
        <w:t xml:space="preserve"> и доп. 2013. - 584 с.: ил.</w:t>
      </w:r>
    </w:p>
    <w:p w14:paraId="680ACFCC" w14:textId="77777777" w:rsidR="00AD5CC6" w:rsidRPr="00792904" w:rsidRDefault="00AD5CC6" w:rsidP="00AD5CC6">
      <w:pPr>
        <w:pStyle w:val="Style2"/>
        <w:numPr>
          <w:ilvl w:val="0"/>
          <w:numId w:val="12"/>
        </w:numPr>
        <w:rPr>
          <w:rStyle w:val="FontStyle21"/>
          <w:rFonts w:ascii="Times New Roman" w:hAnsi="Times New Roman" w:cs="Times New Roman"/>
          <w:sz w:val="24"/>
          <w:szCs w:val="24"/>
        </w:rPr>
      </w:pPr>
      <w:proofErr w:type="gramStart"/>
      <w:r w:rsidRPr="00792904">
        <w:rPr>
          <w:rStyle w:val="FontStyle21"/>
          <w:rFonts w:ascii="Times New Roman" w:hAnsi="Times New Roman" w:cs="Times New Roman"/>
          <w:sz w:val="24"/>
          <w:szCs w:val="24"/>
        </w:rPr>
        <w:lastRenderedPageBreak/>
        <w:t>Оториноларингология :</w:t>
      </w:r>
      <w:proofErr w:type="gramEnd"/>
      <w:r w:rsidRPr="00792904">
        <w:rPr>
          <w:rStyle w:val="FontStyle21"/>
          <w:rFonts w:ascii="Times New Roman" w:hAnsi="Times New Roman" w:cs="Times New Roman"/>
          <w:sz w:val="24"/>
          <w:szCs w:val="24"/>
        </w:rPr>
        <w:t xml:space="preserve"> учебник / В. В. Вишняков. - </w:t>
      </w:r>
      <w:proofErr w:type="gramStart"/>
      <w:r w:rsidRPr="00792904">
        <w:rPr>
          <w:rStyle w:val="FontStyle21"/>
          <w:rFonts w:ascii="Times New Roman" w:hAnsi="Times New Roman" w:cs="Times New Roman"/>
          <w:sz w:val="24"/>
          <w:szCs w:val="24"/>
        </w:rPr>
        <w:t>М. :</w:t>
      </w:r>
      <w:proofErr w:type="gramEnd"/>
      <w:r w:rsidRPr="00792904">
        <w:rPr>
          <w:rStyle w:val="FontStyle21"/>
          <w:rFonts w:ascii="Times New Roman" w:hAnsi="Times New Roman" w:cs="Times New Roman"/>
          <w:sz w:val="24"/>
          <w:szCs w:val="24"/>
        </w:rPr>
        <w:t xml:space="preserve"> ГЭОТАР-Медиа, 2014. - 328 </w:t>
      </w:r>
      <w:proofErr w:type="gramStart"/>
      <w:r w:rsidRPr="00792904">
        <w:rPr>
          <w:rStyle w:val="FontStyle21"/>
          <w:rFonts w:ascii="Times New Roman" w:hAnsi="Times New Roman" w:cs="Times New Roman"/>
          <w:sz w:val="24"/>
          <w:szCs w:val="24"/>
        </w:rPr>
        <w:t>с. :</w:t>
      </w:r>
      <w:proofErr w:type="gramEnd"/>
      <w:r w:rsidRPr="00792904">
        <w:rPr>
          <w:rStyle w:val="FontStyle21"/>
          <w:rFonts w:ascii="Times New Roman" w:hAnsi="Times New Roman" w:cs="Times New Roman"/>
          <w:sz w:val="24"/>
          <w:szCs w:val="24"/>
        </w:rPr>
        <w:t xml:space="preserve"> ил.</w:t>
      </w:r>
    </w:p>
    <w:p w14:paraId="01D2B189" w14:textId="77777777" w:rsidR="00AD5CC6" w:rsidRPr="00792904" w:rsidRDefault="00AD5CC6" w:rsidP="00AD5CC6">
      <w:pPr>
        <w:pStyle w:val="Style2"/>
        <w:numPr>
          <w:ilvl w:val="0"/>
          <w:numId w:val="12"/>
        </w:numPr>
        <w:rPr>
          <w:rStyle w:val="FontStyle21"/>
          <w:rFonts w:ascii="Times New Roman" w:hAnsi="Times New Roman" w:cs="Times New Roman"/>
          <w:sz w:val="24"/>
          <w:szCs w:val="24"/>
        </w:rPr>
      </w:pPr>
      <w:r w:rsidRPr="00792904">
        <w:rPr>
          <w:rStyle w:val="FontStyle21"/>
          <w:rFonts w:ascii="Times New Roman" w:hAnsi="Times New Roman" w:cs="Times New Roman"/>
          <w:sz w:val="24"/>
          <w:szCs w:val="24"/>
        </w:rPr>
        <w:t xml:space="preserve">Детская оториноларингология: учебник. Богомильский М.Р., Чистякова В.Р. 2-е изд., </w:t>
      </w:r>
      <w:proofErr w:type="spellStart"/>
      <w:r w:rsidRPr="00792904">
        <w:rPr>
          <w:rStyle w:val="FontStyle21"/>
          <w:rFonts w:ascii="Times New Roman" w:hAnsi="Times New Roman" w:cs="Times New Roman"/>
          <w:sz w:val="24"/>
          <w:szCs w:val="24"/>
        </w:rPr>
        <w:t>перераб</w:t>
      </w:r>
      <w:proofErr w:type="spellEnd"/>
      <w:proofErr w:type="gramStart"/>
      <w:r w:rsidRPr="00792904">
        <w:rPr>
          <w:rStyle w:val="FontStyle21"/>
          <w:rFonts w:ascii="Times New Roman" w:hAnsi="Times New Roman" w:cs="Times New Roman"/>
          <w:sz w:val="24"/>
          <w:szCs w:val="24"/>
        </w:rPr>
        <w:t>.</w:t>
      </w:r>
      <w:proofErr w:type="gramEnd"/>
      <w:r w:rsidRPr="00792904">
        <w:rPr>
          <w:rStyle w:val="FontStyle21"/>
          <w:rFonts w:ascii="Times New Roman" w:hAnsi="Times New Roman" w:cs="Times New Roman"/>
          <w:sz w:val="24"/>
          <w:szCs w:val="24"/>
        </w:rPr>
        <w:t xml:space="preserve"> и доп. 2012. - 576 с.: ил.</w:t>
      </w:r>
    </w:p>
    <w:p w14:paraId="0AF181E1" w14:textId="77777777" w:rsidR="00AD5CC6" w:rsidRPr="00792904" w:rsidRDefault="00AD5CC6" w:rsidP="00AD5CC6">
      <w:pPr>
        <w:pStyle w:val="Style2"/>
        <w:widowControl/>
        <w:numPr>
          <w:ilvl w:val="0"/>
          <w:numId w:val="12"/>
        </w:numPr>
        <w:rPr>
          <w:rStyle w:val="FontStyle21"/>
          <w:rFonts w:ascii="Times New Roman" w:hAnsi="Times New Roman" w:cs="Times New Roman"/>
          <w:sz w:val="24"/>
          <w:szCs w:val="24"/>
        </w:rPr>
      </w:pPr>
      <w:r w:rsidRPr="00792904">
        <w:rPr>
          <w:rStyle w:val="FontStyle21"/>
          <w:rFonts w:ascii="Times New Roman" w:hAnsi="Times New Roman" w:cs="Times New Roman"/>
          <w:sz w:val="24"/>
          <w:szCs w:val="24"/>
        </w:rPr>
        <w:t>Детская </w:t>
      </w:r>
      <w:proofErr w:type="gramStart"/>
      <w:r w:rsidRPr="00792904">
        <w:rPr>
          <w:rStyle w:val="FontStyle21"/>
          <w:rFonts w:ascii="Times New Roman" w:hAnsi="Times New Roman" w:cs="Times New Roman"/>
          <w:sz w:val="24"/>
          <w:szCs w:val="24"/>
        </w:rPr>
        <w:t>оториноларингология :</w:t>
      </w:r>
      <w:proofErr w:type="gramEnd"/>
      <w:r w:rsidRPr="00792904">
        <w:rPr>
          <w:rStyle w:val="FontStyle21"/>
          <w:rFonts w:ascii="Times New Roman" w:hAnsi="Times New Roman" w:cs="Times New Roman"/>
          <w:sz w:val="24"/>
          <w:szCs w:val="24"/>
        </w:rPr>
        <w:t xml:space="preserve"> учебник / М. Р. Богомильский, В. Р. Чистякова. - 3-е изд., </w:t>
      </w:r>
      <w:proofErr w:type="spellStart"/>
      <w:r w:rsidRPr="00792904">
        <w:rPr>
          <w:rStyle w:val="FontStyle21"/>
          <w:rFonts w:ascii="Times New Roman" w:hAnsi="Times New Roman" w:cs="Times New Roman"/>
          <w:sz w:val="24"/>
          <w:szCs w:val="24"/>
        </w:rPr>
        <w:t>перераб</w:t>
      </w:r>
      <w:proofErr w:type="spellEnd"/>
      <w:r w:rsidRPr="00792904">
        <w:rPr>
          <w:rStyle w:val="FontStyle21"/>
          <w:rFonts w:ascii="Times New Roman" w:hAnsi="Times New Roman" w:cs="Times New Roman"/>
          <w:sz w:val="24"/>
          <w:szCs w:val="24"/>
        </w:rPr>
        <w:t xml:space="preserve">. и доп. - </w:t>
      </w:r>
      <w:proofErr w:type="gramStart"/>
      <w:r w:rsidRPr="00792904">
        <w:rPr>
          <w:rStyle w:val="FontStyle21"/>
          <w:rFonts w:ascii="Times New Roman" w:hAnsi="Times New Roman" w:cs="Times New Roman"/>
          <w:sz w:val="24"/>
          <w:szCs w:val="24"/>
        </w:rPr>
        <w:t>М. :</w:t>
      </w:r>
      <w:proofErr w:type="gramEnd"/>
      <w:r w:rsidRPr="00792904">
        <w:rPr>
          <w:rStyle w:val="FontStyle21"/>
          <w:rFonts w:ascii="Times New Roman" w:hAnsi="Times New Roman" w:cs="Times New Roman"/>
          <w:sz w:val="24"/>
          <w:szCs w:val="24"/>
        </w:rPr>
        <w:t xml:space="preserve"> ГЭОТАР-Медиа, 2014. - 624 с.</w:t>
      </w:r>
    </w:p>
    <w:p w14:paraId="6E10558D" w14:textId="77777777" w:rsidR="00AD5CC6" w:rsidRPr="00792904" w:rsidRDefault="00AD5CC6" w:rsidP="00AD5CC6">
      <w:pPr>
        <w:pStyle w:val="Style2"/>
        <w:widowControl/>
        <w:numPr>
          <w:ilvl w:val="0"/>
          <w:numId w:val="12"/>
        </w:numPr>
        <w:rPr>
          <w:rStyle w:val="FontStyle21"/>
          <w:rFonts w:ascii="Times New Roman" w:hAnsi="Times New Roman" w:cs="Times New Roman"/>
          <w:sz w:val="24"/>
          <w:szCs w:val="24"/>
        </w:rPr>
      </w:pPr>
      <w:proofErr w:type="gramStart"/>
      <w:r w:rsidRPr="00792904">
        <w:rPr>
          <w:rStyle w:val="FontStyle21"/>
          <w:rFonts w:ascii="Times New Roman" w:hAnsi="Times New Roman" w:cs="Times New Roman"/>
          <w:sz w:val="24"/>
          <w:szCs w:val="24"/>
        </w:rPr>
        <w:t>Оториноларингология :</w:t>
      </w:r>
      <w:proofErr w:type="gramEnd"/>
      <w:r w:rsidRPr="00792904">
        <w:rPr>
          <w:rStyle w:val="FontStyle21"/>
          <w:rFonts w:ascii="Times New Roman" w:hAnsi="Times New Roman" w:cs="Times New Roman"/>
          <w:sz w:val="24"/>
          <w:szCs w:val="24"/>
        </w:rPr>
        <w:t xml:space="preserve"> учебник / В. В. Вишняков. - </w:t>
      </w:r>
      <w:proofErr w:type="gramStart"/>
      <w:r w:rsidRPr="00792904">
        <w:rPr>
          <w:rStyle w:val="FontStyle21"/>
          <w:rFonts w:ascii="Times New Roman" w:hAnsi="Times New Roman" w:cs="Times New Roman"/>
          <w:sz w:val="24"/>
          <w:szCs w:val="24"/>
        </w:rPr>
        <w:t>М. :</w:t>
      </w:r>
      <w:proofErr w:type="gramEnd"/>
      <w:r w:rsidRPr="00792904">
        <w:rPr>
          <w:rStyle w:val="FontStyle21"/>
          <w:rFonts w:ascii="Times New Roman" w:hAnsi="Times New Roman" w:cs="Times New Roman"/>
          <w:sz w:val="24"/>
          <w:szCs w:val="24"/>
        </w:rPr>
        <w:t xml:space="preserve"> ГЭОТАР-Медиа, 2014. - 328 </w:t>
      </w:r>
      <w:proofErr w:type="gramStart"/>
      <w:r w:rsidRPr="00792904">
        <w:rPr>
          <w:rStyle w:val="FontStyle21"/>
          <w:rFonts w:ascii="Times New Roman" w:hAnsi="Times New Roman" w:cs="Times New Roman"/>
          <w:sz w:val="24"/>
          <w:szCs w:val="24"/>
        </w:rPr>
        <w:t>с. :</w:t>
      </w:r>
      <w:proofErr w:type="gramEnd"/>
      <w:r w:rsidRPr="00792904">
        <w:rPr>
          <w:rStyle w:val="FontStyle21"/>
          <w:rFonts w:ascii="Times New Roman" w:hAnsi="Times New Roman" w:cs="Times New Roman"/>
          <w:sz w:val="24"/>
          <w:szCs w:val="24"/>
        </w:rPr>
        <w:t xml:space="preserve"> ил.</w:t>
      </w:r>
    </w:p>
    <w:p w14:paraId="03AEF7A1" w14:textId="77777777" w:rsidR="00AD5CC6" w:rsidRPr="00792904" w:rsidRDefault="00AD5CC6" w:rsidP="00AD5CC6">
      <w:pPr>
        <w:pStyle w:val="Style2"/>
        <w:widowControl/>
        <w:numPr>
          <w:ilvl w:val="0"/>
          <w:numId w:val="12"/>
        </w:numPr>
        <w:rPr>
          <w:rStyle w:val="FontStyle21"/>
          <w:rFonts w:ascii="Times New Roman" w:hAnsi="Times New Roman" w:cs="Times New Roman"/>
          <w:sz w:val="24"/>
          <w:szCs w:val="24"/>
        </w:rPr>
      </w:pPr>
      <w:r w:rsidRPr="00792904">
        <w:rPr>
          <w:rStyle w:val="FontStyle21"/>
          <w:rFonts w:ascii="Times New Roman" w:hAnsi="Times New Roman" w:cs="Times New Roman"/>
          <w:sz w:val="24"/>
          <w:szCs w:val="24"/>
        </w:rPr>
        <w:t>Детская </w:t>
      </w:r>
      <w:proofErr w:type="gramStart"/>
      <w:r w:rsidRPr="00792904">
        <w:rPr>
          <w:rStyle w:val="FontStyle21"/>
          <w:rFonts w:ascii="Times New Roman" w:hAnsi="Times New Roman" w:cs="Times New Roman"/>
          <w:sz w:val="24"/>
          <w:szCs w:val="24"/>
        </w:rPr>
        <w:t>оториноларингология :</w:t>
      </w:r>
      <w:proofErr w:type="gramEnd"/>
      <w:r w:rsidRPr="00792904">
        <w:rPr>
          <w:rStyle w:val="FontStyle21"/>
          <w:rFonts w:ascii="Times New Roman" w:hAnsi="Times New Roman" w:cs="Times New Roman"/>
          <w:sz w:val="24"/>
          <w:szCs w:val="24"/>
        </w:rPr>
        <w:t xml:space="preserve"> учебник / М. Р. Богомильский, В. Р. Чистякова. - 3-е изд., </w:t>
      </w:r>
      <w:proofErr w:type="spellStart"/>
      <w:r w:rsidRPr="00792904">
        <w:rPr>
          <w:rStyle w:val="FontStyle21"/>
          <w:rFonts w:ascii="Times New Roman" w:hAnsi="Times New Roman" w:cs="Times New Roman"/>
          <w:sz w:val="24"/>
          <w:szCs w:val="24"/>
        </w:rPr>
        <w:t>перераб</w:t>
      </w:r>
      <w:proofErr w:type="spellEnd"/>
      <w:r w:rsidRPr="00792904">
        <w:rPr>
          <w:rStyle w:val="FontStyle21"/>
          <w:rFonts w:ascii="Times New Roman" w:hAnsi="Times New Roman" w:cs="Times New Roman"/>
          <w:sz w:val="24"/>
          <w:szCs w:val="24"/>
        </w:rPr>
        <w:t xml:space="preserve">. и доп. - </w:t>
      </w:r>
      <w:proofErr w:type="gramStart"/>
      <w:r w:rsidRPr="00792904">
        <w:rPr>
          <w:rStyle w:val="FontStyle21"/>
          <w:rFonts w:ascii="Times New Roman" w:hAnsi="Times New Roman" w:cs="Times New Roman"/>
          <w:sz w:val="24"/>
          <w:szCs w:val="24"/>
        </w:rPr>
        <w:t>М. :</w:t>
      </w:r>
      <w:proofErr w:type="gramEnd"/>
      <w:r w:rsidRPr="00792904">
        <w:rPr>
          <w:rStyle w:val="FontStyle21"/>
          <w:rFonts w:ascii="Times New Roman" w:hAnsi="Times New Roman" w:cs="Times New Roman"/>
          <w:sz w:val="24"/>
          <w:szCs w:val="24"/>
        </w:rPr>
        <w:t xml:space="preserve"> ГЭОТАР-Медиа, 2014. - 624 с.</w:t>
      </w:r>
    </w:p>
    <w:p w14:paraId="6A5E97F4" w14:textId="77777777" w:rsidR="00AD5CC6" w:rsidRPr="00792904" w:rsidRDefault="00AD5CC6" w:rsidP="00AD5CC6">
      <w:pPr>
        <w:pStyle w:val="Style2"/>
        <w:numPr>
          <w:ilvl w:val="0"/>
          <w:numId w:val="12"/>
        </w:numPr>
        <w:rPr>
          <w:rStyle w:val="FontStyle21"/>
          <w:rFonts w:ascii="Times New Roman" w:hAnsi="Times New Roman" w:cs="Times New Roman"/>
          <w:sz w:val="24"/>
          <w:szCs w:val="24"/>
        </w:rPr>
      </w:pPr>
      <w:r w:rsidRPr="00792904">
        <w:rPr>
          <w:rStyle w:val="FontStyle21"/>
          <w:rFonts w:ascii="Times New Roman" w:hAnsi="Times New Roman" w:cs="Times New Roman"/>
          <w:sz w:val="24"/>
          <w:szCs w:val="24"/>
        </w:rPr>
        <w:t xml:space="preserve"> </w:t>
      </w:r>
      <w:proofErr w:type="spellStart"/>
      <w:r w:rsidRPr="00792904">
        <w:rPr>
          <w:rStyle w:val="FontStyle21"/>
          <w:rFonts w:ascii="Times New Roman" w:hAnsi="Times New Roman" w:cs="Times New Roman"/>
          <w:sz w:val="24"/>
          <w:szCs w:val="24"/>
        </w:rPr>
        <w:t>Керчев</w:t>
      </w:r>
      <w:proofErr w:type="spellEnd"/>
      <w:r w:rsidRPr="00792904">
        <w:rPr>
          <w:rStyle w:val="FontStyle21"/>
          <w:rFonts w:ascii="Times New Roman" w:hAnsi="Times New Roman" w:cs="Times New Roman"/>
          <w:sz w:val="24"/>
          <w:szCs w:val="24"/>
        </w:rPr>
        <w:t xml:space="preserve"> Б.И., </w:t>
      </w:r>
      <w:proofErr w:type="spellStart"/>
      <w:r w:rsidRPr="00792904">
        <w:rPr>
          <w:rStyle w:val="FontStyle21"/>
          <w:rFonts w:ascii="Times New Roman" w:hAnsi="Times New Roman" w:cs="Times New Roman"/>
          <w:sz w:val="24"/>
          <w:szCs w:val="24"/>
        </w:rPr>
        <w:t>Шеврыгин</w:t>
      </w:r>
      <w:proofErr w:type="spellEnd"/>
      <w:r w:rsidRPr="00792904">
        <w:rPr>
          <w:rStyle w:val="FontStyle21"/>
          <w:rFonts w:ascii="Times New Roman" w:hAnsi="Times New Roman" w:cs="Times New Roman"/>
          <w:sz w:val="24"/>
          <w:szCs w:val="24"/>
        </w:rPr>
        <w:t xml:space="preserve"> </w:t>
      </w:r>
      <w:proofErr w:type="gramStart"/>
      <w:r w:rsidRPr="00792904">
        <w:rPr>
          <w:rStyle w:val="FontStyle21"/>
          <w:rFonts w:ascii="Times New Roman" w:hAnsi="Times New Roman" w:cs="Times New Roman"/>
          <w:sz w:val="24"/>
          <w:szCs w:val="24"/>
        </w:rPr>
        <w:t>Б.В..</w:t>
      </w:r>
      <w:proofErr w:type="gramEnd"/>
      <w:r w:rsidRPr="00792904">
        <w:rPr>
          <w:rStyle w:val="FontStyle21"/>
          <w:rFonts w:ascii="Times New Roman" w:hAnsi="Times New Roman" w:cs="Times New Roman"/>
          <w:sz w:val="24"/>
          <w:szCs w:val="24"/>
        </w:rPr>
        <w:t xml:space="preserve"> Болезни уха, горла и носа. М.: ГЭОТАР Медицина, 2002.</w:t>
      </w:r>
    </w:p>
    <w:p w14:paraId="49F85BE2" w14:textId="77777777" w:rsidR="00AD5CC6" w:rsidRPr="00792904" w:rsidRDefault="00AD5CC6" w:rsidP="00AD5CC6">
      <w:pPr>
        <w:pStyle w:val="Style2"/>
        <w:numPr>
          <w:ilvl w:val="0"/>
          <w:numId w:val="12"/>
        </w:numPr>
        <w:rPr>
          <w:rStyle w:val="FontStyle21"/>
          <w:rFonts w:ascii="Times New Roman" w:hAnsi="Times New Roman" w:cs="Times New Roman"/>
          <w:sz w:val="24"/>
          <w:szCs w:val="24"/>
        </w:rPr>
      </w:pPr>
      <w:r w:rsidRPr="00792904">
        <w:rPr>
          <w:rStyle w:val="FontStyle21"/>
          <w:rFonts w:ascii="Times New Roman" w:hAnsi="Times New Roman" w:cs="Times New Roman"/>
          <w:sz w:val="24"/>
          <w:szCs w:val="24"/>
        </w:rPr>
        <w:t xml:space="preserve"> </w:t>
      </w:r>
      <w:proofErr w:type="spellStart"/>
      <w:r w:rsidRPr="00792904">
        <w:rPr>
          <w:rStyle w:val="FontStyle21"/>
          <w:rFonts w:ascii="Times New Roman" w:hAnsi="Times New Roman" w:cs="Times New Roman"/>
          <w:sz w:val="24"/>
          <w:szCs w:val="24"/>
        </w:rPr>
        <w:t>Мялин</w:t>
      </w:r>
      <w:proofErr w:type="spellEnd"/>
      <w:r w:rsidRPr="00792904">
        <w:rPr>
          <w:rStyle w:val="FontStyle21"/>
          <w:rFonts w:ascii="Times New Roman" w:hAnsi="Times New Roman" w:cs="Times New Roman"/>
          <w:sz w:val="24"/>
          <w:szCs w:val="24"/>
        </w:rPr>
        <w:t xml:space="preserve"> А.Н., </w:t>
      </w:r>
      <w:proofErr w:type="spellStart"/>
      <w:r w:rsidRPr="00792904">
        <w:rPr>
          <w:rStyle w:val="FontStyle21"/>
          <w:rFonts w:ascii="Times New Roman" w:hAnsi="Times New Roman" w:cs="Times New Roman"/>
          <w:sz w:val="24"/>
          <w:szCs w:val="24"/>
        </w:rPr>
        <w:t>Мозеров</w:t>
      </w:r>
      <w:proofErr w:type="spellEnd"/>
      <w:r w:rsidRPr="00792904">
        <w:rPr>
          <w:rStyle w:val="FontStyle21"/>
          <w:rFonts w:ascii="Times New Roman" w:hAnsi="Times New Roman" w:cs="Times New Roman"/>
          <w:sz w:val="24"/>
          <w:szCs w:val="24"/>
        </w:rPr>
        <w:t xml:space="preserve"> С.А., </w:t>
      </w:r>
      <w:proofErr w:type="spellStart"/>
      <w:r w:rsidRPr="00792904">
        <w:rPr>
          <w:rStyle w:val="FontStyle21"/>
          <w:rFonts w:ascii="Times New Roman" w:hAnsi="Times New Roman" w:cs="Times New Roman"/>
          <w:sz w:val="24"/>
          <w:szCs w:val="24"/>
        </w:rPr>
        <w:t>Анаскин</w:t>
      </w:r>
      <w:proofErr w:type="spellEnd"/>
      <w:r w:rsidRPr="00792904">
        <w:rPr>
          <w:rStyle w:val="FontStyle21"/>
          <w:rFonts w:ascii="Times New Roman" w:hAnsi="Times New Roman" w:cs="Times New Roman"/>
          <w:sz w:val="24"/>
          <w:szCs w:val="24"/>
        </w:rPr>
        <w:t xml:space="preserve"> С.Г., </w:t>
      </w:r>
      <w:proofErr w:type="spellStart"/>
      <w:r w:rsidRPr="00792904">
        <w:rPr>
          <w:rStyle w:val="FontStyle21"/>
          <w:rFonts w:ascii="Times New Roman" w:hAnsi="Times New Roman" w:cs="Times New Roman"/>
          <w:sz w:val="24"/>
          <w:szCs w:val="24"/>
        </w:rPr>
        <w:t>Теричев</w:t>
      </w:r>
      <w:proofErr w:type="spellEnd"/>
      <w:r w:rsidRPr="00792904">
        <w:rPr>
          <w:rStyle w:val="FontStyle21"/>
          <w:rFonts w:ascii="Times New Roman" w:hAnsi="Times New Roman" w:cs="Times New Roman"/>
          <w:sz w:val="24"/>
          <w:szCs w:val="24"/>
        </w:rPr>
        <w:t xml:space="preserve"> А.Е.  Хирургическая анатомия и оперативная хирургия головы и шеи: учебно-методическое пособие. Обнинск, 2012</w:t>
      </w:r>
    </w:p>
    <w:p w14:paraId="57E9CAB0" w14:textId="77777777" w:rsidR="00AD5CC6" w:rsidRPr="00792904" w:rsidRDefault="00AD5CC6" w:rsidP="00AD5CC6">
      <w:pPr>
        <w:pStyle w:val="Style2"/>
        <w:numPr>
          <w:ilvl w:val="0"/>
          <w:numId w:val="12"/>
        </w:numPr>
        <w:rPr>
          <w:rStyle w:val="FontStyle21"/>
          <w:rFonts w:ascii="Times New Roman" w:hAnsi="Times New Roman" w:cs="Times New Roman"/>
          <w:sz w:val="24"/>
          <w:szCs w:val="24"/>
        </w:rPr>
      </w:pPr>
      <w:r w:rsidRPr="00792904">
        <w:rPr>
          <w:rStyle w:val="FontStyle21"/>
          <w:rFonts w:ascii="Times New Roman" w:hAnsi="Times New Roman" w:cs="Times New Roman"/>
          <w:sz w:val="24"/>
          <w:szCs w:val="24"/>
        </w:rPr>
        <w:t xml:space="preserve"> Богомильский М.Р.</w:t>
      </w:r>
      <w:proofErr w:type="gramStart"/>
      <w:r w:rsidRPr="00792904">
        <w:rPr>
          <w:rStyle w:val="FontStyle21"/>
          <w:rFonts w:ascii="Times New Roman" w:hAnsi="Times New Roman" w:cs="Times New Roman"/>
          <w:sz w:val="24"/>
          <w:szCs w:val="24"/>
        </w:rPr>
        <w:t>,  Чистякова</w:t>
      </w:r>
      <w:proofErr w:type="gramEnd"/>
      <w:r w:rsidRPr="00792904">
        <w:rPr>
          <w:rStyle w:val="FontStyle21"/>
          <w:rFonts w:ascii="Times New Roman" w:hAnsi="Times New Roman" w:cs="Times New Roman"/>
          <w:sz w:val="24"/>
          <w:szCs w:val="24"/>
        </w:rPr>
        <w:t xml:space="preserve"> В.Р.  Детская оториноларингология. –  М.: ГЭОТАР-МЕД, 2002.  </w:t>
      </w:r>
    </w:p>
    <w:p w14:paraId="3F1196C2" w14:textId="77777777" w:rsidR="00AD5CC6" w:rsidRPr="00792904" w:rsidRDefault="00AD5CC6" w:rsidP="00AD5CC6">
      <w:pPr>
        <w:pStyle w:val="Style2"/>
        <w:numPr>
          <w:ilvl w:val="0"/>
          <w:numId w:val="12"/>
        </w:numPr>
        <w:rPr>
          <w:rStyle w:val="FontStyle21"/>
          <w:rFonts w:ascii="Times New Roman" w:hAnsi="Times New Roman" w:cs="Times New Roman"/>
          <w:sz w:val="24"/>
          <w:szCs w:val="24"/>
        </w:rPr>
      </w:pPr>
      <w:r w:rsidRPr="00792904">
        <w:rPr>
          <w:rStyle w:val="FontStyle21"/>
          <w:rFonts w:ascii="Times New Roman" w:hAnsi="Times New Roman" w:cs="Times New Roman"/>
          <w:sz w:val="24"/>
          <w:szCs w:val="24"/>
        </w:rPr>
        <w:t xml:space="preserve"> </w:t>
      </w:r>
      <w:proofErr w:type="spellStart"/>
      <w:r w:rsidRPr="00792904">
        <w:rPr>
          <w:rStyle w:val="FontStyle21"/>
          <w:rFonts w:ascii="Times New Roman" w:hAnsi="Times New Roman" w:cs="Times New Roman"/>
          <w:sz w:val="24"/>
          <w:szCs w:val="24"/>
        </w:rPr>
        <w:t>Пальчун</w:t>
      </w:r>
      <w:proofErr w:type="spellEnd"/>
      <w:r w:rsidRPr="00792904">
        <w:rPr>
          <w:rStyle w:val="FontStyle21"/>
          <w:rFonts w:ascii="Times New Roman" w:hAnsi="Times New Roman" w:cs="Times New Roman"/>
          <w:sz w:val="24"/>
          <w:szCs w:val="24"/>
        </w:rPr>
        <w:t xml:space="preserve"> В.Т., Крюков А.И. Оториноларингология: Руководство для врачей. – М.: Медицина, 2001.</w:t>
      </w:r>
    </w:p>
    <w:p w14:paraId="20D15BA2" w14:textId="77777777" w:rsidR="00AD5CC6" w:rsidRPr="00792904" w:rsidRDefault="00AD5CC6" w:rsidP="00AD5CC6">
      <w:pPr>
        <w:pStyle w:val="Style2"/>
        <w:numPr>
          <w:ilvl w:val="0"/>
          <w:numId w:val="12"/>
        </w:numPr>
        <w:rPr>
          <w:rStyle w:val="FontStyle21"/>
          <w:rFonts w:ascii="Times New Roman" w:hAnsi="Times New Roman" w:cs="Times New Roman"/>
          <w:sz w:val="24"/>
          <w:szCs w:val="24"/>
        </w:rPr>
      </w:pPr>
      <w:r w:rsidRPr="00792904">
        <w:rPr>
          <w:rStyle w:val="FontStyle21"/>
          <w:rFonts w:ascii="Times New Roman" w:hAnsi="Times New Roman" w:cs="Times New Roman"/>
          <w:sz w:val="24"/>
          <w:szCs w:val="24"/>
        </w:rPr>
        <w:t xml:space="preserve"> Солдатов И.Б. Лекции по оториноларингологии. – М.: Медицина, 1990.  </w:t>
      </w:r>
    </w:p>
    <w:p w14:paraId="1AB51073" w14:textId="77777777" w:rsidR="00AD5CC6" w:rsidRPr="00792904" w:rsidRDefault="00AD5CC6" w:rsidP="00AD5CC6">
      <w:pPr>
        <w:pStyle w:val="Style2"/>
        <w:numPr>
          <w:ilvl w:val="0"/>
          <w:numId w:val="12"/>
        </w:numPr>
        <w:rPr>
          <w:rStyle w:val="FontStyle21"/>
          <w:rFonts w:ascii="Times New Roman" w:hAnsi="Times New Roman" w:cs="Times New Roman"/>
          <w:sz w:val="24"/>
          <w:szCs w:val="24"/>
        </w:rPr>
      </w:pPr>
      <w:r w:rsidRPr="00792904">
        <w:rPr>
          <w:rStyle w:val="FontStyle21"/>
          <w:rFonts w:ascii="Times New Roman" w:hAnsi="Times New Roman" w:cs="Times New Roman"/>
          <w:sz w:val="24"/>
          <w:szCs w:val="24"/>
        </w:rPr>
        <w:t xml:space="preserve"> Лекарственные препараты в ЛОР-практике: Справочник / Под ред. Г.З. Пискунова. – М.: Практическая медицина. 2005.</w:t>
      </w:r>
    </w:p>
    <w:p w14:paraId="2F44C0E7" w14:textId="77777777" w:rsidR="00AD5CC6" w:rsidRPr="00792904" w:rsidRDefault="00AD5CC6" w:rsidP="00AD5CC6">
      <w:pPr>
        <w:pStyle w:val="Style2"/>
        <w:numPr>
          <w:ilvl w:val="0"/>
          <w:numId w:val="12"/>
        </w:numPr>
        <w:rPr>
          <w:rStyle w:val="FontStyle21"/>
          <w:rFonts w:ascii="Times New Roman" w:hAnsi="Times New Roman" w:cs="Times New Roman"/>
          <w:sz w:val="24"/>
          <w:szCs w:val="24"/>
        </w:rPr>
      </w:pPr>
      <w:r w:rsidRPr="00792904">
        <w:rPr>
          <w:rStyle w:val="FontStyle21"/>
          <w:rFonts w:ascii="Times New Roman" w:hAnsi="Times New Roman" w:cs="Times New Roman"/>
          <w:sz w:val="24"/>
          <w:szCs w:val="24"/>
        </w:rPr>
        <w:t xml:space="preserve"> Оториноларингология: учебник/ Под ред. И.Б. Солдатова, В.Р. Гофмана. – СПб: ЭЛБИ, 2000.</w:t>
      </w:r>
    </w:p>
    <w:p w14:paraId="7BA92F70" w14:textId="77777777" w:rsidR="00AD5CC6" w:rsidRPr="00792904" w:rsidRDefault="00AD5CC6" w:rsidP="00AD5CC6">
      <w:pPr>
        <w:pStyle w:val="Style2"/>
        <w:numPr>
          <w:ilvl w:val="0"/>
          <w:numId w:val="12"/>
        </w:numPr>
        <w:rPr>
          <w:rStyle w:val="FontStyle21"/>
          <w:rFonts w:ascii="Times New Roman" w:hAnsi="Times New Roman" w:cs="Times New Roman"/>
          <w:sz w:val="24"/>
          <w:szCs w:val="24"/>
        </w:rPr>
      </w:pPr>
      <w:r w:rsidRPr="00792904">
        <w:rPr>
          <w:rStyle w:val="FontStyle21"/>
          <w:rFonts w:ascii="Times New Roman" w:hAnsi="Times New Roman" w:cs="Times New Roman"/>
          <w:sz w:val="24"/>
          <w:szCs w:val="24"/>
        </w:rPr>
        <w:t xml:space="preserve"> Атлас оперативной </w:t>
      </w:r>
      <w:proofErr w:type="gramStart"/>
      <w:r w:rsidRPr="00792904">
        <w:rPr>
          <w:rStyle w:val="FontStyle21"/>
          <w:rFonts w:ascii="Times New Roman" w:hAnsi="Times New Roman" w:cs="Times New Roman"/>
          <w:sz w:val="24"/>
          <w:szCs w:val="24"/>
        </w:rPr>
        <w:t>оториноларингологии./</w:t>
      </w:r>
      <w:proofErr w:type="gramEnd"/>
      <w:r w:rsidRPr="00792904">
        <w:rPr>
          <w:rStyle w:val="FontStyle21"/>
          <w:rFonts w:ascii="Times New Roman" w:hAnsi="Times New Roman" w:cs="Times New Roman"/>
          <w:sz w:val="24"/>
          <w:szCs w:val="24"/>
        </w:rPr>
        <w:t>Под ред. проф. В. С. Погосова.– М.: Медицина, 1983</w:t>
      </w:r>
    </w:p>
    <w:p w14:paraId="248DCD81" w14:textId="77777777" w:rsidR="00AD5CC6" w:rsidRPr="00792904" w:rsidRDefault="00AD5CC6" w:rsidP="00AD5CC6">
      <w:pPr>
        <w:pStyle w:val="Style2"/>
        <w:numPr>
          <w:ilvl w:val="0"/>
          <w:numId w:val="12"/>
        </w:numPr>
        <w:rPr>
          <w:rStyle w:val="FontStyle21"/>
          <w:rFonts w:ascii="Times New Roman" w:hAnsi="Times New Roman" w:cs="Times New Roman"/>
          <w:sz w:val="24"/>
          <w:szCs w:val="24"/>
        </w:rPr>
      </w:pPr>
      <w:r w:rsidRPr="00792904">
        <w:rPr>
          <w:rStyle w:val="FontStyle21"/>
          <w:rFonts w:ascii="Times New Roman" w:hAnsi="Times New Roman" w:cs="Times New Roman"/>
          <w:sz w:val="24"/>
          <w:szCs w:val="24"/>
        </w:rPr>
        <w:t xml:space="preserve"> </w:t>
      </w:r>
      <w:proofErr w:type="spellStart"/>
      <w:r w:rsidRPr="00792904">
        <w:rPr>
          <w:rStyle w:val="FontStyle21"/>
          <w:rFonts w:ascii="Times New Roman" w:hAnsi="Times New Roman" w:cs="Times New Roman"/>
          <w:sz w:val="24"/>
          <w:szCs w:val="24"/>
        </w:rPr>
        <w:t>Миньковский</w:t>
      </w:r>
      <w:proofErr w:type="spellEnd"/>
      <w:r w:rsidRPr="00792904">
        <w:rPr>
          <w:rStyle w:val="FontStyle21"/>
          <w:rFonts w:ascii="Times New Roman" w:hAnsi="Times New Roman" w:cs="Times New Roman"/>
          <w:sz w:val="24"/>
          <w:szCs w:val="24"/>
        </w:rPr>
        <w:t xml:space="preserve"> А.Х. Клиническая </w:t>
      </w:r>
      <w:proofErr w:type="spellStart"/>
      <w:r w:rsidRPr="00792904">
        <w:rPr>
          <w:rStyle w:val="FontStyle21"/>
          <w:rFonts w:ascii="Times New Roman" w:hAnsi="Times New Roman" w:cs="Times New Roman"/>
          <w:sz w:val="24"/>
          <w:szCs w:val="24"/>
        </w:rPr>
        <w:t>лабиринтология</w:t>
      </w:r>
      <w:proofErr w:type="spellEnd"/>
      <w:r w:rsidRPr="00792904">
        <w:rPr>
          <w:rStyle w:val="FontStyle21"/>
          <w:rFonts w:ascii="Times New Roman" w:hAnsi="Times New Roman" w:cs="Times New Roman"/>
          <w:sz w:val="24"/>
          <w:szCs w:val="24"/>
        </w:rPr>
        <w:t>. – М.: Медицина, 1974</w:t>
      </w:r>
    </w:p>
    <w:p w14:paraId="6F11A467" w14:textId="77777777" w:rsidR="00AD5CC6" w:rsidRPr="00792904" w:rsidRDefault="00AD5CC6" w:rsidP="00AD5CC6">
      <w:pPr>
        <w:pStyle w:val="Style2"/>
        <w:widowControl/>
        <w:numPr>
          <w:ilvl w:val="0"/>
          <w:numId w:val="12"/>
        </w:numPr>
        <w:rPr>
          <w:rStyle w:val="FontStyle21"/>
          <w:rFonts w:ascii="Times New Roman" w:hAnsi="Times New Roman" w:cs="Times New Roman"/>
          <w:sz w:val="24"/>
          <w:szCs w:val="24"/>
        </w:rPr>
      </w:pPr>
      <w:r w:rsidRPr="00792904">
        <w:rPr>
          <w:rStyle w:val="FontStyle21"/>
          <w:rFonts w:ascii="Times New Roman" w:hAnsi="Times New Roman" w:cs="Times New Roman"/>
          <w:sz w:val="24"/>
          <w:szCs w:val="24"/>
        </w:rPr>
        <w:t xml:space="preserve"> Преображенский Н. А., Гольдман И. И. Экссудативный средний отит. – М.: Медицина, 1987.</w:t>
      </w:r>
    </w:p>
    <w:p w14:paraId="1B5B109B" w14:textId="77777777" w:rsidR="00283E1C" w:rsidRPr="00E43268" w:rsidRDefault="00283E1C" w:rsidP="00283E1C">
      <w:pPr>
        <w:widowControl w:val="0"/>
        <w:numPr>
          <w:ilvl w:val="0"/>
          <w:numId w:val="12"/>
        </w:numPr>
        <w:suppressAutoHyphens/>
        <w:autoSpaceDE w:val="0"/>
        <w:autoSpaceDN w:val="0"/>
        <w:adjustRightInd w:val="0"/>
        <w:contextualSpacing/>
        <w:jc w:val="both"/>
        <w:rPr>
          <w:rFonts w:ascii="Cambria" w:eastAsia="Calibri" w:hAnsi="Cambria" w:cs="Calibri"/>
          <w:lang w:eastAsia="ar-SA"/>
        </w:rPr>
      </w:pPr>
      <w:r w:rsidRPr="00E43268">
        <w:rPr>
          <w:rFonts w:ascii="Cambria" w:eastAsia="Calibri" w:hAnsi="Cambria" w:cs="Calibri"/>
          <w:bCs/>
          <w:lang w:eastAsia="ar-SA"/>
        </w:rPr>
        <w:t xml:space="preserve">Алимова З. А. </w:t>
      </w:r>
      <w:r w:rsidRPr="00E43268">
        <w:rPr>
          <w:rFonts w:ascii="Cambria" w:eastAsia="Calibri" w:hAnsi="Cambria" w:cs="Calibri"/>
          <w:lang w:eastAsia="ar-SA"/>
        </w:rPr>
        <w:t>Неотложная помощь при заболеваниях и травмах челюстно-лицевой области: учебно-методическое пособие для врачей лечебного профиля / Военно-мед. ин-т. - Н. Новгород: Изд-во НГМА, 2008. - 52 с. (1)</w:t>
      </w:r>
    </w:p>
    <w:p w14:paraId="0F98C176" w14:textId="77777777" w:rsidR="00283E1C" w:rsidRPr="00E43268" w:rsidRDefault="00283E1C" w:rsidP="00283E1C">
      <w:pPr>
        <w:widowControl w:val="0"/>
        <w:numPr>
          <w:ilvl w:val="0"/>
          <w:numId w:val="12"/>
        </w:numPr>
        <w:autoSpaceDE w:val="0"/>
        <w:autoSpaceDN w:val="0"/>
        <w:adjustRightInd w:val="0"/>
        <w:contextualSpacing/>
        <w:jc w:val="both"/>
        <w:rPr>
          <w:rFonts w:ascii="Cambria" w:hAnsi="Cambria"/>
        </w:rPr>
      </w:pPr>
      <w:proofErr w:type="spellStart"/>
      <w:r w:rsidRPr="00E43268">
        <w:rPr>
          <w:rFonts w:ascii="Cambria" w:hAnsi="Cambria"/>
          <w:bCs/>
        </w:rPr>
        <w:t>Ветрилэ</w:t>
      </w:r>
      <w:proofErr w:type="spellEnd"/>
      <w:r w:rsidRPr="00E43268">
        <w:rPr>
          <w:rFonts w:ascii="Cambria" w:hAnsi="Cambria"/>
          <w:bCs/>
        </w:rPr>
        <w:t xml:space="preserve"> С. Т. </w:t>
      </w:r>
      <w:r w:rsidRPr="00E43268">
        <w:rPr>
          <w:rFonts w:ascii="Cambria" w:hAnsi="Cambria"/>
        </w:rPr>
        <w:t>Краниовертебральная патология: [монография]. - М.: Медицина, 2007. - 318 с. (1)</w:t>
      </w:r>
    </w:p>
    <w:p w14:paraId="7242735A" w14:textId="77777777" w:rsidR="00283E1C" w:rsidRPr="00E43268" w:rsidRDefault="00283E1C" w:rsidP="00283E1C">
      <w:pPr>
        <w:widowControl w:val="0"/>
        <w:numPr>
          <w:ilvl w:val="0"/>
          <w:numId w:val="12"/>
        </w:numPr>
        <w:autoSpaceDE w:val="0"/>
        <w:autoSpaceDN w:val="0"/>
        <w:adjustRightInd w:val="0"/>
        <w:contextualSpacing/>
        <w:jc w:val="both"/>
        <w:rPr>
          <w:rFonts w:ascii="Cambria" w:hAnsi="Cambria"/>
        </w:rPr>
      </w:pPr>
      <w:r w:rsidRPr="00E43268">
        <w:rPr>
          <w:rFonts w:ascii="Cambria" w:hAnsi="Cambria"/>
          <w:bCs/>
        </w:rPr>
        <w:t xml:space="preserve">Епифанов В. А. </w:t>
      </w:r>
      <w:r w:rsidRPr="00E43268">
        <w:rPr>
          <w:rFonts w:ascii="Cambria" w:hAnsi="Cambria"/>
        </w:rPr>
        <w:t xml:space="preserve">Реабилитация в неврологии. - М.: </w:t>
      </w:r>
      <w:proofErr w:type="spellStart"/>
      <w:r w:rsidRPr="00E43268">
        <w:rPr>
          <w:rFonts w:ascii="Cambria" w:hAnsi="Cambria"/>
        </w:rPr>
        <w:t>Геотар</w:t>
      </w:r>
      <w:proofErr w:type="spellEnd"/>
      <w:r w:rsidRPr="00E43268">
        <w:rPr>
          <w:rFonts w:ascii="Cambria" w:hAnsi="Cambria"/>
        </w:rPr>
        <w:t>-Медиа, 2013. - 409 с. (1)</w:t>
      </w:r>
    </w:p>
    <w:p w14:paraId="7A503954" w14:textId="77777777" w:rsidR="00283E1C" w:rsidRPr="00E43268" w:rsidRDefault="00283E1C" w:rsidP="00283E1C">
      <w:pPr>
        <w:widowControl w:val="0"/>
        <w:numPr>
          <w:ilvl w:val="0"/>
          <w:numId w:val="12"/>
        </w:numPr>
        <w:autoSpaceDE w:val="0"/>
        <w:autoSpaceDN w:val="0"/>
        <w:adjustRightInd w:val="0"/>
        <w:contextualSpacing/>
        <w:jc w:val="both"/>
        <w:rPr>
          <w:rFonts w:ascii="Cambria" w:hAnsi="Cambria"/>
        </w:rPr>
      </w:pPr>
      <w:r w:rsidRPr="00E43268">
        <w:rPr>
          <w:rFonts w:ascii="Cambria" w:hAnsi="Cambria"/>
          <w:bCs/>
        </w:rPr>
        <w:t xml:space="preserve">Жидкова О. И. </w:t>
      </w:r>
      <w:proofErr w:type="spellStart"/>
      <w:r w:rsidRPr="00E43268">
        <w:rPr>
          <w:rFonts w:ascii="Cambria" w:hAnsi="Cambria"/>
        </w:rPr>
        <w:t>Травмотология</w:t>
      </w:r>
      <w:proofErr w:type="spellEnd"/>
      <w:r w:rsidRPr="00E43268">
        <w:rPr>
          <w:rFonts w:ascii="Cambria" w:hAnsi="Cambria"/>
        </w:rPr>
        <w:t xml:space="preserve"> и ортопедия: конспект лекций. - М.: Эксмо, 2007. - 160 с. (1)</w:t>
      </w:r>
    </w:p>
    <w:p w14:paraId="72B4529C" w14:textId="77777777" w:rsidR="00283E1C" w:rsidRPr="00E43268" w:rsidRDefault="00283E1C" w:rsidP="00283E1C">
      <w:pPr>
        <w:widowControl w:val="0"/>
        <w:numPr>
          <w:ilvl w:val="0"/>
          <w:numId w:val="12"/>
        </w:numPr>
        <w:autoSpaceDE w:val="0"/>
        <w:autoSpaceDN w:val="0"/>
        <w:adjustRightInd w:val="0"/>
        <w:contextualSpacing/>
        <w:jc w:val="both"/>
        <w:rPr>
          <w:rFonts w:ascii="Cambria" w:hAnsi="Cambria"/>
        </w:rPr>
      </w:pPr>
      <w:r w:rsidRPr="00E43268">
        <w:rPr>
          <w:rFonts w:ascii="Cambria" w:hAnsi="Cambria"/>
          <w:bCs/>
        </w:rPr>
        <w:t xml:space="preserve">Избранные лекции по </w:t>
      </w:r>
      <w:proofErr w:type="gramStart"/>
      <w:r w:rsidRPr="00E43268">
        <w:rPr>
          <w:rFonts w:ascii="Cambria" w:hAnsi="Cambria"/>
          <w:bCs/>
        </w:rPr>
        <w:t xml:space="preserve">неврологии  </w:t>
      </w:r>
      <w:r w:rsidRPr="00E43268">
        <w:rPr>
          <w:rFonts w:ascii="Cambria" w:hAnsi="Cambria"/>
        </w:rPr>
        <w:t>/</w:t>
      </w:r>
      <w:proofErr w:type="gramEnd"/>
      <w:r w:rsidRPr="00E43268">
        <w:rPr>
          <w:rFonts w:ascii="Cambria" w:hAnsi="Cambria"/>
        </w:rPr>
        <w:t xml:space="preserve"> под ред. В. Л. Голубева. - М.: </w:t>
      </w:r>
      <w:proofErr w:type="spellStart"/>
      <w:r w:rsidRPr="00E43268">
        <w:rPr>
          <w:rFonts w:ascii="Cambria" w:hAnsi="Cambria"/>
        </w:rPr>
        <w:t>МЕДпресс-информ</w:t>
      </w:r>
      <w:proofErr w:type="spellEnd"/>
      <w:r w:rsidRPr="00E43268">
        <w:rPr>
          <w:rFonts w:ascii="Cambria" w:hAnsi="Cambria"/>
        </w:rPr>
        <w:t>, 2012. - 488 с. (1)</w:t>
      </w:r>
    </w:p>
    <w:p w14:paraId="0AD217B2" w14:textId="77777777" w:rsidR="00283E1C" w:rsidRPr="00E43268" w:rsidRDefault="00283E1C" w:rsidP="00283E1C">
      <w:pPr>
        <w:widowControl w:val="0"/>
        <w:numPr>
          <w:ilvl w:val="0"/>
          <w:numId w:val="12"/>
        </w:numPr>
        <w:autoSpaceDE w:val="0"/>
        <w:autoSpaceDN w:val="0"/>
        <w:adjustRightInd w:val="0"/>
        <w:contextualSpacing/>
        <w:jc w:val="both"/>
        <w:rPr>
          <w:rFonts w:ascii="Cambria" w:hAnsi="Cambria"/>
        </w:rPr>
      </w:pPr>
      <w:proofErr w:type="spellStart"/>
      <w:r w:rsidRPr="00E43268">
        <w:rPr>
          <w:rFonts w:ascii="Cambria" w:hAnsi="Cambria"/>
          <w:bCs/>
        </w:rPr>
        <w:t>Кисткин</w:t>
      </w:r>
      <w:proofErr w:type="spellEnd"/>
      <w:r w:rsidRPr="00E43268">
        <w:rPr>
          <w:rFonts w:ascii="Cambria" w:hAnsi="Cambria"/>
          <w:bCs/>
        </w:rPr>
        <w:t xml:space="preserve"> А. И. </w:t>
      </w:r>
      <w:r w:rsidRPr="00E43268">
        <w:rPr>
          <w:rFonts w:ascii="Cambria" w:hAnsi="Cambria"/>
        </w:rPr>
        <w:t>Гипсовая иммобилизация: учебное пособие. - Саранск, 2011. - 50 с. (50)</w:t>
      </w:r>
    </w:p>
    <w:p w14:paraId="38E3C63B" w14:textId="77777777" w:rsidR="00283E1C" w:rsidRPr="00E43268" w:rsidRDefault="00283E1C" w:rsidP="00283E1C">
      <w:pPr>
        <w:widowControl w:val="0"/>
        <w:numPr>
          <w:ilvl w:val="0"/>
          <w:numId w:val="12"/>
        </w:numPr>
        <w:autoSpaceDE w:val="0"/>
        <w:autoSpaceDN w:val="0"/>
        <w:adjustRightInd w:val="0"/>
        <w:contextualSpacing/>
        <w:jc w:val="both"/>
        <w:rPr>
          <w:rFonts w:ascii="Cambria" w:hAnsi="Cambria"/>
        </w:rPr>
      </w:pPr>
      <w:r w:rsidRPr="00E43268">
        <w:rPr>
          <w:rFonts w:ascii="Cambria" w:hAnsi="Cambria"/>
        </w:rPr>
        <w:t xml:space="preserve">Краткий атлас по цифровой </w:t>
      </w:r>
      <w:r w:rsidRPr="00E43268">
        <w:rPr>
          <w:rFonts w:ascii="Cambria" w:hAnsi="Cambria"/>
          <w:bCs/>
        </w:rPr>
        <w:t>рентген</w:t>
      </w:r>
      <w:r w:rsidRPr="00E43268">
        <w:rPr>
          <w:rFonts w:ascii="Cambria" w:hAnsi="Cambria"/>
        </w:rPr>
        <w:t xml:space="preserve">ографии: учеб. пособие для системы </w:t>
      </w:r>
      <w:proofErr w:type="spellStart"/>
      <w:r w:rsidRPr="00E43268">
        <w:rPr>
          <w:rFonts w:ascii="Cambria" w:hAnsi="Cambria"/>
        </w:rPr>
        <w:t>послевуз</w:t>
      </w:r>
      <w:proofErr w:type="spellEnd"/>
      <w:r w:rsidRPr="00E43268">
        <w:rPr>
          <w:rFonts w:ascii="Cambria" w:hAnsi="Cambria"/>
        </w:rPr>
        <w:t>. проф. образования врачей / [под ред. А. Ю. Васильева]. - М.: ГЭОТАР-Медиа, 2008. - 86 с. (1)</w:t>
      </w:r>
    </w:p>
    <w:p w14:paraId="1538929D" w14:textId="77777777" w:rsidR="00283E1C" w:rsidRPr="00E43268" w:rsidRDefault="00283E1C" w:rsidP="00283E1C">
      <w:pPr>
        <w:widowControl w:val="0"/>
        <w:numPr>
          <w:ilvl w:val="0"/>
          <w:numId w:val="12"/>
        </w:numPr>
        <w:autoSpaceDE w:val="0"/>
        <w:autoSpaceDN w:val="0"/>
        <w:adjustRightInd w:val="0"/>
        <w:contextualSpacing/>
        <w:jc w:val="both"/>
        <w:rPr>
          <w:rFonts w:ascii="Cambria" w:hAnsi="Cambria"/>
        </w:rPr>
      </w:pPr>
      <w:r w:rsidRPr="00E43268">
        <w:rPr>
          <w:rFonts w:ascii="Cambria" w:hAnsi="Cambria"/>
          <w:bCs/>
        </w:rPr>
        <w:t xml:space="preserve">Лытаев С. А. </w:t>
      </w:r>
      <w:r w:rsidRPr="00E43268">
        <w:rPr>
          <w:rFonts w:ascii="Cambria" w:hAnsi="Cambria"/>
        </w:rPr>
        <w:t>Адаптивные механизмы системы движения: Патогенетическое обоснование раннего восстановительного лечения ортопедо-травматических больных. - СПб.: ЭЛБИ, 2001. - 270с. (1)</w:t>
      </w:r>
    </w:p>
    <w:p w14:paraId="365D47F5" w14:textId="77777777" w:rsidR="00283E1C" w:rsidRPr="00E43268" w:rsidRDefault="00283E1C" w:rsidP="00283E1C">
      <w:pPr>
        <w:widowControl w:val="0"/>
        <w:numPr>
          <w:ilvl w:val="0"/>
          <w:numId w:val="12"/>
        </w:numPr>
        <w:autoSpaceDE w:val="0"/>
        <w:autoSpaceDN w:val="0"/>
        <w:adjustRightInd w:val="0"/>
        <w:contextualSpacing/>
        <w:jc w:val="both"/>
        <w:rPr>
          <w:rFonts w:ascii="Cambria" w:hAnsi="Cambria"/>
        </w:rPr>
      </w:pPr>
      <w:r w:rsidRPr="00E43268">
        <w:rPr>
          <w:rFonts w:ascii="Cambria" w:hAnsi="Cambria"/>
          <w:bCs/>
        </w:rPr>
        <w:t xml:space="preserve">Новосельцев С. В. </w:t>
      </w:r>
      <w:r w:rsidRPr="00E43268">
        <w:rPr>
          <w:rFonts w:ascii="Cambria" w:hAnsi="Cambria"/>
        </w:rPr>
        <w:t xml:space="preserve">Введение в остеопатию: </w:t>
      </w:r>
      <w:proofErr w:type="spellStart"/>
      <w:r w:rsidRPr="00E43268">
        <w:rPr>
          <w:rFonts w:ascii="Cambria" w:hAnsi="Cambria"/>
        </w:rPr>
        <w:t>Мягкотканные</w:t>
      </w:r>
      <w:proofErr w:type="spellEnd"/>
      <w:r w:rsidRPr="00E43268">
        <w:rPr>
          <w:rFonts w:ascii="Cambria" w:hAnsi="Cambria"/>
        </w:rPr>
        <w:t xml:space="preserve"> и суставные техники: </w:t>
      </w:r>
      <w:proofErr w:type="spellStart"/>
      <w:r w:rsidRPr="00E43268">
        <w:rPr>
          <w:rFonts w:ascii="Cambria" w:hAnsi="Cambria"/>
        </w:rPr>
        <w:t>практ</w:t>
      </w:r>
      <w:proofErr w:type="spellEnd"/>
      <w:r w:rsidRPr="00E43268">
        <w:rPr>
          <w:rFonts w:ascii="Cambria" w:hAnsi="Cambria"/>
        </w:rPr>
        <w:t>. рук. для врачей. - СПб.: ФОЛИАНТ, 2005. - 240 с. (5)</w:t>
      </w:r>
    </w:p>
    <w:p w14:paraId="339E6150" w14:textId="77777777" w:rsidR="00283E1C" w:rsidRPr="00E43268" w:rsidRDefault="00283E1C" w:rsidP="00283E1C">
      <w:pPr>
        <w:widowControl w:val="0"/>
        <w:numPr>
          <w:ilvl w:val="0"/>
          <w:numId w:val="12"/>
        </w:numPr>
        <w:autoSpaceDE w:val="0"/>
        <w:autoSpaceDN w:val="0"/>
        <w:adjustRightInd w:val="0"/>
        <w:contextualSpacing/>
        <w:jc w:val="both"/>
        <w:rPr>
          <w:rFonts w:ascii="Cambria" w:hAnsi="Cambria"/>
        </w:rPr>
      </w:pPr>
      <w:r w:rsidRPr="00E43268">
        <w:rPr>
          <w:rFonts w:ascii="Cambria" w:hAnsi="Cambria"/>
          <w:bCs/>
        </w:rPr>
        <w:t xml:space="preserve">Оганесян О. В. </w:t>
      </w:r>
      <w:r w:rsidRPr="00E43268">
        <w:rPr>
          <w:rFonts w:ascii="Cambria" w:hAnsi="Cambria"/>
        </w:rPr>
        <w:t>Восстановление формы и функции голеностопного сустава шарнирно-дистракционными аппаратами. - М.: БИНОМ. Лаборатория знаний: Медицина, 2003. - 120с. (1)</w:t>
      </w:r>
    </w:p>
    <w:p w14:paraId="5E0815B3" w14:textId="77777777" w:rsidR="00283E1C" w:rsidRPr="00E43268" w:rsidRDefault="00283E1C" w:rsidP="00283E1C">
      <w:pPr>
        <w:widowControl w:val="0"/>
        <w:numPr>
          <w:ilvl w:val="0"/>
          <w:numId w:val="12"/>
        </w:numPr>
        <w:autoSpaceDE w:val="0"/>
        <w:autoSpaceDN w:val="0"/>
        <w:adjustRightInd w:val="0"/>
        <w:contextualSpacing/>
        <w:jc w:val="both"/>
        <w:rPr>
          <w:rFonts w:ascii="Cambria" w:hAnsi="Cambria"/>
        </w:rPr>
      </w:pPr>
      <w:r w:rsidRPr="00E43268">
        <w:rPr>
          <w:rFonts w:ascii="Cambria" w:hAnsi="Cambria"/>
          <w:bCs/>
        </w:rPr>
        <w:t xml:space="preserve">Павлов В. П. </w:t>
      </w:r>
      <w:proofErr w:type="spellStart"/>
      <w:r w:rsidRPr="00E43268">
        <w:rPr>
          <w:rFonts w:ascii="Cambria" w:hAnsi="Cambria"/>
        </w:rPr>
        <w:t>Ревмоортопедия</w:t>
      </w:r>
      <w:proofErr w:type="spellEnd"/>
      <w:r w:rsidRPr="00E43268">
        <w:rPr>
          <w:rFonts w:ascii="Cambria" w:hAnsi="Cambria"/>
        </w:rPr>
        <w:t xml:space="preserve">. - 2-е изд. - М.: </w:t>
      </w:r>
      <w:proofErr w:type="spellStart"/>
      <w:r w:rsidRPr="00E43268">
        <w:rPr>
          <w:rFonts w:ascii="Cambria" w:hAnsi="Cambria"/>
        </w:rPr>
        <w:t>МЕДпресс-информ</w:t>
      </w:r>
      <w:proofErr w:type="spellEnd"/>
      <w:r w:rsidRPr="00E43268">
        <w:rPr>
          <w:rFonts w:ascii="Cambria" w:hAnsi="Cambria"/>
        </w:rPr>
        <w:t xml:space="preserve">, 2013. - 461 с. </w:t>
      </w:r>
      <w:r w:rsidRPr="00E43268">
        <w:rPr>
          <w:rFonts w:ascii="Cambria" w:hAnsi="Cambria"/>
        </w:rPr>
        <w:lastRenderedPageBreak/>
        <w:t>(1)</w:t>
      </w:r>
    </w:p>
    <w:p w14:paraId="7735537C" w14:textId="77777777" w:rsidR="00283E1C" w:rsidRPr="00E43268" w:rsidRDefault="00283E1C" w:rsidP="00283E1C">
      <w:pPr>
        <w:widowControl w:val="0"/>
        <w:numPr>
          <w:ilvl w:val="0"/>
          <w:numId w:val="12"/>
        </w:numPr>
        <w:autoSpaceDE w:val="0"/>
        <w:autoSpaceDN w:val="0"/>
        <w:adjustRightInd w:val="0"/>
        <w:contextualSpacing/>
        <w:jc w:val="both"/>
        <w:rPr>
          <w:rFonts w:ascii="Cambria" w:hAnsi="Cambria"/>
        </w:rPr>
      </w:pPr>
      <w:r w:rsidRPr="00E43268">
        <w:rPr>
          <w:rFonts w:ascii="Cambria" w:hAnsi="Cambria"/>
          <w:bCs/>
        </w:rPr>
        <w:t>Практические навыки по травматологии и ортопедии</w:t>
      </w:r>
      <w:r w:rsidRPr="00E43268">
        <w:rPr>
          <w:rFonts w:ascii="Cambria" w:hAnsi="Cambria"/>
        </w:rPr>
        <w:t xml:space="preserve">: учеб. пособие /Авт.-сост.: С.Н. Фомин, В.С. Беликов, И.Д. </w:t>
      </w:r>
      <w:proofErr w:type="spellStart"/>
      <w:r w:rsidRPr="00E43268">
        <w:rPr>
          <w:rFonts w:ascii="Cambria" w:hAnsi="Cambria"/>
        </w:rPr>
        <w:t>Корнилецкий</w:t>
      </w:r>
      <w:proofErr w:type="spellEnd"/>
      <w:r w:rsidRPr="00E43268">
        <w:rPr>
          <w:rFonts w:ascii="Cambria" w:hAnsi="Cambria"/>
        </w:rPr>
        <w:t>, И.Ю. Ипполитов</w:t>
      </w:r>
      <w:proofErr w:type="gramStart"/>
      <w:r w:rsidRPr="00E43268">
        <w:rPr>
          <w:rFonts w:ascii="Cambria" w:hAnsi="Cambria"/>
        </w:rPr>
        <w:t>; Под</w:t>
      </w:r>
      <w:proofErr w:type="gramEnd"/>
      <w:r w:rsidRPr="00E43268">
        <w:rPr>
          <w:rFonts w:ascii="Cambria" w:hAnsi="Cambria"/>
        </w:rPr>
        <w:t xml:space="preserve"> ред. И.Н. </w:t>
      </w:r>
      <w:proofErr w:type="spellStart"/>
      <w:r w:rsidRPr="00E43268">
        <w:rPr>
          <w:rFonts w:ascii="Cambria" w:hAnsi="Cambria"/>
        </w:rPr>
        <w:t>Пиксина</w:t>
      </w:r>
      <w:proofErr w:type="spellEnd"/>
      <w:r w:rsidRPr="00E43268">
        <w:rPr>
          <w:rFonts w:ascii="Cambria" w:hAnsi="Cambria"/>
        </w:rPr>
        <w:t xml:space="preserve">. - Саранск: Изд-во </w:t>
      </w:r>
      <w:proofErr w:type="spellStart"/>
      <w:r w:rsidRPr="00E43268">
        <w:rPr>
          <w:rFonts w:ascii="Cambria" w:hAnsi="Cambria"/>
        </w:rPr>
        <w:t>Мордов</w:t>
      </w:r>
      <w:proofErr w:type="spellEnd"/>
      <w:r w:rsidRPr="00E43268">
        <w:rPr>
          <w:rFonts w:ascii="Cambria" w:hAnsi="Cambria"/>
        </w:rPr>
        <w:t>. ун-та, 2001. - 96с. (250)</w:t>
      </w:r>
    </w:p>
    <w:p w14:paraId="53D0A59F" w14:textId="77777777" w:rsidR="00283E1C" w:rsidRPr="00E43268" w:rsidRDefault="00283E1C" w:rsidP="00283E1C">
      <w:pPr>
        <w:widowControl w:val="0"/>
        <w:numPr>
          <w:ilvl w:val="0"/>
          <w:numId w:val="12"/>
        </w:numPr>
        <w:autoSpaceDE w:val="0"/>
        <w:autoSpaceDN w:val="0"/>
        <w:adjustRightInd w:val="0"/>
        <w:contextualSpacing/>
        <w:jc w:val="both"/>
        <w:rPr>
          <w:rFonts w:ascii="Cambria" w:hAnsi="Cambria"/>
        </w:rPr>
      </w:pPr>
      <w:proofErr w:type="spellStart"/>
      <w:r w:rsidRPr="00E43268">
        <w:rPr>
          <w:rFonts w:ascii="Cambria" w:hAnsi="Cambria"/>
          <w:bCs/>
        </w:rPr>
        <w:t>Скоромец</w:t>
      </w:r>
      <w:proofErr w:type="spellEnd"/>
      <w:r w:rsidRPr="00E43268">
        <w:rPr>
          <w:rFonts w:ascii="Cambria" w:hAnsi="Cambria"/>
          <w:bCs/>
        </w:rPr>
        <w:t xml:space="preserve"> А. А. </w:t>
      </w:r>
      <w:r w:rsidRPr="00E43268">
        <w:rPr>
          <w:rFonts w:ascii="Cambria" w:hAnsi="Cambria"/>
        </w:rPr>
        <w:t xml:space="preserve">Топическая диагностика заболеваний нервной системы: рук. для врачей. - 8-е изд., </w:t>
      </w:r>
      <w:proofErr w:type="spellStart"/>
      <w:r w:rsidRPr="00E43268">
        <w:rPr>
          <w:rFonts w:ascii="Cambria" w:hAnsi="Cambria"/>
        </w:rPr>
        <w:t>перераб</w:t>
      </w:r>
      <w:proofErr w:type="spellEnd"/>
      <w:proofErr w:type="gramStart"/>
      <w:r w:rsidRPr="00E43268">
        <w:rPr>
          <w:rFonts w:ascii="Cambria" w:hAnsi="Cambria"/>
        </w:rPr>
        <w:t>.</w:t>
      </w:r>
      <w:proofErr w:type="gramEnd"/>
      <w:r w:rsidRPr="00E43268">
        <w:rPr>
          <w:rFonts w:ascii="Cambria" w:hAnsi="Cambria"/>
        </w:rPr>
        <w:t xml:space="preserve"> и доп. - СПб.: Политехника, 2012. - 624 с. (1)</w:t>
      </w:r>
    </w:p>
    <w:p w14:paraId="066E9C0F" w14:textId="77777777" w:rsidR="00283E1C" w:rsidRPr="00E43268" w:rsidRDefault="00283E1C" w:rsidP="00283E1C">
      <w:pPr>
        <w:widowControl w:val="0"/>
        <w:numPr>
          <w:ilvl w:val="0"/>
          <w:numId w:val="12"/>
        </w:numPr>
        <w:autoSpaceDE w:val="0"/>
        <w:autoSpaceDN w:val="0"/>
        <w:adjustRightInd w:val="0"/>
        <w:contextualSpacing/>
        <w:jc w:val="both"/>
        <w:rPr>
          <w:rFonts w:ascii="Cambria" w:hAnsi="Cambria"/>
        </w:rPr>
      </w:pPr>
      <w:r w:rsidRPr="00E43268">
        <w:rPr>
          <w:rFonts w:ascii="Cambria" w:hAnsi="Cambria"/>
          <w:bCs/>
        </w:rPr>
        <w:t>Топическая диагностика заболеваний и травм нервной системы</w:t>
      </w:r>
      <w:r w:rsidRPr="00E43268">
        <w:rPr>
          <w:rFonts w:ascii="Cambria" w:hAnsi="Cambria"/>
        </w:rPr>
        <w:t xml:space="preserve">: учеб. пособие /под ред. М. М. </w:t>
      </w:r>
      <w:proofErr w:type="spellStart"/>
      <w:r w:rsidRPr="00E43268">
        <w:rPr>
          <w:rFonts w:ascii="Cambria" w:hAnsi="Cambria"/>
        </w:rPr>
        <w:t>Одинака</w:t>
      </w:r>
      <w:proofErr w:type="spellEnd"/>
      <w:r w:rsidRPr="00E43268">
        <w:rPr>
          <w:rFonts w:ascii="Cambria" w:hAnsi="Cambria"/>
        </w:rPr>
        <w:t xml:space="preserve">. - 4-е изд., </w:t>
      </w:r>
      <w:proofErr w:type="spellStart"/>
      <w:r w:rsidRPr="00E43268">
        <w:rPr>
          <w:rFonts w:ascii="Cambria" w:hAnsi="Cambria"/>
        </w:rPr>
        <w:t>перераб</w:t>
      </w:r>
      <w:proofErr w:type="spellEnd"/>
      <w:proofErr w:type="gramStart"/>
      <w:r w:rsidRPr="00E43268">
        <w:rPr>
          <w:rFonts w:ascii="Cambria" w:hAnsi="Cambria"/>
        </w:rPr>
        <w:t>.</w:t>
      </w:r>
      <w:proofErr w:type="gramEnd"/>
      <w:r w:rsidRPr="00E43268">
        <w:rPr>
          <w:rFonts w:ascii="Cambria" w:hAnsi="Cambria"/>
        </w:rPr>
        <w:t xml:space="preserve"> и доп. - М.: МИА, 2010. - 232 с. (1)</w:t>
      </w:r>
    </w:p>
    <w:p w14:paraId="5C659003" w14:textId="77777777" w:rsidR="00283E1C" w:rsidRPr="00E43268" w:rsidRDefault="00283E1C" w:rsidP="00283E1C">
      <w:pPr>
        <w:widowControl w:val="0"/>
        <w:numPr>
          <w:ilvl w:val="0"/>
          <w:numId w:val="12"/>
        </w:numPr>
        <w:autoSpaceDE w:val="0"/>
        <w:autoSpaceDN w:val="0"/>
        <w:adjustRightInd w:val="0"/>
        <w:contextualSpacing/>
        <w:jc w:val="both"/>
        <w:rPr>
          <w:rFonts w:ascii="Cambria" w:hAnsi="Cambria"/>
        </w:rPr>
      </w:pPr>
      <w:r w:rsidRPr="00E43268">
        <w:rPr>
          <w:rFonts w:ascii="Cambria" w:hAnsi="Cambria"/>
          <w:bCs/>
        </w:rPr>
        <w:t xml:space="preserve">Филоненко С. П. </w:t>
      </w:r>
      <w:r w:rsidRPr="00E43268">
        <w:rPr>
          <w:rFonts w:ascii="Cambria" w:hAnsi="Cambria"/>
        </w:rPr>
        <w:t>Боли в суставах: дифференциальная диагностика: [руководство]. - М.: ГЭОТАР-Медиа, 2010. - 173 с. Травматология. Национальное руководство. Под. ред. Котельников Г.П., Миронов. - С.П. - ГЭОТАР-Медиа. – 2008 г. (1)</w:t>
      </w:r>
    </w:p>
    <w:p w14:paraId="3F52B581" w14:textId="77777777" w:rsidR="00283E1C" w:rsidRPr="00E43268" w:rsidRDefault="00283E1C" w:rsidP="00283E1C">
      <w:pPr>
        <w:widowControl w:val="0"/>
        <w:numPr>
          <w:ilvl w:val="0"/>
          <w:numId w:val="12"/>
        </w:numPr>
        <w:autoSpaceDE w:val="0"/>
        <w:autoSpaceDN w:val="0"/>
        <w:adjustRightInd w:val="0"/>
        <w:contextualSpacing/>
        <w:jc w:val="both"/>
        <w:rPr>
          <w:rFonts w:ascii="Cambria" w:hAnsi="Cambria"/>
        </w:rPr>
      </w:pPr>
      <w:r w:rsidRPr="00E43268">
        <w:rPr>
          <w:rFonts w:ascii="Cambria" w:hAnsi="Cambria"/>
          <w:bCs/>
        </w:rPr>
        <w:t xml:space="preserve">Фишкин А. В. </w:t>
      </w:r>
      <w:r w:rsidRPr="00E43268">
        <w:rPr>
          <w:rFonts w:ascii="Cambria" w:hAnsi="Cambria"/>
        </w:rPr>
        <w:t>Травматология: справочник. - М.: Эксмо, 2008. - 351 с. (1)</w:t>
      </w:r>
    </w:p>
    <w:p w14:paraId="6309FDB6" w14:textId="77777777" w:rsidR="00283E1C" w:rsidRPr="00E43268" w:rsidRDefault="00283E1C" w:rsidP="00283E1C">
      <w:pPr>
        <w:widowControl w:val="0"/>
        <w:numPr>
          <w:ilvl w:val="0"/>
          <w:numId w:val="12"/>
        </w:numPr>
        <w:autoSpaceDE w:val="0"/>
        <w:autoSpaceDN w:val="0"/>
        <w:adjustRightInd w:val="0"/>
        <w:contextualSpacing/>
        <w:jc w:val="both"/>
        <w:rPr>
          <w:rFonts w:ascii="Cambria" w:hAnsi="Cambria"/>
        </w:rPr>
      </w:pPr>
      <w:proofErr w:type="spellStart"/>
      <w:r w:rsidRPr="00E43268">
        <w:rPr>
          <w:rFonts w:ascii="Cambria" w:hAnsi="Cambria"/>
          <w:bCs/>
        </w:rPr>
        <w:t>Цементис</w:t>
      </w:r>
      <w:proofErr w:type="spellEnd"/>
      <w:r w:rsidRPr="00E43268">
        <w:rPr>
          <w:rFonts w:ascii="Cambria" w:hAnsi="Cambria"/>
          <w:bCs/>
        </w:rPr>
        <w:t xml:space="preserve"> С. А. </w:t>
      </w:r>
      <w:r w:rsidRPr="00E43268">
        <w:rPr>
          <w:rFonts w:ascii="Cambria" w:hAnsi="Cambria"/>
        </w:rPr>
        <w:t xml:space="preserve">Дифференциальная диагностика в неврологии и нейрохирургии / пер. с англ. В. Ю. </w:t>
      </w:r>
      <w:proofErr w:type="spellStart"/>
      <w:r w:rsidRPr="00E43268">
        <w:rPr>
          <w:rFonts w:ascii="Cambria" w:hAnsi="Cambria"/>
        </w:rPr>
        <w:t>Халатова</w:t>
      </w:r>
      <w:proofErr w:type="spellEnd"/>
      <w:r w:rsidRPr="00E43268">
        <w:rPr>
          <w:rFonts w:ascii="Cambria" w:hAnsi="Cambria"/>
        </w:rPr>
        <w:t>; под ред. Е. И. Гусева. - М.: ГЭОТАР-Медиа, 2005. - 362 с. (1)</w:t>
      </w:r>
    </w:p>
    <w:p w14:paraId="115725E2" w14:textId="77777777" w:rsidR="00283E1C" w:rsidRPr="00E43268" w:rsidRDefault="00283E1C" w:rsidP="00283E1C">
      <w:pPr>
        <w:widowControl w:val="0"/>
        <w:numPr>
          <w:ilvl w:val="0"/>
          <w:numId w:val="12"/>
        </w:numPr>
        <w:autoSpaceDE w:val="0"/>
        <w:autoSpaceDN w:val="0"/>
        <w:adjustRightInd w:val="0"/>
        <w:contextualSpacing/>
        <w:jc w:val="both"/>
        <w:rPr>
          <w:rFonts w:ascii="Cambria" w:hAnsi="Cambria"/>
        </w:rPr>
      </w:pPr>
      <w:r w:rsidRPr="00E43268">
        <w:rPr>
          <w:rFonts w:ascii="Cambria" w:hAnsi="Cambria"/>
          <w:bCs/>
        </w:rPr>
        <w:t xml:space="preserve">Шестерня Н. А. </w:t>
      </w:r>
      <w:r w:rsidRPr="00E43268">
        <w:rPr>
          <w:rFonts w:ascii="Cambria" w:hAnsi="Cambria"/>
        </w:rPr>
        <w:t>Плазменная коагуляция в травматологии и ортопедии: [монография]. - М.: БИНОМ. Лаборатория знаний, 2009. - 104 с. (1)</w:t>
      </w:r>
    </w:p>
    <w:p w14:paraId="525BAE18" w14:textId="77777777" w:rsidR="001B5805" w:rsidRPr="00641DCF" w:rsidRDefault="001B5805" w:rsidP="001B5805">
      <w:pPr>
        <w:numPr>
          <w:ilvl w:val="0"/>
          <w:numId w:val="12"/>
        </w:numPr>
        <w:shd w:val="clear" w:color="auto" w:fill="FFFFFF"/>
        <w:jc w:val="both"/>
        <w:rPr>
          <w:bCs/>
        </w:rPr>
      </w:pPr>
      <w:r w:rsidRPr="00641DCF">
        <w:rPr>
          <w:bCs/>
        </w:rPr>
        <w:t xml:space="preserve">Аль-Шукри, С. Х. </w:t>
      </w:r>
      <w:proofErr w:type="gramStart"/>
      <w:r w:rsidRPr="00641DCF">
        <w:rPr>
          <w:bCs/>
        </w:rPr>
        <w:t>Урология :</w:t>
      </w:r>
      <w:proofErr w:type="gramEnd"/>
      <w:r w:rsidRPr="00641DCF">
        <w:rPr>
          <w:bCs/>
        </w:rPr>
        <w:t xml:space="preserve"> учебник / Под ред. С. Х. Аль-Шукри, В. Н. Ткачука. - </w:t>
      </w:r>
      <w:proofErr w:type="gramStart"/>
      <w:r w:rsidRPr="00641DCF">
        <w:rPr>
          <w:bCs/>
        </w:rPr>
        <w:t>Москва :</w:t>
      </w:r>
      <w:proofErr w:type="gramEnd"/>
      <w:r w:rsidRPr="00641DCF">
        <w:rPr>
          <w:bCs/>
        </w:rPr>
        <w:t xml:space="preserve"> ГЭОТАР-Медиа, 2012. - 480 с. - ISBN 978-5-9704-2092-8. - </w:t>
      </w:r>
      <w:proofErr w:type="gramStart"/>
      <w:r w:rsidRPr="00641DCF">
        <w:rPr>
          <w:bCs/>
        </w:rPr>
        <w:t>Текст :</w:t>
      </w:r>
      <w:proofErr w:type="gramEnd"/>
      <w:r w:rsidRPr="00641DCF">
        <w:rPr>
          <w:bCs/>
        </w:rPr>
        <w:t xml:space="preserve"> электронный // URL : http://www.studmedlib.ru/book/ISBN9785970420928.html</w:t>
      </w:r>
    </w:p>
    <w:p w14:paraId="2232B9DE" w14:textId="77777777" w:rsidR="001B5805" w:rsidRPr="00641DCF" w:rsidRDefault="001B5805" w:rsidP="001B5805">
      <w:pPr>
        <w:numPr>
          <w:ilvl w:val="0"/>
          <w:numId w:val="12"/>
        </w:numPr>
        <w:shd w:val="clear" w:color="auto" w:fill="FFFFFF"/>
        <w:jc w:val="both"/>
        <w:rPr>
          <w:bCs/>
        </w:rPr>
      </w:pPr>
      <w:r w:rsidRPr="00641DCF">
        <w:rPr>
          <w:bCs/>
        </w:rPr>
        <w:t xml:space="preserve">Глыбочко, П. В. Урология. От симптомов к диагнозу и лечению. Иллюстрированное </w:t>
      </w:r>
      <w:proofErr w:type="gramStart"/>
      <w:r w:rsidRPr="00641DCF">
        <w:rPr>
          <w:bCs/>
        </w:rPr>
        <w:t>руководство :</w:t>
      </w:r>
      <w:proofErr w:type="gramEnd"/>
      <w:r w:rsidRPr="00641DCF">
        <w:rPr>
          <w:bCs/>
        </w:rPr>
        <w:t xml:space="preserve"> учеб. пособие / под ред. П. В. Глыбочко, Ю. Г. </w:t>
      </w:r>
      <w:proofErr w:type="spellStart"/>
      <w:r w:rsidRPr="00641DCF">
        <w:rPr>
          <w:bCs/>
        </w:rPr>
        <w:t>Аляева</w:t>
      </w:r>
      <w:proofErr w:type="spellEnd"/>
      <w:r w:rsidRPr="00641DCF">
        <w:rPr>
          <w:bCs/>
        </w:rPr>
        <w:t xml:space="preserve">, Н. А. Григорьева - Москва : ГЭОТАР-Медиа, 2014. - 148 с. - ISBN 978-5-9704-2846-7. - </w:t>
      </w:r>
      <w:proofErr w:type="gramStart"/>
      <w:r w:rsidRPr="00641DCF">
        <w:rPr>
          <w:bCs/>
        </w:rPr>
        <w:t>Текст :</w:t>
      </w:r>
      <w:proofErr w:type="gramEnd"/>
      <w:r w:rsidRPr="00641DCF">
        <w:rPr>
          <w:bCs/>
        </w:rPr>
        <w:t xml:space="preserve"> электронный // URL : http://www.studmedlib.ru/book/ISBN9785970428467.html</w:t>
      </w:r>
    </w:p>
    <w:p w14:paraId="0F1149C0" w14:textId="77777777" w:rsidR="001B5805" w:rsidRPr="00641DCF" w:rsidRDefault="001B5805" w:rsidP="001B5805">
      <w:pPr>
        <w:numPr>
          <w:ilvl w:val="0"/>
          <w:numId w:val="12"/>
        </w:numPr>
        <w:shd w:val="clear" w:color="auto" w:fill="FFFFFF"/>
        <w:jc w:val="both"/>
        <w:rPr>
          <w:bCs/>
        </w:rPr>
      </w:pPr>
      <w:r w:rsidRPr="00641DCF">
        <w:rPr>
          <w:bCs/>
        </w:rPr>
        <w:t xml:space="preserve">Глыбочко, П. В. 3D-технологии при операциях на </w:t>
      </w:r>
      <w:proofErr w:type="gramStart"/>
      <w:r w:rsidRPr="00641DCF">
        <w:rPr>
          <w:bCs/>
        </w:rPr>
        <w:t>почке :</w:t>
      </w:r>
      <w:proofErr w:type="gramEnd"/>
      <w:r w:rsidRPr="00641DCF">
        <w:rPr>
          <w:bCs/>
        </w:rPr>
        <w:t xml:space="preserve"> от хирургии виртуальной к реальной / Под ред. П. В. Глыбочко, Ю. Г. </w:t>
      </w:r>
      <w:proofErr w:type="spellStart"/>
      <w:r w:rsidRPr="00641DCF">
        <w:rPr>
          <w:bCs/>
        </w:rPr>
        <w:t>Аляева</w:t>
      </w:r>
      <w:proofErr w:type="spellEnd"/>
      <w:r w:rsidRPr="00641DCF">
        <w:rPr>
          <w:bCs/>
        </w:rPr>
        <w:t xml:space="preserve"> - Москва : ГЭОТАР-Медиа, 2014. - 296 с. - ISBN 978-5-9704-3185-6. - </w:t>
      </w:r>
      <w:proofErr w:type="gramStart"/>
      <w:r w:rsidRPr="00641DCF">
        <w:rPr>
          <w:bCs/>
        </w:rPr>
        <w:t>Текст :</w:t>
      </w:r>
      <w:proofErr w:type="gramEnd"/>
      <w:r w:rsidRPr="00641DCF">
        <w:rPr>
          <w:bCs/>
        </w:rPr>
        <w:t xml:space="preserve"> электронный // URL : http://www.studmedlib.ru/book/ISBN9785970431856.html</w:t>
      </w:r>
    </w:p>
    <w:p w14:paraId="254704E5" w14:textId="77777777" w:rsidR="001B5805" w:rsidRPr="00641DCF" w:rsidRDefault="001B5805" w:rsidP="001B5805">
      <w:pPr>
        <w:numPr>
          <w:ilvl w:val="0"/>
          <w:numId w:val="12"/>
        </w:numPr>
        <w:shd w:val="clear" w:color="auto" w:fill="FFFFFF"/>
        <w:jc w:val="both"/>
        <w:rPr>
          <w:bCs/>
        </w:rPr>
      </w:pPr>
      <w:r w:rsidRPr="00641DCF">
        <w:rPr>
          <w:bCs/>
        </w:rPr>
        <w:t xml:space="preserve">Лопаткин, Н. А. Схемы лечения. Урология / под ред. Н. А. Лопаткина, Т. С. </w:t>
      </w:r>
      <w:proofErr w:type="spellStart"/>
      <w:r w:rsidRPr="00641DCF">
        <w:rPr>
          <w:bCs/>
        </w:rPr>
        <w:t>Перепановой</w:t>
      </w:r>
      <w:proofErr w:type="spellEnd"/>
      <w:r w:rsidRPr="00641DCF">
        <w:rPr>
          <w:bCs/>
        </w:rPr>
        <w:t xml:space="preserve">. - 2-е </w:t>
      </w:r>
      <w:proofErr w:type="gramStart"/>
      <w:r w:rsidRPr="00641DCF">
        <w:rPr>
          <w:bCs/>
        </w:rPr>
        <w:t>изд. ,</w:t>
      </w:r>
      <w:proofErr w:type="gramEnd"/>
      <w:r w:rsidRPr="00641DCF">
        <w:rPr>
          <w:bCs/>
        </w:rPr>
        <w:t xml:space="preserve"> </w:t>
      </w:r>
      <w:proofErr w:type="spellStart"/>
      <w:r w:rsidRPr="00641DCF">
        <w:rPr>
          <w:bCs/>
        </w:rPr>
        <w:t>испр</w:t>
      </w:r>
      <w:proofErr w:type="spellEnd"/>
      <w:r w:rsidRPr="00641DCF">
        <w:rPr>
          <w:bCs/>
        </w:rPr>
        <w:t xml:space="preserve">. и доп. - Москва : </w:t>
      </w:r>
      <w:proofErr w:type="spellStart"/>
      <w:r w:rsidRPr="00641DCF">
        <w:rPr>
          <w:bCs/>
        </w:rPr>
        <w:t>Литтерра</w:t>
      </w:r>
      <w:proofErr w:type="spellEnd"/>
      <w:r w:rsidRPr="00641DCF">
        <w:rPr>
          <w:bCs/>
        </w:rPr>
        <w:t xml:space="preserve">, 2014. - 144 с. (Серия "Схемы лечения") - ISBN 978-5-4235-0111-2. - </w:t>
      </w:r>
      <w:proofErr w:type="gramStart"/>
      <w:r w:rsidRPr="00641DCF">
        <w:rPr>
          <w:bCs/>
        </w:rPr>
        <w:t>Текст :</w:t>
      </w:r>
      <w:proofErr w:type="gramEnd"/>
      <w:r w:rsidRPr="00641DCF">
        <w:rPr>
          <w:bCs/>
        </w:rPr>
        <w:t xml:space="preserve"> электронный // URL : http://www.studmedlib.ru/book/ISBN9785423501112.html</w:t>
      </w:r>
    </w:p>
    <w:p w14:paraId="30939D3C" w14:textId="77777777" w:rsidR="001B5805" w:rsidRPr="00641DCF" w:rsidRDefault="001B5805" w:rsidP="001B5805">
      <w:pPr>
        <w:numPr>
          <w:ilvl w:val="0"/>
          <w:numId w:val="12"/>
        </w:numPr>
        <w:shd w:val="clear" w:color="auto" w:fill="FFFFFF"/>
        <w:jc w:val="both"/>
        <w:rPr>
          <w:bCs/>
        </w:rPr>
      </w:pPr>
      <w:r w:rsidRPr="00641DCF">
        <w:rPr>
          <w:bCs/>
        </w:rPr>
        <w:t xml:space="preserve">Пушкарь, Д. Ю. </w:t>
      </w:r>
      <w:proofErr w:type="gramStart"/>
      <w:r w:rsidRPr="00641DCF">
        <w:rPr>
          <w:bCs/>
        </w:rPr>
        <w:t>Урология :</w:t>
      </w:r>
      <w:proofErr w:type="gramEnd"/>
      <w:r w:rsidRPr="00641DCF">
        <w:rPr>
          <w:bCs/>
        </w:rPr>
        <w:t xml:space="preserve"> учеб. для студентов учреждений </w:t>
      </w:r>
      <w:proofErr w:type="spellStart"/>
      <w:r w:rsidRPr="00641DCF">
        <w:rPr>
          <w:bCs/>
        </w:rPr>
        <w:t>высш</w:t>
      </w:r>
      <w:proofErr w:type="spellEnd"/>
      <w:r w:rsidRPr="00641DCF">
        <w:rPr>
          <w:bCs/>
        </w:rPr>
        <w:t>. проф. образования, обучающихся по специальности 060101. 65 "</w:t>
      </w:r>
      <w:proofErr w:type="spellStart"/>
      <w:r w:rsidRPr="00641DCF">
        <w:rPr>
          <w:bCs/>
        </w:rPr>
        <w:t>Лечеб</w:t>
      </w:r>
      <w:proofErr w:type="spellEnd"/>
      <w:r w:rsidRPr="00641DCF">
        <w:rPr>
          <w:bCs/>
        </w:rPr>
        <w:t xml:space="preserve">. дело" по дисциплине "Урология" / Д. Ю. Пушкарь и </w:t>
      </w:r>
      <w:proofErr w:type="gramStart"/>
      <w:r w:rsidRPr="00641DCF">
        <w:rPr>
          <w:bCs/>
        </w:rPr>
        <w:t>др. ;</w:t>
      </w:r>
      <w:proofErr w:type="gramEnd"/>
      <w:r w:rsidRPr="00641DCF">
        <w:rPr>
          <w:bCs/>
        </w:rPr>
        <w:t xml:space="preserve"> по ред. Д. Ю. Пушкаря. - </w:t>
      </w:r>
      <w:proofErr w:type="gramStart"/>
      <w:r w:rsidRPr="00641DCF">
        <w:rPr>
          <w:bCs/>
        </w:rPr>
        <w:t>Москва :</w:t>
      </w:r>
      <w:proofErr w:type="gramEnd"/>
      <w:r w:rsidRPr="00641DCF">
        <w:rPr>
          <w:bCs/>
        </w:rPr>
        <w:t xml:space="preserve"> ГЭОТАР-Медиа, 2013. - 384 с. - ISBN 978-5-9704-2388-2. - </w:t>
      </w:r>
      <w:proofErr w:type="gramStart"/>
      <w:r w:rsidRPr="00641DCF">
        <w:rPr>
          <w:bCs/>
        </w:rPr>
        <w:t>Текст :</w:t>
      </w:r>
      <w:proofErr w:type="gramEnd"/>
      <w:r w:rsidRPr="00641DCF">
        <w:rPr>
          <w:bCs/>
        </w:rPr>
        <w:t xml:space="preserve"> электронный // URL : http://www.studmedlib.ru/book/ISBN9785970423882.html</w:t>
      </w:r>
    </w:p>
    <w:p w14:paraId="2A03CAAF" w14:textId="77777777" w:rsidR="001B5805" w:rsidRPr="00641DCF" w:rsidRDefault="001B5805" w:rsidP="001B5805">
      <w:pPr>
        <w:numPr>
          <w:ilvl w:val="0"/>
          <w:numId w:val="12"/>
        </w:numPr>
        <w:shd w:val="clear" w:color="auto" w:fill="FFFFFF"/>
        <w:jc w:val="both"/>
        <w:rPr>
          <w:bCs/>
        </w:rPr>
      </w:pPr>
      <w:proofErr w:type="gramStart"/>
      <w:r w:rsidRPr="00641DCF">
        <w:rPr>
          <w:bCs/>
        </w:rPr>
        <w:t>Урология :</w:t>
      </w:r>
      <w:proofErr w:type="gramEnd"/>
      <w:r w:rsidRPr="00641DCF">
        <w:rPr>
          <w:bCs/>
        </w:rPr>
        <w:t xml:space="preserve"> учеб. для студ. мед. вузов / Н. А. Лопаткин, А. Г. Пугачев, О. И. </w:t>
      </w:r>
      <w:proofErr w:type="spellStart"/>
      <w:r w:rsidRPr="00641DCF">
        <w:rPr>
          <w:bCs/>
        </w:rPr>
        <w:t>Аполихин</w:t>
      </w:r>
      <w:proofErr w:type="spellEnd"/>
      <w:r w:rsidRPr="00641DCF">
        <w:rPr>
          <w:bCs/>
        </w:rPr>
        <w:t xml:space="preserve"> и др. ; ред. Н. А. Лопаткин. - 6-е изд., </w:t>
      </w:r>
      <w:proofErr w:type="spellStart"/>
      <w:r w:rsidRPr="00641DCF">
        <w:rPr>
          <w:bCs/>
        </w:rPr>
        <w:t>перераб</w:t>
      </w:r>
      <w:proofErr w:type="spellEnd"/>
      <w:r w:rsidRPr="00641DCF">
        <w:rPr>
          <w:bCs/>
        </w:rPr>
        <w:t xml:space="preserve">. и доп. - </w:t>
      </w:r>
      <w:proofErr w:type="gramStart"/>
      <w:r w:rsidRPr="00641DCF">
        <w:rPr>
          <w:bCs/>
        </w:rPr>
        <w:t>М. :</w:t>
      </w:r>
      <w:proofErr w:type="gramEnd"/>
      <w:r w:rsidRPr="00641DCF">
        <w:rPr>
          <w:bCs/>
        </w:rPr>
        <w:t xml:space="preserve"> ГЭОТАР-Медиа, 2007. - 520 </w:t>
      </w:r>
      <w:proofErr w:type="gramStart"/>
      <w:r w:rsidRPr="00641DCF">
        <w:rPr>
          <w:bCs/>
        </w:rPr>
        <w:t>с. :</w:t>
      </w:r>
      <w:proofErr w:type="gramEnd"/>
      <w:r w:rsidRPr="00641DCF">
        <w:rPr>
          <w:bCs/>
        </w:rPr>
        <w:t xml:space="preserve"> ил.</w:t>
      </w:r>
    </w:p>
    <w:p w14:paraId="6E8364C7" w14:textId="77777777" w:rsidR="001B5805" w:rsidRPr="00641DCF" w:rsidRDefault="001B5805" w:rsidP="001B5805">
      <w:pPr>
        <w:numPr>
          <w:ilvl w:val="0"/>
          <w:numId w:val="12"/>
        </w:numPr>
        <w:shd w:val="clear" w:color="auto" w:fill="FFFFFF"/>
        <w:jc w:val="both"/>
        <w:rPr>
          <w:bCs/>
        </w:rPr>
      </w:pPr>
      <w:r w:rsidRPr="00641DCF">
        <w:rPr>
          <w:bCs/>
        </w:rPr>
        <w:t xml:space="preserve">Урология: учебник. Лопаткин Н.А., Камалов А.А., </w:t>
      </w:r>
      <w:proofErr w:type="spellStart"/>
      <w:r w:rsidRPr="00641DCF">
        <w:rPr>
          <w:bCs/>
        </w:rPr>
        <w:t>Аполихин</w:t>
      </w:r>
      <w:proofErr w:type="spellEnd"/>
      <w:r w:rsidRPr="00641DCF">
        <w:rPr>
          <w:bCs/>
        </w:rPr>
        <w:t xml:space="preserve"> О.И. и др. / Под ред. Н.А. Лопаткина. 7-е изд., </w:t>
      </w:r>
      <w:proofErr w:type="spellStart"/>
      <w:r w:rsidRPr="00641DCF">
        <w:rPr>
          <w:bCs/>
        </w:rPr>
        <w:t>перераб</w:t>
      </w:r>
      <w:proofErr w:type="spellEnd"/>
      <w:proofErr w:type="gramStart"/>
      <w:r w:rsidRPr="00641DCF">
        <w:rPr>
          <w:bCs/>
        </w:rPr>
        <w:t>.</w:t>
      </w:r>
      <w:proofErr w:type="gramEnd"/>
      <w:r w:rsidRPr="00641DCF">
        <w:rPr>
          <w:bCs/>
        </w:rPr>
        <w:t xml:space="preserve"> и доп. 2012.- 816 с.: ил.</w:t>
      </w:r>
    </w:p>
    <w:p w14:paraId="41BE11E4" w14:textId="77777777" w:rsidR="001B5805" w:rsidRPr="00641DCF" w:rsidRDefault="001B5805" w:rsidP="001B5805">
      <w:pPr>
        <w:numPr>
          <w:ilvl w:val="0"/>
          <w:numId w:val="12"/>
        </w:numPr>
        <w:shd w:val="clear" w:color="auto" w:fill="FFFFFF"/>
        <w:jc w:val="both"/>
        <w:rPr>
          <w:bCs/>
        </w:rPr>
      </w:pPr>
      <w:r w:rsidRPr="00641DCF">
        <w:rPr>
          <w:bCs/>
        </w:rPr>
        <w:t>Урология: учебник / Под ред. С.Х. Аль-Шукри, В.Н. Ткачука. 2012. - 480 с.: ил.</w:t>
      </w:r>
    </w:p>
    <w:p w14:paraId="33C12B60" w14:textId="77777777" w:rsidR="001B5805" w:rsidRPr="00641DCF" w:rsidRDefault="001B5805" w:rsidP="001B5805">
      <w:pPr>
        <w:numPr>
          <w:ilvl w:val="0"/>
          <w:numId w:val="12"/>
        </w:numPr>
        <w:shd w:val="clear" w:color="auto" w:fill="FFFFFF"/>
        <w:jc w:val="both"/>
        <w:rPr>
          <w:bCs/>
        </w:rPr>
      </w:pPr>
      <w:proofErr w:type="gramStart"/>
      <w:r w:rsidRPr="00641DCF">
        <w:rPr>
          <w:bCs/>
        </w:rPr>
        <w:t>Урология :</w:t>
      </w:r>
      <w:proofErr w:type="gramEnd"/>
      <w:r w:rsidRPr="00641DCF">
        <w:rPr>
          <w:bCs/>
        </w:rPr>
        <w:t xml:space="preserve"> национальное руководство / под ред. Н.А. Лопаткина. - </w:t>
      </w:r>
      <w:proofErr w:type="gramStart"/>
      <w:r w:rsidRPr="00641DCF">
        <w:rPr>
          <w:bCs/>
        </w:rPr>
        <w:t>М. :</w:t>
      </w:r>
      <w:proofErr w:type="gramEnd"/>
      <w:r w:rsidRPr="00641DCF">
        <w:rPr>
          <w:bCs/>
        </w:rPr>
        <w:t xml:space="preserve"> ГЭОТАР-Медиа, 2013. - 1024 с. - (Серия "Национальные руководства").</w:t>
      </w:r>
    </w:p>
    <w:p w14:paraId="14A9C9A9" w14:textId="77777777" w:rsidR="001B5805" w:rsidRPr="00641DCF" w:rsidRDefault="001B5805" w:rsidP="001B5805">
      <w:pPr>
        <w:numPr>
          <w:ilvl w:val="0"/>
          <w:numId w:val="12"/>
        </w:numPr>
        <w:shd w:val="clear" w:color="auto" w:fill="FFFFFF"/>
        <w:jc w:val="both"/>
        <w:rPr>
          <w:bCs/>
        </w:rPr>
      </w:pPr>
      <w:r w:rsidRPr="00641DCF">
        <w:rPr>
          <w:bCs/>
        </w:rPr>
        <w:t>Урология. Национальное руководство. Краткое издание / Под ред. Н.А. Лопаткина. - М.: ГЭОТАР-Медиа, 2013. - 608 с. (Серия "Национальные руководства")</w:t>
      </w:r>
    </w:p>
    <w:p w14:paraId="50AA0C52" w14:textId="77777777" w:rsidR="001B5805" w:rsidRPr="00641DCF" w:rsidRDefault="001B5805" w:rsidP="001B5805">
      <w:pPr>
        <w:numPr>
          <w:ilvl w:val="0"/>
          <w:numId w:val="12"/>
        </w:numPr>
        <w:shd w:val="clear" w:color="auto" w:fill="FFFFFF"/>
        <w:jc w:val="both"/>
        <w:rPr>
          <w:bCs/>
        </w:rPr>
      </w:pPr>
      <w:proofErr w:type="gramStart"/>
      <w:r w:rsidRPr="00641DCF">
        <w:rPr>
          <w:bCs/>
        </w:rPr>
        <w:t>Урология :</w:t>
      </w:r>
      <w:proofErr w:type="gramEnd"/>
      <w:r w:rsidRPr="00641DCF">
        <w:rPr>
          <w:bCs/>
        </w:rPr>
        <w:t xml:space="preserve"> учебник / под ред. П. В. Глыбочко, Ю. Г. </w:t>
      </w:r>
      <w:proofErr w:type="spellStart"/>
      <w:r w:rsidRPr="00641DCF">
        <w:rPr>
          <w:bCs/>
        </w:rPr>
        <w:t>Аляева</w:t>
      </w:r>
      <w:proofErr w:type="spellEnd"/>
      <w:r w:rsidRPr="00641DCF">
        <w:rPr>
          <w:bCs/>
        </w:rPr>
        <w:t xml:space="preserve">. - 3-е изд., </w:t>
      </w:r>
      <w:proofErr w:type="spellStart"/>
      <w:r w:rsidRPr="00641DCF">
        <w:rPr>
          <w:bCs/>
        </w:rPr>
        <w:t>перераб</w:t>
      </w:r>
      <w:proofErr w:type="spellEnd"/>
      <w:r w:rsidRPr="00641DCF">
        <w:rPr>
          <w:bCs/>
        </w:rPr>
        <w:t xml:space="preserve">. и доп. - </w:t>
      </w:r>
      <w:proofErr w:type="gramStart"/>
      <w:r w:rsidRPr="00641DCF">
        <w:rPr>
          <w:bCs/>
        </w:rPr>
        <w:t>М. :</w:t>
      </w:r>
      <w:proofErr w:type="gramEnd"/>
      <w:r w:rsidRPr="00641DCF">
        <w:rPr>
          <w:bCs/>
        </w:rPr>
        <w:t xml:space="preserve"> ГЭОТАР-Медиа, 2014. - 624 </w:t>
      </w:r>
      <w:proofErr w:type="gramStart"/>
      <w:r w:rsidRPr="00641DCF">
        <w:rPr>
          <w:bCs/>
        </w:rPr>
        <w:t>с. :</w:t>
      </w:r>
      <w:proofErr w:type="gramEnd"/>
      <w:r w:rsidRPr="00641DCF">
        <w:rPr>
          <w:bCs/>
        </w:rPr>
        <w:t xml:space="preserve"> ил.</w:t>
      </w:r>
    </w:p>
    <w:p w14:paraId="26A77AE9" w14:textId="77777777" w:rsidR="001B5805" w:rsidRPr="00641DCF" w:rsidRDefault="001B5805" w:rsidP="001B5805">
      <w:pPr>
        <w:numPr>
          <w:ilvl w:val="0"/>
          <w:numId w:val="12"/>
        </w:numPr>
        <w:shd w:val="clear" w:color="auto" w:fill="FFFFFF"/>
        <w:jc w:val="both"/>
        <w:rPr>
          <w:bCs/>
        </w:rPr>
      </w:pPr>
      <w:r w:rsidRPr="00641DCF">
        <w:rPr>
          <w:bCs/>
        </w:rPr>
        <w:lastRenderedPageBreak/>
        <w:t xml:space="preserve">Урология. Иллюстрированный практикум: учебное пособие / Под ред. Ю.Г. </w:t>
      </w:r>
      <w:proofErr w:type="spellStart"/>
      <w:r w:rsidRPr="00641DCF">
        <w:rPr>
          <w:bCs/>
        </w:rPr>
        <w:t>Аляева</w:t>
      </w:r>
      <w:proofErr w:type="spellEnd"/>
      <w:r w:rsidRPr="00641DCF">
        <w:rPr>
          <w:bCs/>
        </w:rPr>
        <w:t>, Н.А. Григорьева. 2011. - 96 с.: ил.</w:t>
      </w:r>
    </w:p>
    <w:p w14:paraId="0222FD50" w14:textId="77777777" w:rsidR="001B5805" w:rsidRPr="00641DCF" w:rsidRDefault="001B5805" w:rsidP="001B5805">
      <w:pPr>
        <w:numPr>
          <w:ilvl w:val="0"/>
          <w:numId w:val="12"/>
        </w:numPr>
        <w:shd w:val="clear" w:color="auto" w:fill="FFFFFF"/>
        <w:jc w:val="both"/>
        <w:rPr>
          <w:bCs/>
        </w:rPr>
      </w:pPr>
      <w:proofErr w:type="gramStart"/>
      <w:r w:rsidRPr="00641DCF">
        <w:rPr>
          <w:bCs/>
        </w:rPr>
        <w:t>Урология :</w:t>
      </w:r>
      <w:proofErr w:type="gramEnd"/>
      <w:r w:rsidRPr="00641DCF">
        <w:rPr>
          <w:bCs/>
        </w:rPr>
        <w:t xml:space="preserve"> учебник / Б. К. Комяков. - </w:t>
      </w:r>
      <w:proofErr w:type="gramStart"/>
      <w:r w:rsidRPr="00641DCF">
        <w:rPr>
          <w:bCs/>
        </w:rPr>
        <w:t>М. :</w:t>
      </w:r>
      <w:proofErr w:type="gramEnd"/>
      <w:r w:rsidRPr="00641DCF">
        <w:rPr>
          <w:bCs/>
        </w:rPr>
        <w:t xml:space="preserve"> ГЭОТАР-Медиа, 2013. - 464 с.: ил.</w:t>
      </w:r>
    </w:p>
    <w:p w14:paraId="275054E3" w14:textId="77777777" w:rsidR="00AD5CC6" w:rsidRPr="00716189" w:rsidRDefault="00AD5CC6" w:rsidP="001B5805">
      <w:pPr>
        <w:jc w:val="both"/>
      </w:pPr>
    </w:p>
    <w:p w14:paraId="4EB30F47" w14:textId="77777777" w:rsidR="00E43268" w:rsidRPr="00E43268" w:rsidRDefault="00E43268" w:rsidP="00E43268">
      <w:pPr>
        <w:widowControl w:val="0"/>
        <w:ind w:firstLine="851"/>
        <w:rPr>
          <w:rFonts w:ascii="Cambria" w:hAnsi="Cambria"/>
          <w:b/>
        </w:rPr>
      </w:pPr>
    </w:p>
    <w:p w14:paraId="465E0251" w14:textId="77777777" w:rsidR="00E43268" w:rsidRPr="00E43268" w:rsidRDefault="00E43268" w:rsidP="00E43268">
      <w:pPr>
        <w:widowControl w:val="0"/>
        <w:ind w:firstLine="851"/>
        <w:rPr>
          <w:rFonts w:ascii="Cambria" w:hAnsi="Cambria"/>
          <w:b/>
        </w:rPr>
      </w:pPr>
      <w:r w:rsidRPr="00E43268">
        <w:rPr>
          <w:rFonts w:ascii="Cambria" w:hAnsi="Cambria"/>
          <w:b/>
        </w:rPr>
        <w:t>7.2.</w:t>
      </w:r>
      <w:r w:rsidRPr="00E43268">
        <w:rPr>
          <w:rFonts w:ascii="Cambria" w:hAnsi="Cambria"/>
          <w:b/>
          <w:i/>
        </w:rPr>
        <w:t xml:space="preserve"> </w:t>
      </w:r>
      <w:r w:rsidRPr="00E43268">
        <w:rPr>
          <w:rFonts w:ascii="Cambria" w:hAnsi="Cambria"/>
          <w:b/>
        </w:rPr>
        <w:t>Законодательные и нормативно-правовые документы:</w:t>
      </w:r>
    </w:p>
    <w:p w14:paraId="1F8BAA01" w14:textId="77777777" w:rsidR="00E43268" w:rsidRPr="00E43268" w:rsidRDefault="00E43268" w:rsidP="00AD5CC6">
      <w:pPr>
        <w:widowControl w:val="0"/>
        <w:numPr>
          <w:ilvl w:val="0"/>
          <w:numId w:val="8"/>
        </w:numPr>
        <w:ind w:left="0" w:firstLine="0"/>
        <w:contextualSpacing/>
        <w:jc w:val="both"/>
        <w:rPr>
          <w:rFonts w:ascii="Cambria" w:eastAsia="Calibri" w:hAnsi="Cambria"/>
          <w:shd w:val="clear" w:color="auto" w:fill="FFFFFF"/>
          <w:lang w:eastAsia="ar-SA"/>
        </w:rPr>
      </w:pPr>
      <w:r w:rsidRPr="00E43268">
        <w:rPr>
          <w:rFonts w:ascii="Cambria" w:eastAsia="Calibri" w:hAnsi="Cambria"/>
          <w:shd w:val="clear" w:color="auto" w:fill="FFFFFF"/>
          <w:lang w:eastAsia="ar-SA"/>
        </w:rPr>
        <w:t>Конституция РФ (с учетом поправок, внесенных Законами РФ о поправках к Конституции РФ от 30.12.2008 № 7-ФКЗ).</w:t>
      </w:r>
    </w:p>
    <w:p w14:paraId="4C05B444" w14:textId="77777777" w:rsidR="00E43268" w:rsidRPr="00E43268" w:rsidRDefault="00E43268" w:rsidP="00AD5CC6">
      <w:pPr>
        <w:widowControl w:val="0"/>
        <w:numPr>
          <w:ilvl w:val="0"/>
          <w:numId w:val="8"/>
        </w:numPr>
        <w:ind w:left="0" w:firstLine="0"/>
        <w:contextualSpacing/>
        <w:jc w:val="both"/>
        <w:rPr>
          <w:rFonts w:ascii="Cambria" w:eastAsia="Calibri" w:hAnsi="Cambria"/>
          <w:shd w:val="clear" w:color="auto" w:fill="FFFFFF"/>
          <w:lang w:eastAsia="ar-SA"/>
        </w:rPr>
      </w:pPr>
      <w:r w:rsidRPr="00E43268">
        <w:rPr>
          <w:rFonts w:ascii="Cambria" w:eastAsia="Calibri" w:hAnsi="Cambria"/>
          <w:shd w:val="clear" w:color="auto" w:fill="FFFFFF"/>
          <w:lang w:eastAsia="ar-SA"/>
        </w:rPr>
        <w:t xml:space="preserve">Федеральный закон РФ от 21 ноября 2011 года № 323-ФЗ </w:t>
      </w:r>
      <w:proofErr w:type="gramStart"/>
      <w:r w:rsidRPr="00E43268">
        <w:rPr>
          <w:rFonts w:ascii="Cambria" w:eastAsia="Calibri" w:hAnsi="Cambria"/>
          <w:shd w:val="clear" w:color="auto" w:fill="FFFFFF"/>
          <w:lang w:eastAsia="ar-SA"/>
        </w:rPr>
        <w:t>« Об</w:t>
      </w:r>
      <w:proofErr w:type="gramEnd"/>
      <w:r w:rsidRPr="00E43268">
        <w:rPr>
          <w:rFonts w:ascii="Cambria" w:eastAsia="Calibri" w:hAnsi="Cambria"/>
          <w:shd w:val="clear" w:color="auto" w:fill="FFFFFF"/>
          <w:lang w:eastAsia="ar-SA"/>
        </w:rPr>
        <w:t xml:space="preserve"> основах охраны здоровья граждан Российской Федерации».</w:t>
      </w:r>
    </w:p>
    <w:p w14:paraId="11E16E9F" w14:textId="77777777" w:rsidR="00E43268" w:rsidRPr="00E43268" w:rsidRDefault="00E43268" w:rsidP="00AD5CC6">
      <w:pPr>
        <w:widowControl w:val="0"/>
        <w:numPr>
          <w:ilvl w:val="0"/>
          <w:numId w:val="8"/>
        </w:numPr>
        <w:ind w:left="0" w:firstLine="0"/>
        <w:contextualSpacing/>
        <w:jc w:val="both"/>
        <w:rPr>
          <w:rFonts w:ascii="Cambria" w:eastAsia="Calibri" w:hAnsi="Cambria"/>
          <w:shd w:val="clear" w:color="auto" w:fill="FFFFFF"/>
          <w:lang w:eastAsia="ar-SA"/>
        </w:rPr>
      </w:pPr>
      <w:r w:rsidRPr="00E43268">
        <w:rPr>
          <w:rFonts w:ascii="Cambria" w:eastAsia="Calibri" w:hAnsi="Cambria"/>
          <w:shd w:val="clear" w:color="auto" w:fill="FFFFFF"/>
          <w:lang w:eastAsia="ar-SA"/>
        </w:rPr>
        <w:t>Федеральный закон от 29 декабря 2012 г. N 273-ФЗ «Об образовании в Российской Федерации» (с изменениями и дополнениями).</w:t>
      </w:r>
    </w:p>
    <w:p w14:paraId="105D7C0B" w14:textId="77777777" w:rsidR="00E43268" w:rsidRPr="00E43268" w:rsidRDefault="00E43268" w:rsidP="00AD5CC6">
      <w:pPr>
        <w:widowControl w:val="0"/>
        <w:numPr>
          <w:ilvl w:val="0"/>
          <w:numId w:val="8"/>
        </w:numPr>
        <w:autoSpaceDE w:val="0"/>
        <w:autoSpaceDN w:val="0"/>
        <w:adjustRightInd w:val="0"/>
        <w:ind w:left="0" w:firstLine="0"/>
        <w:jc w:val="both"/>
        <w:outlineLvl w:val="0"/>
        <w:rPr>
          <w:rFonts w:ascii="Cambria" w:hAnsi="Cambria"/>
        </w:rPr>
      </w:pPr>
      <w:r w:rsidRPr="00E43268">
        <w:rPr>
          <w:rFonts w:ascii="Cambria" w:hAnsi="Cambria"/>
        </w:rPr>
        <w:t xml:space="preserve">Приказ Министерство образования и науки Российской Федерации от 8 ноября 2010 года </w:t>
      </w:r>
      <w:r w:rsidRPr="00E43268">
        <w:rPr>
          <w:rFonts w:ascii="Cambria" w:hAnsi="Cambria"/>
          <w:lang w:val="en-US"/>
        </w:rPr>
        <w:t>N</w:t>
      </w:r>
      <w:r w:rsidRPr="00E43268">
        <w:rPr>
          <w:rFonts w:ascii="Cambria" w:hAnsi="Cambria"/>
        </w:rPr>
        <w:t xml:space="preserve"> 1118 «Федеральный государственный образовательный стандарт высшего профессионального образования по направлению подготовки (специальности) «060101 Лечебное дело» квалификация специалист»;</w:t>
      </w:r>
    </w:p>
    <w:p w14:paraId="6D6C60E6" w14:textId="77777777" w:rsidR="00E43268" w:rsidRPr="00E43268" w:rsidRDefault="00E43268" w:rsidP="00AD5CC6">
      <w:pPr>
        <w:widowControl w:val="0"/>
        <w:numPr>
          <w:ilvl w:val="0"/>
          <w:numId w:val="8"/>
        </w:numPr>
        <w:ind w:left="0" w:firstLine="0"/>
        <w:contextualSpacing/>
        <w:jc w:val="both"/>
        <w:rPr>
          <w:rFonts w:ascii="Cambria" w:eastAsia="Calibri" w:hAnsi="Cambria"/>
          <w:b/>
          <w:i/>
          <w:lang w:eastAsia="ar-SA"/>
        </w:rPr>
      </w:pPr>
      <w:r w:rsidRPr="00E43268">
        <w:rPr>
          <w:rFonts w:ascii="Cambria" w:eastAsia="Calibri" w:hAnsi="Cambria"/>
          <w:lang w:eastAsia="ar-SA"/>
        </w:rPr>
        <w:t xml:space="preserve">Приказ Министерства здравоохранения и социального развития Российской Федерации от 23 июля 2010 г. </w:t>
      </w:r>
      <w:r w:rsidRPr="00E43268">
        <w:rPr>
          <w:rFonts w:ascii="Cambria" w:eastAsia="Calibri" w:hAnsi="Cambria"/>
          <w:lang w:val="en-US" w:eastAsia="ar-SA"/>
        </w:rPr>
        <w:t>N</w:t>
      </w:r>
      <w:r w:rsidRPr="00E43268">
        <w:rPr>
          <w:rFonts w:ascii="Cambria" w:eastAsia="Calibri" w:hAnsi="Cambria"/>
          <w:lang w:eastAsia="ar-SA"/>
        </w:rPr>
        <w:t xml:space="preserve">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w:t>
      </w:r>
      <w:proofErr w:type="gramStart"/>
      <w:r w:rsidRPr="00E43268">
        <w:rPr>
          <w:rFonts w:ascii="Cambria" w:eastAsia="Calibri" w:hAnsi="Cambria"/>
          <w:lang w:eastAsia="ar-SA"/>
        </w:rPr>
        <w:t>здравоохранения»«</w:t>
      </w:r>
      <w:proofErr w:type="gramEnd"/>
      <w:r w:rsidRPr="00E43268">
        <w:rPr>
          <w:rFonts w:ascii="Cambria" w:eastAsia="Calibri" w:hAnsi="Cambria"/>
          <w:lang w:eastAsia="ar-SA"/>
        </w:rPr>
        <w:t>;</w:t>
      </w:r>
    </w:p>
    <w:p w14:paraId="71CE4C84" w14:textId="77777777" w:rsidR="00E43268" w:rsidRPr="00E43268" w:rsidRDefault="00E43268" w:rsidP="00AD5CC6">
      <w:pPr>
        <w:widowControl w:val="0"/>
        <w:numPr>
          <w:ilvl w:val="0"/>
          <w:numId w:val="8"/>
        </w:numPr>
        <w:ind w:left="0" w:firstLine="0"/>
        <w:contextualSpacing/>
        <w:jc w:val="both"/>
        <w:rPr>
          <w:rFonts w:ascii="Cambria" w:eastAsia="Calibri" w:hAnsi="Cambria"/>
          <w:lang w:eastAsia="ar-SA"/>
        </w:rPr>
      </w:pPr>
      <w:r w:rsidRPr="00E43268">
        <w:rPr>
          <w:rFonts w:ascii="Cambria" w:eastAsia="Calibri" w:hAnsi="Cambria"/>
          <w:lang w:eastAsia="ar-SA"/>
        </w:rPr>
        <w:t>Приказ Министерства здравоохранения и социального развития Российской Федерации от 7 июля 2009 г. N 415н «Об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w:t>
      </w:r>
    </w:p>
    <w:p w14:paraId="125A52A0" w14:textId="77777777" w:rsidR="00E43268" w:rsidRPr="00E43268" w:rsidRDefault="00E43268" w:rsidP="00AD5CC6">
      <w:pPr>
        <w:widowControl w:val="0"/>
        <w:numPr>
          <w:ilvl w:val="0"/>
          <w:numId w:val="8"/>
        </w:numPr>
        <w:ind w:left="0" w:firstLine="0"/>
        <w:contextualSpacing/>
        <w:jc w:val="both"/>
        <w:rPr>
          <w:rFonts w:ascii="Cambria" w:eastAsia="Calibri" w:hAnsi="Cambria"/>
          <w:b/>
          <w:lang w:eastAsia="ar-SA"/>
        </w:rPr>
      </w:pPr>
      <w:r w:rsidRPr="00E43268">
        <w:rPr>
          <w:rFonts w:ascii="Cambria" w:eastAsia="Calibri" w:hAnsi="Cambria"/>
          <w:shd w:val="clear" w:color="auto" w:fill="FFFFFF"/>
          <w:lang w:eastAsia="ar-SA"/>
        </w:rPr>
        <w:t>Приказ Минздрава России от 29.11.2012 N 982н (ред. от 31.07.2013) «Об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 (Зарегистрировано в Минюсте России 29.03.2013 N 27918)</w:t>
      </w:r>
    </w:p>
    <w:p w14:paraId="2E20828B" w14:textId="77777777" w:rsidR="00E43268" w:rsidRPr="00E43268" w:rsidRDefault="00E43268" w:rsidP="00AD5CC6">
      <w:pPr>
        <w:widowControl w:val="0"/>
        <w:numPr>
          <w:ilvl w:val="0"/>
          <w:numId w:val="8"/>
        </w:numPr>
        <w:ind w:left="0" w:firstLine="0"/>
        <w:contextualSpacing/>
        <w:jc w:val="both"/>
        <w:rPr>
          <w:rFonts w:ascii="Cambria" w:eastAsia="Calibri" w:hAnsi="Cambria"/>
          <w:shd w:val="clear" w:color="auto" w:fill="FFFFFF"/>
          <w:lang w:eastAsia="ar-SA"/>
        </w:rPr>
      </w:pPr>
      <w:r w:rsidRPr="00E43268">
        <w:rPr>
          <w:rFonts w:ascii="Cambria" w:eastAsia="Calibri" w:hAnsi="Cambria"/>
          <w:shd w:val="clear" w:color="auto" w:fill="FFFFFF"/>
          <w:lang w:eastAsia="ar-SA"/>
        </w:rPr>
        <w:t>Приказ Минздрава России от 03.08.2012 N 66н «Об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 (Зарегистрировано в Минюсте России 04.09.2012 N 25359)</w:t>
      </w:r>
    </w:p>
    <w:p w14:paraId="303CCDBD" w14:textId="77777777" w:rsidR="00E43268" w:rsidRPr="00E43268" w:rsidRDefault="00E43268" w:rsidP="00AD5CC6">
      <w:pPr>
        <w:widowControl w:val="0"/>
        <w:numPr>
          <w:ilvl w:val="0"/>
          <w:numId w:val="8"/>
        </w:numPr>
        <w:ind w:left="0" w:firstLine="0"/>
        <w:contextualSpacing/>
        <w:jc w:val="both"/>
        <w:rPr>
          <w:rFonts w:ascii="Cambria" w:eastAsia="Calibri" w:hAnsi="Cambria"/>
          <w:shd w:val="clear" w:color="auto" w:fill="FFFFFF"/>
          <w:lang w:eastAsia="ar-SA"/>
        </w:rPr>
      </w:pPr>
      <w:r w:rsidRPr="00E43268">
        <w:rPr>
          <w:rFonts w:ascii="Cambria" w:eastAsia="Calibri" w:hAnsi="Cambria"/>
          <w:shd w:val="clear" w:color="auto" w:fill="FFFFFF"/>
          <w:lang w:eastAsia="ar-SA"/>
        </w:rPr>
        <w:t>Приказ Минздрава России от 22.08.2013 N 585н «Об утверждении Порядка участия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(Зарегистрировано в Минюсте России 01.11.2013 N 30288)</w:t>
      </w:r>
    </w:p>
    <w:p w14:paraId="27AD8AD4" w14:textId="77777777" w:rsidR="00E43268" w:rsidRPr="00E43268" w:rsidRDefault="00E43268" w:rsidP="00AD5CC6">
      <w:pPr>
        <w:widowControl w:val="0"/>
        <w:numPr>
          <w:ilvl w:val="0"/>
          <w:numId w:val="8"/>
        </w:numPr>
        <w:ind w:left="0" w:firstLine="0"/>
        <w:contextualSpacing/>
        <w:jc w:val="both"/>
        <w:rPr>
          <w:rFonts w:ascii="Cambria" w:eastAsia="Calibri" w:hAnsi="Cambria"/>
          <w:shd w:val="clear" w:color="auto" w:fill="FFFFFF"/>
          <w:lang w:eastAsia="ar-SA"/>
        </w:rPr>
      </w:pPr>
      <w:r w:rsidRPr="00E43268">
        <w:rPr>
          <w:rFonts w:ascii="Cambria" w:eastAsia="Calibri" w:hAnsi="Cambria"/>
          <w:shd w:val="clear" w:color="auto" w:fill="FFFFFF"/>
          <w:lang w:eastAsia="ar-SA"/>
        </w:rPr>
        <w:t>Приказ Минобрнауки России от 19.11.2013 N 1258 «Об утверждении Порядка организации и осуществления образовательной деятельности по образовательным программам высшего образования - программам ординатуры» (Зарегистрировано в Минюсте России 28.01.2014 N 31136)</w:t>
      </w:r>
    </w:p>
    <w:p w14:paraId="47B39F36" w14:textId="77777777" w:rsidR="00E43268" w:rsidRPr="00E43268" w:rsidRDefault="00E43268" w:rsidP="00AD5CC6">
      <w:pPr>
        <w:widowControl w:val="0"/>
        <w:numPr>
          <w:ilvl w:val="0"/>
          <w:numId w:val="8"/>
        </w:numPr>
        <w:ind w:left="0" w:firstLine="0"/>
        <w:contextualSpacing/>
        <w:jc w:val="both"/>
        <w:rPr>
          <w:rFonts w:ascii="Cambria" w:eastAsia="Calibri" w:hAnsi="Cambria"/>
          <w:lang w:eastAsia="ar-SA"/>
        </w:rPr>
      </w:pPr>
      <w:r w:rsidRPr="00E43268">
        <w:rPr>
          <w:rFonts w:ascii="Cambria" w:eastAsia="Calibri" w:hAnsi="Cambria"/>
          <w:shd w:val="clear" w:color="auto" w:fill="FFFFFF"/>
          <w:lang w:eastAsia="ar-SA"/>
        </w:rPr>
        <w:t>Приказ Минздрава России</w:t>
      </w:r>
      <w:r w:rsidRPr="00E43268">
        <w:rPr>
          <w:rFonts w:ascii="Cambria" w:eastAsia="Calibri" w:hAnsi="Cambria"/>
          <w:lang w:eastAsia="ar-SA"/>
        </w:rPr>
        <w:t xml:space="preserve"> от 03.09.2013 N 620н «Об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(Зарегистрировано в Минюсте России 01.11.2013 N 30304)</w:t>
      </w:r>
    </w:p>
    <w:p w14:paraId="50EFBD4C" w14:textId="77777777" w:rsidR="00E43268" w:rsidRPr="00E43268" w:rsidRDefault="00E43268" w:rsidP="00AD5CC6">
      <w:pPr>
        <w:widowControl w:val="0"/>
        <w:numPr>
          <w:ilvl w:val="0"/>
          <w:numId w:val="8"/>
        </w:numPr>
        <w:tabs>
          <w:tab w:val="left" w:pos="993"/>
          <w:tab w:val="num" w:pos="1134"/>
        </w:tabs>
        <w:autoSpaceDE w:val="0"/>
        <w:autoSpaceDN w:val="0"/>
        <w:adjustRightInd w:val="0"/>
        <w:ind w:left="0" w:firstLine="0"/>
        <w:contextualSpacing/>
        <w:jc w:val="both"/>
        <w:rPr>
          <w:rFonts w:ascii="Cambria" w:eastAsia="Calibri" w:hAnsi="Cambria"/>
          <w:iCs/>
          <w:lang w:eastAsia="ar-SA"/>
        </w:rPr>
      </w:pPr>
      <w:r w:rsidRPr="00E43268">
        <w:rPr>
          <w:rFonts w:ascii="Cambria" w:eastAsia="Calibri" w:hAnsi="Cambria"/>
          <w:lang w:eastAsia="ar-SA"/>
        </w:rPr>
        <w:t>Приказ Минобрнауки России от 26.08.2014 N 1108 "Об утверждении федерального государственного образовательного стандарта высшего образования по специальности 31.08.66 «Травматология и ортопедия» (уровень подготовки кадров высшей квалификации)"(Зарегистрировано в Минюсте России 07.11.2014 N 34600).</w:t>
      </w:r>
    </w:p>
    <w:p w14:paraId="183DEEEB" w14:textId="77777777" w:rsidR="00E43268" w:rsidRPr="00E43268" w:rsidRDefault="00E43268" w:rsidP="00AD5CC6">
      <w:pPr>
        <w:widowControl w:val="0"/>
        <w:numPr>
          <w:ilvl w:val="0"/>
          <w:numId w:val="8"/>
        </w:numPr>
        <w:tabs>
          <w:tab w:val="num" w:pos="0"/>
          <w:tab w:val="left" w:pos="993"/>
        </w:tabs>
        <w:autoSpaceDE w:val="0"/>
        <w:autoSpaceDN w:val="0"/>
        <w:adjustRightInd w:val="0"/>
        <w:ind w:left="0" w:firstLine="0"/>
        <w:contextualSpacing/>
        <w:jc w:val="both"/>
        <w:rPr>
          <w:rFonts w:ascii="Cambria" w:eastAsia="Calibri" w:hAnsi="Cambria"/>
          <w:iCs/>
          <w:lang w:eastAsia="ar-SA"/>
        </w:rPr>
      </w:pPr>
      <w:r w:rsidRPr="00E43268">
        <w:rPr>
          <w:rFonts w:ascii="Cambria" w:eastAsia="Calibri" w:hAnsi="Cambria"/>
          <w:iCs/>
          <w:lang w:eastAsia="ar-SA"/>
        </w:rPr>
        <w:t xml:space="preserve">Приказ Министерства здравоохранения и социального развития РФ от 1 ноября 2004г. №179 «Об утверждении порядка оказания скорой медицинской помощи» (с </w:t>
      </w:r>
      <w:r w:rsidRPr="00E43268">
        <w:rPr>
          <w:rFonts w:ascii="Cambria" w:eastAsia="Calibri" w:hAnsi="Cambria"/>
          <w:iCs/>
          <w:lang w:eastAsia="ar-SA"/>
        </w:rPr>
        <w:lastRenderedPageBreak/>
        <w:t>изменениями от 2 августа 2010 г., 15 марта 2011 г.);</w:t>
      </w:r>
    </w:p>
    <w:p w14:paraId="1B036CD7" w14:textId="77777777" w:rsidR="00E43268" w:rsidRPr="00E43268" w:rsidRDefault="00E43268" w:rsidP="00AD5CC6">
      <w:pPr>
        <w:widowControl w:val="0"/>
        <w:numPr>
          <w:ilvl w:val="0"/>
          <w:numId w:val="8"/>
        </w:numPr>
        <w:tabs>
          <w:tab w:val="left" w:pos="993"/>
        </w:tabs>
        <w:ind w:left="0" w:firstLine="0"/>
        <w:contextualSpacing/>
        <w:jc w:val="both"/>
        <w:rPr>
          <w:rFonts w:ascii="Cambria" w:eastAsia="Calibri" w:hAnsi="Cambria"/>
          <w:lang w:eastAsia="ar-SA"/>
        </w:rPr>
      </w:pPr>
      <w:r w:rsidRPr="00E43268">
        <w:rPr>
          <w:rFonts w:ascii="Cambria" w:eastAsia="Calibri" w:hAnsi="Cambria"/>
          <w:color w:val="000000"/>
          <w:lang w:eastAsia="ar-SA"/>
        </w:rPr>
        <w:t>Приказ Министерства здравоохранения и социального развития РФ от 13 апреля 2011 г. №315н «Об утверждении Порядка оказания анестезиолого-реанимационной помощи взрослому населению»;</w:t>
      </w:r>
    </w:p>
    <w:p w14:paraId="6D7321CF" w14:textId="77777777" w:rsidR="00E43268" w:rsidRPr="00E43268" w:rsidRDefault="00E43268" w:rsidP="00AD5CC6">
      <w:pPr>
        <w:widowControl w:val="0"/>
        <w:numPr>
          <w:ilvl w:val="0"/>
          <w:numId w:val="8"/>
        </w:numPr>
        <w:tabs>
          <w:tab w:val="left" w:pos="993"/>
        </w:tabs>
        <w:ind w:left="0" w:firstLine="0"/>
        <w:contextualSpacing/>
        <w:jc w:val="both"/>
        <w:rPr>
          <w:rFonts w:ascii="Cambria" w:eastAsia="Calibri" w:hAnsi="Cambria"/>
          <w:bCs/>
          <w:lang w:eastAsia="ar-SA"/>
        </w:rPr>
      </w:pPr>
      <w:r w:rsidRPr="00E43268">
        <w:rPr>
          <w:rFonts w:ascii="Cambria" w:eastAsia="Calibri" w:hAnsi="Cambria"/>
          <w:color w:val="000000"/>
          <w:lang w:eastAsia="ar-SA"/>
        </w:rPr>
        <w:t>Приказ Министерства здравоохранения и социального развития РФ от 3 декабря 2009 г. N 944н «Об утверждении Порядка оказания медицинской помощи населению при онкологических заболеваниях»;</w:t>
      </w:r>
    </w:p>
    <w:p w14:paraId="74E4FAC2" w14:textId="77777777" w:rsidR="00E43268" w:rsidRPr="00E43268" w:rsidRDefault="00E43268" w:rsidP="00AD5CC6">
      <w:pPr>
        <w:widowControl w:val="0"/>
        <w:numPr>
          <w:ilvl w:val="0"/>
          <w:numId w:val="8"/>
        </w:numPr>
        <w:tabs>
          <w:tab w:val="left" w:pos="1134"/>
        </w:tabs>
        <w:ind w:left="0" w:firstLine="0"/>
        <w:contextualSpacing/>
        <w:jc w:val="both"/>
        <w:rPr>
          <w:rFonts w:ascii="Cambria" w:eastAsia="Calibri" w:hAnsi="Cambria"/>
          <w:bCs/>
          <w:lang w:eastAsia="ar-SA"/>
        </w:rPr>
      </w:pPr>
      <w:r w:rsidRPr="00E43268">
        <w:rPr>
          <w:rFonts w:ascii="Cambria" w:eastAsia="Calibri" w:hAnsi="Cambria"/>
          <w:color w:val="000000"/>
          <w:lang w:eastAsia="ar-SA"/>
        </w:rPr>
        <w:t>Приказ Министерства здравоохранения и социального развития РФ от 15 декабря 2009 г. N 991н «Об утверждении Порядка оказания медицинской помощи пострадавшим с сочетанными, множественными и изолированными травмами, сопровождающимися шоком»;</w:t>
      </w:r>
    </w:p>
    <w:p w14:paraId="0F74C85C" w14:textId="77777777" w:rsidR="00E43268" w:rsidRPr="00E43268" w:rsidRDefault="00E43268" w:rsidP="00AD5CC6">
      <w:pPr>
        <w:widowControl w:val="0"/>
        <w:numPr>
          <w:ilvl w:val="0"/>
          <w:numId w:val="8"/>
        </w:numPr>
        <w:tabs>
          <w:tab w:val="left" w:pos="1134"/>
        </w:tabs>
        <w:ind w:left="0" w:firstLine="0"/>
        <w:contextualSpacing/>
        <w:jc w:val="both"/>
        <w:rPr>
          <w:rFonts w:ascii="Cambria" w:eastAsia="Calibri" w:hAnsi="Cambria"/>
          <w:bCs/>
          <w:lang w:eastAsia="ar-SA"/>
        </w:rPr>
      </w:pPr>
      <w:r w:rsidRPr="00E43268">
        <w:rPr>
          <w:rFonts w:ascii="Cambria" w:eastAsia="Calibri" w:hAnsi="Cambria"/>
          <w:color w:val="000000"/>
          <w:lang w:eastAsia="ar-SA"/>
        </w:rPr>
        <w:t>Приказ Министерства здравоохранения и социального развития РФ от 31 марта 2010 г. N 201н «Об утверждении Порядка оказания медицинской помощи населению при травмах и заболеваниях костно-мышечной системы»;</w:t>
      </w:r>
    </w:p>
    <w:p w14:paraId="0E3729D9" w14:textId="77777777" w:rsidR="00E43268" w:rsidRPr="00E43268" w:rsidRDefault="00E43268" w:rsidP="00AD5CC6">
      <w:pPr>
        <w:widowControl w:val="0"/>
        <w:numPr>
          <w:ilvl w:val="0"/>
          <w:numId w:val="8"/>
        </w:numPr>
        <w:tabs>
          <w:tab w:val="left" w:pos="1134"/>
        </w:tabs>
        <w:ind w:left="0" w:firstLine="0"/>
        <w:contextualSpacing/>
        <w:jc w:val="both"/>
        <w:rPr>
          <w:rFonts w:ascii="Cambria" w:eastAsia="Calibri" w:hAnsi="Cambria"/>
          <w:lang w:eastAsia="ar-SA"/>
        </w:rPr>
      </w:pPr>
      <w:r w:rsidRPr="00E43268">
        <w:rPr>
          <w:rFonts w:ascii="Cambria" w:eastAsia="Calibri" w:hAnsi="Cambria"/>
          <w:color w:val="000000"/>
          <w:lang w:eastAsia="ar-SA"/>
        </w:rPr>
        <w:t>Приказ Министерства здравоохранения и социального развития РФ от 16 апреля 2010 г. N 243н «Об организации Порядка оказания специализированной медицинской помощи»;</w:t>
      </w:r>
    </w:p>
    <w:p w14:paraId="754D14B0" w14:textId="77777777" w:rsidR="00E43268" w:rsidRPr="00E43268" w:rsidRDefault="00E43268" w:rsidP="00E43268">
      <w:pPr>
        <w:widowControl w:val="0"/>
        <w:ind w:firstLine="709"/>
        <w:rPr>
          <w:rFonts w:ascii="Cambria" w:hAnsi="Cambria"/>
          <w:b/>
        </w:rPr>
      </w:pPr>
    </w:p>
    <w:p w14:paraId="291FA03F" w14:textId="77777777" w:rsidR="00995D77" w:rsidRPr="00E762D3" w:rsidRDefault="00716189" w:rsidP="00995D77">
      <w:pPr>
        <w:pStyle w:val="af6"/>
        <w:ind w:left="0" w:firstLine="709"/>
        <w:rPr>
          <w:rFonts w:ascii="Cambria" w:hAnsi="Cambria"/>
          <w:b/>
        </w:rPr>
      </w:pPr>
      <w:r>
        <w:rPr>
          <w:rFonts w:ascii="Cambria" w:hAnsi="Cambria"/>
          <w:b/>
        </w:rPr>
        <w:t>7.3</w:t>
      </w:r>
      <w:r w:rsidR="00995D77" w:rsidRPr="00E762D3">
        <w:rPr>
          <w:rFonts w:ascii="Cambria" w:hAnsi="Cambria"/>
          <w:b/>
        </w:rPr>
        <w:t>. Информационно-справочные и поисковые системы:</w:t>
      </w:r>
    </w:p>
    <w:p w14:paraId="3D53518D" w14:textId="77777777" w:rsidR="00995D77" w:rsidRPr="00D515BB" w:rsidRDefault="00995D77" w:rsidP="00AD5CC6">
      <w:pPr>
        <w:pStyle w:val="af6"/>
        <w:numPr>
          <w:ilvl w:val="0"/>
          <w:numId w:val="11"/>
        </w:numPr>
        <w:ind w:left="0"/>
        <w:jc w:val="both"/>
        <w:rPr>
          <w:rFonts w:ascii="Cambria" w:hAnsi="Cambria" w:cs="Cambria"/>
        </w:rPr>
      </w:pPr>
      <w:r w:rsidRPr="00D515BB">
        <w:rPr>
          <w:rFonts w:ascii="Cambria" w:hAnsi="Cambria" w:cs="Cambria"/>
          <w:bCs/>
        </w:rPr>
        <w:t>http://www.window.edu.ru/window/library</w:t>
      </w:r>
      <w:r w:rsidRPr="00D515BB">
        <w:rPr>
          <w:rFonts w:ascii="Cambria" w:hAnsi="Cambria" w:cs="Cambria"/>
        </w:rPr>
        <w:t xml:space="preserve"> Федеральный портал. Российское образование.</w:t>
      </w:r>
    </w:p>
    <w:p w14:paraId="406C5EB2" w14:textId="77777777" w:rsidR="00995D77" w:rsidRPr="00D515BB" w:rsidRDefault="00995D77" w:rsidP="00AD5CC6">
      <w:pPr>
        <w:pStyle w:val="af6"/>
        <w:numPr>
          <w:ilvl w:val="0"/>
          <w:numId w:val="11"/>
        </w:numPr>
        <w:ind w:left="0"/>
        <w:jc w:val="both"/>
        <w:rPr>
          <w:rFonts w:ascii="Cambria" w:hAnsi="Cambria" w:cs="Cambria"/>
        </w:rPr>
      </w:pPr>
      <w:r w:rsidRPr="00D515BB">
        <w:rPr>
          <w:rFonts w:ascii="Cambria" w:hAnsi="Cambria" w:cs="Cambria"/>
          <w:bCs/>
        </w:rPr>
        <w:t>http://</w:t>
      </w:r>
      <w:hyperlink r:id="rId8" w:history="1">
        <w:r w:rsidRPr="00D515BB">
          <w:rPr>
            <w:rStyle w:val="af0"/>
            <w:rFonts w:ascii="Cambria" w:hAnsi="Cambria" w:cs="Cambria"/>
            <w:bCs/>
            <w:color w:val="auto"/>
            <w:u w:val="none"/>
          </w:rPr>
          <w:t>www.cir.ru/index.jsp</w:t>
        </w:r>
      </w:hyperlink>
      <w:r w:rsidRPr="00D515BB">
        <w:rPr>
          <w:rFonts w:ascii="Cambria" w:hAnsi="Cambria" w:cs="Cambria"/>
        </w:rPr>
        <w:t xml:space="preserve">  Университетская информационная система России. </w:t>
      </w:r>
    </w:p>
    <w:p w14:paraId="1879AFA7" w14:textId="77777777" w:rsidR="00995D77" w:rsidRPr="00D515BB" w:rsidRDefault="00000000" w:rsidP="00AD5CC6">
      <w:pPr>
        <w:pStyle w:val="af6"/>
        <w:numPr>
          <w:ilvl w:val="0"/>
          <w:numId w:val="11"/>
        </w:numPr>
        <w:ind w:left="0"/>
        <w:jc w:val="both"/>
        <w:rPr>
          <w:rFonts w:ascii="Cambria" w:hAnsi="Cambria" w:cs="Cambria"/>
        </w:rPr>
      </w:pPr>
      <w:hyperlink r:id="rId9" w:history="1">
        <w:r w:rsidR="00995D77" w:rsidRPr="00D515BB">
          <w:rPr>
            <w:rStyle w:val="af0"/>
            <w:rFonts w:ascii="Cambria" w:hAnsi="Cambria" w:cs="Cambria"/>
            <w:bCs/>
            <w:color w:val="auto"/>
            <w:u w:val="none"/>
          </w:rPr>
          <w:t>http://www.diss.rsl.ru</w:t>
        </w:r>
      </w:hyperlink>
      <w:r w:rsidR="00995D77" w:rsidRPr="00D515BB">
        <w:rPr>
          <w:rFonts w:ascii="Cambria" w:hAnsi="Cambria" w:cs="Cambria"/>
        </w:rPr>
        <w:t xml:space="preserve"> Российская государственная библиотека. Электронная библиотека диссертаций. </w:t>
      </w:r>
    </w:p>
    <w:p w14:paraId="0F545D1B" w14:textId="77777777" w:rsidR="00995D77" w:rsidRPr="00D515BB" w:rsidRDefault="00995D77" w:rsidP="00AD5CC6">
      <w:pPr>
        <w:pStyle w:val="af6"/>
        <w:numPr>
          <w:ilvl w:val="0"/>
          <w:numId w:val="11"/>
        </w:numPr>
        <w:ind w:left="0"/>
        <w:jc w:val="both"/>
        <w:rPr>
          <w:rFonts w:ascii="Cambria" w:hAnsi="Cambria" w:cs="Cambria"/>
        </w:rPr>
      </w:pPr>
      <w:r w:rsidRPr="00D515BB">
        <w:rPr>
          <w:rFonts w:ascii="Cambria" w:hAnsi="Cambria" w:cs="Cambria"/>
          <w:bCs/>
        </w:rPr>
        <w:t>http://</w:t>
      </w:r>
      <w:hyperlink r:id="rId10" w:history="1">
        <w:r w:rsidRPr="00D515BB">
          <w:rPr>
            <w:rStyle w:val="af0"/>
            <w:rFonts w:ascii="Cambria" w:hAnsi="Cambria" w:cs="Cambria"/>
            <w:bCs/>
            <w:color w:val="auto"/>
            <w:u w:val="none"/>
          </w:rPr>
          <w:t>www.scsml.rssi.ru</w:t>
        </w:r>
      </w:hyperlink>
      <w:r w:rsidRPr="00D515BB">
        <w:rPr>
          <w:rFonts w:ascii="Cambria" w:hAnsi="Cambria" w:cs="Cambria"/>
        </w:rPr>
        <w:t xml:space="preserve"> Информационные ресурсы центральной научной медицинской библиотеки. </w:t>
      </w:r>
    </w:p>
    <w:p w14:paraId="32849A91" w14:textId="77777777" w:rsidR="00995D77" w:rsidRPr="00D515BB" w:rsidRDefault="00995D77" w:rsidP="00AD5CC6">
      <w:pPr>
        <w:pStyle w:val="af6"/>
        <w:numPr>
          <w:ilvl w:val="0"/>
          <w:numId w:val="11"/>
        </w:numPr>
        <w:ind w:left="0"/>
        <w:jc w:val="both"/>
        <w:rPr>
          <w:rFonts w:ascii="Cambria" w:hAnsi="Cambria" w:cs="Cambria"/>
        </w:rPr>
      </w:pPr>
      <w:r w:rsidRPr="00D515BB">
        <w:rPr>
          <w:rFonts w:ascii="Cambria" w:hAnsi="Cambria" w:cs="Cambria"/>
          <w:bCs/>
        </w:rPr>
        <w:t>http://medlib.tomsk.ru</w:t>
      </w:r>
      <w:r w:rsidRPr="00D515BB">
        <w:rPr>
          <w:rFonts w:ascii="Cambria" w:hAnsi="Cambria" w:cs="Cambria"/>
        </w:rPr>
        <w:t xml:space="preserve"> Информационные ресурсы/научно-медицинской библиотеки Сибирского ГМУ) </w:t>
      </w:r>
    </w:p>
    <w:p w14:paraId="242A8AA3" w14:textId="77777777" w:rsidR="00995D77" w:rsidRPr="00D515BB" w:rsidRDefault="00000000" w:rsidP="00AD5CC6">
      <w:pPr>
        <w:pStyle w:val="af6"/>
        <w:numPr>
          <w:ilvl w:val="0"/>
          <w:numId w:val="11"/>
        </w:numPr>
        <w:ind w:left="0"/>
        <w:jc w:val="both"/>
        <w:rPr>
          <w:rFonts w:ascii="Cambria" w:hAnsi="Cambria" w:cs="Cambria"/>
        </w:rPr>
      </w:pPr>
      <w:hyperlink r:id="rId11" w:history="1">
        <w:r w:rsidR="00995D77" w:rsidRPr="00D515BB">
          <w:rPr>
            <w:rStyle w:val="af0"/>
            <w:rFonts w:ascii="Cambria" w:hAnsi="Cambria" w:cs="Cambria"/>
            <w:bCs/>
            <w:color w:val="auto"/>
            <w:u w:val="none"/>
          </w:rPr>
          <w:t>http://www.science.viniti.ru</w:t>
        </w:r>
      </w:hyperlink>
      <w:r w:rsidR="00995D77" w:rsidRPr="00D515BB">
        <w:rPr>
          <w:rFonts w:ascii="Cambria" w:hAnsi="Cambria" w:cs="Cambria"/>
        </w:rPr>
        <w:t xml:space="preserve"> Информационные ресурсы научного портала ВИНИТИ, раздел медицина. </w:t>
      </w:r>
    </w:p>
    <w:p w14:paraId="0F156084" w14:textId="77777777" w:rsidR="00995D77" w:rsidRPr="00D515BB" w:rsidRDefault="00995D77" w:rsidP="00AD5CC6">
      <w:pPr>
        <w:pStyle w:val="af6"/>
        <w:numPr>
          <w:ilvl w:val="0"/>
          <w:numId w:val="11"/>
        </w:numPr>
        <w:ind w:left="0"/>
        <w:jc w:val="both"/>
        <w:rPr>
          <w:rFonts w:ascii="Cambria" w:hAnsi="Cambria" w:cs="Cambria"/>
        </w:rPr>
      </w:pPr>
      <w:proofErr w:type="gramStart"/>
      <w:r w:rsidRPr="00D515BB">
        <w:rPr>
          <w:rFonts w:ascii="Cambria" w:hAnsi="Cambria" w:cs="Cambria"/>
          <w:bCs/>
        </w:rPr>
        <w:t>http://www1.fips.ru</w:t>
      </w:r>
      <w:r w:rsidRPr="00D515BB">
        <w:rPr>
          <w:rFonts w:ascii="Cambria" w:hAnsi="Cambria" w:cs="Cambria"/>
        </w:rPr>
        <w:t xml:space="preserve">  Информационные</w:t>
      </w:r>
      <w:proofErr w:type="gramEnd"/>
      <w:r w:rsidRPr="00D515BB">
        <w:rPr>
          <w:rFonts w:ascii="Cambria" w:hAnsi="Cambria" w:cs="Cambria"/>
        </w:rPr>
        <w:t xml:space="preserve"> ресурсы Роспатента.</w:t>
      </w:r>
    </w:p>
    <w:p w14:paraId="42245E80" w14:textId="77777777" w:rsidR="00995D77" w:rsidRPr="00D515BB" w:rsidRDefault="00995D77" w:rsidP="00AD5CC6">
      <w:pPr>
        <w:pStyle w:val="ConsPlusNormal"/>
        <w:numPr>
          <w:ilvl w:val="0"/>
          <w:numId w:val="11"/>
        </w:numPr>
        <w:ind w:left="0"/>
        <w:jc w:val="both"/>
        <w:rPr>
          <w:rFonts w:ascii="Cambria" w:hAnsi="Cambria" w:cs="Cambria"/>
          <w:sz w:val="24"/>
          <w:szCs w:val="24"/>
        </w:rPr>
      </w:pPr>
      <w:r w:rsidRPr="00D515BB">
        <w:rPr>
          <w:rFonts w:ascii="Cambria" w:hAnsi="Cambria" w:cs="Cambria"/>
          <w:bCs/>
          <w:sz w:val="24"/>
          <w:szCs w:val="24"/>
        </w:rPr>
        <w:t>http://</w:t>
      </w:r>
      <w:hyperlink r:id="rId12" w:history="1">
        <w:r w:rsidRPr="00D515BB">
          <w:rPr>
            <w:rStyle w:val="af0"/>
            <w:rFonts w:ascii="Cambria" w:hAnsi="Cambria" w:cs="Cambria"/>
            <w:bCs/>
            <w:color w:val="auto"/>
            <w:sz w:val="24"/>
            <w:szCs w:val="24"/>
            <w:u w:val="none"/>
          </w:rPr>
          <w:t>www.consilium-medicum.com</w:t>
        </w:r>
      </w:hyperlink>
      <w:r w:rsidRPr="00D515BB">
        <w:rPr>
          <w:rFonts w:ascii="Cambria" w:hAnsi="Cambria" w:cs="Cambria"/>
          <w:sz w:val="24"/>
          <w:szCs w:val="24"/>
        </w:rPr>
        <w:t xml:space="preserve"> Специализированный интернет-навигатор, ресурсы России и мира для непрерывного последипломного самоусовершенствования, каталоги для профессионалов, медицина России и СНГ, новостные серверы, календарный план РМАПО и возможности дистанционного образования, еженедельное обновление и ежедневные сообщения о достижениях мировой медицины. Библиотека медицинских журналов издательства "Медиа Медика Журналы издательства "Media </w:t>
      </w:r>
      <w:proofErr w:type="spellStart"/>
      <w:r w:rsidRPr="00D515BB">
        <w:rPr>
          <w:rFonts w:ascii="Cambria" w:hAnsi="Cambria" w:cs="Cambria"/>
          <w:sz w:val="24"/>
          <w:szCs w:val="24"/>
        </w:rPr>
        <w:t>Medica</w:t>
      </w:r>
      <w:proofErr w:type="spellEnd"/>
      <w:r w:rsidRPr="00D515BB">
        <w:rPr>
          <w:rFonts w:ascii="Cambria" w:hAnsi="Cambria" w:cs="Cambria"/>
          <w:sz w:val="24"/>
          <w:szCs w:val="24"/>
        </w:rPr>
        <w:t>"</w:t>
      </w:r>
    </w:p>
    <w:p w14:paraId="084A3756" w14:textId="77777777" w:rsidR="00995D77" w:rsidRPr="00D515BB" w:rsidRDefault="00000000" w:rsidP="00AD5CC6">
      <w:pPr>
        <w:pStyle w:val="ConsPlusNormal"/>
        <w:numPr>
          <w:ilvl w:val="0"/>
          <w:numId w:val="11"/>
        </w:numPr>
        <w:ind w:left="0"/>
        <w:jc w:val="both"/>
        <w:rPr>
          <w:rFonts w:ascii="Cambria" w:hAnsi="Cambria" w:cs="Cambria"/>
          <w:sz w:val="24"/>
          <w:szCs w:val="24"/>
        </w:rPr>
      </w:pPr>
      <w:hyperlink r:id="rId13" w:history="1">
        <w:r w:rsidR="00995D77" w:rsidRPr="00D515BB">
          <w:rPr>
            <w:rStyle w:val="af0"/>
            <w:rFonts w:ascii="Cambria" w:hAnsi="Cambria" w:cs="Cambria"/>
            <w:bCs/>
            <w:color w:val="auto"/>
            <w:sz w:val="24"/>
            <w:szCs w:val="24"/>
            <w:u w:val="none"/>
          </w:rPr>
          <w:t>http://www.mks.ru</w:t>
        </w:r>
      </w:hyperlink>
      <w:r w:rsidR="00995D77" w:rsidRPr="00D515BB">
        <w:rPr>
          <w:rFonts w:ascii="Cambria" w:hAnsi="Cambria" w:cs="Cambria"/>
          <w:sz w:val="24"/>
          <w:szCs w:val="24"/>
        </w:rPr>
        <w:t xml:space="preserve"> Сайт Медицинские компьютерные системы.</w:t>
      </w:r>
    </w:p>
    <w:p w14:paraId="223981C3" w14:textId="77777777" w:rsidR="00995D77" w:rsidRPr="00D515BB" w:rsidRDefault="00000000" w:rsidP="00AD5CC6">
      <w:pPr>
        <w:pStyle w:val="af6"/>
        <w:numPr>
          <w:ilvl w:val="0"/>
          <w:numId w:val="11"/>
        </w:numPr>
        <w:ind w:left="0"/>
        <w:jc w:val="both"/>
        <w:rPr>
          <w:rFonts w:ascii="Cambria" w:hAnsi="Cambria" w:cs="Cambria"/>
        </w:rPr>
      </w:pPr>
      <w:hyperlink r:id="rId14" w:history="1">
        <w:r w:rsidR="00995D77" w:rsidRPr="00D515BB">
          <w:rPr>
            <w:rStyle w:val="af0"/>
            <w:rFonts w:ascii="Cambria" w:hAnsi="Cambria" w:cs="Cambria"/>
            <w:bCs/>
            <w:color w:val="auto"/>
            <w:u w:val="none"/>
          </w:rPr>
          <w:t>www.mednavigator.net</w:t>
        </w:r>
      </w:hyperlink>
      <w:r w:rsidR="00995D77" w:rsidRPr="00D515BB">
        <w:rPr>
          <w:rFonts w:ascii="Cambria" w:hAnsi="Cambria" w:cs="Cambria"/>
        </w:rPr>
        <w:t xml:space="preserve"> Медицинский информационно-поисковый сайт «</w:t>
      </w:r>
      <w:proofErr w:type="spellStart"/>
      <w:r w:rsidR="00995D77" w:rsidRPr="00D515BB">
        <w:rPr>
          <w:rFonts w:ascii="Cambria" w:hAnsi="Cambria" w:cs="Cambria"/>
        </w:rPr>
        <w:t>Меднавигатор</w:t>
      </w:r>
      <w:proofErr w:type="spellEnd"/>
      <w:r w:rsidR="00995D77" w:rsidRPr="00D515BB">
        <w:rPr>
          <w:rFonts w:ascii="Cambria" w:hAnsi="Cambria" w:cs="Cambria"/>
        </w:rPr>
        <w:t>».</w:t>
      </w:r>
    </w:p>
    <w:p w14:paraId="1333CD11" w14:textId="77777777" w:rsidR="00995D77" w:rsidRPr="00D515BB" w:rsidRDefault="00000000" w:rsidP="00AD5CC6">
      <w:pPr>
        <w:pStyle w:val="af6"/>
        <w:numPr>
          <w:ilvl w:val="0"/>
          <w:numId w:val="11"/>
        </w:numPr>
        <w:ind w:left="0"/>
        <w:jc w:val="both"/>
        <w:rPr>
          <w:rFonts w:ascii="Cambria" w:hAnsi="Cambria" w:cs="Cambria"/>
        </w:rPr>
      </w:pPr>
      <w:hyperlink r:id="rId15" w:history="1">
        <w:r w:rsidR="00995D77" w:rsidRPr="00D515BB">
          <w:rPr>
            <w:rStyle w:val="af0"/>
            <w:rFonts w:ascii="Cambria" w:hAnsi="Cambria" w:cs="Cambria"/>
            <w:bCs/>
            <w:color w:val="auto"/>
            <w:u w:val="none"/>
          </w:rPr>
          <w:t>http://www.webmedinfo.ru/library/farmakologija.php</w:t>
        </w:r>
      </w:hyperlink>
      <w:r w:rsidR="00995D77" w:rsidRPr="00D515BB">
        <w:rPr>
          <w:rFonts w:ascii="Cambria" w:hAnsi="Cambria" w:cs="Cambria"/>
          <w:bCs/>
        </w:rPr>
        <w:t xml:space="preserve"> </w:t>
      </w:r>
      <w:r w:rsidR="00995D77" w:rsidRPr="00D515BB">
        <w:rPr>
          <w:rFonts w:ascii="Cambria" w:hAnsi="Cambria" w:cs="Cambria"/>
        </w:rPr>
        <w:t xml:space="preserve"> Электронные ресурсы по </w:t>
      </w:r>
      <w:proofErr w:type="gramStart"/>
      <w:r w:rsidR="00995D77" w:rsidRPr="00D515BB">
        <w:rPr>
          <w:rFonts w:ascii="Cambria" w:hAnsi="Cambria" w:cs="Cambria"/>
        </w:rPr>
        <w:t>фармакологии  библиотеки</w:t>
      </w:r>
      <w:proofErr w:type="gramEnd"/>
      <w:r w:rsidR="00995D77" w:rsidRPr="00D515BB">
        <w:rPr>
          <w:rFonts w:ascii="Cambria" w:hAnsi="Cambria" w:cs="Cambria"/>
        </w:rPr>
        <w:t xml:space="preserve">  медицинского образовательного портала</w:t>
      </w:r>
    </w:p>
    <w:p w14:paraId="454EB3A2" w14:textId="77777777" w:rsidR="00995D77" w:rsidRPr="00D515BB" w:rsidRDefault="00000000" w:rsidP="00AD5CC6">
      <w:pPr>
        <w:pStyle w:val="af6"/>
        <w:numPr>
          <w:ilvl w:val="0"/>
          <w:numId w:val="11"/>
        </w:numPr>
        <w:ind w:left="0"/>
        <w:jc w:val="both"/>
        <w:rPr>
          <w:rFonts w:ascii="Cambria" w:hAnsi="Cambria" w:cs="Cambria"/>
        </w:rPr>
      </w:pPr>
      <w:hyperlink r:id="rId16" w:tgtFrame="_blank" w:history="1">
        <w:r w:rsidR="00995D77" w:rsidRPr="00D515BB">
          <w:rPr>
            <w:rStyle w:val="af0"/>
            <w:rFonts w:ascii="Cambria" w:hAnsi="Cambria" w:cs="Cambria"/>
            <w:bCs/>
            <w:color w:val="auto"/>
            <w:u w:val="none"/>
          </w:rPr>
          <w:t>http://www.rrcdetstvo.ru/Jurnal.htm</w:t>
        </w:r>
      </w:hyperlink>
      <w:r w:rsidR="00995D77" w:rsidRPr="00D515BB">
        <w:rPr>
          <w:rFonts w:ascii="Cambria" w:hAnsi="Cambria" w:cs="Cambria"/>
          <w:bCs/>
        </w:rPr>
        <w:t>.</w:t>
      </w:r>
      <w:r w:rsidR="00995D77" w:rsidRPr="00D515BB">
        <w:rPr>
          <w:rFonts w:ascii="Cambria" w:hAnsi="Cambria" w:cs="Cambria"/>
        </w:rPr>
        <w:t xml:space="preserve"> (Электронная онлайновая версия журнала «Детская и подростковая реабилитация»). Журнал публикует рекомендации, обзоры литературы, клинические лекции, результаты исследований, интересные клинические случаи). </w:t>
      </w:r>
    </w:p>
    <w:p w14:paraId="774E1900" w14:textId="77777777" w:rsidR="00995D77" w:rsidRPr="00D515BB" w:rsidRDefault="00000000" w:rsidP="00AD5CC6">
      <w:pPr>
        <w:pStyle w:val="af6"/>
        <w:numPr>
          <w:ilvl w:val="0"/>
          <w:numId w:val="11"/>
        </w:numPr>
        <w:ind w:left="0"/>
        <w:jc w:val="both"/>
        <w:rPr>
          <w:rFonts w:ascii="Cambria" w:hAnsi="Cambria" w:cs="Cambria"/>
        </w:rPr>
      </w:pPr>
      <w:hyperlink r:id="rId17" w:tgtFrame="_blank" w:history="1">
        <w:r w:rsidR="00995D77" w:rsidRPr="00D515BB">
          <w:rPr>
            <w:rStyle w:val="af0"/>
            <w:rFonts w:ascii="Cambria" w:hAnsi="Cambria" w:cs="Cambria"/>
            <w:bCs/>
            <w:color w:val="auto"/>
            <w:u w:val="none"/>
          </w:rPr>
          <w:t>http://www.spr-journal.ru/Journal3.aspx?</w:t>
        </w:r>
      </w:hyperlink>
      <w:r w:rsidR="00995D77" w:rsidRPr="00D515BB">
        <w:rPr>
          <w:rFonts w:ascii="Cambria" w:hAnsi="Cambria" w:cs="Cambria"/>
        </w:rPr>
        <w:t xml:space="preserve"> (Электронная онлайновая версия журнала «Вопросы современной педиатрии»). Тематика: клиника и диагностика болезней детского возраста, социальная педиатрия, фармакотерапия острых и хронических заболеваний детей, питание больного и здорового ребенка, вопросы профилактики и восстановительного лечения, информация о новых лекарственных средствах, вакцинопрофилактика.</w:t>
      </w:r>
    </w:p>
    <w:p w14:paraId="0A221C53" w14:textId="77777777" w:rsidR="00995D77" w:rsidRPr="00D515BB" w:rsidRDefault="00000000" w:rsidP="00AD5CC6">
      <w:pPr>
        <w:pStyle w:val="af6"/>
        <w:numPr>
          <w:ilvl w:val="0"/>
          <w:numId w:val="11"/>
        </w:numPr>
        <w:ind w:left="0"/>
        <w:jc w:val="both"/>
        <w:rPr>
          <w:rFonts w:ascii="Cambria" w:hAnsi="Cambria" w:cs="Cambria"/>
        </w:rPr>
      </w:pPr>
      <w:hyperlink r:id="rId18" w:tgtFrame="_blank" w:history="1">
        <w:r w:rsidR="00995D77" w:rsidRPr="00D515BB">
          <w:rPr>
            <w:rStyle w:val="af0"/>
            <w:rFonts w:ascii="Cambria" w:hAnsi="Cambria" w:cs="Cambria"/>
            <w:bCs/>
            <w:color w:val="auto"/>
            <w:u w:val="none"/>
          </w:rPr>
          <w:t>http://panor.ru/journals/pediatr/index.php</w:t>
        </w:r>
      </w:hyperlink>
      <w:r w:rsidR="00995D77" w:rsidRPr="00D515BB">
        <w:rPr>
          <w:rFonts w:ascii="Cambria" w:hAnsi="Cambria" w:cs="Cambria"/>
          <w:bCs/>
        </w:rPr>
        <w:t>.</w:t>
      </w:r>
      <w:r w:rsidR="00995D77" w:rsidRPr="00D515BB">
        <w:rPr>
          <w:rFonts w:ascii="Cambria" w:hAnsi="Cambria" w:cs="Cambria"/>
        </w:rPr>
        <w:t xml:space="preserve"> (Электронная онлайновая версия журнала «Справочник педиатра</w:t>
      </w:r>
      <w:r w:rsidR="00995D77" w:rsidRPr="00D515BB">
        <w:rPr>
          <w:rFonts w:ascii="Cambria" w:hAnsi="Cambria" w:cs="Cambria"/>
          <w:bCs/>
        </w:rPr>
        <w:t>»</w:t>
      </w:r>
      <w:r w:rsidR="00995D77" w:rsidRPr="00D515BB">
        <w:rPr>
          <w:rFonts w:ascii="Cambria" w:hAnsi="Cambria" w:cs="Cambria"/>
        </w:rPr>
        <w:t>).</w:t>
      </w:r>
      <w:r w:rsidR="00995D77" w:rsidRPr="00D515BB">
        <w:rPr>
          <w:rFonts w:ascii="Cambria" w:hAnsi="Cambria" w:cs="Cambria"/>
          <w:bCs/>
        </w:rPr>
        <w:t xml:space="preserve"> </w:t>
      </w:r>
      <w:r w:rsidR="00995D77" w:rsidRPr="00D515BB">
        <w:rPr>
          <w:rFonts w:ascii="Cambria" w:hAnsi="Cambria" w:cs="Cambria"/>
        </w:rPr>
        <w:t xml:space="preserve">На страницах журнала обсуждаются актуальные вопросы организации педиатрической службы в РФ. В каждом номере – материалы о достижениях </w:t>
      </w:r>
      <w:r w:rsidR="00995D77" w:rsidRPr="00D515BB">
        <w:rPr>
          <w:rFonts w:ascii="Cambria" w:hAnsi="Cambria" w:cs="Cambria"/>
        </w:rPr>
        <w:lastRenderedPageBreak/>
        <w:t>в диагностике, лечении и профилактике детских болезней; печатаются клинические разборы редких и сложных случаев заболеваний. Широко освещаются проблемы детского питания. Публикуются советы и рекомендации известных педиатров, а также свежие нормативные документы. Практическим врачам – тесты для повышения своего профессионального мастерства.</w:t>
      </w:r>
    </w:p>
    <w:p w14:paraId="59A5516D" w14:textId="77777777" w:rsidR="00995D77" w:rsidRPr="00D515BB" w:rsidRDefault="00000000" w:rsidP="00AD5CC6">
      <w:pPr>
        <w:pStyle w:val="af6"/>
        <w:numPr>
          <w:ilvl w:val="0"/>
          <w:numId w:val="11"/>
        </w:numPr>
        <w:ind w:left="0"/>
        <w:jc w:val="both"/>
        <w:rPr>
          <w:rFonts w:ascii="Cambria" w:hAnsi="Cambria" w:cs="Cambria"/>
        </w:rPr>
      </w:pPr>
      <w:hyperlink r:id="rId19" w:tgtFrame="_blank" w:history="1">
        <w:r w:rsidR="00995D77" w:rsidRPr="00D515BB">
          <w:rPr>
            <w:rStyle w:val="af0"/>
            <w:rFonts w:ascii="Cambria" w:hAnsi="Cambria" w:cs="Cambria"/>
            <w:bCs/>
            <w:color w:val="auto"/>
            <w:u w:val="none"/>
          </w:rPr>
          <w:t>http://www.medlit.ru</w:t>
        </w:r>
      </w:hyperlink>
      <w:r w:rsidR="00995D77" w:rsidRPr="00D515BB">
        <w:rPr>
          <w:rFonts w:ascii="Cambria" w:hAnsi="Cambria" w:cs="Cambria"/>
          <w:bCs/>
        </w:rPr>
        <w:t xml:space="preserve"> </w:t>
      </w:r>
      <w:r w:rsidR="00995D77" w:rsidRPr="00D515BB">
        <w:rPr>
          <w:rFonts w:ascii="Cambria" w:hAnsi="Cambria" w:cs="Cambria"/>
        </w:rPr>
        <w:t>(Электронная онлайновая версия журнала «Российский педиатрический журнал</w:t>
      </w:r>
      <w:r w:rsidR="00995D77" w:rsidRPr="00D515BB">
        <w:rPr>
          <w:rFonts w:ascii="Cambria" w:hAnsi="Cambria" w:cs="Cambria"/>
          <w:bCs/>
        </w:rPr>
        <w:t>»</w:t>
      </w:r>
      <w:r w:rsidR="00995D77" w:rsidRPr="00D515BB">
        <w:rPr>
          <w:rFonts w:ascii="Cambria" w:hAnsi="Cambria" w:cs="Cambria"/>
        </w:rPr>
        <w:t>)</w:t>
      </w:r>
      <w:r w:rsidR="00995D77" w:rsidRPr="00D515BB">
        <w:rPr>
          <w:rFonts w:ascii="Cambria" w:hAnsi="Cambria" w:cs="Cambria"/>
          <w:bCs/>
        </w:rPr>
        <w:t xml:space="preserve">. </w:t>
      </w:r>
      <w:r w:rsidR="00995D77" w:rsidRPr="00D515BB">
        <w:rPr>
          <w:rFonts w:ascii="Cambria" w:hAnsi="Cambria" w:cs="Cambria"/>
        </w:rPr>
        <w:t>На страницах журнала освещаются актуальные вопросы охраны здоровья детей и подростков: общие проблемы развития и патологии детей раннего возраста и подростков; вопросы экологической патологии, данные по ревматическим и бронхолегочным заболеваниям.</w:t>
      </w:r>
    </w:p>
    <w:p w14:paraId="3631A20F" w14:textId="77777777" w:rsidR="00995D77" w:rsidRPr="00D515BB" w:rsidRDefault="00995D77" w:rsidP="00995D77">
      <w:pPr>
        <w:pStyle w:val="af6"/>
        <w:ind w:left="0"/>
        <w:jc w:val="both"/>
        <w:rPr>
          <w:rFonts w:ascii="Cambria" w:hAnsi="Cambria" w:cs="Cambria"/>
        </w:rPr>
      </w:pPr>
    </w:p>
    <w:p w14:paraId="2922DCA9" w14:textId="77777777" w:rsidR="00995D77" w:rsidRPr="00E43268" w:rsidRDefault="00995D77" w:rsidP="00E43268">
      <w:pPr>
        <w:suppressAutoHyphens/>
        <w:rPr>
          <w:rFonts w:ascii="Cambria" w:eastAsia="Calibri" w:hAnsi="Cambria"/>
          <w:b/>
          <w:lang w:eastAsia="ar-SA"/>
        </w:rPr>
      </w:pPr>
    </w:p>
    <w:p w14:paraId="3978169D" w14:textId="77777777" w:rsidR="004538A2" w:rsidRPr="00AC355D" w:rsidRDefault="004538A2" w:rsidP="004538A2">
      <w:pPr>
        <w:pStyle w:val="Style95"/>
        <w:widowControl/>
        <w:spacing w:line="240" w:lineRule="auto"/>
        <w:ind w:firstLine="0"/>
        <w:jc w:val="both"/>
        <w:rPr>
          <w:rStyle w:val="FontStyle140"/>
        </w:rPr>
      </w:pPr>
      <w:r w:rsidRPr="00AC355D">
        <w:rPr>
          <w:rStyle w:val="FontStyle140"/>
        </w:rPr>
        <w:t>8. Перечень ресурсов информационно</w:t>
      </w:r>
      <w:r w:rsidR="00AE1018">
        <w:rPr>
          <w:rStyle w:val="FontStyle140"/>
        </w:rPr>
        <w:t>-</w:t>
      </w:r>
      <w:r w:rsidRPr="00AC355D">
        <w:rPr>
          <w:rStyle w:val="FontStyle140"/>
        </w:rPr>
        <w:t xml:space="preserve">телекоммуникационной сети «Интернет», необходимых для освоения дисциплины </w:t>
      </w:r>
    </w:p>
    <w:p w14:paraId="4F0848FF" w14:textId="77777777" w:rsidR="00E43268" w:rsidRPr="00E43268" w:rsidRDefault="00E43268" w:rsidP="00AD5CC6">
      <w:pPr>
        <w:widowControl w:val="0"/>
        <w:numPr>
          <w:ilvl w:val="0"/>
          <w:numId w:val="10"/>
        </w:numPr>
        <w:tabs>
          <w:tab w:val="left" w:pos="993"/>
          <w:tab w:val="left" w:pos="1134"/>
        </w:tabs>
        <w:ind w:left="0" w:firstLine="709"/>
        <w:jc w:val="both"/>
      </w:pPr>
      <w:proofErr w:type="spellStart"/>
      <w:r w:rsidRPr="00E43268">
        <w:t>htpp</w:t>
      </w:r>
      <w:proofErr w:type="spellEnd"/>
      <w:r w:rsidRPr="00E43268">
        <w:t xml:space="preserve">:// </w:t>
      </w:r>
      <w:hyperlink r:id="rId20" w:history="1">
        <w:r w:rsidRPr="00E43268">
          <w:t>www.list.ru</w:t>
        </w:r>
      </w:hyperlink>
      <w:r w:rsidRPr="00E43268">
        <w:t xml:space="preserve"> Наука-техника. Образование. Медицина. Медицинские издательства, газеты и журналы</w:t>
      </w:r>
    </w:p>
    <w:p w14:paraId="0BE52ED0" w14:textId="77777777" w:rsidR="00E43268" w:rsidRPr="00E43268" w:rsidRDefault="00E43268" w:rsidP="00AD5CC6">
      <w:pPr>
        <w:widowControl w:val="0"/>
        <w:numPr>
          <w:ilvl w:val="0"/>
          <w:numId w:val="10"/>
        </w:numPr>
        <w:tabs>
          <w:tab w:val="left" w:pos="993"/>
          <w:tab w:val="left" w:pos="1134"/>
        </w:tabs>
        <w:autoSpaceDE w:val="0"/>
        <w:autoSpaceDN w:val="0"/>
        <w:adjustRightInd w:val="0"/>
        <w:ind w:left="0" w:firstLine="709"/>
        <w:jc w:val="both"/>
      </w:pPr>
      <w:r w:rsidRPr="00E43268">
        <w:t>Университетская информационная система России (</w:t>
      </w:r>
      <w:hyperlink r:id="rId21" w:history="1">
        <w:r w:rsidRPr="00E43268">
          <w:t>www.cir.ru/index.jsp</w:t>
        </w:r>
      </w:hyperlink>
      <w:r w:rsidRPr="00E43268">
        <w:t xml:space="preserve">) </w:t>
      </w:r>
    </w:p>
    <w:p w14:paraId="7241A2AC" w14:textId="77777777" w:rsidR="00E43268" w:rsidRPr="00E43268" w:rsidRDefault="00E43268" w:rsidP="00AD5CC6">
      <w:pPr>
        <w:widowControl w:val="0"/>
        <w:numPr>
          <w:ilvl w:val="0"/>
          <w:numId w:val="10"/>
        </w:numPr>
        <w:tabs>
          <w:tab w:val="left" w:pos="284"/>
          <w:tab w:val="left" w:pos="709"/>
          <w:tab w:val="left" w:pos="993"/>
          <w:tab w:val="left" w:pos="1134"/>
        </w:tabs>
        <w:ind w:left="0" w:firstLine="709"/>
        <w:jc w:val="both"/>
        <w:rPr>
          <w:spacing w:val="-6"/>
        </w:rPr>
      </w:pPr>
      <w:r w:rsidRPr="00E43268">
        <w:rPr>
          <w:spacing w:val="-6"/>
        </w:rPr>
        <w:t xml:space="preserve"> </w:t>
      </w:r>
      <w:hyperlink r:id="rId22" w:history="1">
        <w:r w:rsidRPr="00E43268">
          <w:rPr>
            <w:spacing w:val="-6"/>
          </w:rPr>
          <w:t>http://window.edu.ru/window/library</w:t>
        </w:r>
      </w:hyperlink>
      <w:r w:rsidRPr="00E43268">
        <w:rPr>
          <w:spacing w:val="-6"/>
        </w:rPr>
        <w:t xml:space="preserve"> (Федеральный портал. Российское образование) </w:t>
      </w:r>
    </w:p>
    <w:p w14:paraId="5B0A9AC4" w14:textId="77777777" w:rsidR="00E43268" w:rsidRPr="00E43268" w:rsidRDefault="00000000" w:rsidP="00AD5CC6">
      <w:pPr>
        <w:widowControl w:val="0"/>
        <w:numPr>
          <w:ilvl w:val="0"/>
          <w:numId w:val="10"/>
        </w:numPr>
        <w:tabs>
          <w:tab w:val="left" w:pos="284"/>
          <w:tab w:val="left" w:pos="709"/>
          <w:tab w:val="left" w:pos="993"/>
          <w:tab w:val="left" w:pos="1134"/>
        </w:tabs>
        <w:ind w:left="0" w:firstLine="709"/>
        <w:jc w:val="both"/>
      </w:pPr>
      <w:hyperlink r:id="rId23" w:history="1">
        <w:r w:rsidR="00E43268" w:rsidRPr="00E43268">
          <w:t>www.cir.ru/index.jsp</w:t>
        </w:r>
      </w:hyperlink>
      <w:r w:rsidR="00E43268" w:rsidRPr="00E43268">
        <w:t xml:space="preserve"> (Университетская информационная система России)  </w:t>
      </w:r>
    </w:p>
    <w:p w14:paraId="40E03BD4" w14:textId="77777777" w:rsidR="00E43268" w:rsidRPr="00E43268" w:rsidRDefault="00E43268" w:rsidP="00AD5CC6">
      <w:pPr>
        <w:widowControl w:val="0"/>
        <w:numPr>
          <w:ilvl w:val="0"/>
          <w:numId w:val="10"/>
        </w:numPr>
        <w:tabs>
          <w:tab w:val="left" w:pos="284"/>
          <w:tab w:val="left" w:pos="709"/>
          <w:tab w:val="left" w:pos="993"/>
          <w:tab w:val="left" w:pos="1134"/>
        </w:tabs>
        <w:ind w:left="0" w:firstLine="709"/>
        <w:jc w:val="both"/>
      </w:pPr>
      <w:r w:rsidRPr="00E43268">
        <w:t xml:space="preserve"> </w:t>
      </w:r>
      <w:hyperlink r:id="rId24" w:history="1">
        <w:r w:rsidRPr="00E43268">
          <w:t>http://diss.rsl.ru</w:t>
        </w:r>
      </w:hyperlink>
      <w:r w:rsidRPr="00E43268">
        <w:t xml:space="preserve"> (Российская государственная библиотека. Электронная библиотека диссертаций) </w:t>
      </w:r>
    </w:p>
    <w:p w14:paraId="7563F9B2" w14:textId="77777777" w:rsidR="00E43268" w:rsidRPr="00E43268" w:rsidRDefault="00E43268" w:rsidP="00AD5CC6">
      <w:pPr>
        <w:widowControl w:val="0"/>
        <w:numPr>
          <w:ilvl w:val="0"/>
          <w:numId w:val="10"/>
        </w:numPr>
        <w:tabs>
          <w:tab w:val="left" w:pos="284"/>
          <w:tab w:val="left" w:pos="709"/>
          <w:tab w:val="left" w:pos="993"/>
          <w:tab w:val="left" w:pos="1134"/>
        </w:tabs>
        <w:ind w:left="0" w:firstLine="709"/>
        <w:jc w:val="both"/>
      </w:pPr>
      <w:r w:rsidRPr="00E43268">
        <w:t xml:space="preserve"> </w:t>
      </w:r>
      <w:hyperlink r:id="rId25" w:history="1">
        <w:r w:rsidRPr="00E43268">
          <w:t>www.scsml.rssi.ru</w:t>
        </w:r>
      </w:hyperlink>
      <w:r w:rsidRPr="00E43268">
        <w:t xml:space="preserve"> (информационные ресурсы центральной научной медицинской библиотеки),  </w:t>
      </w:r>
    </w:p>
    <w:p w14:paraId="176F1F06" w14:textId="77777777" w:rsidR="00E43268" w:rsidRPr="00E43268" w:rsidRDefault="00E43268" w:rsidP="00AD5CC6">
      <w:pPr>
        <w:widowControl w:val="0"/>
        <w:numPr>
          <w:ilvl w:val="0"/>
          <w:numId w:val="10"/>
        </w:numPr>
        <w:tabs>
          <w:tab w:val="left" w:pos="284"/>
          <w:tab w:val="left" w:pos="709"/>
          <w:tab w:val="left" w:pos="993"/>
          <w:tab w:val="left" w:pos="1134"/>
        </w:tabs>
        <w:ind w:left="0" w:firstLine="709"/>
        <w:jc w:val="both"/>
      </w:pPr>
      <w:r w:rsidRPr="00E43268">
        <w:t xml:space="preserve">http://medlib.tomsk.ru (Информационные ресурсы /научно-медицинской библиотеки Сибирского ГМУ) </w:t>
      </w:r>
    </w:p>
    <w:p w14:paraId="1D05D850" w14:textId="77777777" w:rsidR="00E43268" w:rsidRPr="00E43268" w:rsidRDefault="00000000" w:rsidP="00AD5CC6">
      <w:pPr>
        <w:widowControl w:val="0"/>
        <w:numPr>
          <w:ilvl w:val="0"/>
          <w:numId w:val="10"/>
        </w:numPr>
        <w:tabs>
          <w:tab w:val="left" w:pos="284"/>
          <w:tab w:val="left" w:pos="709"/>
          <w:tab w:val="left" w:pos="993"/>
          <w:tab w:val="left" w:pos="1134"/>
        </w:tabs>
        <w:ind w:left="0" w:firstLine="709"/>
        <w:jc w:val="both"/>
      </w:pPr>
      <w:hyperlink r:id="rId26" w:history="1">
        <w:r w:rsidR="00E43268" w:rsidRPr="00E43268">
          <w:t>http://science.viniti.ru/</w:t>
        </w:r>
      </w:hyperlink>
      <w:r w:rsidR="00E43268" w:rsidRPr="00E43268">
        <w:t xml:space="preserve"> (информационные ресурсы научного портала ВИНИТИ, раздел медицина). </w:t>
      </w:r>
    </w:p>
    <w:p w14:paraId="04483235" w14:textId="77777777" w:rsidR="00E43268" w:rsidRPr="00E43268" w:rsidRDefault="00E43268" w:rsidP="00AD5CC6">
      <w:pPr>
        <w:widowControl w:val="0"/>
        <w:numPr>
          <w:ilvl w:val="0"/>
          <w:numId w:val="10"/>
        </w:numPr>
        <w:tabs>
          <w:tab w:val="left" w:pos="284"/>
          <w:tab w:val="left" w:pos="709"/>
          <w:tab w:val="left" w:pos="1134"/>
        </w:tabs>
        <w:ind w:left="0" w:firstLine="709"/>
        <w:jc w:val="both"/>
      </w:pPr>
      <w:r w:rsidRPr="00E43268">
        <w:t>http://www1.fips.ru (информационные ресурсы Роспатента).</w:t>
      </w:r>
    </w:p>
    <w:p w14:paraId="60BAD71F" w14:textId="77777777" w:rsidR="00E43268" w:rsidRPr="00E43268" w:rsidRDefault="00000000" w:rsidP="00AD5CC6">
      <w:pPr>
        <w:widowControl w:val="0"/>
        <w:numPr>
          <w:ilvl w:val="0"/>
          <w:numId w:val="10"/>
        </w:numPr>
        <w:tabs>
          <w:tab w:val="left" w:pos="284"/>
          <w:tab w:val="left" w:pos="709"/>
          <w:tab w:val="left" w:pos="1134"/>
        </w:tabs>
        <w:ind w:left="0" w:firstLine="709"/>
        <w:jc w:val="both"/>
      </w:pPr>
      <w:hyperlink r:id="rId27" w:history="1">
        <w:r w:rsidR="00E43268" w:rsidRPr="00E43268">
          <w:rPr>
            <w:bCs/>
          </w:rPr>
          <w:t>www.elibrary.ru</w:t>
        </w:r>
      </w:hyperlink>
      <w:r w:rsidR="00E43268" w:rsidRPr="00E43268">
        <w:t xml:space="preserve">  (Научная электронная библиотека - крупнейший российский информационный портал в области науки, технологии, медицины и образования, содержащий рефераты и полные тексты научных статей и публикаций).</w:t>
      </w:r>
    </w:p>
    <w:p w14:paraId="7ADB9F1E" w14:textId="77777777" w:rsidR="00E43268" w:rsidRPr="00E43268" w:rsidRDefault="00000000" w:rsidP="00AD5CC6">
      <w:pPr>
        <w:widowControl w:val="0"/>
        <w:numPr>
          <w:ilvl w:val="0"/>
          <w:numId w:val="10"/>
        </w:numPr>
        <w:tabs>
          <w:tab w:val="left" w:pos="284"/>
          <w:tab w:val="left" w:pos="709"/>
          <w:tab w:val="left" w:pos="1134"/>
        </w:tabs>
        <w:ind w:left="0" w:firstLine="709"/>
        <w:jc w:val="both"/>
      </w:pPr>
      <w:hyperlink r:id="rId28" w:history="1">
        <w:r w:rsidR="00E43268" w:rsidRPr="00E43268">
          <w:t>http://www.medlit.ru/</w:t>
        </w:r>
      </w:hyperlink>
      <w:r w:rsidR="00E43268" w:rsidRPr="00E43268">
        <w:t xml:space="preserve"> (Электронная версия журнала «Клиническая медицина». Журнал освещает основные вопросы клинической медицины, уделяя внимание диагностике, патогенезу, профилактике, лечению и клинике заболеваний).</w:t>
      </w:r>
    </w:p>
    <w:p w14:paraId="56744074" w14:textId="77777777" w:rsidR="00E43268" w:rsidRPr="00E43268" w:rsidRDefault="00000000" w:rsidP="00AD5CC6">
      <w:pPr>
        <w:widowControl w:val="0"/>
        <w:numPr>
          <w:ilvl w:val="0"/>
          <w:numId w:val="10"/>
        </w:numPr>
        <w:tabs>
          <w:tab w:val="left" w:pos="284"/>
          <w:tab w:val="left" w:pos="709"/>
          <w:tab w:val="left" w:pos="1134"/>
        </w:tabs>
        <w:ind w:left="0" w:firstLine="709"/>
        <w:jc w:val="both"/>
      </w:pPr>
      <w:hyperlink r:id="rId29" w:history="1">
        <w:r w:rsidR="00E43268" w:rsidRPr="00E43268">
          <w:t>http://www.medlit.ru/</w:t>
        </w:r>
      </w:hyperlink>
      <w:r w:rsidR="00E43268" w:rsidRPr="00E43268">
        <w:t xml:space="preserve"> (Электронная версия журнала «Терапевтический архив». Журнал публикует клинические и клинико-экспериментальные работы, обзоры и статьи по всем актуальным проблемам заболеваний внутренних органов. Освещает вопросы патогенеза, клиники, новейших методов диагностики и лечения, а также профилактики внутренних заболеваний).</w:t>
      </w:r>
    </w:p>
    <w:p w14:paraId="44D9740A" w14:textId="77777777" w:rsidR="00E43268" w:rsidRPr="00E43268" w:rsidRDefault="00000000" w:rsidP="00AD5CC6">
      <w:pPr>
        <w:widowControl w:val="0"/>
        <w:numPr>
          <w:ilvl w:val="0"/>
          <w:numId w:val="10"/>
        </w:numPr>
        <w:tabs>
          <w:tab w:val="left" w:pos="1134"/>
        </w:tabs>
        <w:ind w:left="0" w:firstLine="709"/>
        <w:rPr>
          <w:spacing w:val="-6"/>
        </w:rPr>
      </w:pPr>
      <w:hyperlink r:id="rId30" w:tgtFrame="_blank" w:history="1">
        <w:r w:rsidR="00E43268" w:rsidRPr="00E43268">
          <w:rPr>
            <w:spacing w:val="-6"/>
          </w:rPr>
          <w:t>antibiotic.ru</w:t>
        </w:r>
      </w:hyperlink>
      <w:r w:rsidR="00E43268" w:rsidRPr="00E43268">
        <w:rPr>
          <w:spacing w:val="-6"/>
        </w:rPr>
        <w:t xml:space="preserve"> - Ресурс, посвященный инфекции, антибактериальной терапии. </w:t>
      </w:r>
    </w:p>
    <w:p w14:paraId="65456B90" w14:textId="77777777" w:rsidR="00E43268" w:rsidRPr="00E43268" w:rsidRDefault="00000000" w:rsidP="00AD5CC6">
      <w:pPr>
        <w:widowControl w:val="0"/>
        <w:numPr>
          <w:ilvl w:val="0"/>
          <w:numId w:val="10"/>
        </w:numPr>
        <w:tabs>
          <w:tab w:val="left" w:pos="1134"/>
        </w:tabs>
        <w:ind w:left="0" w:firstLine="709"/>
      </w:pPr>
      <w:hyperlink r:id="rId31" w:tgtFrame="_blank" w:history="1">
        <w:r w:rsidR="00E43268" w:rsidRPr="00E43268">
          <w:t>Critical.ru</w:t>
        </w:r>
      </w:hyperlink>
      <w:r w:rsidR="00E43268" w:rsidRPr="00E43268">
        <w:t xml:space="preserve"> - Сайт медицины критических состояний.</w:t>
      </w:r>
    </w:p>
    <w:p w14:paraId="333C5B8A" w14:textId="77777777" w:rsidR="00E43268" w:rsidRPr="00E43268" w:rsidRDefault="00E43268" w:rsidP="00AD5CC6">
      <w:pPr>
        <w:widowControl w:val="0"/>
        <w:numPr>
          <w:ilvl w:val="0"/>
          <w:numId w:val="10"/>
        </w:numPr>
        <w:tabs>
          <w:tab w:val="left" w:pos="1134"/>
        </w:tabs>
        <w:ind w:left="0" w:firstLine="709"/>
      </w:pPr>
      <w:r w:rsidRPr="00E43268">
        <w:t xml:space="preserve"> </w:t>
      </w:r>
      <w:hyperlink r:id="rId32" w:tgtFrame="_blank" w:history="1">
        <w:r w:rsidRPr="00E43268">
          <w:t>it-medical.ru</w:t>
        </w:r>
      </w:hyperlink>
      <w:r w:rsidRPr="00E43268">
        <w:t xml:space="preserve"> - научный медицинский Интернет-проект. </w:t>
      </w:r>
    </w:p>
    <w:p w14:paraId="2D908A03" w14:textId="77777777" w:rsidR="00E43268" w:rsidRDefault="00E43268" w:rsidP="0030434C">
      <w:pPr>
        <w:rPr>
          <w:b/>
          <w:sz w:val="28"/>
          <w:szCs w:val="28"/>
        </w:rPr>
      </w:pPr>
    </w:p>
    <w:p w14:paraId="1D0B5681" w14:textId="77777777" w:rsidR="004538A2" w:rsidRPr="00184AC8" w:rsidRDefault="004538A2" w:rsidP="004538A2">
      <w:pPr>
        <w:pStyle w:val="Style95"/>
        <w:widowControl/>
        <w:spacing w:line="240" w:lineRule="auto"/>
        <w:ind w:firstLine="0"/>
        <w:jc w:val="both"/>
        <w:rPr>
          <w:rStyle w:val="FontStyle140"/>
        </w:rPr>
      </w:pPr>
      <w:r w:rsidRPr="00AC355D">
        <w:rPr>
          <w:rStyle w:val="FontStyle140"/>
        </w:rPr>
        <w:t xml:space="preserve">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r w:rsidRPr="00184AC8">
        <w:rPr>
          <w:rStyle w:val="FontStyle140"/>
        </w:rPr>
        <w:t>(при необходимости)</w:t>
      </w:r>
    </w:p>
    <w:p w14:paraId="57025C4B" w14:textId="77777777" w:rsidR="004538A2" w:rsidRDefault="004538A2" w:rsidP="0030434C">
      <w:pPr>
        <w:tabs>
          <w:tab w:val="left" w:pos="1134"/>
          <w:tab w:val="right" w:leader="underscore" w:pos="8505"/>
        </w:tabs>
        <w:rPr>
          <w:sz w:val="28"/>
          <w:szCs w:val="28"/>
        </w:rPr>
      </w:pPr>
    </w:p>
    <w:p w14:paraId="109B8363" w14:textId="77777777" w:rsidR="00AE1018" w:rsidRPr="0075475C" w:rsidRDefault="00AE1018" w:rsidP="00AE1018">
      <w:pPr>
        <w:overflowPunct w:val="0"/>
        <w:spacing w:line="274" w:lineRule="auto"/>
        <w:ind w:right="-2"/>
        <w:rPr>
          <w:b/>
          <w:i/>
          <w:sz w:val="28"/>
          <w:szCs w:val="28"/>
        </w:rPr>
      </w:pPr>
      <w:r w:rsidRPr="0075475C">
        <w:rPr>
          <w:b/>
          <w:i/>
          <w:sz w:val="28"/>
          <w:szCs w:val="28"/>
        </w:rPr>
        <w:t>10.1. Перечень информационных технологий</w:t>
      </w:r>
    </w:p>
    <w:p w14:paraId="390C3426" w14:textId="77777777" w:rsidR="00AE1018" w:rsidRPr="0075475C" w:rsidRDefault="00AE1018" w:rsidP="00AE1018">
      <w:pPr>
        <w:jc w:val="both"/>
        <w:rPr>
          <w:sz w:val="28"/>
          <w:szCs w:val="28"/>
        </w:rPr>
      </w:pPr>
      <w:r w:rsidRPr="0075475C">
        <w:rPr>
          <w:sz w:val="28"/>
          <w:szCs w:val="28"/>
        </w:rPr>
        <w:t xml:space="preserve">– Компьютерное тестирование по итогам изучения разделов дисциплины. </w:t>
      </w:r>
    </w:p>
    <w:p w14:paraId="24395EB6" w14:textId="77777777" w:rsidR="00AE1018" w:rsidRPr="0075475C" w:rsidRDefault="00AE1018" w:rsidP="00AE1018">
      <w:pPr>
        <w:jc w:val="both"/>
        <w:rPr>
          <w:sz w:val="28"/>
          <w:szCs w:val="28"/>
        </w:rPr>
      </w:pPr>
      <w:r w:rsidRPr="0075475C">
        <w:rPr>
          <w:sz w:val="28"/>
          <w:szCs w:val="28"/>
        </w:rPr>
        <w:lastRenderedPageBreak/>
        <w:t>– Проверка домашних заданий и консультирование посредством электронной почты.</w:t>
      </w:r>
    </w:p>
    <w:p w14:paraId="47F33BD7" w14:textId="77777777" w:rsidR="00AE1018" w:rsidRDefault="00AE1018" w:rsidP="00AE1018">
      <w:pPr>
        <w:jc w:val="both"/>
        <w:rPr>
          <w:sz w:val="28"/>
          <w:szCs w:val="28"/>
        </w:rPr>
      </w:pPr>
      <w:r w:rsidRPr="0075475C">
        <w:rPr>
          <w:sz w:val="28"/>
          <w:szCs w:val="28"/>
        </w:rPr>
        <w:t>– Использование электронных презентаций при проведении практических занятий.</w:t>
      </w:r>
    </w:p>
    <w:p w14:paraId="594B8B22" w14:textId="77777777" w:rsidR="00AE1018" w:rsidRPr="0075475C" w:rsidRDefault="00AE1018" w:rsidP="00AE1018">
      <w:pPr>
        <w:jc w:val="both"/>
        <w:rPr>
          <w:sz w:val="28"/>
          <w:szCs w:val="28"/>
        </w:rPr>
      </w:pPr>
      <w:r>
        <w:rPr>
          <w:sz w:val="28"/>
          <w:szCs w:val="28"/>
        </w:rPr>
        <w:t xml:space="preserve">– </w:t>
      </w:r>
      <w:r w:rsidRPr="0075475C">
        <w:rPr>
          <w:sz w:val="28"/>
          <w:szCs w:val="28"/>
        </w:rPr>
        <w:t>Набор обучающих видеофильмов</w:t>
      </w:r>
    </w:p>
    <w:p w14:paraId="422583FF" w14:textId="77777777" w:rsidR="00AE1018" w:rsidRPr="0075475C" w:rsidRDefault="00AE1018" w:rsidP="00AE1018">
      <w:pPr>
        <w:tabs>
          <w:tab w:val="left" w:pos="1134"/>
          <w:tab w:val="right" w:leader="underscore" w:pos="8505"/>
        </w:tabs>
        <w:rPr>
          <w:sz w:val="28"/>
          <w:szCs w:val="28"/>
        </w:rPr>
      </w:pPr>
    </w:p>
    <w:p w14:paraId="3445B603" w14:textId="77777777" w:rsidR="00AE1018" w:rsidRPr="0075475C" w:rsidRDefault="00AE1018" w:rsidP="00AE1018">
      <w:pPr>
        <w:overflowPunct w:val="0"/>
        <w:spacing w:line="274" w:lineRule="auto"/>
        <w:ind w:right="-2"/>
        <w:rPr>
          <w:b/>
          <w:i/>
          <w:sz w:val="28"/>
          <w:szCs w:val="28"/>
        </w:rPr>
      </w:pPr>
      <w:r w:rsidRPr="0075475C">
        <w:rPr>
          <w:b/>
          <w:i/>
          <w:sz w:val="28"/>
          <w:szCs w:val="28"/>
        </w:rPr>
        <w:t>10.2. Перечень программного обеспечения</w:t>
      </w:r>
    </w:p>
    <w:p w14:paraId="71646BE6" w14:textId="77777777" w:rsidR="00AE1018" w:rsidRPr="0075475C" w:rsidRDefault="00AE1018" w:rsidP="00AE1018">
      <w:pPr>
        <w:overflowPunct w:val="0"/>
        <w:jc w:val="both"/>
        <w:rPr>
          <w:sz w:val="28"/>
          <w:szCs w:val="28"/>
        </w:rPr>
      </w:pPr>
      <w:r w:rsidRPr="0075475C">
        <w:rPr>
          <w:sz w:val="28"/>
          <w:szCs w:val="28"/>
        </w:rPr>
        <w:t xml:space="preserve">– Компьютерная контрольно-обучающая тестовая программа с открытой лицензией (оболочка </w:t>
      </w:r>
      <w:proofErr w:type="spellStart"/>
      <w:r w:rsidRPr="0075475C">
        <w:rPr>
          <w:rStyle w:val="af0"/>
          <w:color w:val="auto"/>
          <w:sz w:val="28"/>
          <w:szCs w:val="28"/>
        </w:rPr>
        <w:t>MyTestX</w:t>
      </w:r>
      <w:proofErr w:type="spellEnd"/>
      <w:r w:rsidRPr="0075475C">
        <w:rPr>
          <w:rStyle w:val="af0"/>
          <w:color w:val="auto"/>
          <w:sz w:val="28"/>
          <w:szCs w:val="28"/>
        </w:rPr>
        <w:t>)</w:t>
      </w:r>
    </w:p>
    <w:p w14:paraId="348C5C74" w14:textId="77777777" w:rsidR="00AE1018" w:rsidRPr="0075475C" w:rsidRDefault="00AE1018" w:rsidP="00AE1018">
      <w:pPr>
        <w:overflowPunct w:val="0"/>
        <w:jc w:val="both"/>
        <w:rPr>
          <w:sz w:val="28"/>
          <w:szCs w:val="28"/>
        </w:rPr>
      </w:pPr>
      <w:r w:rsidRPr="0075475C">
        <w:rPr>
          <w:sz w:val="28"/>
          <w:szCs w:val="28"/>
        </w:rPr>
        <w:t>– Программы, демонстрации видео материалов (проигрыватель «Windows Media Player»).</w:t>
      </w:r>
    </w:p>
    <w:p w14:paraId="07C39866" w14:textId="77777777" w:rsidR="00AE1018" w:rsidRPr="0075475C" w:rsidRDefault="00AE1018" w:rsidP="00AE1018">
      <w:pPr>
        <w:overflowPunct w:val="0"/>
        <w:ind w:right="360"/>
        <w:jc w:val="both"/>
        <w:rPr>
          <w:sz w:val="28"/>
          <w:szCs w:val="28"/>
        </w:rPr>
      </w:pPr>
      <w:r w:rsidRPr="0075475C">
        <w:rPr>
          <w:sz w:val="28"/>
          <w:szCs w:val="28"/>
        </w:rPr>
        <w:t>– Программы для демонстрации и создания презентаций («Microsoft Power Point»).</w:t>
      </w:r>
    </w:p>
    <w:p w14:paraId="75BA34C1" w14:textId="77777777" w:rsidR="00AE1018" w:rsidRPr="0075475C" w:rsidRDefault="00AE1018" w:rsidP="00AE1018">
      <w:pPr>
        <w:tabs>
          <w:tab w:val="left" w:pos="1134"/>
          <w:tab w:val="right" w:leader="underscore" w:pos="8505"/>
        </w:tabs>
        <w:rPr>
          <w:sz w:val="28"/>
          <w:szCs w:val="28"/>
        </w:rPr>
      </w:pPr>
    </w:p>
    <w:p w14:paraId="0386B6B2" w14:textId="77777777" w:rsidR="00AE1018" w:rsidRPr="0075475C" w:rsidRDefault="00AE1018" w:rsidP="00AE1018">
      <w:pPr>
        <w:overflowPunct w:val="0"/>
        <w:spacing w:line="274" w:lineRule="auto"/>
        <w:ind w:right="-2"/>
        <w:rPr>
          <w:b/>
          <w:i/>
          <w:sz w:val="28"/>
          <w:szCs w:val="28"/>
        </w:rPr>
      </w:pPr>
      <w:r w:rsidRPr="0075475C">
        <w:rPr>
          <w:b/>
          <w:i/>
          <w:sz w:val="28"/>
          <w:szCs w:val="28"/>
        </w:rPr>
        <w:t>10.3. Перечень информационных справочных систем</w:t>
      </w:r>
    </w:p>
    <w:p w14:paraId="621B7166" w14:textId="77777777" w:rsidR="00AE1018" w:rsidRPr="0075475C" w:rsidRDefault="00AE1018" w:rsidP="00AE1018">
      <w:pPr>
        <w:tabs>
          <w:tab w:val="left" w:pos="1134"/>
          <w:tab w:val="right" w:leader="underscore" w:pos="8505"/>
        </w:tabs>
        <w:rPr>
          <w:sz w:val="28"/>
          <w:szCs w:val="28"/>
        </w:rPr>
      </w:pPr>
      <w:r w:rsidRPr="0075475C">
        <w:rPr>
          <w:sz w:val="28"/>
          <w:szCs w:val="28"/>
        </w:rPr>
        <w:t>– Многопрофильный образовательный ресурс "Консультант студента</w:t>
      </w:r>
      <w:proofErr w:type="gramStart"/>
      <w:r w:rsidRPr="0075475C">
        <w:rPr>
          <w:sz w:val="28"/>
          <w:szCs w:val="28"/>
        </w:rPr>
        <w:t>"  (</w:t>
      </w:r>
      <w:proofErr w:type="gramEnd"/>
      <w:r w:rsidRPr="0075475C">
        <w:rPr>
          <w:sz w:val="28"/>
          <w:szCs w:val="28"/>
        </w:rPr>
        <w:t>www.studentlibrary.ru) – электронно-библиотечная  система (ЭБС), предоставляющая доступ через сеть Интернет к учебной литературе и дополнительным материалам</w:t>
      </w:r>
    </w:p>
    <w:p w14:paraId="51DA52BC" w14:textId="77777777" w:rsidR="00FA3FB5" w:rsidRDefault="00FA3FB5" w:rsidP="00066C95">
      <w:pPr>
        <w:shd w:val="clear" w:color="auto" w:fill="FFFFFF"/>
        <w:ind w:left="7"/>
        <w:jc w:val="both"/>
        <w:rPr>
          <w:bCs/>
          <w:sz w:val="28"/>
          <w:szCs w:val="28"/>
        </w:rPr>
      </w:pPr>
    </w:p>
    <w:p w14:paraId="3FA4D9BA" w14:textId="77777777" w:rsidR="004538A2" w:rsidRDefault="004538A2" w:rsidP="004538A2">
      <w:pPr>
        <w:pStyle w:val="Style95"/>
        <w:widowControl/>
        <w:spacing w:line="240" w:lineRule="auto"/>
        <w:ind w:firstLine="0"/>
        <w:jc w:val="both"/>
        <w:rPr>
          <w:rStyle w:val="FontStyle140"/>
        </w:rPr>
      </w:pPr>
      <w:r>
        <w:rPr>
          <w:rStyle w:val="FontStyle140"/>
        </w:rPr>
        <w:t xml:space="preserve">11. </w:t>
      </w:r>
      <w:r w:rsidRPr="00AC355D">
        <w:rPr>
          <w:rStyle w:val="FontStyle140"/>
        </w:rPr>
        <w:t>Описание материально</w:t>
      </w:r>
      <w:r w:rsidR="00525605">
        <w:rPr>
          <w:rStyle w:val="FontStyle140"/>
        </w:rPr>
        <w:t>-</w:t>
      </w:r>
      <w:r w:rsidRPr="00AC355D">
        <w:rPr>
          <w:rStyle w:val="FontStyle140"/>
        </w:rPr>
        <w:t>технической базы, необходимой для осуществления образовательного процесса по дис</w:t>
      </w:r>
      <w:r>
        <w:rPr>
          <w:rStyle w:val="FontStyle140"/>
        </w:rPr>
        <w:t>циплине</w:t>
      </w:r>
    </w:p>
    <w:p w14:paraId="32418FD6" w14:textId="77777777" w:rsidR="0079397D" w:rsidRDefault="0079397D" w:rsidP="004538A2">
      <w:pPr>
        <w:pStyle w:val="Style39"/>
        <w:widowControl/>
        <w:tabs>
          <w:tab w:val="left" w:pos="389"/>
        </w:tabs>
        <w:spacing w:line="240" w:lineRule="auto"/>
        <w:ind w:firstLine="0"/>
        <w:rPr>
          <w:rStyle w:val="FontStyle140"/>
        </w:rPr>
      </w:pPr>
    </w:p>
    <w:p w14:paraId="1837C15D" w14:textId="77777777" w:rsidR="0079397D" w:rsidRPr="0079397D" w:rsidRDefault="0079397D" w:rsidP="0079397D">
      <w:pPr>
        <w:pStyle w:val="Style39"/>
        <w:tabs>
          <w:tab w:val="left" w:pos="389"/>
        </w:tabs>
        <w:rPr>
          <w:rStyle w:val="FontStyle140"/>
          <w:b w:val="0"/>
        </w:rPr>
      </w:pPr>
      <w:r w:rsidRPr="0079397D">
        <w:rPr>
          <w:rStyle w:val="FontStyle140"/>
          <w:b w:val="0"/>
        </w:rPr>
        <w:t>Учебная лекционная аудитория № 3-618</w:t>
      </w:r>
    </w:p>
    <w:p w14:paraId="2E01BE3D" w14:textId="77777777" w:rsidR="0079397D" w:rsidRPr="0079397D" w:rsidRDefault="0079397D" w:rsidP="0079397D">
      <w:pPr>
        <w:pStyle w:val="Style39"/>
        <w:tabs>
          <w:tab w:val="left" w:pos="389"/>
        </w:tabs>
        <w:rPr>
          <w:rStyle w:val="FontStyle140"/>
          <w:b w:val="0"/>
        </w:rPr>
      </w:pPr>
      <w:r w:rsidRPr="0079397D">
        <w:rPr>
          <w:rStyle w:val="FontStyle140"/>
          <w:b w:val="0"/>
        </w:rPr>
        <w:t>Специализированная мебель:</w:t>
      </w:r>
    </w:p>
    <w:p w14:paraId="13EBFF82" w14:textId="77777777" w:rsidR="0079397D" w:rsidRPr="0079397D" w:rsidRDefault="0079397D" w:rsidP="0079397D">
      <w:pPr>
        <w:pStyle w:val="Style39"/>
        <w:tabs>
          <w:tab w:val="left" w:pos="389"/>
        </w:tabs>
        <w:rPr>
          <w:rStyle w:val="FontStyle140"/>
          <w:b w:val="0"/>
        </w:rPr>
      </w:pPr>
      <w:r w:rsidRPr="0079397D">
        <w:rPr>
          <w:rStyle w:val="FontStyle140"/>
          <w:b w:val="0"/>
        </w:rPr>
        <w:t>Стол преподавателя – 1 шт.,</w:t>
      </w:r>
    </w:p>
    <w:p w14:paraId="5FB5CD6E" w14:textId="77777777" w:rsidR="0079397D" w:rsidRPr="0079397D" w:rsidRDefault="0079397D" w:rsidP="0079397D">
      <w:pPr>
        <w:pStyle w:val="Style39"/>
        <w:tabs>
          <w:tab w:val="left" w:pos="389"/>
        </w:tabs>
        <w:rPr>
          <w:rStyle w:val="FontStyle140"/>
          <w:b w:val="0"/>
        </w:rPr>
      </w:pPr>
      <w:r w:rsidRPr="0079397D">
        <w:rPr>
          <w:rStyle w:val="FontStyle140"/>
          <w:b w:val="0"/>
        </w:rPr>
        <w:t xml:space="preserve">Доска маркерная -1 шт., </w:t>
      </w:r>
    </w:p>
    <w:p w14:paraId="5C96DF6F" w14:textId="77777777" w:rsidR="0079397D" w:rsidRPr="0079397D" w:rsidRDefault="0079397D" w:rsidP="0079397D">
      <w:pPr>
        <w:pStyle w:val="Style39"/>
        <w:tabs>
          <w:tab w:val="left" w:pos="389"/>
        </w:tabs>
        <w:rPr>
          <w:rStyle w:val="FontStyle140"/>
          <w:b w:val="0"/>
        </w:rPr>
      </w:pPr>
      <w:r w:rsidRPr="0079397D">
        <w:rPr>
          <w:rStyle w:val="FontStyle140"/>
          <w:b w:val="0"/>
        </w:rPr>
        <w:t>Стол двухместный - 10 шт.;</w:t>
      </w:r>
    </w:p>
    <w:p w14:paraId="23068370" w14:textId="77777777" w:rsidR="0079397D" w:rsidRPr="0079397D" w:rsidRDefault="0079397D" w:rsidP="0079397D">
      <w:pPr>
        <w:pStyle w:val="Style39"/>
        <w:tabs>
          <w:tab w:val="left" w:pos="389"/>
        </w:tabs>
        <w:rPr>
          <w:rStyle w:val="FontStyle140"/>
          <w:b w:val="0"/>
        </w:rPr>
      </w:pPr>
      <w:r w:rsidRPr="0079397D">
        <w:rPr>
          <w:rStyle w:val="FontStyle140"/>
          <w:b w:val="0"/>
        </w:rPr>
        <w:t xml:space="preserve"> Ноутбук -1 шт.</w:t>
      </w:r>
    </w:p>
    <w:p w14:paraId="4BED188F" w14:textId="77777777" w:rsidR="0079397D" w:rsidRPr="0079397D" w:rsidRDefault="0079397D" w:rsidP="0079397D">
      <w:pPr>
        <w:pStyle w:val="Style39"/>
        <w:tabs>
          <w:tab w:val="left" w:pos="389"/>
        </w:tabs>
        <w:rPr>
          <w:rStyle w:val="FontStyle140"/>
          <w:b w:val="0"/>
        </w:rPr>
      </w:pPr>
      <w:r w:rsidRPr="0079397D">
        <w:rPr>
          <w:rStyle w:val="FontStyle140"/>
          <w:b w:val="0"/>
        </w:rPr>
        <w:t>Лицензионное программное обеспечение, в том числе отечественного производства:</w:t>
      </w:r>
    </w:p>
    <w:p w14:paraId="61D3FA9E" w14:textId="77777777" w:rsidR="0079397D" w:rsidRPr="0079397D" w:rsidRDefault="0079397D" w:rsidP="0079397D">
      <w:pPr>
        <w:pStyle w:val="Style39"/>
        <w:tabs>
          <w:tab w:val="left" w:pos="389"/>
        </w:tabs>
        <w:rPr>
          <w:rStyle w:val="FontStyle140"/>
          <w:b w:val="0"/>
          <w:lang w:val="en-US"/>
        </w:rPr>
      </w:pPr>
      <w:r w:rsidRPr="0079397D">
        <w:rPr>
          <w:rStyle w:val="FontStyle140"/>
          <w:b w:val="0"/>
          <w:lang w:val="en-US"/>
        </w:rPr>
        <w:t>-Windows 7 Professional</w:t>
      </w:r>
    </w:p>
    <w:p w14:paraId="1C4262FB" w14:textId="77777777" w:rsidR="0079397D" w:rsidRPr="0079397D" w:rsidRDefault="0079397D" w:rsidP="0079397D">
      <w:pPr>
        <w:pStyle w:val="Style39"/>
        <w:tabs>
          <w:tab w:val="left" w:pos="389"/>
        </w:tabs>
        <w:rPr>
          <w:rStyle w:val="FontStyle140"/>
          <w:b w:val="0"/>
          <w:lang w:val="en-US"/>
        </w:rPr>
      </w:pPr>
      <w:r w:rsidRPr="0079397D">
        <w:rPr>
          <w:rStyle w:val="FontStyle140"/>
          <w:b w:val="0"/>
          <w:lang w:val="en-US"/>
        </w:rPr>
        <w:t xml:space="preserve">-Kaspersky </w:t>
      </w:r>
      <w:proofErr w:type="spellStart"/>
      <w:r w:rsidRPr="0079397D">
        <w:rPr>
          <w:rStyle w:val="FontStyle140"/>
          <w:b w:val="0"/>
          <w:lang w:val="en-US"/>
        </w:rPr>
        <w:t>EndPoint</w:t>
      </w:r>
      <w:proofErr w:type="spellEnd"/>
      <w:r w:rsidRPr="0079397D">
        <w:rPr>
          <w:rStyle w:val="FontStyle140"/>
          <w:b w:val="0"/>
          <w:lang w:val="en-US"/>
        </w:rPr>
        <w:t xml:space="preserve"> Security 11</w:t>
      </w:r>
    </w:p>
    <w:p w14:paraId="39DBFA05" w14:textId="77777777" w:rsidR="0079397D" w:rsidRPr="0079397D" w:rsidRDefault="0079397D" w:rsidP="0079397D">
      <w:pPr>
        <w:pStyle w:val="Style39"/>
        <w:tabs>
          <w:tab w:val="left" w:pos="389"/>
        </w:tabs>
        <w:rPr>
          <w:rStyle w:val="FontStyle140"/>
          <w:b w:val="0"/>
        </w:rPr>
      </w:pPr>
      <w:r w:rsidRPr="0079397D">
        <w:rPr>
          <w:rStyle w:val="FontStyle140"/>
          <w:b w:val="0"/>
        </w:rPr>
        <w:t>-Microsoft Office 2010 Professional</w:t>
      </w:r>
    </w:p>
    <w:p w14:paraId="47136C8E" w14:textId="77777777" w:rsidR="0079397D" w:rsidRPr="0079397D" w:rsidRDefault="0079397D" w:rsidP="0079397D">
      <w:pPr>
        <w:pStyle w:val="Style39"/>
        <w:tabs>
          <w:tab w:val="left" w:pos="389"/>
        </w:tabs>
        <w:rPr>
          <w:rStyle w:val="FontStyle140"/>
          <w:b w:val="0"/>
        </w:rPr>
      </w:pPr>
      <w:r w:rsidRPr="0079397D">
        <w:rPr>
          <w:rStyle w:val="FontStyle140"/>
          <w:b w:val="0"/>
        </w:rPr>
        <w:t>Лаборатория для проведения практических занятий № 3-125</w:t>
      </w:r>
    </w:p>
    <w:p w14:paraId="4F385C27" w14:textId="77777777" w:rsidR="0079397D" w:rsidRPr="0079397D" w:rsidRDefault="0079397D" w:rsidP="0079397D">
      <w:pPr>
        <w:pStyle w:val="Style39"/>
        <w:tabs>
          <w:tab w:val="left" w:pos="389"/>
        </w:tabs>
        <w:rPr>
          <w:rStyle w:val="FontStyle140"/>
          <w:b w:val="0"/>
        </w:rPr>
      </w:pPr>
      <w:r w:rsidRPr="0079397D">
        <w:rPr>
          <w:rStyle w:val="FontStyle140"/>
          <w:b w:val="0"/>
        </w:rPr>
        <w:t>Оборудование:</w:t>
      </w:r>
    </w:p>
    <w:p w14:paraId="40341278" w14:textId="77777777" w:rsidR="0079397D" w:rsidRPr="0079397D" w:rsidRDefault="0079397D" w:rsidP="0079397D">
      <w:pPr>
        <w:pStyle w:val="Style39"/>
        <w:tabs>
          <w:tab w:val="left" w:pos="389"/>
        </w:tabs>
        <w:rPr>
          <w:rStyle w:val="FontStyle140"/>
          <w:b w:val="0"/>
        </w:rPr>
      </w:pPr>
      <w:r w:rsidRPr="0079397D">
        <w:rPr>
          <w:rStyle w:val="FontStyle140"/>
          <w:b w:val="0"/>
        </w:rPr>
        <w:t>Кардиомонитор Альтон - 1 шт.;</w:t>
      </w:r>
    </w:p>
    <w:p w14:paraId="28B55851" w14:textId="77777777" w:rsidR="0079397D" w:rsidRPr="0079397D" w:rsidRDefault="0079397D" w:rsidP="0079397D">
      <w:pPr>
        <w:pStyle w:val="Style39"/>
        <w:tabs>
          <w:tab w:val="left" w:pos="389"/>
        </w:tabs>
        <w:rPr>
          <w:rStyle w:val="FontStyle140"/>
          <w:b w:val="0"/>
        </w:rPr>
      </w:pPr>
      <w:r w:rsidRPr="0079397D">
        <w:rPr>
          <w:rStyle w:val="FontStyle140"/>
          <w:b w:val="0"/>
        </w:rPr>
        <w:t xml:space="preserve"> Электрокардиограф многоканальный Е -104 - 1 шт.);</w:t>
      </w:r>
    </w:p>
    <w:p w14:paraId="5009E348" w14:textId="77777777" w:rsidR="0079397D" w:rsidRPr="0079397D" w:rsidRDefault="0079397D" w:rsidP="0079397D">
      <w:pPr>
        <w:pStyle w:val="Style39"/>
        <w:tabs>
          <w:tab w:val="left" w:pos="389"/>
        </w:tabs>
        <w:rPr>
          <w:rStyle w:val="FontStyle140"/>
          <w:b w:val="0"/>
        </w:rPr>
      </w:pPr>
      <w:r w:rsidRPr="0079397D">
        <w:rPr>
          <w:rStyle w:val="FontStyle140"/>
          <w:b w:val="0"/>
        </w:rPr>
        <w:t xml:space="preserve"> Плоскостная модель-схема для демонстрации техники интубации - 1 шт.;</w:t>
      </w:r>
    </w:p>
    <w:p w14:paraId="2661226A" w14:textId="77777777" w:rsidR="0079397D" w:rsidRPr="0079397D" w:rsidRDefault="0079397D" w:rsidP="0079397D">
      <w:pPr>
        <w:pStyle w:val="Style39"/>
        <w:tabs>
          <w:tab w:val="left" w:pos="389"/>
        </w:tabs>
        <w:rPr>
          <w:rStyle w:val="FontStyle140"/>
          <w:b w:val="0"/>
        </w:rPr>
      </w:pPr>
      <w:r w:rsidRPr="0079397D">
        <w:rPr>
          <w:rStyle w:val="FontStyle140"/>
          <w:b w:val="0"/>
        </w:rPr>
        <w:t xml:space="preserve"> Учебный дефибриллятор ЛАЙФПАК с пультом ДУ - 1 шт.</w:t>
      </w:r>
    </w:p>
    <w:p w14:paraId="77720D81" w14:textId="77777777" w:rsidR="0079397D" w:rsidRPr="0079397D" w:rsidRDefault="0079397D" w:rsidP="0079397D">
      <w:pPr>
        <w:pStyle w:val="Style39"/>
        <w:tabs>
          <w:tab w:val="left" w:pos="389"/>
        </w:tabs>
        <w:rPr>
          <w:rStyle w:val="FontStyle140"/>
          <w:b w:val="0"/>
        </w:rPr>
      </w:pPr>
      <w:r w:rsidRPr="0079397D">
        <w:rPr>
          <w:rStyle w:val="FontStyle140"/>
          <w:b w:val="0"/>
        </w:rPr>
        <w:t xml:space="preserve"> Торс для интубации и дефибрилляции - 1 шт.; </w:t>
      </w:r>
    </w:p>
    <w:p w14:paraId="6D7CF543" w14:textId="77777777" w:rsidR="0079397D" w:rsidRPr="0079397D" w:rsidRDefault="0079397D" w:rsidP="0079397D">
      <w:pPr>
        <w:pStyle w:val="Style39"/>
        <w:tabs>
          <w:tab w:val="left" w:pos="389"/>
        </w:tabs>
        <w:rPr>
          <w:rStyle w:val="FontStyle140"/>
          <w:b w:val="0"/>
        </w:rPr>
      </w:pPr>
      <w:r w:rsidRPr="0079397D">
        <w:rPr>
          <w:rStyle w:val="FontStyle140"/>
          <w:b w:val="0"/>
        </w:rPr>
        <w:t xml:space="preserve">АВД Тренер, имитатор автоматической внешней дефибрилляции - 1 шт.; </w:t>
      </w:r>
    </w:p>
    <w:p w14:paraId="6DD9FEA7" w14:textId="77777777" w:rsidR="0079397D" w:rsidRPr="0079397D" w:rsidRDefault="0079397D" w:rsidP="0079397D">
      <w:pPr>
        <w:pStyle w:val="Style39"/>
        <w:tabs>
          <w:tab w:val="left" w:pos="389"/>
        </w:tabs>
        <w:rPr>
          <w:rStyle w:val="FontStyle140"/>
          <w:b w:val="0"/>
        </w:rPr>
      </w:pPr>
      <w:r w:rsidRPr="0079397D">
        <w:rPr>
          <w:rStyle w:val="FontStyle140"/>
          <w:b w:val="0"/>
        </w:rPr>
        <w:t xml:space="preserve">ЭКГ-симулятор с контактами ZXD190 - 1 шт. </w:t>
      </w:r>
    </w:p>
    <w:p w14:paraId="5F0B3B7C" w14:textId="77777777" w:rsidR="0079397D" w:rsidRPr="0079397D" w:rsidRDefault="0079397D" w:rsidP="0079397D">
      <w:pPr>
        <w:pStyle w:val="Style39"/>
        <w:tabs>
          <w:tab w:val="left" w:pos="389"/>
        </w:tabs>
        <w:rPr>
          <w:rStyle w:val="FontStyle140"/>
          <w:b w:val="0"/>
        </w:rPr>
      </w:pPr>
      <w:proofErr w:type="spellStart"/>
      <w:r w:rsidRPr="0079397D">
        <w:rPr>
          <w:rStyle w:val="FontStyle140"/>
          <w:b w:val="0"/>
        </w:rPr>
        <w:t>ВиртуШОК</w:t>
      </w:r>
      <w:proofErr w:type="spellEnd"/>
      <w:r w:rsidRPr="0079397D">
        <w:rPr>
          <w:rStyle w:val="FontStyle140"/>
          <w:b w:val="0"/>
        </w:rPr>
        <w:t>, манекен для СЛР и аускультации сердца и легких, расширенная комплектация с ЭКГ-симулятором и устройством СЛР-мониторинга с принтером - 1 шт.;</w:t>
      </w:r>
    </w:p>
    <w:p w14:paraId="4CF5F6C3" w14:textId="77777777" w:rsidR="0079397D" w:rsidRPr="0079397D" w:rsidRDefault="0079397D" w:rsidP="0079397D">
      <w:pPr>
        <w:pStyle w:val="Style39"/>
        <w:tabs>
          <w:tab w:val="left" w:pos="389"/>
        </w:tabs>
        <w:rPr>
          <w:rStyle w:val="FontStyle140"/>
          <w:b w:val="0"/>
        </w:rPr>
      </w:pPr>
      <w:r w:rsidRPr="0079397D">
        <w:rPr>
          <w:rStyle w:val="FontStyle140"/>
          <w:b w:val="0"/>
        </w:rPr>
        <w:lastRenderedPageBreak/>
        <w:t xml:space="preserve"> Манекен-имитатор пациента </w:t>
      </w:r>
      <w:proofErr w:type="spellStart"/>
      <w:r w:rsidRPr="0079397D">
        <w:rPr>
          <w:rStyle w:val="FontStyle140"/>
          <w:b w:val="0"/>
        </w:rPr>
        <w:t>ВиртуМЭН</w:t>
      </w:r>
      <w:proofErr w:type="spellEnd"/>
      <w:r w:rsidRPr="0079397D">
        <w:rPr>
          <w:rStyle w:val="FontStyle140"/>
          <w:b w:val="0"/>
        </w:rPr>
        <w:t>, компьютерный вариант. Предназначен для отработки навыков, действий и принятия решения при жизнеугрожающих состояниях. Может использоваться в неотложной практике, реаниматологии, кардиологии и сестринском уходе - 1 шт.;</w:t>
      </w:r>
    </w:p>
    <w:p w14:paraId="13087434" w14:textId="77777777" w:rsidR="0079397D" w:rsidRPr="0079397D" w:rsidRDefault="0079397D" w:rsidP="0079397D">
      <w:pPr>
        <w:pStyle w:val="Style39"/>
        <w:tabs>
          <w:tab w:val="left" w:pos="389"/>
        </w:tabs>
        <w:rPr>
          <w:rStyle w:val="FontStyle140"/>
          <w:b w:val="0"/>
        </w:rPr>
      </w:pPr>
      <w:r w:rsidRPr="0079397D">
        <w:rPr>
          <w:rStyle w:val="FontStyle140"/>
          <w:b w:val="0"/>
        </w:rPr>
        <w:t>Тренажер-манекен взрослого пострадавшего "Александр-1-0.1" (голова, туловище, конечности) для отработки приемов сердечно-легочной реанимации;</w:t>
      </w:r>
    </w:p>
    <w:p w14:paraId="465EAECE" w14:textId="77777777" w:rsidR="0079397D" w:rsidRPr="0079397D" w:rsidRDefault="0079397D" w:rsidP="0079397D">
      <w:pPr>
        <w:pStyle w:val="Style39"/>
        <w:tabs>
          <w:tab w:val="left" w:pos="389"/>
        </w:tabs>
        <w:rPr>
          <w:rStyle w:val="FontStyle140"/>
          <w:b w:val="0"/>
        </w:rPr>
      </w:pPr>
      <w:r w:rsidRPr="0079397D">
        <w:rPr>
          <w:rStyle w:val="FontStyle140"/>
          <w:b w:val="0"/>
        </w:rPr>
        <w:t>Тренажер для обучения навыкам сердечно-легочной реанимации "Олег-1.03" с персональным компьютером;</w:t>
      </w:r>
    </w:p>
    <w:p w14:paraId="3964EC5A" w14:textId="77777777" w:rsidR="0079397D" w:rsidRPr="0079397D" w:rsidRDefault="0079397D" w:rsidP="0079397D">
      <w:pPr>
        <w:pStyle w:val="Style39"/>
        <w:tabs>
          <w:tab w:val="left" w:pos="389"/>
        </w:tabs>
        <w:rPr>
          <w:rStyle w:val="FontStyle140"/>
          <w:b w:val="0"/>
        </w:rPr>
      </w:pPr>
      <w:r w:rsidRPr="0079397D">
        <w:rPr>
          <w:rStyle w:val="FontStyle140"/>
          <w:b w:val="0"/>
        </w:rPr>
        <w:t xml:space="preserve"> Симулятор </w:t>
      </w:r>
      <w:proofErr w:type="spellStart"/>
      <w:r w:rsidRPr="0079397D">
        <w:rPr>
          <w:rStyle w:val="FontStyle140"/>
          <w:b w:val="0"/>
        </w:rPr>
        <w:t>физикального</w:t>
      </w:r>
      <w:proofErr w:type="spellEnd"/>
      <w:r w:rsidRPr="0079397D">
        <w:rPr>
          <w:rStyle w:val="FontStyle140"/>
          <w:b w:val="0"/>
        </w:rPr>
        <w:t xml:space="preserve"> обследования пациента</w:t>
      </w:r>
    </w:p>
    <w:p w14:paraId="6FCC1887" w14:textId="77777777" w:rsidR="0079397D" w:rsidRPr="0079397D" w:rsidRDefault="0079397D" w:rsidP="0079397D">
      <w:pPr>
        <w:pStyle w:val="Style39"/>
        <w:tabs>
          <w:tab w:val="left" w:pos="389"/>
        </w:tabs>
        <w:rPr>
          <w:rStyle w:val="FontStyle140"/>
          <w:b w:val="0"/>
        </w:rPr>
      </w:pPr>
      <w:r w:rsidRPr="0079397D">
        <w:rPr>
          <w:rStyle w:val="FontStyle140"/>
          <w:b w:val="0"/>
        </w:rPr>
        <w:t>Манекен для СЛР. Вариант с аускультацией сердца и легких. Расширенная комплектация с устройством СЛР-мониторинга с принтером;</w:t>
      </w:r>
    </w:p>
    <w:p w14:paraId="03D5D919" w14:textId="77777777" w:rsidR="0079397D" w:rsidRPr="0079397D" w:rsidRDefault="0079397D" w:rsidP="0079397D">
      <w:pPr>
        <w:pStyle w:val="Style39"/>
        <w:tabs>
          <w:tab w:val="left" w:pos="389"/>
        </w:tabs>
        <w:rPr>
          <w:rStyle w:val="FontStyle140"/>
          <w:b w:val="0"/>
        </w:rPr>
      </w:pPr>
      <w:r w:rsidRPr="0079397D">
        <w:rPr>
          <w:rStyle w:val="FontStyle140"/>
          <w:b w:val="0"/>
        </w:rPr>
        <w:t>Многофункциональный робот-симулятор пациента с системой мониторинга основных жизненных показателей;</w:t>
      </w:r>
    </w:p>
    <w:p w14:paraId="3DF656D8" w14:textId="77777777" w:rsidR="0079397D" w:rsidRPr="0079397D" w:rsidRDefault="0079397D" w:rsidP="0079397D">
      <w:pPr>
        <w:pStyle w:val="Style39"/>
        <w:tabs>
          <w:tab w:val="left" w:pos="389"/>
        </w:tabs>
        <w:rPr>
          <w:rStyle w:val="FontStyle140"/>
          <w:b w:val="0"/>
        </w:rPr>
      </w:pPr>
      <w:r w:rsidRPr="0079397D">
        <w:rPr>
          <w:rStyle w:val="FontStyle140"/>
          <w:b w:val="0"/>
        </w:rPr>
        <w:t>Робот-тренажер "Гриша-1.01" с мультимедийным программным обеспечением;</w:t>
      </w:r>
    </w:p>
    <w:p w14:paraId="2E6E703D" w14:textId="77777777" w:rsidR="0079397D" w:rsidRPr="0079397D" w:rsidRDefault="0079397D" w:rsidP="0079397D">
      <w:pPr>
        <w:pStyle w:val="Style39"/>
        <w:tabs>
          <w:tab w:val="left" w:pos="389"/>
        </w:tabs>
        <w:rPr>
          <w:rStyle w:val="FontStyle140"/>
          <w:b w:val="0"/>
        </w:rPr>
      </w:pPr>
      <w:r w:rsidRPr="0079397D">
        <w:rPr>
          <w:rStyle w:val="FontStyle140"/>
          <w:b w:val="0"/>
        </w:rPr>
        <w:t>Лаборатория для проведения практических занятий № 3-127</w:t>
      </w:r>
    </w:p>
    <w:p w14:paraId="5DD4B0D8" w14:textId="77777777" w:rsidR="0079397D" w:rsidRPr="0079397D" w:rsidRDefault="0079397D" w:rsidP="0079397D">
      <w:pPr>
        <w:pStyle w:val="Style39"/>
        <w:tabs>
          <w:tab w:val="left" w:pos="389"/>
        </w:tabs>
        <w:rPr>
          <w:rStyle w:val="FontStyle140"/>
          <w:b w:val="0"/>
        </w:rPr>
      </w:pPr>
      <w:r w:rsidRPr="0079397D">
        <w:rPr>
          <w:rStyle w:val="FontStyle140"/>
          <w:b w:val="0"/>
        </w:rPr>
        <w:t>Оборудование:</w:t>
      </w:r>
    </w:p>
    <w:p w14:paraId="439142C2" w14:textId="77777777" w:rsidR="0079397D" w:rsidRPr="0079397D" w:rsidRDefault="0079397D" w:rsidP="0079397D">
      <w:pPr>
        <w:pStyle w:val="Style39"/>
        <w:tabs>
          <w:tab w:val="left" w:pos="389"/>
        </w:tabs>
        <w:rPr>
          <w:rStyle w:val="FontStyle140"/>
          <w:b w:val="0"/>
        </w:rPr>
      </w:pPr>
      <w:r w:rsidRPr="0079397D">
        <w:rPr>
          <w:rStyle w:val="FontStyle140"/>
          <w:b w:val="0"/>
        </w:rPr>
        <w:t>Фантом верхней части туловища для отработки катетеризации центральных вен - 1 шт.;</w:t>
      </w:r>
    </w:p>
    <w:p w14:paraId="36BAE2B8" w14:textId="77777777" w:rsidR="0079397D" w:rsidRPr="0079397D" w:rsidRDefault="0079397D" w:rsidP="0079397D">
      <w:pPr>
        <w:pStyle w:val="Style39"/>
        <w:tabs>
          <w:tab w:val="left" w:pos="389"/>
        </w:tabs>
        <w:rPr>
          <w:rStyle w:val="FontStyle140"/>
          <w:b w:val="0"/>
        </w:rPr>
      </w:pPr>
      <w:r w:rsidRPr="0079397D">
        <w:rPr>
          <w:rStyle w:val="FontStyle140"/>
          <w:b w:val="0"/>
        </w:rPr>
        <w:t xml:space="preserve"> фантом для отработки спинальных пункций - 1 шт.;</w:t>
      </w:r>
    </w:p>
    <w:p w14:paraId="3A98894E" w14:textId="77777777" w:rsidR="0079397D" w:rsidRPr="0079397D" w:rsidRDefault="0079397D" w:rsidP="0079397D">
      <w:pPr>
        <w:pStyle w:val="Style39"/>
        <w:tabs>
          <w:tab w:val="left" w:pos="389"/>
        </w:tabs>
        <w:rPr>
          <w:rStyle w:val="FontStyle140"/>
          <w:b w:val="0"/>
        </w:rPr>
      </w:pPr>
      <w:r w:rsidRPr="0079397D">
        <w:rPr>
          <w:rStyle w:val="FontStyle140"/>
          <w:b w:val="0"/>
        </w:rPr>
        <w:t xml:space="preserve"> Тренажер ухода за стомами - 1 шт.; </w:t>
      </w:r>
    </w:p>
    <w:p w14:paraId="08D854B9" w14:textId="77777777" w:rsidR="0079397D" w:rsidRPr="0079397D" w:rsidRDefault="0079397D" w:rsidP="0079397D">
      <w:pPr>
        <w:pStyle w:val="Style39"/>
        <w:tabs>
          <w:tab w:val="left" w:pos="389"/>
        </w:tabs>
        <w:rPr>
          <w:rStyle w:val="FontStyle140"/>
          <w:b w:val="0"/>
        </w:rPr>
      </w:pPr>
      <w:r w:rsidRPr="0079397D">
        <w:rPr>
          <w:rStyle w:val="FontStyle140"/>
          <w:b w:val="0"/>
        </w:rPr>
        <w:t xml:space="preserve"> Фантом ягодиц для отработки ухода за пролежнями - 1 шт.;</w:t>
      </w:r>
    </w:p>
    <w:p w14:paraId="6E36F972" w14:textId="77777777" w:rsidR="0079397D" w:rsidRPr="0079397D" w:rsidRDefault="0079397D" w:rsidP="0079397D">
      <w:pPr>
        <w:pStyle w:val="Style39"/>
        <w:tabs>
          <w:tab w:val="left" w:pos="389"/>
        </w:tabs>
        <w:rPr>
          <w:rStyle w:val="FontStyle140"/>
          <w:b w:val="0"/>
        </w:rPr>
      </w:pPr>
      <w:r w:rsidRPr="0079397D">
        <w:rPr>
          <w:rStyle w:val="FontStyle140"/>
          <w:b w:val="0"/>
        </w:rPr>
        <w:t xml:space="preserve"> </w:t>
      </w:r>
      <w:proofErr w:type="spellStart"/>
      <w:r w:rsidRPr="0079397D">
        <w:rPr>
          <w:rStyle w:val="FontStyle140"/>
          <w:b w:val="0"/>
        </w:rPr>
        <w:t>ВиртуВИ</w:t>
      </w:r>
      <w:proofErr w:type="spellEnd"/>
      <w:r w:rsidRPr="0079397D">
        <w:rPr>
          <w:rStyle w:val="FontStyle140"/>
          <w:b w:val="0"/>
        </w:rPr>
        <w:t>, фантом-симулятор для внутривенных инъекций на локтевом сгибе, кисти и других участках руки - 1шт.</w:t>
      </w:r>
    </w:p>
    <w:p w14:paraId="4E0C8C1D" w14:textId="77777777" w:rsidR="0079397D" w:rsidRPr="0079397D" w:rsidRDefault="0079397D" w:rsidP="0079397D">
      <w:pPr>
        <w:pStyle w:val="Style39"/>
        <w:tabs>
          <w:tab w:val="left" w:pos="389"/>
        </w:tabs>
        <w:rPr>
          <w:rStyle w:val="FontStyle140"/>
          <w:b w:val="0"/>
        </w:rPr>
      </w:pPr>
      <w:r w:rsidRPr="0079397D">
        <w:rPr>
          <w:rStyle w:val="FontStyle140"/>
          <w:b w:val="0"/>
        </w:rPr>
        <w:t xml:space="preserve"> Учебное пособие-тренажер для урологической практики - 1 шт.;</w:t>
      </w:r>
    </w:p>
    <w:p w14:paraId="52681E8F" w14:textId="77777777" w:rsidR="0079397D" w:rsidRPr="0079397D" w:rsidRDefault="0079397D" w:rsidP="0079397D">
      <w:pPr>
        <w:pStyle w:val="Style39"/>
        <w:tabs>
          <w:tab w:val="left" w:pos="389"/>
        </w:tabs>
        <w:rPr>
          <w:rStyle w:val="FontStyle140"/>
          <w:b w:val="0"/>
        </w:rPr>
      </w:pPr>
      <w:r w:rsidRPr="0079397D">
        <w:rPr>
          <w:rStyle w:val="FontStyle140"/>
          <w:b w:val="0"/>
        </w:rPr>
        <w:t xml:space="preserve"> Одеваемая модель для обучения самообследования молочной железы -1 шт.; </w:t>
      </w:r>
    </w:p>
    <w:p w14:paraId="7F692E9C" w14:textId="77777777" w:rsidR="0079397D" w:rsidRPr="0079397D" w:rsidRDefault="0079397D" w:rsidP="0079397D">
      <w:pPr>
        <w:pStyle w:val="Style39"/>
        <w:tabs>
          <w:tab w:val="left" w:pos="389"/>
        </w:tabs>
        <w:rPr>
          <w:rStyle w:val="FontStyle140"/>
          <w:b w:val="0"/>
        </w:rPr>
      </w:pPr>
      <w:r w:rsidRPr="0079397D">
        <w:rPr>
          <w:rStyle w:val="FontStyle140"/>
          <w:b w:val="0"/>
        </w:rPr>
        <w:t xml:space="preserve"> Интерактивный лапароскопический тренажер для отработки базовых навыков;</w:t>
      </w:r>
    </w:p>
    <w:p w14:paraId="012E0EA3" w14:textId="77777777" w:rsidR="0079397D" w:rsidRPr="0079397D" w:rsidRDefault="0079397D" w:rsidP="0079397D">
      <w:pPr>
        <w:pStyle w:val="Style39"/>
        <w:tabs>
          <w:tab w:val="left" w:pos="389"/>
        </w:tabs>
        <w:rPr>
          <w:rStyle w:val="FontStyle140"/>
          <w:b w:val="0"/>
        </w:rPr>
      </w:pPr>
      <w:r w:rsidRPr="0079397D">
        <w:rPr>
          <w:rStyle w:val="FontStyle140"/>
          <w:b w:val="0"/>
        </w:rPr>
        <w:t xml:space="preserve"> Универсальный тренажер базовых хирургических навыков наложения швов и завязывания узлов;</w:t>
      </w:r>
    </w:p>
    <w:p w14:paraId="5EF42F59" w14:textId="77777777" w:rsidR="0079397D" w:rsidRPr="0079397D" w:rsidRDefault="0079397D" w:rsidP="0079397D">
      <w:pPr>
        <w:pStyle w:val="Style39"/>
        <w:tabs>
          <w:tab w:val="left" w:pos="389"/>
        </w:tabs>
        <w:rPr>
          <w:rStyle w:val="FontStyle140"/>
          <w:b w:val="0"/>
        </w:rPr>
      </w:pPr>
      <w:r w:rsidRPr="0079397D">
        <w:rPr>
          <w:rStyle w:val="FontStyle140"/>
          <w:b w:val="0"/>
        </w:rPr>
        <w:t>Цифровой манекен симулятор аускультации сердца и легких с пультом;</w:t>
      </w:r>
    </w:p>
    <w:p w14:paraId="58C942A6" w14:textId="77777777" w:rsidR="0079397D" w:rsidRPr="0079397D" w:rsidRDefault="0079397D" w:rsidP="0079397D">
      <w:pPr>
        <w:pStyle w:val="Style39"/>
        <w:tabs>
          <w:tab w:val="left" w:pos="389"/>
        </w:tabs>
        <w:rPr>
          <w:rStyle w:val="FontStyle140"/>
          <w:b w:val="0"/>
        </w:rPr>
      </w:pPr>
      <w:r w:rsidRPr="0079397D">
        <w:rPr>
          <w:rStyle w:val="FontStyle140"/>
          <w:b w:val="0"/>
        </w:rPr>
        <w:t xml:space="preserve"> Тренажер для отработки навыков внутривенных инъекций (на фантомах с различной степенью венозной доступности;</w:t>
      </w:r>
    </w:p>
    <w:p w14:paraId="3C0EAD07" w14:textId="77777777" w:rsidR="0079397D" w:rsidRPr="0079397D" w:rsidRDefault="0079397D" w:rsidP="0079397D">
      <w:pPr>
        <w:pStyle w:val="Style39"/>
        <w:tabs>
          <w:tab w:val="left" w:pos="389"/>
        </w:tabs>
        <w:rPr>
          <w:rStyle w:val="FontStyle140"/>
          <w:b w:val="0"/>
        </w:rPr>
      </w:pPr>
      <w:r w:rsidRPr="0079397D">
        <w:rPr>
          <w:rStyle w:val="FontStyle140"/>
          <w:b w:val="0"/>
        </w:rPr>
        <w:t xml:space="preserve"> Тренажер для отработки техники внутримышечных инъекций;</w:t>
      </w:r>
    </w:p>
    <w:p w14:paraId="1A10AD67" w14:textId="77777777" w:rsidR="0079397D" w:rsidRPr="0079397D" w:rsidRDefault="0079397D" w:rsidP="0079397D">
      <w:pPr>
        <w:pStyle w:val="Style39"/>
        <w:tabs>
          <w:tab w:val="left" w:pos="389"/>
        </w:tabs>
        <w:rPr>
          <w:rStyle w:val="FontStyle140"/>
          <w:b w:val="0"/>
        </w:rPr>
      </w:pPr>
      <w:r w:rsidRPr="0079397D">
        <w:rPr>
          <w:rStyle w:val="FontStyle140"/>
          <w:b w:val="0"/>
        </w:rPr>
        <w:t xml:space="preserve"> Тренажер для обучения методам дренирования мочевого пузыря женщины;</w:t>
      </w:r>
    </w:p>
    <w:p w14:paraId="0CD90351" w14:textId="77777777" w:rsidR="0079397D" w:rsidRPr="0079397D" w:rsidRDefault="0079397D" w:rsidP="0079397D">
      <w:pPr>
        <w:pStyle w:val="Style39"/>
        <w:tabs>
          <w:tab w:val="left" w:pos="389"/>
        </w:tabs>
        <w:rPr>
          <w:rStyle w:val="FontStyle140"/>
          <w:b w:val="0"/>
        </w:rPr>
      </w:pPr>
      <w:r w:rsidRPr="0079397D">
        <w:rPr>
          <w:rStyle w:val="FontStyle140"/>
          <w:b w:val="0"/>
        </w:rPr>
        <w:t xml:space="preserve"> Тренажер для обучения методам дренирования мочевого пузыря мужчины;</w:t>
      </w:r>
    </w:p>
    <w:p w14:paraId="7C60E50E" w14:textId="77777777" w:rsidR="0079397D" w:rsidRPr="0079397D" w:rsidRDefault="0079397D" w:rsidP="0079397D">
      <w:pPr>
        <w:pStyle w:val="Style39"/>
        <w:tabs>
          <w:tab w:val="left" w:pos="389"/>
        </w:tabs>
        <w:rPr>
          <w:rStyle w:val="FontStyle140"/>
          <w:b w:val="0"/>
        </w:rPr>
      </w:pPr>
      <w:r w:rsidRPr="0079397D">
        <w:rPr>
          <w:rStyle w:val="FontStyle140"/>
          <w:b w:val="0"/>
        </w:rPr>
        <w:t>Тренажер зондирования и промывания желудка человека;</w:t>
      </w:r>
    </w:p>
    <w:p w14:paraId="2C4057DA" w14:textId="77777777" w:rsidR="0079397D" w:rsidRPr="0079397D" w:rsidRDefault="0079397D" w:rsidP="0079397D">
      <w:pPr>
        <w:pStyle w:val="Style39"/>
        <w:tabs>
          <w:tab w:val="left" w:pos="389"/>
        </w:tabs>
        <w:rPr>
          <w:rStyle w:val="FontStyle140"/>
          <w:b w:val="0"/>
        </w:rPr>
      </w:pPr>
      <w:r w:rsidRPr="0079397D">
        <w:rPr>
          <w:rStyle w:val="FontStyle140"/>
          <w:b w:val="0"/>
        </w:rPr>
        <w:t>Манекен для диагностики абдоминальных заболеваний.</w:t>
      </w:r>
    </w:p>
    <w:p w14:paraId="3B771326" w14:textId="77777777" w:rsidR="0079397D" w:rsidRPr="0079397D" w:rsidRDefault="0079397D" w:rsidP="0079397D">
      <w:pPr>
        <w:pStyle w:val="Style39"/>
        <w:tabs>
          <w:tab w:val="left" w:pos="389"/>
        </w:tabs>
        <w:rPr>
          <w:rStyle w:val="FontStyle140"/>
          <w:b w:val="0"/>
        </w:rPr>
      </w:pPr>
      <w:r w:rsidRPr="0079397D">
        <w:rPr>
          <w:rStyle w:val="FontStyle140"/>
          <w:b w:val="0"/>
        </w:rPr>
        <w:t>Лаборатория для проведения практических занятий № 3-128</w:t>
      </w:r>
    </w:p>
    <w:p w14:paraId="6226612F" w14:textId="77777777" w:rsidR="0079397D" w:rsidRPr="0079397D" w:rsidRDefault="0079397D" w:rsidP="0079397D">
      <w:pPr>
        <w:pStyle w:val="Style39"/>
        <w:tabs>
          <w:tab w:val="left" w:pos="389"/>
        </w:tabs>
        <w:rPr>
          <w:rStyle w:val="FontStyle140"/>
          <w:b w:val="0"/>
        </w:rPr>
      </w:pPr>
      <w:r w:rsidRPr="0079397D">
        <w:rPr>
          <w:rStyle w:val="FontStyle140"/>
          <w:b w:val="0"/>
        </w:rPr>
        <w:t>Оборудование:</w:t>
      </w:r>
    </w:p>
    <w:p w14:paraId="756B33BE" w14:textId="77777777" w:rsidR="0079397D" w:rsidRPr="0079397D" w:rsidRDefault="0079397D" w:rsidP="0079397D">
      <w:pPr>
        <w:pStyle w:val="Style39"/>
        <w:tabs>
          <w:tab w:val="left" w:pos="389"/>
        </w:tabs>
        <w:rPr>
          <w:rStyle w:val="FontStyle140"/>
          <w:b w:val="0"/>
        </w:rPr>
      </w:pPr>
      <w:r w:rsidRPr="0079397D">
        <w:rPr>
          <w:rStyle w:val="FontStyle140"/>
          <w:b w:val="0"/>
        </w:rPr>
        <w:t>Робот- симулятор пациента ребенка (5 лет);</w:t>
      </w:r>
    </w:p>
    <w:p w14:paraId="2CAD00E7" w14:textId="77777777" w:rsidR="0079397D" w:rsidRPr="0079397D" w:rsidRDefault="0079397D" w:rsidP="0079397D">
      <w:pPr>
        <w:pStyle w:val="Style39"/>
        <w:tabs>
          <w:tab w:val="left" w:pos="389"/>
        </w:tabs>
        <w:rPr>
          <w:rStyle w:val="FontStyle140"/>
          <w:b w:val="0"/>
        </w:rPr>
      </w:pPr>
      <w:r w:rsidRPr="0079397D">
        <w:rPr>
          <w:rStyle w:val="FontStyle140"/>
          <w:b w:val="0"/>
        </w:rPr>
        <w:t>Механические фантом-имитаторов родов;</w:t>
      </w:r>
    </w:p>
    <w:p w14:paraId="04086195" w14:textId="77777777" w:rsidR="0079397D" w:rsidRPr="0079397D" w:rsidRDefault="0079397D" w:rsidP="0079397D">
      <w:pPr>
        <w:pStyle w:val="Style39"/>
        <w:tabs>
          <w:tab w:val="left" w:pos="389"/>
        </w:tabs>
        <w:rPr>
          <w:rStyle w:val="FontStyle140"/>
          <w:b w:val="0"/>
        </w:rPr>
      </w:pPr>
      <w:r w:rsidRPr="0079397D">
        <w:rPr>
          <w:rStyle w:val="FontStyle140"/>
          <w:b w:val="0"/>
        </w:rPr>
        <w:t>Гинекологический фантом;</w:t>
      </w:r>
    </w:p>
    <w:p w14:paraId="5094456E" w14:textId="77777777" w:rsidR="0079397D" w:rsidRPr="0079397D" w:rsidRDefault="0079397D" w:rsidP="0079397D">
      <w:pPr>
        <w:pStyle w:val="Style39"/>
        <w:tabs>
          <w:tab w:val="left" w:pos="389"/>
        </w:tabs>
        <w:rPr>
          <w:rStyle w:val="FontStyle140"/>
          <w:b w:val="0"/>
        </w:rPr>
      </w:pPr>
      <w:proofErr w:type="spellStart"/>
      <w:r w:rsidRPr="0079397D">
        <w:rPr>
          <w:rStyle w:val="FontStyle140"/>
          <w:b w:val="0"/>
        </w:rPr>
        <w:t>Полноростовой</w:t>
      </w:r>
      <w:proofErr w:type="spellEnd"/>
      <w:r w:rsidRPr="0079397D">
        <w:rPr>
          <w:rStyle w:val="FontStyle140"/>
          <w:b w:val="0"/>
        </w:rPr>
        <w:t xml:space="preserve"> компьютерный манекен </w:t>
      </w:r>
      <w:proofErr w:type="spellStart"/>
      <w:r w:rsidRPr="0079397D">
        <w:rPr>
          <w:rStyle w:val="FontStyle140"/>
          <w:b w:val="0"/>
        </w:rPr>
        <w:t>ВиртуЭЛЬ</w:t>
      </w:r>
      <w:proofErr w:type="spellEnd"/>
      <w:r w:rsidRPr="0079397D">
        <w:rPr>
          <w:rStyle w:val="FontStyle140"/>
          <w:b w:val="0"/>
        </w:rPr>
        <w:t xml:space="preserve"> с 2 манекенами ребенка: </w:t>
      </w:r>
      <w:r w:rsidRPr="0079397D">
        <w:rPr>
          <w:rStyle w:val="FontStyle140"/>
          <w:b w:val="0"/>
        </w:rPr>
        <w:lastRenderedPageBreak/>
        <w:t xml:space="preserve">компьютерный манекен НЬЮБОРН и плод с </w:t>
      </w:r>
      <w:proofErr w:type="spellStart"/>
      <w:r w:rsidRPr="0079397D">
        <w:rPr>
          <w:rStyle w:val="FontStyle140"/>
          <w:b w:val="0"/>
        </w:rPr>
        <w:t>артикулируюшими</w:t>
      </w:r>
      <w:proofErr w:type="spellEnd"/>
      <w:r w:rsidRPr="0079397D">
        <w:rPr>
          <w:rStyle w:val="FontStyle140"/>
          <w:b w:val="0"/>
        </w:rPr>
        <w:t xml:space="preserve"> конечностями;</w:t>
      </w:r>
    </w:p>
    <w:p w14:paraId="63385E8E" w14:textId="77777777" w:rsidR="0079397D" w:rsidRPr="0079397D" w:rsidRDefault="0079397D" w:rsidP="0079397D">
      <w:pPr>
        <w:pStyle w:val="Style39"/>
        <w:tabs>
          <w:tab w:val="left" w:pos="389"/>
        </w:tabs>
        <w:rPr>
          <w:rStyle w:val="FontStyle140"/>
          <w:b w:val="0"/>
        </w:rPr>
      </w:pPr>
      <w:r w:rsidRPr="0079397D">
        <w:rPr>
          <w:rStyle w:val="FontStyle140"/>
          <w:b w:val="0"/>
        </w:rPr>
        <w:t>Тренажёр обследования груди c патологиями;</w:t>
      </w:r>
    </w:p>
    <w:p w14:paraId="04906660" w14:textId="77777777" w:rsidR="0079397D" w:rsidRPr="0079397D" w:rsidRDefault="0079397D" w:rsidP="0079397D">
      <w:pPr>
        <w:pStyle w:val="Style39"/>
        <w:tabs>
          <w:tab w:val="left" w:pos="389"/>
        </w:tabs>
        <w:rPr>
          <w:rStyle w:val="FontStyle140"/>
          <w:b w:val="0"/>
        </w:rPr>
      </w:pPr>
      <w:r w:rsidRPr="0079397D">
        <w:rPr>
          <w:rStyle w:val="FontStyle140"/>
          <w:b w:val="0"/>
        </w:rPr>
        <w:t>Робот-тренажер "Гриша-1.01" с мультимедийным программным обеспечением</w:t>
      </w:r>
    </w:p>
    <w:p w14:paraId="32B41CDC" w14:textId="77777777" w:rsidR="0079397D" w:rsidRPr="0079397D" w:rsidRDefault="0079397D" w:rsidP="0079397D">
      <w:pPr>
        <w:pStyle w:val="Style39"/>
        <w:tabs>
          <w:tab w:val="left" w:pos="389"/>
        </w:tabs>
        <w:rPr>
          <w:rStyle w:val="FontStyle140"/>
          <w:b w:val="0"/>
        </w:rPr>
      </w:pPr>
      <w:r w:rsidRPr="0079397D">
        <w:rPr>
          <w:rStyle w:val="FontStyle140"/>
          <w:b w:val="0"/>
        </w:rPr>
        <w:t>Лаборатория для проведения практических занятий № 3-614</w:t>
      </w:r>
    </w:p>
    <w:p w14:paraId="42C3EF4D" w14:textId="77777777" w:rsidR="0079397D" w:rsidRPr="0079397D" w:rsidRDefault="0079397D" w:rsidP="0079397D">
      <w:pPr>
        <w:pStyle w:val="Style39"/>
        <w:tabs>
          <w:tab w:val="left" w:pos="389"/>
        </w:tabs>
        <w:rPr>
          <w:rStyle w:val="FontStyle140"/>
          <w:b w:val="0"/>
        </w:rPr>
      </w:pPr>
      <w:r w:rsidRPr="0079397D">
        <w:rPr>
          <w:rStyle w:val="FontStyle140"/>
          <w:b w:val="0"/>
        </w:rPr>
        <w:t xml:space="preserve">Оборудование: </w:t>
      </w:r>
    </w:p>
    <w:p w14:paraId="71C02C78" w14:textId="77777777" w:rsidR="0079397D" w:rsidRPr="0079397D" w:rsidRDefault="0079397D" w:rsidP="0079397D">
      <w:pPr>
        <w:pStyle w:val="Style39"/>
        <w:tabs>
          <w:tab w:val="left" w:pos="389"/>
        </w:tabs>
        <w:rPr>
          <w:rStyle w:val="FontStyle140"/>
          <w:b w:val="0"/>
        </w:rPr>
      </w:pPr>
      <w:r w:rsidRPr="0079397D">
        <w:rPr>
          <w:rStyle w:val="FontStyle140"/>
          <w:b w:val="0"/>
        </w:rPr>
        <w:t>Пульсоксиметр BTL – 1 шт.,</w:t>
      </w:r>
    </w:p>
    <w:p w14:paraId="7476ED14" w14:textId="77777777" w:rsidR="0079397D" w:rsidRPr="0079397D" w:rsidRDefault="0079397D" w:rsidP="0079397D">
      <w:pPr>
        <w:pStyle w:val="Style39"/>
        <w:tabs>
          <w:tab w:val="left" w:pos="389"/>
        </w:tabs>
        <w:rPr>
          <w:rStyle w:val="FontStyle140"/>
          <w:b w:val="0"/>
        </w:rPr>
      </w:pPr>
      <w:r w:rsidRPr="0079397D">
        <w:rPr>
          <w:rStyle w:val="FontStyle140"/>
          <w:b w:val="0"/>
        </w:rPr>
        <w:t>спирограф BTL 08 -1 шт.,</w:t>
      </w:r>
    </w:p>
    <w:p w14:paraId="11721147" w14:textId="77777777" w:rsidR="0079397D" w:rsidRPr="0079397D" w:rsidRDefault="0079397D" w:rsidP="0079397D">
      <w:pPr>
        <w:pStyle w:val="Style39"/>
        <w:tabs>
          <w:tab w:val="left" w:pos="389"/>
        </w:tabs>
        <w:rPr>
          <w:rStyle w:val="FontStyle140"/>
          <w:b w:val="0"/>
        </w:rPr>
      </w:pPr>
      <w:r w:rsidRPr="0079397D">
        <w:rPr>
          <w:rStyle w:val="FontStyle140"/>
          <w:b w:val="0"/>
        </w:rPr>
        <w:t>нагрузочная система CARDIOVIT АТ-104 PC- 1 шт.;</w:t>
      </w:r>
    </w:p>
    <w:p w14:paraId="600D91C1" w14:textId="77777777" w:rsidR="0079397D" w:rsidRPr="0079397D" w:rsidRDefault="0079397D" w:rsidP="0079397D">
      <w:pPr>
        <w:pStyle w:val="Style39"/>
        <w:tabs>
          <w:tab w:val="left" w:pos="389"/>
        </w:tabs>
        <w:rPr>
          <w:rStyle w:val="FontStyle140"/>
          <w:b w:val="0"/>
        </w:rPr>
      </w:pPr>
      <w:r w:rsidRPr="0079397D">
        <w:rPr>
          <w:rStyle w:val="FontStyle140"/>
          <w:b w:val="0"/>
        </w:rPr>
        <w:t>Телевизор – 1 шт.;</w:t>
      </w:r>
    </w:p>
    <w:p w14:paraId="039D8577" w14:textId="77777777" w:rsidR="0079397D" w:rsidRPr="0079397D" w:rsidRDefault="0079397D" w:rsidP="0079397D">
      <w:pPr>
        <w:pStyle w:val="Style39"/>
        <w:tabs>
          <w:tab w:val="left" w:pos="389"/>
        </w:tabs>
        <w:rPr>
          <w:rStyle w:val="FontStyle140"/>
          <w:b w:val="0"/>
        </w:rPr>
      </w:pPr>
      <w:r w:rsidRPr="0079397D">
        <w:rPr>
          <w:rStyle w:val="FontStyle140"/>
          <w:b w:val="0"/>
        </w:rPr>
        <w:t>- Комплексная электрофизиологическая лаборатория «</w:t>
      </w:r>
      <w:proofErr w:type="spellStart"/>
      <w:r w:rsidRPr="0079397D">
        <w:rPr>
          <w:rStyle w:val="FontStyle140"/>
          <w:b w:val="0"/>
        </w:rPr>
        <w:t>BiopacStudentLab</w:t>
      </w:r>
      <w:proofErr w:type="spellEnd"/>
      <w:r w:rsidRPr="0079397D">
        <w:rPr>
          <w:rStyle w:val="FontStyle140"/>
          <w:b w:val="0"/>
        </w:rPr>
        <w:t>» МЗ35- 1шт.</w:t>
      </w:r>
    </w:p>
    <w:p w14:paraId="4D15CC5E" w14:textId="77777777" w:rsidR="0079397D" w:rsidRPr="0079397D" w:rsidRDefault="0079397D" w:rsidP="0079397D">
      <w:pPr>
        <w:pStyle w:val="Style39"/>
        <w:tabs>
          <w:tab w:val="left" w:pos="389"/>
        </w:tabs>
        <w:rPr>
          <w:rStyle w:val="FontStyle140"/>
          <w:b w:val="0"/>
        </w:rPr>
      </w:pPr>
      <w:r w:rsidRPr="0079397D">
        <w:rPr>
          <w:rStyle w:val="FontStyle140"/>
          <w:b w:val="0"/>
        </w:rPr>
        <w:t>Учебная аудитория № 5-105 (Анатомический зал)</w:t>
      </w:r>
    </w:p>
    <w:p w14:paraId="584E1D72" w14:textId="77777777" w:rsidR="0079397D" w:rsidRPr="0079397D" w:rsidRDefault="0079397D" w:rsidP="0079397D">
      <w:pPr>
        <w:pStyle w:val="Style39"/>
        <w:tabs>
          <w:tab w:val="left" w:pos="389"/>
        </w:tabs>
        <w:rPr>
          <w:rStyle w:val="FontStyle140"/>
          <w:b w:val="0"/>
        </w:rPr>
      </w:pPr>
      <w:r w:rsidRPr="0079397D">
        <w:rPr>
          <w:rStyle w:val="FontStyle140"/>
          <w:b w:val="0"/>
        </w:rPr>
        <w:t>Специализированная мебель:</w:t>
      </w:r>
    </w:p>
    <w:p w14:paraId="47CC7C73" w14:textId="77777777" w:rsidR="0079397D" w:rsidRPr="0079397D" w:rsidRDefault="0079397D" w:rsidP="0079397D">
      <w:pPr>
        <w:pStyle w:val="Style39"/>
        <w:tabs>
          <w:tab w:val="left" w:pos="389"/>
        </w:tabs>
        <w:rPr>
          <w:rStyle w:val="FontStyle140"/>
          <w:b w:val="0"/>
        </w:rPr>
      </w:pPr>
      <w:r w:rsidRPr="0079397D">
        <w:rPr>
          <w:rStyle w:val="FontStyle140"/>
          <w:b w:val="0"/>
        </w:rPr>
        <w:t>Стол двухместный – 9 шт.;</w:t>
      </w:r>
    </w:p>
    <w:p w14:paraId="0ACF200C" w14:textId="77777777" w:rsidR="0079397D" w:rsidRPr="0079397D" w:rsidRDefault="0079397D" w:rsidP="0079397D">
      <w:pPr>
        <w:pStyle w:val="Style39"/>
        <w:tabs>
          <w:tab w:val="left" w:pos="389"/>
        </w:tabs>
        <w:rPr>
          <w:rStyle w:val="FontStyle140"/>
          <w:b w:val="0"/>
        </w:rPr>
      </w:pPr>
      <w:r w:rsidRPr="0079397D">
        <w:rPr>
          <w:rStyle w:val="FontStyle140"/>
          <w:b w:val="0"/>
        </w:rPr>
        <w:t>Стол лабораторный – 2 шт.;</w:t>
      </w:r>
    </w:p>
    <w:p w14:paraId="470D1EC9" w14:textId="77777777" w:rsidR="0079397D" w:rsidRPr="0079397D" w:rsidRDefault="0079397D" w:rsidP="0079397D">
      <w:pPr>
        <w:pStyle w:val="Style39"/>
        <w:tabs>
          <w:tab w:val="left" w:pos="389"/>
        </w:tabs>
        <w:rPr>
          <w:rStyle w:val="FontStyle140"/>
          <w:b w:val="0"/>
        </w:rPr>
      </w:pPr>
      <w:r w:rsidRPr="0079397D">
        <w:rPr>
          <w:rStyle w:val="FontStyle140"/>
          <w:b w:val="0"/>
        </w:rPr>
        <w:t>Стол секционный с раковиной – 1 шт.;</w:t>
      </w:r>
    </w:p>
    <w:p w14:paraId="5D62E839" w14:textId="77777777" w:rsidR="0079397D" w:rsidRPr="0079397D" w:rsidRDefault="0079397D" w:rsidP="0079397D">
      <w:pPr>
        <w:pStyle w:val="Style39"/>
        <w:tabs>
          <w:tab w:val="left" w:pos="389"/>
        </w:tabs>
        <w:rPr>
          <w:rStyle w:val="FontStyle140"/>
          <w:b w:val="0"/>
        </w:rPr>
      </w:pPr>
      <w:r w:rsidRPr="0079397D">
        <w:rPr>
          <w:rStyle w:val="FontStyle140"/>
          <w:b w:val="0"/>
        </w:rPr>
        <w:t>Стул – 31 шт.;</w:t>
      </w:r>
    </w:p>
    <w:p w14:paraId="3673BF6E" w14:textId="77777777" w:rsidR="0079397D" w:rsidRPr="0079397D" w:rsidRDefault="0079397D" w:rsidP="0079397D">
      <w:pPr>
        <w:pStyle w:val="Style39"/>
        <w:tabs>
          <w:tab w:val="left" w:pos="389"/>
        </w:tabs>
        <w:rPr>
          <w:rStyle w:val="FontStyle140"/>
          <w:b w:val="0"/>
        </w:rPr>
      </w:pPr>
      <w:r w:rsidRPr="0079397D">
        <w:rPr>
          <w:rStyle w:val="FontStyle140"/>
          <w:b w:val="0"/>
        </w:rPr>
        <w:t>Шкаф для одежды – 1 шт.;</w:t>
      </w:r>
    </w:p>
    <w:p w14:paraId="1183A7F2" w14:textId="77777777" w:rsidR="0079397D" w:rsidRPr="0079397D" w:rsidRDefault="0079397D" w:rsidP="0079397D">
      <w:pPr>
        <w:pStyle w:val="Style39"/>
        <w:tabs>
          <w:tab w:val="left" w:pos="389"/>
        </w:tabs>
        <w:rPr>
          <w:rStyle w:val="FontStyle140"/>
          <w:b w:val="0"/>
        </w:rPr>
      </w:pPr>
      <w:r w:rsidRPr="0079397D">
        <w:rPr>
          <w:rStyle w:val="FontStyle140"/>
          <w:b w:val="0"/>
        </w:rPr>
        <w:t>Шкаф металлический – 1 шт.;</w:t>
      </w:r>
    </w:p>
    <w:p w14:paraId="02CE9F3F" w14:textId="77777777" w:rsidR="0079397D" w:rsidRPr="0079397D" w:rsidRDefault="0079397D" w:rsidP="0079397D">
      <w:pPr>
        <w:pStyle w:val="Style39"/>
        <w:tabs>
          <w:tab w:val="left" w:pos="389"/>
        </w:tabs>
        <w:rPr>
          <w:rStyle w:val="FontStyle140"/>
          <w:b w:val="0"/>
        </w:rPr>
      </w:pPr>
      <w:r w:rsidRPr="0079397D">
        <w:rPr>
          <w:rStyle w:val="FontStyle140"/>
          <w:b w:val="0"/>
        </w:rPr>
        <w:t>Вытяжка – 1 шт.;</w:t>
      </w:r>
    </w:p>
    <w:p w14:paraId="4BBFED6E" w14:textId="77777777" w:rsidR="0079397D" w:rsidRPr="0079397D" w:rsidRDefault="0079397D" w:rsidP="0079397D">
      <w:pPr>
        <w:pStyle w:val="Style39"/>
        <w:tabs>
          <w:tab w:val="left" w:pos="389"/>
        </w:tabs>
        <w:rPr>
          <w:rStyle w:val="FontStyle140"/>
          <w:b w:val="0"/>
        </w:rPr>
      </w:pPr>
      <w:r w:rsidRPr="0079397D">
        <w:rPr>
          <w:rStyle w:val="FontStyle140"/>
          <w:b w:val="0"/>
        </w:rPr>
        <w:t>Доска меловая –1 шт.;</w:t>
      </w:r>
    </w:p>
    <w:p w14:paraId="1D0481FD" w14:textId="77777777" w:rsidR="0079397D" w:rsidRPr="0079397D" w:rsidRDefault="0079397D" w:rsidP="0079397D">
      <w:pPr>
        <w:pStyle w:val="Style39"/>
        <w:tabs>
          <w:tab w:val="left" w:pos="389"/>
        </w:tabs>
        <w:rPr>
          <w:rStyle w:val="FontStyle140"/>
          <w:b w:val="0"/>
        </w:rPr>
      </w:pPr>
      <w:r w:rsidRPr="0079397D">
        <w:rPr>
          <w:rStyle w:val="FontStyle140"/>
          <w:b w:val="0"/>
        </w:rPr>
        <w:t>ЖК-телевизор – 1 шт.;</w:t>
      </w:r>
    </w:p>
    <w:p w14:paraId="50FB760A" w14:textId="77777777" w:rsidR="0079397D" w:rsidRPr="0079397D" w:rsidRDefault="0079397D" w:rsidP="0079397D">
      <w:pPr>
        <w:pStyle w:val="Style39"/>
        <w:tabs>
          <w:tab w:val="left" w:pos="389"/>
        </w:tabs>
        <w:rPr>
          <w:rStyle w:val="FontStyle140"/>
          <w:b w:val="0"/>
        </w:rPr>
      </w:pPr>
      <w:r w:rsidRPr="0079397D">
        <w:rPr>
          <w:rStyle w:val="FontStyle140"/>
          <w:b w:val="0"/>
        </w:rPr>
        <w:t>Витрины настенные с препаратами - 8 шт.;</w:t>
      </w:r>
    </w:p>
    <w:p w14:paraId="59EC4123" w14:textId="77777777" w:rsidR="0079397D" w:rsidRPr="0079397D" w:rsidRDefault="0079397D" w:rsidP="0079397D">
      <w:pPr>
        <w:pStyle w:val="Style39"/>
        <w:tabs>
          <w:tab w:val="left" w:pos="389"/>
        </w:tabs>
        <w:rPr>
          <w:rStyle w:val="FontStyle140"/>
          <w:b w:val="0"/>
        </w:rPr>
      </w:pPr>
      <w:r w:rsidRPr="0079397D">
        <w:rPr>
          <w:rStyle w:val="FontStyle140"/>
          <w:b w:val="0"/>
        </w:rPr>
        <w:t>Шкафы с анатомическими препаратами – 2 шт.;</w:t>
      </w:r>
    </w:p>
    <w:p w14:paraId="578BBDF2" w14:textId="77777777" w:rsidR="0079397D" w:rsidRPr="0079397D" w:rsidRDefault="0079397D" w:rsidP="0079397D">
      <w:pPr>
        <w:pStyle w:val="Style39"/>
        <w:tabs>
          <w:tab w:val="left" w:pos="389"/>
        </w:tabs>
        <w:rPr>
          <w:rStyle w:val="FontStyle140"/>
          <w:b w:val="0"/>
        </w:rPr>
      </w:pPr>
      <w:r w:rsidRPr="0079397D">
        <w:rPr>
          <w:rStyle w:val="FontStyle140"/>
          <w:b w:val="0"/>
        </w:rPr>
        <w:t>Миологические препараты – 4 шт.;</w:t>
      </w:r>
    </w:p>
    <w:p w14:paraId="2702CBC6" w14:textId="77777777" w:rsidR="0079397D" w:rsidRPr="0079397D" w:rsidRDefault="0079397D" w:rsidP="0079397D">
      <w:pPr>
        <w:pStyle w:val="Style39"/>
        <w:tabs>
          <w:tab w:val="left" w:pos="389"/>
        </w:tabs>
        <w:rPr>
          <w:rStyle w:val="FontStyle140"/>
          <w:b w:val="0"/>
        </w:rPr>
      </w:pPr>
      <w:r w:rsidRPr="0079397D">
        <w:rPr>
          <w:rStyle w:val="FontStyle140"/>
          <w:b w:val="0"/>
        </w:rPr>
        <w:t>Скелет – 1 шт.</w:t>
      </w:r>
    </w:p>
    <w:p w14:paraId="3150431F" w14:textId="77777777" w:rsidR="0079397D" w:rsidRPr="0079397D" w:rsidRDefault="0079397D" w:rsidP="0079397D">
      <w:pPr>
        <w:pStyle w:val="Style39"/>
        <w:tabs>
          <w:tab w:val="left" w:pos="389"/>
        </w:tabs>
        <w:rPr>
          <w:rStyle w:val="FontStyle140"/>
          <w:b w:val="0"/>
        </w:rPr>
      </w:pPr>
      <w:r w:rsidRPr="0079397D">
        <w:rPr>
          <w:rStyle w:val="FontStyle140"/>
          <w:b w:val="0"/>
        </w:rPr>
        <w:t>Хирургическое отделение № 1</w:t>
      </w:r>
    </w:p>
    <w:p w14:paraId="6F2BCE15" w14:textId="77777777" w:rsidR="0079397D" w:rsidRPr="0079397D" w:rsidRDefault="0079397D" w:rsidP="0079397D">
      <w:pPr>
        <w:pStyle w:val="Style39"/>
        <w:tabs>
          <w:tab w:val="left" w:pos="389"/>
        </w:tabs>
        <w:rPr>
          <w:rStyle w:val="FontStyle140"/>
          <w:b w:val="0"/>
        </w:rPr>
      </w:pPr>
      <w:r w:rsidRPr="0079397D">
        <w:rPr>
          <w:rStyle w:val="FontStyle140"/>
          <w:b w:val="0"/>
        </w:rPr>
        <w:t>Перевязочный кабинет</w:t>
      </w:r>
    </w:p>
    <w:p w14:paraId="7E8DE2F4" w14:textId="77777777" w:rsidR="0079397D" w:rsidRPr="0079397D" w:rsidRDefault="0079397D" w:rsidP="0079397D">
      <w:pPr>
        <w:pStyle w:val="Style39"/>
        <w:tabs>
          <w:tab w:val="left" w:pos="389"/>
        </w:tabs>
        <w:rPr>
          <w:rStyle w:val="FontStyle140"/>
          <w:b w:val="0"/>
        </w:rPr>
      </w:pPr>
      <w:r w:rsidRPr="0079397D">
        <w:rPr>
          <w:rStyle w:val="FontStyle140"/>
          <w:b w:val="0"/>
        </w:rPr>
        <w:t>Стул для пациента 60 шт.</w:t>
      </w:r>
    </w:p>
    <w:p w14:paraId="24489710" w14:textId="77777777" w:rsidR="0079397D" w:rsidRPr="0079397D" w:rsidRDefault="0079397D" w:rsidP="0079397D">
      <w:pPr>
        <w:pStyle w:val="Style39"/>
        <w:tabs>
          <w:tab w:val="left" w:pos="389"/>
        </w:tabs>
        <w:rPr>
          <w:rStyle w:val="FontStyle140"/>
          <w:b w:val="0"/>
        </w:rPr>
      </w:pPr>
      <w:r w:rsidRPr="0079397D">
        <w:rPr>
          <w:rStyle w:val="FontStyle140"/>
          <w:b w:val="0"/>
        </w:rPr>
        <w:t>Стол перевязочный 2 шт.</w:t>
      </w:r>
    </w:p>
    <w:p w14:paraId="0FD8145C" w14:textId="77777777" w:rsidR="0079397D" w:rsidRPr="0079397D" w:rsidRDefault="0079397D" w:rsidP="0079397D">
      <w:pPr>
        <w:pStyle w:val="Style39"/>
        <w:tabs>
          <w:tab w:val="left" w:pos="389"/>
        </w:tabs>
        <w:rPr>
          <w:rStyle w:val="FontStyle140"/>
          <w:b w:val="0"/>
        </w:rPr>
      </w:pPr>
      <w:r w:rsidRPr="0079397D">
        <w:rPr>
          <w:rStyle w:val="FontStyle140"/>
          <w:b w:val="0"/>
        </w:rPr>
        <w:t>Стол инструментальный 4 шт.</w:t>
      </w:r>
    </w:p>
    <w:p w14:paraId="6F91D533" w14:textId="77777777" w:rsidR="0079397D" w:rsidRPr="0079397D" w:rsidRDefault="0079397D" w:rsidP="0079397D">
      <w:pPr>
        <w:pStyle w:val="Style39"/>
        <w:tabs>
          <w:tab w:val="left" w:pos="389"/>
        </w:tabs>
        <w:rPr>
          <w:rStyle w:val="FontStyle140"/>
          <w:b w:val="0"/>
        </w:rPr>
      </w:pPr>
      <w:r w:rsidRPr="0079397D">
        <w:rPr>
          <w:rStyle w:val="FontStyle140"/>
          <w:b w:val="0"/>
        </w:rPr>
        <w:t>Кушетка медицинская смотровая 5 шт.</w:t>
      </w:r>
    </w:p>
    <w:p w14:paraId="48AD062E" w14:textId="77777777" w:rsidR="0079397D" w:rsidRPr="0079397D" w:rsidRDefault="0079397D" w:rsidP="0079397D">
      <w:pPr>
        <w:pStyle w:val="Style39"/>
        <w:tabs>
          <w:tab w:val="left" w:pos="389"/>
        </w:tabs>
        <w:rPr>
          <w:rStyle w:val="FontStyle140"/>
          <w:b w:val="0"/>
        </w:rPr>
      </w:pPr>
      <w:r w:rsidRPr="0079397D">
        <w:rPr>
          <w:rStyle w:val="FontStyle140"/>
          <w:b w:val="0"/>
        </w:rPr>
        <w:t>Кресло смотровое универсальное 5 шт.</w:t>
      </w:r>
    </w:p>
    <w:p w14:paraId="30D2E7E8" w14:textId="77777777" w:rsidR="0079397D" w:rsidRPr="0079397D" w:rsidRDefault="0079397D" w:rsidP="0079397D">
      <w:pPr>
        <w:pStyle w:val="Style39"/>
        <w:tabs>
          <w:tab w:val="left" w:pos="389"/>
        </w:tabs>
        <w:rPr>
          <w:rStyle w:val="FontStyle140"/>
          <w:b w:val="0"/>
        </w:rPr>
      </w:pPr>
      <w:r w:rsidRPr="0079397D">
        <w:rPr>
          <w:rStyle w:val="FontStyle140"/>
          <w:b w:val="0"/>
        </w:rPr>
        <w:t>Установка (устройство) для обработки рук хирурга 2 шт.</w:t>
      </w:r>
    </w:p>
    <w:p w14:paraId="261776EA" w14:textId="77777777" w:rsidR="0079397D" w:rsidRPr="0079397D" w:rsidRDefault="0079397D" w:rsidP="0079397D">
      <w:pPr>
        <w:pStyle w:val="Style39"/>
        <w:tabs>
          <w:tab w:val="left" w:pos="389"/>
        </w:tabs>
        <w:rPr>
          <w:rStyle w:val="FontStyle140"/>
          <w:b w:val="0"/>
        </w:rPr>
      </w:pPr>
      <w:r w:rsidRPr="0079397D">
        <w:rPr>
          <w:rStyle w:val="FontStyle140"/>
          <w:b w:val="0"/>
        </w:rPr>
        <w:t>Набор хирургический малый 2 шт.</w:t>
      </w:r>
    </w:p>
    <w:p w14:paraId="6D39BB5B" w14:textId="77777777" w:rsidR="0079397D" w:rsidRPr="0079397D" w:rsidRDefault="0079397D" w:rsidP="0079397D">
      <w:pPr>
        <w:pStyle w:val="Style39"/>
        <w:tabs>
          <w:tab w:val="left" w:pos="389"/>
        </w:tabs>
        <w:rPr>
          <w:rStyle w:val="FontStyle140"/>
          <w:b w:val="0"/>
        </w:rPr>
      </w:pPr>
      <w:r w:rsidRPr="0079397D">
        <w:rPr>
          <w:rStyle w:val="FontStyle140"/>
          <w:b w:val="0"/>
        </w:rPr>
        <w:t>Коробка стерилизационная (бикс) для хранения стерильных инструментов и материала 7 шт.</w:t>
      </w:r>
    </w:p>
    <w:p w14:paraId="5AD595C8" w14:textId="77777777" w:rsidR="0079397D" w:rsidRPr="0079397D" w:rsidRDefault="0079397D" w:rsidP="0079397D">
      <w:pPr>
        <w:pStyle w:val="Style39"/>
        <w:tabs>
          <w:tab w:val="left" w:pos="389"/>
        </w:tabs>
        <w:rPr>
          <w:rStyle w:val="FontStyle140"/>
          <w:b w:val="0"/>
        </w:rPr>
      </w:pPr>
      <w:r w:rsidRPr="0079397D">
        <w:rPr>
          <w:rStyle w:val="FontStyle140"/>
          <w:b w:val="0"/>
        </w:rPr>
        <w:t>Хирургический инструментарий 10 шт.</w:t>
      </w:r>
    </w:p>
    <w:p w14:paraId="4EE00015" w14:textId="77777777" w:rsidR="0079397D" w:rsidRPr="0079397D" w:rsidRDefault="0079397D" w:rsidP="0079397D">
      <w:pPr>
        <w:pStyle w:val="Style39"/>
        <w:tabs>
          <w:tab w:val="left" w:pos="389"/>
        </w:tabs>
        <w:rPr>
          <w:rStyle w:val="FontStyle140"/>
          <w:b w:val="0"/>
        </w:rPr>
      </w:pPr>
      <w:r w:rsidRPr="0079397D">
        <w:rPr>
          <w:rStyle w:val="FontStyle140"/>
          <w:b w:val="0"/>
        </w:rPr>
        <w:t>Хирургическое отделение № 1</w:t>
      </w:r>
    </w:p>
    <w:p w14:paraId="02700B16" w14:textId="77777777" w:rsidR="0079397D" w:rsidRPr="0079397D" w:rsidRDefault="0079397D" w:rsidP="0079397D">
      <w:pPr>
        <w:pStyle w:val="Style39"/>
        <w:tabs>
          <w:tab w:val="left" w:pos="389"/>
        </w:tabs>
        <w:rPr>
          <w:rStyle w:val="FontStyle140"/>
          <w:b w:val="0"/>
        </w:rPr>
      </w:pPr>
      <w:r w:rsidRPr="0079397D">
        <w:rPr>
          <w:rStyle w:val="FontStyle140"/>
          <w:b w:val="0"/>
        </w:rPr>
        <w:t>Процедурный кабинет</w:t>
      </w:r>
    </w:p>
    <w:p w14:paraId="1F65FC39" w14:textId="77777777" w:rsidR="0079397D" w:rsidRPr="0079397D" w:rsidRDefault="0079397D" w:rsidP="0079397D">
      <w:pPr>
        <w:pStyle w:val="Style39"/>
        <w:tabs>
          <w:tab w:val="left" w:pos="389"/>
        </w:tabs>
        <w:rPr>
          <w:rStyle w:val="FontStyle140"/>
          <w:b w:val="0"/>
        </w:rPr>
      </w:pPr>
      <w:r w:rsidRPr="0079397D">
        <w:rPr>
          <w:rStyle w:val="FontStyle140"/>
          <w:b w:val="0"/>
        </w:rPr>
        <w:t>Шкаф медицинский 5 шт.</w:t>
      </w:r>
    </w:p>
    <w:p w14:paraId="2689D726" w14:textId="77777777" w:rsidR="0079397D" w:rsidRPr="0079397D" w:rsidRDefault="0079397D" w:rsidP="0079397D">
      <w:pPr>
        <w:pStyle w:val="Style39"/>
        <w:tabs>
          <w:tab w:val="left" w:pos="389"/>
        </w:tabs>
        <w:rPr>
          <w:rStyle w:val="FontStyle140"/>
          <w:b w:val="0"/>
        </w:rPr>
      </w:pPr>
      <w:r w:rsidRPr="0079397D">
        <w:rPr>
          <w:rStyle w:val="FontStyle140"/>
          <w:b w:val="0"/>
        </w:rPr>
        <w:t>Облучатель бактерицидный/очиститель воздуха/устройство для обеззараживания и (или) фильтрации воздуха и (или) дезинфекции поверхностей 5 шт.</w:t>
      </w:r>
    </w:p>
    <w:p w14:paraId="110F9F61" w14:textId="77777777" w:rsidR="0079397D" w:rsidRPr="0079397D" w:rsidRDefault="0079397D" w:rsidP="0079397D">
      <w:pPr>
        <w:pStyle w:val="Style39"/>
        <w:tabs>
          <w:tab w:val="left" w:pos="389"/>
        </w:tabs>
        <w:rPr>
          <w:rStyle w:val="FontStyle140"/>
          <w:b w:val="0"/>
        </w:rPr>
      </w:pPr>
      <w:r w:rsidRPr="0079397D">
        <w:rPr>
          <w:rStyle w:val="FontStyle140"/>
          <w:b w:val="0"/>
        </w:rPr>
        <w:lastRenderedPageBreak/>
        <w:t>Шкаф для лекарственных средств и препаратов 3 шт.</w:t>
      </w:r>
    </w:p>
    <w:p w14:paraId="1F620629" w14:textId="77777777" w:rsidR="0079397D" w:rsidRPr="0079397D" w:rsidRDefault="0079397D" w:rsidP="0079397D">
      <w:pPr>
        <w:pStyle w:val="Style39"/>
        <w:tabs>
          <w:tab w:val="left" w:pos="389"/>
        </w:tabs>
        <w:rPr>
          <w:rStyle w:val="FontStyle140"/>
          <w:b w:val="0"/>
        </w:rPr>
      </w:pPr>
      <w:r w:rsidRPr="0079397D">
        <w:rPr>
          <w:rStyle w:val="FontStyle140"/>
          <w:b w:val="0"/>
        </w:rPr>
        <w:t>Столик манипуляционный 4 шт.</w:t>
      </w:r>
    </w:p>
    <w:p w14:paraId="0E931609" w14:textId="77777777" w:rsidR="0079397D" w:rsidRPr="0079397D" w:rsidRDefault="0079397D" w:rsidP="0079397D">
      <w:pPr>
        <w:pStyle w:val="Style39"/>
        <w:tabs>
          <w:tab w:val="left" w:pos="389"/>
        </w:tabs>
        <w:rPr>
          <w:rStyle w:val="FontStyle140"/>
          <w:b w:val="0"/>
        </w:rPr>
      </w:pPr>
      <w:r w:rsidRPr="0079397D">
        <w:rPr>
          <w:rStyle w:val="FontStyle140"/>
          <w:b w:val="0"/>
        </w:rPr>
        <w:t>Измеритель артериального давления 4 шт.</w:t>
      </w:r>
    </w:p>
    <w:p w14:paraId="3BC10128" w14:textId="77777777" w:rsidR="0079397D" w:rsidRPr="0079397D" w:rsidRDefault="0079397D" w:rsidP="0079397D">
      <w:pPr>
        <w:pStyle w:val="Style39"/>
        <w:tabs>
          <w:tab w:val="left" w:pos="389"/>
        </w:tabs>
        <w:rPr>
          <w:rStyle w:val="FontStyle140"/>
          <w:b w:val="0"/>
        </w:rPr>
      </w:pPr>
      <w:r w:rsidRPr="0079397D">
        <w:rPr>
          <w:rStyle w:val="FontStyle140"/>
          <w:b w:val="0"/>
        </w:rPr>
        <w:t>Фонендоскоп 5 шт.</w:t>
      </w:r>
    </w:p>
    <w:p w14:paraId="7656239C" w14:textId="77777777" w:rsidR="0079397D" w:rsidRPr="0079397D" w:rsidRDefault="0079397D" w:rsidP="0079397D">
      <w:pPr>
        <w:pStyle w:val="Style39"/>
        <w:tabs>
          <w:tab w:val="left" w:pos="389"/>
        </w:tabs>
        <w:rPr>
          <w:rStyle w:val="FontStyle140"/>
          <w:b w:val="0"/>
        </w:rPr>
      </w:pPr>
      <w:r w:rsidRPr="0079397D">
        <w:rPr>
          <w:rStyle w:val="FontStyle140"/>
          <w:b w:val="0"/>
        </w:rPr>
        <w:t>Стетоскоп 5 шт.</w:t>
      </w:r>
    </w:p>
    <w:p w14:paraId="61A10DD5" w14:textId="77777777" w:rsidR="0079397D" w:rsidRPr="0079397D" w:rsidRDefault="0079397D" w:rsidP="0079397D">
      <w:pPr>
        <w:pStyle w:val="Style39"/>
        <w:tabs>
          <w:tab w:val="left" w:pos="389"/>
        </w:tabs>
        <w:rPr>
          <w:rStyle w:val="FontStyle140"/>
          <w:b w:val="0"/>
        </w:rPr>
      </w:pPr>
      <w:r w:rsidRPr="0079397D">
        <w:rPr>
          <w:rStyle w:val="FontStyle140"/>
          <w:b w:val="0"/>
        </w:rPr>
        <w:t>Термометр 60 шт.</w:t>
      </w:r>
    </w:p>
    <w:p w14:paraId="7A9C8F73" w14:textId="77777777" w:rsidR="0079397D" w:rsidRPr="0079397D" w:rsidRDefault="0079397D" w:rsidP="0079397D">
      <w:pPr>
        <w:pStyle w:val="Style39"/>
        <w:tabs>
          <w:tab w:val="left" w:pos="389"/>
        </w:tabs>
        <w:rPr>
          <w:rStyle w:val="FontStyle140"/>
          <w:b w:val="0"/>
        </w:rPr>
      </w:pPr>
      <w:r w:rsidRPr="0079397D">
        <w:rPr>
          <w:rStyle w:val="FontStyle140"/>
          <w:b w:val="0"/>
        </w:rPr>
        <w:t>Холодильник для хранения медикаментов 3 шт.</w:t>
      </w:r>
    </w:p>
    <w:p w14:paraId="63381E45" w14:textId="77777777" w:rsidR="0079397D" w:rsidRPr="0079397D" w:rsidRDefault="0079397D" w:rsidP="0079397D">
      <w:pPr>
        <w:pStyle w:val="Style39"/>
        <w:tabs>
          <w:tab w:val="left" w:pos="389"/>
        </w:tabs>
        <w:rPr>
          <w:rStyle w:val="FontStyle140"/>
          <w:b w:val="0"/>
        </w:rPr>
      </w:pPr>
      <w:r w:rsidRPr="0079397D">
        <w:rPr>
          <w:rStyle w:val="FontStyle140"/>
          <w:b w:val="0"/>
        </w:rPr>
        <w:t xml:space="preserve">Емкости с крышками для </w:t>
      </w:r>
      <w:proofErr w:type="spellStart"/>
      <w:r w:rsidRPr="0079397D">
        <w:rPr>
          <w:rStyle w:val="FontStyle140"/>
          <w:b w:val="0"/>
        </w:rPr>
        <w:t>дезрастворов</w:t>
      </w:r>
      <w:proofErr w:type="spellEnd"/>
      <w:r w:rsidRPr="0079397D">
        <w:rPr>
          <w:rStyle w:val="FontStyle140"/>
          <w:b w:val="0"/>
        </w:rPr>
        <w:t xml:space="preserve"> 9 шт.</w:t>
      </w:r>
    </w:p>
    <w:p w14:paraId="7AEE21B1" w14:textId="77777777" w:rsidR="0079397D" w:rsidRPr="0079397D" w:rsidRDefault="0079397D" w:rsidP="0079397D">
      <w:pPr>
        <w:pStyle w:val="Style39"/>
        <w:tabs>
          <w:tab w:val="left" w:pos="389"/>
        </w:tabs>
        <w:rPr>
          <w:rStyle w:val="FontStyle140"/>
          <w:b w:val="0"/>
        </w:rPr>
      </w:pPr>
      <w:r w:rsidRPr="0079397D">
        <w:rPr>
          <w:rStyle w:val="FontStyle140"/>
          <w:b w:val="0"/>
        </w:rPr>
        <w:t>Укладка для оказания экстренной медицинской помощи при анафилактическом шоке 3 шт.</w:t>
      </w:r>
    </w:p>
    <w:p w14:paraId="1C8F8155" w14:textId="77777777" w:rsidR="0079397D" w:rsidRPr="0079397D" w:rsidRDefault="0079397D" w:rsidP="0079397D">
      <w:pPr>
        <w:pStyle w:val="Style39"/>
        <w:tabs>
          <w:tab w:val="left" w:pos="389"/>
        </w:tabs>
        <w:rPr>
          <w:rStyle w:val="FontStyle140"/>
          <w:b w:val="0"/>
        </w:rPr>
      </w:pPr>
      <w:r w:rsidRPr="0079397D">
        <w:rPr>
          <w:rStyle w:val="FontStyle140"/>
          <w:b w:val="0"/>
        </w:rPr>
        <w:t>Аптечка экстренной профилактики парентеральных инфекций 3 шт.</w:t>
      </w:r>
    </w:p>
    <w:p w14:paraId="4861616F" w14:textId="77777777" w:rsidR="0079397D" w:rsidRPr="0079397D" w:rsidRDefault="0079397D" w:rsidP="0079397D">
      <w:pPr>
        <w:pStyle w:val="Style39"/>
        <w:tabs>
          <w:tab w:val="left" w:pos="389"/>
        </w:tabs>
        <w:rPr>
          <w:rStyle w:val="FontStyle140"/>
          <w:b w:val="0"/>
        </w:rPr>
      </w:pPr>
      <w:r w:rsidRPr="0079397D">
        <w:rPr>
          <w:rStyle w:val="FontStyle140"/>
          <w:b w:val="0"/>
        </w:rPr>
        <w:t>Медицинские весы 1 шт.</w:t>
      </w:r>
    </w:p>
    <w:p w14:paraId="5AE3CB12" w14:textId="77777777" w:rsidR="0079397D" w:rsidRPr="0079397D" w:rsidRDefault="0079397D" w:rsidP="0079397D">
      <w:pPr>
        <w:pStyle w:val="Style39"/>
        <w:tabs>
          <w:tab w:val="left" w:pos="389"/>
        </w:tabs>
        <w:rPr>
          <w:rStyle w:val="FontStyle140"/>
          <w:b w:val="0"/>
        </w:rPr>
      </w:pPr>
      <w:r w:rsidRPr="0079397D">
        <w:rPr>
          <w:rStyle w:val="FontStyle140"/>
          <w:b w:val="0"/>
        </w:rPr>
        <w:t>Ростомер 1 шт.</w:t>
      </w:r>
    </w:p>
    <w:p w14:paraId="6FF25305" w14:textId="77777777" w:rsidR="0079397D" w:rsidRPr="0079397D" w:rsidRDefault="0079397D" w:rsidP="0079397D">
      <w:pPr>
        <w:pStyle w:val="Style39"/>
        <w:tabs>
          <w:tab w:val="left" w:pos="389"/>
        </w:tabs>
        <w:rPr>
          <w:rStyle w:val="FontStyle140"/>
          <w:b w:val="0"/>
        </w:rPr>
      </w:pPr>
      <w:r w:rsidRPr="0079397D">
        <w:rPr>
          <w:rStyle w:val="FontStyle140"/>
          <w:b w:val="0"/>
        </w:rPr>
        <w:t>Хирургическое отделение № 1</w:t>
      </w:r>
    </w:p>
    <w:p w14:paraId="3E67CCB8" w14:textId="77777777" w:rsidR="0079397D" w:rsidRPr="0079397D" w:rsidRDefault="0079397D" w:rsidP="0079397D">
      <w:pPr>
        <w:pStyle w:val="Style39"/>
        <w:tabs>
          <w:tab w:val="left" w:pos="389"/>
        </w:tabs>
        <w:rPr>
          <w:rStyle w:val="FontStyle140"/>
          <w:b w:val="0"/>
        </w:rPr>
      </w:pPr>
      <w:r w:rsidRPr="0079397D">
        <w:rPr>
          <w:rStyle w:val="FontStyle140"/>
          <w:b w:val="0"/>
        </w:rPr>
        <w:t>Кабинет УЗИ</w:t>
      </w:r>
    </w:p>
    <w:p w14:paraId="2F2589E2" w14:textId="77777777" w:rsidR="0079397D" w:rsidRPr="0079397D" w:rsidRDefault="0079397D" w:rsidP="0079397D">
      <w:pPr>
        <w:pStyle w:val="Style39"/>
        <w:tabs>
          <w:tab w:val="left" w:pos="389"/>
        </w:tabs>
        <w:rPr>
          <w:rStyle w:val="FontStyle140"/>
          <w:b w:val="0"/>
        </w:rPr>
      </w:pPr>
      <w:r w:rsidRPr="0079397D">
        <w:rPr>
          <w:rStyle w:val="FontStyle140"/>
          <w:b w:val="0"/>
        </w:rPr>
        <w:t>Аппарат ультразвуковой диагностики Philips 1 шт.</w:t>
      </w:r>
    </w:p>
    <w:p w14:paraId="4E27712D" w14:textId="77777777" w:rsidR="0079397D" w:rsidRPr="0079397D" w:rsidRDefault="0079397D" w:rsidP="0079397D">
      <w:pPr>
        <w:pStyle w:val="Style39"/>
        <w:tabs>
          <w:tab w:val="left" w:pos="389"/>
        </w:tabs>
        <w:rPr>
          <w:rStyle w:val="FontStyle140"/>
          <w:b w:val="0"/>
        </w:rPr>
      </w:pPr>
      <w:r w:rsidRPr="0079397D">
        <w:rPr>
          <w:rStyle w:val="FontStyle140"/>
          <w:b w:val="0"/>
        </w:rPr>
        <w:t xml:space="preserve">Помещение для самостоятельной работы с выходом в сеть Интернет. </w:t>
      </w:r>
    </w:p>
    <w:p w14:paraId="5A2DAF87" w14:textId="77777777" w:rsidR="0079397D" w:rsidRPr="0079397D" w:rsidRDefault="0079397D" w:rsidP="0079397D">
      <w:pPr>
        <w:pStyle w:val="Style39"/>
        <w:tabs>
          <w:tab w:val="left" w:pos="389"/>
        </w:tabs>
        <w:rPr>
          <w:rStyle w:val="FontStyle140"/>
          <w:b w:val="0"/>
        </w:rPr>
      </w:pPr>
      <w:r w:rsidRPr="0079397D">
        <w:rPr>
          <w:rStyle w:val="FontStyle140"/>
          <w:b w:val="0"/>
        </w:rPr>
        <w:t>Читальный зал №2</w:t>
      </w:r>
    </w:p>
    <w:p w14:paraId="25B3A244" w14:textId="77777777" w:rsidR="0079397D" w:rsidRPr="0079397D" w:rsidRDefault="0079397D" w:rsidP="0079397D">
      <w:pPr>
        <w:pStyle w:val="Style39"/>
        <w:tabs>
          <w:tab w:val="left" w:pos="389"/>
        </w:tabs>
        <w:rPr>
          <w:rStyle w:val="FontStyle140"/>
          <w:b w:val="0"/>
        </w:rPr>
      </w:pPr>
      <w:r w:rsidRPr="0079397D">
        <w:rPr>
          <w:rStyle w:val="FontStyle140"/>
          <w:b w:val="0"/>
        </w:rPr>
        <w:t>Специализированная мебель:</w:t>
      </w:r>
    </w:p>
    <w:p w14:paraId="7764C478" w14:textId="77777777" w:rsidR="0079397D" w:rsidRPr="0079397D" w:rsidRDefault="0079397D" w:rsidP="0079397D">
      <w:pPr>
        <w:pStyle w:val="Style39"/>
        <w:tabs>
          <w:tab w:val="left" w:pos="389"/>
        </w:tabs>
        <w:rPr>
          <w:rStyle w:val="FontStyle140"/>
          <w:b w:val="0"/>
        </w:rPr>
      </w:pPr>
      <w:r w:rsidRPr="0079397D">
        <w:rPr>
          <w:rStyle w:val="FontStyle140"/>
          <w:b w:val="0"/>
        </w:rPr>
        <w:t>Стол двухместный – 11 шт.</w:t>
      </w:r>
    </w:p>
    <w:p w14:paraId="6FD23184" w14:textId="77777777" w:rsidR="0079397D" w:rsidRPr="0079397D" w:rsidRDefault="0079397D" w:rsidP="0079397D">
      <w:pPr>
        <w:pStyle w:val="Style39"/>
        <w:tabs>
          <w:tab w:val="left" w:pos="389"/>
        </w:tabs>
        <w:rPr>
          <w:rStyle w:val="FontStyle140"/>
          <w:b w:val="0"/>
        </w:rPr>
      </w:pPr>
      <w:r w:rsidRPr="0079397D">
        <w:rPr>
          <w:rStyle w:val="FontStyle140"/>
          <w:b w:val="0"/>
        </w:rPr>
        <w:t>Стол компьютерный – 3 шт.</w:t>
      </w:r>
    </w:p>
    <w:p w14:paraId="6DC293F4" w14:textId="77777777" w:rsidR="0079397D" w:rsidRPr="0079397D" w:rsidRDefault="0079397D" w:rsidP="0079397D">
      <w:pPr>
        <w:pStyle w:val="Style39"/>
        <w:tabs>
          <w:tab w:val="left" w:pos="389"/>
        </w:tabs>
        <w:rPr>
          <w:rStyle w:val="FontStyle140"/>
          <w:b w:val="0"/>
        </w:rPr>
      </w:pPr>
      <w:r w:rsidRPr="0079397D">
        <w:rPr>
          <w:rStyle w:val="FontStyle140"/>
          <w:b w:val="0"/>
        </w:rPr>
        <w:t>Стул – 22 шт.</w:t>
      </w:r>
    </w:p>
    <w:p w14:paraId="5CB2F359" w14:textId="77777777" w:rsidR="0079397D" w:rsidRPr="0079397D" w:rsidRDefault="0079397D" w:rsidP="0079397D">
      <w:pPr>
        <w:pStyle w:val="Style39"/>
        <w:tabs>
          <w:tab w:val="left" w:pos="389"/>
        </w:tabs>
        <w:rPr>
          <w:rStyle w:val="FontStyle140"/>
          <w:b w:val="0"/>
        </w:rPr>
      </w:pPr>
      <w:r w:rsidRPr="0079397D">
        <w:rPr>
          <w:rStyle w:val="FontStyle140"/>
          <w:b w:val="0"/>
        </w:rPr>
        <w:t>Технические средства обучения:</w:t>
      </w:r>
    </w:p>
    <w:p w14:paraId="582E72F9" w14:textId="77777777" w:rsidR="0079397D" w:rsidRPr="0079397D" w:rsidRDefault="0079397D" w:rsidP="0079397D">
      <w:pPr>
        <w:pStyle w:val="Style39"/>
        <w:tabs>
          <w:tab w:val="left" w:pos="389"/>
        </w:tabs>
        <w:rPr>
          <w:rStyle w:val="FontStyle140"/>
          <w:b w:val="0"/>
        </w:rPr>
      </w:pPr>
      <w:r w:rsidRPr="0079397D">
        <w:rPr>
          <w:rStyle w:val="FontStyle140"/>
          <w:b w:val="0"/>
        </w:rPr>
        <w:t>Компьютер – 3 шт.</w:t>
      </w:r>
    </w:p>
    <w:p w14:paraId="08FDABE7" w14:textId="77777777" w:rsidR="0079397D" w:rsidRPr="0079397D" w:rsidRDefault="0079397D" w:rsidP="0079397D">
      <w:pPr>
        <w:pStyle w:val="Style39"/>
        <w:tabs>
          <w:tab w:val="left" w:pos="389"/>
        </w:tabs>
        <w:rPr>
          <w:rStyle w:val="FontStyle140"/>
          <w:b w:val="0"/>
        </w:rPr>
      </w:pPr>
      <w:r w:rsidRPr="0079397D">
        <w:rPr>
          <w:rStyle w:val="FontStyle140"/>
          <w:b w:val="0"/>
        </w:rPr>
        <w:t>МФУ – 2 шт.</w:t>
      </w:r>
    </w:p>
    <w:p w14:paraId="06B8708C" w14:textId="77777777" w:rsidR="0079397D" w:rsidRPr="0079397D" w:rsidRDefault="0079397D" w:rsidP="0079397D">
      <w:pPr>
        <w:pStyle w:val="Style39"/>
        <w:tabs>
          <w:tab w:val="left" w:pos="389"/>
        </w:tabs>
        <w:rPr>
          <w:rStyle w:val="FontStyle140"/>
          <w:b w:val="0"/>
        </w:rPr>
      </w:pPr>
      <w:r w:rsidRPr="0079397D">
        <w:rPr>
          <w:rStyle w:val="FontStyle140"/>
          <w:b w:val="0"/>
        </w:rPr>
        <w:t>Лицензионное программное обеспечение, в том числе отечественного производства:</w:t>
      </w:r>
    </w:p>
    <w:p w14:paraId="6CC2641A" w14:textId="77777777" w:rsidR="0079397D" w:rsidRPr="0079397D" w:rsidRDefault="0079397D" w:rsidP="0079397D">
      <w:pPr>
        <w:pStyle w:val="Style39"/>
        <w:tabs>
          <w:tab w:val="left" w:pos="389"/>
        </w:tabs>
        <w:rPr>
          <w:rStyle w:val="FontStyle140"/>
          <w:b w:val="0"/>
          <w:lang w:val="en-US"/>
        </w:rPr>
      </w:pPr>
      <w:r w:rsidRPr="0079397D">
        <w:rPr>
          <w:rStyle w:val="FontStyle140"/>
          <w:b w:val="0"/>
          <w:lang w:val="en-US"/>
        </w:rPr>
        <w:t>-Windows 7 Professional</w:t>
      </w:r>
    </w:p>
    <w:p w14:paraId="788730F4" w14:textId="77777777" w:rsidR="0079397D" w:rsidRPr="0079397D" w:rsidRDefault="0079397D" w:rsidP="0079397D">
      <w:pPr>
        <w:pStyle w:val="Style39"/>
        <w:tabs>
          <w:tab w:val="left" w:pos="389"/>
        </w:tabs>
        <w:rPr>
          <w:rStyle w:val="FontStyle140"/>
          <w:b w:val="0"/>
          <w:lang w:val="en-US"/>
        </w:rPr>
      </w:pPr>
      <w:r w:rsidRPr="0079397D">
        <w:rPr>
          <w:rStyle w:val="FontStyle140"/>
          <w:b w:val="0"/>
          <w:lang w:val="en-US"/>
        </w:rPr>
        <w:t xml:space="preserve">-Kaspersky </w:t>
      </w:r>
      <w:proofErr w:type="spellStart"/>
      <w:r w:rsidRPr="0079397D">
        <w:rPr>
          <w:rStyle w:val="FontStyle140"/>
          <w:b w:val="0"/>
          <w:lang w:val="en-US"/>
        </w:rPr>
        <w:t>EndPoint</w:t>
      </w:r>
      <w:proofErr w:type="spellEnd"/>
      <w:r w:rsidRPr="0079397D">
        <w:rPr>
          <w:rStyle w:val="FontStyle140"/>
          <w:b w:val="0"/>
          <w:lang w:val="en-US"/>
        </w:rPr>
        <w:t xml:space="preserve"> Security 11</w:t>
      </w:r>
    </w:p>
    <w:p w14:paraId="756DF60D" w14:textId="77777777" w:rsidR="0079397D" w:rsidRPr="0079397D" w:rsidRDefault="0079397D" w:rsidP="0079397D">
      <w:pPr>
        <w:pStyle w:val="Style39"/>
        <w:widowControl/>
        <w:tabs>
          <w:tab w:val="left" w:pos="389"/>
        </w:tabs>
        <w:spacing w:line="240" w:lineRule="auto"/>
        <w:ind w:firstLine="0"/>
        <w:rPr>
          <w:rStyle w:val="FontStyle140"/>
          <w:b w:val="0"/>
        </w:rPr>
      </w:pPr>
      <w:r w:rsidRPr="0079397D">
        <w:rPr>
          <w:rStyle w:val="FontStyle140"/>
          <w:b w:val="0"/>
        </w:rPr>
        <w:t>-Microsoft Office 2010 Professional.</w:t>
      </w:r>
    </w:p>
    <w:p w14:paraId="168542D7" w14:textId="77777777" w:rsidR="0079397D" w:rsidRDefault="0079397D" w:rsidP="004538A2">
      <w:pPr>
        <w:pStyle w:val="Style39"/>
        <w:widowControl/>
        <w:tabs>
          <w:tab w:val="left" w:pos="389"/>
        </w:tabs>
        <w:spacing w:line="240" w:lineRule="auto"/>
        <w:ind w:firstLine="0"/>
        <w:rPr>
          <w:rStyle w:val="FontStyle140"/>
        </w:rPr>
      </w:pPr>
    </w:p>
    <w:p w14:paraId="1161FE29" w14:textId="77777777" w:rsidR="0079397D" w:rsidRDefault="0079397D" w:rsidP="004538A2">
      <w:pPr>
        <w:pStyle w:val="Style39"/>
        <w:widowControl/>
        <w:tabs>
          <w:tab w:val="left" w:pos="389"/>
        </w:tabs>
        <w:spacing w:line="240" w:lineRule="auto"/>
        <w:ind w:firstLine="0"/>
        <w:rPr>
          <w:rStyle w:val="FontStyle140"/>
        </w:rPr>
      </w:pPr>
    </w:p>
    <w:p w14:paraId="77602C61" w14:textId="77777777" w:rsidR="004538A2" w:rsidRDefault="004538A2" w:rsidP="004538A2">
      <w:pPr>
        <w:pStyle w:val="Style39"/>
        <w:widowControl/>
        <w:tabs>
          <w:tab w:val="left" w:pos="389"/>
        </w:tabs>
        <w:spacing w:line="240" w:lineRule="auto"/>
        <w:ind w:firstLine="0"/>
        <w:rPr>
          <w:rStyle w:val="FontStyle140"/>
        </w:rPr>
      </w:pPr>
      <w:r>
        <w:rPr>
          <w:rStyle w:val="FontStyle140"/>
        </w:rPr>
        <w:t xml:space="preserve">12. </w:t>
      </w:r>
      <w:r w:rsidRPr="00AC355D">
        <w:rPr>
          <w:rStyle w:val="FontStyle140"/>
        </w:rPr>
        <w:t>Иные сведения и (или) материалы</w:t>
      </w:r>
    </w:p>
    <w:p w14:paraId="3F937C00" w14:textId="77777777" w:rsidR="004538A2" w:rsidRPr="00D501BC" w:rsidRDefault="004538A2" w:rsidP="004538A2">
      <w:pPr>
        <w:pStyle w:val="Style60"/>
        <w:widowControl/>
        <w:spacing w:line="240" w:lineRule="auto"/>
        <w:ind w:firstLine="0"/>
        <w:jc w:val="both"/>
        <w:rPr>
          <w:rStyle w:val="FontStyle141"/>
          <w:sz w:val="28"/>
          <w:szCs w:val="28"/>
        </w:rPr>
      </w:pPr>
      <w:r w:rsidRPr="00D501BC">
        <w:rPr>
          <w:rStyle w:val="FontStyle141"/>
          <w:sz w:val="28"/>
          <w:szCs w:val="28"/>
        </w:rPr>
        <w:t>12.</w:t>
      </w:r>
      <w:r w:rsidR="002037D4" w:rsidRPr="002037D4">
        <w:rPr>
          <w:rStyle w:val="FontStyle141"/>
          <w:sz w:val="28"/>
          <w:szCs w:val="28"/>
        </w:rPr>
        <w:t>1</w:t>
      </w:r>
      <w:r w:rsidRPr="00D501BC">
        <w:rPr>
          <w:rStyle w:val="FontStyle141"/>
          <w:sz w:val="28"/>
          <w:szCs w:val="28"/>
        </w:rPr>
        <w:t xml:space="preserve">. </w:t>
      </w:r>
      <w:r>
        <w:rPr>
          <w:rStyle w:val="FontStyle141"/>
          <w:sz w:val="28"/>
          <w:szCs w:val="28"/>
        </w:rPr>
        <w:t>Краткий терминологический словарь</w:t>
      </w:r>
    </w:p>
    <w:p w14:paraId="1808E218" w14:textId="77777777" w:rsidR="004538A2" w:rsidRDefault="004538A2" w:rsidP="006E28F2">
      <w:pPr>
        <w:shd w:val="clear" w:color="auto" w:fill="FFFFFF"/>
        <w:rPr>
          <w:b/>
          <w:bCs/>
          <w:sz w:val="28"/>
          <w:szCs w:val="28"/>
        </w:rPr>
      </w:pPr>
    </w:p>
    <w:p w14:paraId="27D6813F" w14:textId="77777777" w:rsidR="009E40EE" w:rsidRPr="005065B7" w:rsidRDefault="009E40EE" w:rsidP="009E40EE">
      <w:pPr>
        <w:shd w:val="clear" w:color="auto" w:fill="FFFFFF"/>
        <w:ind w:left="7" w:firstLine="560"/>
        <w:jc w:val="both"/>
        <w:rPr>
          <w:bCs/>
        </w:rPr>
      </w:pPr>
      <w:r w:rsidRPr="005065B7">
        <w:rPr>
          <w:bCs/>
        </w:rPr>
        <w:t xml:space="preserve">АБДОМИНАЛЬНЫЙ – брюшной, относящийся к животу. </w:t>
      </w:r>
    </w:p>
    <w:p w14:paraId="6B290F26" w14:textId="77777777" w:rsidR="009E40EE" w:rsidRPr="005065B7" w:rsidRDefault="009E40EE" w:rsidP="009E40EE">
      <w:pPr>
        <w:shd w:val="clear" w:color="auto" w:fill="FFFFFF"/>
        <w:ind w:left="7" w:firstLine="560"/>
        <w:jc w:val="both"/>
        <w:rPr>
          <w:bCs/>
        </w:rPr>
      </w:pPr>
      <w:r w:rsidRPr="005065B7">
        <w:rPr>
          <w:bCs/>
        </w:rPr>
        <w:t xml:space="preserve">АБСЦЕСС – гнойник, нарыв, отграниченное скопление гноя в тканях и органах. </w:t>
      </w:r>
    </w:p>
    <w:p w14:paraId="213706AA" w14:textId="77777777" w:rsidR="009E40EE" w:rsidRPr="005065B7" w:rsidRDefault="009E40EE" w:rsidP="009E40EE">
      <w:pPr>
        <w:shd w:val="clear" w:color="auto" w:fill="FFFFFF"/>
        <w:ind w:left="7" w:firstLine="560"/>
        <w:jc w:val="both"/>
        <w:rPr>
          <w:bCs/>
        </w:rPr>
      </w:pPr>
      <w:r w:rsidRPr="005065B7">
        <w:rPr>
          <w:bCs/>
        </w:rPr>
        <w:t xml:space="preserve">АВИТАМИНОЗ – болезненное состояние организма, вызванное недостаточным поступлением витаминов, нарушением их усвоения или угнетением их синтеза кишечными микроорганизмами. </w:t>
      </w:r>
    </w:p>
    <w:p w14:paraId="570763ED" w14:textId="77777777" w:rsidR="009E40EE" w:rsidRPr="005065B7" w:rsidRDefault="009E40EE" w:rsidP="009E40EE">
      <w:pPr>
        <w:shd w:val="clear" w:color="auto" w:fill="FFFFFF"/>
        <w:ind w:left="7" w:firstLine="560"/>
        <w:jc w:val="both"/>
        <w:rPr>
          <w:bCs/>
        </w:rPr>
      </w:pPr>
      <w:r w:rsidRPr="005065B7">
        <w:rPr>
          <w:bCs/>
        </w:rPr>
        <w:t>АВТОКЛАВИРОВАННЕ – стерилизация медицинского инструмента, перевязочного материала с помощью герметичного аппарата – автоклава (в стационарах и поликлиниках).</w:t>
      </w:r>
    </w:p>
    <w:p w14:paraId="51914F77" w14:textId="77777777" w:rsidR="009E40EE" w:rsidRPr="005065B7" w:rsidRDefault="009E40EE" w:rsidP="009E40EE">
      <w:pPr>
        <w:shd w:val="clear" w:color="auto" w:fill="FFFFFF"/>
        <w:ind w:left="7" w:firstLine="560"/>
        <w:jc w:val="both"/>
        <w:rPr>
          <w:bCs/>
        </w:rPr>
      </w:pPr>
      <w:r w:rsidRPr="005065B7">
        <w:rPr>
          <w:bCs/>
        </w:rPr>
        <w:t xml:space="preserve"> АВТОМАТИЗМ – способность органов, отдельных клеток или тканей к ритмической деятельности без внешних воздействий. </w:t>
      </w:r>
    </w:p>
    <w:p w14:paraId="4EA2764D" w14:textId="77777777" w:rsidR="009E40EE" w:rsidRPr="005065B7" w:rsidRDefault="009E40EE" w:rsidP="009E40EE">
      <w:pPr>
        <w:shd w:val="clear" w:color="auto" w:fill="FFFFFF"/>
        <w:ind w:left="7" w:firstLine="560"/>
        <w:jc w:val="both"/>
        <w:rPr>
          <w:bCs/>
        </w:rPr>
      </w:pPr>
      <w:r w:rsidRPr="005065B7">
        <w:rPr>
          <w:bCs/>
        </w:rPr>
        <w:t xml:space="preserve">АДРЕНАЛИН – гормон мозгового слоя надпочечников. Медиатор (проводник) нервной системы. Поступая в кровь, повышает потребление кислорода и артериальное давление, </w:t>
      </w:r>
      <w:r w:rsidRPr="005065B7">
        <w:rPr>
          <w:bCs/>
        </w:rPr>
        <w:lastRenderedPageBreak/>
        <w:t>содержание сахара в крови, стимулирует обмен веществ. При эмоциональных переживаниях, усиленной мышечной работе содержание адреналина в крови повышается.</w:t>
      </w:r>
    </w:p>
    <w:p w14:paraId="49A13B4B" w14:textId="77777777" w:rsidR="009E40EE" w:rsidRPr="005065B7" w:rsidRDefault="009E40EE" w:rsidP="009E40EE">
      <w:pPr>
        <w:shd w:val="clear" w:color="auto" w:fill="FFFFFF"/>
        <w:ind w:left="7" w:firstLine="560"/>
        <w:jc w:val="both"/>
        <w:rPr>
          <w:bCs/>
        </w:rPr>
      </w:pPr>
      <w:r w:rsidRPr="005065B7">
        <w:rPr>
          <w:bCs/>
        </w:rPr>
        <w:t xml:space="preserve">АДСОРБИРУЮЩИЕ СРЕДСТВА – лекарства, способные поглощать различные вещества из газов и жидкостей. Например, активированный уголь, который обладает высокой адсорбирующей способностью, поглощая различные газы, токсины, синтетические соединения и вещества растительного (алкалоиды, гликозиды) происхождения. Его применяют при острых отравлениях различными ядами, лекарственными веществами, при вздутии живота. </w:t>
      </w:r>
    </w:p>
    <w:p w14:paraId="496C857C" w14:textId="77777777" w:rsidR="009E40EE" w:rsidRPr="005065B7" w:rsidRDefault="009E40EE" w:rsidP="009E40EE">
      <w:pPr>
        <w:shd w:val="clear" w:color="auto" w:fill="FFFFFF"/>
        <w:ind w:left="7" w:firstLine="560"/>
        <w:jc w:val="both"/>
        <w:rPr>
          <w:bCs/>
        </w:rPr>
      </w:pPr>
      <w:r w:rsidRPr="005065B7">
        <w:rPr>
          <w:bCs/>
        </w:rPr>
        <w:t xml:space="preserve">АДСОРБЦИЯ – поглощение вещества из газовой или жидкой среды поверхностным слоем твердого тела (адсорбента) или жидкости. Адсорбция применяется во многих отраслях медицины (лабораторные исследования, анестезиология и реаниматология, токсикология и др.), а также является одним из свойств кожи и слизистых оболочек. </w:t>
      </w:r>
    </w:p>
    <w:p w14:paraId="6349CCB2" w14:textId="77777777" w:rsidR="009E40EE" w:rsidRPr="005065B7" w:rsidRDefault="009E40EE" w:rsidP="009E40EE">
      <w:pPr>
        <w:shd w:val="clear" w:color="auto" w:fill="FFFFFF"/>
        <w:ind w:left="7" w:firstLine="560"/>
        <w:jc w:val="both"/>
        <w:rPr>
          <w:bCs/>
        </w:rPr>
      </w:pPr>
      <w:r w:rsidRPr="005065B7">
        <w:rPr>
          <w:bCs/>
        </w:rPr>
        <w:t>АЗОТЕМИЯ – избыточное содержание в крови азотсодержащих продуктов белкового обмена (мочевины, мочевой кислоты, креатина) при заболеваниях почек, усиленном распаде тканевых белков и т.д.</w:t>
      </w:r>
    </w:p>
    <w:p w14:paraId="213EC306" w14:textId="77777777" w:rsidR="009E40EE" w:rsidRPr="005065B7" w:rsidRDefault="009E40EE" w:rsidP="009E40EE">
      <w:pPr>
        <w:shd w:val="clear" w:color="auto" w:fill="FFFFFF"/>
        <w:ind w:left="7" w:firstLine="560"/>
        <w:jc w:val="both"/>
        <w:rPr>
          <w:bCs/>
        </w:rPr>
      </w:pPr>
      <w:r w:rsidRPr="005065B7">
        <w:rPr>
          <w:bCs/>
        </w:rPr>
        <w:t xml:space="preserve"> АНАЛЬНОЕ ОТВЕРСТИЕ – заднепроходное отверстие, см. Анус. </w:t>
      </w:r>
    </w:p>
    <w:p w14:paraId="7FCC8867" w14:textId="77777777" w:rsidR="009E40EE" w:rsidRPr="005065B7" w:rsidRDefault="009E40EE" w:rsidP="009E40EE">
      <w:pPr>
        <w:shd w:val="clear" w:color="auto" w:fill="FFFFFF"/>
        <w:ind w:left="7" w:firstLine="560"/>
        <w:jc w:val="both"/>
        <w:rPr>
          <w:bCs/>
        </w:rPr>
      </w:pPr>
      <w:r w:rsidRPr="005065B7">
        <w:rPr>
          <w:bCs/>
        </w:rPr>
        <w:t xml:space="preserve">АНАМНЕЗ – совокупность сведений о развитии болезни, условиях жизни, перенесенных заболеваниях и др., собираемых </w:t>
      </w:r>
      <w:proofErr w:type="gramStart"/>
      <w:r w:rsidRPr="005065B7">
        <w:rPr>
          <w:bCs/>
        </w:rPr>
        <w:t>с целях</w:t>
      </w:r>
      <w:proofErr w:type="gramEnd"/>
      <w:r w:rsidRPr="005065B7">
        <w:rPr>
          <w:bCs/>
        </w:rPr>
        <w:t xml:space="preserve"> использования для диагноза, прогноза, лечения, профилактики; получаемых путем опроса больного (спортсмена) или из других источников.   АНАСТОМОЗ – созданное оперативным или естественным путем сообщение между сосудами, полыми органами и др.</w:t>
      </w:r>
    </w:p>
    <w:p w14:paraId="6499E5B4" w14:textId="77777777" w:rsidR="009E40EE" w:rsidRPr="005065B7" w:rsidRDefault="009E40EE" w:rsidP="009E40EE">
      <w:pPr>
        <w:shd w:val="clear" w:color="auto" w:fill="FFFFFF"/>
        <w:ind w:left="7" w:firstLine="560"/>
        <w:jc w:val="both"/>
        <w:rPr>
          <w:bCs/>
        </w:rPr>
      </w:pPr>
      <w:r w:rsidRPr="005065B7">
        <w:rPr>
          <w:bCs/>
        </w:rPr>
        <w:t xml:space="preserve">АНЕСТЕЗИЯ – потеря чувствительности нервов. Искусственная анестезия для обезболивания при хирургических операциях достигается воздействием анестезирующего вещества на головной мозг (общая анестезия – наркоз), на нервные окончания и стволы в месте операции (местная анестезия) или на спинной мозг (спинномозговая анестезия). </w:t>
      </w:r>
    </w:p>
    <w:p w14:paraId="7F0E2831" w14:textId="77777777" w:rsidR="009E40EE" w:rsidRPr="005065B7" w:rsidRDefault="009E40EE" w:rsidP="009E40EE">
      <w:pPr>
        <w:shd w:val="clear" w:color="auto" w:fill="FFFFFF"/>
        <w:ind w:left="7" w:firstLine="560"/>
        <w:jc w:val="both"/>
        <w:rPr>
          <w:bCs/>
        </w:rPr>
      </w:pPr>
      <w:r w:rsidRPr="005065B7">
        <w:rPr>
          <w:bCs/>
        </w:rPr>
        <w:t xml:space="preserve">АНКИЛОЗ – отсутствие подвижности в суставе, развивающееся вследствие воспаления, дегенеративного процесса, травмы или созданное искусственно путем хирургического вмешательства. </w:t>
      </w:r>
    </w:p>
    <w:p w14:paraId="5D28DF07" w14:textId="77777777" w:rsidR="009E40EE" w:rsidRPr="005065B7" w:rsidRDefault="009E40EE" w:rsidP="009E40EE">
      <w:pPr>
        <w:shd w:val="clear" w:color="auto" w:fill="FFFFFF"/>
        <w:ind w:left="7" w:firstLine="560"/>
        <w:jc w:val="both"/>
        <w:rPr>
          <w:bCs/>
        </w:rPr>
      </w:pPr>
      <w:r w:rsidRPr="005065B7">
        <w:rPr>
          <w:bCs/>
        </w:rPr>
        <w:t xml:space="preserve">АНОМАЛИЯ – структурные или функциональные отклонения организма, обусловленные нарушениями эмбрионального развития. Резко выраженные аномалии называют пороками развития, уродствами. </w:t>
      </w:r>
    </w:p>
    <w:p w14:paraId="0400F9DF" w14:textId="77777777" w:rsidR="009E40EE" w:rsidRPr="005065B7" w:rsidRDefault="009E40EE" w:rsidP="009E40EE">
      <w:pPr>
        <w:shd w:val="clear" w:color="auto" w:fill="FFFFFF"/>
        <w:ind w:left="7" w:firstLine="560"/>
        <w:jc w:val="both"/>
        <w:rPr>
          <w:bCs/>
        </w:rPr>
      </w:pPr>
      <w:r w:rsidRPr="005065B7">
        <w:rPr>
          <w:bCs/>
        </w:rPr>
        <w:t xml:space="preserve">АНОСМИЯ – отсутствие обоняния. </w:t>
      </w:r>
    </w:p>
    <w:p w14:paraId="347E89D3" w14:textId="77777777" w:rsidR="009E40EE" w:rsidRPr="005065B7" w:rsidRDefault="009E40EE" w:rsidP="009E40EE">
      <w:pPr>
        <w:shd w:val="clear" w:color="auto" w:fill="FFFFFF"/>
        <w:ind w:left="7" w:firstLine="560"/>
        <w:jc w:val="both"/>
        <w:rPr>
          <w:bCs/>
        </w:rPr>
      </w:pPr>
      <w:r w:rsidRPr="005065B7">
        <w:rPr>
          <w:bCs/>
        </w:rPr>
        <w:t xml:space="preserve">АСФИКСИЯ – удушье, обусловленное кислородным голоданием и избытком углекислоты в крови, например, при сдавлении дыхательных путей извне (удушение), закрытии их просвета отеком и т.д. </w:t>
      </w:r>
    </w:p>
    <w:p w14:paraId="757A24C3" w14:textId="77777777" w:rsidR="009E40EE" w:rsidRPr="005065B7" w:rsidRDefault="009E40EE" w:rsidP="009E40EE">
      <w:pPr>
        <w:shd w:val="clear" w:color="auto" w:fill="FFFFFF"/>
        <w:ind w:left="7" w:firstLine="560"/>
        <w:jc w:val="both"/>
        <w:rPr>
          <w:bCs/>
        </w:rPr>
      </w:pPr>
      <w:r w:rsidRPr="005065B7">
        <w:rPr>
          <w:bCs/>
        </w:rPr>
        <w:t xml:space="preserve">АСЦИТ – скопление жидкости в брюшной полости (водянка живота). Причины: сердечная недостаточность, цирроз печени, перитонит и др. </w:t>
      </w:r>
    </w:p>
    <w:p w14:paraId="69E1471F" w14:textId="77777777" w:rsidR="009E40EE" w:rsidRPr="005065B7" w:rsidRDefault="009E40EE" w:rsidP="009E40EE">
      <w:pPr>
        <w:shd w:val="clear" w:color="auto" w:fill="FFFFFF"/>
        <w:ind w:left="7" w:firstLine="560"/>
        <w:jc w:val="both"/>
        <w:rPr>
          <w:bCs/>
        </w:rPr>
      </w:pPr>
      <w:r w:rsidRPr="005065B7">
        <w:rPr>
          <w:bCs/>
        </w:rPr>
        <w:t>АТАКСИЯ – нарушение координации (согласованности действия) различных мышц, проявляющееся расстройством движения и статических функций.</w:t>
      </w:r>
    </w:p>
    <w:p w14:paraId="02725AE4" w14:textId="77777777" w:rsidR="009E40EE" w:rsidRPr="005065B7" w:rsidRDefault="009E40EE" w:rsidP="009E40EE">
      <w:pPr>
        <w:shd w:val="clear" w:color="auto" w:fill="FFFFFF"/>
        <w:ind w:left="7" w:firstLine="560"/>
        <w:jc w:val="both"/>
        <w:rPr>
          <w:bCs/>
        </w:rPr>
      </w:pPr>
      <w:r w:rsidRPr="005065B7">
        <w:rPr>
          <w:bCs/>
        </w:rPr>
        <w:t xml:space="preserve"> АТЕЛЕКТАЗ – </w:t>
      </w:r>
      <w:proofErr w:type="spellStart"/>
      <w:r w:rsidRPr="005065B7">
        <w:rPr>
          <w:bCs/>
        </w:rPr>
        <w:t>спадение</w:t>
      </w:r>
      <w:proofErr w:type="spellEnd"/>
      <w:r w:rsidRPr="005065B7">
        <w:rPr>
          <w:bCs/>
        </w:rPr>
        <w:t xml:space="preserve"> легочных альвеол при сдавлении легкого, закупорке бронха (например, опухолью), пневмонии и </w:t>
      </w:r>
      <w:proofErr w:type="spellStart"/>
      <w:r w:rsidRPr="005065B7">
        <w:rPr>
          <w:bCs/>
        </w:rPr>
        <w:t>тд</w:t>
      </w:r>
      <w:proofErr w:type="spellEnd"/>
      <w:r w:rsidRPr="005065B7">
        <w:rPr>
          <w:bCs/>
        </w:rPr>
        <w:t xml:space="preserve">. У новорожденных – </w:t>
      </w:r>
      <w:proofErr w:type="spellStart"/>
      <w:r w:rsidRPr="005065B7">
        <w:rPr>
          <w:bCs/>
        </w:rPr>
        <w:t>нерасправление</w:t>
      </w:r>
      <w:proofErr w:type="spellEnd"/>
      <w:r w:rsidRPr="005065B7">
        <w:rPr>
          <w:bCs/>
        </w:rPr>
        <w:t xml:space="preserve"> легких вследствие слабости дыхательных движений ребенка и незрелости легочной ткани.</w:t>
      </w:r>
    </w:p>
    <w:p w14:paraId="78157C25" w14:textId="77777777" w:rsidR="009E40EE" w:rsidRPr="005065B7" w:rsidRDefault="009E40EE" w:rsidP="009E40EE">
      <w:pPr>
        <w:shd w:val="clear" w:color="auto" w:fill="FFFFFF"/>
        <w:ind w:left="7" w:firstLine="560"/>
        <w:jc w:val="both"/>
        <w:rPr>
          <w:bCs/>
        </w:rPr>
      </w:pPr>
      <w:r w:rsidRPr="005065B7">
        <w:rPr>
          <w:bCs/>
        </w:rPr>
        <w:t xml:space="preserve"> АТЕРОМА – киста сальной железы кожи, образовавшаяся </w:t>
      </w:r>
      <w:proofErr w:type="spellStart"/>
      <w:r w:rsidRPr="005065B7">
        <w:rPr>
          <w:bCs/>
        </w:rPr>
        <w:t>вседствие</w:t>
      </w:r>
      <w:proofErr w:type="spellEnd"/>
      <w:r w:rsidRPr="005065B7">
        <w:rPr>
          <w:bCs/>
        </w:rPr>
        <w:t xml:space="preserve"> закупорки ее выводного протока сгустившимся секретом.</w:t>
      </w:r>
    </w:p>
    <w:p w14:paraId="6B4894CC" w14:textId="77777777" w:rsidR="009E40EE" w:rsidRPr="005065B7" w:rsidRDefault="009E40EE" w:rsidP="009E40EE">
      <w:pPr>
        <w:shd w:val="clear" w:color="auto" w:fill="FFFFFF"/>
        <w:ind w:left="7" w:firstLine="560"/>
        <w:jc w:val="both"/>
        <w:rPr>
          <w:bCs/>
        </w:rPr>
      </w:pPr>
      <w:r w:rsidRPr="005065B7">
        <w:rPr>
          <w:bCs/>
        </w:rPr>
        <w:t xml:space="preserve"> АТЕРОСКЛЕРОЗ – распространенное хроническое заболевание, характеризующееся возникновением в стенках артерий жировых отложений с образованием фиброзных бляшек, суживающих просвет и нарушающих физиологические функции артерий.</w:t>
      </w:r>
    </w:p>
    <w:p w14:paraId="5A814288" w14:textId="77777777" w:rsidR="009E40EE" w:rsidRPr="005065B7" w:rsidRDefault="009E40EE" w:rsidP="009E40EE">
      <w:pPr>
        <w:shd w:val="clear" w:color="auto" w:fill="FFFFFF"/>
        <w:ind w:left="7" w:firstLine="560"/>
        <w:jc w:val="both"/>
        <w:rPr>
          <w:bCs/>
        </w:rPr>
      </w:pPr>
      <w:r w:rsidRPr="005065B7">
        <w:rPr>
          <w:bCs/>
        </w:rPr>
        <w:t xml:space="preserve"> АТИПИЧПЫЙ – нетипичный, нехарактерный для данного заболевания.</w:t>
      </w:r>
    </w:p>
    <w:p w14:paraId="2BE22EF4" w14:textId="77777777" w:rsidR="009E40EE" w:rsidRPr="005065B7" w:rsidRDefault="009E40EE" w:rsidP="009E40EE">
      <w:pPr>
        <w:shd w:val="clear" w:color="auto" w:fill="FFFFFF"/>
        <w:ind w:left="7" w:firstLine="560"/>
        <w:jc w:val="both"/>
        <w:rPr>
          <w:bCs/>
        </w:rPr>
      </w:pPr>
      <w:r w:rsidRPr="005065B7">
        <w:rPr>
          <w:bCs/>
        </w:rPr>
        <w:t xml:space="preserve"> АТОНИЧЕСКИЙ – </w:t>
      </w:r>
      <w:proofErr w:type="spellStart"/>
      <w:r w:rsidRPr="005065B7">
        <w:rPr>
          <w:bCs/>
        </w:rPr>
        <w:t>неинфекционно</w:t>
      </w:r>
      <w:proofErr w:type="spellEnd"/>
      <w:r w:rsidRPr="005065B7">
        <w:rPr>
          <w:bCs/>
        </w:rPr>
        <w:t>–аллергический (атопическая бронхиальная астма).</w:t>
      </w:r>
    </w:p>
    <w:p w14:paraId="1F300E6D" w14:textId="77777777" w:rsidR="009E40EE" w:rsidRPr="005065B7" w:rsidRDefault="009E40EE" w:rsidP="009E40EE">
      <w:pPr>
        <w:shd w:val="clear" w:color="auto" w:fill="FFFFFF"/>
        <w:ind w:left="7" w:firstLine="560"/>
        <w:jc w:val="both"/>
        <w:rPr>
          <w:bCs/>
        </w:rPr>
      </w:pPr>
      <w:r w:rsidRPr="005065B7">
        <w:rPr>
          <w:bCs/>
        </w:rPr>
        <w:t>БРЫЖЕЙКА (мезентерий) – складка брюшины, прикрепляющая внутренние органы к стенкам полости тела.</w:t>
      </w:r>
    </w:p>
    <w:p w14:paraId="11A61F87" w14:textId="77777777" w:rsidR="009E40EE" w:rsidRPr="005065B7" w:rsidRDefault="009E40EE" w:rsidP="009E40EE">
      <w:pPr>
        <w:shd w:val="clear" w:color="auto" w:fill="FFFFFF"/>
        <w:ind w:left="7" w:firstLine="560"/>
        <w:jc w:val="both"/>
        <w:rPr>
          <w:bCs/>
        </w:rPr>
      </w:pPr>
      <w:r w:rsidRPr="005065B7">
        <w:rPr>
          <w:bCs/>
        </w:rPr>
        <w:t xml:space="preserve"> БУБОН – увеличение лимфатических узлов воспалительного характера. Наблюдается при венерических и некоторых других инфекционных заболеваниях (чума, туляремия), при восходящей раневой инфекции. </w:t>
      </w:r>
    </w:p>
    <w:p w14:paraId="2D142CCD" w14:textId="77777777" w:rsidR="009E40EE" w:rsidRPr="005065B7" w:rsidRDefault="009E40EE" w:rsidP="009E40EE">
      <w:pPr>
        <w:shd w:val="clear" w:color="auto" w:fill="FFFFFF"/>
        <w:ind w:left="7" w:firstLine="560"/>
        <w:jc w:val="both"/>
        <w:rPr>
          <w:bCs/>
        </w:rPr>
      </w:pPr>
      <w:r w:rsidRPr="005065B7">
        <w:rPr>
          <w:bCs/>
        </w:rPr>
        <w:lastRenderedPageBreak/>
        <w:t xml:space="preserve">БУЛЛЕЗНАЯ форма какого–либо заболевания ("булла" – пузырь, киста). Форма заболевания, при которой образуются пузыри или полости, содержащие жидкость или воздух (кисты), бывает врожденной и приобретенной. </w:t>
      </w:r>
    </w:p>
    <w:p w14:paraId="7A077522" w14:textId="77777777" w:rsidR="009E40EE" w:rsidRPr="005065B7" w:rsidRDefault="009E40EE" w:rsidP="009E40EE">
      <w:pPr>
        <w:shd w:val="clear" w:color="auto" w:fill="FFFFFF"/>
        <w:ind w:left="7" w:firstLine="560"/>
        <w:jc w:val="both"/>
        <w:rPr>
          <w:bCs/>
        </w:rPr>
      </w:pPr>
      <w:r w:rsidRPr="005065B7">
        <w:rPr>
          <w:bCs/>
        </w:rPr>
        <w:t>БУРСИТ – воспаление слизистых сумок суставов в результате травматических повреждений, различных инфекций, сопровождающееся накоплением в ее полости жидкости.</w:t>
      </w:r>
    </w:p>
    <w:p w14:paraId="0B259031" w14:textId="77777777" w:rsidR="009E40EE" w:rsidRPr="005065B7" w:rsidRDefault="009E40EE" w:rsidP="009E40EE">
      <w:pPr>
        <w:shd w:val="clear" w:color="auto" w:fill="FFFFFF"/>
        <w:ind w:left="7" w:firstLine="560"/>
        <w:jc w:val="both"/>
        <w:rPr>
          <w:bCs/>
        </w:rPr>
      </w:pPr>
      <w:r w:rsidRPr="005065B7">
        <w:rPr>
          <w:bCs/>
        </w:rPr>
        <w:t>ВАРИКОЦЕЛЕ – расширение и удлинение вен семенного канатика, сопровождающееся болью и чувством тяжести в области яичка.</w:t>
      </w:r>
    </w:p>
    <w:p w14:paraId="3B195E93" w14:textId="77777777" w:rsidR="009E40EE" w:rsidRPr="005065B7" w:rsidRDefault="009E40EE" w:rsidP="009E40EE">
      <w:pPr>
        <w:shd w:val="clear" w:color="auto" w:fill="FFFFFF"/>
        <w:ind w:left="7" w:firstLine="560"/>
        <w:jc w:val="both"/>
        <w:rPr>
          <w:bCs/>
        </w:rPr>
      </w:pPr>
      <w:r w:rsidRPr="005065B7">
        <w:rPr>
          <w:bCs/>
        </w:rPr>
        <w:t xml:space="preserve"> ВАСКУЛИТ – воспаление стенок кровеносных сосудов.</w:t>
      </w:r>
    </w:p>
    <w:p w14:paraId="574DFEC6" w14:textId="77777777" w:rsidR="009E40EE" w:rsidRPr="005065B7" w:rsidRDefault="009E40EE" w:rsidP="009E40EE">
      <w:pPr>
        <w:shd w:val="clear" w:color="auto" w:fill="FFFFFF"/>
        <w:ind w:left="7" w:firstLine="560"/>
        <w:jc w:val="both"/>
        <w:rPr>
          <w:bCs/>
        </w:rPr>
      </w:pPr>
      <w:r w:rsidRPr="005065B7">
        <w:rPr>
          <w:bCs/>
        </w:rPr>
        <w:t xml:space="preserve">ГАНГРЕНА – омертвение тканей или органа, при котором омертвевшие ткани подвергаются гнилостному </w:t>
      </w:r>
    </w:p>
    <w:p w14:paraId="6633D5CF" w14:textId="77777777" w:rsidR="009E40EE" w:rsidRPr="005065B7" w:rsidRDefault="009E40EE" w:rsidP="009E40EE">
      <w:pPr>
        <w:shd w:val="clear" w:color="auto" w:fill="FFFFFF"/>
        <w:ind w:left="7" w:firstLine="560"/>
        <w:jc w:val="both"/>
        <w:rPr>
          <w:bCs/>
        </w:rPr>
      </w:pPr>
      <w:r w:rsidRPr="005065B7">
        <w:rPr>
          <w:bCs/>
        </w:rPr>
        <w:t xml:space="preserve">ГАСТРОСКОПИЯ – осмотр полости желудка при помощи особого инструмента (гастроскопа), вводимого в желудок через рот и пищевод. </w:t>
      </w:r>
    </w:p>
    <w:p w14:paraId="6D9E44E8" w14:textId="77777777" w:rsidR="009E40EE" w:rsidRPr="005065B7" w:rsidRDefault="009E40EE" w:rsidP="009E40EE">
      <w:pPr>
        <w:shd w:val="clear" w:color="auto" w:fill="FFFFFF"/>
        <w:ind w:left="7" w:firstLine="560"/>
        <w:jc w:val="both"/>
        <w:rPr>
          <w:bCs/>
        </w:rPr>
      </w:pPr>
      <w:r w:rsidRPr="005065B7">
        <w:rPr>
          <w:bCs/>
        </w:rPr>
        <w:t xml:space="preserve">ГАСТРОЭНТЕРИТ – воспаление слизистых оболочек желудка и тонкой кишки. </w:t>
      </w:r>
    </w:p>
    <w:p w14:paraId="6BC668E5" w14:textId="77777777" w:rsidR="009E40EE" w:rsidRPr="005065B7" w:rsidRDefault="009E40EE" w:rsidP="009E40EE">
      <w:pPr>
        <w:shd w:val="clear" w:color="auto" w:fill="FFFFFF"/>
        <w:ind w:left="7" w:firstLine="560"/>
        <w:jc w:val="both"/>
        <w:rPr>
          <w:bCs/>
        </w:rPr>
      </w:pPr>
      <w:r w:rsidRPr="005065B7">
        <w:rPr>
          <w:bCs/>
        </w:rPr>
        <w:t xml:space="preserve">ГАСТРОЭНТЕРОКОЛИТ – острое или хроническое заболевание всего желудочно- кишечного тракта, в том числе при инфекционных болезнях, отравлениях, аллергии, нарушениях обмена веществ, функциональной недостаточности органов пищеварения. </w:t>
      </w:r>
    </w:p>
    <w:p w14:paraId="35B319B2" w14:textId="77777777" w:rsidR="009E40EE" w:rsidRPr="005065B7" w:rsidRDefault="009E40EE" w:rsidP="009E40EE">
      <w:pPr>
        <w:shd w:val="clear" w:color="auto" w:fill="FFFFFF"/>
        <w:ind w:left="7" w:firstLine="560"/>
        <w:jc w:val="both"/>
        <w:rPr>
          <w:bCs/>
        </w:rPr>
      </w:pPr>
      <w:r w:rsidRPr="005065B7">
        <w:rPr>
          <w:bCs/>
        </w:rPr>
        <w:t xml:space="preserve">ГЕЛЬМИНТОЗЫ – болезни человека и животных, вызываемые паразитическими червями. </w:t>
      </w:r>
    </w:p>
    <w:p w14:paraId="32ED88EC" w14:textId="77777777" w:rsidR="009E40EE" w:rsidRPr="005065B7" w:rsidRDefault="009E40EE" w:rsidP="009E40EE">
      <w:pPr>
        <w:shd w:val="clear" w:color="auto" w:fill="FFFFFF"/>
        <w:ind w:left="7" w:firstLine="560"/>
        <w:jc w:val="both"/>
        <w:rPr>
          <w:bCs/>
        </w:rPr>
      </w:pPr>
      <w:r w:rsidRPr="005065B7">
        <w:rPr>
          <w:bCs/>
        </w:rPr>
        <w:t>ГЕМАРТРОЗ – скопление крови в полости сустава.</w:t>
      </w:r>
    </w:p>
    <w:p w14:paraId="5DAA959B" w14:textId="77777777" w:rsidR="009E40EE" w:rsidRPr="005065B7" w:rsidRDefault="009E40EE" w:rsidP="009E40EE">
      <w:pPr>
        <w:shd w:val="clear" w:color="auto" w:fill="FFFFFF"/>
        <w:ind w:left="7" w:firstLine="560"/>
        <w:jc w:val="both"/>
        <w:rPr>
          <w:bCs/>
        </w:rPr>
      </w:pPr>
      <w:r w:rsidRPr="005065B7">
        <w:rPr>
          <w:bCs/>
        </w:rPr>
        <w:t xml:space="preserve"> ГЕМАТО... – то же, что и гемо (см.). В сочетании с другими словами определяет отношение к крови. </w:t>
      </w:r>
    </w:p>
    <w:p w14:paraId="743A4D46" w14:textId="77777777" w:rsidR="009E40EE" w:rsidRPr="005065B7" w:rsidRDefault="009E40EE" w:rsidP="009E40EE">
      <w:pPr>
        <w:shd w:val="clear" w:color="auto" w:fill="FFFFFF"/>
        <w:ind w:left="7" w:firstLine="560"/>
        <w:jc w:val="both"/>
        <w:rPr>
          <w:bCs/>
        </w:rPr>
      </w:pPr>
      <w:r w:rsidRPr="005065B7">
        <w:rPr>
          <w:bCs/>
        </w:rPr>
        <w:t xml:space="preserve">ГЕМАТОГЕННЫЙ – процесс, связанный с кровью (гематогенный остеомиелит – воспаление костного мозга, вызываемое микроорганизмами, заносимыми в костный мозг с током крови), при котором кровь является либо механизмом, с помощью которого инфекция проникает в какой–либо орган, либо процесс развивается на фоне заболеваний крови. </w:t>
      </w:r>
    </w:p>
    <w:p w14:paraId="7BB35AD5" w14:textId="77777777" w:rsidR="009E40EE" w:rsidRPr="005065B7" w:rsidRDefault="009E40EE" w:rsidP="009E40EE">
      <w:pPr>
        <w:shd w:val="clear" w:color="auto" w:fill="FFFFFF"/>
        <w:ind w:left="7" w:firstLine="560"/>
        <w:jc w:val="both"/>
        <w:rPr>
          <w:bCs/>
        </w:rPr>
      </w:pPr>
      <w:r w:rsidRPr="005065B7">
        <w:rPr>
          <w:bCs/>
        </w:rPr>
        <w:t xml:space="preserve">ГЕМОЛИЗ – разрушение эритроцитов крови с выделением в окружающую среду гемоглобина. В норме гемолиз завершает жизненный цикл эритроцитов (около 12 суток) и происходит в организме непрерывно. Патологический гемолиз происходит под влиянием гемолитических ядов, холода, некоторых лекарственных веществ (у чувствительных </w:t>
      </w:r>
      <w:proofErr w:type="spellStart"/>
      <w:r w:rsidRPr="005065B7">
        <w:rPr>
          <w:bCs/>
        </w:rPr>
        <w:t>кним</w:t>
      </w:r>
      <w:proofErr w:type="spellEnd"/>
      <w:r w:rsidRPr="005065B7">
        <w:rPr>
          <w:bCs/>
        </w:rPr>
        <w:t xml:space="preserve"> людей) и др. факторов. Характерен для гемолитических анемий. </w:t>
      </w:r>
    </w:p>
    <w:p w14:paraId="2AB08681" w14:textId="77777777" w:rsidR="009E40EE" w:rsidRPr="005065B7" w:rsidRDefault="009E40EE" w:rsidP="009E40EE">
      <w:pPr>
        <w:shd w:val="clear" w:color="auto" w:fill="FFFFFF"/>
        <w:ind w:left="7" w:firstLine="560"/>
        <w:jc w:val="both"/>
        <w:rPr>
          <w:bCs/>
        </w:rPr>
      </w:pPr>
      <w:r w:rsidRPr="005065B7">
        <w:rPr>
          <w:bCs/>
        </w:rPr>
        <w:t>ГЕМОЛИТИЧЕСКАЯ АНЕМИЯ – группа врожденных или приобретенных, острых или хронических заболеваний крови, характеризующихся усиленным распадом эритроцитов; к гемолитическим анемиям относят гемолитическую болезнь новорожденных, гемоглобинопатии и др.</w:t>
      </w:r>
    </w:p>
    <w:p w14:paraId="5124D6B5" w14:textId="77777777" w:rsidR="009E40EE" w:rsidRPr="005065B7" w:rsidRDefault="009E40EE" w:rsidP="009E40EE">
      <w:pPr>
        <w:shd w:val="clear" w:color="auto" w:fill="FFFFFF"/>
        <w:ind w:left="7" w:firstLine="560"/>
        <w:jc w:val="both"/>
        <w:rPr>
          <w:bCs/>
        </w:rPr>
      </w:pPr>
      <w:r w:rsidRPr="005065B7">
        <w:rPr>
          <w:bCs/>
        </w:rPr>
        <w:t xml:space="preserve"> ГЕМОЛИТИЧЕСКАЯ ЖЕЛТУХА – тяжелое заболевание, характеризующееся усиленным распадом эритроцитов, отеками, анемией, появлением желтушной окраски кожи и слизистых оболочек. Чаще встречаются как форма гемолитической болезни новорожденных, может быть признаком острого или хронического отравления веществами, разрушающими эритроциты.</w:t>
      </w:r>
    </w:p>
    <w:p w14:paraId="0D4DC169" w14:textId="77777777" w:rsidR="009E40EE" w:rsidRPr="005065B7" w:rsidRDefault="009E40EE" w:rsidP="009E40EE">
      <w:pPr>
        <w:shd w:val="clear" w:color="auto" w:fill="FFFFFF"/>
        <w:ind w:left="7" w:firstLine="560"/>
        <w:jc w:val="both"/>
        <w:rPr>
          <w:bCs/>
        </w:rPr>
      </w:pPr>
      <w:r w:rsidRPr="005065B7">
        <w:rPr>
          <w:bCs/>
        </w:rPr>
        <w:t xml:space="preserve"> ГЕМОПНЕВМОТОРАКС – скопление крови и воздуха в плевральной полости.</w:t>
      </w:r>
    </w:p>
    <w:p w14:paraId="7B01A2F2" w14:textId="77777777" w:rsidR="009E40EE" w:rsidRPr="005065B7" w:rsidRDefault="009E40EE" w:rsidP="009E40EE">
      <w:pPr>
        <w:shd w:val="clear" w:color="auto" w:fill="FFFFFF"/>
        <w:ind w:left="7" w:firstLine="560"/>
        <w:jc w:val="both"/>
        <w:rPr>
          <w:bCs/>
        </w:rPr>
      </w:pPr>
      <w:r w:rsidRPr="005065B7">
        <w:rPr>
          <w:bCs/>
        </w:rPr>
        <w:t xml:space="preserve">ГИПЕРБАРИЧЕСКАЯ ОКСИГЕНАЦИЯ – лечение кислородом под повышенным давлением в барокамере. </w:t>
      </w:r>
    </w:p>
    <w:p w14:paraId="08D51AE6" w14:textId="77777777" w:rsidR="009E40EE" w:rsidRPr="005065B7" w:rsidRDefault="009E40EE" w:rsidP="009E40EE">
      <w:pPr>
        <w:shd w:val="clear" w:color="auto" w:fill="FFFFFF"/>
        <w:ind w:left="7" w:firstLine="560"/>
        <w:jc w:val="both"/>
        <w:rPr>
          <w:bCs/>
        </w:rPr>
      </w:pPr>
      <w:r w:rsidRPr="005065B7">
        <w:rPr>
          <w:bCs/>
        </w:rPr>
        <w:t>ГИПЕРГИДРОЗ – общее или местное повышение потоотделения.</w:t>
      </w:r>
    </w:p>
    <w:p w14:paraId="72759C21" w14:textId="77777777" w:rsidR="009E40EE" w:rsidRPr="005065B7" w:rsidRDefault="009E40EE" w:rsidP="009E40EE">
      <w:pPr>
        <w:shd w:val="clear" w:color="auto" w:fill="FFFFFF"/>
        <w:ind w:left="7" w:firstLine="560"/>
        <w:jc w:val="both"/>
        <w:rPr>
          <w:bCs/>
        </w:rPr>
      </w:pPr>
      <w:r w:rsidRPr="005065B7">
        <w:rPr>
          <w:bCs/>
        </w:rPr>
        <w:t xml:space="preserve">ДВС–СИНДРОМ (синдром диссеминированного внутрисосудистого свертывания) – патология свертывания крови, проявляющаяся одновременно повышением тромбообразования и кровоточивостью. </w:t>
      </w:r>
    </w:p>
    <w:p w14:paraId="24F38F22" w14:textId="77777777" w:rsidR="009E40EE" w:rsidRPr="005065B7" w:rsidRDefault="009E40EE" w:rsidP="009E40EE">
      <w:pPr>
        <w:shd w:val="clear" w:color="auto" w:fill="FFFFFF"/>
        <w:ind w:left="7" w:firstLine="560"/>
        <w:jc w:val="both"/>
        <w:rPr>
          <w:bCs/>
        </w:rPr>
      </w:pPr>
      <w:r w:rsidRPr="005065B7">
        <w:rPr>
          <w:bCs/>
        </w:rPr>
        <w:t xml:space="preserve">ДЕГИДРАТАЦИЯ – удаление из организма избыточной жидкости. </w:t>
      </w:r>
    </w:p>
    <w:p w14:paraId="2EC6C99E" w14:textId="77777777" w:rsidR="009E40EE" w:rsidRPr="005065B7" w:rsidRDefault="009E40EE" w:rsidP="009E40EE">
      <w:pPr>
        <w:shd w:val="clear" w:color="auto" w:fill="FFFFFF"/>
        <w:ind w:left="7" w:firstLine="560"/>
        <w:jc w:val="both"/>
        <w:rPr>
          <w:bCs/>
        </w:rPr>
      </w:pPr>
      <w:r w:rsidRPr="005065B7">
        <w:rPr>
          <w:bCs/>
        </w:rPr>
        <w:t xml:space="preserve">ДЕЗАКТИВАЦИЯ – удаление или снижение радиоактивного загрязнения с какой–либо поверхности или из какой–либо среды. </w:t>
      </w:r>
    </w:p>
    <w:p w14:paraId="1B318A11" w14:textId="77777777" w:rsidR="009E40EE" w:rsidRPr="005065B7" w:rsidRDefault="009E40EE" w:rsidP="009E40EE">
      <w:pPr>
        <w:shd w:val="clear" w:color="auto" w:fill="FFFFFF"/>
        <w:ind w:left="7" w:firstLine="560"/>
        <w:jc w:val="both"/>
        <w:rPr>
          <w:bCs/>
        </w:rPr>
      </w:pPr>
      <w:r w:rsidRPr="005065B7">
        <w:rPr>
          <w:bCs/>
        </w:rPr>
        <w:t xml:space="preserve">ДЕЗИНСЕКЦИЯ – мероприятия по уничтожению членистоногих и защите от них (блох, клещей, вшей, москитов, комаров, тараканов, муравьев и др.). </w:t>
      </w:r>
    </w:p>
    <w:p w14:paraId="568A7595" w14:textId="77777777" w:rsidR="009E40EE" w:rsidRPr="005065B7" w:rsidRDefault="009E40EE" w:rsidP="009E40EE">
      <w:pPr>
        <w:shd w:val="clear" w:color="auto" w:fill="FFFFFF"/>
        <w:ind w:left="7" w:firstLine="560"/>
        <w:jc w:val="both"/>
        <w:rPr>
          <w:bCs/>
        </w:rPr>
      </w:pPr>
      <w:r w:rsidRPr="005065B7">
        <w:rPr>
          <w:bCs/>
        </w:rPr>
        <w:t>ДЕЗИНТОКСИКАЦИОННАЯ ТЕРАПИЯ – комплекс лечебных мер, имеющих целью немедленное выведение яда из организма или его обезвреживание.</w:t>
      </w:r>
    </w:p>
    <w:p w14:paraId="18CDB2F1" w14:textId="77777777" w:rsidR="009E40EE" w:rsidRPr="005065B7" w:rsidRDefault="009E40EE" w:rsidP="009E40EE">
      <w:pPr>
        <w:shd w:val="clear" w:color="auto" w:fill="FFFFFF"/>
        <w:ind w:left="7" w:firstLine="560"/>
        <w:jc w:val="both"/>
        <w:rPr>
          <w:bCs/>
        </w:rPr>
      </w:pPr>
      <w:r w:rsidRPr="005065B7">
        <w:rPr>
          <w:bCs/>
        </w:rPr>
        <w:t xml:space="preserve"> ДЕЗИНФЕКЦИЯ – уничтожение в окружающей среде возбудителей инфекционных заболеваний. </w:t>
      </w:r>
    </w:p>
    <w:p w14:paraId="26568AEA" w14:textId="77777777" w:rsidR="009E40EE" w:rsidRPr="005065B7" w:rsidRDefault="009E40EE" w:rsidP="009E40EE">
      <w:pPr>
        <w:shd w:val="clear" w:color="auto" w:fill="FFFFFF"/>
        <w:ind w:left="7" w:firstLine="560"/>
        <w:jc w:val="both"/>
        <w:rPr>
          <w:bCs/>
        </w:rPr>
      </w:pPr>
      <w:r w:rsidRPr="005065B7">
        <w:rPr>
          <w:bCs/>
        </w:rPr>
        <w:t>ДЕЗОДОРИРУЮЩИЙ ЭФФЕКТ (от "дезодорация"), уничтожение неприятных запахов</w:t>
      </w:r>
    </w:p>
    <w:p w14:paraId="611BF1CC" w14:textId="77777777" w:rsidR="009E40EE" w:rsidRPr="005065B7" w:rsidRDefault="009E40EE" w:rsidP="009E40EE">
      <w:pPr>
        <w:shd w:val="clear" w:color="auto" w:fill="FFFFFF"/>
        <w:ind w:left="7" w:firstLine="560"/>
        <w:jc w:val="both"/>
        <w:rPr>
          <w:bCs/>
        </w:rPr>
      </w:pPr>
      <w:r w:rsidRPr="005065B7">
        <w:rPr>
          <w:bCs/>
        </w:rPr>
        <w:lastRenderedPageBreak/>
        <w:t xml:space="preserve">ЖЕЛЧНЫЙ ПУЗЫРЬ – полый орган, содержащий желчь. Расположен на нижней поверхности печени. Желчный проток, образующийся при слиянии протоков желчного пузыря и печени, открывается в 12–перстную кишку. Воспаление желчного пузыря – холецистит. </w:t>
      </w:r>
    </w:p>
    <w:p w14:paraId="08180132" w14:textId="77777777" w:rsidR="009E40EE" w:rsidRPr="005065B7" w:rsidRDefault="009E40EE" w:rsidP="009E40EE">
      <w:pPr>
        <w:shd w:val="clear" w:color="auto" w:fill="FFFFFF"/>
        <w:ind w:left="7" w:firstLine="560"/>
        <w:jc w:val="both"/>
        <w:rPr>
          <w:bCs/>
        </w:rPr>
      </w:pPr>
      <w:r w:rsidRPr="005065B7">
        <w:rPr>
          <w:bCs/>
        </w:rPr>
        <w:t xml:space="preserve">ЖЕЛЧЬ – секрет, вырабатываемый железистыми клетками печени. Содержит воду, соли желчных кислот, пигменты, холестерин, ферменты. Способствует расщеплению и всасыванию жиров, усиливает </w:t>
      </w:r>
      <w:proofErr w:type="spellStart"/>
      <w:r w:rsidRPr="005065B7">
        <w:rPr>
          <w:bCs/>
        </w:rPr>
        <w:t>перестальтику</w:t>
      </w:r>
      <w:proofErr w:type="spellEnd"/>
      <w:r w:rsidRPr="005065B7">
        <w:rPr>
          <w:bCs/>
        </w:rPr>
        <w:t>. Печень человека выделяет в сутки до 2 л желчи. Препараты желчи и желчных кислот используются как желчегонные средства (</w:t>
      </w:r>
      <w:proofErr w:type="spellStart"/>
      <w:r w:rsidRPr="005065B7">
        <w:rPr>
          <w:bCs/>
        </w:rPr>
        <w:t>аллохол</w:t>
      </w:r>
      <w:proofErr w:type="spellEnd"/>
      <w:r w:rsidRPr="005065B7">
        <w:rPr>
          <w:bCs/>
        </w:rPr>
        <w:t xml:space="preserve">, </w:t>
      </w:r>
      <w:proofErr w:type="spellStart"/>
      <w:r w:rsidRPr="005065B7">
        <w:rPr>
          <w:bCs/>
        </w:rPr>
        <w:t>дехолин</w:t>
      </w:r>
      <w:proofErr w:type="spellEnd"/>
      <w:r w:rsidRPr="005065B7">
        <w:rPr>
          <w:bCs/>
        </w:rPr>
        <w:t xml:space="preserve"> и др.). </w:t>
      </w:r>
    </w:p>
    <w:p w14:paraId="1BF285BA" w14:textId="77777777" w:rsidR="009E40EE" w:rsidRPr="005065B7" w:rsidRDefault="009E40EE" w:rsidP="009E40EE">
      <w:pPr>
        <w:shd w:val="clear" w:color="auto" w:fill="FFFFFF"/>
        <w:ind w:left="7" w:firstLine="560"/>
        <w:jc w:val="both"/>
        <w:rPr>
          <w:bCs/>
        </w:rPr>
      </w:pPr>
      <w:r w:rsidRPr="005065B7">
        <w:rPr>
          <w:bCs/>
        </w:rPr>
        <w:t>ЖИВОТ ОСТРЫЙ – клиническое понятие, объединяющее ряд острых заболеваний органов брюшной полости, подлежащих срочному хирургическому вмешательству</w:t>
      </w:r>
    </w:p>
    <w:p w14:paraId="4200EAA4" w14:textId="77777777" w:rsidR="009E40EE" w:rsidRPr="005065B7" w:rsidRDefault="009E40EE" w:rsidP="009E40EE">
      <w:pPr>
        <w:shd w:val="clear" w:color="auto" w:fill="FFFFFF"/>
        <w:ind w:left="7" w:firstLine="560"/>
        <w:jc w:val="both"/>
        <w:rPr>
          <w:bCs/>
        </w:rPr>
      </w:pPr>
      <w:r w:rsidRPr="005065B7">
        <w:rPr>
          <w:bCs/>
        </w:rPr>
        <w:t>ЗОНДИРОВАНИЕ – метод исследования полых органов, каналов, свищевых ходов и ран с помощью зондов.</w:t>
      </w:r>
    </w:p>
    <w:p w14:paraId="383666A7" w14:textId="77777777" w:rsidR="009E40EE" w:rsidRPr="005065B7" w:rsidRDefault="009E40EE" w:rsidP="009E40EE">
      <w:pPr>
        <w:shd w:val="clear" w:color="auto" w:fill="FFFFFF"/>
        <w:ind w:left="7" w:firstLine="560"/>
        <w:jc w:val="both"/>
        <w:rPr>
          <w:bCs/>
        </w:rPr>
      </w:pPr>
      <w:r w:rsidRPr="005065B7">
        <w:rPr>
          <w:bCs/>
        </w:rPr>
        <w:t>КАВЕРНА – полость, возникающая в различных органах (легких, почках, костях и др.) вследствие распада ткани при нагноительных процессах, главным образом, при туберкулезе, раке, сифилисе.</w:t>
      </w:r>
    </w:p>
    <w:p w14:paraId="1A0CDCAD" w14:textId="77777777" w:rsidR="009E40EE" w:rsidRPr="005065B7" w:rsidRDefault="009E40EE" w:rsidP="009E40EE">
      <w:pPr>
        <w:shd w:val="clear" w:color="auto" w:fill="FFFFFF"/>
        <w:ind w:left="7" w:firstLine="560"/>
        <w:jc w:val="both"/>
        <w:rPr>
          <w:bCs/>
        </w:rPr>
      </w:pPr>
      <w:r w:rsidRPr="005065B7">
        <w:rPr>
          <w:bCs/>
        </w:rPr>
        <w:t xml:space="preserve"> КАЛЬКУЛЕЗ – образование камней (конкрементов) в желчных и мочевыводящих путях, желчном и мочевом пузыре.</w:t>
      </w:r>
    </w:p>
    <w:p w14:paraId="7A7AA1AD" w14:textId="77777777" w:rsidR="009E40EE" w:rsidRPr="005065B7" w:rsidRDefault="009E40EE" w:rsidP="009E40EE">
      <w:pPr>
        <w:shd w:val="clear" w:color="auto" w:fill="FFFFFF"/>
        <w:ind w:left="7" w:firstLine="560"/>
        <w:jc w:val="both"/>
        <w:rPr>
          <w:bCs/>
        </w:rPr>
      </w:pPr>
      <w:r w:rsidRPr="005065B7">
        <w:rPr>
          <w:bCs/>
        </w:rPr>
        <w:t xml:space="preserve"> КАЛЬЦИНОЗ – отложение солей кальция в различных тканях организма.</w:t>
      </w:r>
    </w:p>
    <w:p w14:paraId="4D9958F7" w14:textId="77777777" w:rsidR="009E40EE" w:rsidRPr="005065B7" w:rsidRDefault="009E40EE" w:rsidP="009E40EE">
      <w:pPr>
        <w:shd w:val="clear" w:color="auto" w:fill="FFFFFF"/>
        <w:ind w:left="7" w:firstLine="560"/>
        <w:jc w:val="both"/>
        <w:rPr>
          <w:bCs/>
        </w:rPr>
      </w:pPr>
      <w:r w:rsidRPr="005065B7">
        <w:rPr>
          <w:bCs/>
        </w:rPr>
        <w:t xml:space="preserve">КАПОШИ САРКОМА – системное заболевание кожи, характеризующееся разрастанием кровеносных сосудов. Подъем заболеваемости в последнее время связан с распространением СПИДа. </w:t>
      </w:r>
    </w:p>
    <w:p w14:paraId="0EF6E3F6" w14:textId="77777777" w:rsidR="009E40EE" w:rsidRPr="005065B7" w:rsidRDefault="009E40EE" w:rsidP="009E40EE">
      <w:pPr>
        <w:shd w:val="clear" w:color="auto" w:fill="FFFFFF"/>
        <w:ind w:left="7" w:firstLine="560"/>
        <w:jc w:val="both"/>
        <w:rPr>
          <w:bCs/>
        </w:rPr>
      </w:pPr>
      <w:r w:rsidRPr="005065B7">
        <w:rPr>
          <w:bCs/>
        </w:rPr>
        <w:t xml:space="preserve">КАРБУНКУЛ – острое гнойно-некротическое воспаление нескольких рядом расположенных сальных желез и фолликулов волос с образованием </w:t>
      </w:r>
      <w:proofErr w:type="gramStart"/>
      <w:r w:rsidRPr="005065B7">
        <w:rPr>
          <w:bCs/>
        </w:rPr>
        <w:t>инфильтрата</w:t>
      </w:r>
      <w:proofErr w:type="gramEnd"/>
      <w:r w:rsidRPr="005065B7">
        <w:rPr>
          <w:bCs/>
        </w:rPr>
        <w:t xml:space="preserve"> и обширного некроза кожи и подкожной клетчатки. </w:t>
      </w:r>
    </w:p>
    <w:p w14:paraId="3093FAE2" w14:textId="77777777" w:rsidR="009E40EE" w:rsidRPr="005065B7" w:rsidRDefault="009E40EE" w:rsidP="009E40EE">
      <w:pPr>
        <w:shd w:val="clear" w:color="auto" w:fill="FFFFFF"/>
        <w:ind w:left="7" w:firstLine="560"/>
        <w:jc w:val="both"/>
        <w:rPr>
          <w:bCs/>
        </w:rPr>
      </w:pPr>
      <w:r w:rsidRPr="005065B7">
        <w:rPr>
          <w:bCs/>
        </w:rPr>
        <w:t>КОКСАЛГИЯ – боль в области тазобедренного сустава.</w:t>
      </w:r>
    </w:p>
    <w:p w14:paraId="380C7184" w14:textId="77777777" w:rsidR="009E40EE" w:rsidRPr="005065B7" w:rsidRDefault="009E40EE" w:rsidP="009E40EE">
      <w:pPr>
        <w:shd w:val="clear" w:color="auto" w:fill="FFFFFF"/>
        <w:ind w:left="7" w:firstLine="560"/>
        <w:jc w:val="both"/>
        <w:rPr>
          <w:bCs/>
        </w:rPr>
      </w:pPr>
      <w:r w:rsidRPr="005065B7">
        <w:rPr>
          <w:bCs/>
        </w:rPr>
        <w:t xml:space="preserve"> КОКСАРТРОЗ – деформирующий артроз тазобедренного сустава.</w:t>
      </w:r>
    </w:p>
    <w:p w14:paraId="506B9E62" w14:textId="77777777" w:rsidR="009E40EE" w:rsidRPr="005065B7" w:rsidRDefault="009E40EE" w:rsidP="009E40EE">
      <w:pPr>
        <w:shd w:val="clear" w:color="auto" w:fill="FFFFFF"/>
        <w:ind w:left="7" w:firstLine="560"/>
        <w:jc w:val="both"/>
        <w:rPr>
          <w:bCs/>
        </w:rPr>
      </w:pPr>
      <w:r w:rsidRPr="005065B7">
        <w:rPr>
          <w:bCs/>
        </w:rPr>
        <w:t xml:space="preserve"> КОКСИТ – воспалительный процесс в тазобедренном суставе. </w:t>
      </w:r>
    </w:p>
    <w:p w14:paraId="4BA7EFBD" w14:textId="77777777" w:rsidR="009E40EE" w:rsidRPr="005065B7" w:rsidRDefault="009E40EE" w:rsidP="009E40EE">
      <w:pPr>
        <w:shd w:val="clear" w:color="auto" w:fill="FFFFFF"/>
        <w:ind w:left="7" w:firstLine="560"/>
        <w:jc w:val="both"/>
        <w:rPr>
          <w:bCs/>
        </w:rPr>
      </w:pPr>
      <w:r w:rsidRPr="005065B7">
        <w:rPr>
          <w:bCs/>
        </w:rPr>
        <w:t>КОЛИТ – воспалительное или воспалительно-дистрофическое поражение толстой кишки.</w:t>
      </w:r>
    </w:p>
    <w:p w14:paraId="04A51336" w14:textId="77777777" w:rsidR="009E40EE" w:rsidRPr="005065B7" w:rsidRDefault="009E40EE" w:rsidP="009E40EE">
      <w:pPr>
        <w:shd w:val="clear" w:color="auto" w:fill="FFFFFF"/>
        <w:ind w:left="7" w:firstLine="560"/>
        <w:jc w:val="both"/>
        <w:rPr>
          <w:bCs/>
        </w:rPr>
      </w:pPr>
      <w:r w:rsidRPr="005065B7">
        <w:rPr>
          <w:bCs/>
        </w:rPr>
        <w:t xml:space="preserve">КОМПРЕССИЯ – сдавление. </w:t>
      </w:r>
    </w:p>
    <w:p w14:paraId="4BDEA129" w14:textId="77777777" w:rsidR="009E40EE" w:rsidRPr="005065B7" w:rsidRDefault="009E40EE" w:rsidP="009E40EE">
      <w:pPr>
        <w:shd w:val="clear" w:color="auto" w:fill="FFFFFF"/>
        <w:ind w:left="7" w:firstLine="560"/>
        <w:jc w:val="both"/>
        <w:rPr>
          <w:bCs/>
        </w:rPr>
      </w:pPr>
      <w:r w:rsidRPr="005065B7">
        <w:rPr>
          <w:bCs/>
        </w:rPr>
        <w:t>КОМПЬЮТЕРНАЯ ТОМОГРАФИЯ – исследование поперечных срезов органа с помощью узкого рентгеновского пучка при круговом движении рентгеновской трубки.</w:t>
      </w:r>
    </w:p>
    <w:p w14:paraId="36D9719E" w14:textId="77777777" w:rsidR="009E40EE" w:rsidRPr="005065B7" w:rsidRDefault="009E40EE" w:rsidP="009E40EE">
      <w:pPr>
        <w:shd w:val="clear" w:color="auto" w:fill="FFFFFF"/>
        <w:ind w:left="7" w:firstLine="560"/>
        <w:jc w:val="both"/>
        <w:rPr>
          <w:bCs/>
        </w:rPr>
      </w:pPr>
      <w:r w:rsidRPr="005065B7">
        <w:rPr>
          <w:bCs/>
        </w:rPr>
        <w:t>КРАШ–СИНДРОМ (синдром длительного раздавливания, травматический токсикоз) – патологическое состояние, развивающееся у пострадавших в результате длительного (4–8 часов и более) раздавливания мягких тканей; приводит к поражению почек с развитием острой почечной недостаточности вследствие отравления токсическими продуктами распада.</w:t>
      </w:r>
    </w:p>
    <w:p w14:paraId="4EE89E6D" w14:textId="77777777" w:rsidR="009E40EE" w:rsidRPr="005065B7" w:rsidRDefault="009E40EE" w:rsidP="009E40EE">
      <w:pPr>
        <w:shd w:val="clear" w:color="auto" w:fill="FFFFFF"/>
        <w:ind w:left="7" w:firstLine="560"/>
        <w:jc w:val="both"/>
        <w:rPr>
          <w:bCs/>
        </w:rPr>
      </w:pPr>
      <w:r w:rsidRPr="005065B7">
        <w:rPr>
          <w:bCs/>
        </w:rPr>
        <w:t xml:space="preserve">ЛАЗЕРНАЯ ХИРУРГИЯ – применение "светового скальпеля" – лазера для стерильного и бескровного рассечения и разрушения тканей преимущественно при глазных болезнях (отслойка сетчатки, глаукома, опухоли сосудистой оболочки глазного яблока), а также в детской хирургии. </w:t>
      </w:r>
    </w:p>
    <w:p w14:paraId="4D12A83E" w14:textId="77777777" w:rsidR="009E40EE" w:rsidRPr="005065B7" w:rsidRDefault="009E40EE" w:rsidP="009E40EE">
      <w:pPr>
        <w:shd w:val="clear" w:color="auto" w:fill="FFFFFF"/>
        <w:ind w:left="7" w:firstLine="560"/>
        <w:jc w:val="both"/>
        <w:rPr>
          <w:bCs/>
        </w:rPr>
      </w:pPr>
      <w:r w:rsidRPr="005065B7">
        <w:rPr>
          <w:bCs/>
        </w:rPr>
        <w:t>ЛАЗЕРОТЕРАПИЯ – лечение с помощью лазерного излучения.</w:t>
      </w:r>
    </w:p>
    <w:p w14:paraId="5FCD3AE6" w14:textId="77777777" w:rsidR="009E40EE" w:rsidRPr="005065B7" w:rsidRDefault="009E40EE" w:rsidP="009E40EE">
      <w:pPr>
        <w:shd w:val="clear" w:color="auto" w:fill="FFFFFF"/>
        <w:ind w:left="7" w:firstLine="560"/>
        <w:jc w:val="both"/>
        <w:rPr>
          <w:bCs/>
        </w:rPr>
      </w:pPr>
      <w:r w:rsidRPr="005065B7">
        <w:rPr>
          <w:bCs/>
        </w:rPr>
        <w:t>ЛАПАРОСКОПИЯ – эндоскопическое исследование органов брюшной полости и малого таза.</w:t>
      </w:r>
    </w:p>
    <w:p w14:paraId="5F59645E" w14:textId="77777777" w:rsidR="009E40EE" w:rsidRPr="005065B7" w:rsidRDefault="009E40EE" w:rsidP="009E40EE">
      <w:pPr>
        <w:shd w:val="clear" w:color="auto" w:fill="FFFFFF"/>
        <w:ind w:left="7" w:firstLine="560"/>
        <w:jc w:val="both"/>
        <w:rPr>
          <w:bCs/>
        </w:rPr>
      </w:pPr>
      <w:r w:rsidRPr="005065B7">
        <w:rPr>
          <w:bCs/>
        </w:rPr>
        <w:t xml:space="preserve"> ЛАПАРОТОМИЯ – оперативное вскрытие брюшной полости с лечебной или диагностической целью.</w:t>
      </w:r>
    </w:p>
    <w:p w14:paraId="036C49B0" w14:textId="77777777" w:rsidR="009E40EE" w:rsidRPr="005065B7" w:rsidRDefault="009E40EE" w:rsidP="009E40EE">
      <w:pPr>
        <w:shd w:val="clear" w:color="auto" w:fill="FFFFFF"/>
        <w:ind w:left="7" w:firstLine="560"/>
        <w:jc w:val="both"/>
        <w:rPr>
          <w:bCs/>
        </w:rPr>
      </w:pPr>
      <w:r w:rsidRPr="005065B7">
        <w:rPr>
          <w:bCs/>
        </w:rPr>
        <w:t xml:space="preserve">МАГНИТНО–РЕЗОНАНСНАЯ ТОМОГРАФИЯ – метод лучевой диагностики, основанный на принципе возникновения ядерно-магнитного резонанса. Позволяет выявлять патологические очаги в организме. </w:t>
      </w:r>
    </w:p>
    <w:p w14:paraId="6C5388C0" w14:textId="77777777" w:rsidR="009E40EE" w:rsidRPr="005065B7" w:rsidRDefault="009E40EE" w:rsidP="009E40EE">
      <w:pPr>
        <w:shd w:val="clear" w:color="auto" w:fill="FFFFFF"/>
        <w:ind w:left="7" w:firstLine="560"/>
        <w:jc w:val="both"/>
        <w:rPr>
          <w:bCs/>
        </w:rPr>
      </w:pPr>
      <w:r w:rsidRPr="005065B7">
        <w:rPr>
          <w:bCs/>
        </w:rPr>
        <w:t xml:space="preserve">МЕЗЕНХЕМАЛЬНЫЙ, МЕЗЕНХИМА – зародышевая соединительная ткань, из которой образуются собственно соединительная ткань, сосуды, гладкие мышцы, висцеральный скелет (т.е. остов внутренних органов), пигментные клетки и нижний слой соединительнотканной части кожи. </w:t>
      </w:r>
    </w:p>
    <w:p w14:paraId="5BB22735" w14:textId="77777777" w:rsidR="009E40EE" w:rsidRPr="005065B7" w:rsidRDefault="009E40EE" w:rsidP="009E40EE">
      <w:pPr>
        <w:shd w:val="clear" w:color="auto" w:fill="FFFFFF"/>
        <w:ind w:left="7" w:firstLine="560"/>
        <w:jc w:val="both"/>
        <w:rPr>
          <w:bCs/>
        </w:rPr>
      </w:pPr>
      <w:r w:rsidRPr="005065B7">
        <w:rPr>
          <w:bCs/>
        </w:rPr>
        <w:t>МЕДИАСТИНИТ (от лат. "средостение"), воспаление клетчатки средостения вследствие нарушения целости его органов (например, прободение пищевода) или как осложнение гнойных заболеваний плевры, легких, полости рта, шеи</w:t>
      </w:r>
    </w:p>
    <w:p w14:paraId="5C970706" w14:textId="77777777" w:rsidR="009E40EE" w:rsidRPr="005065B7" w:rsidRDefault="009E40EE" w:rsidP="009E40EE">
      <w:pPr>
        <w:shd w:val="clear" w:color="auto" w:fill="FFFFFF"/>
        <w:ind w:left="7" w:firstLine="560"/>
        <w:jc w:val="both"/>
        <w:rPr>
          <w:bCs/>
        </w:rPr>
      </w:pPr>
      <w:r w:rsidRPr="005065B7">
        <w:rPr>
          <w:bCs/>
        </w:rPr>
        <w:t xml:space="preserve">МЕТАБОЛИЗМ – 1. см. Обмен веществ; 2. В более узком смысле метаболизм – промежуточный обмен, т.е. превращение определенных веществ внутри клеток с момента их </w:t>
      </w:r>
      <w:r w:rsidRPr="005065B7">
        <w:rPr>
          <w:bCs/>
        </w:rPr>
        <w:lastRenderedPageBreak/>
        <w:t xml:space="preserve">поступления до образования конечных продуктов (например, метаболизм глюкозы, метаболизм лекарственных препаратов). </w:t>
      </w:r>
    </w:p>
    <w:p w14:paraId="28F56B2A" w14:textId="77777777" w:rsidR="009E40EE" w:rsidRPr="005065B7" w:rsidRDefault="009E40EE" w:rsidP="009E40EE">
      <w:pPr>
        <w:shd w:val="clear" w:color="auto" w:fill="FFFFFF"/>
        <w:ind w:left="7" w:firstLine="560"/>
        <w:jc w:val="both"/>
        <w:rPr>
          <w:bCs/>
        </w:rPr>
      </w:pPr>
      <w:r w:rsidRPr="005065B7">
        <w:rPr>
          <w:bCs/>
        </w:rPr>
        <w:t xml:space="preserve">МЕТАПЛАЗИЯ – трансформация одного вида ткани в другой: чаще всего происходит в порядке функционального приспособления. </w:t>
      </w:r>
    </w:p>
    <w:p w14:paraId="6A1CF901" w14:textId="77777777" w:rsidR="009E40EE" w:rsidRPr="005065B7" w:rsidRDefault="009E40EE" w:rsidP="009E40EE">
      <w:pPr>
        <w:shd w:val="clear" w:color="auto" w:fill="FFFFFF"/>
        <w:ind w:left="7" w:firstLine="560"/>
        <w:jc w:val="both"/>
        <w:rPr>
          <w:bCs/>
        </w:rPr>
      </w:pPr>
      <w:r w:rsidRPr="005065B7">
        <w:rPr>
          <w:bCs/>
        </w:rPr>
        <w:t>МЕТАСТАЗ – перенос с током крови или лимфы опухолевидных клеток с последующим развитием в новом месте очагов болезненного процесса.</w:t>
      </w:r>
    </w:p>
    <w:p w14:paraId="748997E4" w14:textId="77777777" w:rsidR="009E40EE" w:rsidRPr="005065B7" w:rsidRDefault="009E40EE" w:rsidP="009E40EE">
      <w:pPr>
        <w:shd w:val="clear" w:color="auto" w:fill="FFFFFF"/>
        <w:ind w:left="7" w:firstLine="560"/>
        <w:jc w:val="both"/>
        <w:rPr>
          <w:bCs/>
        </w:rPr>
      </w:pPr>
      <w:r w:rsidRPr="005065B7">
        <w:rPr>
          <w:bCs/>
        </w:rPr>
        <w:t xml:space="preserve">НЕКРОЗ – омертвение ткани под влиянием нарушения кровообращения, химического или термического воздействия, травмы и др. Зона некроза имеет четкие границы, впоследствии отторгается или подвергается гнойному расплавлению; на месте дефекта ткани образуется рубец. </w:t>
      </w:r>
    </w:p>
    <w:p w14:paraId="5D9501AF" w14:textId="77777777" w:rsidR="009E40EE" w:rsidRPr="005065B7" w:rsidRDefault="009E40EE" w:rsidP="009E40EE">
      <w:pPr>
        <w:shd w:val="clear" w:color="auto" w:fill="FFFFFF"/>
        <w:ind w:left="7" w:firstLine="560"/>
        <w:jc w:val="both"/>
        <w:rPr>
          <w:bCs/>
        </w:rPr>
      </w:pPr>
      <w:r w:rsidRPr="005065B7">
        <w:rPr>
          <w:bCs/>
        </w:rPr>
        <w:t>НЕПРОХОДИМОСТЬ КИШЕЧНИКА – синдром, характеризующийся нарушением продвижения содержимого кишечника вследствие механического препятствия или функционального нарушения моторики кишки.</w:t>
      </w:r>
    </w:p>
    <w:p w14:paraId="386E7A28" w14:textId="77777777" w:rsidR="009E40EE" w:rsidRPr="005065B7" w:rsidRDefault="009E40EE" w:rsidP="009E40EE">
      <w:pPr>
        <w:shd w:val="clear" w:color="auto" w:fill="FFFFFF"/>
        <w:ind w:left="7" w:firstLine="560"/>
        <w:jc w:val="both"/>
        <w:rPr>
          <w:bCs/>
        </w:rPr>
      </w:pPr>
      <w:r w:rsidRPr="005065B7">
        <w:rPr>
          <w:bCs/>
        </w:rPr>
        <w:t xml:space="preserve">НЕФРОЛИТИАЗ – почечнокаменная болезнь. </w:t>
      </w:r>
    </w:p>
    <w:p w14:paraId="0151135F" w14:textId="77777777" w:rsidR="009E40EE" w:rsidRPr="005065B7" w:rsidRDefault="009E40EE" w:rsidP="009E40EE">
      <w:pPr>
        <w:shd w:val="clear" w:color="auto" w:fill="FFFFFF"/>
        <w:ind w:left="7" w:firstLine="560"/>
        <w:jc w:val="both"/>
        <w:rPr>
          <w:bCs/>
        </w:rPr>
      </w:pPr>
      <w:r w:rsidRPr="005065B7">
        <w:rPr>
          <w:bCs/>
        </w:rPr>
        <w:t xml:space="preserve">НЕФРОПТОЗ – патологическая подвижность одной или обеих почек, проявляющаяся смещением почки из своего ложа за физиологические пределы при вертикальном положении тела. </w:t>
      </w:r>
    </w:p>
    <w:p w14:paraId="1E60D7E4" w14:textId="77777777" w:rsidR="009E40EE" w:rsidRPr="005065B7" w:rsidRDefault="009E40EE" w:rsidP="009E40EE">
      <w:pPr>
        <w:shd w:val="clear" w:color="auto" w:fill="FFFFFF"/>
        <w:ind w:left="7" w:firstLine="560"/>
        <w:jc w:val="both"/>
        <w:rPr>
          <w:bCs/>
        </w:rPr>
      </w:pPr>
      <w:r w:rsidRPr="005065B7">
        <w:rPr>
          <w:bCs/>
        </w:rPr>
        <w:t xml:space="preserve">"ОСТРЫЙ ЖИВОТ" – условное обозначение группы остро протекающих заболеваний органов брюшной полости, при которых имеются или могут возникнуть показания к немедленной операции (прободная язва желудка, острый аппендицит, острый холецистит, внематочная </w:t>
      </w:r>
      <w:proofErr w:type="spellStart"/>
      <w:r w:rsidRPr="005065B7">
        <w:rPr>
          <w:bCs/>
        </w:rPr>
        <w:t>беременОБМОРОК</w:t>
      </w:r>
      <w:proofErr w:type="spellEnd"/>
      <w:r w:rsidRPr="005065B7">
        <w:rPr>
          <w:bCs/>
        </w:rPr>
        <w:t xml:space="preserve"> – внезапная кратковременная потеря сознания с исчезновением чувствительности, прекращением движений, значительным ослаблением дыхания и кровообращения. В основе обморока лежит острая недостаточность кровоснабжения головного мозга, чаще спазм сосудов мозга.</w:t>
      </w:r>
    </w:p>
    <w:p w14:paraId="0446F809" w14:textId="77777777" w:rsidR="009E40EE" w:rsidRPr="005065B7" w:rsidRDefault="009E40EE" w:rsidP="009E40EE">
      <w:pPr>
        <w:shd w:val="clear" w:color="auto" w:fill="FFFFFF"/>
        <w:ind w:left="7" w:firstLine="560"/>
        <w:jc w:val="both"/>
        <w:rPr>
          <w:bCs/>
        </w:rPr>
      </w:pPr>
      <w:r w:rsidRPr="005065B7">
        <w:rPr>
          <w:bCs/>
        </w:rPr>
        <w:t xml:space="preserve"> ОБТУРАЦИЯ – закрытие просвета полого органа (пищевода, кишки, бронха и др.) вследствие заболевания или вызываемое искусственно (как метод лечения); бывает полной, когда просвет закрыт полностью, и частичной, когда прохождение пищевых масс, воздуха и т.д. затруднено, но возможно.</w:t>
      </w:r>
    </w:p>
    <w:p w14:paraId="31A624B6" w14:textId="77777777" w:rsidR="009E40EE" w:rsidRPr="005065B7" w:rsidRDefault="009E40EE" w:rsidP="009E40EE">
      <w:pPr>
        <w:shd w:val="clear" w:color="auto" w:fill="FFFFFF"/>
        <w:ind w:left="7" w:firstLine="560"/>
        <w:jc w:val="both"/>
        <w:rPr>
          <w:bCs/>
        </w:rPr>
      </w:pPr>
      <w:r w:rsidRPr="005065B7">
        <w:rPr>
          <w:bCs/>
        </w:rPr>
        <w:t xml:space="preserve"> ОВУЛЯЦИЯ – выход зрелой яйцеклетки из фолликула яичника в брюшную полость; этап менструального цикла.</w:t>
      </w:r>
    </w:p>
    <w:p w14:paraId="4DDB151F" w14:textId="77777777" w:rsidR="009E40EE" w:rsidRPr="005065B7" w:rsidRDefault="009E40EE" w:rsidP="009E40EE">
      <w:pPr>
        <w:shd w:val="clear" w:color="auto" w:fill="FFFFFF"/>
        <w:ind w:left="7" w:firstLine="560"/>
        <w:jc w:val="both"/>
        <w:rPr>
          <w:bCs/>
        </w:rPr>
      </w:pPr>
      <w:r w:rsidRPr="005065B7">
        <w:rPr>
          <w:bCs/>
        </w:rPr>
        <w:t xml:space="preserve"> ОДЫШКА – учащение дыхания с нарушением глубины или ритма дыхания.</w:t>
      </w:r>
    </w:p>
    <w:p w14:paraId="68C634E4" w14:textId="77777777" w:rsidR="009E40EE" w:rsidRPr="005065B7" w:rsidRDefault="009E40EE" w:rsidP="009E40EE">
      <w:pPr>
        <w:shd w:val="clear" w:color="auto" w:fill="FFFFFF"/>
        <w:ind w:left="7" w:firstLine="560"/>
        <w:jc w:val="both"/>
        <w:rPr>
          <w:bCs/>
        </w:rPr>
      </w:pPr>
      <w:r w:rsidRPr="005065B7">
        <w:rPr>
          <w:bCs/>
        </w:rPr>
        <w:t xml:space="preserve"> ОЖОГ – поражение тканей, возникающее под действием высокой температуры, кислот, щелочей или ионизирующего излучения. </w:t>
      </w:r>
    </w:p>
    <w:p w14:paraId="16E80345" w14:textId="77777777" w:rsidR="009E40EE" w:rsidRPr="005065B7" w:rsidRDefault="009E40EE" w:rsidP="009E40EE">
      <w:pPr>
        <w:shd w:val="clear" w:color="auto" w:fill="FFFFFF"/>
        <w:ind w:left="7" w:firstLine="560"/>
        <w:jc w:val="both"/>
        <w:rPr>
          <w:bCs/>
        </w:rPr>
      </w:pPr>
      <w:r w:rsidRPr="005065B7">
        <w:rPr>
          <w:bCs/>
        </w:rPr>
        <w:t xml:space="preserve">ОЖОГОВЫЙ ШОК – клинический синдром, возникающий при глубоких ожогах с поражением более 15% поверхности тела у взрослых, 5–10% – у детей. </w:t>
      </w:r>
    </w:p>
    <w:p w14:paraId="5DD22BE1" w14:textId="77777777" w:rsidR="009E40EE" w:rsidRPr="005065B7" w:rsidRDefault="009E40EE" w:rsidP="009E40EE">
      <w:pPr>
        <w:shd w:val="clear" w:color="auto" w:fill="FFFFFF"/>
        <w:ind w:left="7" w:firstLine="560"/>
        <w:jc w:val="both"/>
        <w:rPr>
          <w:bCs/>
        </w:rPr>
      </w:pPr>
      <w:r w:rsidRPr="005065B7">
        <w:rPr>
          <w:bCs/>
        </w:rPr>
        <w:t xml:space="preserve">ОКСАЛАТЫ – соли щавелевой кислоты. </w:t>
      </w:r>
    </w:p>
    <w:p w14:paraId="62EA5152" w14:textId="77777777" w:rsidR="009E40EE" w:rsidRPr="005065B7" w:rsidRDefault="009E40EE" w:rsidP="009E40EE">
      <w:pPr>
        <w:shd w:val="clear" w:color="auto" w:fill="FFFFFF"/>
        <w:ind w:left="7" w:firstLine="560"/>
        <w:jc w:val="both"/>
        <w:rPr>
          <w:bCs/>
        </w:rPr>
      </w:pPr>
      <w:r w:rsidRPr="005065B7">
        <w:rPr>
          <w:bCs/>
        </w:rPr>
        <w:t>ОКСИГЕНАЦИЯ – насыщение кислородом</w:t>
      </w:r>
    </w:p>
    <w:p w14:paraId="523E96EC" w14:textId="77777777" w:rsidR="009E40EE" w:rsidRPr="005065B7" w:rsidRDefault="009E40EE" w:rsidP="009E40EE">
      <w:pPr>
        <w:shd w:val="clear" w:color="auto" w:fill="FFFFFF"/>
        <w:ind w:left="7" w:firstLine="560"/>
        <w:jc w:val="both"/>
        <w:rPr>
          <w:bCs/>
        </w:rPr>
      </w:pPr>
      <w:r w:rsidRPr="005065B7">
        <w:rPr>
          <w:bCs/>
        </w:rPr>
        <w:t xml:space="preserve"> ПАЛЛИАТИВНЫЕ СРЕДСТВА – средства, направленные на временное устранение нарушений функций различных органов, однако не излечивающие от болезни (например, при далеко зашедших стадиях онкологических заболеваний пищевода формируют искусственный желудочный свищ – </w:t>
      </w:r>
      <w:proofErr w:type="spellStart"/>
      <w:r w:rsidRPr="005065B7">
        <w:rPr>
          <w:bCs/>
        </w:rPr>
        <w:t>гастростому</w:t>
      </w:r>
      <w:proofErr w:type="spellEnd"/>
      <w:r w:rsidRPr="005065B7">
        <w:rPr>
          <w:bCs/>
        </w:rPr>
        <w:t xml:space="preserve">, через которую в желудок вводят пищу; перед основным этапом операции на пищеводе – его пластикой – также накладывают </w:t>
      </w:r>
      <w:proofErr w:type="spellStart"/>
      <w:r w:rsidRPr="005065B7">
        <w:rPr>
          <w:bCs/>
        </w:rPr>
        <w:t>гастростому</w:t>
      </w:r>
      <w:proofErr w:type="spellEnd"/>
      <w:r w:rsidRPr="005065B7">
        <w:rPr>
          <w:bCs/>
        </w:rPr>
        <w:t xml:space="preserve">; при водянке головного мозга – гидроцефалии – производят операции, целью которых является улучшение оттока жидкости из желудочков мозга, но </w:t>
      </w:r>
      <w:proofErr w:type="spellStart"/>
      <w:r w:rsidRPr="005065B7">
        <w:rPr>
          <w:bCs/>
        </w:rPr>
        <w:t>нелечение</w:t>
      </w:r>
      <w:proofErr w:type="spellEnd"/>
      <w:r w:rsidRPr="005065B7">
        <w:rPr>
          <w:bCs/>
        </w:rPr>
        <w:t xml:space="preserve"> нарушений, вызванных гидроцефалией; и т.д.). </w:t>
      </w:r>
    </w:p>
    <w:p w14:paraId="4630B74C" w14:textId="77777777" w:rsidR="009E40EE" w:rsidRPr="005065B7" w:rsidRDefault="009E40EE" w:rsidP="009E40EE">
      <w:pPr>
        <w:shd w:val="clear" w:color="auto" w:fill="FFFFFF"/>
        <w:ind w:left="7" w:firstLine="560"/>
        <w:jc w:val="both"/>
        <w:rPr>
          <w:bCs/>
        </w:rPr>
      </w:pPr>
      <w:r w:rsidRPr="005065B7">
        <w:rPr>
          <w:bCs/>
        </w:rPr>
        <w:t xml:space="preserve">ПАЛЬПАЦИЯ – врачебный метод исследования больного, последовательное ощупывание поверхностных тканей и глубжележащих органов, позволяющее установить, например, температуру и влажность кожного покрова, величину, положение, характер поверхности и консистенцию некоторых внутренних органов, свойства пульса, а также реакцию больного на пальпацию (например, ощущение боли). </w:t>
      </w:r>
    </w:p>
    <w:p w14:paraId="55F4B719" w14:textId="77777777" w:rsidR="009E40EE" w:rsidRPr="005065B7" w:rsidRDefault="009E40EE" w:rsidP="009E40EE">
      <w:pPr>
        <w:shd w:val="clear" w:color="auto" w:fill="FFFFFF"/>
        <w:ind w:left="7" w:firstLine="560"/>
        <w:jc w:val="both"/>
        <w:rPr>
          <w:bCs/>
        </w:rPr>
      </w:pPr>
      <w:r w:rsidRPr="005065B7">
        <w:rPr>
          <w:bCs/>
        </w:rPr>
        <w:t xml:space="preserve">ПАНАРИЦИЙ – острое, серозное, гнойное, реже гнилостное воспаление тканей пальцев рук и ног. </w:t>
      </w:r>
    </w:p>
    <w:p w14:paraId="282127C7" w14:textId="77777777" w:rsidR="009E40EE" w:rsidRPr="005065B7" w:rsidRDefault="009E40EE" w:rsidP="009E40EE">
      <w:pPr>
        <w:shd w:val="clear" w:color="auto" w:fill="FFFFFF"/>
        <w:ind w:left="7" w:firstLine="560"/>
        <w:jc w:val="both"/>
        <w:rPr>
          <w:bCs/>
        </w:rPr>
      </w:pPr>
      <w:r w:rsidRPr="005065B7">
        <w:rPr>
          <w:bCs/>
        </w:rPr>
        <w:t>ПАНКАРДИТ – одновременное диффузное воспаление всех оболочек сердца.</w:t>
      </w:r>
    </w:p>
    <w:p w14:paraId="1AFFD423" w14:textId="77777777" w:rsidR="009E40EE" w:rsidRPr="005065B7" w:rsidRDefault="009E40EE" w:rsidP="009E40EE">
      <w:pPr>
        <w:shd w:val="clear" w:color="auto" w:fill="FFFFFF"/>
        <w:ind w:left="7" w:firstLine="560"/>
        <w:jc w:val="both"/>
        <w:rPr>
          <w:bCs/>
        </w:rPr>
      </w:pPr>
      <w:r w:rsidRPr="005065B7">
        <w:rPr>
          <w:bCs/>
        </w:rPr>
        <w:t xml:space="preserve"> ПАНКРЕАТИТ – острое или хроническое воспаление поджелудочной железы</w:t>
      </w:r>
    </w:p>
    <w:p w14:paraId="637A0A32" w14:textId="77777777" w:rsidR="009E40EE" w:rsidRPr="005065B7" w:rsidRDefault="009E40EE" w:rsidP="009E40EE">
      <w:pPr>
        <w:shd w:val="clear" w:color="auto" w:fill="FFFFFF"/>
        <w:ind w:left="7" w:firstLine="560"/>
        <w:jc w:val="both"/>
        <w:rPr>
          <w:bCs/>
        </w:rPr>
      </w:pPr>
      <w:r w:rsidRPr="005065B7">
        <w:rPr>
          <w:bCs/>
        </w:rPr>
        <w:t xml:space="preserve">ПЕРКУССИЯ (выстукивание) – метод исследования внутренних органов, заключающийся в постукивании по поверхности тела: над органами, содержащими воздух, газ – звук громкий, </w:t>
      </w:r>
      <w:r w:rsidRPr="005065B7">
        <w:rPr>
          <w:bCs/>
        </w:rPr>
        <w:lastRenderedPageBreak/>
        <w:t xml:space="preserve">ясный; над плотными – тупой, тихий; применяется, главным образом, для определения границ сердца, легких, печени. </w:t>
      </w:r>
    </w:p>
    <w:p w14:paraId="5BE604F1" w14:textId="77777777" w:rsidR="009E40EE" w:rsidRPr="005065B7" w:rsidRDefault="009E40EE" w:rsidP="009E40EE">
      <w:pPr>
        <w:shd w:val="clear" w:color="auto" w:fill="FFFFFF"/>
        <w:ind w:left="7" w:firstLine="560"/>
        <w:jc w:val="both"/>
        <w:rPr>
          <w:bCs/>
        </w:rPr>
      </w:pPr>
      <w:r w:rsidRPr="005065B7">
        <w:rPr>
          <w:bCs/>
        </w:rPr>
        <w:t>ПЕРФОРАЦИЯ – прорыв, прободение стенки полого органа (например, прободение язвы желудка, перфорация барабанной перепонки).</w:t>
      </w:r>
    </w:p>
    <w:p w14:paraId="22587728" w14:textId="77777777" w:rsidR="009E40EE" w:rsidRPr="005065B7" w:rsidRDefault="009E40EE" w:rsidP="009E40EE">
      <w:pPr>
        <w:shd w:val="clear" w:color="auto" w:fill="FFFFFF"/>
        <w:ind w:left="7" w:firstLine="560"/>
        <w:jc w:val="both"/>
        <w:rPr>
          <w:bCs/>
        </w:rPr>
      </w:pPr>
      <w:r w:rsidRPr="005065B7">
        <w:rPr>
          <w:bCs/>
        </w:rPr>
        <w:t xml:space="preserve">ПЛАЗМАФЕРЕЗ – метод очищения крови от вредных для организма веществ с помощью аппарата "искусственная почка". </w:t>
      </w:r>
    </w:p>
    <w:p w14:paraId="36DFF8B2" w14:textId="77777777" w:rsidR="009E40EE" w:rsidRPr="005065B7" w:rsidRDefault="009E40EE" w:rsidP="009E40EE">
      <w:pPr>
        <w:shd w:val="clear" w:color="auto" w:fill="FFFFFF"/>
        <w:ind w:left="7" w:firstLine="560"/>
        <w:jc w:val="both"/>
        <w:rPr>
          <w:bCs/>
        </w:rPr>
      </w:pPr>
      <w:r w:rsidRPr="005065B7">
        <w:rPr>
          <w:bCs/>
        </w:rPr>
        <w:t xml:space="preserve">ПЛАЗМОДИИ – род простейших, паразитирующих в эритроцитах и клетках эндотелия. К плазмодиям относятся возбудители малярии, которые переносятся главным образом комарами. </w:t>
      </w:r>
    </w:p>
    <w:p w14:paraId="4954A339" w14:textId="77777777" w:rsidR="009E40EE" w:rsidRPr="005065B7" w:rsidRDefault="009E40EE" w:rsidP="009E40EE">
      <w:pPr>
        <w:shd w:val="clear" w:color="auto" w:fill="FFFFFF"/>
        <w:ind w:left="7" w:firstLine="560"/>
        <w:jc w:val="both"/>
        <w:rPr>
          <w:bCs/>
        </w:rPr>
      </w:pPr>
      <w:r w:rsidRPr="005065B7">
        <w:rPr>
          <w:bCs/>
        </w:rPr>
        <w:t xml:space="preserve">ПЛАЗМОТЕРАПИЯ – лечение заболеваний с помощью внутривенного введения препаратов плазмы крови (например, при заболеваниях крови, после операций и как предоперационная подготовка в некоторых случаях). </w:t>
      </w:r>
    </w:p>
    <w:p w14:paraId="4F06A463" w14:textId="77777777" w:rsidR="009E40EE" w:rsidRPr="005065B7" w:rsidRDefault="009E40EE" w:rsidP="009E40EE">
      <w:pPr>
        <w:shd w:val="clear" w:color="auto" w:fill="FFFFFF"/>
        <w:ind w:left="7" w:firstLine="560"/>
        <w:jc w:val="both"/>
        <w:rPr>
          <w:bCs/>
        </w:rPr>
      </w:pPr>
      <w:r w:rsidRPr="005065B7">
        <w:rPr>
          <w:bCs/>
        </w:rPr>
        <w:t>РАДИОИЗОТОПНАЯ ДИАГНОСТИКА – введение в организм препаратов, меченых радиоактивными изотопами; с помощью специальных аппаратов (сканеров и гамма-камер) регистрируется накопление и движение изотопов в органе или системе.</w:t>
      </w:r>
    </w:p>
    <w:p w14:paraId="4CDD4C45" w14:textId="77777777" w:rsidR="009E40EE" w:rsidRPr="005065B7" w:rsidRDefault="009E40EE" w:rsidP="009E40EE">
      <w:pPr>
        <w:shd w:val="clear" w:color="auto" w:fill="FFFFFF"/>
        <w:ind w:left="7" w:firstLine="560"/>
        <w:jc w:val="both"/>
        <w:rPr>
          <w:bCs/>
        </w:rPr>
      </w:pPr>
      <w:r w:rsidRPr="005065B7">
        <w:rPr>
          <w:bCs/>
        </w:rPr>
        <w:t xml:space="preserve"> РАК – злокачественная опухоль, возникающая из клеток эпителия кожи, слизистых оболочек и паренхиматозных органов.</w:t>
      </w:r>
    </w:p>
    <w:p w14:paraId="60C3D8E4" w14:textId="77777777" w:rsidR="009E40EE" w:rsidRPr="005065B7" w:rsidRDefault="009E40EE" w:rsidP="009E40EE">
      <w:pPr>
        <w:shd w:val="clear" w:color="auto" w:fill="FFFFFF"/>
        <w:ind w:left="7" w:firstLine="560"/>
        <w:jc w:val="both"/>
        <w:rPr>
          <w:bCs/>
        </w:rPr>
      </w:pPr>
      <w:r w:rsidRPr="005065B7">
        <w:rPr>
          <w:bCs/>
        </w:rPr>
        <w:t xml:space="preserve"> РАНЫ – нарушения анатомической целости кожи или слизистых оболочек, тканей и органов, вызываемые механическими воздействиями.</w:t>
      </w:r>
    </w:p>
    <w:p w14:paraId="54649D43" w14:textId="77777777" w:rsidR="009E40EE" w:rsidRPr="005065B7" w:rsidRDefault="009E40EE" w:rsidP="009E40EE">
      <w:pPr>
        <w:shd w:val="clear" w:color="auto" w:fill="FFFFFF"/>
        <w:ind w:left="7" w:firstLine="560"/>
        <w:jc w:val="both"/>
        <w:rPr>
          <w:bCs/>
        </w:rPr>
      </w:pPr>
      <w:r w:rsidRPr="005065B7">
        <w:rPr>
          <w:bCs/>
        </w:rPr>
        <w:t>РЕЗЕКЦИЯ – оперативное удаление части того или иного органа, ткани или полное его иссечение при поражении патологическим процессом.</w:t>
      </w:r>
    </w:p>
    <w:p w14:paraId="32F1E58A" w14:textId="77777777" w:rsidR="009E40EE" w:rsidRPr="005065B7" w:rsidRDefault="009E40EE" w:rsidP="009E40EE">
      <w:pPr>
        <w:shd w:val="clear" w:color="auto" w:fill="FFFFFF"/>
        <w:ind w:left="7" w:firstLine="560"/>
        <w:jc w:val="both"/>
        <w:rPr>
          <w:bCs/>
        </w:rPr>
      </w:pPr>
      <w:r w:rsidRPr="005065B7">
        <w:rPr>
          <w:bCs/>
        </w:rPr>
        <w:t xml:space="preserve">РОЖА – инфекционная болезнь, характеризующаяся серозно-геморрагическим воспалением кожи, лихорадкой и интоксикацией. </w:t>
      </w:r>
    </w:p>
    <w:p w14:paraId="04FF9C94" w14:textId="77777777" w:rsidR="009E40EE" w:rsidRPr="005065B7" w:rsidRDefault="009E40EE" w:rsidP="009E40EE">
      <w:pPr>
        <w:shd w:val="clear" w:color="auto" w:fill="FFFFFF"/>
        <w:ind w:left="7" w:firstLine="560"/>
        <w:jc w:val="both"/>
        <w:rPr>
          <w:bCs/>
        </w:rPr>
      </w:pPr>
      <w:r w:rsidRPr="005065B7">
        <w:rPr>
          <w:bCs/>
        </w:rPr>
        <w:t xml:space="preserve">РОЗЕОЛА – элемент кожной сыпи: розовато–красное округлое пятно, следствие расширения кровеносных сосудов. </w:t>
      </w:r>
    </w:p>
    <w:p w14:paraId="5D268B24" w14:textId="77777777" w:rsidR="009E40EE" w:rsidRPr="005065B7" w:rsidRDefault="009E40EE" w:rsidP="009E40EE">
      <w:pPr>
        <w:shd w:val="clear" w:color="auto" w:fill="FFFFFF"/>
        <w:ind w:left="7" w:firstLine="560"/>
        <w:jc w:val="both"/>
        <w:rPr>
          <w:bCs/>
        </w:rPr>
      </w:pPr>
      <w:r w:rsidRPr="005065B7">
        <w:rPr>
          <w:bCs/>
        </w:rPr>
        <w:t>САРКОМА – злокачественная опухоль, развивающаяся из элементов соединительной ткани.</w:t>
      </w:r>
    </w:p>
    <w:p w14:paraId="2AB4D8D1" w14:textId="77777777" w:rsidR="009E40EE" w:rsidRPr="005065B7" w:rsidRDefault="009E40EE" w:rsidP="009E40EE">
      <w:pPr>
        <w:shd w:val="clear" w:color="auto" w:fill="FFFFFF"/>
        <w:ind w:left="7" w:firstLine="560"/>
        <w:jc w:val="both"/>
        <w:rPr>
          <w:bCs/>
        </w:rPr>
      </w:pPr>
      <w:r w:rsidRPr="005065B7">
        <w:rPr>
          <w:bCs/>
        </w:rPr>
        <w:t xml:space="preserve"> СВИЩ – фистула, патологический канал, соединяющий очаг заболевания (гнойник, опухоль) с поверхностью или какой–либо полостью тела, а также полые органы между собой (например, </w:t>
      </w:r>
      <w:proofErr w:type="spellStart"/>
      <w:r w:rsidRPr="005065B7">
        <w:rPr>
          <w:bCs/>
        </w:rPr>
        <w:t>желудочно</w:t>
      </w:r>
      <w:proofErr w:type="spellEnd"/>
      <w:r w:rsidRPr="005065B7">
        <w:rPr>
          <w:bCs/>
        </w:rPr>
        <w:t>–кишечный свищ). Может быть врожденным, в результате воспалительного процесса и др.</w:t>
      </w:r>
    </w:p>
    <w:p w14:paraId="76EEA39D" w14:textId="77777777" w:rsidR="009E40EE" w:rsidRPr="005065B7" w:rsidRDefault="009E40EE" w:rsidP="009E40EE">
      <w:pPr>
        <w:shd w:val="clear" w:color="auto" w:fill="FFFFFF"/>
        <w:ind w:left="7" w:firstLine="560"/>
        <w:jc w:val="both"/>
        <w:rPr>
          <w:bCs/>
        </w:rPr>
      </w:pPr>
      <w:r w:rsidRPr="005065B7">
        <w:rPr>
          <w:bCs/>
        </w:rPr>
        <w:t xml:space="preserve">ТОЛЕРАНТНОСТЬ (от лат. "терпение") – 1. Иммунологическое состояние организма, при котором он не способен синтезировать антитела в ответ на введение определенного антигена при сохранении иммунной реактивности к другим антигенам. Проблема толерантности имеет значение при пересадке органов и тканей. 2. Способность организма переносить неблагоприятное влияние того или иного фактора среды. 3. Терпимость, в том числе к чужим мнениям, поведению и т.д. </w:t>
      </w:r>
    </w:p>
    <w:p w14:paraId="3C07A822" w14:textId="77777777" w:rsidR="009E40EE" w:rsidRPr="005065B7" w:rsidRDefault="009E40EE" w:rsidP="009E40EE">
      <w:pPr>
        <w:shd w:val="clear" w:color="auto" w:fill="FFFFFF"/>
        <w:ind w:left="7" w:firstLine="560"/>
        <w:jc w:val="both"/>
        <w:rPr>
          <w:bCs/>
        </w:rPr>
      </w:pPr>
      <w:r w:rsidRPr="005065B7">
        <w:rPr>
          <w:bCs/>
        </w:rPr>
        <w:t>ТОЛСТАЯ КИШКА – часть кишечника; начинается за тонкой кишкой и заканчивается заднепроходным отверстием. В толстой кишке всасывается вода и формируется кал. У человека подразделяется на слепую, ободочную и прямую кишки. Воспаление – колит.</w:t>
      </w:r>
    </w:p>
    <w:p w14:paraId="0CCA01FD" w14:textId="77777777" w:rsidR="009E40EE" w:rsidRPr="005065B7" w:rsidRDefault="009E40EE" w:rsidP="009E40EE">
      <w:pPr>
        <w:shd w:val="clear" w:color="auto" w:fill="FFFFFF"/>
        <w:ind w:left="7" w:firstLine="560"/>
        <w:jc w:val="both"/>
        <w:rPr>
          <w:bCs/>
        </w:rPr>
      </w:pPr>
      <w:r w:rsidRPr="005065B7">
        <w:rPr>
          <w:bCs/>
        </w:rPr>
        <w:t>ТОМОГРАФИЯ – метод послойного исследования органов человеческого тела с помощью средств лучевой диагностики</w:t>
      </w:r>
    </w:p>
    <w:p w14:paraId="3CBAEE06" w14:textId="77777777" w:rsidR="009E40EE" w:rsidRPr="005065B7" w:rsidRDefault="009E40EE" w:rsidP="009E40EE">
      <w:pPr>
        <w:shd w:val="clear" w:color="auto" w:fill="FFFFFF"/>
        <w:ind w:left="7" w:firstLine="560"/>
        <w:jc w:val="both"/>
        <w:rPr>
          <w:bCs/>
        </w:rPr>
      </w:pPr>
      <w:r w:rsidRPr="005065B7">
        <w:rPr>
          <w:bCs/>
        </w:rPr>
        <w:t xml:space="preserve">ТОРАКОТОМИЯ – хирургическое вскрытие грудной полости при травме легкого, сердца, сосудов, пищевода и при операциях на этих органах. </w:t>
      </w:r>
    </w:p>
    <w:p w14:paraId="6A4A2EF9" w14:textId="77777777" w:rsidR="009E40EE" w:rsidRPr="005065B7" w:rsidRDefault="009E40EE" w:rsidP="009E40EE">
      <w:pPr>
        <w:shd w:val="clear" w:color="auto" w:fill="FFFFFF"/>
        <w:ind w:left="7" w:firstLine="560"/>
        <w:jc w:val="both"/>
        <w:rPr>
          <w:bCs/>
        </w:rPr>
      </w:pPr>
      <w:r w:rsidRPr="005065B7">
        <w:rPr>
          <w:bCs/>
        </w:rPr>
        <w:t xml:space="preserve">ТОРПИДНЫЙ – вялый, неактивный (о течении болезни). </w:t>
      </w:r>
    </w:p>
    <w:p w14:paraId="3AF8FBA5" w14:textId="77777777" w:rsidR="009E40EE" w:rsidRPr="005065B7" w:rsidRDefault="009E40EE" w:rsidP="009E40EE">
      <w:pPr>
        <w:shd w:val="clear" w:color="auto" w:fill="FFFFFF"/>
        <w:ind w:left="7" w:firstLine="560"/>
        <w:jc w:val="both"/>
        <w:rPr>
          <w:bCs/>
        </w:rPr>
      </w:pPr>
      <w:r w:rsidRPr="005065B7">
        <w:rPr>
          <w:bCs/>
        </w:rPr>
        <w:t>ТОТАЛЬНЫЙ – общий. ТРАВМА – нарушение целости и функции тканей (органов) тела в результате внешних воздействий (механических, химических, термических, психических и т.д.).</w:t>
      </w:r>
    </w:p>
    <w:p w14:paraId="7CDAC613" w14:textId="77777777" w:rsidR="009E40EE" w:rsidRPr="005065B7" w:rsidRDefault="009E40EE" w:rsidP="009E40EE">
      <w:pPr>
        <w:shd w:val="clear" w:color="auto" w:fill="FFFFFF"/>
        <w:ind w:left="7" w:firstLine="560"/>
        <w:jc w:val="both"/>
        <w:rPr>
          <w:bCs/>
        </w:rPr>
      </w:pPr>
      <w:r w:rsidRPr="005065B7">
        <w:rPr>
          <w:bCs/>
        </w:rPr>
        <w:t xml:space="preserve">ТРАВМАТИЗМ – совокупность травм, возникших в определенной группе населения за определенный отрезок времени. </w:t>
      </w:r>
    </w:p>
    <w:p w14:paraId="6FEDBEA3" w14:textId="77777777" w:rsidR="009E40EE" w:rsidRPr="005065B7" w:rsidRDefault="009E40EE" w:rsidP="009E40EE">
      <w:pPr>
        <w:shd w:val="clear" w:color="auto" w:fill="FFFFFF"/>
        <w:ind w:left="7" w:firstLine="560"/>
        <w:jc w:val="both"/>
        <w:rPr>
          <w:bCs/>
        </w:rPr>
      </w:pPr>
      <w:r w:rsidRPr="005065B7">
        <w:rPr>
          <w:bCs/>
        </w:rPr>
        <w:t>ТРАВМАТИЧЕСКИЙ ШОК – грозный симптомокомплекс, возникающий при тяжелых травмах, сопровождается критическим снижением кровотока, нарушением кровообращения, дыхания, обмена веществ.</w:t>
      </w:r>
    </w:p>
    <w:p w14:paraId="0EB7573F" w14:textId="77777777" w:rsidR="009E40EE" w:rsidRPr="005065B7" w:rsidRDefault="009E40EE" w:rsidP="009E40EE">
      <w:pPr>
        <w:shd w:val="clear" w:color="auto" w:fill="FFFFFF"/>
        <w:ind w:left="7" w:firstLine="560"/>
        <w:jc w:val="both"/>
        <w:rPr>
          <w:bCs/>
        </w:rPr>
      </w:pPr>
      <w:r w:rsidRPr="005065B7">
        <w:rPr>
          <w:bCs/>
        </w:rPr>
        <w:t xml:space="preserve">УЛЬТРАЗВУКОВАЯ ДИАГНОСТИКА – распознавание патологических изменений органов и тканей с помощью ультразвука, основанное на принципе эхолокации – приеме </w:t>
      </w:r>
      <w:r w:rsidRPr="005065B7">
        <w:rPr>
          <w:bCs/>
        </w:rPr>
        <w:lastRenderedPageBreak/>
        <w:t xml:space="preserve">сигналов, посланных, а затем отраженных от поверхностей раздела тканевых сред, обладающих различными акустическими свойствами. </w:t>
      </w:r>
    </w:p>
    <w:p w14:paraId="2A9AD23F" w14:textId="77777777" w:rsidR="009E40EE" w:rsidRPr="005065B7" w:rsidRDefault="009E40EE" w:rsidP="009E40EE">
      <w:pPr>
        <w:shd w:val="clear" w:color="auto" w:fill="FFFFFF"/>
        <w:ind w:left="7" w:firstLine="560"/>
        <w:jc w:val="both"/>
        <w:rPr>
          <w:bCs/>
        </w:rPr>
      </w:pPr>
      <w:r w:rsidRPr="005065B7">
        <w:rPr>
          <w:bCs/>
        </w:rPr>
        <w:t>УРЕМИЯ – острое или хроническое самоотравление организма, обусловленное почечной недостаточностью; накопление в крови главным образом токсических продуктов азотистого обмена (азотемия), нарушения кислотно–щелочного и осмотического равновесия. Проявления: вялость, головная боль, рвота, понос, кожный зуд, судороги, кома и др.</w:t>
      </w:r>
    </w:p>
    <w:p w14:paraId="108083DF" w14:textId="77777777" w:rsidR="009E40EE" w:rsidRPr="005065B7" w:rsidRDefault="009E40EE" w:rsidP="009E40EE">
      <w:pPr>
        <w:shd w:val="clear" w:color="auto" w:fill="FFFFFF"/>
        <w:ind w:left="7" w:firstLine="560"/>
        <w:jc w:val="both"/>
        <w:rPr>
          <w:bCs/>
        </w:rPr>
      </w:pPr>
      <w:r w:rsidRPr="005065B7">
        <w:rPr>
          <w:bCs/>
        </w:rPr>
        <w:t xml:space="preserve"> УРОГРАФИЯ – метод рентгенологического исследования почек и мочевыводящих путей после внутривенного введения </w:t>
      </w:r>
      <w:proofErr w:type="spellStart"/>
      <w:r w:rsidRPr="005065B7">
        <w:rPr>
          <w:bCs/>
        </w:rPr>
        <w:t>рентгеноконтрастного</w:t>
      </w:r>
      <w:proofErr w:type="spellEnd"/>
      <w:r w:rsidRPr="005065B7">
        <w:rPr>
          <w:bCs/>
        </w:rPr>
        <w:t xml:space="preserve"> вещества.</w:t>
      </w:r>
    </w:p>
    <w:p w14:paraId="2D4FB258" w14:textId="77777777" w:rsidR="009E40EE" w:rsidRPr="005065B7" w:rsidRDefault="009E40EE" w:rsidP="009E40EE">
      <w:pPr>
        <w:shd w:val="clear" w:color="auto" w:fill="FFFFFF"/>
        <w:ind w:left="7" w:firstLine="560"/>
        <w:jc w:val="both"/>
        <w:rPr>
          <w:bCs/>
        </w:rPr>
      </w:pPr>
      <w:r w:rsidRPr="005065B7">
        <w:rPr>
          <w:bCs/>
        </w:rPr>
        <w:t>ФРОНТИТ – воспаление лобной пазухи.</w:t>
      </w:r>
    </w:p>
    <w:p w14:paraId="65799383" w14:textId="77777777" w:rsidR="009E40EE" w:rsidRPr="005065B7" w:rsidRDefault="009E40EE" w:rsidP="009E40EE">
      <w:pPr>
        <w:shd w:val="clear" w:color="auto" w:fill="FFFFFF"/>
        <w:ind w:left="7" w:firstLine="560"/>
        <w:jc w:val="both"/>
        <w:rPr>
          <w:bCs/>
        </w:rPr>
      </w:pPr>
      <w:r w:rsidRPr="005065B7">
        <w:rPr>
          <w:bCs/>
        </w:rPr>
        <w:t xml:space="preserve"> ФУРУНКУЛ – острое гнойно-некротическое воспаление волосяного фолликула и окружающей его соединительной ткани.</w:t>
      </w:r>
    </w:p>
    <w:p w14:paraId="041CF59D" w14:textId="77777777" w:rsidR="009E40EE" w:rsidRPr="005065B7" w:rsidRDefault="009E40EE" w:rsidP="009E40EE">
      <w:pPr>
        <w:shd w:val="clear" w:color="auto" w:fill="FFFFFF"/>
        <w:ind w:left="7" w:firstLine="560"/>
        <w:jc w:val="both"/>
        <w:rPr>
          <w:bCs/>
        </w:rPr>
      </w:pPr>
      <w:r w:rsidRPr="005065B7">
        <w:rPr>
          <w:bCs/>
        </w:rPr>
        <w:t xml:space="preserve"> ФУРУНКУЛЕЗ – заболевание, характеризующееся появлением множественных фурункулов. Чаще всего возникает на фоне нарушения обмена веществ, особенно углеводного, а также при снижении иммунитета. </w:t>
      </w:r>
    </w:p>
    <w:p w14:paraId="66074686" w14:textId="77777777" w:rsidR="009E40EE" w:rsidRPr="005065B7" w:rsidRDefault="009E40EE" w:rsidP="009E40EE">
      <w:pPr>
        <w:shd w:val="clear" w:color="auto" w:fill="FFFFFF"/>
        <w:ind w:left="7" w:firstLine="560"/>
        <w:jc w:val="both"/>
        <w:rPr>
          <w:bCs/>
        </w:rPr>
      </w:pPr>
      <w:r w:rsidRPr="005065B7">
        <w:rPr>
          <w:bCs/>
        </w:rPr>
        <w:t xml:space="preserve">ХОЛАНГИТ – воспаление желчных протоков. </w:t>
      </w:r>
    </w:p>
    <w:p w14:paraId="40296F40" w14:textId="77777777" w:rsidR="009E40EE" w:rsidRPr="005065B7" w:rsidRDefault="009E40EE" w:rsidP="009E40EE">
      <w:pPr>
        <w:shd w:val="clear" w:color="auto" w:fill="FFFFFF"/>
        <w:ind w:left="7" w:firstLine="560"/>
        <w:jc w:val="both"/>
        <w:rPr>
          <w:bCs/>
        </w:rPr>
      </w:pPr>
      <w:r w:rsidRPr="005065B7">
        <w:rPr>
          <w:bCs/>
        </w:rPr>
        <w:t>ХОЛЕСТАЗ – нарушение продвижения желчи, приводящее к ее застою в желчных протоках.</w:t>
      </w:r>
    </w:p>
    <w:p w14:paraId="109DCBA9" w14:textId="77777777" w:rsidR="009E40EE" w:rsidRPr="005065B7" w:rsidRDefault="009E40EE" w:rsidP="009E40EE">
      <w:pPr>
        <w:shd w:val="clear" w:color="auto" w:fill="FFFFFF"/>
        <w:ind w:left="7" w:firstLine="560"/>
        <w:jc w:val="both"/>
        <w:rPr>
          <w:bCs/>
        </w:rPr>
      </w:pPr>
      <w:r w:rsidRPr="005065B7">
        <w:rPr>
          <w:bCs/>
        </w:rPr>
        <w:t>ХОЛЕЦИСТИТ – воспаление желчного пузыря.</w:t>
      </w:r>
    </w:p>
    <w:p w14:paraId="109ACAF8" w14:textId="77777777" w:rsidR="00FA3FB5" w:rsidRDefault="00FA3FB5" w:rsidP="00FA3FB5">
      <w:pPr>
        <w:pStyle w:val="Style95"/>
        <w:widowControl/>
        <w:spacing w:line="240" w:lineRule="auto"/>
        <w:ind w:left="374"/>
        <w:jc w:val="both"/>
      </w:pPr>
    </w:p>
    <w:p w14:paraId="73616070" w14:textId="77777777" w:rsidR="00AD5CC6" w:rsidRPr="00D54CC1" w:rsidRDefault="00AD5CC6" w:rsidP="00AD5CC6">
      <w:r w:rsidRPr="00D54CC1">
        <w:rPr>
          <w:b/>
          <w:bCs/>
          <w:shd w:val="clear" w:color="auto" w:fill="FFFFFF"/>
        </w:rPr>
        <w:t>Абсцесс</w:t>
      </w:r>
      <w:r w:rsidRPr="00D54CC1">
        <w:rPr>
          <w:rStyle w:val="apple-converted-space"/>
          <w:shd w:val="clear" w:color="auto" w:fill="FFFFFF"/>
        </w:rPr>
        <w:t> </w:t>
      </w:r>
      <w:r w:rsidRPr="00D54CC1">
        <w:rPr>
          <w:shd w:val="clear" w:color="auto" w:fill="FFFFFF"/>
        </w:rPr>
        <w:t>(синоним: гнойник, нарыв) - заполненная гноем и отграниченная от окружающих тканей полость.</w:t>
      </w:r>
      <w:r w:rsidRPr="00D54CC1">
        <w:rPr>
          <w:rStyle w:val="apple-converted-space"/>
          <w:shd w:val="clear" w:color="auto" w:fill="FFFFFF"/>
        </w:rPr>
        <w:t> </w:t>
      </w:r>
      <w:r w:rsidRPr="00D54CC1">
        <w:br/>
      </w:r>
      <w:r w:rsidRPr="00D54CC1">
        <w:rPr>
          <w:b/>
          <w:bCs/>
          <w:shd w:val="clear" w:color="auto" w:fill="FFFFFF"/>
        </w:rPr>
        <w:t>А. Заглоточный</w:t>
      </w:r>
      <w:r w:rsidRPr="00D54CC1">
        <w:rPr>
          <w:rStyle w:val="apple-converted-space"/>
          <w:shd w:val="clear" w:color="auto" w:fill="FFFFFF"/>
        </w:rPr>
        <w:t> </w:t>
      </w:r>
      <w:r w:rsidRPr="00D54CC1">
        <w:rPr>
          <w:shd w:val="clear" w:color="auto" w:fill="FFFFFF"/>
        </w:rPr>
        <w:t>(</w:t>
      </w:r>
      <w:proofErr w:type="spellStart"/>
      <w:r w:rsidRPr="00D54CC1">
        <w:rPr>
          <w:shd w:val="clear" w:color="auto" w:fill="FFFFFF"/>
        </w:rPr>
        <w:t>син</w:t>
      </w:r>
      <w:proofErr w:type="spellEnd"/>
      <w:r w:rsidRPr="00D54CC1">
        <w:rPr>
          <w:shd w:val="clear" w:color="auto" w:fill="FFFFFF"/>
        </w:rPr>
        <w:t xml:space="preserve">.: абсцесс </w:t>
      </w:r>
      <w:proofErr w:type="spellStart"/>
      <w:r w:rsidRPr="00D54CC1">
        <w:rPr>
          <w:shd w:val="clear" w:color="auto" w:fill="FFFFFF"/>
        </w:rPr>
        <w:t>позадиглоточный</w:t>
      </w:r>
      <w:proofErr w:type="spellEnd"/>
      <w:r w:rsidRPr="00D54CC1">
        <w:rPr>
          <w:shd w:val="clear" w:color="auto" w:fill="FFFFFF"/>
        </w:rPr>
        <w:t>, абсцесс ретрофарингеальный) - абсцесс, локализующийся в заглоточном пространстве.</w:t>
      </w:r>
      <w:r w:rsidRPr="00D54CC1">
        <w:br/>
      </w:r>
      <w:r w:rsidRPr="00D54CC1">
        <w:rPr>
          <w:shd w:val="clear" w:color="auto" w:fill="FFFFFF"/>
        </w:rPr>
        <w:t>А.З. Острый</w:t>
      </w:r>
      <w:r w:rsidRPr="00D54CC1">
        <w:rPr>
          <w:rStyle w:val="apple-converted-space"/>
          <w:shd w:val="clear" w:color="auto" w:fill="FFFFFF"/>
        </w:rPr>
        <w:t> </w:t>
      </w:r>
      <w:r w:rsidRPr="00D54CC1">
        <w:rPr>
          <w:shd w:val="clear" w:color="auto" w:fill="FFFFFF"/>
        </w:rPr>
        <w:t>- абсцесс заглоточный, развивающийся в результате распространения возбудителей инфекции в заглоточное пространство при острых воспалительных процессах в носоглотке и задних отделах носа (преимущественно у детей), а также при травмах задней стенки глотки.</w:t>
      </w:r>
      <w:r w:rsidRPr="00D54CC1">
        <w:br/>
      </w:r>
      <w:proofErr w:type="spellStart"/>
      <w:r w:rsidRPr="00D54CC1">
        <w:rPr>
          <w:shd w:val="clear" w:color="auto" w:fill="FFFFFF"/>
        </w:rPr>
        <w:t>А.Носовой</w:t>
      </w:r>
      <w:proofErr w:type="spellEnd"/>
      <w:r w:rsidRPr="00D54CC1">
        <w:rPr>
          <w:rStyle w:val="apple-converted-space"/>
          <w:shd w:val="clear" w:color="auto" w:fill="FFFFFF"/>
        </w:rPr>
        <w:t> </w:t>
      </w:r>
      <w:r w:rsidRPr="00D54CC1">
        <w:rPr>
          <w:shd w:val="clear" w:color="auto" w:fill="FFFFFF"/>
        </w:rPr>
        <w:t>перегородки - абсцесс, локализующийся под слизистой оболочкой носовой перегородки и формирующийся обычно в результате вторичного инфицирования гематомы носовой перегородки.</w:t>
      </w:r>
      <w:r w:rsidRPr="00D54CC1">
        <w:br/>
      </w:r>
      <w:proofErr w:type="spellStart"/>
      <w:r w:rsidRPr="00D54CC1">
        <w:rPr>
          <w:shd w:val="clear" w:color="auto" w:fill="FFFFFF"/>
        </w:rPr>
        <w:t>А.Околоминдаликовый</w:t>
      </w:r>
      <w:proofErr w:type="spellEnd"/>
      <w:r w:rsidRPr="00D54CC1">
        <w:rPr>
          <w:rStyle w:val="apple-converted-space"/>
          <w:shd w:val="clear" w:color="auto" w:fill="FFFFFF"/>
        </w:rPr>
        <w:t> </w:t>
      </w:r>
      <w:r w:rsidRPr="00D54CC1">
        <w:rPr>
          <w:shd w:val="clear" w:color="auto" w:fill="FFFFFF"/>
        </w:rPr>
        <w:t>(</w:t>
      </w:r>
      <w:proofErr w:type="spellStart"/>
      <w:r w:rsidRPr="00D54CC1">
        <w:rPr>
          <w:shd w:val="clear" w:color="auto" w:fill="FFFFFF"/>
        </w:rPr>
        <w:t>син</w:t>
      </w:r>
      <w:proofErr w:type="spellEnd"/>
      <w:r w:rsidRPr="00D54CC1">
        <w:rPr>
          <w:shd w:val="clear" w:color="auto" w:fill="FFFFFF"/>
        </w:rPr>
        <w:t xml:space="preserve">.: абсцесс </w:t>
      </w:r>
      <w:proofErr w:type="spellStart"/>
      <w:r w:rsidRPr="00D54CC1">
        <w:rPr>
          <w:shd w:val="clear" w:color="auto" w:fill="FFFFFF"/>
        </w:rPr>
        <w:t>паратонзиллярный</w:t>
      </w:r>
      <w:proofErr w:type="spellEnd"/>
      <w:r w:rsidRPr="00D54CC1">
        <w:rPr>
          <w:shd w:val="clear" w:color="auto" w:fill="FFFFFF"/>
        </w:rPr>
        <w:t xml:space="preserve">, абсцесс </w:t>
      </w:r>
      <w:proofErr w:type="spellStart"/>
      <w:r w:rsidRPr="00D54CC1">
        <w:rPr>
          <w:shd w:val="clear" w:color="auto" w:fill="FFFFFF"/>
        </w:rPr>
        <w:t>перетонзиллярный</w:t>
      </w:r>
      <w:proofErr w:type="spellEnd"/>
      <w:r w:rsidRPr="00D54CC1">
        <w:rPr>
          <w:shd w:val="clear" w:color="auto" w:fill="FFFFFF"/>
        </w:rPr>
        <w:t xml:space="preserve">) - абсцесс, формирующийся в </w:t>
      </w:r>
      <w:proofErr w:type="spellStart"/>
      <w:r w:rsidRPr="00D54CC1">
        <w:rPr>
          <w:shd w:val="clear" w:color="auto" w:fill="FFFFFF"/>
        </w:rPr>
        <w:t>околоминдаликовой</w:t>
      </w:r>
      <w:proofErr w:type="spellEnd"/>
      <w:r w:rsidRPr="00D54CC1">
        <w:rPr>
          <w:shd w:val="clear" w:color="auto" w:fill="FFFFFF"/>
        </w:rPr>
        <w:t xml:space="preserve"> клетчатке в результате предшествующего флегмонозного воспаления; в зависимости от локализации различают верхний (</w:t>
      </w:r>
      <w:proofErr w:type="spellStart"/>
      <w:r w:rsidRPr="00D54CC1">
        <w:rPr>
          <w:shd w:val="clear" w:color="auto" w:fill="FFFFFF"/>
        </w:rPr>
        <w:t>передневерхний</w:t>
      </w:r>
      <w:proofErr w:type="spellEnd"/>
      <w:r w:rsidRPr="00D54CC1">
        <w:rPr>
          <w:shd w:val="clear" w:color="auto" w:fill="FFFFFF"/>
        </w:rPr>
        <w:t>), задний и наружный.</w:t>
      </w:r>
      <w:r w:rsidRPr="00D54CC1">
        <w:br/>
      </w:r>
      <w:proofErr w:type="spellStart"/>
      <w:r w:rsidRPr="00D54CC1">
        <w:rPr>
          <w:b/>
          <w:bCs/>
          <w:shd w:val="clear" w:color="auto" w:fill="FFFFFF"/>
        </w:rPr>
        <w:t>Аденоидит</w:t>
      </w:r>
      <w:proofErr w:type="spellEnd"/>
      <w:r w:rsidRPr="00D54CC1">
        <w:rPr>
          <w:rStyle w:val="apple-converted-space"/>
          <w:shd w:val="clear" w:color="auto" w:fill="FFFFFF"/>
        </w:rPr>
        <w:t> </w:t>
      </w:r>
      <w:r w:rsidRPr="00D54CC1">
        <w:rPr>
          <w:shd w:val="clear" w:color="auto" w:fill="FFFFFF"/>
        </w:rPr>
        <w:t>(</w:t>
      </w:r>
      <w:proofErr w:type="spellStart"/>
      <w:r w:rsidRPr="00D54CC1">
        <w:rPr>
          <w:shd w:val="clear" w:color="auto" w:fill="FFFFFF"/>
        </w:rPr>
        <w:t>син</w:t>
      </w:r>
      <w:proofErr w:type="spellEnd"/>
      <w:r w:rsidRPr="00D54CC1">
        <w:rPr>
          <w:shd w:val="clear" w:color="auto" w:fill="FFFFFF"/>
        </w:rPr>
        <w:t xml:space="preserve">.: ангина глоточной миндалины, ангина </w:t>
      </w:r>
      <w:proofErr w:type="spellStart"/>
      <w:r w:rsidRPr="00D54CC1">
        <w:rPr>
          <w:shd w:val="clear" w:color="auto" w:fill="FFFFFF"/>
        </w:rPr>
        <w:t>ретроназальная</w:t>
      </w:r>
      <w:proofErr w:type="spellEnd"/>
      <w:r w:rsidRPr="00D54CC1">
        <w:rPr>
          <w:shd w:val="clear" w:color="auto" w:fill="FFFFFF"/>
        </w:rPr>
        <w:t>, ангина третьей миндалины) - острое или хроническое воспаление глоточной миндалины, часто встречающееся при острых инфекционных заболеваниях верхних дыхательных путей.</w:t>
      </w:r>
      <w:r w:rsidRPr="00D54CC1">
        <w:br/>
      </w:r>
      <w:hyperlink r:id="rId33" w:history="1">
        <w:r w:rsidRPr="00D54CC1">
          <w:rPr>
            <w:rStyle w:val="af0"/>
            <w:color w:val="auto"/>
            <w:shd w:val="clear" w:color="auto" w:fill="FFFFFF"/>
          </w:rPr>
          <w:t>Аденоиды</w:t>
        </w:r>
      </w:hyperlink>
      <w:r w:rsidRPr="00D54CC1">
        <w:rPr>
          <w:rStyle w:val="apple-converted-space"/>
          <w:shd w:val="clear" w:color="auto" w:fill="FFFFFF"/>
        </w:rPr>
        <w:t> </w:t>
      </w:r>
      <w:r w:rsidRPr="00D54CC1">
        <w:rPr>
          <w:shd w:val="clear" w:color="auto" w:fill="FFFFFF"/>
        </w:rPr>
        <w:t>(</w:t>
      </w:r>
      <w:proofErr w:type="spellStart"/>
      <w:r w:rsidRPr="00D54CC1">
        <w:rPr>
          <w:shd w:val="clear" w:color="auto" w:fill="FFFFFF"/>
        </w:rPr>
        <w:t>син</w:t>
      </w:r>
      <w:proofErr w:type="spellEnd"/>
      <w:r w:rsidRPr="00D54CC1">
        <w:rPr>
          <w:shd w:val="clear" w:color="auto" w:fill="FFFFFF"/>
        </w:rPr>
        <w:t>.: аденоидные разращения, вегетации аденоидные) - гипертрофированная носоглоточная миндалина, вызывающая затруднение носового дыхания, снижение слуха и другие расстройства.</w:t>
      </w:r>
      <w:r w:rsidRPr="00D54CC1">
        <w:br/>
      </w:r>
      <w:hyperlink r:id="rId34" w:history="1">
        <w:r w:rsidRPr="00D54CC1">
          <w:rPr>
            <w:rStyle w:val="af0"/>
            <w:b/>
            <w:bCs/>
            <w:color w:val="auto"/>
            <w:shd w:val="clear" w:color="auto" w:fill="FFFFFF"/>
          </w:rPr>
          <w:t>Ангина</w:t>
        </w:r>
      </w:hyperlink>
      <w:r w:rsidRPr="00D54CC1">
        <w:rPr>
          <w:rStyle w:val="apple-converted-space"/>
          <w:shd w:val="clear" w:color="auto" w:fill="FFFFFF"/>
        </w:rPr>
        <w:t> </w:t>
      </w:r>
      <w:r w:rsidRPr="00D54CC1">
        <w:rPr>
          <w:shd w:val="clear" w:color="auto" w:fill="FFFFFF"/>
        </w:rPr>
        <w:t>(</w:t>
      </w:r>
      <w:proofErr w:type="spellStart"/>
      <w:r w:rsidRPr="00D54CC1">
        <w:rPr>
          <w:shd w:val="clear" w:color="auto" w:fill="FFFFFF"/>
        </w:rPr>
        <w:t>син</w:t>
      </w:r>
      <w:proofErr w:type="spellEnd"/>
      <w:r w:rsidRPr="00D54CC1">
        <w:rPr>
          <w:shd w:val="clear" w:color="auto" w:fill="FFFFFF"/>
        </w:rPr>
        <w:t>.: горловая жаба) - острая общая инфекционная болезнь, характеризующаяся воспалением лимфаденоидной ткани глотки, проявляющаяся болями в горле и общей интоксикацией.</w:t>
      </w:r>
      <w:r w:rsidRPr="00D54CC1">
        <w:br/>
      </w:r>
      <w:r w:rsidRPr="00D54CC1">
        <w:rPr>
          <w:shd w:val="clear" w:color="auto" w:fill="FFFFFF"/>
        </w:rPr>
        <w:t>А. Боковых валиков</w:t>
      </w:r>
      <w:r w:rsidRPr="00D54CC1">
        <w:rPr>
          <w:rStyle w:val="apple-converted-space"/>
          <w:shd w:val="clear" w:color="auto" w:fill="FFFFFF"/>
        </w:rPr>
        <w:t> </w:t>
      </w:r>
      <w:r w:rsidRPr="00D54CC1">
        <w:rPr>
          <w:shd w:val="clear" w:color="auto" w:fill="FFFFFF"/>
        </w:rPr>
        <w:t xml:space="preserve">- ангина, наблюдающаяся чаще у перенесших </w:t>
      </w:r>
      <w:proofErr w:type="spellStart"/>
      <w:r w:rsidRPr="00D54CC1">
        <w:rPr>
          <w:shd w:val="clear" w:color="auto" w:fill="FFFFFF"/>
        </w:rPr>
        <w:t>тонзиллэктомию</w:t>
      </w:r>
      <w:proofErr w:type="spellEnd"/>
      <w:r w:rsidRPr="00D54CC1">
        <w:rPr>
          <w:shd w:val="clear" w:color="auto" w:fill="FFFFFF"/>
        </w:rPr>
        <w:t xml:space="preserve"> больных и характеризующаяся припухлостью, гиперемией валиков мышц, поднимающих мягкое небо.</w:t>
      </w:r>
      <w:r w:rsidRPr="00D54CC1">
        <w:br/>
      </w:r>
      <w:r w:rsidRPr="00D54CC1">
        <w:rPr>
          <w:shd w:val="clear" w:color="auto" w:fill="FFFFFF"/>
        </w:rPr>
        <w:t>А. Катаральная</w:t>
      </w:r>
      <w:r w:rsidRPr="00D54CC1">
        <w:rPr>
          <w:rStyle w:val="apple-converted-space"/>
          <w:shd w:val="clear" w:color="auto" w:fill="FFFFFF"/>
        </w:rPr>
        <w:t> </w:t>
      </w:r>
      <w:r w:rsidRPr="00D54CC1">
        <w:rPr>
          <w:shd w:val="clear" w:color="auto" w:fill="FFFFFF"/>
        </w:rPr>
        <w:t xml:space="preserve">- ангина, характеризующаяся разлитой гиперемией миндалин, отечностью небных дужек, </w:t>
      </w:r>
      <w:proofErr w:type="spellStart"/>
      <w:r w:rsidRPr="00D54CC1">
        <w:rPr>
          <w:shd w:val="clear" w:color="auto" w:fill="FFFFFF"/>
        </w:rPr>
        <w:t>слизисто</w:t>
      </w:r>
      <w:proofErr w:type="spellEnd"/>
      <w:r w:rsidRPr="00D54CC1">
        <w:rPr>
          <w:shd w:val="clear" w:color="auto" w:fill="FFFFFF"/>
        </w:rPr>
        <w:t>-гнойным экссудатом на поверхности миндалин, умеренной реакцией региональных лимфоузлов.</w:t>
      </w:r>
      <w:r w:rsidRPr="00D54CC1">
        <w:br/>
      </w:r>
      <w:proofErr w:type="spellStart"/>
      <w:r w:rsidRPr="00D54CC1">
        <w:rPr>
          <w:shd w:val="clear" w:color="auto" w:fill="FFFFFF"/>
        </w:rPr>
        <w:t>А.Лакунарная</w:t>
      </w:r>
      <w:proofErr w:type="spellEnd"/>
      <w:r w:rsidRPr="00D54CC1">
        <w:rPr>
          <w:rStyle w:val="apple-converted-space"/>
          <w:shd w:val="clear" w:color="auto" w:fill="FFFFFF"/>
        </w:rPr>
        <w:t> </w:t>
      </w:r>
      <w:r w:rsidRPr="00D54CC1">
        <w:rPr>
          <w:shd w:val="clear" w:color="auto" w:fill="FFFFFF"/>
        </w:rPr>
        <w:t>- ангина, характеризующаяся наличием в лакунах миндалин желтовато-белых налетов, сливающихся в виде пленок, которые легко снимаются без нарушения подлежащей слизистой оболочки.</w:t>
      </w:r>
      <w:r w:rsidRPr="00D54CC1">
        <w:br/>
      </w:r>
      <w:proofErr w:type="spellStart"/>
      <w:r w:rsidRPr="00D54CC1">
        <w:rPr>
          <w:shd w:val="clear" w:color="auto" w:fill="FFFFFF"/>
        </w:rPr>
        <w:t>А.Фибринозная</w:t>
      </w:r>
      <w:proofErr w:type="spellEnd"/>
      <w:r w:rsidRPr="00D54CC1">
        <w:rPr>
          <w:rStyle w:val="apple-converted-space"/>
          <w:shd w:val="clear" w:color="auto" w:fill="FFFFFF"/>
        </w:rPr>
        <w:t> </w:t>
      </w:r>
      <w:r w:rsidRPr="00D54CC1">
        <w:rPr>
          <w:shd w:val="clear" w:color="auto" w:fill="FFFFFF"/>
        </w:rPr>
        <w:t>(</w:t>
      </w:r>
      <w:proofErr w:type="spellStart"/>
      <w:r w:rsidRPr="00D54CC1">
        <w:rPr>
          <w:shd w:val="clear" w:color="auto" w:fill="FFFFFF"/>
        </w:rPr>
        <w:t>син</w:t>
      </w:r>
      <w:proofErr w:type="spellEnd"/>
      <w:r w:rsidRPr="00D54CC1">
        <w:rPr>
          <w:shd w:val="clear" w:color="auto" w:fill="FFFFFF"/>
        </w:rPr>
        <w:t xml:space="preserve">.: ангина </w:t>
      </w:r>
      <w:proofErr w:type="spellStart"/>
      <w:r w:rsidRPr="00D54CC1">
        <w:rPr>
          <w:shd w:val="clear" w:color="auto" w:fill="FFFFFF"/>
        </w:rPr>
        <w:t>дифтероидная</w:t>
      </w:r>
      <w:proofErr w:type="spellEnd"/>
      <w:r w:rsidRPr="00D54CC1">
        <w:rPr>
          <w:shd w:val="clear" w:color="auto" w:fill="FFFFFF"/>
        </w:rPr>
        <w:t xml:space="preserve">, ангина </w:t>
      </w:r>
      <w:proofErr w:type="spellStart"/>
      <w:r w:rsidRPr="00D54CC1">
        <w:rPr>
          <w:shd w:val="clear" w:color="auto" w:fill="FFFFFF"/>
        </w:rPr>
        <w:t>фибринознопленчатая</w:t>
      </w:r>
      <w:proofErr w:type="spellEnd"/>
      <w:r w:rsidRPr="00D54CC1">
        <w:rPr>
          <w:shd w:val="clear" w:color="auto" w:fill="FFFFFF"/>
        </w:rPr>
        <w:t>) - ангина, характеризующаяся наличием на миндалинах фибринозных налетов беловато-желтого цвета, регионарным лимфаденитом.</w:t>
      </w:r>
      <w:r w:rsidRPr="00D54CC1">
        <w:br/>
      </w:r>
      <w:proofErr w:type="spellStart"/>
      <w:r w:rsidRPr="00D54CC1">
        <w:rPr>
          <w:shd w:val="clear" w:color="auto" w:fill="FFFFFF"/>
        </w:rPr>
        <w:lastRenderedPageBreak/>
        <w:t>А.Фолликулярная</w:t>
      </w:r>
      <w:proofErr w:type="spellEnd"/>
      <w:r w:rsidRPr="00D54CC1">
        <w:rPr>
          <w:rStyle w:val="apple-converted-space"/>
          <w:shd w:val="clear" w:color="auto" w:fill="FFFFFF"/>
        </w:rPr>
        <w:t> </w:t>
      </w:r>
      <w:r w:rsidRPr="00D54CC1">
        <w:rPr>
          <w:shd w:val="clear" w:color="auto" w:fill="FFFFFF"/>
        </w:rPr>
        <w:t>- ангина, характеризующаяся нагноением фолликулов миндалин в виде белых точек, регионарным лимфаденитом.</w:t>
      </w:r>
      <w:r w:rsidRPr="00D54CC1">
        <w:br/>
      </w:r>
      <w:proofErr w:type="spellStart"/>
      <w:r w:rsidRPr="00D54CC1">
        <w:rPr>
          <w:shd w:val="clear" w:color="auto" w:fill="FFFFFF"/>
        </w:rPr>
        <w:t>А.Язычной</w:t>
      </w:r>
      <w:proofErr w:type="spellEnd"/>
      <w:r w:rsidRPr="00D54CC1">
        <w:rPr>
          <w:shd w:val="clear" w:color="auto" w:fill="FFFFFF"/>
        </w:rPr>
        <w:t xml:space="preserve"> миндалины</w:t>
      </w:r>
      <w:r w:rsidRPr="00D54CC1">
        <w:rPr>
          <w:rStyle w:val="apple-converted-space"/>
          <w:shd w:val="clear" w:color="auto" w:fill="FFFFFF"/>
        </w:rPr>
        <w:t> </w:t>
      </w:r>
      <w:r w:rsidRPr="00D54CC1">
        <w:rPr>
          <w:shd w:val="clear" w:color="auto" w:fill="FFFFFF"/>
        </w:rPr>
        <w:t>- ангина, характеризующаяся припухлостью, гиперемией язычной миндалины, увеличением подчелюстных лимфоузлов, с затруднением речи, болезненностью при высовывании языка.</w:t>
      </w:r>
      <w:r w:rsidRPr="00D54CC1">
        <w:br/>
      </w:r>
      <w:proofErr w:type="spellStart"/>
      <w:r w:rsidRPr="00D54CC1">
        <w:rPr>
          <w:shd w:val="clear" w:color="auto" w:fill="FFFFFF"/>
        </w:rPr>
        <w:t>А.Дифтерийная</w:t>
      </w:r>
      <w:proofErr w:type="spellEnd"/>
      <w:r w:rsidRPr="00D54CC1">
        <w:rPr>
          <w:rStyle w:val="apple-converted-space"/>
          <w:shd w:val="clear" w:color="auto" w:fill="FFFFFF"/>
        </w:rPr>
        <w:t> </w:t>
      </w:r>
      <w:r w:rsidRPr="00D54CC1">
        <w:rPr>
          <w:shd w:val="clear" w:color="auto" w:fill="FFFFFF"/>
        </w:rPr>
        <w:t>- ангина, при дифтерии, характеризующаяся болями в горле, гиперемией и припухлостью миндалин, которые покрываются с трудом снимающимися грязновато-серыми налетами, распространяющимися за приделы миндалин.</w:t>
      </w:r>
      <w:r w:rsidRPr="00D54CC1">
        <w:br/>
      </w:r>
      <w:proofErr w:type="spellStart"/>
      <w:r w:rsidRPr="00D54CC1">
        <w:rPr>
          <w:shd w:val="clear" w:color="auto" w:fill="FFFFFF"/>
        </w:rPr>
        <w:t>А.Некротическая</w:t>
      </w:r>
      <w:proofErr w:type="spellEnd"/>
      <w:r w:rsidRPr="00D54CC1">
        <w:rPr>
          <w:rStyle w:val="apple-converted-space"/>
          <w:shd w:val="clear" w:color="auto" w:fill="FFFFFF"/>
        </w:rPr>
        <w:t> </w:t>
      </w:r>
      <w:r w:rsidRPr="00D54CC1">
        <w:rPr>
          <w:shd w:val="clear" w:color="auto" w:fill="FFFFFF"/>
        </w:rPr>
        <w:t>(</w:t>
      </w:r>
      <w:proofErr w:type="spellStart"/>
      <w:r w:rsidRPr="00D54CC1">
        <w:rPr>
          <w:shd w:val="clear" w:color="auto" w:fill="FFFFFF"/>
        </w:rPr>
        <w:t>син</w:t>
      </w:r>
      <w:proofErr w:type="spellEnd"/>
      <w:r w:rsidRPr="00D54CC1">
        <w:rPr>
          <w:shd w:val="clear" w:color="auto" w:fill="FFFFFF"/>
        </w:rPr>
        <w:t>.: ангина язвенно-некротическая) - ангина, характеризующаяся некрозом ткани миндалины, небных дужек, мягкого неба, язычка, лимфаденитом и периаденитом; наблюдается при агранулоцитозе, остром лейкозе, инфекционных заболеваниях (дифтерия, скарлатина, туляремия).</w:t>
      </w:r>
      <w:r w:rsidRPr="00D54CC1">
        <w:br/>
      </w:r>
      <w:proofErr w:type="spellStart"/>
      <w:r w:rsidRPr="00D54CC1">
        <w:rPr>
          <w:shd w:val="clear" w:color="auto" w:fill="FFFFFF"/>
        </w:rPr>
        <w:t>А.Скарлатинозная</w:t>
      </w:r>
      <w:proofErr w:type="spellEnd"/>
      <w:r w:rsidRPr="00D54CC1">
        <w:rPr>
          <w:rStyle w:val="apple-converted-space"/>
          <w:shd w:val="clear" w:color="auto" w:fill="FFFFFF"/>
        </w:rPr>
        <w:t> </w:t>
      </w:r>
      <w:r w:rsidRPr="00D54CC1">
        <w:rPr>
          <w:shd w:val="clear" w:color="auto" w:fill="FFFFFF"/>
        </w:rPr>
        <w:t>- ангина при скарлатине, характеризующаяся яркой гиперемией зева, грязновато-серыми налетами на миндалинах, небных дужках, мягком небе, язычке, наличием лимфаденита и периаденита.</w:t>
      </w:r>
      <w:r w:rsidRPr="00D54CC1">
        <w:br/>
      </w:r>
      <w:r w:rsidRPr="00D54CC1">
        <w:rPr>
          <w:b/>
          <w:bCs/>
          <w:shd w:val="clear" w:color="auto" w:fill="FFFFFF"/>
        </w:rPr>
        <w:t>Аносмия</w:t>
      </w:r>
      <w:r w:rsidRPr="00D54CC1">
        <w:rPr>
          <w:rStyle w:val="apple-converted-space"/>
          <w:shd w:val="clear" w:color="auto" w:fill="FFFFFF"/>
        </w:rPr>
        <w:t> </w:t>
      </w:r>
      <w:r w:rsidRPr="00D54CC1">
        <w:rPr>
          <w:shd w:val="clear" w:color="auto" w:fill="FFFFFF"/>
        </w:rPr>
        <w:t>- отсутствие обоняния.</w:t>
      </w:r>
      <w:r w:rsidRPr="00D54CC1">
        <w:br/>
      </w:r>
      <w:proofErr w:type="spellStart"/>
      <w:r w:rsidRPr="00D54CC1">
        <w:rPr>
          <w:shd w:val="clear" w:color="auto" w:fill="FFFFFF"/>
        </w:rPr>
        <w:t>А.Старческая</w:t>
      </w:r>
      <w:proofErr w:type="spellEnd"/>
      <w:r w:rsidRPr="00D54CC1">
        <w:rPr>
          <w:rStyle w:val="apple-converted-space"/>
          <w:shd w:val="clear" w:color="auto" w:fill="FFFFFF"/>
        </w:rPr>
        <w:t> </w:t>
      </w:r>
      <w:r w:rsidRPr="00D54CC1">
        <w:rPr>
          <w:shd w:val="clear" w:color="auto" w:fill="FFFFFF"/>
        </w:rPr>
        <w:t>- аносмия, обусловленная атрофией слизистой оболочки полости носа у лиц престарелого возраста.</w:t>
      </w:r>
      <w:r w:rsidRPr="00D54CC1">
        <w:br/>
      </w:r>
      <w:proofErr w:type="spellStart"/>
      <w:r w:rsidRPr="00D54CC1">
        <w:rPr>
          <w:b/>
          <w:bCs/>
          <w:shd w:val="clear" w:color="auto" w:fill="FFFFFF"/>
        </w:rPr>
        <w:t>Антрит</w:t>
      </w:r>
      <w:proofErr w:type="spellEnd"/>
      <w:r w:rsidRPr="00D54CC1">
        <w:rPr>
          <w:rStyle w:val="apple-converted-space"/>
          <w:shd w:val="clear" w:color="auto" w:fill="FFFFFF"/>
        </w:rPr>
        <w:t> </w:t>
      </w:r>
      <w:r w:rsidRPr="00D54CC1">
        <w:rPr>
          <w:shd w:val="clear" w:color="auto" w:fill="FFFFFF"/>
        </w:rPr>
        <w:t>(</w:t>
      </w:r>
      <w:proofErr w:type="spellStart"/>
      <w:r w:rsidRPr="00D54CC1">
        <w:rPr>
          <w:shd w:val="clear" w:color="auto" w:fill="FFFFFF"/>
        </w:rPr>
        <w:t>син</w:t>
      </w:r>
      <w:proofErr w:type="spellEnd"/>
      <w:r w:rsidRPr="00D54CC1">
        <w:rPr>
          <w:shd w:val="clear" w:color="auto" w:fill="FFFFFF"/>
        </w:rPr>
        <w:t xml:space="preserve">.: </w:t>
      </w:r>
      <w:proofErr w:type="spellStart"/>
      <w:r w:rsidRPr="00D54CC1">
        <w:rPr>
          <w:shd w:val="clear" w:color="auto" w:fill="FFFFFF"/>
        </w:rPr>
        <w:t>отоантрит</w:t>
      </w:r>
      <w:proofErr w:type="spellEnd"/>
      <w:r w:rsidRPr="00D54CC1">
        <w:rPr>
          <w:shd w:val="clear" w:color="auto" w:fill="FFFFFF"/>
        </w:rPr>
        <w:t xml:space="preserve">) - воспаление пещеры сосцевидного отростка, сопровождающееся остеомиелитом стенок его </w:t>
      </w:r>
      <w:proofErr w:type="spellStart"/>
      <w:r w:rsidRPr="00D54CC1">
        <w:rPr>
          <w:shd w:val="clear" w:color="auto" w:fill="FFFFFF"/>
        </w:rPr>
        <w:t>периантральных</w:t>
      </w:r>
      <w:proofErr w:type="spellEnd"/>
      <w:r w:rsidRPr="00D54CC1">
        <w:rPr>
          <w:shd w:val="clear" w:color="auto" w:fill="FFFFFF"/>
        </w:rPr>
        <w:t xml:space="preserve"> ячеек.</w:t>
      </w:r>
      <w:r w:rsidRPr="00D54CC1">
        <w:br/>
      </w:r>
      <w:r w:rsidRPr="00D54CC1">
        <w:rPr>
          <w:b/>
          <w:bCs/>
          <w:shd w:val="clear" w:color="auto" w:fill="FFFFFF"/>
        </w:rPr>
        <w:t>Асфиксия</w:t>
      </w:r>
      <w:r w:rsidRPr="00D54CC1">
        <w:rPr>
          <w:rStyle w:val="apple-converted-space"/>
          <w:shd w:val="clear" w:color="auto" w:fill="FFFFFF"/>
        </w:rPr>
        <w:t> </w:t>
      </w:r>
      <w:r w:rsidRPr="00D54CC1">
        <w:rPr>
          <w:shd w:val="clear" w:color="auto" w:fill="FFFFFF"/>
        </w:rPr>
        <w:t>(</w:t>
      </w:r>
      <w:proofErr w:type="spellStart"/>
      <w:r w:rsidRPr="00D54CC1">
        <w:rPr>
          <w:shd w:val="clear" w:color="auto" w:fill="FFFFFF"/>
        </w:rPr>
        <w:t>син</w:t>
      </w:r>
      <w:proofErr w:type="spellEnd"/>
      <w:r w:rsidRPr="00D54CC1">
        <w:rPr>
          <w:shd w:val="clear" w:color="auto" w:fill="FFFFFF"/>
        </w:rPr>
        <w:t>.: удушье) - патологическое состояние, обусловленное остро или подостро - протекающей гипоксией и гиперкапнией и проявляющееся тяжелыми расстройствами деятельности нервной системы, дыхания и кровообращения.</w:t>
      </w:r>
      <w:r w:rsidRPr="00D54CC1">
        <w:br/>
      </w:r>
      <w:r w:rsidRPr="00D54CC1">
        <w:rPr>
          <w:b/>
          <w:bCs/>
          <w:shd w:val="clear" w:color="auto" w:fill="FFFFFF"/>
        </w:rPr>
        <w:t>Атаксия</w:t>
      </w:r>
      <w:r w:rsidRPr="00D54CC1">
        <w:rPr>
          <w:rStyle w:val="apple-converted-space"/>
          <w:shd w:val="clear" w:color="auto" w:fill="FFFFFF"/>
        </w:rPr>
        <w:t> </w:t>
      </w:r>
      <w:r w:rsidRPr="00D54CC1">
        <w:rPr>
          <w:shd w:val="clear" w:color="auto" w:fill="FFFFFF"/>
        </w:rPr>
        <w:t>- нарушение движений, проявляющееся расстройством их координации.</w:t>
      </w:r>
      <w:r w:rsidRPr="00D54CC1">
        <w:br/>
      </w:r>
      <w:r w:rsidRPr="00D54CC1">
        <w:rPr>
          <w:b/>
          <w:bCs/>
          <w:shd w:val="clear" w:color="auto" w:fill="FFFFFF"/>
        </w:rPr>
        <w:t>Атрезия</w:t>
      </w:r>
      <w:r w:rsidRPr="00D54CC1">
        <w:rPr>
          <w:rStyle w:val="apple-converted-space"/>
          <w:shd w:val="clear" w:color="auto" w:fill="FFFFFF"/>
        </w:rPr>
        <w:t> </w:t>
      </w:r>
      <w:r w:rsidRPr="00D54CC1">
        <w:rPr>
          <w:shd w:val="clear" w:color="auto" w:fill="FFFFFF"/>
        </w:rPr>
        <w:t>- врожденное или приобретенное отсутствие естественного отверстия или канала.</w:t>
      </w:r>
      <w:r w:rsidRPr="00D54CC1">
        <w:br/>
      </w:r>
      <w:r w:rsidRPr="00D54CC1">
        <w:rPr>
          <w:b/>
          <w:bCs/>
          <w:shd w:val="clear" w:color="auto" w:fill="FFFFFF"/>
        </w:rPr>
        <w:t>Аудиология</w:t>
      </w:r>
      <w:r w:rsidRPr="00D54CC1">
        <w:rPr>
          <w:rStyle w:val="apple-converted-space"/>
          <w:shd w:val="clear" w:color="auto" w:fill="FFFFFF"/>
        </w:rPr>
        <w:t> </w:t>
      </w:r>
      <w:r w:rsidRPr="00D54CC1">
        <w:rPr>
          <w:shd w:val="clear" w:color="auto" w:fill="FFFFFF"/>
        </w:rPr>
        <w:t>- раздел оториноларингологии, изучающий слух и его нарушения в физическом, физиологическом, медицинском, психологическом и социальном аспектах.</w:t>
      </w:r>
      <w:r w:rsidRPr="00D54CC1">
        <w:br/>
      </w:r>
      <w:proofErr w:type="spellStart"/>
      <w:r w:rsidRPr="00D54CC1">
        <w:rPr>
          <w:b/>
          <w:bCs/>
          <w:shd w:val="clear" w:color="auto" w:fill="FFFFFF"/>
        </w:rPr>
        <w:t>Аутофония</w:t>
      </w:r>
      <w:proofErr w:type="spellEnd"/>
      <w:r w:rsidRPr="00D54CC1">
        <w:rPr>
          <w:b/>
          <w:bCs/>
          <w:shd w:val="clear" w:color="auto" w:fill="FFFFFF"/>
        </w:rPr>
        <w:t xml:space="preserve"> (</w:t>
      </w:r>
      <w:proofErr w:type="spellStart"/>
      <w:r w:rsidRPr="00D54CC1">
        <w:rPr>
          <w:b/>
          <w:bCs/>
          <w:shd w:val="clear" w:color="auto" w:fill="FFFFFF"/>
        </w:rPr>
        <w:t>син</w:t>
      </w:r>
      <w:proofErr w:type="spellEnd"/>
      <w:r w:rsidRPr="00D54CC1">
        <w:rPr>
          <w:b/>
          <w:bCs/>
          <w:shd w:val="clear" w:color="auto" w:fill="FFFFFF"/>
        </w:rPr>
        <w:t xml:space="preserve">.: </w:t>
      </w:r>
      <w:proofErr w:type="spellStart"/>
      <w:r w:rsidRPr="00D54CC1">
        <w:rPr>
          <w:b/>
          <w:bCs/>
          <w:shd w:val="clear" w:color="auto" w:fill="FFFFFF"/>
        </w:rPr>
        <w:t>тимпанофония</w:t>
      </w:r>
      <w:proofErr w:type="spellEnd"/>
      <w:r w:rsidRPr="00D54CC1">
        <w:rPr>
          <w:b/>
          <w:bCs/>
          <w:shd w:val="clear" w:color="auto" w:fill="FFFFFF"/>
        </w:rPr>
        <w:t>)</w:t>
      </w:r>
      <w:r w:rsidRPr="00D54CC1">
        <w:rPr>
          <w:rStyle w:val="apple-converted-space"/>
          <w:shd w:val="clear" w:color="auto" w:fill="FFFFFF"/>
        </w:rPr>
        <w:t> </w:t>
      </w:r>
      <w:r w:rsidRPr="00D54CC1">
        <w:rPr>
          <w:shd w:val="clear" w:color="auto" w:fill="FFFFFF"/>
        </w:rPr>
        <w:t>- усиленное восприятие собственного голоса обусловленное патологическим процессом в слуховой трубе.</w:t>
      </w:r>
      <w:r w:rsidRPr="00D54CC1">
        <w:br/>
      </w:r>
      <w:r w:rsidRPr="00D54CC1">
        <w:rPr>
          <w:b/>
          <w:bCs/>
          <w:shd w:val="clear" w:color="auto" w:fill="FFFFFF"/>
        </w:rPr>
        <w:t>Афония</w:t>
      </w:r>
      <w:r w:rsidRPr="00D54CC1">
        <w:rPr>
          <w:rStyle w:val="apple-converted-space"/>
          <w:shd w:val="clear" w:color="auto" w:fill="FFFFFF"/>
        </w:rPr>
        <w:t> </w:t>
      </w:r>
      <w:r w:rsidRPr="00D54CC1">
        <w:rPr>
          <w:shd w:val="clear" w:color="auto" w:fill="FFFFFF"/>
        </w:rPr>
        <w:t>- отсутствие звучности голоса при сохранности шепотной речи.</w:t>
      </w:r>
      <w:r w:rsidRPr="00D54CC1">
        <w:br/>
      </w:r>
      <w:r w:rsidRPr="00D54CC1">
        <w:rPr>
          <w:b/>
          <w:bCs/>
          <w:shd w:val="clear" w:color="auto" w:fill="FFFFFF"/>
        </w:rPr>
        <w:t>Аэроотит</w:t>
      </w:r>
      <w:r w:rsidRPr="00D54CC1">
        <w:rPr>
          <w:rStyle w:val="apple-converted-space"/>
          <w:shd w:val="clear" w:color="auto" w:fill="FFFFFF"/>
        </w:rPr>
        <w:t> </w:t>
      </w:r>
      <w:r w:rsidRPr="00D54CC1">
        <w:rPr>
          <w:shd w:val="clear" w:color="auto" w:fill="FFFFFF"/>
        </w:rPr>
        <w:t>- воспаление среднего уха обусловленное баротравмой при полете в самолете.</w:t>
      </w:r>
      <w:r w:rsidRPr="00D54CC1">
        <w:br/>
      </w:r>
      <w:proofErr w:type="spellStart"/>
      <w:r w:rsidRPr="00D54CC1">
        <w:rPr>
          <w:shd w:val="clear" w:color="auto" w:fill="FFFFFF"/>
        </w:rPr>
        <w:t>А.Острый</w:t>
      </w:r>
      <w:proofErr w:type="spellEnd"/>
      <w:r w:rsidRPr="00D54CC1">
        <w:rPr>
          <w:rStyle w:val="apple-converted-space"/>
          <w:shd w:val="clear" w:color="auto" w:fill="FFFFFF"/>
        </w:rPr>
        <w:t> </w:t>
      </w:r>
      <w:r w:rsidRPr="00D54CC1">
        <w:rPr>
          <w:shd w:val="clear" w:color="auto" w:fill="FFFFFF"/>
        </w:rPr>
        <w:t>- аэроотит характеризующийся острой болью, ощущением заложенности и шума в ушах, кровоизлиянием в барабанную перепонку, иногда ее разрывом.</w:t>
      </w:r>
      <w:r w:rsidRPr="00D54CC1">
        <w:br/>
      </w:r>
      <w:proofErr w:type="spellStart"/>
      <w:r w:rsidRPr="00D54CC1">
        <w:rPr>
          <w:b/>
          <w:bCs/>
          <w:shd w:val="clear" w:color="auto" w:fill="FFFFFF"/>
        </w:rPr>
        <w:t>Аэросинуит</w:t>
      </w:r>
      <w:proofErr w:type="spellEnd"/>
      <w:r w:rsidRPr="00D54CC1">
        <w:rPr>
          <w:rStyle w:val="apple-converted-space"/>
          <w:shd w:val="clear" w:color="auto" w:fill="FFFFFF"/>
        </w:rPr>
        <w:t> </w:t>
      </w:r>
      <w:r w:rsidRPr="00D54CC1">
        <w:rPr>
          <w:shd w:val="clear" w:color="auto" w:fill="FFFFFF"/>
        </w:rPr>
        <w:t>- воспаление околоносовых пазух, возникающее вследствие быстрого изменения атмосферного давления.</w:t>
      </w:r>
      <w:r w:rsidRPr="00D54CC1">
        <w:br/>
      </w:r>
      <w:proofErr w:type="spellStart"/>
      <w:r w:rsidRPr="00D54CC1">
        <w:rPr>
          <w:b/>
          <w:bCs/>
          <w:shd w:val="clear" w:color="auto" w:fill="FFFFFF"/>
        </w:rPr>
        <w:t>Бароотит</w:t>
      </w:r>
      <w:proofErr w:type="spellEnd"/>
      <w:r w:rsidRPr="00D54CC1">
        <w:rPr>
          <w:rStyle w:val="apple-converted-space"/>
          <w:shd w:val="clear" w:color="auto" w:fill="FFFFFF"/>
        </w:rPr>
        <w:t> </w:t>
      </w:r>
      <w:r w:rsidRPr="00D54CC1">
        <w:rPr>
          <w:shd w:val="clear" w:color="auto" w:fill="FFFFFF"/>
        </w:rPr>
        <w:t>- воспаление среднего уха возникающее в результате резкого колебания атмосферного давления, характеризующееся болью, шумом и звоном в ушах, тугоухостью по типу нарушения звукопроведения, кровоизлиянием в барабанную полость, разрывами барабанной перепонки.</w:t>
      </w:r>
      <w:r w:rsidRPr="00D54CC1">
        <w:br/>
      </w:r>
      <w:r w:rsidRPr="00D54CC1">
        <w:rPr>
          <w:b/>
          <w:bCs/>
          <w:shd w:val="clear" w:color="auto" w:fill="FFFFFF"/>
        </w:rPr>
        <w:t>Баротравма</w:t>
      </w:r>
      <w:r w:rsidRPr="00D54CC1">
        <w:rPr>
          <w:rStyle w:val="apple-converted-space"/>
          <w:shd w:val="clear" w:color="auto" w:fill="FFFFFF"/>
        </w:rPr>
        <w:t> </w:t>
      </w:r>
      <w:r w:rsidRPr="00D54CC1">
        <w:rPr>
          <w:shd w:val="clear" w:color="auto" w:fill="FFFFFF"/>
        </w:rPr>
        <w:t>- повреждение уха, околоносовых пазух в результате резкого изменения барометрического давления.</w:t>
      </w:r>
      <w:r w:rsidRPr="00D54CC1">
        <w:br/>
      </w:r>
      <w:proofErr w:type="spellStart"/>
      <w:r w:rsidRPr="00D54CC1">
        <w:rPr>
          <w:b/>
          <w:bCs/>
          <w:shd w:val="clear" w:color="auto" w:fill="FFFFFF"/>
        </w:rPr>
        <w:t>Вестибулопатия</w:t>
      </w:r>
      <w:proofErr w:type="spellEnd"/>
      <w:r w:rsidRPr="00D54CC1">
        <w:rPr>
          <w:rStyle w:val="apple-converted-space"/>
          <w:shd w:val="clear" w:color="auto" w:fill="FFFFFF"/>
        </w:rPr>
        <w:t> </w:t>
      </w:r>
      <w:r w:rsidRPr="00D54CC1">
        <w:rPr>
          <w:shd w:val="clear" w:color="auto" w:fill="FFFFFF"/>
        </w:rPr>
        <w:t>- нарушение функций вестибулярного аппарата, проявляющееся вестибулярным синдромом.</w:t>
      </w:r>
      <w:r w:rsidRPr="00D54CC1">
        <w:br/>
      </w:r>
      <w:hyperlink r:id="rId35" w:history="1">
        <w:r w:rsidRPr="00D54CC1">
          <w:rPr>
            <w:rStyle w:val="af0"/>
            <w:color w:val="auto"/>
            <w:shd w:val="clear" w:color="auto" w:fill="FFFFFF"/>
          </w:rPr>
          <w:t>Гайморит</w:t>
        </w:r>
      </w:hyperlink>
      <w:r w:rsidRPr="00D54CC1">
        <w:rPr>
          <w:rStyle w:val="apple-converted-space"/>
          <w:shd w:val="clear" w:color="auto" w:fill="FFFFFF"/>
        </w:rPr>
        <w:t> </w:t>
      </w:r>
      <w:r w:rsidRPr="00D54CC1">
        <w:rPr>
          <w:shd w:val="clear" w:color="auto" w:fill="FFFFFF"/>
        </w:rPr>
        <w:t>(</w:t>
      </w:r>
      <w:proofErr w:type="spellStart"/>
      <w:r w:rsidRPr="00D54CC1">
        <w:rPr>
          <w:shd w:val="clear" w:color="auto" w:fill="FFFFFF"/>
        </w:rPr>
        <w:t>син</w:t>
      </w:r>
      <w:proofErr w:type="spellEnd"/>
      <w:r w:rsidRPr="00D54CC1">
        <w:rPr>
          <w:shd w:val="clear" w:color="auto" w:fill="FFFFFF"/>
        </w:rPr>
        <w:t xml:space="preserve">.: </w:t>
      </w:r>
      <w:proofErr w:type="spellStart"/>
      <w:r w:rsidRPr="00D54CC1">
        <w:rPr>
          <w:shd w:val="clear" w:color="auto" w:fill="FFFFFF"/>
        </w:rPr>
        <w:t>максиллит</w:t>
      </w:r>
      <w:proofErr w:type="spellEnd"/>
      <w:r w:rsidRPr="00D54CC1">
        <w:rPr>
          <w:shd w:val="clear" w:color="auto" w:fill="FFFFFF"/>
        </w:rPr>
        <w:t xml:space="preserve">, </w:t>
      </w:r>
      <w:proofErr w:type="spellStart"/>
      <w:r w:rsidRPr="00D54CC1">
        <w:rPr>
          <w:shd w:val="clear" w:color="auto" w:fill="FFFFFF"/>
        </w:rPr>
        <w:t>синуит</w:t>
      </w:r>
      <w:proofErr w:type="spellEnd"/>
      <w:r w:rsidRPr="00D54CC1">
        <w:rPr>
          <w:shd w:val="clear" w:color="auto" w:fill="FFFFFF"/>
        </w:rPr>
        <w:t xml:space="preserve"> верхнечелюстной) - воспаление слизистой оболочки верхнечелюстной пазухи.</w:t>
      </w:r>
      <w:r w:rsidRPr="00D54CC1">
        <w:br/>
      </w:r>
      <w:proofErr w:type="spellStart"/>
      <w:r w:rsidRPr="00D54CC1">
        <w:rPr>
          <w:shd w:val="clear" w:color="auto" w:fill="FFFFFF"/>
        </w:rPr>
        <w:t>Г.Аллергический</w:t>
      </w:r>
      <w:proofErr w:type="spellEnd"/>
      <w:r w:rsidRPr="00D54CC1">
        <w:rPr>
          <w:rStyle w:val="apple-converted-space"/>
          <w:shd w:val="clear" w:color="auto" w:fill="FFFFFF"/>
        </w:rPr>
        <w:t> </w:t>
      </w:r>
      <w:r w:rsidRPr="00D54CC1">
        <w:rPr>
          <w:shd w:val="clear" w:color="auto" w:fill="FFFFFF"/>
        </w:rPr>
        <w:t>- гайморит, представляющий собой аллергическую реакцию в виде отека и гиперсекреции слизистой оболочки, обычно сочетающихся с аналогичными изменениями в носу; характеризуется волнообразным течением, с внезапно наступающей заложенностью носа, зудом, чиханием, обильными водянистыми выделениями.</w:t>
      </w:r>
      <w:r w:rsidRPr="00D54CC1">
        <w:br/>
      </w:r>
      <w:proofErr w:type="spellStart"/>
      <w:r w:rsidRPr="00D54CC1">
        <w:rPr>
          <w:shd w:val="clear" w:color="auto" w:fill="FFFFFF"/>
        </w:rPr>
        <w:t>Г.Гиперпластический</w:t>
      </w:r>
      <w:proofErr w:type="spellEnd"/>
      <w:r w:rsidRPr="00D54CC1">
        <w:rPr>
          <w:rStyle w:val="apple-converted-space"/>
          <w:shd w:val="clear" w:color="auto" w:fill="FFFFFF"/>
        </w:rPr>
        <w:t> </w:t>
      </w:r>
      <w:r w:rsidRPr="00D54CC1">
        <w:rPr>
          <w:shd w:val="clear" w:color="auto" w:fill="FFFFFF"/>
        </w:rPr>
        <w:t>- хронический гайморит с гиперплазией слизистой оболочки и образованием полипов, проявляющийся постоянными или часто повторяющимися жидкими выделениями, попеременным закладыванием носа.</w:t>
      </w:r>
      <w:r w:rsidRPr="00D54CC1">
        <w:br/>
      </w:r>
      <w:proofErr w:type="spellStart"/>
      <w:r w:rsidRPr="00D54CC1">
        <w:rPr>
          <w:shd w:val="clear" w:color="auto" w:fill="FFFFFF"/>
        </w:rPr>
        <w:t>Г.Гнойный</w:t>
      </w:r>
      <w:proofErr w:type="spellEnd"/>
      <w:r w:rsidRPr="00D54CC1">
        <w:rPr>
          <w:rStyle w:val="apple-converted-space"/>
          <w:shd w:val="clear" w:color="auto" w:fill="FFFFFF"/>
        </w:rPr>
        <w:t> </w:t>
      </w:r>
      <w:r w:rsidRPr="00D54CC1">
        <w:rPr>
          <w:shd w:val="clear" w:color="auto" w:fill="FFFFFF"/>
        </w:rPr>
        <w:t>- гайморит со скоплением гнойного экссудата в полости пазухи.</w:t>
      </w:r>
      <w:r w:rsidRPr="00D54CC1">
        <w:br/>
      </w:r>
      <w:proofErr w:type="spellStart"/>
      <w:r w:rsidRPr="00D54CC1">
        <w:rPr>
          <w:shd w:val="clear" w:color="auto" w:fill="FFFFFF"/>
        </w:rPr>
        <w:t>Г.Катаральный</w:t>
      </w:r>
      <w:proofErr w:type="spellEnd"/>
      <w:r w:rsidRPr="00D54CC1">
        <w:rPr>
          <w:rStyle w:val="apple-converted-space"/>
          <w:shd w:val="clear" w:color="auto" w:fill="FFFFFF"/>
        </w:rPr>
        <w:t> </w:t>
      </w:r>
      <w:r w:rsidRPr="00D54CC1">
        <w:rPr>
          <w:shd w:val="clear" w:color="auto" w:fill="FFFFFF"/>
        </w:rPr>
        <w:t>- гайморит с образование серозного или слизистого экссудата в полости пазухи.</w:t>
      </w:r>
      <w:r w:rsidRPr="00D54CC1">
        <w:br/>
      </w:r>
      <w:proofErr w:type="spellStart"/>
      <w:r w:rsidRPr="00D54CC1">
        <w:rPr>
          <w:shd w:val="clear" w:color="auto" w:fill="FFFFFF"/>
        </w:rPr>
        <w:lastRenderedPageBreak/>
        <w:t>Г.Одонтогенный</w:t>
      </w:r>
      <w:proofErr w:type="spellEnd"/>
      <w:r w:rsidRPr="00D54CC1">
        <w:rPr>
          <w:rStyle w:val="apple-converted-space"/>
          <w:shd w:val="clear" w:color="auto" w:fill="FFFFFF"/>
        </w:rPr>
        <w:t> </w:t>
      </w:r>
      <w:r w:rsidRPr="00D54CC1">
        <w:rPr>
          <w:shd w:val="clear" w:color="auto" w:fill="FFFFFF"/>
        </w:rPr>
        <w:t>- гайморит, возникающий как осложнение при заболеваниях зубов и верхней челюсти.</w:t>
      </w:r>
      <w:r w:rsidRPr="00D54CC1">
        <w:br/>
      </w:r>
      <w:proofErr w:type="spellStart"/>
      <w:r w:rsidRPr="00D54CC1">
        <w:rPr>
          <w:shd w:val="clear" w:color="auto" w:fill="FFFFFF"/>
        </w:rPr>
        <w:t>Г.Острый</w:t>
      </w:r>
      <w:proofErr w:type="spellEnd"/>
      <w:r w:rsidRPr="00D54CC1">
        <w:rPr>
          <w:rStyle w:val="apple-converted-space"/>
          <w:shd w:val="clear" w:color="auto" w:fill="FFFFFF"/>
        </w:rPr>
        <w:t> </w:t>
      </w:r>
      <w:r w:rsidRPr="00D54CC1">
        <w:rPr>
          <w:shd w:val="clear" w:color="auto" w:fill="FFFFFF"/>
        </w:rPr>
        <w:t>- катаральный или гнойный гайморит, проявляющийся ознобом, повышением температуры тела, болями в области лба и пораженной пазухи, односторонними обильными выделениями из носа, затруднением дыхания, гиперемией и отеком слизистой оболочки.</w:t>
      </w:r>
      <w:r w:rsidRPr="00D54CC1">
        <w:br/>
      </w:r>
      <w:proofErr w:type="spellStart"/>
      <w:r w:rsidRPr="00D54CC1">
        <w:rPr>
          <w:shd w:val="clear" w:color="auto" w:fill="FFFFFF"/>
        </w:rPr>
        <w:t>Г.Хронический</w:t>
      </w:r>
      <w:proofErr w:type="spellEnd"/>
      <w:r w:rsidRPr="00D54CC1">
        <w:rPr>
          <w:rStyle w:val="apple-converted-space"/>
          <w:shd w:val="clear" w:color="auto" w:fill="FFFFFF"/>
        </w:rPr>
        <w:t> </w:t>
      </w:r>
      <w:r w:rsidRPr="00D54CC1">
        <w:rPr>
          <w:shd w:val="clear" w:color="auto" w:fill="FFFFFF"/>
        </w:rPr>
        <w:t>- гайморит, протекающий длительно, нередко с ремиссиями и обострениями, проявляющийся общей слабостью, недомоганием, быстрой утомляемостью, головными болями, заложенностью носа и другими симптомами в зависимости от характера патологических изменений в пораженной пазухе.</w:t>
      </w:r>
      <w:r w:rsidRPr="00D54CC1">
        <w:br/>
      </w:r>
      <w:r w:rsidRPr="00D54CC1">
        <w:rPr>
          <w:b/>
          <w:bCs/>
          <w:shd w:val="clear" w:color="auto" w:fill="FFFFFF"/>
        </w:rPr>
        <w:t>Гематома носовой перегородки</w:t>
      </w:r>
      <w:r w:rsidRPr="00D54CC1">
        <w:rPr>
          <w:rStyle w:val="apple-converted-space"/>
          <w:shd w:val="clear" w:color="auto" w:fill="FFFFFF"/>
        </w:rPr>
        <w:t> </w:t>
      </w:r>
      <w:r w:rsidRPr="00D54CC1">
        <w:rPr>
          <w:shd w:val="clear" w:color="auto" w:fill="FFFFFF"/>
        </w:rPr>
        <w:t>- скопление крови под слизистую оболочку носовой перегородки с образованием полости, содержащей жидкую или свернувшуюся кровь.</w:t>
      </w:r>
      <w:r w:rsidRPr="00D54CC1">
        <w:br/>
      </w:r>
      <w:r w:rsidRPr="00D54CC1">
        <w:rPr>
          <w:b/>
          <w:bCs/>
          <w:shd w:val="clear" w:color="auto" w:fill="FFFFFF"/>
        </w:rPr>
        <w:t>Гиперемия</w:t>
      </w:r>
      <w:r w:rsidRPr="00D54CC1">
        <w:rPr>
          <w:rStyle w:val="apple-converted-space"/>
          <w:shd w:val="clear" w:color="auto" w:fill="FFFFFF"/>
        </w:rPr>
        <w:t> </w:t>
      </w:r>
      <w:r w:rsidRPr="00D54CC1">
        <w:rPr>
          <w:shd w:val="clear" w:color="auto" w:fill="FFFFFF"/>
        </w:rPr>
        <w:t>- покраснение.</w:t>
      </w:r>
      <w:r w:rsidRPr="00D54CC1">
        <w:br/>
      </w:r>
      <w:proofErr w:type="spellStart"/>
      <w:r w:rsidRPr="00D54CC1">
        <w:rPr>
          <w:b/>
          <w:bCs/>
          <w:shd w:val="clear" w:color="auto" w:fill="FFFFFF"/>
        </w:rPr>
        <w:t>Гипосмия</w:t>
      </w:r>
      <w:proofErr w:type="spellEnd"/>
      <w:r w:rsidRPr="00D54CC1">
        <w:rPr>
          <w:rStyle w:val="apple-converted-space"/>
          <w:shd w:val="clear" w:color="auto" w:fill="FFFFFF"/>
        </w:rPr>
        <w:t> </w:t>
      </w:r>
      <w:r w:rsidRPr="00D54CC1">
        <w:rPr>
          <w:shd w:val="clear" w:color="auto" w:fill="FFFFFF"/>
        </w:rPr>
        <w:t>- пониженная чувствительность обонятельного анализатора.</w:t>
      </w:r>
      <w:r w:rsidRPr="00D54CC1">
        <w:br/>
      </w:r>
      <w:r w:rsidRPr="00D54CC1">
        <w:rPr>
          <w:b/>
          <w:bCs/>
          <w:shd w:val="clear" w:color="auto" w:fill="FFFFFF"/>
        </w:rPr>
        <w:t>Глухота</w:t>
      </w:r>
      <w:r w:rsidRPr="00D54CC1">
        <w:rPr>
          <w:rStyle w:val="apple-converted-space"/>
          <w:shd w:val="clear" w:color="auto" w:fill="FFFFFF"/>
        </w:rPr>
        <w:t> </w:t>
      </w:r>
      <w:r w:rsidRPr="00D54CC1">
        <w:rPr>
          <w:shd w:val="clear" w:color="auto" w:fill="FFFFFF"/>
        </w:rPr>
        <w:t>- полное отсутствие слуха или резкая степень его снижения, при которой невозможно восприятие речи.</w:t>
      </w:r>
      <w:r w:rsidRPr="00D54CC1">
        <w:br/>
      </w:r>
      <w:proofErr w:type="spellStart"/>
      <w:r w:rsidRPr="00D54CC1">
        <w:rPr>
          <w:shd w:val="clear" w:color="auto" w:fill="FFFFFF"/>
        </w:rPr>
        <w:t>Г.Кондуктивная</w:t>
      </w:r>
      <w:proofErr w:type="spellEnd"/>
      <w:r w:rsidRPr="00D54CC1">
        <w:rPr>
          <w:rStyle w:val="apple-converted-space"/>
          <w:shd w:val="clear" w:color="auto" w:fill="FFFFFF"/>
        </w:rPr>
        <w:t> </w:t>
      </w:r>
      <w:r w:rsidRPr="00D54CC1">
        <w:rPr>
          <w:shd w:val="clear" w:color="auto" w:fill="FFFFFF"/>
        </w:rPr>
        <w:t>- глухота, обусловленная поражением какой-либо части звукопроводящего аппарата.</w:t>
      </w:r>
      <w:r w:rsidRPr="00D54CC1">
        <w:br/>
      </w:r>
      <w:proofErr w:type="spellStart"/>
      <w:r w:rsidRPr="00D54CC1">
        <w:rPr>
          <w:shd w:val="clear" w:color="auto" w:fill="FFFFFF"/>
        </w:rPr>
        <w:t>Г.Контузионная</w:t>
      </w:r>
      <w:proofErr w:type="spellEnd"/>
      <w:r w:rsidRPr="00D54CC1">
        <w:rPr>
          <w:rStyle w:val="apple-converted-space"/>
          <w:shd w:val="clear" w:color="auto" w:fill="FFFFFF"/>
        </w:rPr>
        <w:t> </w:t>
      </w:r>
      <w:r w:rsidRPr="00D54CC1">
        <w:rPr>
          <w:shd w:val="clear" w:color="auto" w:fill="FFFFFF"/>
        </w:rPr>
        <w:t>(</w:t>
      </w:r>
      <w:proofErr w:type="spellStart"/>
      <w:r w:rsidRPr="00D54CC1">
        <w:rPr>
          <w:shd w:val="clear" w:color="auto" w:fill="FFFFFF"/>
        </w:rPr>
        <w:t>син</w:t>
      </w:r>
      <w:proofErr w:type="spellEnd"/>
      <w:r w:rsidRPr="00D54CC1">
        <w:rPr>
          <w:shd w:val="clear" w:color="auto" w:fill="FFFFFF"/>
        </w:rPr>
        <w:t>.: глухота детонационная ) - глухота, вызванная воздействием ударной волны или мощного звука; обусловлена повреждением барабанной перепонки, кровоизлияниями в полость среднего и внутреннего уха, а иногда развитием охранительного торможения в коре больших полушарий головного мозга.</w:t>
      </w:r>
      <w:r w:rsidRPr="00D54CC1">
        <w:br/>
      </w:r>
      <w:proofErr w:type="spellStart"/>
      <w:r w:rsidRPr="00D54CC1">
        <w:rPr>
          <w:shd w:val="clear" w:color="auto" w:fill="FFFFFF"/>
        </w:rPr>
        <w:t>Г.Нейросенсорная</w:t>
      </w:r>
      <w:proofErr w:type="spellEnd"/>
      <w:r w:rsidRPr="00D54CC1">
        <w:rPr>
          <w:rStyle w:val="apple-converted-space"/>
          <w:shd w:val="clear" w:color="auto" w:fill="FFFFFF"/>
        </w:rPr>
        <w:t> </w:t>
      </w:r>
      <w:r w:rsidRPr="00D54CC1">
        <w:rPr>
          <w:shd w:val="clear" w:color="auto" w:fill="FFFFFF"/>
        </w:rPr>
        <w:t>- см. Глухота перцептивная.</w:t>
      </w:r>
      <w:r w:rsidRPr="00D54CC1">
        <w:br/>
      </w:r>
      <w:proofErr w:type="spellStart"/>
      <w:r w:rsidRPr="00D54CC1">
        <w:rPr>
          <w:shd w:val="clear" w:color="auto" w:fill="FFFFFF"/>
        </w:rPr>
        <w:t>Г.Перцептивная</w:t>
      </w:r>
      <w:proofErr w:type="spellEnd"/>
      <w:r w:rsidRPr="00D54CC1">
        <w:rPr>
          <w:rStyle w:val="apple-converted-space"/>
          <w:shd w:val="clear" w:color="auto" w:fill="FFFFFF"/>
        </w:rPr>
        <w:t> </w:t>
      </w:r>
      <w:r w:rsidRPr="00D54CC1">
        <w:rPr>
          <w:shd w:val="clear" w:color="auto" w:fill="FFFFFF"/>
        </w:rPr>
        <w:t>(</w:t>
      </w:r>
      <w:proofErr w:type="spellStart"/>
      <w:r w:rsidRPr="00D54CC1">
        <w:rPr>
          <w:shd w:val="clear" w:color="auto" w:fill="FFFFFF"/>
        </w:rPr>
        <w:t>син</w:t>
      </w:r>
      <w:proofErr w:type="spellEnd"/>
      <w:r w:rsidRPr="00D54CC1">
        <w:rPr>
          <w:shd w:val="clear" w:color="auto" w:fill="FFFFFF"/>
        </w:rPr>
        <w:t>.: глухота нейросенсорная ) - глухота, обусловленная поражением какой-либо части звуковоспринимающего аппарата.</w:t>
      </w:r>
      <w:r w:rsidRPr="00D54CC1">
        <w:br/>
      </w:r>
      <w:proofErr w:type="spellStart"/>
      <w:r w:rsidRPr="00D54CC1">
        <w:rPr>
          <w:shd w:val="clear" w:color="auto" w:fill="FFFFFF"/>
        </w:rPr>
        <w:t>Г.Профессиональная</w:t>
      </w:r>
      <w:proofErr w:type="spellEnd"/>
      <w:r w:rsidRPr="00D54CC1">
        <w:rPr>
          <w:rStyle w:val="apple-converted-space"/>
          <w:shd w:val="clear" w:color="auto" w:fill="FFFFFF"/>
        </w:rPr>
        <w:t> </w:t>
      </w:r>
      <w:r w:rsidRPr="00D54CC1">
        <w:rPr>
          <w:shd w:val="clear" w:color="auto" w:fill="FFFFFF"/>
        </w:rPr>
        <w:t>- глухота, обусловленная воздействием вредных производственных факторов, в первую очередь шума и вибрации.</w:t>
      </w:r>
      <w:r w:rsidRPr="00D54CC1">
        <w:br/>
      </w:r>
      <w:proofErr w:type="spellStart"/>
      <w:r w:rsidRPr="00D54CC1">
        <w:rPr>
          <w:shd w:val="clear" w:color="auto" w:fill="FFFFFF"/>
        </w:rPr>
        <w:t>Г.Психогенная</w:t>
      </w:r>
      <w:proofErr w:type="spellEnd"/>
      <w:r w:rsidRPr="00D54CC1">
        <w:rPr>
          <w:rStyle w:val="apple-converted-space"/>
          <w:shd w:val="clear" w:color="auto" w:fill="FFFFFF"/>
        </w:rPr>
        <w:t> </w:t>
      </w:r>
      <w:r w:rsidRPr="00D54CC1">
        <w:rPr>
          <w:shd w:val="clear" w:color="auto" w:fill="FFFFFF"/>
        </w:rPr>
        <w:t>- временная глухота, возникающая в связи с психической травмой и не сопровождающаяся объективными изменениями органа слуха.</w:t>
      </w:r>
      <w:r w:rsidRPr="00D54CC1">
        <w:br/>
      </w:r>
      <w:r w:rsidRPr="00D54CC1">
        <w:rPr>
          <w:b/>
          <w:bCs/>
          <w:shd w:val="clear" w:color="auto" w:fill="FFFFFF"/>
        </w:rPr>
        <w:t>Гнусавость</w:t>
      </w:r>
      <w:r w:rsidRPr="00D54CC1">
        <w:rPr>
          <w:rStyle w:val="apple-converted-space"/>
          <w:shd w:val="clear" w:color="auto" w:fill="FFFFFF"/>
        </w:rPr>
        <w:t> </w:t>
      </w:r>
      <w:r w:rsidRPr="00D54CC1">
        <w:rPr>
          <w:shd w:val="clear" w:color="auto" w:fill="FFFFFF"/>
        </w:rPr>
        <w:t>(</w:t>
      </w:r>
      <w:proofErr w:type="spellStart"/>
      <w:r w:rsidRPr="00D54CC1">
        <w:rPr>
          <w:shd w:val="clear" w:color="auto" w:fill="FFFFFF"/>
        </w:rPr>
        <w:t>син</w:t>
      </w:r>
      <w:proofErr w:type="spellEnd"/>
      <w:r w:rsidRPr="00D54CC1">
        <w:rPr>
          <w:shd w:val="clear" w:color="auto" w:fill="FFFFFF"/>
        </w:rPr>
        <w:t xml:space="preserve">.: </w:t>
      </w:r>
      <w:proofErr w:type="spellStart"/>
      <w:r w:rsidRPr="00D54CC1">
        <w:rPr>
          <w:shd w:val="clear" w:color="auto" w:fill="FFFFFF"/>
        </w:rPr>
        <w:t>ринолалия</w:t>
      </w:r>
      <w:proofErr w:type="spellEnd"/>
      <w:r w:rsidRPr="00D54CC1">
        <w:rPr>
          <w:shd w:val="clear" w:color="auto" w:fill="FFFFFF"/>
        </w:rPr>
        <w:t xml:space="preserve">, </w:t>
      </w:r>
      <w:proofErr w:type="spellStart"/>
      <w:r w:rsidRPr="00D54CC1">
        <w:rPr>
          <w:shd w:val="clear" w:color="auto" w:fill="FFFFFF"/>
        </w:rPr>
        <w:t>ринофония</w:t>
      </w:r>
      <w:proofErr w:type="spellEnd"/>
      <w:r w:rsidRPr="00D54CC1">
        <w:rPr>
          <w:shd w:val="clear" w:color="auto" w:fill="FFFFFF"/>
        </w:rPr>
        <w:t>)- изменения тембра голоса и искаженное произношение звуков, обусловленное нарушением резонаторной функции полости носа.</w:t>
      </w:r>
      <w:r w:rsidRPr="00D54CC1">
        <w:br/>
      </w:r>
      <w:proofErr w:type="spellStart"/>
      <w:r w:rsidRPr="00D54CC1">
        <w:rPr>
          <w:shd w:val="clear" w:color="auto" w:fill="FFFFFF"/>
        </w:rPr>
        <w:t>Г.Открытая</w:t>
      </w:r>
      <w:proofErr w:type="spellEnd"/>
      <w:r w:rsidRPr="00D54CC1">
        <w:rPr>
          <w:rStyle w:val="apple-converted-space"/>
          <w:shd w:val="clear" w:color="auto" w:fill="FFFFFF"/>
        </w:rPr>
        <w:t> </w:t>
      </w:r>
      <w:r w:rsidRPr="00D54CC1">
        <w:rPr>
          <w:shd w:val="clear" w:color="auto" w:fill="FFFFFF"/>
        </w:rPr>
        <w:t>- гнусавость, характеризующаяся тем, что во время произнесения звуков речи воздух проходит не только через рот, но и через нос.</w:t>
      </w:r>
      <w:r w:rsidRPr="00D54CC1">
        <w:br/>
      </w:r>
      <w:r w:rsidRPr="00D54CC1">
        <w:rPr>
          <w:b/>
          <w:bCs/>
          <w:shd w:val="clear" w:color="auto" w:fill="FFFFFF"/>
        </w:rPr>
        <w:t>Головокружение</w:t>
      </w:r>
      <w:r w:rsidRPr="00D54CC1">
        <w:rPr>
          <w:rStyle w:val="apple-converted-space"/>
          <w:b/>
          <w:bCs/>
          <w:shd w:val="clear" w:color="auto" w:fill="FFFFFF"/>
        </w:rPr>
        <w:t> </w:t>
      </w:r>
      <w:r w:rsidRPr="00D54CC1">
        <w:rPr>
          <w:shd w:val="clear" w:color="auto" w:fill="FFFFFF"/>
        </w:rPr>
        <w:t>(</w:t>
      </w:r>
      <w:proofErr w:type="spellStart"/>
      <w:r w:rsidRPr="00D54CC1">
        <w:rPr>
          <w:shd w:val="clear" w:color="auto" w:fill="FFFFFF"/>
        </w:rPr>
        <w:t>син</w:t>
      </w:r>
      <w:proofErr w:type="spellEnd"/>
      <w:r w:rsidRPr="00D54CC1">
        <w:rPr>
          <w:shd w:val="clear" w:color="auto" w:fill="FFFFFF"/>
        </w:rPr>
        <w:t>.: вертиго ) - ощущение мнимого прямолинейного или кругового движения окружающих предметов или собственного тела, возникающее при нарушении взаимодействия вестибулярного и зрительного анализаторов и глубокой чувствительности, совместно обеспечивающих пространственную ориентацию.</w:t>
      </w:r>
      <w:r w:rsidRPr="00D54CC1">
        <w:br/>
      </w:r>
      <w:r w:rsidRPr="00D54CC1">
        <w:rPr>
          <w:b/>
          <w:bCs/>
          <w:shd w:val="clear" w:color="auto" w:fill="FFFFFF"/>
        </w:rPr>
        <w:t>Голосообразование</w:t>
      </w:r>
      <w:r w:rsidRPr="00D54CC1">
        <w:rPr>
          <w:rStyle w:val="apple-converted-space"/>
          <w:shd w:val="clear" w:color="auto" w:fill="FFFFFF"/>
        </w:rPr>
        <w:t> </w:t>
      </w:r>
      <w:r w:rsidRPr="00D54CC1">
        <w:rPr>
          <w:shd w:val="clear" w:color="auto" w:fill="FFFFFF"/>
        </w:rPr>
        <w:t>(</w:t>
      </w:r>
      <w:proofErr w:type="spellStart"/>
      <w:r w:rsidRPr="00D54CC1">
        <w:rPr>
          <w:shd w:val="clear" w:color="auto" w:fill="FFFFFF"/>
        </w:rPr>
        <w:t>син</w:t>
      </w:r>
      <w:proofErr w:type="spellEnd"/>
      <w:r w:rsidRPr="00D54CC1">
        <w:rPr>
          <w:shd w:val="clear" w:color="auto" w:fill="FFFFFF"/>
        </w:rPr>
        <w:t>.: фонация) - физиологический акт, заключающийся в напряжении голосовых складок и приведении их друг к другу, в повышении под действием межреберных мышц и диафрагмы давления воздуха в трахее и бронхах и периодическом прорыве его через голосовую щель.</w:t>
      </w:r>
      <w:r w:rsidRPr="00D54CC1">
        <w:br/>
      </w:r>
      <w:r w:rsidRPr="00D54CC1">
        <w:rPr>
          <w:b/>
          <w:bCs/>
          <w:shd w:val="clear" w:color="auto" w:fill="FFFFFF"/>
        </w:rPr>
        <w:t>Гортань</w:t>
      </w:r>
      <w:r w:rsidRPr="00D54CC1">
        <w:rPr>
          <w:rStyle w:val="apple-converted-space"/>
          <w:shd w:val="clear" w:color="auto" w:fill="FFFFFF"/>
        </w:rPr>
        <w:t> </w:t>
      </w:r>
      <w:r w:rsidRPr="00D54CC1">
        <w:rPr>
          <w:shd w:val="clear" w:color="auto" w:fill="FFFFFF"/>
        </w:rPr>
        <w:t>- орган дыхания и голосообразования, расположенный на уровне IV - VI шейных позвонков, между глоткой и трахеей, состоящей из хрящей, связок и мышц, обусловливающих их движение и напряжение голосовых складок и слизистой оболочки.</w:t>
      </w:r>
      <w:r w:rsidRPr="00D54CC1">
        <w:br/>
      </w:r>
      <w:r w:rsidRPr="00D54CC1">
        <w:rPr>
          <w:b/>
          <w:bCs/>
          <w:shd w:val="clear" w:color="auto" w:fill="FFFFFF"/>
        </w:rPr>
        <w:t>Дисфагия</w:t>
      </w:r>
      <w:r w:rsidRPr="00D54CC1">
        <w:rPr>
          <w:rStyle w:val="apple-converted-space"/>
          <w:shd w:val="clear" w:color="auto" w:fill="FFFFFF"/>
        </w:rPr>
        <w:t> </w:t>
      </w:r>
      <w:r w:rsidRPr="00D54CC1">
        <w:rPr>
          <w:shd w:val="clear" w:color="auto" w:fill="FFFFFF"/>
        </w:rPr>
        <w:t>- общее название расстройств глотания.</w:t>
      </w:r>
      <w:r w:rsidRPr="00D54CC1">
        <w:br/>
      </w:r>
      <w:r w:rsidRPr="00D54CC1">
        <w:rPr>
          <w:b/>
          <w:bCs/>
          <w:shd w:val="clear" w:color="auto" w:fill="FFFFFF"/>
        </w:rPr>
        <w:t>Дисфония</w:t>
      </w:r>
      <w:r w:rsidRPr="00D54CC1">
        <w:rPr>
          <w:rStyle w:val="apple-converted-space"/>
          <w:shd w:val="clear" w:color="auto" w:fill="FFFFFF"/>
        </w:rPr>
        <w:t> </w:t>
      </w:r>
      <w:r w:rsidRPr="00D54CC1">
        <w:rPr>
          <w:shd w:val="clear" w:color="auto" w:fill="FFFFFF"/>
        </w:rPr>
        <w:t>- расстройство голосообразования, при котором голос сохраняется, но становится хриплым, слабым, вибрирующим.</w:t>
      </w:r>
      <w:r w:rsidRPr="00D54CC1">
        <w:br/>
      </w:r>
      <w:r w:rsidRPr="00D54CC1">
        <w:rPr>
          <w:b/>
          <w:bCs/>
          <w:shd w:val="clear" w:color="auto" w:fill="FFFFFF"/>
        </w:rPr>
        <w:t>Дифтерия</w:t>
      </w:r>
      <w:r w:rsidRPr="00D54CC1">
        <w:rPr>
          <w:rStyle w:val="apple-converted-space"/>
          <w:shd w:val="clear" w:color="auto" w:fill="FFFFFF"/>
        </w:rPr>
        <w:t> </w:t>
      </w:r>
      <w:r w:rsidRPr="00D54CC1">
        <w:rPr>
          <w:shd w:val="clear" w:color="auto" w:fill="FFFFFF"/>
        </w:rPr>
        <w:t xml:space="preserve">- острая инфекционная болезнь, характеризующаяся крупозным или </w:t>
      </w:r>
      <w:proofErr w:type="spellStart"/>
      <w:r w:rsidRPr="00D54CC1">
        <w:rPr>
          <w:shd w:val="clear" w:color="auto" w:fill="FFFFFF"/>
        </w:rPr>
        <w:t>дифтерическим</w:t>
      </w:r>
      <w:proofErr w:type="spellEnd"/>
      <w:r w:rsidRPr="00D54CC1">
        <w:rPr>
          <w:shd w:val="clear" w:color="auto" w:fill="FFFFFF"/>
        </w:rPr>
        <w:t xml:space="preserve"> воспалением слизистых оболочек глотки, носа, гортани, трахеи с образованием фибринозных пленок и общей интоксикацией.</w:t>
      </w:r>
      <w:r w:rsidRPr="00D54CC1">
        <w:rPr>
          <w:rStyle w:val="apple-converted-space"/>
          <w:shd w:val="clear" w:color="auto" w:fill="FFFFFF"/>
        </w:rPr>
        <w:t> </w:t>
      </w:r>
      <w:r w:rsidRPr="00D54CC1">
        <w:br/>
      </w:r>
      <w:r w:rsidRPr="00D54CC1">
        <w:rPr>
          <w:b/>
          <w:bCs/>
          <w:shd w:val="clear" w:color="auto" w:fill="FFFFFF"/>
        </w:rPr>
        <w:t>Дыхательные пути</w:t>
      </w:r>
      <w:r w:rsidRPr="00D54CC1">
        <w:rPr>
          <w:rStyle w:val="apple-converted-space"/>
          <w:shd w:val="clear" w:color="auto" w:fill="FFFFFF"/>
        </w:rPr>
        <w:t> </w:t>
      </w:r>
      <w:r w:rsidRPr="00D54CC1">
        <w:rPr>
          <w:shd w:val="clear" w:color="auto" w:fill="FFFFFF"/>
        </w:rPr>
        <w:t xml:space="preserve">- полые органы, проводящие воздух к легочным альвеолам; </w:t>
      </w:r>
      <w:proofErr w:type="spellStart"/>
      <w:r w:rsidRPr="00D54CC1">
        <w:rPr>
          <w:shd w:val="clear" w:color="auto" w:fill="FFFFFF"/>
        </w:rPr>
        <w:t>разлеляют</w:t>
      </w:r>
      <w:proofErr w:type="spellEnd"/>
      <w:r w:rsidRPr="00D54CC1">
        <w:rPr>
          <w:shd w:val="clear" w:color="auto" w:fill="FFFFFF"/>
        </w:rPr>
        <w:t xml:space="preserve"> верхние дыхательные пути (наружный нос, полость носа, глотка ) и нижние дыхательные пути (гортань, трахея, бронхи ).</w:t>
      </w:r>
      <w:r w:rsidRPr="00D54CC1">
        <w:br/>
      </w:r>
      <w:r w:rsidRPr="00D54CC1">
        <w:rPr>
          <w:b/>
          <w:bCs/>
          <w:shd w:val="clear" w:color="auto" w:fill="FFFFFF"/>
        </w:rPr>
        <w:t>Зев</w:t>
      </w:r>
      <w:r w:rsidRPr="00D54CC1">
        <w:rPr>
          <w:rStyle w:val="apple-converted-space"/>
          <w:shd w:val="clear" w:color="auto" w:fill="FFFFFF"/>
        </w:rPr>
        <w:t> </w:t>
      </w:r>
      <w:r w:rsidRPr="00D54CC1">
        <w:rPr>
          <w:shd w:val="clear" w:color="auto" w:fill="FFFFFF"/>
        </w:rPr>
        <w:t xml:space="preserve">- задний, суженный отдел ротовой полости, посредством которого она сообщается с глоткой; зев ограничен сверху задним краем мягкого неба, по сторонам - небно-глоточной и </w:t>
      </w:r>
      <w:r w:rsidRPr="00D54CC1">
        <w:rPr>
          <w:shd w:val="clear" w:color="auto" w:fill="FFFFFF"/>
        </w:rPr>
        <w:lastRenderedPageBreak/>
        <w:t>небно-язычной дужками, снизу - верхней поверхностью корня языка.</w:t>
      </w:r>
      <w:r w:rsidRPr="00D54CC1">
        <w:br/>
      </w:r>
      <w:r w:rsidRPr="00D54CC1">
        <w:rPr>
          <w:b/>
          <w:bCs/>
          <w:shd w:val="clear" w:color="auto" w:fill="FFFFFF"/>
        </w:rPr>
        <w:t>Киста</w:t>
      </w:r>
      <w:r w:rsidRPr="00D54CC1">
        <w:rPr>
          <w:rStyle w:val="apple-converted-space"/>
          <w:shd w:val="clear" w:color="auto" w:fill="FFFFFF"/>
        </w:rPr>
        <w:t> </w:t>
      </w:r>
      <w:r w:rsidRPr="00D54CC1">
        <w:rPr>
          <w:shd w:val="clear" w:color="auto" w:fill="FFFFFF"/>
        </w:rPr>
        <w:t xml:space="preserve">- патологическая полость в органе, стенка которой образована </w:t>
      </w:r>
      <w:proofErr w:type="spellStart"/>
      <w:r w:rsidRPr="00D54CC1">
        <w:rPr>
          <w:shd w:val="clear" w:color="auto" w:fill="FFFFFF"/>
        </w:rPr>
        <w:t>фибриозной</w:t>
      </w:r>
      <w:proofErr w:type="spellEnd"/>
      <w:r w:rsidRPr="00D54CC1">
        <w:rPr>
          <w:shd w:val="clear" w:color="auto" w:fill="FFFFFF"/>
        </w:rPr>
        <w:t xml:space="preserve"> тканью и часто выстлана эпителием или эндотелием.</w:t>
      </w:r>
      <w:r w:rsidRPr="00D54CC1">
        <w:br/>
      </w:r>
      <w:proofErr w:type="spellStart"/>
      <w:r w:rsidRPr="00D54CC1">
        <w:rPr>
          <w:b/>
          <w:bCs/>
          <w:shd w:val="clear" w:color="auto" w:fill="FFFFFF"/>
        </w:rPr>
        <w:t>Кистовидное</w:t>
      </w:r>
      <w:proofErr w:type="spellEnd"/>
      <w:r w:rsidRPr="00D54CC1">
        <w:rPr>
          <w:b/>
          <w:bCs/>
          <w:shd w:val="clear" w:color="auto" w:fill="FFFFFF"/>
        </w:rPr>
        <w:t xml:space="preserve"> растяжение околоносовых пазух</w:t>
      </w:r>
      <w:r w:rsidRPr="00D54CC1">
        <w:rPr>
          <w:rStyle w:val="apple-converted-space"/>
          <w:shd w:val="clear" w:color="auto" w:fill="FFFFFF"/>
        </w:rPr>
        <w:t> </w:t>
      </w:r>
      <w:r w:rsidRPr="00D54CC1">
        <w:rPr>
          <w:shd w:val="clear" w:color="auto" w:fill="FFFFFF"/>
        </w:rPr>
        <w:t>- заболевание, возникающее в результате закрытия выводных отверстий околоносовых пазух и растяжения костных стенок накапливающимся серозным, слизистым или гнойным содержимым.</w:t>
      </w:r>
      <w:r w:rsidRPr="00D54CC1">
        <w:br/>
      </w:r>
      <w:r w:rsidRPr="00D54CC1">
        <w:rPr>
          <w:b/>
          <w:bCs/>
          <w:shd w:val="clear" w:color="auto" w:fill="FFFFFF"/>
        </w:rPr>
        <w:t>Круп</w:t>
      </w:r>
      <w:r w:rsidRPr="00D54CC1">
        <w:rPr>
          <w:rStyle w:val="apple-converted-space"/>
          <w:shd w:val="clear" w:color="auto" w:fill="FFFFFF"/>
        </w:rPr>
        <w:t> </w:t>
      </w:r>
      <w:r w:rsidRPr="00D54CC1">
        <w:rPr>
          <w:shd w:val="clear" w:color="auto" w:fill="FFFFFF"/>
        </w:rPr>
        <w:t>- острый ларингит или ларинготрахеит при некоторых инфекционных заболеваниях, сопровождающийся явлениями стеноза гортани; проявляется охриплостью, лающим кашлем, инспираторной одышкой.</w:t>
      </w:r>
      <w:r w:rsidRPr="00D54CC1">
        <w:br/>
      </w:r>
      <w:r w:rsidRPr="00D54CC1">
        <w:rPr>
          <w:b/>
          <w:bCs/>
          <w:shd w:val="clear" w:color="auto" w:fill="FFFFFF"/>
        </w:rPr>
        <w:t>К. Гриппозный</w:t>
      </w:r>
      <w:r w:rsidRPr="00D54CC1">
        <w:rPr>
          <w:rStyle w:val="apple-converted-space"/>
          <w:shd w:val="clear" w:color="auto" w:fill="FFFFFF"/>
        </w:rPr>
        <w:t> </w:t>
      </w:r>
      <w:r w:rsidRPr="00D54CC1">
        <w:rPr>
          <w:shd w:val="clear" w:color="auto" w:fill="FFFFFF"/>
        </w:rPr>
        <w:t>- круп, развивающийся как осложнение гриппа, чаще в первые дни болезни.</w:t>
      </w:r>
      <w:r w:rsidRPr="00D54CC1">
        <w:br/>
      </w:r>
      <w:r w:rsidRPr="00D54CC1">
        <w:rPr>
          <w:b/>
          <w:bCs/>
          <w:shd w:val="clear" w:color="auto" w:fill="FFFFFF"/>
        </w:rPr>
        <w:t>К. Дифтерийный</w:t>
      </w:r>
      <w:r w:rsidRPr="00D54CC1">
        <w:rPr>
          <w:rStyle w:val="apple-converted-space"/>
          <w:shd w:val="clear" w:color="auto" w:fill="FFFFFF"/>
        </w:rPr>
        <w:t> </w:t>
      </w:r>
      <w:r w:rsidRPr="00D54CC1">
        <w:rPr>
          <w:shd w:val="clear" w:color="auto" w:fill="FFFFFF"/>
        </w:rPr>
        <w:t>(</w:t>
      </w:r>
      <w:proofErr w:type="spellStart"/>
      <w:r w:rsidRPr="00D54CC1">
        <w:rPr>
          <w:shd w:val="clear" w:color="auto" w:fill="FFFFFF"/>
        </w:rPr>
        <w:t>син</w:t>
      </w:r>
      <w:proofErr w:type="spellEnd"/>
      <w:r w:rsidRPr="00D54CC1">
        <w:rPr>
          <w:shd w:val="clear" w:color="auto" w:fill="FFFFFF"/>
        </w:rPr>
        <w:t>.: круп истинный ) - круп, развивающийся при дифтерии дыхательных путей, характеризующийся образованием в них пленчатых налетов, тяжелым течением.</w:t>
      </w:r>
      <w:r w:rsidRPr="00D54CC1">
        <w:br/>
      </w:r>
      <w:r w:rsidRPr="00D54CC1">
        <w:rPr>
          <w:b/>
          <w:bCs/>
          <w:shd w:val="clear" w:color="auto" w:fill="FFFFFF"/>
        </w:rPr>
        <w:t>К. Ложный</w:t>
      </w:r>
      <w:r w:rsidRPr="00D54CC1">
        <w:rPr>
          <w:rStyle w:val="apple-converted-space"/>
          <w:shd w:val="clear" w:color="auto" w:fill="FFFFFF"/>
        </w:rPr>
        <w:t> </w:t>
      </w:r>
      <w:r w:rsidRPr="00D54CC1">
        <w:rPr>
          <w:shd w:val="clear" w:color="auto" w:fill="FFFFFF"/>
        </w:rPr>
        <w:t>(</w:t>
      </w:r>
      <w:proofErr w:type="spellStart"/>
      <w:r w:rsidRPr="00D54CC1">
        <w:rPr>
          <w:shd w:val="clear" w:color="auto" w:fill="FFFFFF"/>
        </w:rPr>
        <w:t>син</w:t>
      </w:r>
      <w:proofErr w:type="spellEnd"/>
      <w:r w:rsidRPr="00D54CC1">
        <w:rPr>
          <w:shd w:val="clear" w:color="auto" w:fill="FFFFFF"/>
        </w:rPr>
        <w:t xml:space="preserve">.: </w:t>
      </w:r>
      <w:proofErr w:type="spellStart"/>
      <w:r w:rsidRPr="00D54CC1">
        <w:rPr>
          <w:shd w:val="clear" w:color="auto" w:fill="FFFFFF"/>
        </w:rPr>
        <w:t>псевдокруп</w:t>
      </w:r>
      <w:proofErr w:type="spellEnd"/>
      <w:r w:rsidRPr="00D54CC1">
        <w:rPr>
          <w:shd w:val="clear" w:color="auto" w:fill="FFFFFF"/>
        </w:rPr>
        <w:t xml:space="preserve">) - круп </w:t>
      </w:r>
      <w:proofErr w:type="spellStart"/>
      <w:r w:rsidRPr="00D54CC1">
        <w:rPr>
          <w:shd w:val="clear" w:color="auto" w:fill="FFFFFF"/>
        </w:rPr>
        <w:t>недифтерийный</w:t>
      </w:r>
      <w:proofErr w:type="spellEnd"/>
      <w:r w:rsidRPr="00D54CC1">
        <w:rPr>
          <w:shd w:val="clear" w:color="auto" w:fill="FFFFFF"/>
        </w:rPr>
        <w:t xml:space="preserve"> этиологии.</w:t>
      </w:r>
      <w:r w:rsidRPr="00D54CC1">
        <w:br/>
      </w:r>
      <w:r w:rsidRPr="00D54CC1">
        <w:rPr>
          <w:b/>
          <w:bCs/>
          <w:shd w:val="clear" w:color="auto" w:fill="FFFFFF"/>
        </w:rPr>
        <w:t>Лабиринт</w:t>
      </w:r>
      <w:r w:rsidRPr="00D54CC1">
        <w:rPr>
          <w:rStyle w:val="apple-converted-space"/>
          <w:shd w:val="clear" w:color="auto" w:fill="FFFFFF"/>
        </w:rPr>
        <w:t> </w:t>
      </w:r>
      <w:r w:rsidRPr="00D54CC1">
        <w:rPr>
          <w:shd w:val="clear" w:color="auto" w:fill="FFFFFF"/>
        </w:rPr>
        <w:t>(</w:t>
      </w:r>
      <w:proofErr w:type="spellStart"/>
      <w:r w:rsidRPr="00D54CC1">
        <w:rPr>
          <w:shd w:val="clear" w:color="auto" w:fill="FFFFFF"/>
        </w:rPr>
        <w:t>син</w:t>
      </w:r>
      <w:proofErr w:type="spellEnd"/>
      <w:r w:rsidRPr="00D54CC1">
        <w:rPr>
          <w:shd w:val="clear" w:color="auto" w:fill="FFFFFF"/>
        </w:rPr>
        <w:t>.: отит внутренний ) - воспаление внутреннего уха.</w:t>
      </w:r>
      <w:r w:rsidRPr="00D54CC1">
        <w:br/>
      </w:r>
      <w:r w:rsidRPr="00D54CC1">
        <w:rPr>
          <w:b/>
          <w:bCs/>
          <w:shd w:val="clear" w:color="auto" w:fill="FFFFFF"/>
        </w:rPr>
        <w:t>Л. Острый</w:t>
      </w:r>
      <w:r w:rsidRPr="00D54CC1">
        <w:rPr>
          <w:rStyle w:val="apple-converted-space"/>
          <w:shd w:val="clear" w:color="auto" w:fill="FFFFFF"/>
        </w:rPr>
        <w:t> </w:t>
      </w:r>
      <w:r w:rsidRPr="00D54CC1">
        <w:rPr>
          <w:shd w:val="clear" w:color="auto" w:fill="FFFFFF"/>
        </w:rPr>
        <w:t>- серозный или гнойный лабиринт, проявляющийся внезапно развивающимися симптомами нарушения функций внутреннего уха (</w:t>
      </w:r>
      <w:proofErr w:type="spellStart"/>
      <w:r w:rsidRPr="00D54CC1">
        <w:rPr>
          <w:shd w:val="clear" w:color="auto" w:fill="FFFFFF"/>
        </w:rPr>
        <w:t>голокружение</w:t>
      </w:r>
      <w:proofErr w:type="spellEnd"/>
      <w:r w:rsidRPr="00D54CC1">
        <w:rPr>
          <w:shd w:val="clear" w:color="auto" w:fill="FFFFFF"/>
        </w:rPr>
        <w:t xml:space="preserve"> с тошнотой и рвотой, нарушение статического и динамического равновесия тела, шум в ухе, понижение слуха); при серозном лабиринте симптомы постепенно исчезают через 2-3 недели, при гнойном лабиринте заболевание может принять хроническое течение.</w:t>
      </w:r>
      <w:r w:rsidRPr="00D54CC1">
        <w:br/>
      </w:r>
      <w:r w:rsidRPr="00D54CC1">
        <w:rPr>
          <w:b/>
          <w:bCs/>
          <w:shd w:val="clear" w:color="auto" w:fill="FFFFFF"/>
        </w:rPr>
        <w:t>Л. Хронический</w:t>
      </w:r>
      <w:r w:rsidRPr="00D54CC1">
        <w:rPr>
          <w:rStyle w:val="apple-converted-space"/>
          <w:shd w:val="clear" w:color="auto" w:fill="FFFFFF"/>
        </w:rPr>
        <w:t> </w:t>
      </w:r>
      <w:r w:rsidRPr="00D54CC1">
        <w:rPr>
          <w:shd w:val="clear" w:color="auto" w:fill="FFFFFF"/>
        </w:rPr>
        <w:t xml:space="preserve">- лабиринт, характеризующийся </w:t>
      </w:r>
      <w:proofErr w:type="spellStart"/>
      <w:r w:rsidRPr="00D54CC1">
        <w:rPr>
          <w:shd w:val="clear" w:color="auto" w:fill="FFFFFF"/>
        </w:rPr>
        <w:t>поспенным</w:t>
      </w:r>
      <w:proofErr w:type="spellEnd"/>
      <w:r w:rsidRPr="00D54CC1">
        <w:rPr>
          <w:shd w:val="clear" w:color="auto" w:fill="FFFFFF"/>
        </w:rPr>
        <w:t xml:space="preserve"> нарушением функций внутреннего уха (головокружение с тошнотой и рвотой, шум в ухе, нарушение статического и динамического равновесия тела, понижение слуха), наличием фистульного симптома, спонтанными и вестибулосоматическими рефлексами.</w:t>
      </w:r>
      <w:r w:rsidRPr="00D54CC1">
        <w:br/>
      </w:r>
      <w:r w:rsidRPr="00D54CC1">
        <w:rPr>
          <w:shd w:val="clear" w:color="auto" w:fill="FFFFFF"/>
        </w:rPr>
        <w:t>Лабиринтные реакции (</w:t>
      </w:r>
      <w:proofErr w:type="spellStart"/>
      <w:r w:rsidRPr="00D54CC1">
        <w:rPr>
          <w:shd w:val="clear" w:color="auto" w:fill="FFFFFF"/>
        </w:rPr>
        <w:t>син</w:t>
      </w:r>
      <w:proofErr w:type="spellEnd"/>
      <w:r w:rsidRPr="00D54CC1">
        <w:rPr>
          <w:shd w:val="clear" w:color="auto" w:fill="FFFFFF"/>
        </w:rPr>
        <w:t>.: вестибулярные реакции) - реакции организма, обусловленные раздражением рецепторов вестибулярного анализатора при перемещении тела в пространстве.</w:t>
      </w:r>
      <w:r w:rsidRPr="00D54CC1">
        <w:br/>
      </w:r>
      <w:proofErr w:type="spellStart"/>
      <w:r w:rsidRPr="00D54CC1">
        <w:rPr>
          <w:b/>
          <w:bCs/>
          <w:shd w:val="clear" w:color="auto" w:fill="FFFFFF"/>
        </w:rPr>
        <w:t>Лабиринтопатия</w:t>
      </w:r>
      <w:proofErr w:type="spellEnd"/>
      <w:r w:rsidRPr="00D54CC1">
        <w:rPr>
          <w:rStyle w:val="apple-converted-space"/>
          <w:shd w:val="clear" w:color="auto" w:fill="FFFFFF"/>
        </w:rPr>
        <w:t> </w:t>
      </w:r>
      <w:r w:rsidRPr="00D54CC1">
        <w:rPr>
          <w:shd w:val="clear" w:color="auto" w:fill="FFFFFF"/>
        </w:rPr>
        <w:t>- общее название болезней внутреннего уха, характеризующихся дистрофическими изменениями его нервных элементов (например, в результате патологических изменений в сосудистой системе лабиринта, нарушений обмена веществ) и проявляющихся нарушением слуха и вестибулярными расстройствами.</w:t>
      </w:r>
      <w:r w:rsidRPr="00D54CC1">
        <w:br/>
      </w:r>
      <w:r w:rsidRPr="00D54CC1">
        <w:rPr>
          <w:b/>
          <w:bCs/>
          <w:shd w:val="clear" w:color="auto" w:fill="FFFFFF"/>
        </w:rPr>
        <w:t>Ларингит</w:t>
      </w:r>
      <w:r w:rsidRPr="00D54CC1">
        <w:rPr>
          <w:rStyle w:val="apple-converted-space"/>
          <w:shd w:val="clear" w:color="auto" w:fill="FFFFFF"/>
        </w:rPr>
        <w:t> </w:t>
      </w:r>
      <w:r w:rsidRPr="00D54CC1">
        <w:rPr>
          <w:shd w:val="clear" w:color="auto" w:fill="FFFFFF"/>
        </w:rPr>
        <w:t>- воспаление гортани.</w:t>
      </w:r>
      <w:r w:rsidRPr="00D54CC1">
        <w:rPr>
          <w:rStyle w:val="apple-converted-space"/>
          <w:shd w:val="clear" w:color="auto" w:fill="FFFFFF"/>
        </w:rPr>
        <w:t> </w:t>
      </w:r>
      <w:r w:rsidRPr="00D54CC1">
        <w:br/>
      </w:r>
      <w:bookmarkStart w:id="3" w:name="luz"/>
      <w:r w:rsidRPr="00D54CC1">
        <w:rPr>
          <w:shd w:val="clear" w:color="auto" w:fill="FFFFFF"/>
        </w:rPr>
        <w:t>Л. Узелковый</w:t>
      </w:r>
      <w:bookmarkEnd w:id="3"/>
      <w:r w:rsidRPr="00D54CC1">
        <w:rPr>
          <w:rStyle w:val="apple-converted-space"/>
          <w:shd w:val="clear" w:color="auto" w:fill="FFFFFF"/>
        </w:rPr>
        <w:t> </w:t>
      </w:r>
      <w:r w:rsidRPr="00D54CC1">
        <w:rPr>
          <w:shd w:val="clear" w:color="auto" w:fill="FFFFFF"/>
        </w:rPr>
        <w:t>(</w:t>
      </w:r>
      <w:proofErr w:type="spellStart"/>
      <w:r w:rsidRPr="00D54CC1">
        <w:rPr>
          <w:shd w:val="clear" w:color="auto" w:fill="FFFFFF"/>
        </w:rPr>
        <w:t>син</w:t>
      </w:r>
      <w:proofErr w:type="spellEnd"/>
      <w:r w:rsidRPr="00D54CC1">
        <w:rPr>
          <w:shd w:val="clear" w:color="auto" w:fill="FFFFFF"/>
        </w:rPr>
        <w:t xml:space="preserve">.: певческие узелки, узелки певцов) - хронический ларингит у лиц, перенапрягающих голос, с развитием разрастаний </w:t>
      </w:r>
      <w:proofErr w:type="spellStart"/>
      <w:r w:rsidRPr="00D54CC1">
        <w:rPr>
          <w:shd w:val="clear" w:color="auto" w:fill="FFFFFF"/>
        </w:rPr>
        <w:t>ороговевающего</w:t>
      </w:r>
      <w:proofErr w:type="spellEnd"/>
      <w:r w:rsidRPr="00D54CC1">
        <w:rPr>
          <w:shd w:val="clear" w:color="auto" w:fill="FFFFFF"/>
        </w:rPr>
        <w:t xml:space="preserve"> эпителия и соединительной ткани в виде одного или двух узелков, расположенных на границе передней и средней трети голосовых складок.</w:t>
      </w:r>
      <w:r w:rsidRPr="00D54CC1">
        <w:br/>
      </w:r>
      <w:r w:rsidRPr="00D54CC1">
        <w:rPr>
          <w:shd w:val="clear" w:color="auto" w:fill="FFFFFF"/>
        </w:rPr>
        <w:t>Л. Хронический атрофический</w:t>
      </w:r>
      <w:r w:rsidRPr="00D54CC1">
        <w:rPr>
          <w:rStyle w:val="apple-converted-space"/>
          <w:shd w:val="clear" w:color="auto" w:fill="FFFFFF"/>
        </w:rPr>
        <w:t> </w:t>
      </w:r>
      <w:r w:rsidRPr="00D54CC1">
        <w:rPr>
          <w:shd w:val="clear" w:color="auto" w:fill="FFFFFF"/>
        </w:rPr>
        <w:t>- хронический ларингит, характеризующийся атрофией слизистой оболочки гортани с ее побледнением, истончением, образованием сухих корок.</w:t>
      </w:r>
      <w:r w:rsidRPr="00D54CC1">
        <w:br/>
      </w:r>
      <w:r w:rsidRPr="00D54CC1">
        <w:rPr>
          <w:shd w:val="clear" w:color="auto" w:fill="FFFFFF"/>
        </w:rPr>
        <w:t>Л. хронический гиперпластический</w:t>
      </w:r>
      <w:r w:rsidRPr="00D54CC1">
        <w:rPr>
          <w:rStyle w:val="apple-converted-space"/>
          <w:shd w:val="clear" w:color="auto" w:fill="FFFFFF"/>
        </w:rPr>
        <w:t> </w:t>
      </w:r>
      <w:r w:rsidRPr="00D54CC1">
        <w:rPr>
          <w:shd w:val="clear" w:color="auto" w:fill="FFFFFF"/>
        </w:rPr>
        <w:t xml:space="preserve">- хронический ларингит, характеризующийся диффузной гиперплазией слизистой оболочки гортани или ограниченной гиперплазией в виде узелков, </w:t>
      </w:r>
      <w:proofErr w:type="spellStart"/>
      <w:r w:rsidRPr="00D54CC1">
        <w:rPr>
          <w:shd w:val="clear" w:color="auto" w:fill="FFFFFF"/>
        </w:rPr>
        <w:t>грибовиных</w:t>
      </w:r>
      <w:proofErr w:type="spellEnd"/>
      <w:r w:rsidRPr="00D54CC1">
        <w:rPr>
          <w:shd w:val="clear" w:color="auto" w:fill="FFFFFF"/>
        </w:rPr>
        <w:t xml:space="preserve"> возвышений, складок или валиков.</w:t>
      </w:r>
      <w:r w:rsidRPr="00D54CC1">
        <w:br/>
      </w:r>
      <w:r w:rsidRPr="00D54CC1">
        <w:rPr>
          <w:shd w:val="clear" w:color="auto" w:fill="FFFFFF"/>
        </w:rPr>
        <w:t>Ларингоспазм</w:t>
      </w:r>
      <w:r w:rsidRPr="00D54CC1">
        <w:rPr>
          <w:rStyle w:val="apple-converted-space"/>
          <w:shd w:val="clear" w:color="auto" w:fill="FFFFFF"/>
        </w:rPr>
        <w:t> </w:t>
      </w:r>
      <w:r w:rsidRPr="00D54CC1">
        <w:rPr>
          <w:shd w:val="clear" w:color="auto" w:fill="FFFFFF"/>
        </w:rPr>
        <w:t>- внезапный судорожный спазм мускулатуры гортани, вызывающий полное закрытие голосовой щели.</w:t>
      </w:r>
      <w:r w:rsidRPr="00D54CC1">
        <w:br/>
      </w:r>
      <w:r w:rsidRPr="00D54CC1">
        <w:rPr>
          <w:shd w:val="clear" w:color="auto" w:fill="FFFFFF"/>
        </w:rPr>
        <w:t>Ларингостеноз</w:t>
      </w:r>
      <w:r w:rsidRPr="00D54CC1">
        <w:rPr>
          <w:rStyle w:val="apple-converted-space"/>
          <w:shd w:val="clear" w:color="auto" w:fill="FFFFFF"/>
        </w:rPr>
        <w:t> </w:t>
      </w:r>
      <w:r w:rsidRPr="00D54CC1">
        <w:rPr>
          <w:shd w:val="clear" w:color="auto" w:fill="FFFFFF"/>
        </w:rPr>
        <w:t>- стойкое сужение просвета гортани.</w:t>
      </w:r>
      <w:r w:rsidRPr="00D54CC1">
        <w:br/>
      </w:r>
      <w:r w:rsidRPr="00D54CC1">
        <w:rPr>
          <w:shd w:val="clear" w:color="auto" w:fill="FFFFFF"/>
        </w:rPr>
        <w:t>Ларинготрахеит</w:t>
      </w:r>
      <w:r w:rsidRPr="00D54CC1">
        <w:rPr>
          <w:rStyle w:val="apple-converted-space"/>
          <w:shd w:val="clear" w:color="auto" w:fill="FFFFFF"/>
        </w:rPr>
        <w:t> </w:t>
      </w:r>
      <w:r w:rsidRPr="00D54CC1">
        <w:rPr>
          <w:shd w:val="clear" w:color="auto" w:fill="FFFFFF"/>
        </w:rPr>
        <w:t>- воспаление слизистой оболочки гортани и трахеи.</w:t>
      </w:r>
      <w:r w:rsidRPr="00D54CC1">
        <w:br/>
      </w:r>
      <w:proofErr w:type="spellStart"/>
      <w:r w:rsidRPr="00D54CC1">
        <w:rPr>
          <w:shd w:val="clear" w:color="auto" w:fill="FFFFFF"/>
        </w:rPr>
        <w:t>Ларингэктомия</w:t>
      </w:r>
      <w:proofErr w:type="spellEnd"/>
      <w:r w:rsidRPr="00D54CC1">
        <w:rPr>
          <w:rStyle w:val="apple-converted-space"/>
          <w:shd w:val="clear" w:color="auto" w:fill="FFFFFF"/>
        </w:rPr>
        <w:t> </w:t>
      </w:r>
      <w:r w:rsidRPr="00D54CC1">
        <w:rPr>
          <w:shd w:val="clear" w:color="auto" w:fill="FFFFFF"/>
        </w:rPr>
        <w:t>- хирургическая операция полного удаления гортани при злокачественных новообразованиях.</w:t>
      </w:r>
      <w:r w:rsidRPr="00D54CC1">
        <w:br/>
      </w:r>
      <w:r w:rsidRPr="00D54CC1">
        <w:rPr>
          <w:b/>
          <w:bCs/>
          <w:shd w:val="clear" w:color="auto" w:fill="FFFFFF"/>
        </w:rPr>
        <w:t>Лимфаденоидное глоточное кольцо</w:t>
      </w:r>
      <w:r w:rsidRPr="00D54CC1">
        <w:rPr>
          <w:rStyle w:val="apple-converted-space"/>
          <w:shd w:val="clear" w:color="auto" w:fill="FFFFFF"/>
        </w:rPr>
        <w:t> </w:t>
      </w:r>
      <w:r w:rsidRPr="00D54CC1">
        <w:rPr>
          <w:shd w:val="clear" w:color="auto" w:fill="FFFFFF"/>
        </w:rPr>
        <w:t>- см. Лимфатическое глоточное кольцо.</w:t>
      </w:r>
      <w:r w:rsidRPr="00D54CC1">
        <w:br/>
      </w:r>
      <w:r w:rsidRPr="00D54CC1">
        <w:rPr>
          <w:b/>
          <w:bCs/>
          <w:shd w:val="clear" w:color="auto" w:fill="FFFFFF"/>
        </w:rPr>
        <w:t>Лимфатическое глоточное кольцо</w:t>
      </w:r>
      <w:r w:rsidRPr="00D54CC1">
        <w:rPr>
          <w:rStyle w:val="apple-converted-space"/>
          <w:shd w:val="clear" w:color="auto" w:fill="FFFFFF"/>
        </w:rPr>
        <w:t> </w:t>
      </w:r>
      <w:r w:rsidRPr="00D54CC1">
        <w:rPr>
          <w:shd w:val="clear" w:color="auto" w:fill="FFFFFF"/>
        </w:rPr>
        <w:t>(</w:t>
      </w:r>
      <w:proofErr w:type="spellStart"/>
      <w:r w:rsidRPr="00D54CC1">
        <w:rPr>
          <w:shd w:val="clear" w:color="auto" w:fill="FFFFFF"/>
        </w:rPr>
        <w:t>син</w:t>
      </w:r>
      <w:proofErr w:type="spellEnd"/>
      <w:r w:rsidRPr="00D54CC1">
        <w:rPr>
          <w:shd w:val="clear" w:color="auto" w:fill="FFFFFF"/>
        </w:rPr>
        <w:t xml:space="preserve">.: </w:t>
      </w:r>
      <w:proofErr w:type="spellStart"/>
      <w:r w:rsidRPr="00D54CC1">
        <w:rPr>
          <w:shd w:val="clear" w:color="auto" w:fill="FFFFFF"/>
        </w:rPr>
        <w:t>Вальдейерово</w:t>
      </w:r>
      <w:proofErr w:type="spellEnd"/>
      <w:r w:rsidRPr="00D54CC1">
        <w:rPr>
          <w:shd w:val="clear" w:color="auto" w:fill="FFFFFF"/>
        </w:rPr>
        <w:t xml:space="preserve"> лимфатическое кольцо, лимфаденоидное глоточное кольцо, лимфоидное кольцо, Пирогова - </w:t>
      </w:r>
      <w:proofErr w:type="spellStart"/>
      <w:r w:rsidRPr="00D54CC1">
        <w:rPr>
          <w:shd w:val="clear" w:color="auto" w:fill="FFFFFF"/>
        </w:rPr>
        <w:t>Вальдейера</w:t>
      </w:r>
      <w:proofErr w:type="spellEnd"/>
      <w:r w:rsidRPr="00D54CC1">
        <w:rPr>
          <w:shd w:val="clear" w:color="auto" w:fill="FFFFFF"/>
        </w:rPr>
        <w:t xml:space="preserve"> кольцо) - совокупность миндалин из полостей рта и носа; состоит из двух небных, двух трубных, глоточной и язычной миндалин.</w:t>
      </w:r>
      <w:r w:rsidRPr="00D54CC1">
        <w:br/>
      </w:r>
      <w:r w:rsidRPr="00D54CC1">
        <w:rPr>
          <w:b/>
          <w:bCs/>
          <w:shd w:val="clear" w:color="auto" w:fill="FFFFFF"/>
        </w:rPr>
        <w:t>Мастоидит</w:t>
      </w:r>
      <w:r w:rsidRPr="00D54CC1">
        <w:rPr>
          <w:rStyle w:val="apple-converted-space"/>
          <w:shd w:val="clear" w:color="auto" w:fill="FFFFFF"/>
        </w:rPr>
        <w:t> </w:t>
      </w:r>
      <w:r w:rsidRPr="00D54CC1">
        <w:rPr>
          <w:shd w:val="clear" w:color="auto" w:fill="FFFFFF"/>
        </w:rPr>
        <w:t>- воспаление слизистой оболочки ячеек и костной ткани сосцевидного отростка кости.</w:t>
      </w:r>
      <w:r w:rsidRPr="00D54CC1">
        <w:br/>
      </w:r>
      <w:r w:rsidRPr="00D54CC1">
        <w:rPr>
          <w:shd w:val="clear" w:color="auto" w:fill="FFFFFF"/>
        </w:rPr>
        <w:t>М. Гнойный</w:t>
      </w:r>
      <w:r w:rsidRPr="00D54CC1">
        <w:rPr>
          <w:rStyle w:val="apple-converted-space"/>
          <w:shd w:val="clear" w:color="auto" w:fill="FFFFFF"/>
        </w:rPr>
        <w:t> </w:t>
      </w:r>
      <w:r w:rsidRPr="00D54CC1">
        <w:rPr>
          <w:shd w:val="clear" w:color="auto" w:fill="FFFFFF"/>
        </w:rPr>
        <w:t>- мастоидит, характеризующийся, образованием в сосцевидном отростке гнойного экссудата и разрушением костных перегородок между ячейками.</w:t>
      </w:r>
      <w:r w:rsidRPr="00D54CC1">
        <w:br/>
      </w:r>
      <w:r w:rsidRPr="00D54CC1">
        <w:rPr>
          <w:shd w:val="clear" w:color="auto" w:fill="FFFFFF"/>
        </w:rPr>
        <w:lastRenderedPageBreak/>
        <w:t xml:space="preserve">М. </w:t>
      </w:r>
      <w:proofErr w:type="spellStart"/>
      <w:r w:rsidRPr="00D54CC1">
        <w:rPr>
          <w:shd w:val="clear" w:color="auto" w:fill="FFFFFF"/>
        </w:rPr>
        <w:t>Тонзилогенный</w:t>
      </w:r>
      <w:proofErr w:type="spellEnd"/>
      <w:r w:rsidRPr="00D54CC1">
        <w:rPr>
          <w:rStyle w:val="apple-converted-space"/>
          <w:shd w:val="clear" w:color="auto" w:fill="FFFFFF"/>
        </w:rPr>
        <w:t> </w:t>
      </w:r>
      <w:r w:rsidRPr="00D54CC1">
        <w:rPr>
          <w:shd w:val="clear" w:color="auto" w:fill="FFFFFF"/>
        </w:rPr>
        <w:t xml:space="preserve">- медиастинит, возникший в результате распространения гнойного процесса из </w:t>
      </w:r>
      <w:proofErr w:type="spellStart"/>
      <w:r w:rsidRPr="00D54CC1">
        <w:rPr>
          <w:shd w:val="clear" w:color="auto" w:fill="FFFFFF"/>
        </w:rPr>
        <w:t>паратонзиллярного</w:t>
      </w:r>
      <w:proofErr w:type="spellEnd"/>
      <w:r w:rsidRPr="00D54CC1">
        <w:rPr>
          <w:shd w:val="clear" w:color="auto" w:fill="FFFFFF"/>
        </w:rPr>
        <w:t xml:space="preserve"> пространства.</w:t>
      </w:r>
      <w:r w:rsidRPr="00D54CC1">
        <w:br/>
      </w:r>
      <w:proofErr w:type="spellStart"/>
      <w:r w:rsidRPr="00D54CC1">
        <w:rPr>
          <w:b/>
          <w:bCs/>
          <w:shd w:val="clear" w:color="auto" w:fill="FFFFFF"/>
        </w:rPr>
        <w:t>Мезотимпанит</w:t>
      </w:r>
      <w:proofErr w:type="spellEnd"/>
      <w:r w:rsidRPr="00D54CC1">
        <w:rPr>
          <w:rStyle w:val="apple-converted-space"/>
          <w:shd w:val="clear" w:color="auto" w:fill="FFFFFF"/>
        </w:rPr>
        <w:t> </w:t>
      </w:r>
      <w:r w:rsidRPr="00D54CC1">
        <w:rPr>
          <w:shd w:val="clear" w:color="auto" w:fill="FFFFFF"/>
        </w:rPr>
        <w:t xml:space="preserve">- хроническое гнойное воспаление среднего и нижнего отделов барабанной полости, проявляющееся снижением слуха, </w:t>
      </w:r>
      <w:proofErr w:type="spellStart"/>
      <w:r w:rsidRPr="00D54CC1">
        <w:rPr>
          <w:shd w:val="clear" w:color="auto" w:fill="FFFFFF"/>
        </w:rPr>
        <w:t>слизисто</w:t>
      </w:r>
      <w:proofErr w:type="spellEnd"/>
      <w:r w:rsidRPr="00D54CC1">
        <w:rPr>
          <w:shd w:val="clear" w:color="auto" w:fill="FFFFFF"/>
        </w:rPr>
        <w:t>-гнойными выделениями из уха, центральной перфорацией натянутой части барабанной перепонки, иногда разрастанием грануляционной ткани и образованием полипов.</w:t>
      </w:r>
      <w:r w:rsidRPr="00D54CC1">
        <w:rPr>
          <w:rStyle w:val="apple-converted-space"/>
          <w:shd w:val="clear" w:color="auto" w:fill="FFFFFF"/>
        </w:rPr>
        <w:t> </w:t>
      </w:r>
      <w:r w:rsidRPr="00D54CC1">
        <w:br/>
      </w:r>
      <w:r w:rsidRPr="00D54CC1">
        <w:rPr>
          <w:b/>
          <w:bCs/>
          <w:shd w:val="clear" w:color="auto" w:fill="FFFFFF"/>
        </w:rPr>
        <w:t>Менингит</w:t>
      </w:r>
      <w:r w:rsidRPr="00D54CC1">
        <w:rPr>
          <w:rStyle w:val="apple-converted-space"/>
          <w:shd w:val="clear" w:color="auto" w:fill="FFFFFF"/>
        </w:rPr>
        <w:t> </w:t>
      </w:r>
      <w:r w:rsidRPr="00D54CC1">
        <w:rPr>
          <w:shd w:val="clear" w:color="auto" w:fill="FFFFFF"/>
        </w:rPr>
        <w:t xml:space="preserve">- воспаление оболочек головного и (или) спинного мозга, проявляющееся </w:t>
      </w:r>
      <w:proofErr w:type="spellStart"/>
      <w:r w:rsidRPr="00D54CC1">
        <w:rPr>
          <w:shd w:val="clear" w:color="auto" w:fill="FFFFFF"/>
        </w:rPr>
        <w:t>менингиальным</w:t>
      </w:r>
      <w:proofErr w:type="spellEnd"/>
      <w:r w:rsidRPr="00D54CC1">
        <w:rPr>
          <w:shd w:val="clear" w:color="auto" w:fill="FFFFFF"/>
        </w:rPr>
        <w:t xml:space="preserve"> синдромом.</w:t>
      </w:r>
      <w:r w:rsidRPr="00D54CC1">
        <w:br/>
      </w:r>
      <w:proofErr w:type="spellStart"/>
      <w:r w:rsidRPr="00D54CC1">
        <w:rPr>
          <w:b/>
          <w:bCs/>
          <w:shd w:val="clear" w:color="auto" w:fill="FFFFFF"/>
        </w:rPr>
        <w:t>Меньера</w:t>
      </w:r>
      <w:proofErr w:type="spellEnd"/>
      <w:r w:rsidRPr="00D54CC1">
        <w:rPr>
          <w:b/>
          <w:bCs/>
          <w:shd w:val="clear" w:color="auto" w:fill="FFFFFF"/>
        </w:rPr>
        <w:t xml:space="preserve"> синдром</w:t>
      </w:r>
      <w:r w:rsidRPr="00D54CC1">
        <w:rPr>
          <w:rStyle w:val="apple-converted-space"/>
          <w:shd w:val="clear" w:color="auto" w:fill="FFFFFF"/>
        </w:rPr>
        <w:t> </w:t>
      </w:r>
      <w:r w:rsidRPr="00D54CC1">
        <w:rPr>
          <w:shd w:val="clear" w:color="auto" w:fill="FFFFFF"/>
        </w:rPr>
        <w:t xml:space="preserve">- сосудистые функциональные нарушения внутреннего уха и изменения в системе эндо- и </w:t>
      </w:r>
      <w:proofErr w:type="spellStart"/>
      <w:r w:rsidRPr="00D54CC1">
        <w:rPr>
          <w:shd w:val="clear" w:color="auto" w:fill="FFFFFF"/>
        </w:rPr>
        <w:t>перилилимфы</w:t>
      </w:r>
      <w:proofErr w:type="spellEnd"/>
      <w:r w:rsidRPr="00D54CC1">
        <w:rPr>
          <w:shd w:val="clear" w:color="auto" w:fill="FFFFFF"/>
        </w:rPr>
        <w:t xml:space="preserve"> в результате различных патологических процессов, характеризующиеся головокружением вращательного типа, сопровождающиеся тошнотой, рвотой, снижением слуха, спонтанным нистагмом, нарушением равновесия, шумом в ухе; приступы могут длиться от нескольких минут до нескольких часов и сопровождаться бледностью, обильным потоотделением, тахикардией, </w:t>
      </w:r>
      <w:proofErr w:type="spellStart"/>
      <w:r w:rsidRPr="00D54CC1">
        <w:rPr>
          <w:shd w:val="clear" w:color="auto" w:fill="FFFFFF"/>
        </w:rPr>
        <w:t>тахипное</w:t>
      </w:r>
      <w:proofErr w:type="spellEnd"/>
      <w:r w:rsidRPr="00D54CC1">
        <w:rPr>
          <w:shd w:val="clear" w:color="auto" w:fill="FFFFFF"/>
        </w:rPr>
        <w:t>.</w:t>
      </w:r>
      <w:r w:rsidRPr="00D54CC1">
        <w:br/>
      </w:r>
      <w:proofErr w:type="spellStart"/>
      <w:r w:rsidRPr="00D54CC1">
        <w:rPr>
          <w:b/>
          <w:bCs/>
          <w:shd w:val="clear" w:color="auto" w:fill="FFFFFF"/>
        </w:rPr>
        <w:t>Мирингит</w:t>
      </w:r>
      <w:proofErr w:type="spellEnd"/>
      <w:r w:rsidRPr="00D54CC1">
        <w:rPr>
          <w:rStyle w:val="apple-converted-space"/>
          <w:shd w:val="clear" w:color="auto" w:fill="FFFFFF"/>
        </w:rPr>
        <w:t> </w:t>
      </w:r>
      <w:r w:rsidRPr="00D54CC1">
        <w:rPr>
          <w:shd w:val="clear" w:color="auto" w:fill="FFFFFF"/>
        </w:rPr>
        <w:t>- воспаление барабанной перепонки.</w:t>
      </w:r>
      <w:r w:rsidRPr="00D54CC1">
        <w:br/>
      </w:r>
      <w:proofErr w:type="spellStart"/>
      <w:r w:rsidRPr="00D54CC1">
        <w:rPr>
          <w:b/>
          <w:bCs/>
          <w:shd w:val="clear" w:color="auto" w:fill="FFFFFF"/>
        </w:rPr>
        <w:t>Назофарингит</w:t>
      </w:r>
      <w:proofErr w:type="spellEnd"/>
      <w:r w:rsidRPr="00D54CC1">
        <w:rPr>
          <w:rStyle w:val="apple-converted-space"/>
          <w:shd w:val="clear" w:color="auto" w:fill="FFFFFF"/>
        </w:rPr>
        <w:t> </w:t>
      </w:r>
      <w:r w:rsidRPr="00D54CC1">
        <w:rPr>
          <w:shd w:val="clear" w:color="auto" w:fill="FFFFFF"/>
        </w:rPr>
        <w:t>(</w:t>
      </w:r>
      <w:proofErr w:type="spellStart"/>
      <w:r w:rsidRPr="00D54CC1">
        <w:rPr>
          <w:shd w:val="clear" w:color="auto" w:fill="FFFFFF"/>
        </w:rPr>
        <w:t>син</w:t>
      </w:r>
      <w:proofErr w:type="spellEnd"/>
      <w:r w:rsidRPr="00D54CC1">
        <w:rPr>
          <w:shd w:val="clear" w:color="auto" w:fill="FFFFFF"/>
        </w:rPr>
        <w:t xml:space="preserve">.: </w:t>
      </w:r>
      <w:proofErr w:type="spellStart"/>
      <w:r w:rsidRPr="00D54CC1">
        <w:rPr>
          <w:shd w:val="clear" w:color="auto" w:fill="FFFFFF"/>
        </w:rPr>
        <w:t>эпифарингит</w:t>
      </w:r>
      <w:proofErr w:type="spellEnd"/>
      <w:r w:rsidRPr="00D54CC1">
        <w:rPr>
          <w:shd w:val="clear" w:color="auto" w:fill="FFFFFF"/>
        </w:rPr>
        <w:t>) - воспаление слизистой оболочки носоглотки.</w:t>
      </w:r>
      <w:r w:rsidRPr="00D54CC1">
        <w:br/>
      </w:r>
      <w:r w:rsidRPr="00D54CC1">
        <w:rPr>
          <w:b/>
          <w:bCs/>
          <w:shd w:val="clear" w:color="auto" w:fill="FFFFFF"/>
        </w:rPr>
        <w:t>Насморк</w:t>
      </w:r>
      <w:r w:rsidRPr="00D54CC1">
        <w:rPr>
          <w:rStyle w:val="apple-converted-space"/>
          <w:shd w:val="clear" w:color="auto" w:fill="FFFFFF"/>
        </w:rPr>
        <w:t> </w:t>
      </w:r>
      <w:r w:rsidRPr="00D54CC1">
        <w:rPr>
          <w:shd w:val="clear" w:color="auto" w:fill="FFFFFF"/>
        </w:rPr>
        <w:t>- см.</w:t>
      </w:r>
      <w:r w:rsidRPr="00D54CC1">
        <w:rPr>
          <w:rStyle w:val="apple-converted-space"/>
          <w:shd w:val="clear" w:color="auto" w:fill="FFFFFF"/>
        </w:rPr>
        <w:t> </w:t>
      </w:r>
      <w:hyperlink r:id="rId36" w:anchor="rin" w:history="1">
        <w:r w:rsidRPr="00D54CC1">
          <w:rPr>
            <w:rStyle w:val="af0"/>
            <w:color w:val="auto"/>
            <w:shd w:val="clear" w:color="auto" w:fill="FFFFFF"/>
          </w:rPr>
          <w:t>Ринит</w:t>
        </w:r>
      </w:hyperlink>
      <w:r w:rsidRPr="00D54CC1">
        <w:rPr>
          <w:shd w:val="clear" w:color="auto" w:fill="FFFFFF"/>
        </w:rPr>
        <w:t>.</w:t>
      </w:r>
      <w:r w:rsidRPr="00D54CC1">
        <w:br/>
      </w:r>
      <w:r w:rsidRPr="00D54CC1">
        <w:rPr>
          <w:b/>
          <w:bCs/>
          <w:shd w:val="clear" w:color="auto" w:fill="FFFFFF"/>
        </w:rPr>
        <w:t>Неврит</w:t>
      </w:r>
      <w:r w:rsidRPr="00D54CC1">
        <w:rPr>
          <w:rStyle w:val="apple-converted-space"/>
          <w:shd w:val="clear" w:color="auto" w:fill="FFFFFF"/>
        </w:rPr>
        <w:t> </w:t>
      </w:r>
      <w:r w:rsidRPr="00D54CC1">
        <w:rPr>
          <w:shd w:val="clear" w:color="auto" w:fill="FFFFFF"/>
        </w:rPr>
        <w:t xml:space="preserve">- поражение нерва, характеризующееся изменениями </w:t>
      </w:r>
      <w:proofErr w:type="spellStart"/>
      <w:r w:rsidRPr="00D54CC1">
        <w:rPr>
          <w:shd w:val="clear" w:color="auto" w:fill="FFFFFF"/>
        </w:rPr>
        <w:t>интерстиция</w:t>
      </w:r>
      <w:proofErr w:type="spellEnd"/>
      <w:r w:rsidRPr="00D54CC1">
        <w:rPr>
          <w:shd w:val="clear" w:color="auto" w:fill="FFFFFF"/>
        </w:rPr>
        <w:t>, миелиновой оболочки и осевых цилиндров; проявляется симптомами раздражения соответствующей зоне иннервации.</w:t>
      </w:r>
      <w:r w:rsidRPr="00D54CC1">
        <w:br/>
      </w:r>
      <w:r w:rsidRPr="00D54CC1">
        <w:rPr>
          <w:b/>
          <w:bCs/>
          <w:shd w:val="clear" w:color="auto" w:fill="FFFFFF"/>
        </w:rPr>
        <w:t>Невроз глотки</w:t>
      </w:r>
      <w:r w:rsidRPr="00D54CC1">
        <w:rPr>
          <w:rStyle w:val="apple-converted-space"/>
          <w:shd w:val="clear" w:color="auto" w:fill="FFFFFF"/>
        </w:rPr>
        <w:t> </w:t>
      </w:r>
      <w:r w:rsidRPr="00D54CC1">
        <w:rPr>
          <w:shd w:val="clear" w:color="auto" w:fill="FFFFFF"/>
        </w:rPr>
        <w:t xml:space="preserve">- патологическое состояние глотки, возникающее в результате поражения ее </w:t>
      </w:r>
      <w:proofErr w:type="spellStart"/>
      <w:r w:rsidRPr="00D54CC1">
        <w:rPr>
          <w:shd w:val="clear" w:color="auto" w:fill="FFFFFF"/>
        </w:rPr>
        <w:t>иннервационного</w:t>
      </w:r>
      <w:proofErr w:type="spellEnd"/>
      <w:r w:rsidRPr="00D54CC1">
        <w:rPr>
          <w:shd w:val="clear" w:color="auto" w:fill="FFFFFF"/>
        </w:rPr>
        <w:t xml:space="preserve"> аппарата или нарушение высшей нервной деятельности.</w:t>
      </w:r>
      <w:r w:rsidRPr="00D54CC1">
        <w:br/>
      </w:r>
      <w:r w:rsidRPr="00D54CC1">
        <w:rPr>
          <w:b/>
          <w:bCs/>
          <w:shd w:val="clear" w:color="auto" w:fill="FFFFFF"/>
        </w:rPr>
        <w:t>Небные дужки</w:t>
      </w:r>
      <w:r w:rsidRPr="00D54CC1">
        <w:rPr>
          <w:rStyle w:val="apple-converted-space"/>
          <w:shd w:val="clear" w:color="auto" w:fill="FFFFFF"/>
        </w:rPr>
        <w:t> </w:t>
      </w:r>
      <w:r w:rsidRPr="00D54CC1">
        <w:rPr>
          <w:shd w:val="clear" w:color="auto" w:fill="FFFFFF"/>
        </w:rPr>
        <w:t xml:space="preserve">- парные вертикальные складки слизистой оболочки на боковых стенках глотки, ограничивающие спереди и сзади </w:t>
      </w:r>
      <w:proofErr w:type="spellStart"/>
      <w:r w:rsidRPr="00D54CC1">
        <w:rPr>
          <w:shd w:val="clear" w:color="auto" w:fill="FFFFFF"/>
        </w:rPr>
        <w:t>миндаликовые</w:t>
      </w:r>
      <w:proofErr w:type="spellEnd"/>
      <w:r w:rsidRPr="00D54CC1">
        <w:rPr>
          <w:shd w:val="clear" w:color="auto" w:fill="FFFFFF"/>
        </w:rPr>
        <w:t xml:space="preserve"> ямки; различают небно-глоточные и небно-язычные дужки.</w:t>
      </w:r>
      <w:r w:rsidRPr="00D54CC1">
        <w:br/>
      </w:r>
      <w:r w:rsidRPr="00D54CC1">
        <w:rPr>
          <w:b/>
          <w:bCs/>
          <w:shd w:val="clear" w:color="auto" w:fill="FFFFFF"/>
        </w:rPr>
        <w:t>Нёбо</w:t>
      </w:r>
      <w:r w:rsidRPr="00D54CC1">
        <w:rPr>
          <w:rStyle w:val="apple-converted-space"/>
          <w:shd w:val="clear" w:color="auto" w:fill="FFFFFF"/>
        </w:rPr>
        <w:t> </w:t>
      </w:r>
      <w:r w:rsidRPr="00D54CC1">
        <w:rPr>
          <w:shd w:val="clear" w:color="auto" w:fill="FFFFFF"/>
        </w:rPr>
        <w:t>- горизонтальная перегородка, разобщающая полость рта с полостью носа и носовой частью глотки.</w:t>
      </w:r>
      <w:r w:rsidRPr="00D54CC1">
        <w:br/>
      </w:r>
      <w:r w:rsidRPr="00D54CC1">
        <w:rPr>
          <w:b/>
          <w:bCs/>
          <w:shd w:val="clear" w:color="auto" w:fill="FFFFFF"/>
        </w:rPr>
        <w:t>Обоняние</w:t>
      </w:r>
      <w:r w:rsidRPr="00D54CC1">
        <w:rPr>
          <w:rStyle w:val="apple-converted-space"/>
          <w:shd w:val="clear" w:color="auto" w:fill="FFFFFF"/>
        </w:rPr>
        <w:t> </w:t>
      </w:r>
      <w:r w:rsidRPr="00D54CC1">
        <w:rPr>
          <w:shd w:val="clear" w:color="auto" w:fill="FFFFFF"/>
        </w:rPr>
        <w:t>- способность человека и животных воспринимать и различать запахи веществ находящихся в окружающей среде.</w:t>
      </w:r>
      <w:r w:rsidRPr="00D54CC1">
        <w:br/>
      </w:r>
      <w:bookmarkStart w:id="4" w:name="oknp"/>
      <w:r w:rsidRPr="00D54CC1">
        <w:rPr>
          <w:shd w:val="clear" w:color="auto" w:fill="FFFFFF"/>
        </w:rPr>
        <w:t>Околоносовые пазухи</w:t>
      </w:r>
      <w:bookmarkEnd w:id="4"/>
      <w:r w:rsidRPr="00D54CC1">
        <w:rPr>
          <w:rStyle w:val="apple-converted-space"/>
          <w:shd w:val="clear" w:color="auto" w:fill="FFFFFF"/>
        </w:rPr>
        <w:t> </w:t>
      </w:r>
      <w:r w:rsidRPr="00D54CC1">
        <w:rPr>
          <w:shd w:val="clear" w:color="auto" w:fill="FFFFFF"/>
        </w:rPr>
        <w:t>(</w:t>
      </w:r>
      <w:proofErr w:type="spellStart"/>
      <w:r w:rsidRPr="00D54CC1">
        <w:rPr>
          <w:shd w:val="clear" w:color="auto" w:fill="FFFFFF"/>
        </w:rPr>
        <w:t>син</w:t>
      </w:r>
      <w:proofErr w:type="spellEnd"/>
      <w:r w:rsidRPr="00D54CC1">
        <w:rPr>
          <w:shd w:val="clear" w:color="auto" w:fill="FFFFFF"/>
        </w:rPr>
        <w:t>.: придаточные пазухи носа) - выстланные слизистой оболочкой воздухоносные полости в костях черепа, сообщающиеся с полостью носа.</w:t>
      </w:r>
      <w:r w:rsidRPr="00D54CC1">
        <w:br/>
      </w:r>
      <w:r w:rsidRPr="00D54CC1">
        <w:rPr>
          <w:b/>
          <w:bCs/>
          <w:shd w:val="clear" w:color="auto" w:fill="FFFFFF"/>
        </w:rPr>
        <w:t>Опухоль</w:t>
      </w:r>
      <w:r w:rsidRPr="00D54CC1">
        <w:rPr>
          <w:rStyle w:val="apple-converted-space"/>
          <w:shd w:val="clear" w:color="auto" w:fill="FFFFFF"/>
        </w:rPr>
        <w:t> </w:t>
      </w:r>
      <w:r w:rsidRPr="00D54CC1">
        <w:rPr>
          <w:shd w:val="clear" w:color="auto" w:fill="FFFFFF"/>
        </w:rPr>
        <w:t>(</w:t>
      </w:r>
      <w:proofErr w:type="spellStart"/>
      <w:r w:rsidRPr="00D54CC1">
        <w:rPr>
          <w:shd w:val="clear" w:color="auto" w:fill="FFFFFF"/>
        </w:rPr>
        <w:t>син</w:t>
      </w:r>
      <w:proofErr w:type="spellEnd"/>
      <w:r w:rsidRPr="00D54CC1">
        <w:rPr>
          <w:shd w:val="clear" w:color="auto" w:fill="FFFFFF"/>
        </w:rPr>
        <w:t>.: бластома, неоплазма, новообразование) - патологическое разрастание тканей, состоящих из качественно изменившихся клеток, ставших атипичными в отношении дифференцировки, характера роста и передающих эти свойства при последующем делении.</w:t>
      </w:r>
      <w:r w:rsidRPr="00D54CC1">
        <w:br/>
      </w:r>
      <w:proofErr w:type="spellStart"/>
      <w:r w:rsidRPr="00D54CC1">
        <w:rPr>
          <w:b/>
          <w:bCs/>
          <w:shd w:val="clear" w:color="auto" w:fill="FFFFFF"/>
        </w:rPr>
        <w:t>Оталгия</w:t>
      </w:r>
      <w:proofErr w:type="spellEnd"/>
      <w:r w:rsidRPr="00D54CC1">
        <w:rPr>
          <w:rStyle w:val="apple-converted-space"/>
          <w:shd w:val="clear" w:color="auto" w:fill="FFFFFF"/>
        </w:rPr>
        <w:t> </w:t>
      </w:r>
      <w:r w:rsidRPr="00D54CC1">
        <w:rPr>
          <w:shd w:val="clear" w:color="auto" w:fill="FFFFFF"/>
        </w:rPr>
        <w:t>- боль в области ушной раковины и наружного слухового прохода при отсутствии видимых патологических изменений в них.</w:t>
      </w:r>
      <w:r w:rsidRPr="00D54CC1">
        <w:br/>
      </w:r>
      <w:r w:rsidRPr="00D54CC1">
        <w:rPr>
          <w:b/>
          <w:bCs/>
          <w:shd w:val="clear" w:color="auto" w:fill="FFFFFF"/>
        </w:rPr>
        <w:t>Отит</w:t>
      </w:r>
      <w:r w:rsidRPr="00D54CC1">
        <w:rPr>
          <w:rStyle w:val="apple-converted-space"/>
          <w:shd w:val="clear" w:color="auto" w:fill="FFFFFF"/>
        </w:rPr>
        <w:t> </w:t>
      </w:r>
      <w:r w:rsidRPr="00D54CC1">
        <w:rPr>
          <w:shd w:val="clear" w:color="auto" w:fill="FFFFFF"/>
        </w:rPr>
        <w:t>- воспаление какого-либо отдела уха.</w:t>
      </w:r>
      <w:r w:rsidRPr="00D54CC1">
        <w:br/>
      </w:r>
      <w:proofErr w:type="spellStart"/>
      <w:r w:rsidRPr="00D54CC1">
        <w:rPr>
          <w:shd w:val="clear" w:color="auto" w:fill="FFFFFF"/>
        </w:rPr>
        <w:t>О.Наружный</w:t>
      </w:r>
      <w:proofErr w:type="spellEnd"/>
      <w:r w:rsidRPr="00D54CC1">
        <w:rPr>
          <w:rStyle w:val="apple-converted-space"/>
          <w:shd w:val="clear" w:color="auto" w:fill="FFFFFF"/>
        </w:rPr>
        <w:t> </w:t>
      </w:r>
      <w:r w:rsidRPr="00D54CC1">
        <w:rPr>
          <w:shd w:val="clear" w:color="auto" w:fill="FFFFFF"/>
        </w:rPr>
        <w:t>- отит, при котором поражены ткани наружного слухового прохода и ушной раковины.</w:t>
      </w:r>
      <w:r w:rsidRPr="00D54CC1">
        <w:br/>
      </w:r>
      <w:proofErr w:type="spellStart"/>
      <w:r w:rsidRPr="00D54CC1">
        <w:rPr>
          <w:shd w:val="clear" w:color="auto" w:fill="FFFFFF"/>
        </w:rPr>
        <w:t>О.Средний</w:t>
      </w:r>
      <w:proofErr w:type="spellEnd"/>
      <w:r w:rsidRPr="00D54CC1">
        <w:rPr>
          <w:rStyle w:val="apple-converted-space"/>
          <w:shd w:val="clear" w:color="auto" w:fill="FFFFFF"/>
        </w:rPr>
        <w:t> </w:t>
      </w:r>
      <w:r w:rsidRPr="00D54CC1">
        <w:rPr>
          <w:shd w:val="clear" w:color="auto" w:fill="FFFFFF"/>
        </w:rPr>
        <w:t>- отит, при котором поражены слизистые оболочки полостей среднего уха.</w:t>
      </w:r>
      <w:r w:rsidRPr="00D54CC1">
        <w:br/>
      </w:r>
      <w:r w:rsidRPr="00D54CC1">
        <w:rPr>
          <w:b/>
          <w:bCs/>
          <w:shd w:val="clear" w:color="auto" w:fill="FFFFFF"/>
        </w:rPr>
        <w:t>Отоларинголог</w:t>
      </w:r>
      <w:r w:rsidRPr="00D54CC1">
        <w:rPr>
          <w:rStyle w:val="apple-converted-space"/>
          <w:shd w:val="clear" w:color="auto" w:fill="FFFFFF"/>
        </w:rPr>
        <w:t> </w:t>
      </w:r>
      <w:r w:rsidRPr="00D54CC1">
        <w:rPr>
          <w:shd w:val="clear" w:color="auto" w:fill="FFFFFF"/>
        </w:rPr>
        <w:t>- врач - специалист, получивший подготовку в области диагностики, лечения и профилактики болезней уха, носа, околоносовых пазух, глотки и гортани.</w:t>
      </w:r>
      <w:r w:rsidRPr="00D54CC1">
        <w:br/>
      </w:r>
      <w:proofErr w:type="spellStart"/>
      <w:r w:rsidRPr="00D54CC1">
        <w:rPr>
          <w:b/>
          <w:bCs/>
          <w:shd w:val="clear" w:color="auto" w:fill="FFFFFF"/>
        </w:rPr>
        <w:t>Отомикоз</w:t>
      </w:r>
      <w:proofErr w:type="spellEnd"/>
      <w:r w:rsidRPr="00D54CC1">
        <w:rPr>
          <w:rStyle w:val="apple-converted-space"/>
          <w:shd w:val="clear" w:color="auto" w:fill="FFFFFF"/>
        </w:rPr>
        <w:t> </w:t>
      </w:r>
      <w:r w:rsidRPr="00D54CC1">
        <w:rPr>
          <w:shd w:val="clear" w:color="auto" w:fill="FFFFFF"/>
        </w:rPr>
        <w:t>- заболевание, обусловленное развитием на стенках наружного слухового прохода различных видов плесневых грибков.</w:t>
      </w:r>
      <w:r w:rsidRPr="00D54CC1">
        <w:br/>
      </w:r>
      <w:proofErr w:type="spellStart"/>
      <w:r w:rsidRPr="00D54CC1">
        <w:rPr>
          <w:b/>
          <w:bCs/>
          <w:shd w:val="clear" w:color="auto" w:fill="FFFFFF"/>
        </w:rPr>
        <w:t>Отоневрология</w:t>
      </w:r>
      <w:proofErr w:type="spellEnd"/>
      <w:r w:rsidRPr="00D54CC1">
        <w:rPr>
          <w:rStyle w:val="apple-converted-space"/>
          <w:shd w:val="clear" w:color="auto" w:fill="FFFFFF"/>
        </w:rPr>
        <w:t> </w:t>
      </w:r>
      <w:r w:rsidRPr="00D54CC1">
        <w:rPr>
          <w:shd w:val="clear" w:color="auto" w:fill="FFFFFF"/>
        </w:rPr>
        <w:t>- (</w:t>
      </w:r>
      <w:proofErr w:type="spellStart"/>
      <w:r w:rsidRPr="00D54CC1">
        <w:rPr>
          <w:shd w:val="clear" w:color="auto" w:fill="FFFFFF"/>
        </w:rPr>
        <w:t>син</w:t>
      </w:r>
      <w:proofErr w:type="spellEnd"/>
      <w:r w:rsidRPr="00D54CC1">
        <w:rPr>
          <w:shd w:val="clear" w:color="auto" w:fill="FFFFFF"/>
        </w:rPr>
        <w:t xml:space="preserve">.: </w:t>
      </w:r>
      <w:proofErr w:type="spellStart"/>
      <w:r w:rsidRPr="00D54CC1">
        <w:rPr>
          <w:shd w:val="clear" w:color="auto" w:fill="FFFFFF"/>
        </w:rPr>
        <w:t>оториноларингоневрология</w:t>
      </w:r>
      <w:proofErr w:type="spellEnd"/>
      <w:r w:rsidRPr="00D54CC1">
        <w:rPr>
          <w:shd w:val="clear" w:color="auto" w:fill="FFFFFF"/>
        </w:rPr>
        <w:t>) - раздел невропатологии и оториноларингологии, изучающей признаки поражения вестибулярного, слухового и обонятельного анализаторов, а также нарушения двигательной иннервации гортани, глотки и мягкого неба, возникающие при болезнях и травмах головного мозга, с целью уточнения его поражения.</w:t>
      </w:r>
      <w:r w:rsidRPr="00D54CC1">
        <w:br/>
      </w:r>
      <w:r w:rsidRPr="00D54CC1">
        <w:rPr>
          <w:b/>
          <w:bCs/>
          <w:shd w:val="clear" w:color="auto" w:fill="FFFFFF"/>
        </w:rPr>
        <w:t>Оториноларингология</w:t>
      </w:r>
      <w:r w:rsidRPr="00D54CC1">
        <w:rPr>
          <w:rStyle w:val="apple-converted-space"/>
          <w:shd w:val="clear" w:color="auto" w:fill="FFFFFF"/>
        </w:rPr>
        <w:t> </w:t>
      </w:r>
      <w:r w:rsidRPr="00D54CC1">
        <w:rPr>
          <w:shd w:val="clear" w:color="auto" w:fill="FFFFFF"/>
        </w:rPr>
        <w:t>- область клинической медицины, изучающая этиологию, патогенез, клиническое течение болезней уха, носа, околоносовых пазух, глотки и гортани и разрабатывающая методы диагностики, лечения и профилактики этих болезней.</w:t>
      </w:r>
      <w:r w:rsidRPr="00D54CC1">
        <w:br/>
      </w:r>
      <w:r w:rsidRPr="00D54CC1">
        <w:rPr>
          <w:b/>
          <w:bCs/>
          <w:shd w:val="clear" w:color="auto" w:fill="FFFFFF"/>
        </w:rPr>
        <w:t>Отосклероз</w:t>
      </w:r>
      <w:r w:rsidRPr="00D54CC1">
        <w:rPr>
          <w:rStyle w:val="apple-converted-space"/>
          <w:shd w:val="clear" w:color="auto" w:fill="FFFFFF"/>
        </w:rPr>
        <w:t> </w:t>
      </w:r>
      <w:r w:rsidRPr="00D54CC1">
        <w:rPr>
          <w:shd w:val="clear" w:color="auto" w:fill="FFFFFF"/>
        </w:rPr>
        <w:t>- (</w:t>
      </w:r>
      <w:proofErr w:type="spellStart"/>
      <w:r w:rsidRPr="00D54CC1">
        <w:rPr>
          <w:shd w:val="clear" w:color="auto" w:fill="FFFFFF"/>
        </w:rPr>
        <w:t>син</w:t>
      </w:r>
      <w:proofErr w:type="spellEnd"/>
      <w:r w:rsidRPr="00D54CC1">
        <w:rPr>
          <w:shd w:val="clear" w:color="auto" w:fill="FFFFFF"/>
        </w:rPr>
        <w:t>.:</w:t>
      </w:r>
      <w:proofErr w:type="spellStart"/>
      <w:r w:rsidRPr="00D54CC1">
        <w:rPr>
          <w:shd w:val="clear" w:color="auto" w:fill="FFFFFF"/>
        </w:rPr>
        <w:t>отодистрофия</w:t>
      </w:r>
      <w:proofErr w:type="spellEnd"/>
      <w:r w:rsidRPr="00D54CC1">
        <w:rPr>
          <w:shd w:val="clear" w:color="auto" w:fill="FFFFFF"/>
        </w:rPr>
        <w:t xml:space="preserve">, </w:t>
      </w:r>
      <w:proofErr w:type="spellStart"/>
      <w:r w:rsidRPr="00D54CC1">
        <w:rPr>
          <w:shd w:val="clear" w:color="auto" w:fill="FFFFFF"/>
        </w:rPr>
        <w:t>отоспонгиоз</w:t>
      </w:r>
      <w:proofErr w:type="spellEnd"/>
      <w:r w:rsidRPr="00D54CC1">
        <w:rPr>
          <w:shd w:val="clear" w:color="auto" w:fill="FFFFFF"/>
        </w:rPr>
        <w:t xml:space="preserve">) - болезнь органа слуха, обусловленная очаговым патологическим процессом в костном лабиринте, часто приводящим к фиксации </w:t>
      </w:r>
      <w:r w:rsidRPr="00D54CC1">
        <w:rPr>
          <w:shd w:val="clear" w:color="auto" w:fill="FFFFFF"/>
        </w:rPr>
        <w:lastRenderedPageBreak/>
        <w:t>основания стремени в окне преддверия, проявляющаяся прогрессирующим, обычно двусторонним, снижением слуха и шумом в ушах.</w:t>
      </w:r>
      <w:r w:rsidRPr="00D54CC1">
        <w:br/>
      </w:r>
      <w:proofErr w:type="spellStart"/>
      <w:r w:rsidRPr="00D54CC1">
        <w:rPr>
          <w:b/>
          <w:bCs/>
          <w:shd w:val="clear" w:color="auto" w:fill="FFFFFF"/>
        </w:rPr>
        <w:t>Пансинуит</w:t>
      </w:r>
      <w:proofErr w:type="spellEnd"/>
      <w:r w:rsidRPr="00D54CC1">
        <w:rPr>
          <w:rStyle w:val="apple-converted-space"/>
          <w:shd w:val="clear" w:color="auto" w:fill="FFFFFF"/>
        </w:rPr>
        <w:t> </w:t>
      </w:r>
      <w:r w:rsidRPr="00D54CC1">
        <w:rPr>
          <w:shd w:val="clear" w:color="auto" w:fill="FFFFFF"/>
        </w:rPr>
        <w:t>- воспаление слизистой оболочки всех околоносовых пазух.</w:t>
      </w:r>
      <w:r w:rsidRPr="00D54CC1">
        <w:br/>
      </w:r>
      <w:r w:rsidRPr="00D54CC1">
        <w:rPr>
          <w:b/>
          <w:bCs/>
          <w:shd w:val="clear" w:color="auto" w:fill="FFFFFF"/>
        </w:rPr>
        <w:t>Парацентез</w:t>
      </w:r>
      <w:r w:rsidRPr="00D54CC1">
        <w:rPr>
          <w:rStyle w:val="apple-converted-space"/>
          <w:shd w:val="clear" w:color="auto" w:fill="FFFFFF"/>
        </w:rPr>
        <w:t> </w:t>
      </w:r>
      <w:r w:rsidRPr="00D54CC1">
        <w:rPr>
          <w:shd w:val="clear" w:color="auto" w:fill="FFFFFF"/>
        </w:rPr>
        <w:t>- разрез барабанной перепонки с целью обеспечения оттока гноя при остром гнойном среднем отите.</w:t>
      </w:r>
      <w:r w:rsidRPr="00D54CC1">
        <w:br/>
      </w:r>
      <w:r w:rsidRPr="00D54CC1">
        <w:rPr>
          <w:b/>
          <w:bCs/>
          <w:shd w:val="clear" w:color="auto" w:fill="FFFFFF"/>
        </w:rPr>
        <w:t xml:space="preserve">Парез гортани </w:t>
      </w:r>
      <w:proofErr w:type="spellStart"/>
      <w:r w:rsidRPr="00D54CC1">
        <w:rPr>
          <w:b/>
          <w:bCs/>
          <w:shd w:val="clear" w:color="auto" w:fill="FFFFFF"/>
        </w:rPr>
        <w:t>миопатический</w:t>
      </w:r>
      <w:proofErr w:type="spellEnd"/>
      <w:r w:rsidRPr="00D54CC1">
        <w:rPr>
          <w:rStyle w:val="apple-converted-space"/>
          <w:shd w:val="clear" w:color="auto" w:fill="FFFFFF"/>
        </w:rPr>
        <w:t> </w:t>
      </w:r>
      <w:r w:rsidRPr="00D54CC1">
        <w:rPr>
          <w:shd w:val="clear" w:color="auto" w:fill="FFFFFF"/>
        </w:rPr>
        <w:t>- двусторонний парез голосовых мышц, обусловленный патологическими изменениями в них в результате перенесенных инфекционных заболеваний или перенапряжения голоса.</w:t>
      </w:r>
      <w:r w:rsidRPr="00D54CC1">
        <w:br/>
      </w:r>
      <w:proofErr w:type="spellStart"/>
      <w:r w:rsidRPr="00D54CC1">
        <w:rPr>
          <w:b/>
          <w:bCs/>
          <w:shd w:val="clear" w:color="auto" w:fill="FFFFFF"/>
        </w:rPr>
        <w:t>Парастезия</w:t>
      </w:r>
      <w:proofErr w:type="spellEnd"/>
      <w:r w:rsidRPr="00D54CC1">
        <w:rPr>
          <w:b/>
          <w:bCs/>
          <w:shd w:val="clear" w:color="auto" w:fill="FFFFFF"/>
        </w:rPr>
        <w:t xml:space="preserve"> глотки</w:t>
      </w:r>
      <w:r w:rsidRPr="00D54CC1">
        <w:rPr>
          <w:rStyle w:val="apple-converted-space"/>
          <w:shd w:val="clear" w:color="auto" w:fill="FFFFFF"/>
        </w:rPr>
        <w:t> </w:t>
      </w:r>
      <w:r w:rsidRPr="00D54CC1">
        <w:rPr>
          <w:shd w:val="clear" w:color="auto" w:fill="FFFFFF"/>
        </w:rPr>
        <w:t>- одно из проявлений невроза глотки, характеризующееся разнообразными ощущениями при отсутствии местных причин.</w:t>
      </w:r>
      <w:r w:rsidRPr="00D54CC1">
        <w:br/>
      </w:r>
      <w:r w:rsidRPr="00D54CC1">
        <w:rPr>
          <w:b/>
          <w:bCs/>
          <w:shd w:val="clear" w:color="auto" w:fill="FFFFFF"/>
        </w:rPr>
        <w:t>Певческие узелки</w:t>
      </w:r>
      <w:r w:rsidRPr="00D54CC1">
        <w:rPr>
          <w:rStyle w:val="apple-converted-space"/>
          <w:shd w:val="clear" w:color="auto" w:fill="FFFFFF"/>
        </w:rPr>
        <w:t> </w:t>
      </w:r>
      <w:r w:rsidRPr="00D54CC1">
        <w:rPr>
          <w:shd w:val="clear" w:color="auto" w:fill="FFFFFF"/>
        </w:rPr>
        <w:t>- см.</w:t>
      </w:r>
      <w:r w:rsidRPr="00D54CC1">
        <w:rPr>
          <w:rStyle w:val="apple-converted-space"/>
          <w:shd w:val="clear" w:color="auto" w:fill="FFFFFF"/>
        </w:rPr>
        <w:t> </w:t>
      </w:r>
      <w:hyperlink r:id="rId37" w:anchor="luz" w:history="1">
        <w:r w:rsidRPr="00D54CC1">
          <w:rPr>
            <w:rStyle w:val="af0"/>
            <w:color w:val="auto"/>
            <w:shd w:val="clear" w:color="auto" w:fill="FFFFFF"/>
          </w:rPr>
          <w:t>Ларингит узелковый</w:t>
        </w:r>
      </w:hyperlink>
      <w:r w:rsidRPr="00D54CC1">
        <w:rPr>
          <w:shd w:val="clear" w:color="auto" w:fill="FFFFFF"/>
        </w:rPr>
        <w:t>.</w:t>
      </w:r>
      <w:r w:rsidRPr="00D54CC1">
        <w:br/>
      </w:r>
      <w:bookmarkStart w:id="5" w:name="pol"/>
      <w:r w:rsidRPr="00D54CC1">
        <w:rPr>
          <w:shd w:val="clear" w:color="auto" w:fill="FFFFFF"/>
        </w:rPr>
        <w:t>Полипоз</w:t>
      </w:r>
      <w:bookmarkEnd w:id="5"/>
      <w:r w:rsidRPr="00D54CC1">
        <w:rPr>
          <w:rStyle w:val="apple-converted-space"/>
          <w:shd w:val="clear" w:color="auto" w:fill="FFFFFF"/>
        </w:rPr>
        <w:t> </w:t>
      </w:r>
      <w:r w:rsidRPr="00D54CC1">
        <w:rPr>
          <w:shd w:val="clear" w:color="auto" w:fill="FFFFFF"/>
        </w:rPr>
        <w:t>- наличие нескольких или множественных полипов.</w:t>
      </w:r>
      <w:r w:rsidRPr="00D54CC1">
        <w:br/>
      </w:r>
      <w:r w:rsidRPr="00D54CC1">
        <w:rPr>
          <w:b/>
          <w:bCs/>
          <w:shd w:val="clear" w:color="auto" w:fill="FFFFFF"/>
        </w:rPr>
        <w:t>Придаточные пазухи носа</w:t>
      </w:r>
      <w:r w:rsidRPr="00D54CC1">
        <w:rPr>
          <w:rStyle w:val="apple-converted-space"/>
          <w:shd w:val="clear" w:color="auto" w:fill="FFFFFF"/>
        </w:rPr>
        <w:t> </w:t>
      </w:r>
      <w:r w:rsidRPr="00D54CC1">
        <w:rPr>
          <w:shd w:val="clear" w:color="auto" w:fill="FFFFFF"/>
        </w:rPr>
        <w:t>- см.</w:t>
      </w:r>
      <w:r w:rsidRPr="00D54CC1">
        <w:rPr>
          <w:rStyle w:val="apple-converted-space"/>
          <w:shd w:val="clear" w:color="auto" w:fill="FFFFFF"/>
        </w:rPr>
        <w:t> </w:t>
      </w:r>
      <w:hyperlink r:id="rId38" w:anchor="oknp" w:history="1">
        <w:r w:rsidRPr="00D54CC1">
          <w:rPr>
            <w:rStyle w:val="af0"/>
            <w:color w:val="auto"/>
            <w:shd w:val="clear" w:color="auto" w:fill="FFFFFF"/>
          </w:rPr>
          <w:t>Околоносовые пазухи</w:t>
        </w:r>
      </w:hyperlink>
      <w:r w:rsidRPr="00D54CC1">
        <w:rPr>
          <w:shd w:val="clear" w:color="auto" w:fill="FFFFFF"/>
        </w:rPr>
        <w:t>.</w:t>
      </w:r>
      <w:r w:rsidRPr="00D54CC1">
        <w:br/>
      </w:r>
      <w:r w:rsidRPr="00D54CC1">
        <w:rPr>
          <w:b/>
          <w:bCs/>
          <w:shd w:val="clear" w:color="auto" w:fill="FFFFFF"/>
        </w:rPr>
        <w:t>Пробка миндалины</w:t>
      </w:r>
      <w:r w:rsidRPr="00D54CC1">
        <w:rPr>
          <w:rStyle w:val="apple-converted-space"/>
          <w:shd w:val="clear" w:color="auto" w:fill="FFFFFF"/>
        </w:rPr>
        <w:t> </w:t>
      </w:r>
      <w:r w:rsidRPr="00D54CC1">
        <w:rPr>
          <w:shd w:val="clear" w:color="auto" w:fill="FFFFFF"/>
        </w:rPr>
        <w:t xml:space="preserve">- беловато-серая масса в крипте миндалины, состоящая из </w:t>
      </w:r>
      <w:proofErr w:type="spellStart"/>
      <w:r w:rsidRPr="00D54CC1">
        <w:rPr>
          <w:shd w:val="clear" w:color="auto" w:fill="FFFFFF"/>
        </w:rPr>
        <w:t>слущивающегося</w:t>
      </w:r>
      <w:proofErr w:type="spellEnd"/>
      <w:r w:rsidRPr="00D54CC1">
        <w:rPr>
          <w:shd w:val="clear" w:color="auto" w:fill="FFFFFF"/>
        </w:rPr>
        <w:t xml:space="preserve"> эпителия, мелкозернистого детрита, фибрина, лимфоидных клеток и лимфоцитов; часто наблюдается при хроническом тонзиллите.</w:t>
      </w:r>
      <w:r w:rsidRPr="00D54CC1">
        <w:br/>
      </w:r>
      <w:bookmarkStart w:id="6" w:name="ps"/>
      <w:r w:rsidRPr="00D54CC1">
        <w:rPr>
          <w:shd w:val="clear" w:color="auto" w:fill="FFFFFF"/>
        </w:rPr>
        <w:t>Пробка серная</w:t>
      </w:r>
      <w:bookmarkEnd w:id="6"/>
      <w:r w:rsidRPr="00D54CC1">
        <w:rPr>
          <w:rStyle w:val="apple-converted-space"/>
          <w:shd w:val="clear" w:color="auto" w:fill="FFFFFF"/>
        </w:rPr>
        <w:t> </w:t>
      </w:r>
      <w:r w:rsidRPr="00D54CC1">
        <w:rPr>
          <w:shd w:val="clear" w:color="auto" w:fill="FFFFFF"/>
        </w:rPr>
        <w:t>- желтовато-коричневая масса, образующаяся в наружном слуховом проходе в результате усиленной секреции серных желез; состоит из серы, секрета сальных желез, чешуек эпидермиса и холестерина.</w:t>
      </w:r>
      <w:r w:rsidRPr="00D54CC1">
        <w:br/>
      </w:r>
      <w:r w:rsidRPr="00D54CC1">
        <w:rPr>
          <w:b/>
          <w:bCs/>
          <w:shd w:val="clear" w:color="auto" w:fill="FFFFFF"/>
        </w:rPr>
        <w:t>Продувание уха</w:t>
      </w:r>
      <w:r w:rsidRPr="00D54CC1">
        <w:rPr>
          <w:rStyle w:val="apple-converted-space"/>
          <w:shd w:val="clear" w:color="auto" w:fill="FFFFFF"/>
        </w:rPr>
        <w:t> </w:t>
      </w:r>
      <w:r w:rsidRPr="00D54CC1">
        <w:rPr>
          <w:shd w:val="clear" w:color="auto" w:fill="FFFFFF"/>
        </w:rPr>
        <w:t>- введение воздуха под давлением в полость среднего уха через слуховую трубу с лечебной целью.</w:t>
      </w:r>
      <w:r w:rsidRPr="00D54CC1">
        <w:br/>
      </w:r>
      <w:proofErr w:type="spellStart"/>
      <w:r w:rsidRPr="00D54CC1">
        <w:rPr>
          <w:b/>
          <w:bCs/>
          <w:shd w:val="clear" w:color="auto" w:fill="FFFFFF"/>
        </w:rPr>
        <w:t>Псевдоголос</w:t>
      </w:r>
      <w:proofErr w:type="spellEnd"/>
      <w:r w:rsidRPr="00D54CC1">
        <w:rPr>
          <w:rStyle w:val="apple-converted-space"/>
          <w:shd w:val="clear" w:color="auto" w:fill="FFFFFF"/>
        </w:rPr>
        <w:t> </w:t>
      </w:r>
      <w:r w:rsidRPr="00D54CC1">
        <w:rPr>
          <w:shd w:val="clear" w:color="auto" w:fill="FFFFFF"/>
        </w:rPr>
        <w:t>(</w:t>
      </w:r>
      <w:proofErr w:type="spellStart"/>
      <w:r w:rsidRPr="00D54CC1">
        <w:rPr>
          <w:shd w:val="clear" w:color="auto" w:fill="FFFFFF"/>
        </w:rPr>
        <w:t>син</w:t>
      </w:r>
      <w:proofErr w:type="spellEnd"/>
      <w:r w:rsidRPr="00D54CC1">
        <w:rPr>
          <w:shd w:val="clear" w:color="auto" w:fill="FFFFFF"/>
        </w:rPr>
        <w:t>.: голос пищеводный) - голос, образующийся в результате выхода накопленного в пищеводе и желудке воздуха через суженный начальный отрезок пищевода; модулируется в речь артикуляционным аппаратом.</w:t>
      </w:r>
      <w:r w:rsidRPr="00D54CC1">
        <w:br/>
      </w:r>
      <w:r w:rsidRPr="00D54CC1">
        <w:rPr>
          <w:b/>
          <w:bCs/>
          <w:shd w:val="clear" w:color="auto" w:fill="FFFFFF"/>
        </w:rPr>
        <w:t>Пункция</w:t>
      </w:r>
      <w:r w:rsidRPr="00D54CC1">
        <w:rPr>
          <w:rStyle w:val="apple-converted-space"/>
          <w:shd w:val="clear" w:color="auto" w:fill="FFFFFF"/>
        </w:rPr>
        <w:t> </w:t>
      </w:r>
      <w:r w:rsidRPr="00D54CC1">
        <w:rPr>
          <w:shd w:val="clear" w:color="auto" w:fill="FFFFFF"/>
        </w:rPr>
        <w:t>(</w:t>
      </w:r>
      <w:proofErr w:type="spellStart"/>
      <w:r w:rsidRPr="00D54CC1">
        <w:rPr>
          <w:shd w:val="clear" w:color="auto" w:fill="FFFFFF"/>
        </w:rPr>
        <w:t>син</w:t>
      </w:r>
      <w:proofErr w:type="spellEnd"/>
      <w:r w:rsidRPr="00D54CC1">
        <w:rPr>
          <w:shd w:val="clear" w:color="auto" w:fill="FFFFFF"/>
        </w:rPr>
        <w:t>.: прокол) - прокалывание стенки органа или полости организма полой иглой или троакаром; производится с диагностической или лечебной целью.</w:t>
      </w:r>
      <w:r w:rsidRPr="00D54CC1">
        <w:br/>
      </w:r>
      <w:r w:rsidRPr="00D54CC1">
        <w:rPr>
          <w:shd w:val="clear" w:color="auto" w:fill="FFFFFF"/>
        </w:rPr>
        <w:t>П. Верхнечелюстной пазухи</w:t>
      </w:r>
      <w:r w:rsidRPr="00D54CC1">
        <w:rPr>
          <w:rStyle w:val="apple-converted-space"/>
          <w:shd w:val="clear" w:color="auto" w:fill="FFFFFF"/>
        </w:rPr>
        <w:t> </w:t>
      </w:r>
      <w:r w:rsidRPr="00D54CC1">
        <w:rPr>
          <w:shd w:val="clear" w:color="auto" w:fill="FFFFFF"/>
        </w:rPr>
        <w:t>- пункция верхнечелюстной пазухи через медиальную ее стенку.</w:t>
      </w:r>
      <w:r w:rsidRPr="00D54CC1">
        <w:br/>
      </w:r>
      <w:bookmarkStart w:id="7" w:name="rin"/>
      <w:r w:rsidRPr="00D54CC1">
        <w:rPr>
          <w:shd w:val="clear" w:color="auto" w:fill="FFFFFF"/>
        </w:rPr>
        <w:t>Ринит</w:t>
      </w:r>
      <w:bookmarkEnd w:id="7"/>
      <w:r w:rsidRPr="00D54CC1">
        <w:rPr>
          <w:rStyle w:val="apple-converted-space"/>
          <w:shd w:val="clear" w:color="auto" w:fill="FFFFFF"/>
        </w:rPr>
        <w:t> </w:t>
      </w:r>
      <w:r w:rsidRPr="00D54CC1">
        <w:rPr>
          <w:shd w:val="clear" w:color="auto" w:fill="FFFFFF"/>
        </w:rPr>
        <w:t>Рин- (</w:t>
      </w:r>
      <w:proofErr w:type="spellStart"/>
      <w:r w:rsidRPr="00D54CC1">
        <w:rPr>
          <w:shd w:val="clear" w:color="auto" w:fill="FFFFFF"/>
        </w:rPr>
        <w:t>рино</w:t>
      </w:r>
      <w:proofErr w:type="spellEnd"/>
      <w:r w:rsidRPr="00D54CC1">
        <w:rPr>
          <w:shd w:val="clear" w:color="auto" w:fill="FFFFFF"/>
        </w:rPr>
        <w:t>-) - составная часть сложных слов, означающая "относящийся к носу".</w:t>
      </w:r>
      <w:r w:rsidRPr="00D54CC1">
        <w:br/>
      </w:r>
      <w:r w:rsidRPr="00D54CC1">
        <w:rPr>
          <w:shd w:val="clear" w:color="auto" w:fill="FFFFFF"/>
        </w:rPr>
        <w:t>Р. Аллергический</w:t>
      </w:r>
      <w:r w:rsidRPr="00D54CC1">
        <w:rPr>
          <w:rStyle w:val="apple-converted-space"/>
          <w:shd w:val="clear" w:color="auto" w:fill="FFFFFF"/>
        </w:rPr>
        <w:t> </w:t>
      </w:r>
      <w:r w:rsidRPr="00D54CC1">
        <w:rPr>
          <w:shd w:val="clear" w:color="auto" w:fill="FFFFFF"/>
        </w:rPr>
        <w:t>- ринит, развивающийся как аллергическая реакция (чаще при</w:t>
      </w:r>
      <w:r w:rsidRPr="00D54CC1">
        <w:rPr>
          <w:rStyle w:val="apple-converted-space"/>
          <w:shd w:val="clear" w:color="auto" w:fill="FFFFFF"/>
        </w:rPr>
        <w:t> </w:t>
      </w:r>
      <w:hyperlink r:id="rId39" w:anchor="pol" w:history="1">
        <w:r w:rsidRPr="00D54CC1">
          <w:rPr>
            <w:rStyle w:val="af0"/>
            <w:color w:val="auto"/>
            <w:shd w:val="clear" w:color="auto" w:fill="FFFFFF"/>
          </w:rPr>
          <w:t>поллинозе</w:t>
        </w:r>
      </w:hyperlink>
      <w:r w:rsidRPr="00D54CC1">
        <w:rPr>
          <w:shd w:val="clear" w:color="auto" w:fill="FFFFFF"/>
        </w:rPr>
        <w:t>), проявляющаяся отеком слизистой оболочки и выделением обильного слизистого секрета.</w:t>
      </w:r>
      <w:r w:rsidRPr="00D54CC1">
        <w:br/>
      </w:r>
      <w:r w:rsidRPr="00D54CC1">
        <w:rPr>
          <w:shd w:val="clear" w:color="auto" w:fill="FFFFFF"/>
        </w:rPr>
        <w:t>Р. Вазомоторный</w:t>
      </w:r>
      <w:r w:rsidRPr="00D54CC1">
        <w:rPr>
          <w:rStyle w:val="apple-converted-space"/>
          <w:shd w:val="clear" w:color="auto" w:fill="FFFFFF"/>
        </w:rPr>
        <w:t> </w:t>
      </w:r>
      <w:r w:rsidRPr="00D54CC1">
        <w:rPr>
          <w:shd w:val="clear" w:color="auto" w:fill="FFFFFF"/>
        </w:rPr>
        <w:t>(</w:t>
      </w:r>
      <w:proofErr w:type="spellStart"/>
      <w:r w:rsidRPr="00D54CC1">
        <w:rPr>
          <w:shd w:val="clear" w:color="auto" w:fill="FFFFFF"/>
        </w:rPr>
        <w:t>син</w:t>
      </w:r>
      <w:proofErr w:type="spellEnd"/>
      <w:r w:rsidRPr="00D54CC1">
        <w:rPr>
          <w:shd w:val="clear" w:color="auto" w:fill="FFFFFF"/>
        </w:rPr>
        <w:t>.: астма носовая, ринит нейровегетативный, ринит нервно-рефлекторный) - ринит, обусловленный нарушением тонуса кровеносных сосудов, проявляющийся приступами обильного выделения водянисто-слизистого секрета и заложенности носа в связи с набуханием слизистой оболочки.</w:t>
      </w:r>
      <w:r w:rsidRPr="00D54CC1">
        <w:br/>
      </w:r>
      <w:r w:rsidRPr="00D54CC1">
        <w:rPr>
          <w:shd w:val="clear" w:color="auto" w:fill="FFFFFF"/>
        </w:rPr>
        <w:t>Р. Гиперпластический</w:t>
      </w:r>
      <w:r w:rsidRPr="00D54CC1">
        <w:rPr>
          <w:rStyle w:val="apple-converted-space"/>
          <w:shd w:val="clear" w:color="auto" w:fill="FFFFFF"/>
        </w:rPr>
        <w:t> </w:t>
      </w:r>
      <w:r w:rsidRPr="00D54CC1">
        <w:rPr>
          <w:shd w:val="clear" w:color="auto" w:fill="FFFFFF"/>
        </w:rPr>
        <w:t>(</w:t>
      </w:r>
      <w:proofErr w:type="spellStart"/>
      <w:r w:rsidRPr="00D54CC1">
        <w:rPr>
          <w:shd w:val="clear" w:color="auto" w:fill="FFFFFF"/>
        </w:rPr>
        <w:t>син</w:t>
      </w:r>
      <w:proofErr w:type="spellEnd"/>
      <w:r w:rsidRPr="00D54CC1">
        <w:rPr>
          <w:shd w:val="clear" w:color="auto" w:fill="FFFFFF"/>
        </w:rPr>
        <w:t>.: ринит гиперпластический хронический, ринит гипертрофический хронический ) - ринит, характеризующийся разрастанием слизистой оболочки, надкостницы и костного вещества носовых раковин; проявляется нарушениями носового дыхания.</w:t>
      </w:r>
      <w:r w:rsidRPr="00D54CC1">
        <w:br/>
      </w:r>
      <w:r w:rsidRPr="00D54CC1">
        <w:rPr>
          <w:shd w:val="clear" w:color="auto" w:fill="FFFFFF"/>
        </w:rPr>
        <w:t>Р. Катаральный острый</w:t>
      </w:r>
      <w:r w:rsidRPr="00D54CC1">
        <w:rPr>
          <w:rStyle w:val="apple-converted-space"/>
          <w:shd w:val="clear" w:color="auto" w:fill="FFFFFF"/>
        </w:rPr>
        <w:t> </w:t>
      </w:r>
      <w:r w:rsidRPr="00D54CC1">
        <w:rPr>
          <w:shd w:val="clear" w:color="auto" w:fill="FFFFFF"/>
        </w:rPr>
        <w:t xml:space="preserve">- ринит, проявляющийся сухостью и резкой гиперемией слизистой оболочки , сменяющимися выделением серозно-слизистого (позже </w:t>
      </w:r>
      <w:proofErr w:type="spellStart"/>
      <w:r w:rsidRPr="00D54CC1">
        <w:rPr>
          <w:shd w:val="clear" w:color="auto" w:fill="FFFFFF"/>
        </w:rPr>
        <w:t>слизисто</w:t>
      </w:r>
      <w:proofErr w:type="spellEnd"/>
      <w:r w:rsidRPr="00D54CC1">
        <w:rPr>
          <w:shd w:val="clear" w:color="auto" w:fill="FFFFFF"/>
        </w:rPr>
        <w:t>-гнойного) экссудата и оттеком слизистой оболочки.</w:t>
      </w:r>
      <w:r w:rsidRPr="00D54CC1">
        <w:br/>
      </w:r>
      <w:proofErr w:type="spellStart"/>
      <w:r w:rsidRPr="00D54CC1">
        <w:rPr>
          <w:b/>
          <w:bCs/>
          <w:shd w:val="clear" w:color="auto" w:fill="FFFFFF"/>
        </w:rPr>
        <w:t>Ринопатия</w:t>
      </w:r>
      <w:proofErr w:type="spellEnd"/>
      <w:r w:rsidRPr="00D54CC1">
        <w:rPr>
          <w:rStyle w:val="apple-converted-space"/>
          <w:shd w:val="clear" w:color="auto" w:fill="FFFFFF"/>
        </w:rPr>
        <w:t> </w:t>
      </w:r>
      <w:r w:rsidRPr="00D54CC1">
        <w:rPr>
          <w:shd w:val="clear" w:color="auto" w:fill="FFFFFF"/>
        </w:rPr>
        <w:t>- общее название аллергического и вазомоторного ринита.</w:t>
      </w:r>
      <w:r w:rsidRPr="00D54CC1">
        <w:br/>
      </w:r>
      <w:proofErr w:type="spellStart"/>
      <w:r w:rsidRPr="00D54CC1">
        <w:rPr>
          <w:b/>
          <w:bCs/>
          <w:shd w:val="clear" w:color="auto" w:fill="FFFFFF"/>
        </w:rPr>
        <w:t>Ринисинусит</w:t>
      </w:r>
      <w:proofErr w:type="spellEnd"/>
      <w:r w:rsidRPr="00D54CC1">
        <w:rPr>
          <w:rStyle w:val="apple-converted-space"/>
          <w:shd w:val="clear" w:color="auto" w:fill="FFFFFF"/>
        </w:rPr>
        <w:t> </w:t>
      </w:r>
      <w:r w:rsidRPr="00D54CC1">
        <w:rPr>
          <w:shd w:val="clear" w:color="auto" w:fill="FFFFFF"/>
        </w:rPr>
        <w:t>- сочетанное воспаление слизистой оболочки полости носа и околоносовых пазух.</w:t>
      </w:r>
      <w:r w:rsidRPr="00D54CC1">
        <w:br/>
      </w:r>
      <w:proofErr w:type="spellStart"/>
      <w:r w:rsidRPr="00D54CC1">
        <w:rPr>
          <w:b/>
          <w:bCs/>
          <w:shd w:val="clear" w:color="auto" w:fill="FFFFFF"/>
        </w:rPr>
        <w:t>Риносинусопатия</w:t>
      </w:r>
      <w:proofErr w:type="spellEnd"/>
      <w:r w:rsidRPr="00D54CC1">
        <w:rPr>
          <w:rStyle w:val="apple-converted-space"/>
          <w:shd w:val="clear" w:color="auto" w:fill="FFFFFF"/>
        </w:rPr>
        <w:t> </w:t>
      </w:r>
      <w:r w:rsidRPr="00D54CC1">
        <w:rPr>
          <w:shd w:val="clear" w:color="auto" w:fill="FFFFFF"/>
        </w:rPr>
        <w:t>- аллергическая болезнь, проявляющаяся приступами ринита, отеком слизистой оболочки и скоплением жидкости в околоносовых пазухах.</w:t>
      </w:r>
      <w:r w:rsidRPr="00D54CC1">
        <w:br/>
      </w:r>
      <w:proofErr w:type="spellStart"/>
      <w:r w:rsidRPr="00D54CC1">
        <w:rPr>
          <w:b/>
          <w:bCs/>
          <w:shd w:val="clear" w:color="auto" w:fill="FFFFFF"/>
        </w:rPr>
        <w:t>Сальпингоотит</w:t>
      </w:r>
      <w:proofErr w:type="spellEnd"/>
      <w:r w:rsidRPr="00D54CC1">
        <w:rPr>
          <w:rStyle w:val="apple-converted-space"/>
          <w:shd w:val="clear" w:color="auto" w:fill="FFFFFF"/>
        </w:rPr>
        <w:t> </w:t>
      </w:r>
      <w:r w:rsidRPr="00D54CC1">
        <w:rPr>
          <w:shd w:val="clear" w:color="auto" w:fill="FFFFFF"/>
        </w:rPr>
        <w:t>- см.</w:t>
      </w:r>
      <w:r w:rsidRPr="00D54CC1">
        <w:rPr>
          <w:rStyle w:val="apple-converted-space"/>
          <w:shd w:val="clear" w:color="auto" w:fill="FFFFFF"/>
        </w:rPr>
        <w:t> </w:t>
      </w:r>
      <w:hyperlink r:id="rId40" w:anchor="tubot" w:history="1">
        <w:r w:rsidRPr="00D54CC1">
          <w:rPr>
            <w:rStyle w:val="af0"/>
            <w:color w:val="auto"/>
            <w:shd w:val="clear" w:color="auto" w:fill="FFFFFF"/>
          </w:rPr>
          <w:t>Тубоотит</w:t>
        </w:r>
      </w:hyperlink>
      <w:r w:rsidRPr="00D54CC1">
        <w:rPr>
          <w:shd w:val="clear" w:color="auto" w:fill="FFFFFF"/>
        </w:rPr>
        <w:t>.</w:t>
      </w:r>
      <w:r w:rsidRPr="00D54CC1">
        <w:br/>
      </w:r>
      <w:r w:rsidRPr="00D54CC1">
        <w:rPr>
          <w:b/>
          <w:bCs/>
          <w:shd w:val="clear" w:color="auto" w:fill="FFFFFF"/>
        </w:rPr>
        <w:t>Свищ</w:t>
      </w:r>
      <w:r w:rsidRPr="00D54CC1">
        <w:rPr>
          <w:rStyle w:val="apple-converted-space"/>
          <w:shd w:val="clear" w:color="auto" w:fill="FFFFFF"/>
        </w:rPr>
        <w:t> </w:t>
      </w:r>
      <w:r w:rsidRPr="00D54CC1">
        <w:rPr>
          <w:shd w:val="clear" w:color="auto" w:fill="FFFFFF"/>
        </w:rPr>
        <w:t>(</w:t>
      </w:r>
      <w:proofErr w:type="spellStart"/>
      <w:r w:rsidRPr="00D54CC1">
        <w:rPr>
          <w:shd w:val="clear" w:color="auto" w:fill="FFFFFF"/>
        </w:rPr>
        <w:t>син</w:t>
      </w:r>
      <w:proofErr w:type="spellEnd"/>
      <w:r w:rsidRPr="00D54CC1">
        <w:rPr>
          <w:shd w:val="clear" w:color="auto" w:fill="FFFFFF"/>
        </w:rPr>
        <w:t>.: фистула) - отсутствующий в норме канал, выстланный грануляционной тканью или эпителием и соединяющей полости тела (в том числе патологические, например, абсцессы), а также полые органы с внешней средой или между собой.</w:t>
      </w:r>
      <w:r w:rsidRPr="00D54CC1">
        <w:br/>
      </w:r>
      <w:r w:rsidRPr="00D54CC1">
        <w:rPr>
          <w:b/>
          <w:bCs/>
          <w:shd w:val="clear" w:color="auto" w:fill="FFFFFF"/>
        </w:rPr>
        <w:t>Сепсис</w:t>
      </w:r>
      <w:r w:rsidRPr="00D54CC1">
        <w:rPr>
          <w:rStyle w:val="apple-converted-space"/>
          <w:shd w:val="clear" w:color="auto" w:fill="FFFFFF"/>
        </w:rPr>
        <w:t> </w:t>
      </w:r>
      <w:r w:rsidRPr="00D54CC1">
        <w:rPr>
          <w:shd w:val="clear" w:color="auto" w:fill="FFFFFF"/>
        </w:rPr>
        <w:t>- патологическое состояние, обусловленное непрерывным или периодическим поступлением в кровь микроорганизмов из очага гнойного воспаления, характеризующееся несоответствием тяжелых общих расстройств местным изменениям и часто образованием очагов гнойного воспаления в различных органах и тканях.</w:t>
      </w:r>
      <w:r w:rsidRPr="00D54CC1">
        <w:br/>
      </w:r>
      <w:r w:rsidRPr="00D54CC1">
        <w:rPr>
          <w:b/>
          <w:bCs/>
          <w:shd w:val="clear" w:color="auto" w:fill="FFFFFF"/>
        </w:rPr>
        <w:t>Серная пробка</w:t>
      </w:r>
      <w:r w:rsidRPr="00D54CC1">
        <w:rPr>
          <w:rStyle w:val="apple-converted-space"/>
          <w:shd w:val="clear" w:color="auto" w:fill="FFFFFF"/>
        </w:rPr>
        <w:t> </w:t>
      </w:r>
      <w:r w:rsidRPr="00D54CC1">
        <w:rPr>
          <w:shd w:val="clear" w:color="auto" w:fill="FFFFFF"/>
        </w:rPr>
        <w:t>- см.</w:t>
      </w:r>
      <w:r w:rsidRPr="00D54CC1">
        <w:rPr>
          <w:rStyle w:val="apple-converted-space"/>
          <w:shd w:val="clear" w:color="auto" w:fill="FFFFFF"/>
        </w:rPr>
        <w:t> </w:t>
      </w:r>
      <w:hyperlink r:id="rId41" w:anchor="ps" w:history="1">
        <w:r w:rsidRPr="00D54CC1">
          <w:rPr>
            <w:rStyle w:val="af0"/>
            <w:color w:val="auto"/>
            <w:shd w:val="clear" w:color="auto" w:fill="FFFFFF"/>
          </w:rPr>
          <w:t>Пробка серная</w:t>
        </w:r>
      </w:hyperlink>
      <w:r w:rsidRPr="00D54CC1">
        <w:rPr>
          <w:shd w:val="clear" w:color="auto" w:fill="FFFFFF"/>
        </w:rPr>
        <w:t>.</w:t>
      </w:r>
      <w:r w:rsidRPr="00D54CC1">
        <w:br/>
      </w:r>
      <w:r w:rsidRPr="00D54CC1">
        <w:rPr>
          <w:b/>
          <w:bCs/>
          <w:shd w:val="clear" w:color="auto" w:fill="FFFFFF"/>
        </w:rPr>
        <w:lastRenderedPageBreak/>
        <w:t>Сикоз преддверия носа</w:t>
      </w:r>
      <w:r w:rsidRPr="00D54CC1">
        <w:rPr>
          <w:rStyle w:val="apple-converted-space"/>
          <w:shd w:val="clear" w:color="auto" w:fill="FFFFFF"/>
        </w:rPr>
        <w:t> </w:t>
      </w:r>
      <w:r w:rsidRPr="00D54CC1">
        <w:rPr>
          <w:shd w:val="clear" w:color="auto" w:fill="FFFFFF"/>
        </w:rPr>
        <w:t>- гнойное воспаление волосяных фолликулов и окружающих их тканей, вызываемое стафилококковой инфекцией.</w:t>
      </w:r>
      <w:r w:rsidRPr="00D54CC1">
        <w:br/>
      </w:r>
      <w:r w:rsidRPr="00D54CC1">
        <w:rPr>
          <w:b/>
          <w:bCs/>
          <w:shd w:val="clear" w:color="auto" w:fill="FFFFFF"/>
        </w:rPr>
        <w:t>Симптом</w:t>
      </w:r>
      <w:r w:rsidRPr="00D54CC1">
        <w:rPr>
          <w:rStyle w:val="apple-converted-space"/>
          <w:shd w:val="clear" w:color="auto" w:fill="FFFFFF"/>
        </w:rPr>
        <w:t> </w:t>
      </w:r>
      <w:r w:rsidRPr="00D54CC1">
        <w:rPr>
          <w:shd w:val="clear" w:color="auto" w:fill="FFFFFF"/>
        </w:rPr>
        <w:t>- признак патологического состояния или болезни.</w:t>
      </w:r>
      <w:r w:rsidRPr="00D54CC1">
        <w:br/>
      </w:r>
      <w:r w:rsidRPr="00D54CC1">
        <w:rPr>
          <w:b/>
          <w:bCs/>
          <w:shd w:val="clear" w:color="auto" w:fill="FFFFFF"/>
        </w:rPr>
        <w:t>Синдром</w:t>
      </w:r>
      <w:r w:rsidRPr="00D54CC1">
        <w:rPr>
          <w:rStyle w:val="apple-converted-space"/>
          <w:shd w:val="clear" w:color="auto" w:fill="FFFFFF"/>
        </w:rPr>
        <w:t> </w:t>
      </w:r>
      <w:r w:rsidRPr="00D54CC1">
        <w:rPr>
          <w:shd w:val="clear" w:color="auto" w:fill="FFFFFF"/>
        </w:rPr>
        <w:t>(</w:t>
      </w:r>
      <w:proofErr w:type="spellStart"/>
      <w:r w:rsidRPr="00D54CC1">
        <w:rPr>
          <w:shd w:val="clear" w:color="auto" w:fill="FFFFFF"/>
        </w:rPr>
        <w:t>син</w:t>
      </w:r>
      <w:proofErr w:type="spellEnd"/>
      <w:r w:rsidRPr="00D54CC1">
        <w:rPr>
          <w:shd w:val="clear" w:color="auto" w:fill="FFFFFF"/>
        </w:rPr>
        <w:t>.: симптомокомплекс) - совокупность симптомов, объединенных единым патогенезом.</w:t>
      </w:r>
      <w:r w:rsidRPr="00D54CC1">
        <w:br/>
      </w:r>
      <w:r w:rsidRPr="00D54CC1">
        <w:rPr>
          <w:b/>
          <w:bCs/>
          <w:shd w:val="clear" w:color="auto" w:fill="FFFFFF"/>
        </w:rPr>
        <w:t>С. Вестибулярный</w:t>
      </w:r>
      <w:r w:rsidRPr="00D54CC1">
        <w:rPr>
          <w:rStyle w:val="apple-converted-space"/>
          <w:shd w:val="clear" w:color="auto" w:fill="FFFFFF"/>
        </w:rPr>
        <w:t> </w:t>
      </w:r>
      <w:r w:rsidRPr="00D54CC1">
        <w:rPr>
          <w:shd w:val="clear" w:color="auto" w:fill="FFFFFF"/>
        </w:rPr>
        <w:t>- синдром, наблюдаемый при поражении вестибулярного анализатора, характеризующийся головокружением, нистагмом, тошнотой, рвотой, сердечно-сосудистыми расстройствами.</w:t>
      </w:r>
      <w:r w:rsidRPr="00D54CC1">
        <w:br/>
      </w:r>
      <w:r w:rsidRPr="00D54CC1">
        <w:rPr>
          <w:b/>
          <w:bCs/>
          <w:shd w:val="clear" w:color="auto" w:fill="FFFFFF"/>
        </w:rPr>
        <w:t>С. Крупа</w:t>
      </w:r>
      <w:r w:rsidRPr="00D54CC1">
        <w:rPr>
          <w:rStyle w:val="apple-converted-space"/>
          <w:shd w:val="clear" w:color="auto" w:fill="FFFFFF"/>
        </w:rPr>
        <w:t> </w:t>
      </w:r>
      <w:r w:rsidRPr="00D54CC1">
        <w:rPr>
          <w:shd w:val="clear" w:color="auto" w:fill="FFFFFF"/>
        </w:rPr>
        <w:t>- синдром, наблюдаемый у детей младшего возраста при заболеваниях дыхательных путей, сопровождающихся их стенозом, характеризующийся перемежающейся хрипотой, свистящими инспираторными или экспираторными хрипами, звонким "лающим" кашлем.</w:t>
      </w:r>
      <w:r w:rsidRPr="00D54CC1">
        <w:br/>
      </w:r>
      <w:proofErr w:type="spellStart"/>
      <w:r w:rsidRPr="00D54CC1">
        <w:rPr>
          <w:b/>
          <w:bCs/>
          <w:shd w:val="clear" w:color="auto" w:fill="FFFFFF"/>
        </w:rPr>
        <w:t>Синуит</w:t>
      </w:r>
      <w:proofErr w:type="spellEnd"/>
      <w:r w:rsidRPr="00D54CC1">
        <w:rPr>
          <w:rStyle w:val="apple-converted-space"/>
          <w:shd w:val="clear" w:color="auto" w:fill="FFFFFF"/>
        </w:rPr>
        <w:t> </w:t>
      </w:r>
      <w:r w:rsidRPr="00D54CC1">
        <w:rPr>
          <w:shd w:val="clear" w:color="auto" w:fill="FFFFFF"/>
        </w:rPr>
        <w:t>(</w:t>
      </w:r>
      <w:proofErr w:type="spellStart"/>
      <w:r w:rsidRPr="00D54CC1">
        <w:rPr>
          <w:shd w:val="clear" w:color="auto" w:fill="FFFFFF"/>
        </w:rPr>
        <w:t>син</w:t>
      </w:r>
      <w:proofErr w:type="spellEnd"/>
      <w:r w:rsidRPr="00D54CC1">
        <w:rPr>
          <w:shd w:val="clear" w:color="auto" w:fill="FFFFFF"/>
        </w:rPr>
        <w:t xml:space="preserve">.: </w:t>
      </w:r>
      <w:proofErr w:type="spellStart"/>
      <w:r w:rsidRPr="00D54CC1">
        <w:rPr>
          <w:shd w:val="clear" w:color="auto" w:fill="FFFFFF"/>
        </w:rPr>
        <w:t>синуит</w:t>
      </w:r>
      <w:proofErr w:type="spellEnd"/>
      <w:r w:rsidRPr="00D54CC1">
        <w:rPr>
          <w:shd w:val="clear" w:color="auto" w:fill="FFFFFF"/>
        </w:rPr>
        <w:t xml:space="preserve"> </w:t>
      </w:r>
      <w:proofErr w:type="spellStart"/>
      <w:r w:rsidRPr="00D54CC1">
        <w:rPr>
          <w:shd w:val="clear" w:color="auto" w:fill="FFFFFF"/>
        </w:rPr>
        <w:t>параназальный</w:t>
      </w:r>
      <w:proofErr w:type="spellEnd"/>
      <w:r w:rsidRPr="00D54CC1">
        <w:rPr>
          <w:shd w:val="clear" w:color="auto" w:fill="FFFFFF"/>
        </w:rPr>
        <w:t>) - воспаление слизистой оболочки одной или нескольких пазух.</w:t>
      </w:r>
      <w:r w:rsidRPr="00D54CC1">
        <w:br/>
      </w:r>
      <w:r w:rsidRPr="00D54CC1">
        <w:rPr>
          <w:b/>
          <w:bCs/>
          <w:shd w:val="clear" w:color="auto" w:fill="FFFFFF"/>
        </w:rPr>
        <w:t>Слуховая труба</w:t>
      </w:r>
      <w:r w:rsidRPr="00D54CC1">
        <w:rPr>
          <w:rStyle w:val="apple-converted-space"/>
          <w:shd w:val="clear" w:color="auto" w:fill="FFFFFF"/>
        </w:rPr>
        <w:t> </w:t>
      </w:r>
      <w:r w:rsidRPr="00D54CC1">
        <w:rPr>
          <w:shd w:val="clear" w:color="auto" w:fill="FFFFFF"/>
        </w:rPr>
        <w:t>(</w:t>
      </w:r>
      <w:proofErr w:type="spellStart"/>
      <w:r w:rsidRPr="00D54CC1">
        <w:rPr>
          <w:shd w:val="clear" w:color="auto" w:fill="FFFFFF"/>
        </w:rPr>
        <w:t>син</w:t>
      </w:r>
      <w:proofErr w:type="spellEnd"/>
      <w:r w:rsidRPr="00D54CC1">
        <w:rPr>
          <w:shd w:val="clear" w:color="auto" w:fill="FFFFFF"/>
        </w:rPr>
        <w:t>.: евстахиева труба, барабанно-глоточная) - костно-хрящевой канал, соединяющий барабанную полость с носовой частью глотки.</w:t>
      </w:r>
      <w:r w:rsidRPr="00D54CC1">
        <w:br/>
      </w:r>
      <w:r w:rsidRPr="00D54CC1">
        <w:rPr>
          <w:b/>
          <w:bCs/>
          <w:shd w:val="clear" w:color="auto" w:fill="FFFFFF"/>
        </w:rPr>
        <w:t>Слуховой проход наружный</w:t>
      </w:r>
      <w:r w:rsidRPr="00D54CC1">
        <w:rPr>
          <w:rStyle w:val="apple-converted-space"/>
          <w:shd w:val="clear" w:color="auto" w:fill="FFFFFF"/>
        </w:rPr>
        <w:t> </w:t>
      </w:r>
      <w:r w:rsidRPr="00D54CC1">
        <w:rPr>
          <w:shd w:val="clear" w:color="auto" w:fill="FFFFFF"/>
        </w:rPr>
        <w:t>- костно-хрящевой канал, выстланный кожей и идущий от ушной раковины к барабанной полости; является частью наружного уха, проводит воздушные колебания к барабанной перепонке.</w:t>
      </w:r>
      <w:r w:rsidRPr="00D54CC1">
        <w:br/>
      </w:r>
      <w:r w:rsidRPr="00D54CC1">
        <w:rPr>
          <w:b/>
          <w:bCs/>
          <w:shd w:val="clear" w:color="auto" w:fill="FFFFFF"/>
        </w:rPr>
        <w:t>Слухопротезирование</w:t>
      </w:r>
      <w:r w:rsidRPr="00D54CC1">
        <w:rPr>
          <w:rStyle w:val="apple-converted-space"/>
          <w:shd w:val="clear" w:color="auto" w:fill="FFFFFF"/>
        </w:rPr>
        <w:t> </w:t>
      </w:r>
      <w:r w:rsidRPr="00D54CC1">
        <w:rPr>
          <w:shd w:val="clear" w:color="auto" w:fill="FFFFFF"/>
        </w:rPr>
        <w:t>- комплекс мероприятий по улучшению слуха при тугоухости, включающий подбор слухового аппарата, обучение и тренировку в пользовании им.</w:t>
      </w:r>
      <w:r w:rsidRPr="00D54CC1">
        <w:br/>
      </w:r>
      <w:proofErr w:type="spellStart"/>
      <w:r w:rsidRPr="00D54CC1">
        <w:rPr>
          <w:b/>
          <w:bCs/>
          <w:shd w:val="clear" w:color="auto" w:fill="FFFFFF"/>
        </w:rPr>
        <w:t>Сурдология</w:t>
      </w:r>
      <w:proofErr w:type="spellEnd"/>
      <w:r w:rsidRPr="00D54CC1">
        <w:rPr>
          <w:rStyle w:val="apple-converted-space"/>
          <w:shd w:val="clear" w:color="auto" w:fill="FFFFFF"/>
        </w:rPr>
        <w:t> </w:t>
      </w:r>
      <w:r w:rsidRPr="00D54CC1">
        <w:rPr>
          <w:shd w:val="clear" w:color="auto" w:fill="FFFFFF"/>
        </w:rPr>
        <w:t>- раздел оториноларингологии, изучающий этиологию, патогенез и клинику различных форм тугоухости и глухоты, разрабатывающий методы их диагностики, лечения и профилактики.</w:t>
      </w:r>
      <w:r w:rsidRPr="00D54CC1">
        <w:br/>
      </w:r>
      <w:r w:rsidRPr="00D54CC1">
        <w:rPr>
          <w:b/>
          <w:bCs/>
          <w:shd w:val="clear" w:color="auto" w:fill="FFFFFF"/>
        </w:rPr>
        <w:t>Сфеноидит</w:t>
      </w:r>
      <w:r w:rsidRPr="00D54CC1">
        <w:rPr>
          <w:rStyle w:val="apple-converted-space"/>
          <w:shd w:val="clear" w:color="auto" w:fill="FFFFFF"/>
        </w:rPr>
        <w:t> </w:t>
      </w:r>
      <w:r w:rsidRPr="00D54CC1">
        <w:rPr>
          <w:shd w:val="clear" w:color="auto" w:fill="FFFFFF"/>
        </w:rPr>
        <w:t>- воспаление слизистой оболочки клиновидной пазухи; острый сфеноидит обычно возникает как следствие острого ринита, хронический сфеноидит чаще сопутствует воспалению задних ячеек решетчатого лабиринта.</w:t>
      </w:r>
      <w:r w:rsidRPr="00D54CC1">
        <w:br/>
      </w:r>
      <w:proofErr w:type="spellStart"/>
      <w:r w:rsidRPr="00D54CC1">
        <w:rPr>
          <w:b/>
          <w:bCs/>
          <w:shd w:val="clear" w:color="auto" w:fill="FFFFFF"/>
        </w:rPr>
        <w:t>Тимпанопластика</w:t>
      </w:r>
      <w:proofErr w:type="spellEnd"/>
      <w:r w:rsidRPr="00D54CC1">
        <w:rPr>
          <w:rStyle w:val="apple-converted-space"/>
          <w:shd w:val="clear" w:color="auto" w:fill="FFFFFF"/>
        </w:rPr>
        <w:t> </w:t>
      </w:r>
      <w:r w:rsidRPr="00D54CC1">
        <w:rPr>
          <w:shd w:val="clear" w:color="auto" w:fill="FFFFFF"/>
        </w:rPr>
        <w:t>- пластика звукопроводящего аппарата среднего уха, поврежденного при хроническом гнойном или адгезивном среднем отите, с целью улучшения слуха.</w:t>
      </w:r>
      <w:r w:rsidRPr="00D54CC1">
        <w:br/>
      </w:r>
      <w:proofErr w:type="spellStart"/>
      <w:r w:rsidRPr="00D54CC1">
        <w:rPr>
          <w:b/>
          <w:bCs/>
          <w:shd w:val="clear" w:color="auto" w:fill="FFFFFF"/>
        </w:rPr>
        <w:t>Тимпаносклероз</w:t>
      </w:r>
      <w:proofErr w:type="spellEnd"/>
      <w:r w:rsidRPr="00D54CC1">
        <w:rPr>
          <w:rStyle w:val="apple-converted-space"/>
          <w:shd w:val="clear" w:color="auto" w:fill="FFFFFF"/>
        </w:rPr>
        <w:t> </w:t>
      </w:r>
      <w:r w:rsidRPr="00D54CC1">
        <w:rPr>
          <w:shd w:val="clear" w:color="auto" w:fill="FFFFFF"/>
        </w:rPr>
        <w:t>(</w:t>
      </w:r>
      <w:proofErr w:type="spellStart"/>
      <w:r w:rsidRPr="00D54CC1">
        <w:rPr>
          <w:shd w:val="clear" w:color="auto" w:fill="FFFFFF"/>
        </w:rPr>
        <w:t>син</w:t>
      </w:r>
      <w:proofErr w:type="spellEnd"/>
      <w:r w:rsidRPr="00D54CC1">
        <w:rPr>
          <w:shd w:val="clear" w:color="auto" w:fill="FFFFFF"/>
        </w:rPr>
        <w:t xml:space="preserve">.: </w:t>
      </w:r>
      <w:proofErr w:type="spellStart"/>
      <w:r w:rsidRPr="00D54CC1">
        <w:rPr>
          <w:shd w:val="clear" w:color="auto" w:fill="FFFFFF"/>
        </w:rPr>
        <w:t>псевдоотосклероз</w:t>
      </w:r>
      <w:proofErr w:type="spellEnd"/>
      <w:r w:rsidRPr="00D54CC1">
        <w:rPr>
          <w:shd w:val="clear" w:color="auto" w:fill="FFFFFF"/>
        </w:rPr>
        <w:t xml:space="preserve">, </w:t>
      </w:r>
      <w:proofErr w:type="spellStart"/>
      <w:r w:rsidRPr="00D54CC1">
        <w:rPr>
          <w:shd w:val="clear" w:color="auto" w:fill="FFFFFF"/>
        </w:rPr>
        <w:t>склероотит</w:t>
      </w:r>
      <w:proofErr w:type="spellEnd"/>
      <w:r w:rsidRPr="00D54CC1">
        <w:rPr>
          <w:shd w:val="clear" w:color="auto" w:fill="FFFFFF"/>
        </w:rPr>
        <w:t xml:space="preserve">) - разрастание соединительной ткани в каких-либо участках среднего уха с последующим их гиалинозом, нередко с обызвествлением и окостенением; остаточное явление перенесенного среднего отита, приводящее к </w:t>
      </w:r>
      <w:proofErr w:type="spellStart"/>
      <w:r w:rsidRPr="00D54CC1">
        <w:rPr>
          <w:shd w:val="clear" w:color="auto" w:fill="FFFFFF"/>
        </w:rPr>
        <w:t>кондуктивной</w:t>
      </w:r>
      <w:proofErr w:type="spellEnd"/>
      <w:r w:rsidRPr="00D54CC1">
        <w:rPr>
          <w:shd w:val="clear" w:color="auto" w:fill="FFFFFF"/>
        </w:rPr>
        <w:t xml:space="preserve"> тугоухости.</w:t>
      </w:r>
      <w:r w:rsidRPr="00D54CC1">
        <w:br/>
      </w:r>
      <w:r w:rsidRPr="00D54CC1">
        <w:rPr>
          <w:b/>
          <w:bCs/>
          <w:shd w:val="clear" w:color="auto" w:fill="FFFFFF"/>
        </w:rPr>
        <w:t>Тонзиллит</w:t>
      </w:r>
      <w:r w:rsidRPr="00D54CC1">
        <w:rPr>
          <w:rStyle w:val="apple-converted-space"/>
          <w:shd w:val="clear" w:color="auto" w:fill="FFFFFF"/>
        </w:rPr>
        <w:t> </w:t>
      </w:r>
      <w:r w:rsidRPr="00D54CC1">
        <w:rPr>
          <w:shd w:val="clear" w:color="auto" w:fill="FFFFFF"/>
        </w:rPr>
        <w:t>- воспаление небных миндалин.</w:t>
      </w:r>
      <w:r w:rsidRPr="00D54CC1">
        <w:br/>
      </w:r>
      <w:r w:rsidRPr="00D54CC1">
        <w:rPr>
          <w:shd w:val="clear" w:color="auto" w:fill="FFFFFF"/>
        </w:rPr>
        <w:t xml:space="preserve">Т. Хронический </w:t>
      </w:r>
      <w:proofErr w:type="spellStart"/>
      <w:r w:rsidRPr="00D54CC1">
        <w:rPr>
          <w:shd w:val="clear" w:color="auto" w:fill="FFFFFF"/>
        </w:rPr>
        <w:t>безангинный</w:t>
      </w:r>
      <w:proofErr w:type="spellEnd"/>
      <w:r w:rsidRPr="00D54CC1">
        <w:rPr>
          <w:rStyle w:val="apple-converted-space"/>
          <w:shd w:val="clear" w:color="auto" w:fill="FFFFFF"/>
        </w:rPr>
        <w:t> </w:t>
      </w:r>
      <w:r w:rsidRPr="00D54CC1">
        <w:rPr>
          <w:shd w:val="clear" w:color="auto" w:fill="FFFFFF"/>
        </w:rPr>
        <w:t>- тонзиллит хронический, протекающий без обострения местного процесса, но с выраженными симптомами общей интоксикации.</w:t>
      </w:r>
      <w:r w:rsidRPr="00D54CC1">
        <w:br/>
      </w:r>
      <w:r w:rsidRPr="00D54CC1">
        <w:rPr>
          <w:shd w:val="clear" w:color="auto" w:fill="FFFFFF"/>
        </w:rPr>
        <w:t>Т. Хронический декомпенсированный</w:t>
      </w:r>
      <w:r w:rsidRPr="00D54CC1">
        <w:rPr>
          <w:rStyle w:val="apple-converted-space"/>
          <w:shd w:val="clear" w:color="auto" w:fill="FFFFFF"/>
        </w:rPr>
        <w:t> </w:t>
      </w:r>
      <w:r w:rsidRPr="00D54CC1">
        <w:rPr>
          <w:shd w:val="clear" w:color="auto" w:fill="FFFFFF"/>
        </w:rPr>
        <w:t>- тонзиллит хронический, при котором наряду с местными изменениями наблюдаются нарушения со стороны внутренних органов и систем.</w:t>
      </w:r>
      <w:r w:rsidRPr="00D54CC1">
        <w:br/>
      </w:r>
      <w:r w:rsidRPr="00D54CC1">
        <w:rPr>
          <w:shd w:val="clear" w:color="auto" w:fill="FFFFFF"/>
        </w:rPr>
        <w:t>Т. Хронический компенсированный</w:t>
      </w:r>
      <w:r w:rsidRPr="00D54CC1">
        <w:rPr>
          <w:rStyle w:val="apple-converted-space"/>
          <w:shd w:val="clear" w:color="auto" w:fill="FFFFFF"/>
        </w:rPr>
        <w:t> </w:t>
      </w:r>
      <w:r w:rsidRPr="00D54CC1">
        <w:rPr>
          <w:shd w:val="clear" w:color="auto" w:fill="FFFFFF"/>
        </w:rPr>
        <w:t>- тонзиллит хронический, при котором воспалительный процесс ограничивается пределами небных миндалин.</w:t>
      </w:r>
      <w:r w:rsidRPr="00D54CC1">
        <w:br/>
      </w:r>
      <w:proofErr w:type="spellStart"/>
      <w:r w:rsidRPr="00D54CC1">
        <w:rPr>
          <w:b/>
          <w:bCs/>
          <w:shd w:val="clear" w:color="auto" w:fill="FFFFFF"/>
        </w:rPr>
        <w:t>Тонзоллотомия</w:t>
      </w:r>
      <w:proofErr w:type="spellEnd"/>
      <w:r w:rsidRPr="00D54CC1">
        <w:rPr>
          <w:rStyle w:val="apple-converted-space"/>
          <w:shd w:val="clear" w:color="auto" w:fill="FFFFFF"/>
        </w:rPr>
        <w:t> </w:t>
      </w:r>
      <w:r w:rsidRPr="00D54CC1">
        <w:rPr>
          <w:shd w:val="clear" w:color="auto" w:fill="FFFFFF"/>
        </w:rPr>
        <w:t>- хирургическая операция частичного удаления небных миндалин.</w:t>
      </w:r>
      <w:r w:rsidRPr="00D54CC1">
        <w:br/>
      </w:r>
      <w:proofErr w:type="spellStart"/>
      <w:r w:rsidRPr="00D54CC1">
        <w:rPr>
          <w:b/>
          <w:bCs/>
          <w:shd w:val="clear" w:color="auto" w:fill="FFFFFF"/>
        </w:rPr>
        <w:t>Тонзиллэктомия</w:t>
      </w:r>
      <w:proofErr w:type="spellEnd"/>
      <w:r w:rsidRPr="00D54CC1">
        <w:rPr>
          <w:rStyle w:val="apple-converted-space"/>
          <w:shd w:val="clear" w:color="auto" w:fill="FFFFFF"/>
        </w:rPr>
        <w:t> </w:t>
      </w:r>
      <w:r w:rsidRPr="00D54CC1">
        <w:rPr>
          <w:shd w:val="clear" w:color="auto" w:fill="FFFFFF"/>
        </w:rPr>
        <w:t>- хирургическая операция полного удаления небных миндалин вместе с соединительнотканной капсулой.</w:t>
      </w:r>
      <w:r w:rsidRPr="00D54CC1">
        <w:br/>
      </w:r>
      <w:r w:rsidRPr="00D54CC1">
        <w:rPr>
          <w:b/>
          <w:bCs/>
          <w:shd w:val="clear" w:color="auto" w:fill="FFFFFF"/>
        </w:rPr>
        <w:t>Трахеит</w:t>
      </w:r>
      <w:r w:rsidRPr="00D54CC1">
        <w:rPr>
          <w:rStyle w:val="apple-converted-space"/>
          <w:shd w:val="clear" w:color="auto" w:fill="FFFFFF"/>
        </w:rPr>
        <w:t> </w:t>
      </w:r>
      <w:r w:rsidRPr="00D54CC1">
        <w:rPr>
          <w:shd w:val="clear" w:color="auto" w:fill="FFFFFF"/>
        </w:rPr>
        <w:t>- воспаление слизистой оболочки трахеи.</w:t>
      </w:r>
      <w:r w:rsidRPr="00D54CC1">
        <w:br/>
      </w:r>
      <w:r w:rsidRPr="00D54CC1">
        <w:rPr>
          <w:b/>
          <w:bCs/>
          <w:shd w:val="clear" w:color="auto" w:fill="FFFFFF"/>
        </w:rPr>
        <w:t>Трахеобронхит</w:t>
      </w:r>
      <w:r w:rsidRPr="00D54CC1">
        <w:rPr>
          <w:rStyle w:val="apple-converted-space"/>
          <w:shd w:val="clear" w:color="auto" w:fill="FFFFFF"/>
        </w:rPr>
        <w:t> </w:t>
      </w:r>
      <w:r w:rsidRPr="00D54CC1">
        <w:rPr>
          <w:shd w:val="clear" w:color="auto" w:fill="FFFFFF"/>
        </w:rPr>
        <w:t>- воспаление слизистой оболочки трахеи и бронхов.</w:t>
      </w:r>
      <w:r w:rsidRPr="00D54CC1">
        <w:br/>
      </w:r>
      <w:r w:rsidRPr="00D54CC1">
        <w:rPr>
          <w:b/>
          <w:bCs/>
          <w:shd w:val="clear" w:color="auto" w:fill="FFFFFF"/>
        </w:rPr>
        <w:t>Трахеотомия</w:t>
      </w:r>
      <w:r w:rsidRPr="00D54CC1">
        <w:rPr>
          <w:rStyle w:val="apple-converted-space"/>
          <w:shd w:val="clear" w:color="auto" w:fill="FFFFFF"/>
        </w:rPr>
        <w:t> </w:t>
      </w:r>
      <w:r w:rsidRPr="00D54CC1">
        <w:rPr>
          <w:shd w:val="clear" w:color="auto" w:fill="FFFFFF"/>
        </w:rPr>
        <w:t xml:space="preserve">- операция рассечения трахеи (горлосечение) с целью проведения </w:t>
      </w:r>
      <w:proofErr w:type="spellStart"/>
      <w:r w:rsidRPr="00D54CC1">
        <w:rPr>
          <w:shd w:val="clear" w:color="auto" w:fill="FFFFFF"/>
        </w:rPr>
        <w:t>эндотрахеальных</w:t>
      </w:r>
      <w:proofErr w:type="spellEnd"/>
      <w:r w:rsidRPr="00D54CC1">
        <w:rPr>
          <w:shd w:val="clear" w:color="auto" w:fill="FFFFFF"/>
        </w:rPr>
        <w:t xml:space="preserve"> и эндобронхиальных диагностических и лечебных манипуляций с последующим закрытием раны.</w:t>
      </w:r>
      <w:r w:rsidRPr="00D54CC1">
        <w:br/>
      </w:r>
      <w:r w:rsidRPr="00D54CC1">
        <w:rPr>
          <w:b/>
          <w:bCs/>
          <w:shd w:val="clear" w:color="auto" w:fill="FFFFFF"/>
        </w:rPr>
        <w:t>Трахея</w:t>
      </w:r>
      <w:r w:rsidRPr="00D54CC1">
        <w:rPr>
          <w:rStyle w:val="apple-converted-space"/>
          <w:shd w:val="clear" w:color="auto" w:fill="FFFFFF"/>
        </w:rPr>
        <w:t> </w:t>
      </w:r>
      <w:r w:rsidRPr="00D54CC1">
        <w:rPr>
          <w:shd w:val="clear" w:color="auto" w:fill="FFFFFF"/>
        </w:rPr>
        <w:t>(</w:t>
      </w:r>
      <w:proofErr w:type="spellStart"/>
      <w:r w:rsidRPr="00D54CC1">
        <w:rPr>
          <w:shd w:val="clear" w:color="auto" w:fill="FFFFFF"/>
        </w:rPr>
        <w:t>син</w:t>
      </w:r>
      <w:proofErr w:type="spellEnd"/>
      <w:r w:rsidRPr="00D54CC1">
        <w:rPr>
          <w:shd w:val="clear" w:color="auto" w:fill="FFFFFF"/>
        </w:rPr>
        <w:t>.: дыхательное горло) - орган дыхательного аппарата, представляющий собой дыхательную трубку, выстланную слизистой оболочкой; начинается от гортани и дает начало главным бронхам; относится к нижним дыхательным путям.</w:t>
      </w:r>
      <w:r w:rsidRPr="00D54CC1">
        <w:br/>
      </w:r>
      <w:bookmarkStart w:id="8" w:name="tubot"/>
      <w:r w:rsidRPr="00D54CC1">
        <w:rPr>
          <w:shd w:val="clear" w:color="auto" w:fill="FFFFFF"/>
        </w:rPr>
        <w:t>Тубоотит</w:t>
      </w:r>
      <w:bookmarkEnd w:id="8"/>
      <w:r w:rsidRPr="00D54CC1">
        <w:rPr>
          <w:rStyle w:val="apple-converted-space"/>
          <w:shd w:val="clear" w:color="auto" w:fill="FFFFFF"/>
        </w:rPr>
        <w:t> </w:t>
      </w:r>
      <w:r w:rsidRPr="00D54CC1">
        <w:rPr>
          <w:shd w:val="clear" w:color="auto" w:fill="FFFFFF"/>
        </w:rPr>
        <w:t>(</w:t>
      </w:r>
      <w:proofErr w:type="spellStart"/>
      <w:r w:rsidRPr="00D54CC1">
        <w:rPr>
          <w:shd w:val="clear" w:color="auto" w:fill="FFFFFF"/>
        </w:rPr>
        <w:t>син</w:t>
      </w:r>
      <w:proofErr w:type="spellEnd"/>
      <w:r w:rsidRPr="00D54CC1">
        <w:rPr>
          <w:shd w:val="clear" w:color="auto" w:fill="FFFFFF"/>
        </w:rPr>
        <w:t xml:space="preserve">.: </w:t>
      </w:r>
      <w:proofErr w:type="spellStart"/>
      <w:r w:rsidRPr="00D54CC1">
        <w:rPr>
          <w:shd w:val="clear" w:color="auto" w:fill="FFFFFF"/>
        </w:rPr>
        <w:t>евстахеит</w:t>
      </w:r>
      <w:proofErr w:type="spellEnd"/>
      <w:r w:rsidRPr="00D54CC1">
        <w:rPr>
          <w:shd w:val="clear" w:color="auto" w:fill="FFFFFF"/>
        </w:rPr>
        <w:t xml:space="preserve">, </w:t>
      </w:r>
      <w:proofErr w:type="spellStart"/>
      <w:r w:rsidRPr="00D54CC1">
        <w:rPr>
          <w:shd w:val="clear" w:color="auto" w:fill="FFFFFF"/>
        </w:rPr>
        <w:t>сальпингоотит</w:t>
      </w:r>
      <w:proofErr w:type="spellEnd"/>
      <w:r w:rsidRPr="00D54CC1">
        <w:rPr>
          <w:shd w:val="clear" w:color="auto" w:fill="FFFFFF"/>
        </w:rPr>
        <w:t>) - воспаление слизистой оболочки евстахиевой (слуховой) трубы.</w:t>
      </w:r>
      <w:r w:rsidRPr="00D54CC1">
        <w:br/>
      </w:r>
      <w:r w:rsidRPr="00D54CC1">
        <w:rPr>
          <w:b/>
          <w:bCs/>
          <w:shd w:val="clear" w:color="auto" w:fill="FFFFFF"/>
        </w:rPr>
        <w:t>Тугоухость</w:t>
      </w:r>
      <w:r w:rsidRPr="00D54CC1">
        <w:rPr>
          <w:rStyle w:val="apple-converted-space"/>
          <w:shd w:val="clear" w:color="auto" w:fill="FFFFFF"/>
        </w:rPr>
        <w:t> </w:t>
      </w:r>
      <w:r w:rsidRPr="00D54CC1">
        <w:rPr>
          <w:shd w:val="clear" w:color="auto" w:fill="FFFFFF"/>
        </w:rPr>
        <w:t>(</w:t>
      </w:r>
      <w:proofErr w:type="spellStart"/>
      <w:r w:rsidRPr="00D54CC1">
        <w:rPr>
          <w:shd w:val="clear" w:color="auto" w:fill="FFFFFF"/>
        </w:rPr>
        <w:t>син</w:t>
      </w:r>
      <w:proofErr w:type="spellEnd"/>
      <w:r w:rsidRPr="00D54CC1">
        <w:rPr>
          <w:shd w:val="clear" w:color="auto" w:fill="FFFFFF"/>
        </w:rPr>
        <w:t xml:space="preserve">.: </w:t>
      </w:r>
      <w:proofErr w:type="spellStart"/>
      <w:r w:rsidRPr="00D54CC1">
        <w:rPr>
          <w:shd w:val="clear" w:color="auto" w:fill="FFFFFF"/>
        </w:rPr>
        <w:t>брадиакузия</w:t>
      </w:r>
      <w:proofErr w:type="spellEnd"/>
      <w:r w:rsidRPr="00D54CC1">
        <w:rPr>
          <w:shd w:val="clear" w:color="auto" w:fill="FFFFFF"/>
        </w:rPr>
        <w:t>) - ослабление слуха, при котором сохранено восприятие речи.</w:t>
      </w:r>
      <w:r w:rsidRPr="00D54CC1">
        <w:br/>
      </w:r>
      <w:r w:rsidRPr="00D54CC1">
        <w:rPr>
          <w:shd w:val="clear" w:color="auto" w:fill="FFFFFF"/>
        </w:rPr>
        <w:t xml:space="preserve">Т. </w:t>
      </w:r>
      <w:proofErr w:type="spellStart"/>
      <w:r w:rsidRPr="00D54CC1">
        <w:rPr>
          <w:shd w:val="clear" w:color="auto" w:fill="FFFFFF"/>
        </w:rPr>
        <w:t>Кондуктивная</w:t>
      </w:r>
      <w:proofErr w:type="spellEnd"/>
      <w:r w:rsidRPr="00D54CC1">
        <w:rPr>
          <w:shd w:val="clear" w:color="auto" w:fill="FFFFFF"/>
        </w:rPr>
        <w:t xml:space="preserve"> - тугоухость, обусловленная поражением звукопроводящего аппарата.</w:t>
      </w:r>
      <w:r w:rsidRPr="00D54CC1">
        <w:br/>
      </w:r>
      <w:r w:rsidRPr="00D54CC1">
        <w:rPr>
          <w:shd w:val="clear" w:color="auto" w:fill="FFFFFF"/>
        </w:rPr>
        <w:lastRenderedPageBreak/>
        <w:t>Т. Перцептивная</w:t>
      </w:r>
      <w:r w:rsidRPr="00D54CC1">
        <w:rPr>
          <w:rStyle w:val="apple-converted-space"/>
          <w:shd w:val="clear" w:color="auto" w:fill="FFFFFF"/>
        </w:rPr>
        <w:t> </w:t>
      </w:r>
      <w:r w:rsidRPr="00D54CC1">
        <w:rPr>
          <w:shd w:val="clear" w:color="auto" w:fill="FFFFFF"/>
        </w:rPr>
        <w:t>- тугоухость, обусловленная поражением звуковоспринимающего аппарата или центрального отдела слухового анализатора.</w:t>
      </w:r>
      <w:r w:rsidRPr="00D54CC1">
        <w:br/>
      </w:r>
      <w:r w:rsidRPr="00D54CC1">
        <w:rPr>
          <w:shd w:val="clear" w:color="auto" w:fill="FFFFFF"/>
        </w:rPr>
        <w:t>Узелки певцов</w:t>
      </w:r>
      <w:r w:rsidRPr="00D54CC1">
        <w:rPr>
          <w:rStyle w:val="apple-converted-space"/>
          <w:shd w:val="clear" w:color="auto" w:fill="FFFFFF"/>
        </w:rPr>
        <w:t> </w:t>
      </w:r>
      <w:r w:rsidRPr="00D54CC1">
        <w:rPr>
          <w:shd w:val="clear" w:color="auto" w:fill="FFFFFF"/>
        </w:rPr>
        <w:t>- см.</w:t>
      </w:r>
      <w:r w:rsidRPr="00D54CC1">
        <w:rPr>
          <w:rStyle w:val="apple-converted-space"/>
          <w:shd w:val="clear" w:color="auto" w:fill="FFFFFF"/>
        </w:rPr>
        <w:t> </w:t>
      </w:r>
      <w:hyperlink r:id="rId42" w:anchor="luz" w:history="1">
        <w:r w:rsidRPr="00D54CC1">
          <w:rPr>
            <w:rStyle w:val="af0"/>
            <w:color w:val="auto"/>
            <w:shd w:val="clear" w:color="auto" w:fill="FFFFFF"/>
          </w:rPr>
          <w:t>Ларингит узелковый</w:t>
        </w:r>
      </w:hyperlink>
      <w:r w:rsidRPr="00D54CC1">
        <w:rPr>
          <w:shd w:val="clear" w:color="auto" w:fill="FFFFFF"/>
        </w:rPr>
        <w:t>.</w:t>
      </w:r>
      <w:r w:rsidRPr="00D54CC1">
        <w:br/>
      </w:r>
      <w:r w:rsidRPr="00D54CC1">
        <w:rPr>
          <w:b/>
          <w:bCs/>
          <w:shd w:val="clear" w:color="auto" w:fill="FFFFFF"/>
        </w:rPr>
        <w:t>Ушная сера</w:t>
      </w:r>
      <w:r w:rsidRPr="00D54CC1">
        <w:rPr>
          <w:rStyle w:val="apple-converted-space"/>
          <w:shd w:val="clear" w:color="auto" w:fill="FFFFFF"/>
        </w:rPr>
        <w:t> </w:t>
      </w:r>
      <w:r w:rsidRPr="00D54CC1">
        <w:rPr>
          <w:shd w:val="clear" w:color="auto" w:fill="FFFFFF"/>
        </w:rPr>
        <w:t>- продукт секреции серных желез, расположенных в наружном слуховом проходе.</w:t>
      </w:r>
      <w:r w:rsidRPr="00D54CC1">
        <w:br/>
      </w:r>
      <w:r w:rsidRPr="00D54CC1">
        <w:rPr>
          <w:b/>
          <w:bCs/>
          <w:shd w:val="clear" w:color="auto" w:fill="FFFFFF"/>
        </w:rPr>
        <w:t>Ушной шум</w:t>
      </w:r>
      <w:r w:rsidRPr="00D54CC1">
        <w:rPr>
          <w:rStyle w:val="apple-converted-space"/>
          <w:shd w:val="clear" w:color="auto" w:fill="FFFFFF"/>
        </w:rPr>
        <w:t> </w:t>
      </w:r>
      <w:r w:rsidRPr="00D54CC1">
        <w:rPr>
          <w:shd w:val="clear" w:color="auto" w:fill="FFFFFF"/>
        </w:rPr>
        <w:t>- шум в ухе.</w:t>
      </w:r>
      <w:r w:rsidRPr="00D54CC1">
        <w:br/>
      </w:r>
      <w:r w:rsidRPr="00D54CC1">
        <w:rPr>
          <w:b/>
          <w:bCs/>
          <w:shd w:val="clear" w:color="auto" w:fill="FFFFFF"/>
        </w:rPr>
        <w:t>Фарингит</w:t>
      </w:r>
      <w:r w:rsidRPr="00D54CC1">
        <w:rPr>
          <w:rStyle w:val="apple-converted-space"/>
          <w:shd w:val="clear" w:color="auto" w:fill="FFFFFF"/>
        </w:rPr>
        <w:t> </w:t>
      </w:r>
      <w:r w:rsidRPr="00D54CC1">
        <w:rPr>
          <w:shd w:val="clear" w:color="auto" w:fill="FFFFFF"/>
        </w:rPr>
        <w:t>- воспаление слизистой оболочки и лимфоидной ткани глотки.</w:t>
      </w:r>
      <w:r w:rsidRPr="00D54CC1">
        <w:br/>
      </w:r>
      <w:r w:rsidRPr="00D54CC1">
        <w:rPr>
          <w:shd w:val="clear" w:color="auto" w:fill="FFFFFF"/>
        </w:rPr>
        <w:t>Ф. Боковой</w:t>
      </w:r>
      <w:r w:rsidRPr="00D54CC1">
        <w:rPr>
          <w:rStyle w:val="apple-converted-space"/>
          <w:shd w:val="clear" w:color="auto" w:fill="FFFFFF"/>
        </w:rPr>
        <w:t> </w:t>
      </w:r>
      <w:r w:rsidRPr="00D54CC1">
        <w:rPr>
          <w:shd w:val="clear" w:color="auto" w:fill="FFFFFF"/>
        </w:rPr>
        <w:t xml:space="preserve">- гипертрофический хронический фарингит, локализующийся в области боковых стенок глотки, позади небно-глоточных дужек; чаще наблюдается у лиц, перенесших </w:t>
      </w:r>
      <w:proofErr w:type="spellStart"/>
      <w:r w:rsidRPr="00D54CC1">
        <w:rPr>
          <w:shd w:val="clear" w:color="auto" w:fill="FFFFFF"/>
        </w:rPr>
        <w:t>тонзиллэктомию</w:t>
      </w:r>
      <w:proofErr w:type="spellEnd"/>
      <w:r w:rsidRPr="00D54CC1">
        <w:rPr>
          <w:shd w:val="clear" w:color="auto" w:fill="FFFFFF"/>
        </w:rPr>
        <w:t>.</w:t>
      </w:r>
      <w:r w:rsidRPr="00D54CC1">
        <w:br/>
      </w:r>
      <w:proofErr w:type="spellStart"/>
      <w:r w:rsidRPr="00D54CC1">
        <w:rPr>
          <w:shd w:val="clear" w:color="auto" w:fill="FFFFFF"/>
        </w:rPr>
        <w:t>Ф.Гранулезный</w:t>
      </w:r>
      <w:proofErr w:type="spellEnd"/>
      <w:r w:rsidRPr="00D54CC1">
        <w:rPr>
          <w:rStyle w:val="apple-converted-space"/>
          <w:shd w:val="clear" w:color="auto" w:fill="FFFFFF"/>
        </w:rPr>
        <w:t> </w:t>
      </w:r>
      <w:r w:rsidRPr="00D54CC1">
        <w:rPr>
          <w:shd w:val="clear" w:color="auto" w:fill="FFFFFF"/>
        </w:rPr>
        <w:t>- гипертрофический хронический фарингит, локализующийся на задней стенке глотки; развивается в результате систематического раздражения слизистой оболочки дыхательных путей вдыхаемой пылью или дымом (например, при курении), алкогольными напитками.</w:t>
      </w:r>
      <w:r w:rsidRPr="00D54CC1">
        <w:br/>
      </w:r>
      <w:proofErr w:type="spellStart"/>
      <w:r w:rsidRPr="00D54CC1">
        <w:rPr>
          <w:shd w:val="clear" w:color="auto" w:fill="FFFFFF"/>
        </w:rPr>
        <w:t>Ф.Острый</w:t>
      </w:r>
      <w:proofErr w:type="spellEnd"/>
      <w:r w:rsidRPr="00D54CC1">
        <w:rPr>
          <w:rStyle w:val="apple-converted-space"/>
          <w:shd w:val="clear" w:color="auto" w:fill="FFFFFF"/>
        </w:rPr>
        <w:t> </w:t>
      </w:r>
      <w:r w:rsidRPr="00D54CC1">
        <w:rPr>
          <w:shd w:val="clear" w:color="auto" w:fill="FFFFFF"/>
        </w:rPr>
        <w:t>- внезапно развивающийся фарингит, проявляющийся болью в глотке, парестезиями, равномерной гиперемией и некоторой припухлостью слизистой оболочки, повышенной секрецией слизи.</w:t>
      </w:r>
      <w:r w:rsidRPr="00D54CC1">
        <w:br/>
      </w:r>
      <w:r w:rsidRPr="00D54CC1">
        <w:rPr>
          <w:shd w:val="clear" w:color="auto" w:fill="FFFFFF"/>
        </w:rPr>
        <w:t>Ф.</w:t>
      </w:r>
      <w:r w:rsidRPr="00D54CC1">
        <w:rPr>
          <w:rStyle w:val="apple-converted-space"/>
          <w:shd w:val="clear" w:color="auto" w:fill="FFFFFF"/>
        </w:rPr>
        <w:t> </w:t>
      </w:r>
      <w:r w:rsidRPr="00D54CC1">
        <w:rPr>
          <w:b/>
          <w:bCs/>
          <w:shd w:val="clear" w:color="auto" w:fill="FFFFFF"/>
        </w:rPr>
        <w:t>Хронический</w:t>
      </w:r>
      <w:r w:rsidRPr="00D54CC1">
        <w:rPr>
          <w:rStyle w:val="apple-converted-space"/>
          <w:b/>
          <w:bCs/>
          <w:shd w:val="clear" w:color="auto" w:fill="FFFFFF"/>
        </w:rPr>
        <w:t> </w:t>
      </w:r>
      <w:r w:rsidRPr="00D54CC1">
        <w:rPr>
          <w:shd w:val="clear" w:color="auto" w:fill="FFFFFF"/>
        </w:rPr>
        <w:t xml:space="preserve">- общее название медленно текущих форм фарингита, проявляющихся </w:t>
      </w:r>
      <w:proofErr w:type="spellStart"/>
      <w:r w:rsidRPr="00D54CC1">
        <w:rPr>
          <w:shd w:val="clear" w:color="auto" w:fill="FFFFFF"/>
        </w:rPr>
        <w:t>саднением</w:t>
      </w:r>
      <w:proofErr w:type="spellEnd"/>
      <w:r w:rsidRPr="00D54CC1">
        <w:rPr>
          <w:shd w:val="clear" w:color="auto" w:fill="FFFFFF"/>
        </w:rPr>
        <w:t>, першением, парестезиями в глотке, кашлем.</w:t>
      </w:r>
      <w:r w:rsidRPr="00D54CC1">
        <w:br/>
      </w:r>
      <w:r w:rsidRPr="00D54CC1">
        <w:rPr>
          <w:shd w:val="clear" w:color="auto" w:fill="FFFFFF"/>
        </w:rPr>
        <w:t>Ф. Х. Атрофический</w:t>
      </w:r>
      <w:r w:rsidRPr="00D54CC1">
        <w:rPr>
          <w:rStyle w:val="apple-converted-space"/>
          <w:shd w:val="clear" w:color="auto" w:fill="FFFFFF"/>
        </w:rPr>
        <w:t> </w:t>
      </w:r>
      <w:r w:rsidRPr="00D54CC1">
        <w:rPr>
          <w:shd w:val="clear" w:color="auto" w:fill="FFFFFF"/>
        </w:rPr>
        <w:t>(</w:t>
      </w:r>
      <w:proofErr w:type="spellStart"/>
      <w:r w:rsidRPr="00D54CC1">
        <w:rPr>
          <w:shd w:val="clear" w:color="auto" w:fill="FFFFFF"/>
        </w:rPr>
        <w:t>син</w:t>
      </w:r>
      <w:proofErr w:type="spellEnd"/>
      <w:r w:rsidRPr="00D54CC1">
        <w:rPr>
          <w:shd w:val="clear" w:color="auto" w:fill="FFFFFF"/>
        </w:rPr>
        <w:t>.: фарингит хронический сухой) - фарингит хронический, при котором слизистая оболочка глотки истончена, сглажена, сухая, местами покрыта вязкой густой слизью.</w:t>
      </w:r>
      <w:r w:rsidRPr="00D54CC1">
        <w:br/>
      </w:r>
      <w:r w:rsidRPr="00D54CC1">
        <w:rPr>
          <w:shd w:val="clear" w:color="auto" w:fill="FFFFFF"/>
        </w:rPr>
        <w:t>Ф. Х. Гипертрофический</w:t>
      </w:r>
      <w:r w:rsidRPr="00D54CC1">
        <w:rPr>
          <w:rStyle w:val="apple-converted-space"/>
          <w:shd w:val="clear" w:color="auto" w:fill="FFFFFF"/>
        </w:rPr>
        <w:t> </w:t>
      </w:r>
      <w:r w:rsidRPr="00D54CC1">
        <w:rPr>
          <w:shd w:val="clear" w:color="auto" w:fill="FFFFFF"/>
        </w:rPr>
        <w:t>- фарингит хронический, при котором слизистая оболочка глотки и находящиеся в ней элементы лимфоидной ткани утолщены и гиперемированы.</w:t>
      </w:r>
      <w:r w:rsidRPr="00D54CC1">
        <w:br/>
      </w:r>
      <w:r w:rsidRPr="00D54CC1">
        <w:rPr>
          <w:shd w:val="clear" w:color="auto" w:fill="FFFFFF"/>
        </w:rPr>
        <w:t>Ф. Х. Катаральный</w:t>
      </w:r>
      <w:r w:rsidRPr="00D54CC1">
        <w:rPr>
          <w:rStyle w:val="apple-converted-space"/>
          <w:shd w:val="clear" w:color="auto" w:fill="FFFFFF"/>
        </w:rPr>
        <w:t> </w:t>
      </w:r>
      <w:r w:rsidRPr="00D54CC1">
        <w:rPr>
          <w:shd w:val="clear" w:color="auto" w:fill="FFFFFF"/>
        </w:rPr>
        <w:t>- фарингит хронический, при котором слизистая оболочка глотки гиперемирована и покрыта скоплениями густой слизи.</w:t>
      </w:r>
      <w:r w:rsidRPr="00D54CC1">
        <w:br/>
      </w:r>
      <w:proofErr w:type="spellStart"/>
      <w:r w:rsidRPr="00D54CC1">
        <w:rPr>
          <w:b/>
          <w:bCs/>
          <w:shd w:val="clear" w:color="auto" w:fill="FFFFFF"/>
        </w:rPr>
        <w:t>Фарингомикоз</w:t>
      </w:r>
      <w:proofErr w:type="spellEnd"/>
      <w:r w:rsidRPr="00D54CC1">
        <w:rPr>
          <w:rStyle w:val="apple-converted-space"/>
          <w:shd w:val="clear" w:color="auto" w:fill="FFFFFF"/>
        </w:rPr>
        <w:t> </w:t>
      </w:r>
      <w:r w:rsidRPr="00D54CC1">
        <w:rPr>
          <w:shd w:val="clear" w:color="auto" w:fill="FFFFFF"/>
        </w:rPr>
        <w:t xml:space="preserve">- болезнь, вызываемая микроорганизмами </w:t>
      </w:r>
      <w:proofErr w:type="spellStart"/>
      <w:r w:rsidRPr="00D54CC1">
        <w:rPr>
          <w:shd w:val="clear" w:color="auto" w:fill="FFFFFF"/>
        </w:rPr>
        <w:t>Leptotrix</w:t>
      </w:r>
      <w:proofErr w:type="spellEnd"/>
      <w:r w:rsidRPr="00D54CC1">
        <w:rPr>
          <w:shd w:val="clear" w:color="auto" w:fill="FFFFFF"/>
        </w:rPr>
        <w:t xml:space="preserve"> </w:t>
      </w:r>
      <w:proofErr w:type="spellStart"/>
      <w:r w:rsidRPr="00D54CC1">
        <w:rPr>
          <w:shd w:val="clear" w:color="auto" w:fill="FFFFFF"/>
        </w:rPr>
        <w:t>buccalis</w:t>
      </w:r>
      <w:proofErr w:type="spellEnd"/>
      <w:r w:rsidRPr="00D54CC1">
        <w:rPr>
          <w:shd w:val="clear" w:color="auto" w:fill="FFFFFF"/>
        </w:rPr>
        <w:t xml:space="preserve"> и проявляющаяся ороговением плоского эпителия, покрывающего слизистую оболочку глотки.</w:t>
      </w:r>
      <w:r w:rsidRPr="00D54CC1">
        <w:br/>
      </w:r>
      <w:r w:rsidRPr="00D54CC1">
        <w:rPr>
          <w:b/>
          <w:bCs/>
          <w:shd w:val="clear" w:color="auto" w:fill="FFFFFF"/>
        </w:rPr>
        <w:t>Фонастения</w:t>
      </w:r>
      <w:r w:rsidRPr="00D54CC1">
        <w:rPr>
          <w:rStyle w:val="apple-converted-space"/>
          <w:shd w:val="clear" w:color="auto" w:fill="FFFFFF"/>
        </w:rPr>
        <w:t> </w:t>
      </w:r>
      <w:r w:rsidRPr="00D54CC1">
        <w:rPr>
          <w:shd w:val="clear" w:color="auto" w:fill="FFFFFF"/>
        </w:rPr>
        <w:t xml:space="preserve">- дисфония или афония при отсутствии </w:t>
      </w:r>
      <w:proofErr w:type="spellStart"/>
      <w:r w:rsidRPr="00D54CC1">
        <w:rPr>
          <w:shd w:val="clear" w:color="auto" w:fill="FFFFFF"/>
        </w:rPr>
        <w:t>ларингоскопически</w:t>
      </w:r>
      <w:proofErr w:type="spellEnd"/>
      <w:r w:rsidRPr="00D54CC1">
        <w:rPr>
          <w:shd w:val="clear" w:color="auto" w:fill="FFFFFF"/>
        </w:rPr>
        <w:t xml:space="preserve"> определяемых изменений гортани, возникающие в результате чрезмерной нагрузки аппарата голосообразования, например, у певцов, педагогов.</w:t>
      </w:r>
      <w:r w:rsidRPr="00D54CC1">
        <w:br/>
      </w:r>
      <w:r w:rsidRPr="00D54CC1">
        <w:rPr>
          <w:b/>
          <w:bCs/>
          <w:shd w:val="clear" w:color="auto" w:fill="FFFFFF"/>
        </w:rPr>
        <w:t>Фонация</w:t>
      </w:r>
      <w:r w:rsidRPr="00D54CC1">
        <w:rPr>
          <w:rStyle w:val="apple-converted-space"/>
          <w:shd w:val="clear" w:color="auto" w:fill="FFFFFF"/>
        </w:rPr>
        <w:t> </w:t>
      </w:r>
      <w:r w:rsidRPr="00D54CC1">
        <w:rPr>
          <w:shd w:val="clear" w:color="auto" w:fill="FFFFFF"/>
        </w:rPr>
        <w:t>- см. Голосообразование.</w:t>
      </w:r>
      <w:r w:rsidRPr="00D54CC1">
        <w:br/>
      </w:r>
      <w:r w:rsidRPr="00D54CC1">
        <w:rPr>
          <w:b/>
          <w:bCs/>
          <w:shd w:val="clear" w:color="auto" w:fill="FFFFFF"/>
        </w:rPr>
        <w:t>Фониатрия</w:t>
      </w:r>
      <w:r w:rsidRPr="00D54CC1">
        <w:rPr>
          <w:rStyle w:val="apple-converted-space"/>
          <w:shd w:val="clear" w:color="auto" w:fill="FFFFFF"/>
        </w:rPr>
        <w:t> </w:t>
      </w:r>
      <w:r w:rsidRPr="00D54CC1">
        <w:rPr>
          <w:shd w:val="clear" w:color="auto" w:fill="FFFFFF"/>
        </w:rPr>
        <w:t>- раздел оториноларингологии, посвященный вопросам диагностики, лечения и профилактики нарушений функции голосового аппарата.</w:t>
      </w:r>
      <w:r w:rsidRPr="00D54CC1">
        <w:br/>
      </w:r>
      <w:proofErr w:type="spellStart"/>
      <w:r w:rsidRPr="00D54CC1">
        <w:rPr>
          <w:b/>
          <w:bCs/>
          <w:shd w:val="clear" w:color="auto" w:fill="FFFFFF"/>
        </w:rPr>
        <w:t>Фонопедия</w:t>
      </w:r>
      <w:proofErr w:type="spellEnd"/>
      <w:r w:rsidRPr="00D54CC1">
        <w:rPr>
          <w:b/>
          <w:bCs/>
          <w:shd w:val="clear" w:color="auto" w:fill="FFFFFF"/>
        </w:rPr>
        <w:t xml:space="preserve"> вокальная</w:t>
      </w:r>
      <w:r w:rsidRPr="00D54CC1">
        <w:rPr>
          <w:rStyle w:val="apple-converted-space"/>
          <w:shd w:val="clear" w:color="auto" w:fill="FFFFFF"/>
        </w:rPr>
        <w:t> </w:t>
      </w:r>
      <w:r w:rsidRPr="00D54CC1">
        <w:rPr>
          <w:shd w:val="clear" w:color="auto" w:fill="FFFFFF"/>
        </w:rPr>
        <w:t xml:space="preserve">- метод лечения заболеваний гортани, сопровождающихся расстройствами певческого голоса; основан на использовании упражнений для тренировки дыхательной, артикуляционной и </w:t>
      </w:r>
      <w:proofErr w:type="spellStart"/>
      <w:r w:rsidRPr="00D54CC1">
        <w:rPr>
          <w:shd w:val="clear" w:color="auto" w:fill="FFFFFF"/>
        </w:rPr>
        <w:t>голосообразующей</w:t>
      </w:r>
      <w:proofErr w:type="spellEnd"/>
      <w:r w:rsidRPr="00D54CC1">
        <w:rPr>
          <w:shd w:val="clear" w:color="auto" w:fill="FFFFFF"/>
        </w:rPr>
        <w:t xml:space="preserve"> системы.</w:t>
      </w:r>
      <w:r w:rsidRPr="00D54CC1">
        <w:br/>
      </w:r>
      <w:r w:rsidRPr="00D54CC1">
        <w:rPr>
          <w:b/>
          <w:bCs/>
          <w:shd w:val="clear" w:color="auto" w:fill="FFFFFF"/>
        </w:rPr>
        <w:t>Фронтит</w:t>
      </w:r>
      <w:r w:rsidRPr="00D54CC1">
        <w:rPr>
          <w:rStyle w:val="apple-converted-space"/>
          <w:shd w:val="clear" w:color="auto" w:fill="FFFFFF"/>
        </w:rPr>
        <w:t> </w:t>
      </w:r>
      <w:r w:rsidRPr="00D54CC1">
        <w:rPr>
          <w:shd w:val="clear" w:color="auto" w:fill="FFFFFF"/>
        </w:rPr>
        <w:t>- воспаление слизистой оболочки лобной пазухи.</w:t>
      </w:r>
      <w:r w:rsidRPr="00D54CC1">
        <w:br/>
      </w:r>
      <w:r w:rsidRPr="00D54CC1">
        <w:rPr>
          <w:shd w:val="clear" w:color="auto" w:fill="FFFFFF"/>
        </w:rPr>
        <w:t>Ф. Острый</w:t>
      </w:r>
      <w:r w:rsidRPr="00D54CC1">
        <w:rPr>
          <w:rStyle w:val="apple-converted-space"/>
          <w:shd w:val="clear" w:color="auto" w:fill="FFFFFF"/>
        </w:rPr>
        <w:t> </w:t>
      </w:r>
      <w:r w:rsidRPr="00D54CC1">
        <w:rPr>
          <w:shd w:val="clear" w:color="auto" w:fill="FFFFFF"/>
        </w:rPr>
        <w:t>- фронтит, проявляющийся припухлостью и болями в соответствующей половине лба, затруднением носового дыхания, гиперемией и отеком слизистой оболочки носа; может сопровождаться повышением температуры тела.</w:t>
      </w:r>
      <w:r w:rsidRPr="00D54CC1">
        <w:br/>
      </w:r>
      <w:r w:rsidRPr="00D54CC1">
        <w:rPr>
          <w:shd w:val="clear" w:color="auto" w:fill="FFFFFF"/>
        </w:rPr>
        <w:t>Ф. Хронический</w:t>
      </w:r>
      <w:r w:rsidRPr="00D54CC1">
        <w:rPr>
          <w:rStyle w:val="apple-converted-space"/>
          <w:shd w:val="clear" w:color="auto" w:fill="FFFFFF"/>
        </w:rPr>
        <w:t> </w:t>
      </w:r>
      <w:r w:rsidRPr="00D54CC1">
        <w:rPr>
          <w:shd w:val="clear" w:color="auto" w:fill="FFFFFF"/>
        </w:rPr>
        <w:t>- длительно протекающий фронтит, проявляющийся периодическими в соответствующей половине лба и выделениями из носа, гиперплазией слизистой оболочки с развитием полипов и грануляций.</w:t>
      </w:r>
      <w:r w:rsidRPr="00D54CC1">
        <w:br/>
      </w:r>
      <w:r w:rsidRPr="00D54CC1">
        <w:rPr>
          <w:b/>
          <w:bCs/>
          <w:shd w:val="clear" w:color="auto" w:fill="FFFFFF"/>
        </w:rPr>
        <w:t>Шум в ушах</w:t>
      </w:r>
      <w:r w:rsidRPr="00D54CC1">
        <w:rPr>
          <w:rStyle w:val="apple-converted-space"/>
          <w:shd w:val="clear" w:color="auto" w:fill="FFFFFF"/>
        </w:rPr>
        <w:t> </w:t>
      </w:r>
      <w:r w:rsidRPr="00D54CC1">
        <w:rPr>
          <w:shd w:val="clear" w:color="auto" w:fill="FFFFFF"/>
        </w:rPr>
        <w:t>(</w:t>
      </w:r>
      <w:proofErr w:type="spellStart"/>
      <w:r w:rsidRPr="00D54CC1">
        <w:rPr>
          <w:shd w:val="clear" w:color="auto" w:fill="FFFFFF"/>
        </w:rPr>
        <w:t>син</w:t>
      </w:r>
      <w:proofErr w:type="spellEnd"/>
      <w:r w:rsidRPr="00D54CC1">
        <w:rPr>
          <w:shd w:val="clear" w:color="auto" w:fill="FFFFFF"/>
        </w:rPr>
        <w:t>.: ушной шум ) - ощущение шума или звона при отсутствии соответствующих звуковых раздражителей; возникает, например, при повышенной возбудимости спирального (</w:t>
      </w:r>
      <w:proofErr w:type="spellStart"/>
      <w:r w:rsidRPr="00D54CC1">
        <w:rPr>
          <w:shd w:val="clear" w:color="auto" w:fill="FFFFFF"/>
        </w:rPr>
        <w:t>кортиева</w:t>
      </w:r>
      <w:proofErr w:type="spellEnd"/>
      <w:r w:rsidRPr="00D54CC1">
        <w:rPr>
          <w:shd w:val="clear" w:color="auto" w:fill="FFFFFF"/>
        </w:rPr>
        <w:t>) органа, при патологических изменениях барабанной полости, при склеротических изменениях базилярной артерии.</w:t>
      </w:r>
      <w:r w:rsidRPr="00D54CC1">
        <w:br/>
      </w:r>
      <w:proofErr w:type="spellStart"/>
      <w:r w:rsidRPr="00D54CC1">
        <w:rPr>
          <w:b/>
          <w:bCs/>
          <w:shd w:val="clear" w:color="auto" w:fill="FFFFFF"/>
        </w:rPr>
        <w:t>Эпиглоттит</w:t>
      </w:r>
      <w:proofErr w:type="spellEnd"/>
      <w:r w:rsidRPr="00D54CC1">
        <w:rPr>
          <w:rStyle w:val="apple-converted-space"/>
          <w:shd w:val="clear" w:color="auto" w:fill="FFFFFF"/>
        </w:rPr>
        <w:t> </w:t>
      </w:r>
      <w:r w:rsidRPr="00D54CC1">
        <w:rPr>
          <w:shd w:val="clear" w:color="auto" w:fill="FFFFFF"/>
        </w:rPr>
        <w:t>- воспаление слизистой оболочки (часто и лимфоидной)</w:t>
      </w:r>
      <w:r w:rsidRPr="00D54CC1">
        <w:rPr>
          <w:rStyle w:val="apple-converted-space"/>
          <w:shd w:val="clear" w:color="auto" w:fill="FFFFFF"/>
        </w:rPr>
        <w:t> </w:t>
      </w:r>
      <w:r w:rsidRPr="00D54CC1">
        <w:rPr>
          <w:shd w:val="clear" w:color="auto" w:fill="FFFFFF"/>
        </w:rPr>
        <w:t>надгортанника.</w:t>
      </w:r>
      <w:r w:rsidRPr="00D54CC1">
        <w:br/>
      </w:r>
      <w:proofErr w:type="spellStart"/>
      <w:r w:rsidRPr="00D54CC1">
        <w:rPr>
          <w:b/>
          <w:bCs/>
          <w:shd w:val="clear" w:color="auto" w:fill="FFFFFF"/>
        </w:rPr>
        <w:t>Эпитимпанит</w:t>
      </w:r>
      <w:proofErr w:type="spellEnd"/>
      <w:r w:rsidRPr="00D54CC1">
        <w:rPr>
          <w:rStyle w:val="apple-converted-space"/>
          <w:shd w:val="clear" w:color="auto" w:fill="FFFFFF"/>
        </w:rPr>
        <w:t> </w:t>
      </w:r>
      <w:r w:rsidRPr="00D54CC1">
        <w:rPr>
          <w:shd w:val="clear" w:color="auto" w:fill="FFFFFF"/>
        </w:rPr>
        <w:t xml:space="preserve">- хронический отит, характеризующийся поражением не только слизистой оболочки, но и костных стенок </w:t>
      </w:r>
      <w:proofErr w:type="spellStart"/>
      <w:r w:rsidRPr="00D54CC1">
        <w:rPr>
          <w:shd w:val="clear" w:color="auto" w:fill="FFFFFF"/>
        </w:rPr>
        <w:t>надбарабанного</w:t>
      </w:r>
      <w:proofErr w:type="spellEnd"/>
      <w:r w:rsidRPr="00D54CC1">
        <w:rPr>
          <w:shd w:val="clear" w:color="auto" w:fill="FFFFFF"/>
        </w:rPr>
        <w:t xml:space="preserve"> пространства с образованием кариеса грануляций и </w:t>
      </w:r>
      <w:proofErr w:type="spellStart"/>
      <w:r w:rsidRPr="00D54CC1">
        <w:rPr>
          <w:shd w:val="clear" w:color="auto" w:fill="FFFFFF"/>
        </w:rPr>
        <w:t>холестеомы</w:t>
      </w:r>
      <w:proofErr w:type="spellEnd"/>
      <w:r w:rsidRPr="00D54CC1">
        <w:rPr>
          <w:shd w:val="clear" w:color="auto" w:fill="FFFFFF"/>
        </w:rPr>
        <w:t>.</w:t>
      </w:r>
      <w:r w:rsidRPr="00D54CC1">
        <w:br/>
      </w:r>
      <w:r w:rsidRPr="00D54CC1">
        <w:rPr>
          <w:b/>
          <w:bCs/>
          <w:shd w:val="clear" w:color="auto" w:fill="FFFFFF"/>
        </w:rPr>
        <w:t>Этмоидит</w:t>
      </w:r>
      <w:r w:rsidRPr="00D54CC1">
        <w:rPr>
          <w:rStyle w:val="apple-converted-space"/>
          <w:shd w:val="clear" w:color="auto" w:fill="FFFFFF"/>
        </w:rPr>
        <w:t> </w:t>
      </w:r>
      <w:r w:rsidRPr="00D54CC1">
        <w:rPr>
          <w:shd w:val="clear" w:color="auto" w:fill="FFFFFF"/>
        </w:rPr>
        <w:t>- воспаление слизистой оболочки ячеек решетчатой пазухи.</w:t>
      </w:r>
    </w:p>
    <w:p w14:paraId="506CA777" w14:textId="77777777" w:rsidR="00AD5CC6" w:rsidRDefault="00AD5CC6" w:rsidP="00FA3FB5">
      <w:pPr>
        <w:pStyle w:val="Style95"/>
        <w:widowControl/>
        <w:spacing w:line="240" w:lineRule="auto"/>
        <w:ind w:left="374"/>
        <w:jc w:val="both"/>
      </w:pPr>
    </w:p>
    <w:p w14:paraId="6375D57F" w14:textId="77777777" w:rsidR="00283E1C" w:rsidRDefault="00283E1C" w:rsidP="00FA3FB5">
      <w:pPr>
        <w:pStyle w:val="Style95"/>
        <w:widowControl/>
        <w:spacing w:line="240" w:lineRule="auto"/>
        <w:ind w:left="374"/>
        <w:jc w:val="both"/>
      </w:pPr>
    </w:p>
    <w:p w14:paraId="2606AF4B" w14:textId="77777777" w:rsidR="00283E1C" w:rsidRPr="009E5503" w:rsidRDefault="00283E1C" w:rsidP="00283E1C">
      <w:pPr>
        <w:shd w:val="clear" w:color="auto" w:fill="FFFFFF"/>
      </w:pPr>
      <w:proofErr w:type="spellStart"/>
      <w:r w:rsidRPr="009E5503">
        <w:rPr>
          <w:b/>
          <w:bCs/>
        </w:rPr>
        <w:lastRenderedPageBreak/>
        <w:t>Альберс</w:t>
      </w:r>
      <w:proofErr w:type="spellEnd"/>
      <w:r w:rsidRPr="009E5503">
        <w:rPr>
          <w:b/>
          <w:bCs/>
        </w:rPr>
        <w:t xml:space="preserve">-Шенберга </w:t>
      </w:r>
      <w:proofErr w:type="gramStart"/>
      <w:r w:rsidRPr="009E5503">
        <w:rPr>
          <w:b/>
          <w:bCs/>
        </w:rPr>
        <w:t>синдром</w:t>
      </w:r>
      <w:r w:rsidRPr="009E5503">
        <w:t>  мраморная</w:t>
      </w:r>
      <w:proofErr w:type="gramEnd"/>
      <w:r w:rsidRPr="009E5503">
        <w:t xml:space="preserve"> болезнь, системный </w:t>
      </w:r>
      <w:proofErr w:type="spellStart"/>
      <w:r w:rsidRPr="009E5503">
        <w:t>остеопетроз</w:t>
      </w:r>
      <w:proofErr w:type="spellEnd"/>
      <w:r w:rsidRPr="009E5503">
        <w:t xml:space="preserve">, врожденный остеосклероз, </w:t>
      </w:r>
      <w:proofErr w:type="spellStart"/>
      <w:r w:rsidRPr="009E5503">
        <w:t>гиперостатическая</w:t>
      </w:r>
      <w:proofErr w:type="spellEnd"/>
      <w:r w:rsidRPr="009E5503">
        <w:t xml:space="preserve"> дисплазия. </w:t>
      </w:r>
      <w:hyperlink r:id="rId43" w:history="1"/>
    </w:p>
    <w:p w14:paraId="697F99D3" w14:textId="77777777" w:rsidR="00283E1C" w:rsidRPr="009E5503" w:rsidRDefault="00283E1C" w:rsidP="00283E1C">
      <w:pPr>
        <w:shd w:val="clear" w:color="auto" w:fill="FFFFFF"/>
      </w:pPr>
      <w:proofErr w:type="gramStart"/>
      <w:r w:rsidRPr="009E5503">
        <w:rPr>
          <w:b/>
          <w:bCs/>
        </w:rPr>
        <w:t>Анкилоз</w:t>
      </w:r>
      <w:r w:rsidRPr="009E5503">
        <w:t>  неподвижность</w:t>
      </w:r>
      <w:proofErr w:type="gramEnd"/>
      <w:r w:rsidRPr="009E5503">
        <w:t xml:space="preserve"> сустава вследствие сращения суставных поверхностей. </w:t>
      </w:r>
      <w:hyperlink r:id="rId44" w:history="1"/>
    </w:p>
    <w:p w14:paraId="5F3D1BBA" w14:textId="77777777" w:rsidR="00283E1C" w:rsidRPr="009E5503" w:rsidRDefault="00283E1C" w:rsidP="00283E1C">
      <w:pPr>
        <w:shd w:val="clear" w:color="auto" w:fill="FFFFFF"/>
      </w:pPr>
      <w:proofErr w:type="gramStart"/>
      <w:r w:rsidRPr="009E5503">
        <w:rPr>
          <w:b/>
          <w:bCs/>
        </w:rPr>
        <w:t>Артрит</w:t>
      </w:r>
      <w:r w:rsidRPr="009E5503">
        <w:t>  это</w:t>
      </w:r>
      <w:proofErr w:type="gramEnd"/>
      <w:r w:rsidRPr="009E5503">
        <w:t xml:space="preserve"> остро развивающаяся патология сустава, связанная с воспалительным процессом различной этиологии, то есть различных причин. </w:t>
      </w:r>
      <w:hyperlink r:id="rId45" w:history="1"/>
    </w:p>
    <w:p w14:paraId="465D93E0" w14:textId="77777777" w:rsidR="00283E1C" w:rsidRPr="009E5503" w:rsidRDefault="00283E1C" w:rsidP="00283E1C">
      <w:pPr>
        <w:shd w:val="clear" w:color="auto" w:fill="FFFFFF"/>
      </w:pPr>
      <w:proofErr w:type="gramStart"/>
      <w:r w:rsidRPr="009E5503">
        <w:rPr>
          <w:b/>
          <w:bCs/>
        </w:rPr>
        <w:t>Артроз</w:t>
      </w:r>
      <w:r w:rsidRPr="009E5503">
        <w:t>  это</w:t>
      </w:r>
      <w:proofErr w:type="gramEnd"/>
      <w:r w:rsidRPr="009E5503">
        <w:t xml:space="preserve"> хроническое прогрессирующее дегенеративно–дистрофическое поражение суставов, в основе которого лежит нарушение питания, истощение и изнашивание хряща, покрывающего суставные поверхности костей. </w:t>
      </w:r>
      <w:hyperlink r:id="rId46" w:history="1"/>
    </w:p>
    <w:p w14:paraId="0EFEC208" w14:textId="77777777" w:rsidR="00283E1C" w:rsidRPr="009E5503" w:rsidRDefault="00283E1C" w:rsidP="00283E1C">
      <w:pPr>
        <w:shd w:val="clear" w:color="auto" w:fill="FFFFFF"/>
      </w:pPr>
      <w:proofErr w:type="spellStart"/>
      <w:r w:rsidRPr="009E5503">
        <w:rPr>
          <w:b/>
          <w:bCs/>
        </w:rPr>
        <w:t>Байуотерса</w:t>
      </w:r>
      <w:proofErr w:type="spellEnd"/>
      <w:r w:rsidRPr="009E5503">
        <w:rPr>
          <w:b/>
          <w:bCs/>
        </w:rPr>
        <w:t xml:space="preserve"> </w:t>
      </w:r>
      <w:proofErr w:type="gramStart"/>
      <w:r w:rsidRPr="009E5503">
        <w:rPr>
          <w:b/>
          <w:bCs/>
        </w:rPr>
        <w:t>синдром</w:t>
      </w:r>
      <w:r w:rsidRPr="009E5503">
        <w:t xml:space="preserve">  </w:t>
      </w:r>
      <w:proofErr w:type="spellStart"/>
      <w:r w:rsidRPr="009E5503">
        <w:t>синдром</w:t>
      </w:r>
      <w:proofErr w:type="spellEnd"/>
      <w:proofErr w:type="gramEnd"/>
      <w:r w:rsidRPr="009E5503">
        <w:t xml:space="preserve"> длительного раздавливания, синдром сдавления, травматический токсикоз, синдром размозжения. </w:t>
      </w:r>
      <w:hyperlink r:id="rId47" w:history="1"/>
    </w:p>
    <w:p w14:paraId="5E667596" w14:textId="77777777" w:rsidR="00283E1C" w:rsidRPr="009E5503" w:rsidRDefault="00283E1C" w:rsidP="00283E1C">
      <w:pPr>
        <w:shd w:val="clear" w:color="auto" w:fill="FFFFFF"/>
      </w:pPr>
      <w:proofErr w:type="gramStart"/>
      <w:r w:rsidRPr="009E5503">
        <w:rPr>
          <w:b/>
          <w:bCs/>
        </w:rPr>
        <w:t>Бандаж</w:t>
      </w:r>
      <w:r w:rsidRPr="009E5503">
        <w:t>  приспособление</w:t>
      </w:r>
      <w:proofErr w:type="gramEnd"/>
      <w:r w:rsidRPr="009E5503">
        <w:t xml:space="preserve"> на отдельный сегмент тела человека выполняется в виде мягкой или </w:t>
      </w:r>
      <w:proofErr w:type="spellStart"/>
      <w:r w:rsidRPr="009E5503">
        <w:t>мягкоэластичной</w:t>
      </w:r>
      <w:proofErr w:type="spellEnd"/>
      <w:r w:rsidRPr="009E5503">
        <w:t xml:space="preserve"> гильзы. </w:t>
      </w:r>
      <w:hyperlink r:id="rId48" w:history="1"/>
    </w:p>
    <w:p w14:paraId="1BB9DCAD" w14:textId="77777777" w:rsidR="00283E1C" w:rsidRPr="009E5503" w:rsidRDefault="00283E1C" w:rsidP="00283E1C">
      <w:pPr>
        <w:shd w:val="clear" w:color="auto" w:fill="FFFFFF"/>
      </w:pPr>
      <w:r w:rsidRPr="009E5503">
        <w:rPr>
          <w:b/>
          <w:bCs/>
        </w:rPr>
        <w:t xml:space="preserve">Беккера </w:t>
      </w:r>
      <w:proofErr w:type="gramStart"/>
      <w:r w:rsidRPr="009E5503">
        <w:rPr>
          <w:b/>
          <w:bCs/>
        </w:rPr>
        <w:t>киста</w:t>
      </w:r>
      <w:r w:rsidRPr="009E5503">
        <w:t>  грыжа</w:t>
      </w:r>
      <w:proofErr w:type="gramEnd"/>
      <w:r w:rsidRPr="009E5503">
        <w:t xml:space="preserve"> подколенной ямки, бурсит подколенной ямки описан в 1877г. </w:t>
      </w:r>
      <w:hyperlink r:id="rId49" w:history="1"/>
    </w:p>
    <w:p w14:paraId="4453A2E0" w14:textId="77777777" w:rsidR="00283E1C" w:rsidRPr="009E5503" w:rsidRDefault="00283E1C" w:rsidP="00283E1C">
      <w:pPr>
        <w:shd w:val="clear" w:color="auto" w:fill="FFFFFF"/>
      </w:pPr>
      <w:proofErr w:type="spellStart"/>
      <w:r w:rsidRPr="009E5503">
        <w:rPr>
          <w:b/>
          <w:bCs/>
        </w:rPr>
        <w:t>Бергстранда</w:t>
      </w:r>
      <w:proofErr w:type="spellEnd"/>
      <w:r w:rsidRPr="009E5503">
        <w:rPr>
          <w:b/>
          <w:bCs/>
        </w:rPr>
        <w:t xml:space="preserve"> </w:t>
      </w:r>
      <w:proofErr w:type="gramStart"/>
      <w:r w:rsidRPr="009E5503">
        <w:rPr>
          <w:b/>
          <w:bCs/>
        </w:rPr>
        <w:t>синдром</w:t>
      </w:r>
      <w:r w:rsidRPr="009E5503">
        <w:t xml:space="preserve">  </w:t>
      </w:r>
      <w:proofErr w:type="spellStart"/>
      <w:r w:rsidRPr="009E5503">
        <w:t>остеоидостеома</w:t>
      </w:r>
      <w:proofErr w:type="spellEnd"/>
      <w:proofErr w:type="gramEnd"/>
      <w:r w:rsidRPr="009E5503">
        <w:t xml:space="preserve">, кортикальный </w:t>
      </w:r>
      <w:proofErr w:type="spellStart"/>
      <w:r w:rsidRPr="009E5503">
        <w:t>остеоид</w:t>
      </w:r>
      <w:proofErr w:type="spellEnd"/>
      <w:r w:rsidRPr="009E5503">
        <w:t xml:space="preserve">, </w:t>
      </w:r>
      <w:proofErr w:type="spellStart"/>
      <w:r w:rsidRPr="009E5503">
        <w:t>остеобластическая</w:t>
      </w:r>
      <w:proofErr w:type="spellEnd"/>
      <w:r w:rsidRPr="009E5503">
        <w:t xml:space="preserve"> болезнь. </w:t>
      </w:r>
      <w:hyperlink r:id="rId50" w:history="1"/>
    </w:p>
    <w:p w14:paraId="579C56E5" w14:textId="77777777" w:rsidR="00283E1C" w:rsidRPr="009E5503" w:rsidRDefault="00283E1C" w:rsidP="00283E1C">
      <w:pPr>
        <w:shd w:val="clear" w:color="auto" w:fill="FFFFFF"/>
      </w:pPr>
      <w:proofErr w:type="spellStart"/>
      <w:r w:rsidRPr="009E5503">
        <w:rPr>
          <w:b/>
          <w:bCs/>
        </w:rPr>
        <w:t>Блаунта</w:t>
      </w:r>
      <w:proofErr w:type="spellEnd"/>
      <w:r w:rsidRPr="009E5503">
        <w:rPr>
          <w:b/>
          <w:bCs/>
        </w:rPr>
        <w:t xml:space="preserve"> </w:t>
      </w:r>
      <w:proofErr w:type="gramStart"/>
      <w:r w:rsidRPr="009E5503">
        <w:rPr>
          <w:b/>
          <w:bCs/>
        </w:rPr>
        <w:t>болезнь</w:t>
      </w:r>
      <w:r w:rsidRPr="009E5503">
        <w:t>  деформирующий</w:t>
      </w:r>
      <w:proofErr w:type="gramEnd"/>
      <w:r w:rsidRPr="009E5503">
        <w:t xml:space="preserve"> остеохондроз большеберцовой кости, синдром Барбера, деформирующий </w:t>
      </w:r>
      <w:proofErr w:type="spellStart"/>
      <w:r w:rsidRPr="009E5503">
        <w:t>эпифизит</w:t>
      </w:r>
      <w:proofErr w:type="spellEnd"/>
      <w:r w:rsidRPr="009E5503">
        <w:t xml:space="preserve"> большеберцовой кости. </w:t>
      </w:r>
      <w:hyperlink r:id="rId51" w:history="1"/>
    </w:p>
    <w:p w14:paraId="23BE8222" w14:textId="77777777" w:rsidR="00283E1C" w:rsidRPr="009E5503" w:rsidRDefault="00283E1C" w:rsidP="00283E1C">
      <w:pPr>
        <w:shd w:val="clear" w:color="auto" w:fill="FFFFFF"/>
      </w:pPr>
      <w:proofErr w:type="spellStart"/>
      <w:r w:rsidRPr="009E5503">
        <w:rPr>
          <w:b/>
          <w:bCs/>
        </w:rPr>
        <w:t>Бортона</w:t>
      </w:r>
      <w:proofErr w:type="spellEnd"/>
      <w:r w:rsidRPr="009E5503">
        <w:rPr>
          <w:b/>
          <w:bCs/>
        </w:rPr>
        <w:t xml:space="preserve"> </w:t>
      </w:r>
      <w:proofErr w:type="gramStart"/>
      <w:r w:rsidRPr="009E5503">
        <w:rPr>
          <w:b/>
          <w:bCs/>
        </w:rPr>
        <w:t>перелом</w:t>
      </w:r>
      <w:r w:rsidRPr="009E5503">
        <w:t xml:space="preserve">  </w:t>
      </w:r>
      <w:proofErr w:type="spellStart"/>
      <w:r w:rsidRPr="009E5503">
        <w:t>перелом</w:t>
      </w:r>
      <w:proofErr w:type="spellEnd"/>
      <w:proofErr w:type="gramEnd"/>
      <w:r w:rsidRPr="009E5503">
        <w:t xml:space="preserve"> тыльного края суставной поверхности лучевой кости, задний маргинальный перелом лучевой кости, шоферский перелом. </w:t>
      </w:r>
      <w:hyperlink r:id="rId52" w:history="1"/>
    </w:p>
    <w:p w14:paraId="5E931E41" w14:textId="77777777" w:rsidR="00283E1C" w:rsidRPr="009E5503" w:rsidRDefault="00283E1C" w:rsidP="00283E1C">
      <w:pPr>
        <w:shd w:val="clear" w:color="auto" w:fill="FFFFFF"/>
      </w:pPr>
      <w:r w:rsidRPr="009E5503">
        <w:rPr>
          <w:b/>
          <w:bCs/>
        </w:rPr>
        <w:t xml:space="preserve">Брайцева - Лихтенштейна </w:t>
      </w:r>
      <w:proofErr w:type="gramStart"/>
      <w:r w:rsidRPr="009E5503">
        <w:rPr>
          <w:b/>
          <w:bCs/>
        </w:rPr>
        <w:t>болезнь </w:t>
      </w:r>
      <w:r w:rsidRPr="009E5503">
        <w:t xml:space="preserve"> фиброзная</w:t>
      </w:r>
      <w:proofErr w:type="gramEnd"/>
      <w:r w:rsidRPr="009E5503">
        <w:t xml:space="preserve"> остеодисплазия, фиброзная дисплазия, местная фиброзная остеодистрофия. </w:t>
      </w:r>
      <w:hyperlink r:id="rId53" w:history="1"/>
    </w:p>
    <w:p w14:paraId="4CFC7D87" w14:textId="77777777" w:rsidR="00283E1C" w:rsidRPr="009E5503" w:rsidRDefault="00283E1C" w:rsidP="00283E1C">
      <w:pPr>
        <w:shd w:val="clear" w:color="auto" w:fill="FFFFFF"/>
      </w:pPr>
      <w:r w:rsidRPr="009E5503">
        <w:rPr>
          <w:b/>
          <w:bCs/>
        </w:rPr>
        <w:t xml:space="preserve">Броди </w:t>
      </w:r>
      <w:proofErr w:type="gramStart"/>
      <w:r w:rsidRPr="009E5503">
        <w:rPr>
          <w:b/>
          <w:bCs/>
        </w:rPr>
        <w:t>абсцесс</w:t>
      </w:r>
      <w:r w:rsidRPr="009E5503">
        <w:t>  изолированный</w:t>
      </w:r>
      <w:proofErr w:type="gramEnd"/>
      <w:r w:rsidRPr="009E5503">
        <w:t xml:space="preserve"> абсцесс кости. </w:t>
      </w:r>
      <w:hyperlink r:id="rId54" w:history="1"/>
    </w:p>
    <w:p w14:paraId="0D687CB0" w14:textId="77777777" w:rsidR="00283E1C" w:rsidRPr="009E5503" w:rsidRDefault="00283E1C" w:rsidP="00283E1C">
      <w:proofErr w:type="gramStart"/>
      <w:r w:rsidRPr="009E5503">
        <w:rPr>
          <w:rStyle w:val="af9"/>
          <w:shd w:val="clear" w:color="auto" w:fill="FFFFFF"/>
        </w:rPr>
        <w:t>Вайса  Мюллера</w:t>
      </w:r>
      <w:proofErr w:type="gramEnd"/>
      <w:r w:rsidRPr="009E5503">
        <w:rPr>
          <w:rStyle w:val="af9"/>
          <w:shd w:val="clear" w:color="auto" w:fill="FFFFFF"/>
        </w:rPr>
        <w:t xml:space="preserve"> синдром</w:t>
      </w:r>
      <w:r w:rsidRPr="009E5503">
        <w:rPr>
          <w:rStyle w:val="apple-converted-space"/>
          <w:shd w:val="clear" w:color="auto" w:fill="FFFFFF"/>
        </w:rPr>
        <w:t> </w:t>
      </w:r>
      <w:r w:rsidRPr="009E5503">
        <w:rPr>
          <w:shd w:val="clear" w:color="auto" w:fill="FFFFFF"/>
        </w:rPr>
        <w:t xml:space="preserve"> </w:t>
      </w:r>
      <w:proofErr w:type="spellStart"/>
      <w:r w:rsidRPr="009E5503">
        <w:rPr>
          <w:shd w:val="clear" w:color="auto" w:fill="FFFFFF"/>
        </w:rPr>
        <w:t>остеохондрит</w:t>
      </w:r>
      <w:proofErr w:type="spellEnd"/>
      <w:r w:rsidRPr="009E5503">
        <w:rPr>
          <w:shd w:val="clear" w:color="auto" w:fill="FFFFFF"/>
        </w:rPr>
        <w:t xml:space="preserve"> ладьевидной кости, асептический некроз ладьевидной кости. </w:t>
      </w:r>
      <w:hyperlink r:id="rId55" w:history="1"/>
    </w:p>
    <w:p w14:paraId="7C841AD7" w14:textId="77777777" w:rsidR="00283E1C" w:rsidRPr="009E5503" w:rsidRDefault="00283E1C" w:rsidP="00283E1C">
      <w:pPr>
        <w:shd w:val="clear" w:color="auto" w:fill="FFFFFF"/>
      </w:pPr>
      <w:proofErr w:type="spellStart"/>
      <w:r w:rsidRPr="009E5503">
        <w:rPr>
          <w:b/>
          <w:bCs/>
        </w:rPr>
        <w:t>Галеацци</w:t>
      </w:r>
      <w:proofErr w:type="spellEnd"/>
      <w:r w:rsidRPr="009E5503">
        <w:rPr>
          <w:b/>
          <w:bCs/>
        </w:rPr>
        <w:t xml:space="preserve"> </w:t>
      </w:r>
      <w:proofErr w:type="gramStart"/>
      <w:r w:rsidRPr="009E5503">
        <w:rPr>
          <w:b/>
          <w:bCs/>
        </w:rPr>
        <w:t>перелом</w:t>
      </w:r>
      <w:r w:rsidRPr="009E5503">
        <w:t>  характеризуется</w:t>
      </w:r>
      <w:proofErr w:type="gramEnd"/>
      <w:r w:rsidRPr="009E5503">
        <w:t xml:space="preserve"> переломом лучевой кости в нижней трети, реже на границе средней и нижней трети и разрывом дистального лучелоктевого сочленения. </w:t>
      </w:r>
      <w:hyperlink r:id="rId56" w:history="1"/>
    </w:p>
    <w:p w14:paraId="73069F11" w14:textId="77777777" w:rsidR="00283E1C" w:rsidRPr="009E5503" w:rsidRDefault="00283E1C" w:rsidP="00283E1C">
      <w:pPr>
        <w:shd w:val="clear" w:color="auto" w:fill="FFFFFF"/>
      </w:pPr>
      <w:proofErr w:type="spellStart"/>
      <w:r w:rsidRPr="009E5503">
        <w:rPr>
          <w:b/>
          <w:bCs/>
        </w:rPr>
        <w:t>Гарре</w:t>
      </w:r>
      <w:proofErr w:type="spellEnd"/>
      <w:r w:rsidRPr="009E5503">
        <w:rPr>
          <w:b/>
          <w:bCs/>
        </w:rPr>
        <w:t xml:space="preserve"> </w:t>
      </w:r>
      <w:proofErr w:type="gramStart"/>
      <w:r w:rsidRPr="009E5503">
        <w:rPr>
          <w:b/>
          <w:bCs/>
        </w:rPr>
        <w:t>остеомиелит</w:t>
      </w:r>
      <w:r w:rsidRPr="009E5503">
        <w:t>  склерозирующий</w:t>
      </w:r>
      <w:proofErr w:type="gramEnd"/>
      <w:r w:rsidRPr="009E5503">
        <w:t xml:space="preserve"> остеомиелит. </w:t>
      </w:r>
      <w:hyperlink r:id="rId57" w:history="1"/>
    </w:p>
    <w:p w14:paraId="60113DD8" w14:textId="77777777" w:rsidR="00283E1C" w:rsidRPr="009E5503" w:rsidRDefault="00283E1C" w:rsidP="00283E1C">
      <w:pPr>
        <w:shd w:val="clear" w:color="auto" w:fill="FFFFFF"/>
      </w:pPr>
      <w:proofErr w:type="spellStart"/>
      <w:r w:rsidRPr="009E5503">
        <w:rPr>
          <w:b/>
          <w:bCs/>
        </w:rPr>
        <w:t>Гонартроз</w:t>
      </w:r>
      <w:proofErr w:type="spellEnd"/>
      <w:r w:rsidRPr="009E5503">
        <w:t>  </w:t>
      </w:r>
      <w:hyperlink r:id="rId58" w:history="1">
        <w:r w:rsidRPr="009E5503">
          <w:rPr>
            <w:b/>
            <w:bCs/>
          </w:rPr>
          <w:t>см. артроз.</w:t>
        </w:r>
      </w:hyperlink>
      <w:r w:rsidRPr="009E5503">
        <w:t> </w:t>
      </w:r>
      <w:hyperlink r:id="rId59" w:history="1"/>
    </w:p>
    <w:p w14:paraId="107E6C40" w14:textId="77777777" w:rsidR="00283E1C" w:rsidRPr="009E5503" w:rsidRDefault="00283E1C" w:rsidP="00283E1C">
      <w:pPr>
        <w:shd w:val="clear" w:color="auto" w:fill="FFFFFF"/>
      </w:pPr>
      <w:r w:rsidRPr="009E5503">
        <w:rPr>
          <w:b/>
          <w:bCs/>
        </w:rPr>
        <w:t xml:space="preserve">Гоффа </w:t>
      </w:r>
      <w:proofErr w:type="gramStart"/>
      <w:r w:rsidRPr="009E5503">
        <w:rPr>
          <w:b/>
          <w:bCs/>
        </w:rPr>
        <w:t>болезнь</w:t>
      </w:r>
      <w:r w:rsidRPr="009E5503">
        <w:t>  травматический</w:t>
      </w:r>
      <w:proofErr w:type="gramEnd"/>
      <w:r w:rsidRPr="009E5503">
        <w:t xml:space="preserve"> </w:t>
      </w:r>
      <w:proofErr w:type="spellStart"/>
      <w:r w:rsidRPr="009E5503">
        <w:t>липоартрит</w:t>
      </w:r>
      <w:proofErr w:type="spellEnd"/>
      <w:r w:rsidRPr="009E5503">
        <w:t xml:space="preserve">, хроническая гиперплазия крыловидных складок коленного сустава, синдром Гоффа  </w:t>
      </w:r>
      <w:proofErr w:type="spellStart"/>
      <w:r w:rsidRPr="009E5503">
        <w:t>Кастерта</w:t>
      </w:r>
      <w:proofErr w:type="spellEnd"/>
      <w:r w:rsidRPr="009E5503">
        <w:t xml:space="preserve">, посттравматический </w:t>
      </w:r>
      <w:proofErr w:type="spellStart"/>
      <w:r w:rsidRPr="009E5503">
        <w:t>липоартрит</w:t>
      </w:r>
      <w:proofErr w:type="spellEnd"/>
      <w:r w:rsidRPr="009E5503">
        <w:t>. </w:t>
      </w:r>
      <w:hyperlink r:id="rId60" w:history="1"/>
    </w:p>
    <w:p w14:paraId="5D0B927D" w14:textId="77777777" w:rsidR="00283E1C" w:rsidRPr="009E5503" w:rsidRDefault="00283E1C" w:rsidP="00283E1C">
      <w:pPr>
        <w:shd w:val="clear" w:color="auto" w:fill="FFFFFF"/>
      </w:pPr>
      <w:proofErr w:type="gramStart"/>
      <w:r w:rsidRPr="009E5503">
        <w:rPr>
          <w:b/>
          <w:bCs/>
        </w:rPr>
        <w:t>Десмургия</w:t>
      </w:r>
      <w:r w:rsidRPr="009E5503">
        <w:t>  это</w:t>
      </w:r>
      <w:proofErr w:type="gramEnd"/>
      <w:r w:rsidRPr="009E5503">
        <w:t xml:space="preserve"> раздел медицины, разрабатывающий методы применения и технику наложения повязок. </w:t>
      </w:r>
      <w:hyperlink r:id="rId61" w:history="1"/>
    </w:p>
    <w:p w14:paraId="1FFFAAF1" w14:textId="77777777" w:rsidR="00283E1C" w:rsidRPr="009E5503" w:rsidRDefault="00283E1C" w:rsidP="00283E1C">
      <w:pPr>
        <w:shd w:val="clear" w:color="auto" w:fill="FFFFFF"/>
      </w:pPr>
      <w:r w:rsidRPr="009E5503">
        <w:rPr>
          <w:b/>
          <w:bCs/>
        </w:rPr>
        <w:t xml:space="preserve">Детский церебральный </w:t>
      </w:r>
      <w:proofErr w:type="gramStart"/>
      <w:r w:rsidRPr="009E5503">
        <w:rPr>
          <w:b/>
          <w:bCs/>
        </w:rPr>
        <w:t>паралич</w:t>
      </w:r>
      <w:r w:rsidRPr="009E5503">
        <w:t>  группа</w:t>
      </w:r>
      <w:proofErr w:type="gramEnd"/>
      <w:r w:rsidRPr="009E5503">
        <w:t xml:space="preserve"> моторных нарушений связанных с повреждением развивающегося головного мозга и вызывающая нарушения двигательной функции и позы, ограничение активности, характерной чертой которых является не прогрессирующее состояние. </w:t>
      </w:r>
      <w:hyperlink r:id="rId62" w:history="1"/>
    </w:p>
    <w:p w14:paraId="2E4D97C0" w14:textId="77777777" w:rsidR="00283E1C" w:rsidRPr="009E5503" w:rsidRDefault="00283E1C" w:rsidP="00283E1C">
      <w:pPr>
        <w:shd w:val="clear" w:color="auto" w:fill="FFFFFF"/>
      </w:pPr>
      <w:proofErr w:type="spellStart"/>
      <w:r w:rsidRPr="009E5503">
        <w:rPr>
          <w:b/>
          <w:bCs/>
        </w:rPr>
        <w:t>Дюплэ</w:t>
      </w:r>
      <w:proofErr w:type="spellEnd"/>
      <w:r w:rsidRPr="009E5503">
        <w:rPr>
          <w:b/>
          <w:bCs/>
        </w:rPr>
        <w:t xml:space="preserve"> </w:t>
      </w:r>
      <w:proofErr w:type="gramStart"/>
      <w:r w:rsidRPr="009E5503">
        <w:rPr>
          <w:b/>
          <w:bCs/>
        </w:rPr>
        <w:t>болезнь</w:t>
      </w:r>
      <w:r w:rsidRPr="009E5503">
        <w:t xml:space="preserve">  </w:t>
      </w:r>
      <w:proofErr w:type="spellStart"/>
      <w:r w:rsidRPr="009E5503">
        <w:t>периартриг</w:t>
      </w:r>
      <w:proofErr w:type="spellEnd"/>
      <w:proofErr w:type="gramEnd"/>
      <w:r w:rsidRPr="009E5503">
        <w:t xml:space="preserve"> </w:t>
      </w:r>
      <w:proofErr w:type="spellStart"/>
      <w:r w:rsidRPr="009E5503">
        <w:t>Дуплэ</w:t>
      </w:r>
      <w:proofErr w:type="spellEnd"/>
      <w:r w:rsidRPr="009E5503">
        <w:t xml:space="preserve"> „замороженное плечо”, </w:t>
      </w:r>
      <w:proofErr w:type="spellStart"/>
      <w:r w:rsidRPr="009E5503">
        <w:t>Bursitis</w:t>
      </w:r>
      <w:proofErr w:type="spellEnd"/>
      <w:r w:rsidRPr="009E5503">
        <w:t xml:space="preserve"> </w:t>
      </w:r>
      <w:proofErr w:type="spellStart"/>
      <w:r w:rsidRPr="009E5503">
        <w:t>calcarea</w:t>
      </w:r>
      <w:proofErr w:type="spellEnd"/>
      <w:r w:rsidRPr="009E5503">
        <w:t xml:space="preserve">, бурсит </w:t>
      </w:r>
      <w:proofErr w:type="spellStart"/>
      <w:r w:rsidRPr="009E5503">
        <w:t>Дуплэ</w:t>
      </w:r>
      <w:proofErr w:type="spellEnd"/>
      <w:r w:rsidRPr="009E5503">
        <w:t xml:space="preserve">, </w:t>
      </w:r>
      <w:proofErr w:type="spellStart"/>
      <w:r w:rsidRPr="009E5503">
        <w:t>Bursitis</w:t>
      </w:r>
      <w:proofErr w:type="spellEnd"/>
      <w:r w:rsidRPr="009E5503">
        <w:t xml:space="preserve"> </w:t>
      </w:r>
      <w:proofErr w:type="spellStart"/>
      <w:r w:rsidRPr="009E5503">
        <w:t>chronica</w:t>
      </w:r>
      <w:proofErr w:type="spellEnd"/>
      <w:r w:rsidRPr="009E5503">
        <w:t xml:space="preserve"> </w:t>
      </w:r>
      <w:proofErr w:type="spellStart"/>
      <w:r w:rsidRPr="009E5503">
        <w:t>subdeltoidea</w:t>
      </w:r>
      <w:proofErr w:type="spellEnd"/>
      <w:r w:rsidRPr="009E5503">
        <w:t xml:space="preserve">, болезненная неподвижность плеча, синдром плечевого сустава, </w:t>
      </w:r>
      <w:proofErr w:type="spellStart"/>
      <w:r w:rsidRPr="009E5503">
        <w:t>плечелопаточный</w:t>
      </w:r>
      <w:proofErr w:type="spellEnd"/>
      <w:r w:rsidRPr="009E5503">
        <w:t xml:space="preserve"> периартрит, торакобрахиальная </w:t>
      </w:r>
      <w:proofErr w:type="spellStart"/>
      <w:r w:rsidRPr="009E5503">
        <w:t>полимиалгия</w:t>
      </w:r>
      <w:proofErr w:type="spellEnd"/>
      <w:r w:rsidRPr="009E5503">
        <w:t>. </w:t>
      </w:r>
      <w:hyperlink r:id="rId63" w:history="1"/>
    </w:p>
    <w:p w14:paraId="71C35D11" w14:textId="77777777" w:rsidR="00283E1C" w:rsidRPr="009E5503" w:rsidRDefault="00283E1C" w:rsidP="00283E1C">
      <w:pPr>
        <w:shd w:val="clear" w:color="auto" w:fill="FFFFFF"/>
      </w:pPr>
      <w:proofErr w:type="spellStart"/>
      <w:r w:rsidRPr="009E5503">
        <w:rPr>
          <w:b/>
          <w:bCs/>
        </w:rPr>
        <w:t>Дюпюитрена</w:t>
      </w:r>
      <w:proofErr w:type="spellEnd"/>
      <w:r w:rsidRPr="009E5503">
        <w:rPr>
          <w:b/>
          <w:bCs/>
        </w:rPr>
        <w:t xml:space="preserve"> </w:t>
      </w:r>
      <w:proofErr w:type="gramStart"/>
      <w:r w:rsidRPr="009E5503">
        <w:rPr>
          <w:b/>
          <w:bCs/>
        </w:rPr>
        <w:t>контрактура</w:t>
      </w:r>
      <w:r w:rsidRPr="009E5503">
        <w:t>  прогрессирующая</w:t>
      </w:r>
      <w:proofErr w:type="gramEnd"/>
      <w:r w:rsidRPr="009E5503">
        <w:t xml:space="preserve"> контрактура ладонного апоневроза, </w:t>
      </w:r>
      <w:proofErr w:type="spellStart"/>
      <w:r w:rsidRPr="009E5503">
        <w:t>Дюпюитрена</w:t>
      </w:r>
      <w:proofErr w:type="spellEnd"/>
      <w:r w:rsidRPr="009E5503">
        <w:t xml:space="preserve"> болезнь. </w:t>
      </w:r>
      <w:hyperlink r:id="rId64" w:history="1"/>
    </w:p>
    <w:p w14:paraId="6ED6377B" w14:textId="77777777" w:rsidR="00283E1C" w:rsidRPr="009E5503" w:rsidRDefault="00283E1C" w:rsidP="00283E1C">
      <w:pPr>
        <w:shd w:val="clear" w:color="auto" w:fill="FFFFFF"/>
      </w:pPr>
      <w:proofErr w:type="spellStart"/>
      <w:r w:rsidRPr="009E5503">
        <w:rPr>
          <w:b/>
          <w:bCs/>
        </w:rPr>
        <w:t>Дюшенна-Арана</w:t>
      </w:r>
      <w:proofErr w:type="spellEnd"/>
      <w:r w:rsidRPr="009E5503">
        <w:rPr>
          <w:b/>
          <w:bCs/>
        </w:rPr>
        <w:t xml:space="preserve"> </w:t>
      </w:r>
      <w:proofErr w:type="gramStart"/>
      <w:r w:rsidRPr="009E5503">
        <w:rPr>
          <w:b/>
          <w:bCs/>
        </w:rPr>
        <w:t>синдром</w:t>
      </w:r>
      <w:r w:rsidRPr="009E5503">
        <w:t>  хроническая</w:t>
      </w:r>
      <w:proofErr w:type="gramEnd"/>
      <w:r w:rsidRPr="009E5503">
        <w:t xml:space="preserve"> прогрессирующая спинальная амиотрофия взрослых, </w:t>
      </w:r>
      <w:proofErr w:type="spellStart"/>
      <w:r w:rsidRPr="009E5503">
        <w:t>миелопатическая</w:t>
      </w:r>
      <w:proofErr w:type="spellEnd"/>
      <w:r w:rsidRPr="009E5503">
        <w:t xml:space="preserve"> мышечная атрофия, прогрессирующая мышечная атрофия </w:t>
      </w:r>
      <w:proofErr w:type="spellStart"/>
      <w:r w:rsidRPr="009E5503">
        <w:t>Дюшена</w:t>
      </w:r>
      <w:proofErr w:type="spellEnd"/>
      <w:r w:rsidRPr="009E5503">
        <w:t xml:space="preserve">  </w:t>
      </w:r>
      <w:proofErr w:type="spellStart"/>
      <w:r w:rsidRPr="009E5503">
        <w:t>Арана</w:t>
      </w:r>
      <w:proofErr w:type="spellEnd"/>
      <w:r w:rsidRPr="009E5503">
        <w:t>. </w:t>
      </w:r>
      <w:hyperlink r:id="rId65" w:history="1"/>
    </w:p>
    <w:p w14:paraId="2B1B4F83" w14:textId="77777777" w:rsidR="00283E1C" w:rsidRPr="009E5503" w:rsidRDefault="00283E1C" w:rsidP="00283E1C">
      <w:proofErr w:type="spellStart"/>
      <w:r w:rsidRPr="009E5503">
        <w:rPr>
          <w:rStyle w:val="af9"/>
          <w:shd w:val="clear" w:color="auto" w:fill="FFFFFF"/>
        </w:rPr>
        <w:t>Зудека</w:t>
      </w:r>
      <w:proofErr w:type="spellEnd"/>
      <w:r w:rsidRPr="009E5503">
        <w:rPr>
          <w:rStyle w:val="af9"/>
          <w:shd w:val="clear" w:color="auto" w:fill="FFFFFF"/>
        </w:rPr>
        <w:t xml:space="preserve"> </w:t>
      </w:r>
      <w:proofErr w:type="gramStart"/>
      <w:r w:rsidRPr="009E5503">
        <w:rPr>
          <w:rStyle w:val="af9"/>
          <w:shd w:val="clear" w:color="auto" w:fill="FFFFFF"/>
        </w:rPr>
        <w:t>болезнь</w:t>
      </w:r>
      <w:r w:rsidRPr="009E5503">
        <w:rPr>
          <w:rStyle w:val="apple-converted-space"/>
          <w:shd w:val="clear" w:color="auto" w:fill="FFFFFF"/>
        </w:rPr>
        <w:t> </w:t>
      </w:r>
      <w:r w:rsidRPr="009E5503">
        <w:rPr>
          <w:shd w:val="clear" w:color="auto" w:fill="FFFFFF"/>
        </w:rPr>
        <w:t xml:space="preserve"> острая</w:t>
      </w:r>
      <w:proofErr w:type="gramEnd"/>
      <w:r w:rsidRPr="009E5503">
        <w:rPr>
          <w:shd w:val="clear" w:color="auto" w:fill="FFFFFF"/>
        </w:rPr>
        <w:t xml:space="preserve"> костная атрофия </w:t>
      </w:r>
      <w:proofErr w:type="spellStart"/>
      <w:r w:rsidRPr="009E5503">
        <w:rPr>
          <w:shd w:val="clear" w:color="auto" w:fill="FFFFFF"/>
        </w:rPr>
        <w:t>Зудека</w:t>
      </w:r>
      <w:proofErr w:type="spellEnd"/>
      <w:r w:rsidRPr="009E5503">
        <w:rPr>
          <w:shd w:val="clear" w:color="auto" w:fill="FFFFFF"/>
        </w:rPr>
        <w:t>, посттравматический остеопороз, посттравматическая костная атрофия, рефлекторная костная атрофия. </w:t>
      </w:r>
      <w:hyperlink r:id="rId66" w:history="1"/>
    </w:p>
    <w:p w14:paraId="51C628BC" w14:textId="77777777" w:rsidR="00283E1C" w:rsidRPr="009E5503" w:rsidRDefault="00283E1C" w:rsidP="00283E1C">
      <w:proofErr w:type="gramStart"/>
      <w:r w:rsidRPr="009E5503">
        <w:rPr>
          <w:rStyle w:val="af9"/>
          <w:shd w:val="clear" w:color="auto" w:fill="FFFFFF"/>
        </w:rPr>
        <w:t>Иммобилизация</w:t>
      </w:r>
      <w:r w:rsidRPr="009E5503">
        <w:rPr>
          <w:rStyle w:val="apple-converted-space"/>
          <w:shd w:val="clear" w:color="auto" w:fill="FFFFFF"/>
        </w:rPr>
        <w:t> </w:t>
      </w:r>
      <w:r w:rsidRPr="009E5503">
        <w:rPr>
          <w:shd w:val="clear" w:color="auto" w:fill="FFFFFF"/>
        </w:rPr>
        <w:t xml:space="preserve"> создание</w:t>
      </w:r>
      <w:proofErr w:type="gramEnd"/>
      <w:r w:rsidRPr="009E5503">
        <w:rPr>
          <w:shd w:val="clear" w:color="auto" w:fill="FFFFFF"/>
        </w:rPr>
        <w:t xml:space="preserve"> неподвижности при различных повреждениях и заболеваниях. </w:t>
      </w:r>
      <w:hyperlink r:id="rId67" w:history="1"/>
    </w:p>
    <w:p w14:paraId="3A158D76" w14:textId="77777777" w:rsidR="00283E1C" w:rsidRPr="009E5503" w:rsidRDefault="00283E1C" w:rsidP="00283E1C">
      <w:pPr>
        <w:shd w:val="clear" w:color="auto" w:fill="FFFFFF"/>
      </w:pPr>
      <w:r w:rsidRPr="009E5503">
        <w:rPr>
          <w:b/>
          <w:bCs/>
        </w:rPr>
        <w:t xml:space="preserve">Келера вторая </w:t>
      </w:r>
      <w:proofErr w:type="gramStart"/>
      <w:r w:rsidRPr="009E5503">
        <w:rPr>
          <w:b/>
          <w:bCs/>
        </w:rPr>
        <w:t>болезнь</w:t>
      </w:r>
      <w:r w:rsidRPr="009E5503">
        <w:t xml:space="preserve">  </w:t>
      </w:r>
      <w:proofErr w:type="spellStart"/>
      <w:r w:rsidRPr="009E5503">
        <w:t>остеохондропатия</w:t>
      </w:r>
      <w:proofErr w:type="spellEnd"/>
      <w:proofErr w:type="gramEnd"/>
      <w:r w:rsidRPr="009E5503">
        <w:t xml:space="preserve"> головок плюсневых костей, асептический некроз головок плюсневых костей, Фрейберга  Келера синдром.  </w:t>
      </w:r>
      <w:hyperlink r:id="rId68" w:history="1"/>
    </w:p>
    <w:p w14:paraId="67E0C78C" w14:textId="77777777" w:rsidR="00283E1C" w:rsidRPr="009E5503" w:rsidRDefault="00283E1C" w:rsidP="00283E1C">
      <w:pPr>
        <w:shd w:val="clear" w:color="auto" w:fill="FFFFFF"/>
      </w:pPr>
      <w:r w:rsidRPr="009E5503">
        <w:rPr>
          <w:b/>
          <w:bCs/>
        </w:rPr>
        <w:t xml:space="preserve">Келера первая </w:t>
      </w:r>
      <w:proofErr w:type="gramStart"/>
      <w:r w:rsidRPr="009E5503">
        <w:rPr>
          <w:b/>
          <w:bCs/>
        </w:rPr>
        <w:t>болезнь</w:t>
      </w:r>
      <w:r w:rsidRPr="009E5503">
        <w:t>  асептический</w:t>
      </w:r>
      <w:proofErr w:type="gramEnd"/>
      <w:r w:rsidRPr="009E5503">
        <w:t xml:space="preserve"> некроз ладьевидной кости стопы, Вайса  Мюллера синдром, </w:t>
      </w:r>
      <w:proofErr w:type="spellStart"/>
      <w:r w:rsidRPr="009E5503">
        <w:t>остеохондропатия</w:t>
      </w:r>
      <w:proofErr w:type="spellEnd"/>
      <w:r w:rsidRPr="009E5503">
        <w:t xml:space="preserve"> ладьевидной кости стопы. </w:t>
      </w:r>
      <w:hyperlink r:id="rId69" w:history="1"/>
    </w:p>
    <w:p w14:paraId="35544457" w14:textId="77777777" w:rsidR="00283E1C" w:rsidRPr="009E5503" w:rsidRDefault="00283E1C" w:rsidP="00283E1C">
      <w:pPr>
        <w:shd w:val="clear" w:color="auto" w:fill="FFFFFF"/>
      </w:pPr>
      <w:r w:rsidRPr="009E5503">
        <w:rPr>
          <w:b/>
          <w:bCs/>
        </w:rPr>
        <w:t xml:space="preserve">Кенига </w:t>
      </w:r>
      <w:proofErr w:type="gramStart"/>
      <w:r w:rsidRPr="009E5503">
        <w:rPr>
          <w:b/>
          <w:bCs/>
        </w:rPr>
        <w:t>болезнь</w:t>
      </w:r>
      <w:r w:rsidRPr="009E5503">
        <w:t>  рассекающий</w:t>
      </w:r>
      <w:proofErr w:type="gramEnd"/>
      <w:r w:rsidRPr="009E5503">
        <w:t xml:space="preserve"> </w:t>
      </w:r>
      <w:proofErr w:type="spellStart"/>
      <w:r w:rsidRPr="009E5503">
        <w:t>остеохондрит</w:t>
      </w:r>
      <w:proofErr w:type="spellEnd"/>
      <w:r w:rsidRPr="009E5503">
        <w:t xml:space="preserve">, </w:t>
      </w:r>
      <w:proofErr w:type="spellStart"/>
      <w:r w:rsidRPr="009E5503">
        <w:t>остеохондропатия</w:t>
      </w:r>
      <w:proofErr w:type="spellEnd"/>
      <w:r w:rsidRPr="009E5503">
        <w:t xml:space="preserve"> мыщелка бедренной кости. </w:t>
      </w:r>
      <w:hyperlink r:id="rId70" w:history="1"/>
    </w:p>
    <w:p w14:paraId="7CCE8875" w14:textId="77777777" w:rsidR="00283E1C" w:rsidRPr="009E5503" w:rsidRDefault="00283E1C" w:rsidP="00283E1C">
      <w:pPr>
        <w:shd w:val="clear" w:color="auto" w:fill="FFFFFF"/>
      </w:pPr>
      <w:proofErr w:type="spellStart"/>
      <w:r w:rsidRPr="009E5503">
        <w:rPr>
          <w:b/>
          <w:bCs/>
        </w:rPr>
        <w:t>Кервена</w:t>
      </w:r>
      <w:proofErr w:type="spellEnd"/>
      <w:r w:rsidRPr="009E5503">
        <w:rPr>
          <w:b/>
          <w:bCs/>
        </w:rPr>
        <w:t xml:space="preserve"> </w:t>
      </w:r>
      <w:proofErr w:type="gramStart"/>
      <w:r w:rsidRPr="009E5503">
        <w:rPr>
          <w:b/>
          <w:bCs/>
        </w:rPr>
        <w:t>болезнь</w:t>
      </w:r>
      <w:r w:rsidRPr="009E5503">
        <w:t xml:space="preserve">  </w:t>
      </w:r>
      <w:proofErr w:type="spellStart"/>
      <w:r w:rsidRPr="009E5503">
        <w:t>теносиновип</w:t>
      </w:r>
      <w:proofErr w:type="spellEnd"/>
      <w:proofErr w:type="gramEnd"/>
      <w:r w:rsidRPr="009E5503">
        <w:t xml:space="preserve"> короткого разгибателя и длинной отводящей мышцы I пальца, </w:t>
      </w:r>
      <w:proofErr w:type="spellStart"/>
      <w:r w:rsidRPr="009E5503">
        <w:t>стенозирующий</w:t>
      </w:r>
      <w:proofErr w:type="spellEnd"/>
      <w:r w:rsidRPr="009E5503">
        <w:t xml:space="preserve"> </w:t>
      </w:r>
      <w:proofErr w:type="spellStart"/>
      <w:r w:rsidRPr="009E5503">
        <w:t>лигаментит</w:t>
      </w:r>
      <w:proofErr w:type="spellEnd"/>
      <w:r w:rsidRPr="009E5503">
        <w:t xml:space="preserve"> 1го канала тыльной связки запястья. </w:t>
      </w:r>
      <w:hyperlink r:id="rId71" w:history="1"/>
    </w:p>
    <w:p w14:paraId="1A55DBF4" w14:textId="77777777" w:rsidR="00283E1C" w:rsidRPr="009E5503" w:rsidRDefault="00283E1C" w:rsidP="00283E1C">
      <w:pPr>
        <w:shd w:val="clear" w:color="auto" w:fill="FFFFFF"/>
      </w:pPr>
      <w:proofErr w:type="gramStart"/>
      <w:r w:rsidRPr="009E5503">
        <w:rPr>
          <w:b/>
          <w:bCs/>
        </w:rPr>
        <w:t>Корсет</w:t>
      </w:r>
      <w:r w:rsidRPr="009E5503">
        <w:t>  это</w:t>
      </w:r>
      <w:proofErr w:type="gramEnd"/>
      <w:r w:rsidRPr="009E5503">
        <w:t xml:space="preserve"> техническое устройство, изготовленное в виде разъемной гильзы по размерам туловища с деталями крепления. </w:t>
      </w:r>
      <w:hyperlink r:id="rId72" w:history="1"/>
    </w:p>
    <w:p w14:paraId="6AE3E566" w14:textId="77777777" w:rsidR="00283E1C" w:rsidRPr="009E5503" w:rsidRDefault="00283E1C" w:rsidP="00283E1C">
      <w:pPr>
        <w:shd w:val="clear" w:color="auto" w:fill="FFFFFF"/>
      </w:pPr>
      <w:r w:rsidRPr="009E5503">
        <w:rPr>
          <w:b/>
          <w:bCs/>
        </w:rPr>
        <w:lastRenderedPageBreak/>
        <w:t xml:space="preserve">Лангетная </w:t>
      </w:r>
      <w:proofErr w:type="gramStart"/>
      <w:r w:rsidRPr="009E5503">
        <w:rPr>
          <w:b/>
          <w:bCs/>
        </w:rPr>
        <w:t>повязка</w:t>
      </w:r>
      <w:r w:rsidRPr="009E5503">
        <w:t>  представляет</w:t>
      </w:r>
      <w:proofErr w:type="gramEnd"/>
      <w:r w:rsidRPr="009E5503">
        <w:t xml:space="preserve"> собой полосу твердого материала определенной длины и толщины. </w:t>
      </w:r>
      <w:hyperlink r:id="rId73" w:history="1"/>
    </w:p>
    <w:p w14:paraId="43E45804" w14:textId="77777777" w:rsidR="00283E1C" w:rsidRPr="009E5503" w:rsidRDefault="00283E1C" w:rsidP="00283E1C">
      <w:pPr>
        <w:shd w:val="clear" w:color="auto" w:fill="FFFFFF"/>
      </w:pPr>
      <w:proofErr w:type="spellStart"/>
      <w:r w:rsidRPr="009E5503">
        <w:rPr>
          <w:b/>
          <w:bCs/>
        </w:rPr>
        <w:t>Лангетноциркулярная</w:t>
      </w:r>
      <w:proofErr w:type="spellEnd"/>
      <w:r w:rsidRPr="009E5503">
        <w:rPr>
          <w:b/>
          <w:bCs/>
        </w:rPr>
        <w:t xml:space="preserve"> </w:t>
      </w:r>
      <w:proofErr w:type="gramStart"/>
      <w:r w:rsidRPr="009E5503">
        <w:rPr>
          <w:b/>
          <w:bCs/>
        </w:rPr>
        <w:t>повязка</w:t>
      </w:r>
      <w:r w:rsidRPr="009E5503">
        <w:t>  эта</w:t>
      </w:r>
      <w:proofErr w:type="gramEnd"/>
      <w:r w:rsidRPr="009E5503">
        <w:t xml:space="preserve"> повязка при наложении которой вначале на конечность накладывают лонгету. </w:t>
      </w:r>
      <w:hyperlink r:id="rId74" w:history="1"/>
    </w:p>
    <w:p w14:paraId="2A1162E7" w14:textId="77777777" w:rsidR="00283E1C" w:rsidRPr="009E5503" w:rsidRDefault="00283E1C" w:rsidP="00283E1C">
      <w:pPr>
        <w:shd w:val="clear" w:color="auto" w:fill="FFFFFF"/>
      </w:pPr>
      <w:proofErr w:type="spellStart"/>
      <w:r w:rsidRPr="009E5503">
        <w:rPr>
          <w:b/>
          <w:bCs/>
        </w:rPr>
        <w:t>Лауэнштейна</w:t>
      </w:r>
      <w:proofErr w:type="spellEnd"/>
      <w:r w:rsidRPr="009E5503">
        <w:rPr>
          <w:b/>
          <w:bCs/>
        </w:rPr>
        <w:t xml:space="preserve"> </w:t>
      </w:r>
      <w:proofErr w:type="gramStart"/>
      <w:r w:rsidRPr="009E5503">
        <w:rPr>
          <w:b/>
          <w:bCs/>
        </w:rPr>
        <w:t>перелом</w:t>
      </w:r>
      <w:r w:rsidRPr="009E5503">
        <w:t>  изолированный</w:t>
      </w:r>
      <w:proofErr w:type="gramEnd"/>
      <w:r w:rsidRPr="009E5503">
        <w:t xml:space="preserve"> перелом края дистального </w:t>
      </w:r>
      <w:proofErr w:type="spellStart"/>
      <w:r w:rsidRPr="009E5503">
        <w:t>метаэпифиза</w:t>
      </w:r>
      <w:proofErr w:type="spellEnd"/>
      <w:r w:rsidRPr="009E5503">
        <w:t xml:space="preserve"> большеберцовой кости. </w:t>
      </w:r>
      <w:hyperlink r:id="rId75" w:history="1"/>
    </w:p>
    <w:p w14:paraId="780BFC66" w14:textId="77777777" w:rsidR="00283E1C" w:rsidRPr="009E5503" w:rsidRDefault="00283E1C" w:rsidP="00283E1C">
      <w:pPr>
        <w:shd w:val="clear" w:color="auto" w:fill="FFFFFF"/>
      </w:pPr>
      <w:proofErr w:type="spellStart"/>
      <w:r w:rsidRPr="009E5503">
        <w:rPr>
          <w:b/>
          <w:bCs/>
        </w:rPr>
        <w:t>Легга</w:t>
      </w:r>
      <w:proofErr w:type="spellEnd"/>
      <w:r w:rsidRPr="009E5503">
        <w:rPr>
          <w:b/>
          <w:bCs/>
        </w:rPr>
        <w:t>-Кальве-</w:t>
      </w:r>
      <w:proofErr w:type="spellStart"/>
      <w:r w:rsidRPr="009E5503">
        <w:rPr>
          <w:b/>
          <w:bCs/>
        </w:rPr>
        <w:t>Пертеса</w:t>
      </w:r>
      <w:proofErr w:type="spellEnd"/>
      <w:r w:rsidRPr="009E5503">
        <w:rPr>
          <w:b/>
          <w:bCs/>
        </w:rPr>
        <w:t xml:space="preserve"> </w:t>
      </w:r>
      <w:proofErr w:type="gramStart"/>
      <w:r w:rsidRPr="009E5503">
        <w:rPr>
          <w:b/>
          <w:bCs/>
        </w:rPr>
        <w:t>болезнь</w:t>
      </w:r>
      <w:r w:rsidRPr="009E5503">
        <w:t>  детский</w:t>
      </w:r>
      <w:proofErr w:type="gramEnd"/>
      <w:r w:rsidRPr="009E5503">
        <w:t xml:space="preserve"> деформирующий </w:t>
      </w:r>
      <w:proofErr w:type="spellStart"/>
      <w:r w:rsidRPr="009E5503">
        <w:t>остеохондрит</w:t>
      </w:r>
      <w:proofErr w:type="spellEnd"/>
      <w:r w:rsidRPr="009E5503">
        <w:t xml:space="preserve"> тазобедренного сустава, </w:t>
      </w:r>
      <w:proofErr w:type="spellStart"/>
      <w:r w:rsidRPr="009E5503">
        <w:t>эпифизионекроз</w:t>
      </w:r>
      <w:proofErr w:type="spellEnd"/>
      <w:r w:rsidRPr="009E5503">
        <w:t xml:space="preserve">, инфантильная </w:t>
      </w:r>
      <w:proofErr w:type="spellStart"/>
      <w:r w:rsidRPr="009E5503">
        <w:t>коксалгия</w:t>
      </w:r>
      <w:proofErr w:type="spellEnd"/>
      <w:r w:rsidRPr="009E5503">
        <w:t xml:space="preserve">, юношеская </w:t>
      </w:r>
      <w:proofErr w:type="spellStart"/>
      <w:r w:rsidRPr="009E5503">
        <w:t>эпифизарная</w:t>
      </w:r>
      <w:proofErr w:type="spellEnd"/>
      <w:r w:rsidRPr="009E5503">
        <w:t xml:space="preserve"> </w:t>
      </w:r>
      <w:proofErr w:type="spellStart"/>
      <w:r w:rsidRPr="009E5503">
        <w:t>coxa</w:t>
      </w:r>
      <w:proofErr w:type="spellEnd"/>
      <w:r w:rsidRPr="009E5503">
        <w:t xml:space="preserve"> </w:t>
      </w:r>
      <w:proofErr w:type="spellStart"/>
      <w:r w:rsidRPr="009E5503">
        <w:t>plana</w:t>
      </w:r>
      <w:proofErr w:type="spellEnd"/>
      <w:r w:rsidRPr="009E5503">
        <w:t xml:space="preserve">, </w:t>
      </w:r>
      <w:proofErr w:type="spellStart"/>
      <w:r w:rsidRPr="009E5503">
        <w:t>псевдококсалгия</w:t>
      </w:r>
      <w:proofErr w:type="spellEnd"/>
      <w:r w:rsidRPr="009E5503">
        <w:t xml:space="preserve">, болезнь </w:t>
      </w:r>
      <w:proofErr w:type="spellStart"/>
      <w:r w:rsidRPr="009E5503">
        <w:t>Вальденстрома</w:t>
      </w:r>
      <w:proofErr w:type="spellEnd"/>
      <w:r w:rsidRPr="009E5503">
        <w:t xml:space="preserve">, ювенильный деформирующий артрит, </w:t>
      </w:r>
      <w:proofErr w:type="spellStart"/>
      <w:r w:rsidRPr="009E5503">
        <w:t>эпифизит</w:t>
      </w:r>
      <w:proofErr w:type="spellEnd"/>
      <w:r w:rsidRPr="009E5503">
        <w:t>. </w:t>
      </w:r>
      <w:hyperlink r:id="rId76" w:history="1"/>
    </w:p>
    <w:p w14:paraId="7EDED601" w14:textId="77777777" w:rsidR="00283E1C" w:rsidRPr="009E5503" w:rsidRDefault="00283E1C" w:rsidP="00283E1C">
      <w:pPr>
        <w:shd w:val="clear" w:color="auto" w:fill="FFFFFF"/>
      </w:pPr>
      <w:r w:rsidRPr="009E5503">
        <w:rPr>
          <w:b/>
          <w:bCs/>
        </w:rPr>
        <w:t xml:space="preserve">Ложный </w:t>
      </w:r>
      <w:proofErr w:type="gramStart"/>
      <w:r w:rsidRPr="009E5503">
        <w:rPr>
          <w:b/>
          <w:bCs/>
        </w:rPr>
        <w:t>сустав</w:t>
      </w:r>
      <w:r w:rsidRPr="009E5503">
        <w:t>  несросшийся</w:t>
      </w:r>
      <w:proofErr w:type="gramEnd"/>
      <w:r w:rsidRPr="009E5503">
        <w:t xml:space="preserve"> перелом кости. </w:t>
      </w:r>
      <w:hyperlink r:id="rId77" w:history="1"/>
    </w:p>
    <w:p w14:paraId="45C4D56E" w14:textId="77777777" w:rsidR="00283E1C" w:rsidRPr="009E5503" w:rsidRDefault="00283E1C" w:rsidP="00283E1C">
      <w:pPr>
        <w:shd w:val="clear" w:color="auto" w:fill="FFFFFF"/>
      </w:pPr>
      <w:r w:rsidRPr="009E5503">
        <w:rPr>
          <w:b/>
          <w:bCs/>
        </w:rPr>
        <w:t xml:space="preserve">Мортона </w:t>
      </w:r>
      <w:proofErr w:type="gramStart"/>
      <w:r w:rsidRPr="009E5503">
        <w:rPr>
          <w:b/>
          <w:bCs/>
        </w:rPr>
        <w:t>болезнь</w:t>
      </w:r>
      <w:r w:rsidRPr="009E5503">
        <w:t xml:space="preserve">  </w:t>
      </w:r>
      <w:proofErr w:type="spellStart"/>
      <w:r w:rsidRPr="009E5503">
        <w:t>периневральный</w:t>
      </w:r>
      <w:proofErr w:type="spellEnd"/>
      <w:proofErr w:type="gramEnd"/>
      <w:r w:rsidRPr="009E5503">
        <w:t xml:space="preserve"> фиброз, подошвенная невралгия, фокальный травматический неврит подошвенного нерва III и IV пальцев, синдром </w:t>
      </w:r>
      <w:proofErr w:type="spellStart"/>
      <w:r w:rsidRPr="009E5503">
        <w:t>мортоновского</w:t>
      </w:r>
      <w:proofErr w:type="spellEnd"/>
      <w:r w:rsidRPr="009E5503">
        <w:t xml:space="preserve"> пальца, </w:t>
      </w:r>
      <w:proofErr w:type="spellStart"/>
      <w:r w:rsidRPr="009E5503">
        <w:t>метатарсалгия</w:t>
      </w:r>
      <w:proofErr w:type="spellEnd"/>
      <w:r w:rsidRPr="009E5503">
        <w:t>, невралгия Мортона. </w:t>
      </w:r>
      <w:hyperlink r:id="rId78" w:history="1"/>
    </w:p>
    <w:p w14:paraId="2B3CBA8C" w14:textId="77777777" w:rsidR="00283E1C" w:rsidRPr="009E5503" w:rsidRDefault="00283E1C" w:rsidP="00283E1C">
      <w:pPr>
        <w:shd w:val="clear" w:color="auto" w:fill="FFFFFF"/>
      </w:pPr>
      <w:r w:rsidRPr="009E5503">
        <w:rPr>
          <w:b/>
          <w:bCs/>
        </w:rPr>
        <w:t xml:space="preserve">Мортона </w:t>
      </w:r>
      <w:proofErr w:type="gramStart"/>
      <w:r w:rsidRPr="009E5503">
        <w:rPr>
          <w:b/>
          <w:bCs/>
        </w:rPr>
        <w:t>синдром</w:t>
      </w:r>
      <w:r w:rsidRPr="009E5503">
        <w:t xml:space="preserve">  </w:t>
      </w:r>
      <w:proofErr w:type="spellStart"/>
      <w:r w:rsidRPr="009E5503">
        <w:t>укороченнее</w:t>
      </w:r>
      <w:proofErr w:type="spellEnd"/>
      <w:proofErr w:type="gramEnd"/>
      <w:r w:rsidRPr="009E5503">
        <w:t xml:space="preserve"> I плюсневой кости. </w:t>
      </w:r>
      <w:hyperlink r:id="rId79" w:history="1"/>
    </w:p>
    <w:p w14:paraId="53CD61AD" w14:textId="77777777" w:rsidR="00283E1C" w:rsidRPr="009E5503" w:rsidRDefault="00283E1C" w:rsidP="00283E1C">
      <w:pPr>
        <w:shd w:val="clear" w:color="auto" w:fill="FFFFFF"/>
      </w:pPr>
      <w:r w:rsidRPr="009E5503">
        <w:rPr>
          <w:b/>
          <w:bCs/>
        </w:rPr>
        <w:t xml:space="preserve">Мостовидная </w:t>
      </w:r>
      <w:proofErr w:type="gramStart"/>
      <w:r w:rsidRPr="009E5503">
        <w:rPr>
          <w:b/>
          <w:bCs/>
        </w:rPr>
        <w:t>повязка</w:t>
      </w:r>
      <w:r w:rsidRPr="009E5503">
        <w:t>  эта</w:t>
      </w:r>
      <w:proofErr w:type="gramEnd"/>
      <w:r w:rsidRPr="009E5503">
        <w:t xml:space="preserve"> повязка накладывается целях обеспечения доступа к повреждениям на уровне сустава или другого сегмента конечности. </w:t>
      </w:r>
      <w:hyperlink r:id="rId80" w:history="1"/>
    </w:p>
    <w:p w14:paraId="09291B5E" w14:textId="77777777" w:rsidR="00283E1C" w:rsidRPr="009E5503" w:rsidRDefault="00283E1C" w:rsidP="00283E1C">
      <w:pPr>
        <w:shd w:val="clear" w:color="auto" w:fill="FFFFFF"/>
      </w:pPr>
      <w:r w:rsidRPr="009E5503">
        <w:rPr>
          <w:b/>
          <w:bCs/>
        </w:rPr>
        <w:t xml:space="preserve">Мура однополюсный </w:t>
      </w:r>
      <w:proofErr w:type="gramStart"/>
      <w:r w:rsidRPr="009E5503">
        <w:rPr>
          <w:b/>
          <w:bCs/>
        </w:rPr>
        <w:t>эндопротез</w:t>
      </w:r>
      <w:r w:rsidRPr="009E5503">
        <w:t xml:space="preserve">  </w:t>
      </w:r>
      <w:proofErr w:type="spellStart"/>
      <w:r w:rsidRPr="009E5503">
        <w:t>эндопротез</w:t>
      </w:r>
      <w:proofErr w:type="spellEnd"/>
      <w:proofErr w:type="gramEnd"/>
      <w:r w:rsidRPr="009E5503">
        <w:t xml:space="preserve"> тазобедренного сустава упрощенной конструкции, замещающий собой только часть тазобедренного сустава. </w:t>
      </w:r>
      <w:hyperlink r:id="rId81" w:history="1"/>
    </w:p>
    <w:p w14:paraId="090B9FBF" w14:textId="77777777" w:rsidR="00283E1C" w:rsidRPr="009E5503" w:rsidRDefault="00283E1C" w:rsidP="00283E1C">
      <w:pPr>
        <w:shd w:val="clear" w:color="auto" w:fill="FFFFFF"/>
      </w:pPr>
      <w:r w:rsidRPr="009E5503">
        <w:rPr>
          <w:b/>
          <w:bCs/>
        </w:rPr>
        <w:t xml:space="preserve">Мура </w:t>
      </w:r>
      <w:proofErr w:type="gramStart"/>
      <w:r w:rsidRPr="009E5503">
        <w:rPr>
          <w:b/>
          <w:bCs/>
        </w:rPr>
        <w:t>перелом</w:t>
      </w:r>
      <w:r w:rsidRPr="009E5503">
        <w:t xml:space="preserve">  </w:t>
      </w:r>
      <w:proofErr w:type="spellStart"/>
      <w:r w:rsidRPr="009E5503">
        <w:t>перелом</w:t>
      </w:r>
      <w:proofErr w:type="spellEnd"/>
      <w:proofErr w:type="gramEnd"/>
      <w:r w:rsidRPr="009E5503">
        <w:t xml:space="preserve"> дистального конца лучевой кости с вывихом локтевой и ущемлением шиловидного отростка под кольцевидной связкой. </w:t>
      </w:r>
      <w:hyperlink r:id="rId82" w:history="1"/>
    </w:p>
    <w:p w14:paraId="1DFC1783" w14:textId="77777777" w:rsidR="00283E1C" w:rsidRPr="009E5503" w:rsidRDefault="00283E1C" w:rsidP="00283E1C">
      <w:pPr>
        <w:shd w:val="clear" w:color="auto" w:fill="FFFFFF"/>
      </w:pPr>
      <w:proofErr w:type="gramStart"/>
      <w:r w:rsidRPr="009E5503">
        <w:rPr>
          <w:b/>
          <w:bCs/>
        </w:rPr>
        <w:t>Ортез</w:t>
      </w:r>
      <w:r w:rsidRPr="009E5503">
        <w:t>  техническое</w:t>
      </w:r>
      <w:proofErr w:type="gramEnd"/>
      <w:r w:rsidRPr="009E5503">
        <w:t xml:space="preserve"> средство, применяемое для фиксации, разгрузки, коррекции, активизации функций, косметики при патологических состояниях сегментов конечностей и туловища. </w:t>
      </w:r>
      <w:hyperlink r:id="rId83" w:history="1"/>
    </w:p>
    <w:p w14:paraId="6B1ECE1C" w14:textId="77777777" w:rsidR="00283E1C" w:rsidRPr="009E5503" w:rsidRDefault="00283E1C" w:rsidP="00283E1C">
      <w:pPr>
        <w:shd w:val="clear" w:color="auto" w:fill="FFFFFF"/>
      </w:pPr>
      <w:proofErr w:type="spellStart"/>
      <w:proofErr w:type="gramStart"/>
      <w:r w:rsidRPr="009E5503">
        <w:rPr>
          <w:b/>
          <w:bCs/>
        </w:rPr>
        <w:t>Ортезирование</w:t>
      </w:r>
      <w:proofErr w:type="spellEnd"/>
      <w:r w:rsidRPr="009E5503">
        <w:t>  это</w:t>
      </w:r>
      <w:proofErr w:type="gramEnd"/>
      <w:r w:rsidRPr="009E5503">
        <w:t xml:space="preserve"> вид лечебной помощи, направленной на восстановление формы и функции отдельных органов с использованием различных ортопедических приспособлений. </w:t>
      </w:r>
      <w:hyperlink r:id="rId84" w:history="1"/>
    </w:p>
    <w:p w14:paraId="17D5F9FE" w14:textId="77777777" w:rsidR="00283E1C" w:rsidRPr="009E5503" w:rsidRDefault="00283E1C" w:rsidP="00283E1C">
      <w:pPr>
        <w:shd w:val="clear" w:color="auto" w:fill="FFFFFF"/>
      </w:pPr>
      <w:proofErr w:type="spellStart"/>
      <w:proofErr w:type="gramStart"/>
      <w:r w:rsidRPr="009E5503">
        <w:rPr>
          <w:b/>
          <w:bCs/>
        </w:rPr>
        <w:t>Ортезотерапия</w:t>
      </w:r>
      <w:proofErr w:type="spellEnd"/>
      <w:r w:rsidRPr="009E5503">
        <w:t>  процесс</w:t>
      </w:r>
      <w:proofErr w:type="gramEnd"/>
      <w:r w:rsidRPr="009E5503">
        <w:t xml:space="preserve"> клинического динамического наблюдения за больным, носящим ортез. </w:t>
      </w:r>
      <w:hyperlink r:id="rId85" w:history="1"/>
    </w:p>
    <w:p w14:paraId="06E43575" w14:textId="77777777" w:rsidR="00283E1C" w:rsidRPr="009E5503" w:rsidRDefault="00283E1C" w:rsidP="00283E1C">
      <w:pPr>
        <w:shd w:val="clear" w:color="auto" w:fill="FFFFFF"/>
      </w:pPr>
      <w:r w:rsidRPr="009E5503">
        <w:rPr>
          <w:b/>
          <w:bCs/>
        </w:rPr>
        <w:t xml:space="preserve">Ортопедическая </w:t>
      </w:r>
      <w:proofErr w:type="gramStart"/>
      <w:r w:rsidRPr="009E5503">
        <w:rPr>
          <w:b/>
          <w:bCs/>
        </w:rPr>
        <w:t>шина</w:t>
      </w:r>
      <w:r w:rsidRPr="009E5503">
        <w:t>  см.</w:t>
      </w:r>
      <w:proofErr w:type="gramEnd"/>
      <w:r w:rsidRPr="009E5503">
        <w:t xml:space="preserve"> «</w:t>
      </w:r>
      <w:proofErr w:type="spellStart"/>
      <w:r>
        <w:fldChar w:fldCharType="begin"/>
      </w:r>
      <w:r>
        <w:instrText>HYPERLINK "http://senikitin.ru/glossary/langet-bandage.html"</w:instrText>
      </w:r>
      <w:r>
        <w:fldChar w:fldCharType="separate"/>
      </w:r>
      <w:r w:rsidRPr="009E5503">
        <w:rPr>
          <w:b/>
          <w:bCs/>
        </w:rPr>
        <w:t>лонгетная</w:t>
      </w:r>
      <w:proofErr w:type="spellEnd"/>
      <w:r w:rsidRPr="009E5503">
        <w:rPr>
          <w:b/>
          <w:bCs/>
        </w:rPr>
        <w:t xml:space="preserve"> повязка</w:t>
      </w:r>
      <w:r>
        <w:rPr>
          <w:b/>
          <w:bCs/>
        </w:rPr>
        <w:fldChar w:fldCharType="end"/>
      </w:r>
      <w:r w:rsidRPr="009E5503">
        <w:t>».  </w:t>
      </w:r>
      <w:hyperlink r:id="rId86" w:history="1"/>
    </w:p>
    <w:p w14:paraId="7BE3751C" w14:textId="77777777" w:rsidR="00283E1C" w:rsidRPr="009E5503" w:rsidRDefault="00283E1C" w:rsidP="00283E1C">
      <w:pPr>
        <w:shd w:val="clear" w:color="auto" w:fill="FFFFFF"/>
      </w:pPr>
      <w:proofErr w:type="gramStart"/>
      <w:r w:rsidRPr="009E5503">
        <w:rPr>
          <w:b/>
          <w:bCs/>
        </w:rPr>
        <w:t>Ортопедия</w:t>
      </w:r>
      <w:r w:rsidRPr="009E5503">
        <w:t>  медицинская</w:t>
      </w:r>
      <w:proofErr w:type="gramEnd"/>
      <w:r w:rsidRPr="009E5503">
        <w:t xml:space="preserve"> дисциплина, изучающая распознавание, предупреждение и лечение заболеваний, деформаций </w:t>
      </w:r>
      <w:proofErr w:type="spellStart"/>
      <w:r w:rsidRPr="009E5503">
        <w:t>опорнодвигательной</w:t>
      </w:r>
      <w:proofErr w:type="spellEnd"/>
      <w:r w:rsidRPr="009E5503">
        <w:t xml:space="preserve"> системы. </w:t>
      </w:r>
      <w:hyperlink r:id="rId87" w:history="1"/>
    </w:p>
    <w:p w14:paraId="6010A86F" w14:textId="77777777" w:rsidR="00283E1C" w:rsidRPr="009E5503" w:rsidRDefault="00283E1C" w:rsidP="00283E1C">
      <w:pPr>
        <w:shd w:val="clear" w:color="auto" w:fill="FFFFFF"/>
      </w:pPr>
      <w:proofErr w:type="spellStart"/>
      <w:r w:rsidRPr="009E5503">
        <w:rPr>
          <w:b/>
          <w:bCs/>
        </w:rPr>
        <w:t>Осгуда-Шлаттера</w:t>
      </w:r>
      <w:proofErr w:type="spellEnd"/>
      <w:r w:rsidRPr="009E5503">
        <w:rPr>
          <w:b/>
          <w:bCs/>
        </w:rPr>
        <w:t xml:space="preserve"> </w:t>
      </w:r>
      <w:proofErr w:type="gramStart"/>
      <w:r w:rsidRPr="009E5503">
        <w:rPr>
          <w:b/>
          <w:bCs/>
        </w:rPr>
        <w:t>болезнь </w:t>
      </w:r>
      <w:r w:rsidRPr="009E5503">
        <w:t xml:space="preserve"> </w:t>
      </w:r>
      <w:proofErr w:type="spellStart"/>
      <w:r w:rsidRPr="009E5503">
        <w:t>остеохондропатия</w:t>
      </w:r>
      <w:proofErr w:type="spellEnd"/>
      <w:proofErr w:type="gramEnd"/>
      <w:r w:rsidRPr="009E5503">
        <w:t xml:space="preserve"> бугристости большеберцовой кости, </w:t>
      </w:r>
      <w:proofErr w:type="spellStart"/>
      <w:r w:rsidRPr="009E5503">
        <w:t>апофизиопатия</w:t>
      </w:r>
      <w:proofErr w:type="spellEnd"/>
      <w:r w:rsidRPr="009E5503">
        <w:t xml:space="preserve">, </w:t>
      </w:r>
      <w:proofErr w:type="spellStart"/>
      <w:r w:rsidRPr="009E5503">
        <w:t>апофизит</w:t>
      </w:r>
      <w:proofErr w:type="spellEnd"/>
      <w:r w:rsidRPr="009E5503">
        <w:t xml:space="preserve"> </w:t>
      </w:r>
      <w:proofErr w:type="spellStart"/>
      <w:r w:rsidRPr="009E5503">
        <w:t>Шлаттера</w:t>
      </w:r>
      <w:proofErr w:type="spellEnd"/>
      <w:r w:rsidRPr="009E5503">
        <w:t xml:space="preserve">, Лауда болезнь, синдром </w:t>
      </w:r>
      <w:proofErr w:type="spellStart"/>
      <w:r w:rsidRPr="009E5503">
        <w:t>Осгуда</w:t>
      </w:r>
      <w:proofErr w:type="spellEnd"/>
      <w:r w:rsidRPr="009E5503">
        <w:t>. </w:t>
      </w:r>
      <w:hyperlink r:id="rId88" w:history="1"/>
    </w:p>
    <w:p w14:paraId="7A1A8E80" w14:textId="77777777" w:rsidR="00283E1C" w:rsidRPr="009E5503" w:rsidRDefault="00283E1C" w:rsidP="00283E1C">
      <w:pPr>
        <w:shd w:val="clear" w:color="auto" w:fill="FFFFFF"/>
      </w:pPr>
      <w:proofErr w:type="gramStart"/>
      <w:r w:rsidRPr="009E5503">
        <w:rPr>
          <w:b/>
          <w:bCs/>
        </w:rPr>
        <w:t>Остеосинтез</w:t>
      </w:r>
      <w:r w:rsidRPr="009E5503">
        <w:t>  операция</w:t>
      </w:r>
      <w:proofErr w:type="gramEnd"/>
      <w:r w:rsidRPr="009E5503">
        <w:t>, целью которой является фиксация (скрепление) фрагментов сломанной кости различными конструкциями (фиксаторами) на период времени, необходимый для ее полного сращения. </w:t>
      </w:r>
      <w:hyperlink r:id="rId89" w:history="1"/>
    </w:p>
    <w:p w14:paraId="67D9BF15" w14:textId="77777777" w:rsidR="00283E1C" w:rsidRPr="009E5503" w:rsidRDefault="00283E1C" w:rsidP="00283E1C">
      <w:pPr>
        <w:shd w:val="clear" w:color="auto" w:fill="FFFFFF"/>
      </w:pPr>
      <w:proofErr w:type="spellStart"/>
      <w:r w:rsidRPr="009E5503">
        <w:rPr>
          <w:b/>
          <w:bCs/>
        </w:rPr>
        <w:t>Остеррейхера</w:t>
      </w:r>
      <w:proofErr w:type="spellEnd"/>
      <w:r w:rsidRPr="009E5503">
        <w:rPr>
          <w:b/>
          <w:bCs/>
        </w:rPr>
        <w:t xml:space="preserve"> </w:t>
      </w:r>
      <w:proofErr w:type="gramStart"/>
      <w:r w:rsidRPr="009E5503">
        <w:rPr>
          <w:b/>
          <w:bCs/>
        </w:rPr>
        <w:t>синдром</w:t>
      </w:r>
      <w:r w:rsidRPr="009E5503">
        <w:t>  характеризуется</w:t>
      </w:r>
      <w:proofErr w:type="gramEnd"/>
      <w:r w:rsidRPr="009E5503">
        <w:t xml:space="preserve"> поражением скелета и ногтей, может рассматриваться как абортивная форма синдрома Турнера  </w:t>
      </w:r>
      <w:proofErr w:type="spellStart"/>
      <w:r w:rsidRPr="009E5503">
        <w:t>Кизера</w:t>
      </w:r>
      <w:proofErr w:type="spellEnd"/>
      <w:r w:rsidRPr="009E5503">
        <w:t>. </w:t>
      </w:r>
      <w:hyperlink r:id="rId90" w:history="1"/>
    </w:p>
    <w:p w14:paraId="278468C4" w14:textId="77777777" w:rsidR="00283E1C" w:rsidRPr="009E5503" w:rsidRDefault="00283E1C" w:rsidP="00283E1C">
      <w:pPr>
        <w:shd w:val="clear" w:color="auto" w:fill="FFFFFF"/>
      </w:pPr>
      <w:proofErr w:type="spellStart"/>
      <w:r w:rsidRPr="009E5503">
        <w:rPr>
          <w:b/>
          <w:bCs/>
        </w:rPr>
        <w:t>Педжета</w:t>
      </w:r>
      <w:proofErr w:type="spellEnd"/>
      <w:r w:rsidRPr="009E5503">
        <w:rPr>
          <w:b/>
          <w:bCs/>
        </w:rPr>
        <w:t xml:space="preserve"> </w:t>
      </w:r>
      <w:proofErr w:type="gramStart"/>
      <w:r w:rsidRPr="009E5503">
        <w:rPr>
          <w:b/>
          <w:bCs/>
        </w:rPr>
        <w:t>болезнь</w:t>
      </w:r>
      <w:r w:rsidRPr="009E5503">
        <w:t>  деформирующий</w:t>
      </w:r>
      <w:proofErr w:type="gramEnd"/>
      <w:r w:rsidRPr="009E5503">
        <w:t xml:space="preserve"> остеит, деформирующая остеодистрофия, локализованная фиброзная остеодистрофия, хроническая деформирующая гипертрофическая остеомаляция. </w:t>
      </w:r>
      <w:hyperlink r:id="rId91" w:history="1"/>
    </w:p>
    <w:p w14:paraId="1DB3DC68" w14:textId="77777777" w:rsidR="00283E1C" w:rsidRPr="009E5503" w:rsidRDefault="00283E1C" w:rsidP="00283E1C">
      <w:pPr>
        <w:shd w:val="clear" w:color="auto" w:fill="FFFFFF"/>
      </w:pPr>
      <w:proofErr w:type="spellStart"/>
      <w:r w:rsidRPr="009E5503">
        <w:rPr>
          <w:b/>
          <w:bCs/>
        </w:rPr>
        <w:t>ПеллегриниШтида</w:t>
      </w:r>
      <w:proofErr w:type="spellEnd"/>
      <w:r w:rsidRPr="009E5503">
        <w:rPr>
          <w:b/>
          <w:bCs/>
        </w:rPr>
        <w:t xml:space="preserve"> </w:t>
      </w:r>
      <w:proofErr w:type="gramStart"/>
      <w:r w:rsidRPr="009E5503">
        <w:rPr>
          <w:b/>
          <w:bCs/>
        </w:rPr>
        <w:t>болезнь</w:t>
      </w:r>
      <w:r w:rsidRPr="009E5503">
        <w:t xml:space="preserve">  </w:t>
      </w:r>
      <w:proofErr w:type="spellStart"/>
      <w:r w:rsidRPr="009E5503">
        <w:t>перитендинит</w:t>
      </w:r>
      <w:proofErr w:type="spellEnd"/>
      <w:proofErr w:type="gramEnd"/>
      <w:r w:rsidRPr="009E5503">
        <w:t xml:space="preserve"> коленного сустава, тени или перелом </w:t>
      </w:r>
      <w:proofErr w:type="spellStart"/>
      <w:r w:rsidRPr="009E5503">
        <w:t>Штида</w:t>
      </w:r>
      <w:proofErr w:type="spellEnd"/>
      <w:r w:rsidRPr="009E5503">
        <w:t xml:space="preserve">, болезнь </w:t>
      </w:r>
      <w:proofErr w:type="spellStart"/>
      <w:r w:rsidRPr="009E5503">
        <w:t>Штида</w:t>
      </w:r>
      <w:proofErr w:type="spellEnd"/>
      <w:r w:rsidRPr="009E5503">
        <w:t xml:space="preserve">  Пеллегрини, посттравматическая </w:t>
      </w:r>
      <w:proofErr w:type="spellStart"/>
      <w:r w:rsidRPr="009E5503">
        <w:t>паракондилярная</w:t>
      </w:r>
      <w:proofErr w:type="spellEnd"/>
      <w:r w:rsidRPr="009E5503">
        <w:t xml:space="preserve"> </w:t>
      </w:r>
      <w:proofErr w:type="spellStart"/>
      <w:r w:rsidRPr="009E5503">
        <w:t>оссификация</w:t>
      </w:r>
      <w:proofErr w:type="spellEnd"/>
      <w:r w:rsidRPr="009E5503">
        <w:t xml:space="preserve"> бедра. </w:t>
      </w:r>
      <w:hyperlink r:id="rId92" w:history="1"/>
    </w:p>
    <w:p w14:paraId="181B33E9" w14:textId="77777777" w:rsidR="00283E1C" w:rsidRPr="009E5503" w:rsidRDefault="00283E1C" w:rsidP="00283E1C">
      <w:pPr>
        <w:shd w:val="clear" w:color="auto" w:fill="FFFFFF"/>
      </w:pPr>
      <w:proofErr w:type="spellStart"/>
      <w:r w:rsidRPr="009E5503">
        <w:rPr>
          <w:b/>
          <w:bCs/>
        </w:rPr>
        <w:t>Пертеса</w:t>
      </w:r>
      <w:proofErr w:type="spellEnd"/>
      <w:r w:rsidRPr="009E5503">
        <w:rPr>
          <w:b/>
          <w:bCs/>
        </w:rPr>
        <w:t xml:space="preserve"> </w:t>
      </w:r>
      <w:proofErr w:type="gramStart"/>
      <w:r w:rsidRPr="009E5503">
        <w:rPr>
          <w:b/>
          <w:bCs/>
        </w:rPr>
        <w:t>болезнь</w:t>
      </w:r>
      <w:r w:rsidRPr="009E5503">
        <w:t>  см.</w:t>
      </w:r>
      <w:proofErr w:type="gramEnd"/>
      <w:r w:rsidRPr="009E5503">
        <w:t> </w:t>
      </w:r>
      <w:proofErr w:type="spellStart"/>
      <w:r>
        <w:fldChar w:fldCharType="begin"/>
      </w:r>
      <w:r>
        <w:instrText>HYPERLINK "http://senikitin.ru/glossary/legg-calve-perthes-malady.html"</w:instrText>
      </w:r>
      <w:r>
        <w:fldChar w:fldCharType="separate"/>
      </w:r>
      <w:r w:rsidRPr="009E5503">
        <w:rPr>
          <w:b/>
          <w:bCs/>
        </w:rPr>
        <w:t>Легга</w:t>
      </w:r>
      <w:proofErr w:type="spellEnd"/>
      <w:r w:rsidRPr="009E5503">
        <w:rPr>
          <w:b/>
          <w:bCs/>
        </w:rPr>
        <w:t xml:space="preserve"> - Кальве - </w:t>
      </w:r>
      <w:proofErr w:type="spellStart"/>
      <w:r w:rsidRPr="009E5503">
        <w:rPr>
          <w:b/>
          <w:bCs/>
        </w:rPr>
        <w:t>Пертеса</w:t>
      </w:r>
      <w:proofErr w:type="spellEnd"/>
      <w:r w:rsidRPr="009E5503">
        <w:rPr>
          <w:b/>
          <w:bCs/>
        </w:rPr>
        <w:t xml:space="preserve"> болезнь</w:t>
      </w:r>
      <w:r>
        <w:rPr>
          <w:b/>
          <w:bCs/>
        </w:rPr>
        <w:fldChar w:fldCharType="end"/>
      </w:r>
      <w:r w:rsidRPr="009E5503">
        <w:t>. </w:t>
      </w:r>
      <w:hyperlink r:id="rId93" w:history="1"/>
    </w:p>
    <w:p w14:paraId="66A338F9" w14:textId="77777777" w:rsidR="00283E1C" w:rsidRPr="009E5503" w:rsidRDefault="00283E1C" w:rsidP="00283E1C">
      <w:pPr>
        <w:shd w:val="clear" w:color="auto" w:fill="FFFFFF"/>
      </w:pPr>
      <w:proofErr w:type="gramStart"/>
      <w:r w:rsidRPr="009E5503">
        <w:rPr>
          <w:b/>
          <w:bCs/>
        </w:rPr>
        <w:t>Плоскостопие</w:t>
      </w:r>
      <w:r w:rsidRPr="009E5503">
        <w:t>  это</w:t>
      </w:r>
      <w:proofErr w:type="gramEnd"/>
      <w:r w:rsidRPr="009E5503">
        <w:t xml:space="preserve"> уменьшение высоты сводов стопы приводящее к потери ее рессорной функции, то есть стопа уплощаются и перестают "пружинить" при ходьбе. </w:t>
      </w:r>
      <w:hyperlink r:id="rId94" w:history="1"/>
    </w:p>
    <w:p w14:paraId="1ECDA5AA" w14:textId="77777777" w:rsidR="00283E1C" w:rsidRPr="009E5503" w:rsidRDefault="00283E1C" w:rsidP="00283E1C">
      <w:pPr>
        <w:shd w:val="clear" w:color="auto" w:fill="FFFFFF"/>
      </w:pPr>
      <w:proofErr w:type="gramStart"/>
      <w:r w:rsidRPr="009E5503">
        <w:rPr>
          <w:b/>
          <w:bCs/>
        </w:rPr>
        <w:t>Постинг</w:t>
      </w:r>
      <w:r w:rsidRPr="009E5503">
        <w:t>  это</w:t>
      </w:r>
      <w:proofErr w:type="gramEnd"/>
      <w:r w:rsidRPr="009E5503">
        <w:t xml:space="preserve"> точное угловое искривление, которое ортопедический аппарат должен придать фиксируемой конечности. </w:t>
      </w:r>
      <w:hyperlink r:id="rId95" w:history="1"/>
    </w:p>
    <w:p w14:paraId="5259323D" w14:textId="77777777" w:rsidR="00283E1C" w:rsidRPr="009E5503" w:rsidRDefault="00283E1C" w:rsidP="00283E1C">
      <w:pPr>
        <w:shd w:val="clear" w:color="auto" w:fill="FFFFFF"/>
      </w:pPr>
      <w:r w:rsidRPr="009E5503">
        <w:rPr>
          <w:b/>
          <w:bCs/>
        </w:rPr>
        <w:t xml:space="preserve">Рейтера </w:t>
      </w:r>
      <w:proofErr w:type="gramStart"/>
      <w:r w:rsidRPr="009E5503">
        <w:rPr>
          <w:b/>
          <w:bCs/>
        </w:rPr>
        <w:t>болезнь</w:t>
      </w:r>
      <w:r w:rsidRPr="009E5503">
        <w:t>  острое</w:t>
      </w:r>
      <w:proofErr w:type="gramEnd"/>
      <w:r w:rsidRPr="009E5503">
        <w:t xml:space="preserve"> воспаление суставов, синдром </w:t>
      </w:r>
      <w:proofErr w:type="spellStart"/>
      <w:r w:rsidRPr="009E5503">
        <w:t>Фиссанже</w:t>
      </w:r>
      <w:proofErr w:type="spellEnd"/>
      <w:r w:rsidRPr="009E5503">
        <w:t xml:space="preserve">  Леруа, уретральный полиартрит, синдром </w:t>
      </w:r>
      <w:proofErr w:type="spellStart"/>
      <w:r w:rsidRPr="009E5503">
        <w:t>Фиссанже</w:t>
      </w:r>
      <w:proofErr w:type="spellEnd"/>
      <w:r w:rsidRPr="009E5503">
        <w:t xml:space="preserve">  Леруа  Рейтера, </w:t>
      </w:r>
      <w:proofErr w:type="spellStart"/>
      <w:r w:rsidRPr="009E5503">
        <w:t>уретроглазосуставной</w:t>
      </w:r>
      <w:proofErr w:type="spellEnd"/>
      <w:r w:rsidRPr="009E5503">
        <w:t xml:space="preserve"> синдром. </w:t>
      </w:r>
      <w:hyperlink r:id="rId96" w:history="1"/>
    </w:p>
    <w:p w14:paraId="42E932F0" w14:textId="77777777" w:rsidR="00283E1C" w:rsidRPr="009E5503" w:rsidRDefault="00283E1C" w:rsidP="00283E1C">
      <w:pPr>
        <w:shd w:val="clear" w:color="auto" w:fill="FFFFFF"/>
      </w:pPr>
      <w:r w:rsidRPr="009E5503">
        <w:rPr>
          <w:b/>
          <w:bCs/>
        </w:rPr>
        <w:t xml:space="preserve">Реклингхаузена </w:t>
      </w:r>
      <w:proofErr w:type="gramStart"/>
      <w:r w:rsidRPr="009E5503">
        <w:rPr>
          <w:b/>
          <w:bCs/>
        </w:rPr>
        <w:t>болезнь</w:t>
      </w:r>
      <w:r w:rsidRPr="009E5503">
        <w:t xml:space="preserve">  </w:t>
      </w:r>
      <w:proofErr w:type="spellStart"/>
      <w:r w:rsidRPr="009E5503">
        <w:t>гиперпаратирсоидная</w:t>
      </w:r>
      <w:proofErr w:type="spellEnd"/>
      <w:proofErr w:type="gramEnd"/>
      <w:r w:rsidRPr="009E5503">
        <w:t xml:space="preserve"> остеодистрофия, генерализованная фиброзная </w:t>
      </w:r>
      <w:proofErr w:type="spellStart"/>
      <w:r w:rsidRPr="009E5503">
        <w:t>естеодистрофия</w:t>
      </w:r>
      <w:proofErr w:type="spellEnd"/>
      <w:r w:rsidRPr="009E5503">
        <w:t xml:space="preserve">, деформирующая остеодистрофия, фиброзная дисплазия, </w:t>
      </w:r>
      <w:proofErr w:type="spellStart"/>
      <w:r w:rsidRPr="009E5503">
        <w:t>гиперпаратиреоз</w:t>
      </w:r>
      <w:proofErr w:type="spellEnd"/>
      <w:r w:rsidRPr="009E5503">
        <w:t xml:space="preserve">, генерализованный фиброзный остит, синдром </w:t>
      </w:r>
      <w:proofErr w:type="spellStart"/>
      <w:r w:rsidRPr="009E5503">
        <w:t>Енгеля</w:t>
      </w:r>
      <w:proofErr w:type="spellEnd"/>
      <w:r w:rsidRPr="009E5503">
        <w:t xml:space="preserve">  Реклингхаузена. </w:t>
      </w:r>
      <w:hyperlink r:id="rId97" w:history="1"/>
    </w:p>
    <w:p w14:paraId="075406CB" w14:textId="77777777" w:rsidR="00283E1C" w:rsidRPr="009E5503" w:rsidRDefault="00283E1C" w:rsidP="00283E1C">
      <w:proofErr w:type="gramStart"/>
      <w:r w:rsidRPr="009E5503">
        <w:rPr>
          <w:rStyle w:val="af9"/>
          <w:shd w:val="clear" w:color="auto" w:fill="FFFFFF"/>
        </w:rPr>
        <w:t>Сколиоз</w:t>
      </w:r>
      <w:r w:rsidRPr="009E5503">
        <w:rPr>
          <w:rStyle w:val="apple-converted-space"/>
          <w:shd w:val="clear" w:color="auto" w:fill="FFFFFF"/>
        </w:rPr>
        <w:t> </w:t>
      </w:r>
      <w:r w:rsidRPr="009E5503">
        <w:rPr>
          <w:shd w:val="clear" w:color="auto" w:fill="FFFFFF"/>
        </w:rPr>
        <w:t xml:space="preserve"> это</w:t>
      </w:r>
      <w:proofErr w:type="gramEnd"/>
      <w:r w:rsidRPr="009E5503">
        <w:rPr>
          <w:shd w:val="clear" w:color="auto" w:fill="FFFFFF"/>
        </w:rPr>
        <w:t xml:space="preserve"> сложная деформация позвоночника во всех трех плоскостях, при которой происходит боковое искривление во фронтальной плоскости спины и скручивающее вращение позвоночника вокруг своей оси. </w:t>
      </w:r>
      <w:hyperlink r:id="rId98" w:history="1"/>
    </w:p>
    <w:p w14:paraId="3D9558E9" w14:textId="77777777" w:rsidR="00283E1C" w:rsidRPr="009E5503" w:rsidRDefault="00283E1C" w:rsidP="00283E1C">
      <w:pPr>
        <w:shd w:val="clear" w:color="auto" w:fill="FFFFFF"/>
      </w:pPr>
      <w:proofErr w:type="spellStart"/>
      <w:proofErr w:type="gramStart"/>
      <w:r w:rsidRPr="009E5503">
        <w:rPr>
          <w:b/>
          <w:bCs/>
        </w:rPr>
        <w:t>Тейпинг</w:t>
      </w:r>
      <w:proofErr w:type="spellEnd"/>
      <w:r w:rsidRPr="009E5503">
        <w:t>  укрепления</w:t>
      </w:r>
      <w:proofErr w:type="gramEnd"/>
      <w:r w:rsidRPr="009E5503">
        <w:t xml:space="preserve"> суставов с помощью полосок лейкопластыря.  </w:t>
      </w:r>
      <w:hyperlink r:id="rId99" w:history="1"/>
    </w:p>
    <w:p w14:paraId="2580C135" w14:textId="77777777" w:rsidR="00283E1C" w:rsidRPr="009E5503" w:rsidRDefault="00283E1C" w:rsidP="00283E1C">
      <w:pPr>
        <w:shd w:val="clear" w:color="auto" w:fill="FFFFFF"/>
      </w:pPr>
      <w:proofErr w:type="spellStart"/>
      <w:r w:rsidRPr="009E5503">
        <w:rPr>
          <w:b/>
          <w:bCs/>
        </w:rPr>
        <w:lastRenderedPageBreak/>
        <w:t>Титце</w:t>
      </w:r>
      <w:proofErr w:type="spellEnd"/>
      <w:r w:rsidRPr="009E5503">
        <w:rPr>
          <w:b/>
          <w:bCs/>
        </w:rPr>
        <w:t xml:space="preserve"> </w:t>
      </w:r>
      <w:proofErr w:type="gramStart"/>
      <w:r w:rsidRPr="009E5503">
        <w:rPr>
          <w:b/>
          <w:bCs/>
        </w:rPr>
        <w:t>синдром</w:t>
      </w:r>
      <w:r w:rsidRPr="009E5503">
        <w:t xml:space="preserve">  </w:t>
      </w:r>
      <w:proofErr w:type="spellStart"/>
      <w:r w:rsidRPr="009E5503">
        <w:t>остеохондрит</w:t>
      </w:r>
      <w:proofErr w:type="spellEnd"/>
      <w:proofErr w:type="gramEnd"/>
      <w:r w:rsidRPr="009E5503">
        <w:t xml:space="preserve"> ребра. </w:t>
      </w:r>
      <w:hyperlink r:id="rId100" w:history="1"/>
    </w:p>
    <w:p w14:paraId="5780CA92" w14:textId="77777777" w:rsidR="00283E1C" w:rsidRPr="009E5503" w:rsidRDefault="00283E1C" w:rsidP="00283E1C">
      <w:pPr>
        <w:shd w:val="clear" w:color="auto" w:fill="FFFFFF"/>
      </w:pPr>
      <w:proofErr w:type="gramStart"/>
      <w:r w:rsidRPr="009E5503">
        <w:rPr>
          <w:b/>
          <w:bCs/>
        </w:rPr>
        <w:t>Травматология</w:t>
      </w:r>
      <w:r w:rsidRPr="009E5503">
        <w:t>  медицинская</w:t>
      </w:r>
      <w:proofErr w:type="gramEnd"/>
      <w:r w:rsidRPr="009E5503">
        <w:t xml:space="preserve"> дисциплина, изучающая распознавание и лечение повреждений тканей организма, вызванное внешним воздействием. </w:t>
      </w:r>
      <w:hyperlink r:id="rId101" w:history="1"/>
    </w:p>
    <w:p w14:paraId="02E82559" w14:textId="77777777" w:rsidR="00283E1C" w:rsidRPr="009E5503" w:rsidRDefault="00283E1C" w:rsidP="00283E1C">
      <w:pPr>
        <w:shd w:val="clear" w:color="auto" w:fill="FFFFFF"/>
      </w:pPr>
      <w:proofErr w:type="gramStart"/>
      <w:r w:rsidRPr="009E5503">
        <w:rPr>
          <w:b/>
          <w:bCs/>
        </w:rPr>
        <w:t>Тройник</w:t>
      </w:r>
      <w:r w:rsidRPr="009E5503">
        <w:t>  ортопедические</w:t>
      </w:r>
      <w:proofErr w:type="gramEnd"/>
      <w:r w:rsidRPr="009E5503">
        <w:t xml:space="preserve"> аппараты с шарнирами тазобедренных, коленных и голеностопных суставов обеих ног, соединенных с поясничным, при необходимости грудопоясничным, корсетом. </w:t>
      </w:r>
      <w:hyperlink r:id="rId102" w:history="1"/>
    </w:p>
    <w:p w14:paraId="1EED86CC" w14:textId="77777777" w:rsidR="00283E1C" w:rsidRPr="009E5503" w:rsidRDefault="00283E1C" w:rsidP="00283E1C">
      <w:pPr>
        <w:shd w:val="clear" w:color="auto" w:fill="FFFFFF"/>
      </w:pPr>
      <w:proofErr w:type="gramStart"/>
      <w:r w:rsidRPr="009E5503">
        <w:rPr>
          <w:b/>
          <w:bCs/>
        </w:rPr>
        <w:t>Тутор</w:t>
      </w:r>
      <w:r w:rsidRPr="009E5503">
        <w:t>  жесткая</w:t>
      </w:r>
      <w:proofErr w:type="gramEnd"/>
      <w:r w:rsidRPr="009E5503">
        <w:t xml:space="preserve"> конструкция, которая состоит из цельнолитой или разъемной гильзы, охватывающей всю окружность сегмента конечности. </w:t>
      </w:r>
      <w:hyperlink r:id="rId103" w:history="1"/>
    </w:p>
    <w:p w14:paraId="1959142F" w14:textId="77777777" w:rsidR="00283E1C" w:rsidRPr="009E5503" w:rsidRDefault="00283E1C" w:rsidP="00283E1C">
      <w:pPr>
        <w:shd w:val="clear" w:color="auto" w:fill="FFFFFF"/>
      </w:pPr>
      <w:proofErr w:type="spellStart"/>
      <w:r w:rsidRPr="009E5503">
        <w:rPr>
          <w:b/>
          <w:bCs/>
        </w:rPr>
        <w:t>Фолькмана</w:t>
      </w:r>
      <w:proofErr w:type="spellEnd"/>
      <w:r w:rsidRPr="009E5503">
        <w:rPr>
          <w:b/>
          <w:bCs/>
        </w:rPr>
        <w:t xml:space="preserve"> </w:t>
      </w:r>
      <w:proofErr w:type="gramStart"/>
      <w:r w:rsidRPr="009E5503">
        <w:rPr>
          <w:b/>
          <w:bCs/>
        </w:rPr>
        <w:t>болезнь</w:t>
      </w:r>
      <w:r w:rsidRPr="009E5503">
        <w:t>  гипоплазия</w:t>
      </w:r>
      <w:proofErr w:type="gramEnd"/>
      <w:r w:rsidRPr="009E5503">
        <w:t xml:space="preserve"> малоберцовой кости и вальгусное искривление стопы. </w:t>
      </w:r>
      <w:hyperlink r:id="rId104" w:history="1"/>
    </w:p>
    <w:p w14:paraId="096811EA" w14:textId="77777777" w:rsidR="00283E1C" w:rsidRPr="009E5503" w:rsidRDefault="00283E1C" w:rsidP="00283E1C">
      <w:pPr>
        <w:shd w:val="clear" w:color="auto" w:fill="FFFFFF"/>
      </w:pPr>
      <w:proofErr w:type="spellStart"/>
      <w:r w:rsidRPr="009E5503">
        <w:rPr>
          <w:b/>
          <w:bCs/>
        </w:rPr>
        <w:t>Фолькмана</w:t>
      </w:r>
      <w:proofErr w:type="spellEnd"/>
      <w:r w:rsidRPr="009E5503">
        <w:rPr>
          <w:b/>
          <w:bCs/>
        </w:rPr>
        <w:t xml:space="preserve"> </w:t>
      </w:r>
      <w:proofErr w:type="gramStart"/>
      <w:r w:rsidRPr="009E5503">
        <w:rPr>
          <w:b/>
          <w:bCs/>
        </w:rPr>
        <w:t>контрактура</w:t>
      </w:r>
      <w:r w:rsidRPr="009E5503">
        <w:t>  ишемическая</w:t>
      </w:r>
      <w:proofErr w:type="gramEnd"/>
      <w:r w:rsidRPr="009E5503">
        <w:t xml:space="preserve"> мышечная контрактура. </w:t>
      </w:r>
      <w:hyperlink r:id="rId105" w:history="1"/>
    </w:p>
    <w:p w14:paraId="7883F261" w14:textId="77777777" w:rsidR="00283E1C" w:rsidRPr="009E5503" w:rsidRDefault="00283E1C" w:rsidP="00283E1C">
      <w:pPr>
        <w:shd w:val="clear" w:color="auto" w:fill="FFFFFF"/>
      </w:pPr>
      <w:proofErr w:type="spellStart"/>
      <w:r w:rsidRPr="009E5503">
        <w:rPr>
          <w:b/>
          <w:bCs/>
        </w:rPr>
        <w:t>Фолькмана</w:t>
      </w:r>
      <w:proofErr w:type="spellEnd"/>
      <w:r w:rsidRPr="009E5503">
        <w:rPr>
          <w:b/>
          <w:bCs/>
        </w:rPr>
        <w:t xml:space="preserve"> </w:t>
      </w:r>
      <w:proofErr w:type="gramStart"/>
      <w:r w:rsidRPr="009E5503">
        <w:rPr>
          <w:b/>
          <w:bCs/>
        </w:rPr>
        <w:t>перелом</w:t>
      </w:r>
      <w:r w:rsidRPr="009E5503">
        <w:t>  разновидностью</w:t>
      </w:r>
      <w:proofErr w:type="gramEnd"/>
      <w:r w:rsidRPr="009E5503">
        <w:t xml:space="preserve"> перелома </w:t>
      </w:r>
      <w:proofErr w:type="spellStart"/>
      <w:r w:rsidRPr="009E5503">
        <w:t>Дюпюитрена</w:t>
      </w:r>
      <w:proofErr w:type="spellEnd"/>
      <w:r w:rsidRPr="009E5503">
        <w:t>. </w:t>
      </w:r>
      <w:hyperlink r:id="rId106" w:history="1"/>
    </w:p>
    <w:p w14:paraId="78F6722A" w14:textId="77777777" w:rsidR="00283E1C" w:rsidRPr="009E5503" w:rsidRDefault="00283E1C" w:rsidP="00283E1C">
      <w:pPr>
        <w:shd w:val="clear" w:color="auto" w:fill="FFFFFF"/>
      </w:pPr>
      <w:r w:rsidRPr="009E5503">
        <w:rPr>
          <w:b/>
          <w:bCs/>
        </w:rPr>
        <w:t xml:space="preserve">Форестье </w:t>
      </w:r>
      <w:proofErr w:type="gramStart"/>
      <w:r w:rsidRPr="009E5503">
        <w:rPr>
          <w:b/>
          <w:bCs/>
        </w:rPr>
        <w:t>болезнь</w:t>
      </w:r>
      <w:r w:rsidRPr="009E5503">
        <w:t>  синдром</w:t>
      </w:r>
      <w:proofErr w:type="gramEnd"/>
      <w:r w:rsidRPr="009E5503">
        <w:t xml:space="preserve"> Форестье  </w:t>
      </w:r>
      <w:proofErr w:type="spellStart"/>
      <w:r w:rsidRPr="009E5503">
        <w:t>Ротеса</w:t>
      </w:r>
      <w:proofErr w:type="spellEnd"/>
      <w:r w:rsidRPr="009E5503">
        <w:t xml:space="preserve"> – </w:t>
      </w:r>
      <w:proofErr w:type="spellStart"/>
      <w:r w:rsidRPr="009E5503">
        <w:t>Кверола</w:t>
      </w:r>
      <w:proofErr w:type="spellEnd"/>
      <w:r w:rsidRPr="009E5503">
        <w:t xml:space="preserve">, старческий </w:t>
      </w:r>
      <w:proofErr w:type="spellStart"/>
      <w:r w:rsidRPr="009E5503">
        <w:t>анкилозирующий</w:t>
      </w:r>
      <w:proofErr w:type="spellEnd"/>
      <w:r w:rsidRPr="009E5503">
        <w:t xml:space="preserve"> </w:t>
      </w:r>
      <w:proofErr w:type="spellStart"/>
      <w:r w:rsidRPr="009E5503">
        <w:t>гиперостоз</w:t>
      </w:r>
      <w:proofErr w:type="spellEnd"/>
      <w:r w:rsidRPr="009E5503">
        <w:t xml:space="preserve"> позвоночного столба, </w:t>
      </w:r>
      <w:proofErr w:type="spellStart"/>
      <w:r w:rsidRPr="009E5503">
        <w:t>гиперостатический</w:t>
      </w:r>
      <w:proofErr w:type="spellEnd"/>
      <w:r w:rsidRPr="009E5503">
        <w:t xml:space="preserve"> спондилез, </w:t>
      </w:r>
      <w:proofErr w:type="spellStart"/>
      <w:r w:rsidRPr="009E5503">
        <w:t>ложноризомелический</w:t>
      </w:r>
      <w:proofErr w:type="spellEnd"/>
      <w:r w:rsidRPr="009E5503">
        <w:t xml:space="preserve"> </w:t>
      </w:r>
      <w:proofErr w:type="spellStart"/>
      <w:r w:rsidRPr="009E5503">
        <w:t>псевдополиартрит</w:t>
      </w:r>
      <w:proofErr w:type="spellEnd"/>
      <w:r w:rsidRPr="009E5503">
        <w:t>. </w:t>
      </w:r>
      <w:hyperlink r:id="rId107" w:history="1"/>
    </w:p>
    <w:p w14:paraId="2186AA13" w14:textId="77777777" w:rsidR="00283E1C" w:rsidRPr="009E5503" w:rsidRDefault="00283E1C" w:rsidP="00283E1C">
      <w:pPr>
        <w:shd w:val="clear" w:color="auto" w:fill="FFFFFF"/>
        <w:rPr>
          <w:rStyle w:val="af9"/>
        </w:rPr>
      </w:pPr>
      <w:r w:rsidRPr="009E5503">
        <w:rPr>
          <w:rStyle w:val="af9"/>
          <w:shd w:val="clear" w:color="auto" w:fill="FFFFFF"/>
        </w:rPr>
        <w:t xml:space="preserve">Циркулярная </w:t>
      </w:r>
      <w:proofErr w:type="gramStart"/>
      <w:r w:rsidRPr="009E5503">
        <w:rPr>
          <w:rStyle w:val="af9"/>
          <w:shd w:val="clear" w:color="auto" w:fill="FFFFFF"/>
        </w:rPr>
        <w:t>повязка</w:t>
      </w:r>
      <w:r w:rsidRPr="009E5503">
        <w:rPr>
          <w:rStyle w:val="apple-converted-space"/>
          <w:shd w:val="clear" w:color="auto" w:fill="FFFFFF"/>
        </w:rPr>
        <w:t> </w:t>
      </w:r>
      <w:r w:rsidRPr="009E5503">
        <w:rPr>
          <w:shd w:val="clear" w:color="auto" w:fill="FFFFFF"/>
        </w:rPr>
        <w:t xml:space="preserve"> это</w:t>
      </w:r>
      <w:proofErr w:type="gramEnd"/>
      <w:r w:rsidRPr="009E5503">
        <w:rPr>
          <w:shd w:val="clear" w:color="auto" w:fill="FFFFFF"/>
        </w:rPr>
        <w:t xml:space="preserve"> повязка которая покрывает конечность или туловище по окружности в виде панциря. </w:t>
      </w:r>
      <w:hyperlink r:id="rId108" w:history="1"/>
      <w:r w:rsidRPr="009E5503">
        <w:rPr>
          <w:rStyle w:val="af9"/>
        </w:rPr>
        <w:t xml:space="preserve"> </w:t>
      </w:r>
    </w:p>
    <w:p w14:paraId="46375545" w14:textId="77777777" w:rsidR="00283E1C" w:rsidRPr="009E5503" w:rsidRDefault="00283E1C" w:rsidP="00283E1C">
      <w:pPr>
        <w:shd w:val="clear" w:color="auto" w:fill="FFFFFF"/>
      </w:pPr>
      <w:r w:rsidRPr="009E5503">
        <w:rPr>
          <w:b/>
          <w:bCs/>
        </w:rPr>
        <w:t>Шарко-Мари-</w:t>
      </w:r>
      <w:proofErr w:type="spellStart"/>
      <w:r w:rsidRPr="009E5503">
        <w:rPr>
          <w:b/>
          <w:bCs/>
        </w:rPr>
        <w:t>Туса</w:t>
      </w:r>
      <w:proofErr w:type="spellEnd"/>
      <w:r w:rsidRPr="009E5503">
        <w:rPr>
          <w:b/>
          <w:bCs/>
        </w:rPr>
        <w:t>-Гоффмана синдром</w:t>
      </w:r>
      <w:r w:rsidRPr="009E5503">
        <w:t xml:space="preserve">  </w:t>
      </w:r>
      <w:proofErr w:type="spellStart"/>
      <w:r w:rsidRPr="009E5503">
        <w:t>синдром</w:t>
      </w:r>
      <w:proofErr w:type="spellEnd"/>
      <w:r w:rsidRPr="009E5503">
        <w:t xml:space="preserve"> Шарко  Мари, мышечная атрофия Шарко  Мари, амиотрофия Шарко  Мари, прогрессивная мышечная атрофия. </w:t>
      </w:r>
      <w:hyperlink r:id="rId109" w:history="1"/>
    </w:p>
    <w:p w14:paraId="53CF2503" w14:textId="77777777" w:rsidR="00283E1C" w:rsidRPr="009E5503" w:rsidRDefault="00283E1C" w:rsidP="00283E1C">
      <w:pPr>
        <w:shd w:val="clear" w:color="auto" w:fill="FFFFFF"/>
      </w:pPr>
      <w:proofErr w:type="spellStart"/>
      <w:r w:rsidRPr="009E5503">
        <w:rPr>
          <w:b/>
          <w:bCs/>
        </w:rPr>
        <w:t>Шинца</w:t>
      </w:r>
      <w:proofErr w:type="spellEnd"/>
      <w:r w:rsidRPr="009E5503">
        <w:rPr>
          <w:b/>
          <w:bCs/>
        </w:rPr>
        <w:t xml:space="preserve"> </w:t>
      </w:r>
      <w:proofErr w:type="gramStart"/>
      <w:r w:rsidRPr="009E5503">
        <w:rPr>
          <w:b/>
          <w:bCs/>
        </w:rPr>
        <w:t>болезнь</w:t>
      </w:r>
      <w:r w:rsidRPr="009E5503">
        <w:t xml:space="preserve">  </w:t>
      </w:r>
      <w:proofErr w:type="spellStart"/>
      <w:r w:rsidRPr="009E5503">
        <w:t>остеохондропатия</w:t>
      </w:r>
      <w:proofErr w:type="spellEnd"/>
      <w:proofErr w:type="gramEnd"/>
      <w:r w:rsidRPr="009E5503">
        <w:t xml:space="preserve"> бугра пяточной кости, </w:t>
      </w:r>
      <w:proofErr w:type="spellStart"/>
      <w:r w:rsidRPr="009E5503">
        <w:t>остеохондропатия</w:t>
      </w:r>
      <w:proofErr w:type="spellEnd"/>
      <w:r w:rsidRPr="009E5503">
        <w:t xml:space="preserve"> </w:t>
      </w:r>
      <w:proofErr w:type="spellStart"/>
      <w:r w:rsidRPr="009E5503">
        <w:t>Шинца</w:t>
      </w:r>
      <w:proofErr w:type="spellEnd"/>
      <w:r w:rsidRPr="009E5503">
        <w:t xml:space="preserve">  </w:t>
      </w:r>
      <w:proofErr w:type="spellStart"/>
      <w:r w:rsidRPr="009E5503">
        <w:t>Хаглунда</w:t>
      </w:r>
      <w:proofErr w:type="spellEnd"/>
      <w:r w:rsidRPr="009E5503">
        <w:t xml:space="preserve">, Севера болезнь, </w:t>
      </w:r>
      <w:proofErr w:type="spellStart"/>
      <w:r w:rsidRPr="009E5503">
        <w:t>апофизит</w:t>
      </w:r>
      <w:proofErr w:type="spellEnd"/>
      <w:r w:rsidRPr="009E5503">
        <w:t xml:space="preserve"> пяточной кости. </w:t>
      </w:r>
      <w:hyperlink r:id="rId110" w:history="1"/>
    </w:p>
    <w:p w14:paraId="4CCBC1F9" w14:textId="77777777" w:rsidR="00283E1C" w:rsidRPr="009E5503" w:rsidRDefault="00283E1C" w:rsidP="00283E1C">
      <w:pPr>
        <w:shd w:val="clear" w:color="auto" w:fill="FFFFFF"/>
      </w:pPr>
      <w:proofErr w:type="spellStart"/>
      <w:r w:rsidRPr="009E5503">
        <w:rPr>
          <w:b/>
          <w:bCs/>
        </w:rPr>
        <w:t>Шлаттера</w:t>
      </w:r>
      <w:proofErr w:type="spellEnd"/>
      <w:r w:rsidRPr="009E5503">
        <w:rPr>
          <w:b/>
          <w:bCs/>
        </w:rPr>
        <w:t xml:space="preserve"> </w:t>
      </w:r>
      <w:proofErr w:type="gramStart"/>
      <w:r w:rsidRPr="009E5503">
        <w:rPr>
          <w:b/>
          <w:bCs/>
        </w:rPr>
        <w:t>синдром</w:t>
      </w:r>
      <w:r w:rsidRPr="009E5503">
        <w:t>  см.</w:t>
      </w:r>
      <w:proofErr w:type="gramEnd"/>
      <w:r w:rsidRPr="009E5503">
        <w:t> </w:t>
      </w:r>
      <w:proofErr w:type="spellStart"/>
      <w:r>
        <w:fldChar w:fldCharType="begin"/>
      </w:r>
      <w:r>
        <w:instrText>HYPERLINK "http://senikitin.ru/glossary/osgood-schlatter-malady.html"</w:instrText>
      </w:r>
      <w:r>
        <w:fldChar w:fldCharType="separate"/>
      </w:r>
      <w:r w:rsidRPr="009E5503">
        <w:rPr>
          <w:b/>
          <w:bCs/>
        </w:rPr>
        <w:t>Осгуда-Шлаттера</w:t>
      </w:r>
      <w:proofErr w:type="spellEnd"/>
      <w:r w:rsidRPr="009E5503">
        <w:rPr>
          <w:b/>
          <w:bCs/>
        </w:rPr>
        <w:t xml:space="preserve"> синдром</w:t>
      </w:r>
      <w:r>
        <w:rPr>
          <w:b/>
          <w:bCs/>
        </w:rPr>
        <w:fldChar w:fldCharType="end"/>
      </w:r>
      <w:r w:rsidRPr="009E5503">
        <w:t>. </w:t>
      </w:r>
      <w:hyperlink r:id="rId111" w:history="1"/>
    </w:p>
    <w:p w14:paraId="3FDD5E26" w14:textId="77777777" w:rsidR="00283E1C" w:rsidRPr="009E5503" w:rsidRDefault="00283E1C" w:rsidP="00283E1C">
      <w:pPr>
        <w:shd w:val="clear" w:color="auto" w:fill="FFFFFF"/>
      </w:pPr>
      <w:r w:rsidRPr="009E5503">
        <w:rPr>
          <w:b/>
          <w:bCs/>
        </w:rPr>
        <w:t xml:space="preserve">Шпренгеля </w:t>
      </w:r>
      <w:proofErr w:type="gramStart"/>
      <w:r w:rsidRPr="009E5503">
        <w:rPr>
          <w:b/>
          <w:bCs/>
        </w:rPr>
        <w:t>болезнь</w:t>
      </w:r>
      <w:r w:rsidRPr="009E5503">
        <w:t>  деформация</w:t>
      </w:r>
      <w:proofErr w:type="gramEnd"/>
      <w:r w:rsidRPr="009E5503">
        <w:t xml:space="preserve"> Шпренгеля, врожденное высокое стояние лопатки, врожденная высокая лопатка, неустойчивая лопатка. </w:t>
      </w:r>
      <w:hyperlink r:id="rId112" w:history="1"/>
    </w:p>
    <w:p w14:paraId="2A71B8D7" w14:textId="77777777" w:rsidR="00283E1C" w:rsidRPr="009E5503" w:rsidRDefault="00283E1C" w:rsidP="00283E1C">
      <w:pPr>
        <w:shd w:val="clear" w:color="auto" w:fill="FFFFFF"/>
      </w:pPr>
      <w:r w:rsidRPr="009E5503">
        <w:rPr>
          <w:b/>
          <w:bCs/>
        </w:rPr>
        <w:t xml:space="preserve">Эндопротез </w:t>
      </w:r>
      <w:proofErr w:type="gramStart"/>
      <w:r w:rsidRPr="009E5503">
        <w:rPr>
          <w:b/>
          <w:bCs/>
        </w:rPr>
        <w:t>сустава</w:t>
      </w:r>
      <w:r w:rsidRPr="009E5503">
        <w:t>  высокотехнологичное</w:t>
      </w:r>
      <w:proofErr w:type="gramEnd"/>
      <w:r w:rsidRPr="009E5503">
        <w:t xml:space="preserve"> устройство, которое устанавливается в организм пациента с остеоартрозом или другим заболеванием, и выполняет функции пораженного болезнью сустава. </w:t>
      </w:r>
      <w:hyperlink r:id="rId113" w:history="1"/>
    </w:p>
    <w:p w14:paraId="29859A5C" w14:textId="77777777" w:rsidR="001B5805" w:rsidRDefault="00283E1C" w:rsidP="00283E1C">
      <w:pPr>
        <w:shd w:val="clear" w:color="auto" w:fill="FFFFFF"/>
      </w:pPr>
      <w:proofErr w:type="spellStart"/>
      <w:r w:rsidRPr="009E5503">
        <w:rPr>
          <w:b/>
          <w:bCs/>
        </w:rPr>
        <w:t>ЭрбаШарко</w:t>
      </w:r>
      <w:proofErr w:type="spellEnd"/>
      <w:r w:rsidRPr="009E5503">
        <w:rPr>
          <w:b/>
          <w:bCs/>
        </w:rPr>
        <w:t xml:space="preserve"> </w:t>
      </w:r>
      <w:proofErr w:type="gramStart"/>
      <w:r w:rsidRPr="009E5503">
        <w:rPr>
          <w:b/>
          <w:bCs/>
        </w:rPr>
        <w:t>синдром</w:t>
      </w:r>
      <w:r w:rsidRPr="009E5503">
        <w:t>  наследственный</w:t>
      </w:r>
      <w:proofErr w:type="gramEnd"/>
      <w:r w:rsidRPr="009E5503">
        <w:t xml:space="preserve"> спастический спинальный паралич, семейная спастическая параплегия. </w:t>
      </w:r>
    </w:p>
    <w:p w14:paraId="073B234C" w14:textId="77777777" w:rsidR="001B5805" w:rsidRDefault="001B5805" w:rsidP="00283E1C">
      <w:pPr>
        <w:shd w:val="clear" w:color="auto" w:fill="FFFFFF"/>
      </w:pPr>
    </w:p>
    <w:p w14:paraId="4C731F7E"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Адгезия бактериальная – Адгезия бактериальная (от лат. </w:t>
      </w:r>
      <w:proofErr w:type="spellStart"/>
      <w:r w:rsidRPr="00685970">
        <w:rPr>
          <w:color w:val="000000"/>
        </w:rPr>
        <w:t>adhaesionis</w:t>
      </w:r>
      <w:proofErr w:type="spellEnd"/>
      <w:r w:rsidRPr="00685970">
        <w:rPr>
          <w:color w:val="000000"/>
        </w:rPr>
        <w:t xml:space="preserve"> – прилипание, склеивание, сращение) – “прилипание” микробной клетки к слизистой оболочке мочевых путей. В норме она обладает </w:t>
      </w:r>
      <w:proofErr w:type="spellStart"/>
      <w:r w:rsidRPr="00685970">
        <w:rPr>
          <w:color w:val="000000"/>
        </w:rPr>
        <w:t>антиадгезивным</w:t>
      </w:r>
      <w:proofErr w:type="spellEnd"/>
      <w:r w:rsidRPr="00685970">
        <w:rPr>
          <w:color w:val="000000"/>
        </w:rPr>
        <w:t xml:space="preserve"> свойством.</w:t>
      </w:r>
    </w:p>
    <w:p w14:paraId="778BF938"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Аденомэктомия – Аденомэктомия (от греч. </w:t>
      </w:r>
      <w:proofErr w:type="spellStart"/>
      <w:r w:rsidRPr="00685970">
        <w:rPr>
          <w:color w:val="000000"/>
        </w:rPr>
        <w:t>aden</w:t>
      </w:r>
      <w:proofErr w:type="spellEnd"/>
      <w:r w:rsidRPr="00685970">
        <w:rPr>
          <w:color w:val="000000"/>
        </w:rPr>
        <w:t xml:space="preserve"> – железа, – ома – доброкачественная опухоль и </w:t>
      </w:r>
      <w:proofErr w:type="spellStart"/>
      <w:r w:rsidRPr="00685970">
        <w:rPr>
          <w:color w:val="000000"/>
        </w:rPr>
        <w:t>ektome</w:t>
      </w:r>
      <w:proofErr w:type="spellEnd"/>
      <w:r w:rsidRPr="00685970">
        <w:rPr>
          <w:color w:val="000000"/>
        </w:rPr>
        <w:t xml:space="preserve"> – удаление, иссечение) – радикальное удаление аденомы предстательной железы (ДГПЖ – доброкачественной гиперплазии предстательной железы). Осуществляется чаще </w:t>
      </w:r>
      <w:proofErr w:type="spellStart"/>
      <w:r w:rsidRPr="00685970">
        <w:rPr>
          <w:color w:val="000000"/>
        </w:rPr>
        <w:t>чрезпузырно</w:t>
      </w:r>
      <w:proofErr w:type="spellEnd"/>
      <w:r w:rsidRPr="00685970">
        <w:rPr>
          <w:color w:val="000000"/>
        </w:rPr>
        <w:t xml:space="preserve">, или </w:t>
      </w:r>
      <w:proofErr w:type="spellStart"/>
      <w:r w:rsidRPr="00685970">
        <w:rPr>
          <w:color w:val="000000"/>
        </w:rPr>
        <w:t>позадилобковым</w:t>
      </w:r>
      <w:proofErr w:type="spellEnd"/>
      <w:r w:rsidRPr="00685970">
        <w:rPr>
          <w:color w:val="000000"/>
        </w:rPr>
        <w:t xml:space="preserve"> доступом (по Лидскому-Милину), реже – </w:t>
      </w:r>
      <w:proofErr w:type="spellStart"/>
      <w:r w:rsidRPr="00685970">
        <w:rPr>
          <w:color w:val="000000"/>
        </w:rPr>
        <w:t>промежностно</w:t>
      </w:r>
      <w:proofErr w:type="spellEnd"/>
      <w:r w:rsidRPr="00685970">
        <w:rPr>
          <w:color w:val="000000"/>
        </w:rPr>
        <w:t>.</w:t>
      </w:r>
    </w:p>
    <w:p w14:paraId="4FE4BF05"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Адреногенитальный синдром – Адреногенитальный синдром – группа расстройств, вызванная </w:t>
      </w:r>
      <w:proofErr w:type="spellStart"/>
      <w:r w:rsidRPr="00685970">
        <w:rPr>
          <w:color w:val="000000"/>
        </w:rPr>
        <w:t>адренокортикальной</w:t>
      </w:r>
      <w:proofErr w:type="spellEnd"/>
      <w:r w:rsidRPr="00685970">
        <w:rPr>
          <w:color w:val="000000"/>
        </w:rPr>
        <w:t xml:space="preserve"> гиперплазией или злокачественной опухолью. Проявляется маскулинизацией, феминизацией или преждевременным половым развитием. Типична чрезмерная или аномальная секреция стероидов коры надпочечников.</w:t>
      </w:r>
    </w:p>
    <w:p w14:paraId="15810F64"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Азооспермия – Азооспермия (от греч. </w:t>
      </w:r>
      <w:proofErr w:type="spellStart"/>
      <w:r w:rsidRPr="00685970">
        <w:rPr>
          <w:color w:val="000000"/>
        </w:rPr>
        <w:t>zoon</w:t>
      </w:r>
      <w:proofErr w:type="spellEnd"/>
      <w:r w:rsidRPr="00685970">
        <w:rPr>
          <w:color w:val="000000"/>
        </w:rPr>
        <w:t xml:space="preserve"> – живое существо и </w:t>
      </w:r>
      <w:proofErr w:type="spellStart"/>
      <w:r w:rsidRPr="00685970">
        <w:rPr>
          <w:color w:val="000000"/>
        </w:rPr>
        <w:t>sperma</w:t>
      </w:r>
      <w:proofErr w:type="spellEnd"/>
      <w:r w:rsidRPr="00685970">
        <w:rPr>
          <w:color w:val="000000"/>
        </w:rPr>
        <w:t xml:space="preserve"> – семя) – показатель спермограммы, отражающий отсутствие в эякуляте зрелых живых сперматозоидов при имеющихся незрелых формах. Может быть секреторной (при нарушении сперматогенеза в результате недоразвития яичка или его различных заболеваний), или экскреторной (при нарушении проходимости семявыносящих протоков).</w:t>
      </w:r>
    </w:p>
    <w:p w14:paraId="13382A60"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Азотемия – Азотемия (от франц. </w:t>
      </w:r>
      <w:proofErr w:type="spellStart"/>
      <w:r w:rsidRPr="00685970">
        <w:rPr>
          <w:color w:val="000000"/>
        </w:rPr>
        <w:t>azote</w:t>
      </w:r>
      <w:proofErr w:type="spellEnd"/>
      <w:r w:rsidRPr="00685970">
        <w:rPr>
          <w:color w:val="000000"/>
        </w:rPr>
        <w:t xml:space="preserve"> – азот и греч. </w:t>
      </w:r>
      <w:proofErr w:type="spellStart"/>
      <w:r w:rsidRPr="00685970">
        <w:rPr>
          <w:color w:val="000000"/>
        </w:rPr>
        <w:t>haima</w:t>
      </w:r>
      <w:proofErr w:type="spellEnd"/>
      <w:r w:rsidRPr="00685970">
        <w:rPr>
          <w:color w:val="000000"/>
        </w:rPr>
        <w:t xml:space="preserve"> – кровь) – повышенное содержание компонентов остаточного азота в крови (мочевина, креатинин, мочевая кислота, пуриновые основания, индикан, парааминогиппуровая кислота и др.</w:t>
      </w:r>
    </w:p>
    <w:p w14:paraId="6CBE5D72"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Активные лейкоциты – Активные лейкоциты – крупные светло-голубые лейкоциты с большим ядром, со слабо окрашенной протоплазмой и активной зернистостью в ней, находящейся в состоянии броуновского движения. Впервые их обнаружили B.C.</w:t>
      </w:r>
    </w:p>
    <w:p w14:paraId="5E13BD92"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Алкалоз – Алкалоз (от араб. </w:t>
      </w:r>
      <w:proofErr w:type="spellStart"/>
      <w:r w:rsidRPr="00685970">
        <w:rPr>
          <w:color w:val="000000"/>
        </w:rPr>
        <w:t>al</w:t>
      </w:r>
      <w:proofErr w:type="spellEnd"/>
      <w:r w:rsidRPr="00685970">
        <w:rPr>
          <w:color w:val="000000"/>
        </w:rPr>
        <w:t xml:space="preserve"> </w:t>
      </w:r>
      <w:proofErr w:type="spellStart"/>
      <w:r w:rsidRPr="00685970">
        <w:rPr>
          <w:color w:val="000000"/>
        </w:rPr>
        <w:t>kali</w:t>
      </w:r>
      <w:proofErr w:type="spellEnd"/>
      <w:r w:rsidRPr="00685970">
        <w:rPr>
          <w:color w:val="000000"/>
        </w:rPr>
        <w:t xml:space="preserve"> – растительная зола, содержащая карбонат натрия, щелочь) – форма нарушения кислотно-щелочного равновесия в организме, характеризующаяся </w:t>
      </w:r>
      <w:r w:rsidRPr="00685970">
        <w:rPr>
          <w:color w:val="000000"/>
        </w:rPr>
        <w:lastRenderedPageBreak/>
        <w:t>сдвигом соотношения между анионами кислот и катионами оснований крови в сторону увеличения катионов. В клинической практике выделяют дыхательный (респираторный) и обменный (метаболический) алкалоз.</w:t>
      </w:r>
    </w:p>
    <w:p w14:paraId="365C7E41"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Альбуминурия – Альбуминурия (от лат. </w:t>
      </w:r>
      <w:proofErr w:type="spellStart"/>
      <w:r w:rsidRPr="00685970">
        <w:rPr>
          <w:color w:val="000000"/>
        </w:rPr>
        <w:t>albumen</w:t>
      </w:r>
      <w:proofErr w:type="spellEnd"/>
      <w:r w:rsidRPr="00685970">
        <w:rPr>
          <w:color w:val="000000"/>
        </w:rPr>
        <w:t xml:space="preserve"> – яичный белок и греч. </w:t>
      </w:r>
      <w:proofErr w:type="spellStart"/>
      <w:r w:rsidRPr="00685970">
        <w:rPr>
          <w:color w:val="000000"/>
        </w:rPr>
        <w:t>uron</w:t>
      </w:r>
      <w:proofErr w:type="spellEnd"/>
      <w:r w:rsidRPr="00685970">
        <w:rPr>
          <w:color w:val="000000"/>
        </w:rPr>
        <w:t xml:space="preserve"> – моча), протеинурия – содержание белка в моче.</w:t>
      </w:r>
    </w:p>
    <w:p w14:paraId="156452E4"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Альдостерон – Альдостерон — гормон коры надпочечников стероидной природы с минералокортикоидной активностью. Альдостерон выделен в 1953 г. Образуется в клетках клубочковой зоны.</w:t>
      </w:r>
    </w:p>
    <w:p w14:paraId="44CCAF0C"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Амилоидоз почек (определение из словаря) – Амилоидоз почек (от греч. </w:t>
      </w:r>
      <w:proofErr w:type="spellStart"/>
      <w:r w:rsidRPr="00685970">
        <w:rPr>
          <w:color w:val="000000"/>
        </w:rPr>
        <w:t>amylon</w:t>
      </w:r>
      <w:proofErr w:type="spellEnd"/>
      <w:r w:rsidRPr="00685970">
        <w:rPr>
          <w:color w:val="000000"/>
        </w:rPr>
        <w:t xml:space="preserve"> -крахмал и </w:t>
      </w:r>
      <w:proofErr w:type="spellStart"/>
      <w:r w:rsidRPr="00685970">
        <w:rPr>
          <w:color w:val="000000"/>
        </w:rPr>
        <w:t>eidos</w:t>
      </w:r>
      <w:proofErr w:type="spellEnd"/>
      <w:r w:rsidRPr="00685970">
        <w:rPr>
          <w:color w:val="000000"/>
        </w:rPr>
        <w:t xml:space="preserve"> – вид), или амилоидная дистрофия – нарушение белкового обмена, ведущее к образованию в тканях почки сложного </w:t>
      </w:r>
      <w:proofErr w:type="spellStart"/>
      <w:r w:rsidRPr="00685970">
        <w:rPr>
          <w:color w:val="000000"/>
        </w:rPr>
        <w:t>глюкопротеида</w:t>
      </w:r>
      <w:proofErr w:type="spellEnd"/>
      <w:r w:rsidRPr="00685970">
        <w:rPr>
          <w:color w:val="000000"/>
        </w:rPr>
        <w:t xml:space="preserve"> – амилоида. Прогрессирующий амилоидоз почки приводит к атрофии паренхимы, склерозу и сморщиванию, вызывая развитие почечной недостаточности.</w:t>
      </w:r>
    </w:p>
    <w:p w14:paraId="7B643E5D"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Аминоацидурия</w:t>
      </w:r>
      <w:proofErr w:type="spellEnd"/>
      <w:r w:rsidRPr="00685970">
        <w:rPr>
          <w:color w:val="000000"/>
        </w:rPr>
        <w:t xml:space="preserve"> – </w:t>
      </w:r>
      <w:proofErr w:type="spellStart"/>
      <w:r w:rsidRPr="00685970">
        <w:rPr>
          <w:color w:val="000000"/>
        </w:rPr>
        <w:t>Аминоацидурия</w:t>
      </w:r>
      <w:proofErr w:type="spellEnd"/>
      <w:r w:rsidRPr="00685970">
        <w:rPr>
          <w:color w:val="000000"/>
        </w:rPr>
        <w:t xml:space="preserve"> (от лат. </w:t>
      </w:r>
      <w:proofErr w:type="spellStart"/>
      <w:r w:rsidRPr="00685970">
        <w:rPr>
          <w:color w:val="000000"/>
        </w:rPr>
        <w:t>aminacidum</w:t>
      </w:r>
      <w:proofErr w:type="spellEnd"/>
      <w:r w:rsidRPr="00685970">
        <w:rPr>
          <w:color w:val="000000"/>
        </w:rPr>
        <w:t xml:space="preserve"> – аминокислота и греч. </w:t>
      </w:r>
      <w:proofErr w:type="spellStart"/>
      <w:r w:rsidRPr="00685970">
        <w:rPr>
          <w:color w:val="000000"/>
        </w:rPr>
        <w:t>uron</w:t>
      </w:r>
      <w:proofErr w:type="spellEnd"/>
      <w:r w:rsidRPr="00685970">
        <w:rPr>
          <w:color w:val="000000"/>
        </w:rPr>
        <w:t xml:space="preserve"> – моча) – повышенное выведение с мочой одной или нескольких аминокислот или промежуточного продукта аминокислотного обмена, не содержащегося в моче здорового человека.</w:t>
      </w:r>
    </w:p>
    <w:p w14:paraId="4FB98246"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Анастомоз – Анастомоз (от греч. </w:t>
      </w:r>
      <w:proofErr w:type="spellStart"/>
      <w:r w:rsidRPr="00685970">
        <w:rPr>
          <w:color w:val="000000"/>
        </w:rPr>
        <w:t>anastomosis</w:t>
      </w:r>
      <w:proofErr w:type="spellEnd"/>
      <w:r w:rsidRPr="00685970">
        <w:rPr>
          <w:color w:val="000000"/>
        </w:rPr>
        <w:t xml:space="preserve"> – соустье) – искусственное соединение двух полых органов или двух частей одного полого органа путем хирургического вмешательства. В урологической практике чаще всего используют наложение лоханочно-мочеточникового, чашечно-мочеточникового, </w:t>
      </w:r>
      <w:proofErr w:type="spellStart"/>
      <w:r w:rsidRPr="00685970">
        <w:rPr>
          <w:color w:val="000000"/>
        </w:rPr>
        <w:t>мочеточнико</w:t>
      </w:r>
      <w:proofErr w:type="spellEnd"/>
      <w:r w:rsidRPr="00685970">
        <w:rPr>
          <w:color w:val="000000"/>
        </w:rPr>
        <w:t xml:space="preserve">-мочеточникового, пузырно-мочеточникового, пузырно-уретрального, </w:t>
      </w:r>
      <w:proofErr w:type="spellStart"/>
      <w:r w:rsidRPr="00685970">
        <w:rPr>
          <w:color w:val="000000"/>
        </w:rPr>
        <w:t>уретрально</w:t>
      </w:r>
      <w:proofErr w:type="spellEnd"/>
      <w:r w:rsidRPr="00685970">
        <w:rPr>
          <w:color w:val="000000"/>
        </w:rPr>
        <w:t>-уретрального анастомозов при пластических операциях на органах мочевой системы.</w:t>
      </w:r>
    </w:p>
    <w:p w14:paraId="1AC7A773"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Ангиография – Ангиография (от греч. </w:t>
      </w:r>
      <w:proofErr w:type="spellStart"/>
      <w:r w:rsidRPr="00685970">
        <w:rPr>
          <w:color w:val="000000"/>
        </w:rPr>
        <w:t>angeion</w:t>
      </w:r>
      <w:proofErr w:type="spellEnd"/>
      <w:r w:rsidRPr="00685970">
        <w:rPr>
          <w:color w:val="000000"/>
        </w:rPr>
        <w:t xml:space="preserve"> – сосуд и “</w:t>
      </w:r>
      <w:proofErr w:type="spellStart"/>
      <w:r w:rsidRPr="00685970">
        <w:rPr>
          <w:color w:val="000000"/>
        </w:rPr>
        <w:t>grapho</w:t>
      </w:r>
      <w:proofErr w:type="spellEnd"/>
      <w:r w:rsidRPr="00685970">
        <w:rPr>
          <w:color w:val="000000"/>
        </w:rPr>
        <w:t xml:space="preserve">“ – пишу) – рентгенологическое исследование кровеносных сосудов с помощью контрастных веществ. – В урологической практике используется: –     брюшная </w:t>
      </w:r>
      <w:proofErr w:type="spellStart"/>
      <w:r w:rsidRPr="00685970">
        <w:rPr>
          <w:color w:val="000000"/>
        </w:rPr>
        <w:t>аортография</w:t>
      </w:r>
      <w:proofErr w:type="spellEnd"/>
      <w:r w:rsidRPr="00685970">
        <w:rPr>
          <w:color w:val="000000"/>
        </w:rPr>
        <w:t xml:space="preserve"> (</w:t>
      </w:r>
      <w:proofErr w:type="spellStart"/>
      <w:r w:rsidRPr="00685970">
        <w:rPr>
          <w:color w:val="000000"/>
        </w:rPr>
        <w:t>транслюмбальная</w:t>
      </w:r>
      <w:proofErr w:type="spellEnd"/>
      <w:r w:rsidRPr="00685970">
        <w:rPr>
          <w:color w:val="000000"/>
        </w:rPr>
        <w:t xml:space="preserve"> или </w:t>
      </w:r>
      <w:proofErr w:type="spellStart"/>
      <w:r w:rsidRPr="00685970">
        <w:rPr>
          <w:color w:val="000000"/>
        </w:rPr>
        <w:t>трансфеморальная</w:t>
      </w:r>
      <w:proofErr w:type="spellEnd"/>
      <w:r w:rsidRPr="00685970">
        <w:rPr>
          <w:color w:val="000000"/>
        </w:rPr>
        <w:t>)</w:t>
      </w:r>
    </w:p>
    <w:p w14:paraId="786FAF74"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    селективная почечная </w:t>
      </w:r>
      <w:proofErr w:type="spellStart"/>
      <w:r w:rsidRPr="00685970">
        <w:rPr>
          <w:color w:val="000000"/>
        </w:rPr>
        <w:t>артериография</w:t>
      </w:r>
      <w:proofErr w:type="spellEnd"/>
      <w:r w:rsidRPr="00685970">
        <w:rPr>
          <w:color w:val="000000"/>
        </w:rPr>
        <w:t xml:space="preserve"> по </w:t>
      </w:r>
      <w:proofErr w:type="spellStart"/>
      <w:r w:rsidRPr="00685970">
        <w:rPr>
          <w:color w:val="000000"/>
        </w:rPr>
        <w:t>Сельдингеру</w:t>
      </w:r>
      <w:proofErr w:type="spellEnd"/>
    </w:p>
    <w:p w14:paraId="6FAAFCAF"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    почечная </w:t>
      </w:r>
      <w:proofErr w:type="spellStart"/>
      <w:r w:rsidRPr="00685970">
        <w:rPr>
          <w:color w:val="000000"/>
        </w:rPr>
        <w:t>венография</w:t>
      </w:r>
      <w:proofErr w:type="spellEnd"/>
    </w:p>
    <w:p w14:paraId="0DACB60C"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    </w:t>
      </w:r>
      <w:proofErr w:type="spellStart"/>
      <w:r w:rsidRPr="00685970">
        <w:rPr>
          <w:color w:val="000000"/>
        </w:rPr>
        <w:t>фармакоангиография</w:t>
      </w:r>
      <w:proofErr w:type="spellEnd"/>
    </w:p>
    <w:p w14:paraId="35D09033" w14:textId="77777777" w:rsidR="001B5805" w:rsidRDefault="001B5805" w:rsidP="001B5805">
      <w:pPr>
        <w:pStyle w:val="afc"/>
        <w:spacing w:before="0" w:beforeAutospacing="0" w:after="0" w:afterAutospacing="0"/>
        <w:ind w:firstLine="709"/>
        <w:jc w:val="both"/>
        <w:rPr>
          <w:color w:val="000000"/>
        </w:rPr>
      </w:pPr>
      <w:r w:rsidRPr="00685970">
        <w:rPr>
          <w:color w:val="000000"/>
        </w:rPr>
        <w:t>    тазовая флебография</w:t>
      </w:r>
    </w:p>
    <w:p w14:paraId="1D38C3F4"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    </w:t>
      </w:r>
      <w:proofErr w:type="spellStart"/>
      <w:r w:rsidRPr="00685970">
        <w:rPr>
          <w:color w:val="000000"/>
        </w:rPr>
        <w:t>венокавография</w:t>
      </w:r>
      <w:proofErr w:type="spellEnd"/>
    </w:p>
    <w:p w14:paraId="25C22FCC"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    </w:t>
      </w:r>
      <w:proofErr w:type="spellStart"/>
      <w:r w:rsidRPr="00685970">
        <w:rPr>
          <w:color w:val="000000"/>
        </w:rPr>
        <w:t>лимфаденоангиография</w:t>
      </w:r>
      <w:proofErr w:type="spellEnd"/>
      <w:r w:rsidRPr="00685970">
        <w:rPr>
          <w:color w:val="000000"/>
        </w:rPr>
        <w:t xml:space="preserve"> и другие варианты исследования. – Ангиотензин – Ангиотензин (от греч. </w:t>
      </w:r>
      <w:proofErr w:type="spellStart"/>
      <w:r w:rsidRPr="00685970">
        <w:rPr>
          <w:color w:val="000000"/>
        </w:rPr>
        <w:t>angeion</w:t>
      </w:r>
      <w:proofErr w:type="spellEnd"/>
      <w:r w:rsidRPr="00685970">
        <w:rPr>
          <w:color w:val="000000"/>
        </w:rPr>
        <w:t xml:space="preserve"> – сосуд и </w:t>
      </w:r>
      <w:proofErr w:type="spellStart"/>
      <w:r w:rsidRPr="00685970">
        <w:rPr>
          <w:color w:val="000000"/>
        </w:rPr>
        <w:t>tensus</w:t>
      </w:r>
      <w:proofErr w:type="spellEnd"/>
      <w:r w:rsidRPr="00685970">
        <w:rPr>
          <w:color w:val="000000"/>
        </w:rPr>
        <w:t xml:space="preserve"> – давление, напряжение) – биологически активный </w:t>
      </w:r>
      <w:proofErr w:type="spellStart"/>
      <w:r w:rsidRPr="00685970">
        <w:rPr>
          <w:color w:val="000000"/>
        </w:rPr>
        <w:t>октапептид</w:t>
      </w:r>
      <w:proofErr w:type="spellEnd"/>
      <w:r w:rsidRPr="00685970">
        <w:rPr>
          <w:color w:val="000000"/>
        </w:rPr>
        <w:t>, повышающий артериальное давление. В результате химического взаимодействия альфа-2 глобулина крови (</w:t>
      </w:r>
      <w:proofErr w:type="spellStart"/>
      <w:r w:rsidRPr="00685970">
        <w:rPr>
          <w:color w:val="000000"/>
        </w:rPr>
        <w:t>гипертензиногена</w:t>
      </w:r>
      <w:proofErr w:type="spellEnd"/>
      <w:r w:rsidRPr="00685970">
        <w:rPr>
          <w:color w:val="000000"/>
        </w:rPr>
        <w:t xml:space="preserve">) и ренина образуется </w:t>
      </w:r>
      <w:proofErr w:type="spellStart"/>
      <w:r w:rsidRPr="00685970">
        <w:rPr>
          <w:color w:val="000000"/>
        </w:rPr>
        <w:t>декапептид</w:t>
      </w:r>
      <w:proofErr w:type="spellEnd"/>
      <w:r w:rsidRPr="00685970">
        <w:rPr>
          <w:color w:val="000000"/>
        </w:rPr>
        <w:t>, называемый ангиотензином-I.</w:t>
      </w:r>
    </w:p>
    <w:p w14:paraId="25B07BE1"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Андрогены – Андрогены (от греч. </w:t>
      </w:r>
      <w:proofErr w:type="spellStart"/>
      <w:r w:rsidRPr="00685970">
        <w:rPr>
          <w:color w:val="000000"/>
        </w:rPr>
        <w:t>andros</w:t>
      </w:r>
      <w:proofErr w:type="spellEnd"/>
      <w:r w:rsidRPr="00685970">
        <w:rPr>
          <w:color w:val="000000"/>
        </w:rPr>
        <w:t xml:space="preserve"> – мужчина и </w:t>
      </w:r>
      <w:proofErr w:type="spellStart"/>
      <w:r w:rsidRPr="00685970">
        <w:rPr>
          <w:color w:val="000000"/>
        </w:rPr>
        <w:t>genesis</w:t>
      </w:r>
      <w:proofErr w:type="spellEnd"/>
      <w:r w:rsidRPr="00685970">
        <w:rPr>
          <w:color w:val="000000"/>
        </w:rPr>
        <w:t xml:space="preserve"> – происхождение) – вещества, обладающие активностью мужского полового гормона – тестостерона (впервые выделен из семенников быка в 1935 г.).</w:t>
      </w:r>
    </w:p>
    <w:p w14:paraId="7E8D2740"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Андрология – Андрология (от греч. </w:t>
      </w:r>
      <w:proofErr w:type="spellStart"/>
      <w:r w:rsidRPr="00685970">
        <w:rPr>
          <w:color w:val="000000"/>
        </w:rPr>
        <w:t>andros</w:t>
      </w:r>
      <w:proofErr w:type="spellEnd"/>
      <w:r w:rsidRPr="00685970">
        <w:rPr>
          <w:color w:val="000000"/>
        </w:rPr>
        <w:t xml:space="preserve"> – мужчина, </w:t>
      </w:r>
      <w:proofErr w:type="spellStart"/>
      <w:r w:rsidRPr="00685970">
        <w:rPr>
          <w:color w:val="000000"/>
        </w:rPr>
        <w:t>logos</w:t>
      </w:r>
      <w:proofErr w:type="spellEnd"/>
      <w:r w:rsidRPr="00685970">
        <w:rPr>
          <w:color w:val="000000"/>
        </w:rPr>
        <w:t xml:space="preserve"> – учение) – наука о заболеваниях мужской половой системы. Андрология – составная часть урологии.</w:t>
      </w:r>
    </w:p>
    <w:p w14:paraId="0827AB27"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Аноргазмия – Аноргазмия (от греч. а — отрицание и </w:t>
      </w:r>
      <w:proofErr w:type="spellStart"/>
      <w:r w:rsidRPr="00685970">
        <w:rPr>
          <w:color w:val="000000"/>
        </w:rPr>
        <w:t>orgao</w:t>
      </w:r>
      <w:proofErr w:type="spellEnd"/>
      <w:r w:rsidRPr="00685970">
        <w:rPr>
          <w:color w:val="000000"/>
        </w:rPr>
        <w:t xml:space="preserve"> — гореть страстью, набухать) — отсутствие оргазма при половом сношении. У женщин может быть следствием половой холодности (см.</w:t>
      </w:r>
    </w:p>
    <w:p w14:paraId="74DDB608"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Анорхизм – Анорхизм (от греч. а – отрицание и </w:t>
      </w:r>
      <w:proofErr w:type="spellStart"/>
      <w:r w:rsidRPr="00685970">
        <w:rPr>
          <w:color w:val="000000"/>
        </w:rPr>
        <w:t>orchis</w:t>
      </w:r>
      <w:proofErr w:type="spellEnd"/>
      <w:r w:rsidRPr="00685970">
        <w:rPr>
          <w:color w:val="000000"/>
        </w:rPr>
        <w:t xml:space="preserve"> – яичко) – врожденное отсутствие обоих яичек. Эта аномалия развития встречается редко и сопровождается евнухоидизмом и </w:t>
      </w:r>
      <w:proofErr w:type="spellStart"/>
      <w:r w:rsidRPr="00685970">
        <w:rPr>
          <w:color w:val="000000"/>
        </w:rPr>
        <w:t>гипогонадизмом</w:t>
      </w:r>
      <w:proofErr w:type="spellEnd"/>
      <w:r w:rsidRPr="00685970">
        <w:rPr>
          <w:color w:val="000000"/>
        </w:rPr>
        <w:t>.</w:t>
      </w:r>
    </w:p>
    <w:p w14:paraId="789D39F4"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Анурия – Анурия (от греч. </w:t>
      </w:r>
      <w:proofErr w:type="spellStart"/>
      <w:r w:rsidRPr="00685970">
        <w:rPr>
          <w:color w:val="000000"/>
        </w:rPr>
        <w:t>an</w:t>
      </w:r>
      <w:proofErr w:type="spellEnd"/>
      <w:r w:rsidRPr="00685970">
        <w:rPr>
          <w:color w:val="000000"/>
        </w:rPr>
        <w:t xml:space="preserve"> – отрицание и </w:t>
      </w:r>
      <w:proofErr w:type="spellStart"/>
      <w:r w:rsidRPr="00685970">
        <w:rPr>
          <w:color w:val="000000"/>
        </w:rPr>
        <w:t>uron</w:t>
      </w:r>
      <w:proofErr w:type="spellEnd"/>
      <w:r w:rsidRPr="00685970">
        <w:rPr>
          <w:color w:val="000000"/>
        </w:rPr>
        <w:t xml:space="preserve"> – моча) – состояние, при котором почечная паренхима не выделяет мочу, или секретируясь почками, моча не поступает в мочевой пузырь. Различают анурию </w:t>
      </w:r>
      <w:proofErr w:type="spellStart"/>
      <w:r w:rsidRPr="00685970">
        <w:rPr>
          <w:color w:val="000000"/>
        </w:rPr>
        <w:t>преренальную</w:t>
      </w:r>
      <w:proofErr w:type="spellEnd"/>
      <w:r w:rsidRPr="00685970">
        <w:rPr>
          <w:color w:val="000000"/>
        </w:rPr>
        <w:t xml:space="preserve">, ренальную, </w:t>
      </w:r>
      <w:proofErr w:type="spellStart"/>
      <w:r w:rsidRPr="00685970">
        <w:rPr>
          <w:color w:val="000000"/>
        </w:rPr>
        <w:t>постренальную</w:t>
      </w:r>
      <w:proofErr w:type="spellEnd"/>
      <w:r w:rsidRPr="00685970">
        <w:rPr>
          <w:color w:val="000000"/>
        </w:rPr>
        <w:t xml:space="preserve"> и </w:t>
      </w:r>
      <w:proofErr w:type="spellStart"/>
      <w:r w:rsidRPr="00685970">
        <w:rPr>
          <w:color w:val="000000"/>
        </w:rPr>
        <w:t>аренальную</w:t>
      </w:r>
      <w:proofErr w:type="spellEnd"/>
      <w:r w:rsidRPr="00685970">
        <w:rPr>
          <w:color w:val="000000"/>
        </w:rPr>
        <w:t xml:space="preserve">, или секреторную, экскреторную и </w:t>
      </w:r>
      <w:proofErr w:type="spellStart"/>
      <w:r w:rsidRPr="00685970">
        <w:rPr>
          <w:color w:val="000000"/>
        </w:rPr>
        <w:t>ренопривную</w:t>
      </w:r>
      <w:proofErr w:type="spellEnd"/>
      <w:r w:rsidRPr="00685970">
        <w:rPr>
          <w:color w:val="000000"/>
        </w:rPr>
        <w:t>.</w:t>
      </w:r>
    </w:p>
    <w:p w14:paraId="42C538F5"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Аортография</w:t>
      </w:r>
      <w:proofErr w:type="spellEnd"/>
      <w:r w:rsidRPr="00685970">
        <w:rPr>
          <w:color w:val="000000"/>
        </w:rPr>
        <w:t xml:space="preserve"> – </w:t>
      </w:r>
      <w:proofErr w:type="spellStart"/>
      <w:r w:rsidRPr="00685970">
        <w:rPr>
          <w:color w:val="000000"/>
        </w:rPr>
        <w:t>Аортография</w:t>
      </w:r>
      <w:proofErr w:type="spellEnd"/>
      <w:r w:rsidRPr="00685970">
        <w:rPr>
          <w:color w:val="000000"/>
        </w:rPr>
        <w:t xml:space="preserve"> (от греч. </w:t>
      </w:r>
      <w:proofErr w:type="spellStart"/>
      <w:r w:rsidRPr="00685970">
        <w:rPr>
          <w:color w:val="000000"/>
        </w:rPr>
        <w:t>aorte</w:t>
      </w:r>
      <w:proofErr w:type="spellEnd"/>
      <w:r w:rsidRPr="00685970">
        <w:rPr>
          <w:color w:val="000000"/>
        </w:rPr>
        <w:t xml:space="preserve"> – главная артерия большого круга кровообращения и </w:t>
      </w:r>
      <w:proofErr w:type="spellStart"/>
      <w:r w:rsidRPr="00685970">
        <w:rPr>
          <w:color w:val="000000"/>
        </w:rPr>
        <w:t>grapho</w:t>
      </w:r>
      <w:proofErr w:type="spellEnd"/>
      <w:r w:rsidRPr="00685970">
        <w:rPr>
          <w:color w:val="000000"/>
        </w:rPr>
        <w:t xml:space="preserve"> – пишу) – </w:t>
      </w:r>
      <w:proofErr w:type="spellStart"/>
      <w:r w:rsidRPr="00685970">
        <w:rPr>
          <w:color w:val="000000"/>
        </w:rPr>
        <w:t>рентгеноконтрастное</w:t>
      </w:r>
      <w:proofErr w:type="spellEnd"/>
      <w:r w:rsidRPr="00685970">
        <w:rPr>
          <w:color w:val="000000"/>
        </w:rPr>
        <w:t xml:space="preserve"> исследование аорты, почечных и </w:t>
      </w:r>
      <w:r w:rsidRPr="00685970">
        <w:rPr>
          <w:color w:val="000000"/>
        </w:rPr>
        <w:lastRenderedPageBreak/>
        <w:t xml:space="preserve">других артериальных сосудов. </w:t>
      </w:r>
      <w:proofErr w:type="spellStart"/>
      <w:r w:rsidRPr="00685970">
        <w:rPr>
          <w:color w:val="000000"/>
        </w:rPr>
        <w:t>Аортография</w:t>
      </w:r>
      <w:proofErr w:type="spellEnd"/>
      <w:r w:rsidRPr="00685970">
        <w:rPr>
          <w:color w:val="000000"/>
        </w:rPr>
        <w:t xml:space="preserve"> осуществляется путём пункции бедренной артерии и проведения через подвздошные сосуды в аорту специального катетера.</w:t>
      </w:r>
    </w:p>
    <w:p w14:paraId="2326D776"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Аплазия (агенезия) почки – Аплазия (агенезия) почки – аномалия развития мочевой системы (</w:t>
      </w:r>
      <w:proofErr w:type="spellStart"/>
      <w:r w:rsidRPr="00685970">
        <w:rPr>
          <w:color w:val="000000"/>
        </w:rPr>
        <w:t>вольфова</w:t>
      </w:r>
      <w:proofErr w:type="spellEnd"/>
      <w:r w:rsidRPr="00685970">
        <w:rPr>
          <w:color w:val="000000"/>
        </w:rPr>
        <w:t xml:space="preserve"> протока), когда почка отсутствует. Как правило, при аплазии почки отсутствует почечная артерия, соответствующая половина </w:t>
      </w:r>
      <w:proofErr w:type="spellStart"/>
      <w:r w:rsidRPr="00685970">
        <w:rPr>
          <w:color w:val="000000"/>
        </w:rPr>
        <w:t>мочепузырного</w:t>
      </w:r>
      <w:proofErr w:type="spellEnd"/>
      <w:r w:rsidRPr="00685970">
        <w:rPr>
          <w:color w:val="000000"/>
        </w:rPr>
        <w:t xml:space="preserve"> треугольника (</w:t>
      </w:r>
      <w:proofErr w:type="spellStart"/>
      <w:r w:rsidRPr="00685970">
        <w:rPr>
          <w:color w:val="000000"/>
        </w:rPr>
        <w:t>Льето</w:t>
      </w:r>
      <w:proofErr w:type="spellEnd"/>
      <w:r w:rsidRPr="00685970">
        <w:rPr>
          <w:color w:val="000000"/>
        </w:rPr>
        <w:t xml:space="preserve">) или одно из устьев мочеточников. При аплазии почки контралатеральный орган </w:t>
      </w:r>
      <w:proofErr w:type="spellStart"/>
      <w:r w:rsidRPr="00685970">
        <w:rPr>
          <w:color w:val="000000"/>
        </w:rPr>
        <w:t>компенсаторно</w:t>
      </w:r>
      <w:proofErr w:type="spellEnd"/>
      <w:r w:rsidRPr="00685970">
        <w:rPr>
          <w:color w:val="000000"/>
        </w:rPr>
        <w:t xml:space="preserve"> гипертрофирован.</w:t>
      </w:r>
    </w:p>
    <w:p w14:paraId="24249625"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Апостематозный</w:t>
      </w:r>
      <w:proofErr w:type="spellEnd"/>
      <w:r w:rsidRPr="00685970">
        <w:rPr>
          <w:color w:val="000000"/>
        </w:rPr>
        <w:t xml:space="preserve"> пиелонефрит – </w:t>
      </w:r>
      <w:proofErr w:type="spellStart"/>
      <w:r w:rsidRPr="00685970">
        <w:rPr>
          <w:color w:val="000000"/>
        </w:rPr>
        <w:t>Апостематозный</w:t>
      </w:r>
      <w:proofErr w:type="spellEnd"/>
      <w:r w:rsidRPr="00685970">
        <w:rPr>
          <w:color w:val="000000"/>
        </w:rPr>
        <w:t xml:space="preserve"> пиелонефрит – форма острого гнойного пиелонефрита с преимущественным гнойно-воспалительным поражением коркового слоя почки и образованием в нем мелких гнойничков (</w:t>
      </w:r>
      <w:proofErr w:type="spellStart"/>
      <w:r w:rsidRPr="00685970">
        <w:rPr>
          <w:color w:val="000000"/>
        </w:rPr>
        <w:t>апостем</w:t>
      </w:r>
      <w:proofErr w:type="spellEnd"/>
      <w:r w:rsidRPr="00685970">
        <w:rPr>
          <w:color w:val="000000"/>
        </w:rPr>
        <w:t xml:space="preserve">). Обычно развивается как осложнение острого интерстициально-серозного или хронического обструктивного пиелонефрита. </w:t>
      </w:r>
      <w:proofErr w:type="spellStart"/>
      <w:r w:rsidRPr="00685970">
        <w:rPr>
          <w:color w:val="000000"/>
        </w:rPr>
        <w:t>Апостематозный</w:t>
      </w:r>
      <w:proofErr w:type="spellEnd"/>
      <w:r w:rsidRPr="00685970">
        <w:rPr>
          <w:color w:val="000000"/>
        </w:rPr>
        <w:t xml:space="preserve"> нефрит требует экстренного оперативного вмешательства (</w:t>
      </w:r>
      <w:proofErr w:type="spellStart"/>
      <w:r w:rsidRPr="00685970">
        <w:rPr>
          <w:color w:val="000000"/>
        </w:rPr>
        <w:t>декапсуляции</w:t>
      </w:r>
      <w:proofErr w:type="spellEnd"/>
      <w:r w:rsidRPr="00685970">
        <w:rPr>
          <w:color w:val="000000"/>
        </w:rPr>
        <w:t xml:space="preserve"> почки, вскрытия </w:t>
      </w:r>
      <w:proofErr w:type="spellStart"/>
      <w:r w:rsidRPr="00685970">
        <w:rPr>
          <w:color w:val="000000"/>
        </w:rPr>
        <w:t>апостем</w:t>
      </w:r>
      <w:proofErr w:type="spellEnd"/>
      <w:r w:rsidRPr="00685970">
        <w:rPr>
          <w:color w:val="000000"/>
        </w:rPr>
        <w:t xml:space="preserve"> и дренирования).</w:t>
      </w:r>
    </w:p>
    <w:p w14:paraId="2AA0DFD6"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Асептическая пиурия – Асептическая пиурия – гной в моче при ее одновременной стерильности (посев мочи на неспецифическую флору дает отрицательный результат) Асептическая пиурия является косвенным признаком возможного туберкулеза мочевой системы. При ее выявлении необходимы неоднократная бактериоскопия осадка суточной мочи на ВК, посев мочи на ВК, проведение биологических проб и других диагностических исследований</w:t>
      </w:r>
    </w:p>
    <w:p w14:paraId="78B7D8C6"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Аспермия</w:t>
      </w:r>
      <w:proofErr w:type="spellEnd"/>
      <w:r w:rsidRPr="00685970">
        <w:rPr>
          <w:color w:val="000000"/>
        </w:rPr>
        <w:t xml:space="preserve"> – </w:t>
      </w:r>
      <w:proofErr w:type="spellStart"/>
      <w:r w:rsidRPr="00685970">
        <w:rPr>
          <w:color w:val="000000"/>
        </w:rPr>
        <w:t>Аспермия</w:t>
      </w:r>
      <w:proofErr w:type="spellEnd"/>
      <w:r w:rsidRPr="00685970">
        <w:rPr>
          <w:color w:val="000000"/>
        </w:rPr>
        <w:t xml:space="preserve"> – отсутствие эякулята при половом акте. </w:t>
      </w:r>
      <w:proofErr w:type="spellStart"/>
      <w:r w:rsidRPr="00685970">
        <w:rPr>
          <w:color w:val="000000"/>
        </w:rPr>
        <w:t>Асперматизм</w:t>
      </w:r>
      <w:proofErr w:type="spellEnd"/>
      <w:r w:rsidRPr="00685970">
        <w:rPr>
          <w:color w:val="000000"/>
        </w:rPr>
        <w:t xml:space="preserve"> является причиной мужского бесплодия. Ложный </w:t>
      </w:r>
      <w:proofErr w:type="spellStart"/>
      <w:r w:rsidRPr="00685970">
        <w:rPr>
          <w:color w:val="000000"/>
        </w:rPr>
        <w:t>асперматизм</w:t>
      </w:r>
      <w:proofErr w:type="spellEnd"/>
      <w:r w:rsidRPr="00685970">
        <w:rPr>
          <w:color w:val="000000"/>
        </w:rPr>
        <w:t xml:space="preserve"> может возникать в результате воспалительно-рубцовых изменений семявыбрасывающих путей, мочеиспускательного канала, предстательной железы и аномалий их развития, а также после хирургических вмешательств на простате и шейке мочевого пузыря (ретроградная эякуляция).</w:t>
      </w:r>
    </w:p>
    <w:p w14:paraId="4004216F"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Астеноспермия</w:t>
      </w:r>
      <w:proofErr w:type="spellEnd"/>
      <w:r w:rsidRPr="00685970">
        <w:rPr>
          <w:color w:val="000000"/>
        </w:rPr>
        <w:t xml:space="preserve"> – </w:t>
      </w:r>
      <w:proofErr w:type="spellStart"/>
      <w:r w:rsidRPr="00685970">
        <w:rPr>
          <w:color w:val="000000"/>
        </w:rPr>
        <w:t>Астеноспермия</w:t>
      </w:r>
      <w:proofErr w:type="spellEnd"/>
      <w:r w:rsidRPr="00685970">
        <w:rPr>
          <w:color w:val="000000"/>
        </w:rPr>
        <w:t xml:space="preserve"> – различные нарушения подвижности сперматозоидов. В настоящее время </w:t>
      </w:r>
      <w:proofErr w:type="spellStart"/>
      <w:r w:rsidRPr="00685970">
        <w:rPr>
          <w:color w:val="000000"/>
        </w:rPr>
        <w:t>астеноспермия</w:t>
      </w:r>
      <w:proofErr w:type="spellEnd"/>
      <w:r w:rsidRPr="00685970">
        <w:rPr>
          <w:color w:val="000000"/>
        </w:rPr>
        <w:t xml:space="preserve"> встречается у многих мужчин. – Атрезия – Атрезия (от греч. а – отрицание и </w:t>
      </w:r>
      <w:proofErr w:type="spellStart"/>
      <w:r w:rsidRPr="00685970">
        <w:rPr>
          <w:color w:val="000000"/>
        </w:rPr>
        <w:t>tresis</w:t>
      </w:r>
      <w:proofErr w:type="spellEnd"/>
      <w:r w:rsidRPr="00685970">
        <w:rPr>
          <w:color w:val="000000"/>
        </w:rPr>
        <w:t xml:space="preserve"> – отверстие) – полное отсутствие естественного отверстия (прямой кишки, заднего прохода, влагалища, матки, уретры, семявыносящего протока и т.п.</w:t>
      </w:r>
    </w:p>
    <w:p w14:paraId="798382C0"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Ахалазия</w:t>
      </w:r>
      <w:proofErr w:type="spellEnd"/>
      <w:r w:rsidRPr="00685970">
        <w:rPr>
          <w:color w:val="000000"/>
        </w:rPr>
        <w:t xml:space="preserve"> мочеточника – </w:t>
      </w:r>
      <w:proofErr w:type="spellStart"/>
      <w:r w:rsidRPr="00685970">
        <w:rPr>
          <w:color w:val="000000"/>
        </w:rPr>
        <w:t>Ахалазия</w:t>
      </w:r>
      <w:proofErr w:type="spellEnd"/>
      <w:r w:rsidRPr="00685970">
        <w:rPr>
          <w:color w:val="000000"/>
        </w:rPr>
        <w:t xml:space="preserve"> мочеточника (от греч. а – отрицание и </w:t>
      </w:r>
      <w:proofErr w:type="spellStart"/>
      <w:r w:rsidRPr="00685970">
        <w:rPr>
          <w:color w:val="000000"/>
        </w:rPr>
        <w:t>chalasis</w:t>
      </w:r>
      <w:proofErr w:type="spellEnd"/>
      <w:r w:rsidRPr="00685970">
        <w:rPr>
          <w:color w:val="000000"/>
        </w:rPr>
        <w:t xml:space="preserve"> – расслабленность) – одна из стадий (I – скрытая, или компенсированная по Н.А.</w:t>
      </w:r>
    </w:p>
    <w:p w14:paraId="453C0160"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Ацидоз – Ацидоз (от лат. </w:t>
      </w:r>
      <w:proofErr w:type="spellStart"/>
      <w:r w:rsidRPr="00685970">
        <w:rPr>
          <w:color w:val="000000"/>
        </w:rPr>
        <w:t>acidum</w:t>
      </w:r>
      <w:proofErr w:type="spellEnd"/>
      <w:r w:rsidRPr="00685970">
        <w:rPr>
          <w:color w:val="000000"/>
        </w:rPr>
        <w:t xml:space="preserve"> – кислота) -нарушение кислотно-щелочного равновесия в организме, характеризующееся избыточным содержанием анионов летучих и нелетучих кислот. Различают компенсированный и некомпенсированный, обменный (метаболический) и дыхательный (респираторный) ацидоз.</w:t>
      </w:r>
    </w:p>
    <w:p w14:paraId="2A0DA302"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Бактериальный вагиноз – Бактериальным вагинозом принято называть заболевание, возбудителями которого являются гарднереллы — условно-патогенные бактерии. Их присутствие в микрофлоре влагалища в определенном количестве считается нормой. Данная патология развивается вследствие изменения условий, что сопровождается уменьшением числа молочных бактерий и ростом числа гарднерелл и других подобных им микроорганизмов. – </w:t>
      </w:r>
      <w:proofErr w:type="spellStart"/>
      <w:r w:rsidRPr="00685970">
        <w:rPr>
          <w:color w:val="000000"/>
        </w:rPr>
        <w:t>Бактериемический</w:t>
      </w:r>
      <w:proofErr w:type="spellEnd"/>
      <w:r w:rsidRPr="00685970">
        <w:rPr>
          <w:color w:val="000000"/>
        </w:rPr>
        <w:t xml:space="preserve"> (</w:t>
      </w:r>
      <w:proofErr w:type="spellStart"/>
      <w:r w:rsidRPr="00685970">
        <w:rPr>
          <w:color w:val="000000"/>
        </w:rPr>
        <w:t>эндотоксический</w:t>
      </w:r>
      <w:proofErr w:type="spellEnd"/>
      <w:r w:rsidRPr="00685970">
        <w:rPr>
          <w:color w:val="000000"/>
        </w:rPr>
        <w:t xml:space="preserve">) шок – </w:t>
      </w:r>
      <w:proofErr w:type="spellStart"/>
      <w:r w:rsidRPr="00685970">
        <w:rPr>
          <w:color w:val="000000"/>
        </w:rPr>
        <w:t>Бактериемический</w:t>
      </w:r>
      <w:proofErr w:type="spellEnd"/>
      <w:r w:rsidRPr="00685970">
        <w:rPr>
          <w:color w:val="000000"/>
        </w:rPr>
        <w:t xml:space="preserve"> (</w:t>
      </w:r>
      <w:proofErr w:type="spellStart"/>
      <w:r w:rsidRPr="00685970">
        <w:rPr>
          <w:color w:val="000000"/>
        </w:rPr>
        <w:t>эндотоксический</w:t>
      </w:r>
      <w:proofErr w:type="spellEnd"/>
      <w:r w:rsidRPr="00685970">
        <w:rPr>
          <w:color w:val="000000"/>
        </w:rPr>
        <w:t xml:space="preserve">) шок – тяжелое осложнение, возникающее обычно у урологических больных при плохом оттоке из мочевой системы, когда в результате пиеловенозного рефлюкса вирулентные микроорганизмы (чаще грамотрицательные) и их эндотоксины попадают в кровь. Нередко </w:t>
      </w:r>
      <w:proofErr w:type="spellStart"/>
      <w:r w:rsidRPr="00685970">
        <w:rPr>
          <w:color w:val="000000"/>
        </w:rPr>
        <w:t>бактериемический</w:t>
      </w:r>
      <w:proofErr w:type="spellEnd"/>
      <w:r w:rsidRPr="00685970">
        <w:rPr>
          <w:color w:val="000000"/>
        </w:rPr>
        <w:t xml:space="preserve"> шок развивается после хирургической операции в результате недостаточного дренирования мочевых путей, а также у пожилых больных с сопутствующим сахарным диабетом и различными нарушениями микроциркуляции.</w:t>
      </w:r>
    </w:p>
    <w:p w14:paraId="6833431D"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Бактериурия – Бактериурия – наличие в моче микробных клеток. Моча здорового человека стерильна. Если при исследовании мочи обнаруживают менее 50 – 100 тыс.</w:t>
      </w:r>
    </w:p>
    <w:p w14:paraId="11A2A301"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Баланит – Баланит (от греч. </w:t>
      </w:r>
      <w:proofErr w:type="spellStart"/>
      <w:r w:rsidRPr="00685970">
        <w:rPr>
          <w:color w:val="000000"/>
        </w:rPr>
        <w:t>balanos</w:t>
      </w:r>
      <w:proofErr w:type="spellEnd"/>
      <w:r w:rsidRPr="00685970">
        <w:rPr>
          <w:color w:val="000000"/>
        </w:rPr>
        <w:t xml:space="preserve"> – желудь, головка полового члена и -</w:t>
      </w:r>
      <w:proofErr w:type="spellStart"/>
      <w:r w:rsidRPr="00685970">
        <w:rPr>
          <w:color w:val="000000"/>
        </w:rPr>
        <w:t>itis</w:t>
      </w:r>
      <w:proofErr w:type="spellEnd"/>
      <w:r w:rsidRPr="00685970">
        <w:rPr>
          <w:color w:val="000000"/>
        </w:rPr>
        <w:t xml:space="preserve"> – воспаление) – воспаление головки полового члена. Обычно сопровождается одновременным воспалением внутреннего листка крайней плоти (постит), поэтому чаще говорят о </w:t>
      </w:r>
      <w:proofErr w:type="spellStart"/>
      <w:r w:rsidRPr="00685970">
        <w:rPr>
          <w:color w:val="000000"/>
        </w:rPr>
        <w:t>баланопостите</w:t>
      </w:r>
      <w:proofErr w:type="spellEnd"/>
      <w:r w:rsidRPr="00685970">
        <w:rPr>
          <w:color w:val="000000"/>
        </w:rPr>
        <w:t>.</w:t>
      </w:r>
    </w:p>
    <w:p w14:paraId="27540D52"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Баланопостит</w:t>
      </w:r>
      <w:proofErr w:type="spellEnd"/>
      <w:r w:rsidRPr="00685970">
        <w:rPr>
          <w:color w:val="000000"/>
        </w:rPr>
        <w:t xml:space="preserve"> – </w:t>
      </w:r>
      <w:proofErr w:type="spellStart"/>
      <w:r w:rsidRPr="00685970">
        <w:rPr>
          <w:color w:val="000000"/>
        </w:rPr>
        <w:t>Баланопостит</w:t>
      </w:r>
      <w:proofErr w:type="spellEnd"/>
      <w:r w:rsidRPr="00685970">
        <w:rPr>
          <w:color w:val="000000"/>
        </w:rPr>
        <w:t xml:space="preserve"> (от греч. </w:t>
      </w:r>
      <w:proofErr w:type="spellStart"/>
      <w:r w:rsidRPr="00685970">
        <w:rPr>
          <w:color w:val="000000"/>
        </w:rPr>
        <w:t>balanos</w:t>
      </w:r>
      <w:proofErr w:type="spellEnd"/>
      <w:r w:rsidRPr="00685970">
        <w:rPr>
          <w:color w:val="000000"/>
        </w:rPr>
        <w:t xml:space="preserve"> – желудь, головка полового члена, </w:t>
      </w:r>
      <w:proofErr w:type="spellStart"/>
      <w:r w:rsidRPr="00685970">
        <w:rPr>
          <w:color w:val="000000"/>
        </w:rPr>
        <w:t>posthe</w:t>
      </w:r>
      <w:proofErr w:type="spellEnd"/>
      <w:r w:rsidRPr="00685970">
        <w:rPr>
          <w:color w:val="000000"/>
        </w:rPr>
        <w:t xml:space="preserve"> – крайняя плоть и -</w:t>
      </w:r>
      <w:proofErr w:type="spellStart"/>
      <w:r w:rsidRPr="00685970">
        <w:rPr>
          <w:color w:val="000000"/>
        </w:rPr>
        <w:t>itis</w:t>
      </w:r>
      <w:proofErr w:type="spellEnd"/>
      <w:r w:rsidRPr="00685970">
        <w:rPr>
          <w:color w:val="000000"/>
        </w:rPr>
        <w:t xml:space="preserve"> – воспаление) – одновременное воспаление головки полового члена и внутреннего листка крайней плоти (см. “6аланит“)</w:t>
      </w:r>
    </w:p>
    <w:p w14:paraId="5E8FBFDB"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lastRenderedPageBreak/>
        <w:t xml:space="preserve">Берета симптом – Берета симптом – рентгенологический симптом доброкачественной гиперплазии предстательной железы, выявляемый при цистографии. Существует другое название этого признака – симптом “холма”. Берета симптом характеризует внутрипузырный рост </w:t>
      </w:r>
      <w:proofErr w:type="spellStart"/>
      <w:r w:rsidRPr="00685970">
        <w:rPr>
          <w:color w:val="000000"/>
        </w:rPr>
        <w:t>аденоматозных</w:t>
      </w:r>
      <w:proofErr w:type="spellEnd"/>
      <w:r w:rsidRPr="00685970">
        <w:rPr>
          <w:color w:val="000000"/>
        </w:rPr>
        <w:t xml:space="preserve"> узлов, которые на </w:t>
      </w:r>
      <w:proofErr w:type="spellStart"/>
      <w:r w:rsidRPr="00685970">
        <w:rPr>
          <w:color w:val="000000"/>
        </w:rPr>
        <w:t>цистограмме</w:t>
      </w:r>
      <w:proofErr w:type="spellEnd"/>
      <w:r w:rsidRPr="00685970">
        <w:rPr>
          <w:color w:val="000000"/>
        </w:rPr>
        <w:t xml:space="preserve"> определяются в виде возвышения (иногда – “двухолмия”) в области шейки мочевого пузыря, давая изображение “берета”, или “холма”.</w:t>
      </w:r>
    </w:p>
    <w:p w14:paraId="4BC00FD2"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Бесплодие мужское – Бесплодие мужское (нарушение фертильности) – отсутствие способности к оплодотворению при нормальном половом акте. Удельный вес бесплодных браков составляет около 15% Среди них около 40 % обусловлено мужским бесплодием. Бесплодие имеет не только общемедицинское, но и большое социальное значение.</w:t>
      </w:r>
    </w:p>
    <w:p w14:paraId="222BCE45"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Бильгарциоз (шистосомоз) мочеполовых органов – Бильгарциоз (шистосомоз) мочеполовых органов – паразитарное заболевание, вызываемое плоскими червями-сосальщиками семейства </w:t>
      </w:r>
      <w:proofErr w:type="spellStart"/>
      <w:r w:rsidRPr="00685970">
        <w:rPr>
          <w:color w:val="000000"/>
        </w:rPr>
        <w:t>шистозоматид</w:t>
      </w:r>
      <w:proofErr w:type="spellEnd"/>
      <w:r w:rsidRPr="00685970">
        <w:rPr>
          <w:color w:val="000000"/>
        </w:rPr>
        <w:t xml:space="preserve"> – </w:t>
      </w:r>
      <w:proofErr w:type="spellStart"/>
      <w:r w:rsidRPr="00685970">
        <w:rPr>
          <w:color w:val="000000"/>
        </w:rPr>
        <w:t>Schistosoma</w:t>
      </w:r>
      <w:proofErr w:type="spellEnd"/>
      <w:r w:rsidRPr="00685970">
        <w:rPr>
          <w:color w:val="000000"/>
        </w:rPr>
        <w:t xml:space="preserve"> </w:t>
      </w:r>
      <w:proofErr w:type="spellStart"/>
      <w:r w:rsidRPr="00685970">
        <w:rPr>
          <w:color w:val="000000"/>
        </w:rPr>
        <w:t>haematobium</w:t>
      </w:r>
      <w:proofErr w:type="spellEnd"/>
      <w:r w:rsidRPr="00685970">
        <w:rPr>
          <w:color w:val="000000"/>
        </w:rPr>
        <w:t xml:space="preserve">, паразитирующими в кровеносной системе человека. Названо в честь врача </w:t>
      </w:r>
      <w:proofErr w:type="spellStart"/>
      <w:r w:rsidRPr="00685970">
        <w:rPr>
          <w:color w:val="000000"/>
        </w:rPr>
        <w:t>Bilharz</w:t>
      </w:r>
      <w:proofErr w:type="spellEnd"/>
      <w:r w:rsidRPr="00685970">
        <w:rPr>
          <w:color w:val="000000"/>
        </w:rPr>
        <w:t>, который в 1851 г., вскрывая труп араба, обнаружил в его брыжеечных венах червей.</w:t>
      </w:r>
    </w:p>
    <w:p w14:paraId="059504E3"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Биопсия – Биопсия (от греч. </w:t>
      </w:r>
      <w:proofErr w:type="spellStart"/>
      <w:r w:rsidRPr="00685970">
        <w:rPr>
          <w:color w:val="000000"/>
        </w:rPr>
        <w:t>bios</w:t>
      </w:r>
      <w:proofErr w:type="spellEnd"/>
      <w:r w:rsidRPr="00685970">
        <w:rPr>
          <w:color w:val="000000"/>
        </w:rPr>
        <w:t xml:space="preserve"> – жизнь и </w:t>
      </w:r>
      <w:proofErr w:type="spellStart"/>
      <w:r w:rsidRPr="00685970">
        <w:rPr>
          <w:color w:val="000000"/>
        </w:rPr>
        <w:t>opsis</w:t>
      </w:r>
      <w:proofErr w:type="spellEnd"/>
      <w:r w:rsidRPr="00685970">
        <w:rPr>
          <w:color w:val="000000"/>
        </w:rPr>
        <w:t xml:space="preserve"> – зрительное восприятие) – прижизненное взятие кусочка ткани органа для микроскопического исследования с диагностической целью. – Впервые биопсию с научной целью применил Р. – Вагинизм – Вагинизм (от лат. </w:t>
      </w:r>
      <w:proofErr w:type="spellStart"/>
      <w:r w:rsidRPr="00685970">
        <w:rPr>
          <w:color w:val="000000"/>
        </w:rPr>
        <w:t>vagina</w:t>
      </w:r>
      <w:proofErr w:type="spellEnd"/>
      <w:r w:rsidRPr="00685970">
        <w:rPr>
          <w:color w:val="000000"/>
        </w:rPr>
        <w:t xml:space="preserve"> – влагалище) – психогенно возникающее судорожное сокращение мышц влагалища и тазового дна при попытке совокупления или гинекологического обследования. В ряде случаев вагинизм носит характер безусловного защитного рефлекса, когда прикосновение к половым органам вызывает сильную боль (при их травме, остром вульвовагините, трещинах заднего прохода) и не является патологией.</w:t>
      </w:r>
    </w:p>
    <w:p w14:paraId="40E92772"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Вагино-везикальный</w:t>
      </w:r>
      <w:proofErr w:type="spellEnd"/>
      <w:r w:rsidRPr="00685970">
        <w:rPr>
          <w:color w:val="000000"/>
        </w:rPr>
        <w:t xml:space="preserve"> свищ – </w:t>
      </w:r>
      <w:proofErr w:type="spellStart"/>
      <w:r w:rsidRPr="00685970">
        <w:rPr>
          <w:color w:val="000000"/>
        </w:rPr>
        <w:t>Вагино-везикальный</w:t>
      </w:r>
      <w:proofErr w:type="spellEnd"/>
      <w:r w:rsidRPr="00685970">
        <w:rPr>
          <w:color w:val="000000"/>
        </w:rPr>
        <w:t xml:space="preserve"> свищ (от лат. </w:t>
      </w:r>
      <w:proofErr w:type="spellStart"/>
      <w:r w:rsidRPr="00685970">
        <w:rPr>
          <w:color w:val="000000"/>
        </w:rPr>
        <w:t>vagina</w:t>
      </w:r>
      <w:proofErr w:type="spellEnd"/>
      <w:r w:rsidRPr="00685970">
        <w:rPr>
          <w:color w:val="000000"/>
        </w:rPr>
        <w:t xml:space="preserve"> – влагалище и </w:t>
      </w:r>
      <w:proofErr w:type="spellStart"/>
      <w:r w:rsidRPr="00685970">
        <w:rPr>
          <w:color w:val="000000"/>
        </w:rPr>
        <w:t>vesica</w:t>
      </w:r>
      <w:proofErr w:type="spellEnd"/>
      <w:r w:rsidRPr="00685970">
        <w:rPr>
          <w:color w:val="000000"/>
        </w:rPr>
        <w:t xml:space="preserve"> – пузырь) – </w:t>
      </w:r>
      <w:proofErr w:type="spellStart"/>
      <w:r w:rsidRPr="00685970">
        <w:rPr>
          <w:color w:val="000000"/>
        </w:rPr>
        <w:t>влагалищно</w:t>
      </w:r>
      <w:proofErr w:type="spellEnd"/>
      <w:r w:rsidRPr="00685970">
        <w:rPr>
          <w:color w:val="000000"/>
        </w:rPr>
        <w:t xml:space="preserve">-пузырный свищ. </w:t>
      </w:r>
      <w:proofErr w:type="spellStart"/>
      <w:r w:rsidRPr="00685970">
        <w:rPr>
          <w:color w:val="000000"/>
        </w:rPr>
        <w:t>Вагино-везикальный</w:t>
      </w:r>
      <w:proofErr w:type="spellEnd"/>
      <w:r w:rsidRPr="00685970">
        <w:rPr>
          <w:color w:val="000000"/>
        </w:rPr>
        <w:t xml:space="preserve"> свищ – одна из самых сложных и тяжелых урологических патологий, возникающая, как осложнение после гинекологических или урологических операций, травм, нагноительных процессов в органах малого таза, беременности, затяжных или стремительных родов, реже – в результате аномалий развития или лучевой терапии.</w:t>
      </w:r>
    </w:p>
    <w:p w14:paraId="4B9B15FB"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Вагиновезикопексия</w:t>
      </w:r>
      <w:proofErr w:type="spellEnd"/>
      <w:r w:rsidRPr="00685970">
        <w:rPr>
          <w:color w:val="000000"/>
        </w:rPr>
        <w:t xml:space="preserve"> – </w:t>
      </w:r>
      <w:proofErr w:type="spellStart"/>
      <w:r w:rsidRPr="00685970">
        <w:rPr>
          <w:color w:val="000000"/>
        </w:rPr>
        <w:t>Вагиновезикопексия</w:t>
      </w:r>
      <w:proofErr w:type="spellEnd"/>
      <w:r w:rsidRPr="00685970">
        <w:rPr>
          <w:color w:val="000000"/>
        </w:rPr>
        <w:t xml:space="preserve"> – (от лат. </w:t>
      </w:r>
      <w:proofErr w:type="spellStart"/>
      <w:r w:rsidRPr="00685970">
        <w:rPr>
          <w:color w:val="000000"/>
        </w:rPr>
        <w:t>vagina</w:t>
      </w:r>
      <w:proofErr w:type="spellEnd"/>
      <w:r w:rsidRPr="00685970">
        <w:rPr>
          <w:color w:val="000000"/>
        </w:rPr>
        <w:t xml:space="preserve"> – влагалище, </w:t>
      </w:r>
      <w:proofErr w:type="spellStart"/>
      <w:r w:rsidRPr="00685970">
        <w:rPr>
          <w:color w:val="000000"/>
        </w:rPr>
        <w:t>vesica</w:t>
      </w:r>
      <w:proofErr w:type="spellEnd"/>
      <w:r w:rsidRPr="00685970">
        <w:rPr>
          <w:color w:val="000000"/>
        </w:rPr>
        <w:t xml:space="preserve"> – пузырь и </w:t>
      </w:r>
      <w:proofErr w:type="spellStart"/>
      <w:r w:rsidRPr="00685970">
        <w:rPr>
          <w:color w:val="000000"/>
        </w:rPr>
        <w:t>рехуа</w:t>
      </w:r>
      <w:proofErr w:type="spellEnd"/>
      <w:r w:rsidRPr="00685970">
        <w:rPr>
          <w:color w:val="000000"/>
        </w:rPr>
        <w:t xml:space="preserve"> – фиксация) метод хирургического лечения стрессового недержания мочи у женщин. Срединным разрезом от лона до пупка или поперечным разрезом по надлобковой складке обнажают шейку мочевого пузыря и переднюю стенку влагалища.</w:t>
      </w:r>
    </w:p>
    <w:p w14:paraId="17A728A9"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Вазорезекция</w:t>
      </w:r>
      <w:proofErr w:type="spellEnd"/>
      <w:r w:rsidRPr="00685970">
        <w:rPr>
          <w:color w:val="000000"/>
        </w:rPr>
        <w:t xml:space="preserve"> – </w:t>
      </w:r>
      <w:proofErr w:type="spellStart"/>
      <w:r w:rsidRPr="00685970">
        <w:rPr>
          <w:color w:val="000000"/>
        </w:rPr>
        <w:t>Вазорезекция</w:t>
      </w:r>
      <w:proofErr w:type="spellEnd"/>
      <w:r w:rsidRPr="00685970">
        <w:rPr>
          <w:color w:val="000000"/>
        </w:rPr>
        <w:t xml:space="preserve"> (от лат. </w:t>
      </w:r>
      <w:proofErr w:type="spellStart"/>
      <w:r w:rsidRPr="00685970">
        <w:rPr>
          <w:color w:val="000000"/>
        </w:rPr>
        <w:t>vas</w:t>
      </w:r>
      <w:proofErr w:type="spellEnd"/>
      <w:r w:rsidRPr="00685970">
        <w:rPr>
          <w:color w:val="000000"/>
        </w:rPr>
        <w:t xml:space="preserve"> – проток и </w:t>
      </w:r>
      <w:proofErr w:type="spellStart"/>
      <w:r w:rsidRPr="00685970">
        <w:rPr>
          <w:color w:val="000000"/>
        </w:rPr>
        <w:t>resectio</w:t>
      </w:r>
      <w:proofErr w:type="spellEnd"/>
      <w:r w:rsidRPr="00685970">
        <w:rPr>
          <w:color w:val="000000"/>
        </w:rPr>
        <w:t xml:space="preserve"> – иссечение) – хирургическая операция, заключающаяся в резекции семявыносящего протока. Впервые была предложена в 1886 г.</w:t>
      </w:r>
    </w:p>
    <w:p w14:paraId="02CF9325"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Вазоренальная гипертензия – Вазоренальная гипертензия (от лат. </w:t>
      </w:r>
      <w:proofErr w:type="spellStart"/>
      <w:r w:rsidRPr="00685970">
        <w:rPr>
          <w:color w:val="000000"/>
        </w:rPr>
        <w:t>vas</w:t>
      </w:r>
      <w:proofErr w:type="spellEnd"/>
      <w:r w:rsidRPr="00685970">
        <w:rPr>
          <w:color w:val="000000"/>
        </w:rPr>
        <w:t xml:space="preserve"> – сосуд, </w:t>
      </w:r>
      <w:proofErr w:type="spellStart"/>
      <w:r w:rsidRPr="00685970">
        <w:rPr>
          <w:color w:val="000000"/>
        </w:rPr>
        <w:t>ren</w:t>
      </w:r>
      <w:proofErr w:type="spellEnd"/>
      <w:r w:rsidRPr="00685970">
        <w:rPr>
          <w:color w:val="000000"/>
        </w:rPr>
        <w:t xml:space="preserve"> – почка, греч. </w:t>
      </w:r>
      <w:proofErr w:type="spellStart"/>
      <w:r w:rsidRPr="00685970">
        <w:rPr>
          <w:color w:val="000000"/>
        </w:rPr>
        <w:t>hyper</w:t>
      </w:r>
      <w:proofErr w:type="spellEnd"/>
      <w:r w:rsidRPr="00685970">
        <w:rPr>
          <w:color w:val="000000"/>
        </w:rPr>
        <w:t xml:space="preserve"> – сверх, слишком и </w:t>
      </w:r>
      <w:proofErr w:type="spellStart"/>
      <w:r w:rsidRPr="00685970">
        <w:rPr>
          <w:color w:val="000000"/>
        </w:rPr>
        <w:t>tensus</w:t>
      </w:r>
      <w:proofErr w:type="spellEnd"/>
      <w:r w:rsidRPr="00685970">
        <w:rPr>
          <w:color w:val="000000"/>
        </w:rPr>
        <w:t xml:space="preserve"> – давление, напряжение) – стойкое повышение артериального давления, вызванное сужением почечной артерии в результате атеросклероза (65 – 70%), </w:t>
      </w:r>
      <w:proofErr w:type="spellStart"/>
      <w:r w:rsidRPr="00685970">
        <w:rPr>
          <w:color w:val="000000"/>
        </w:rPr>
        <w:t>фибромаскулярной</w:t>
      </w:r>
      <w:proofErr w:type="spellEnd"/>
      <w:r w:rsidRPr="00685970">
        <w:rPr>
          <w:color w:val="000000"/>
        </w:rPr>
        <w:t xml:space="preserve"> дисплазии стенки сосуда (20-25%), его тромбоза и эмболии, врожденного стеноза почечной артерии, нефроптоза (6 – 8%) и рядом других причин.</w:t>
      </w:r>
    </w:p>
    <w:p w14:paraId="704CAB4F"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Вапоризация ДГПЖ – Вапоризация ДГПЖ – хирургический метод трансуретрального лечения доброкачественной гиперплазии предстательной железы (аденомы простаты), заключающийся в “выпаривании” ткани аденомы с помощью стандартного эндоскопического набора и специального роликового электрода (</w:t>
      </w:r>
      <w:proofErr w:type="spellStart"/>
      <w:r w:rsidRPr="00685970">
        <w:rPr>
          <w:color w:val="000000"/>
        </w:rPr>
        <w:t>вапортрода</w:t>
      </w:r>
      <w:proofErr w:type="spellEnd"/>
      <w:r w:rsidRPr="00685970">
        <w:rPr>
          <w:color w:val="000000"/>
        </w:rPr>
        <w:t xml:space="preserve">). – Сила тока, используемого при трансуретральной </w:t>
      </w:r>
      <w:proofErr w:type="spellStart"/>
      <w:r w:rsidRPr="00685970">
        <w:rPr>
          <w:color w:val="000000"/>
        </w:rPr>
        <w:t>электровапоризации</w:t>
      </w:r>
      <w:proofErr w:type="spellEnd"/>
      <w:r w:rsidRPr="00685970">
        <w:rPr>
          <w:color w:val="000000"/>
        </w:rPr>
        <w:t xml:space="preserve"> (ТУВ), на 25-50% выше, чем при обычной ТУР. Глубина зоны воздействия ТУВ на ткани в 10 раз выше, чем при ТУР, что существенно снижает кровоточивость при операции.</w:t>
      </w:r>
    </w:p>
    <w:p w14:paraId="4854F0BC"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Варикоцеле – Варикоцеле (от лат. </w:t>
      </w:r>
      <w:proofErr w:type="spellStart"/>
      <w:r w:rsidRPr="00685970">
        <w:rPr>
          <w:color w:val="000000"/>
        </w:rPr>
        <w:t>varix</w:t>
      </w:r>
      <w:proofErr w:type="spellEnd"/>
      <w:r w:rsidRPr="00685970">
        <w:rPr>
          <w:color w:val="000000"/>
        </w:rPr>
        <w:t xml:space="preserve"> – расширенная извитая вена и греч. </w:t>
      </w:r>
      <w:proofErr w:type="spellStart"/>
      <w:r w:rsidRPr="00685970">
        <w:rPr>
          <w:color w:val="000000"/>
        </w:rPr>
        <w:t>kele</w:t>
      </w:r>
      <w:proofErr w:type="spellEnd"/>
      <w:r w:rsidRPr="00685970">
        <w:rPr>
          <w:color w:val="000000"/>
        </w:rPr>
        <w:t xml:space="preserve"> – опухоль, грыжа) — варикозное расширение вен семенного канатика.</w:t>
      </w:r>
    </w:p>
    <w:p w14:paraId="7DA43096"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Везикулит – Везикулит (от лат. </w:t>
      </w:r>
      <w:proofErr w:type="spellStart"/>
      <w:r w:rsidRPr="00685970">
        <w:rPr>
          <w:color w:val="000000"/>
        </w:rPr>
        <w:t>vesicula</w:t>
      </w:r>
      <w:proofErr w:type="spellEnd"/>
      <w:r w:rsidRPr="00685970">
        <w:rPr>
          <w:color w:val="000000"/>
        </w:rPr>
        <w:t xml:space="preserve"> </w:t>
      </w:r>
      <w:proofErr w:type="spellStart"/>
      <w:r w:rsidRPr="00685970">
        <w:rPr>
          <w:color w:val="000000"/>
        </w:rPr>
        <w:t>semi-nalis</w:t>
      </w:r>
      <w:proofErr w:type="spellEnd"/>
      <w:r w:rsidRPr="00685970">
        <w:rPr>
          <w:color w:val="000000"/>
        </w:rPr>
        <w:t xml:space="preserve"> – семенной пузырёк и -</w:t>
      </w:r>
      <w:proofErr w:type="spellStart"/>
      <w:r w:rsidRPr="00685970">
        <w:rPr>
          <w:color w:val="000000"/>
        </w:rPr>
        <w:t>itis</w:t>
      </w:r>
      <w:proofErr w:type="spellEnd"/>
      <w:r w:rsidRPr="00685970">
        <w:rPr>
          <w:color w:val="000000"/>
        </w:rPr>
        <w:t xml:space="preserve"> -воспаление) — воспаление семенных пузырьков. Является частым осложнением простатита, уретрита, эпидидимита как специфического (гонорея, трихомониаз</w:t>
      </w:r>
      <w:proofErr w:type="gramStart"/>
      <w:r w:rsidRPr="00685970">
        <w:rPr>
          <w:color w:val="000000"/>
        </w:rPr>
        <w:t>, )</w:t>
      </w:r>
      <w:proofErr w:type="gramEnd"/>
      <w:r w:rsidRPr="00685970">
        <w:rPr>
          <w:color w:val="000000"/>
        </w:rPr>
        <w:t>, так и неспецифического характера.</w:t>
      </w:r>
    </w:p>
    <w:p w14:paraId="1EE8F7F6"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Везикулография</w:t>
      </w:r>
      <w:proofErr w:type="spellEnd"/>
      <w:r w:rsidRPr="00685970">
        <w:rPr>
          <w:color w:val="000000"/>
        </w:rPr>
        <w:t xml:space="preserve"> – </w:t>
      </w:r>
      <w:proofErr w:type="spellStart"/>
      <w:r w:rsidRPr="00685970">
        <w:rPr>
          <w:color w:val="000000"/>
        </w:rPr>
        <w:t>Везикулография</w:t>
      </w:r>
      <w:proofErr w:type="spellEnd"/>
      <w:r w:rsidRPr="00685970">
        <w:rPr>
          <w:color w:val="000000"/>
        </w:rPr>
        <w:t xml:space="preserve"> (от лат. </w:t>
      </w:r>
      <w:proofErr w:type="spellStart"/>
      <w:r w:rsidRPr="00685970">
        <w:rPr>
          <w:color w:val="000000"/>
        </w:rPr>
        <w:t>vesicula</w:t>
      </w:r>
      <w:proofErr w:type="spellEnd"/>
      <w:r w:rsidRPr="00685970">
        <w:rPr>
          <w:color w:val="000000"/>
        </w:rPr>
        <w:t xml:space="preserve"> </w:t>
      </w:r>
      <w:proofErr w:type="spellStart"/>
      <w:r w:rsidRPr="00685970">
        <w:rPr>
          <w:color w:val="000000"/>
        </w:rPr>
        <w:t>seminalis</w:t>
      </w:r>
      <w:proofErr w:type="spellEnd"/>
      <w:r w:rsidRPr="00685970">
        <w:rPr>
          <w:color w:val="000000"/>
        </w:rPr>
        <w:t xml:space="preserve"> – семенной пузырёк и греч. </w:t>
      </w:r>
      <w:proofErr w:type="spellStart"/>
      <w:r w:rsidRPr="00685970">
        <w:rPr>
          <w:color w:val="000000"/>
        </w:rPr>
        <w:t>grapho</w:t>
      </w:r>
      <w:proofErr w:type="spellEnd"/>
      <w:r w:rsidRPr="00685970">
        <w:rPr>
          <w:color w:val="000000"/>
        </w:rPr>
        <w:t xml:space="preserve"> – пишу), </w:t>
      </w:r>
      <w:proofErr w:type="spellStart"/>
      <w:r w:rsidRPr="00685970">
        <w:rPr>
          <w:color w:val="000000"/>
        </w:rPr>
        <w:t>генитография</w:t>
      </w:r>
      <w:proofErr w:type="spellEnd"/>
      <w:r w:rsidRPr="00685970">
        <w:rPr>
          <w:color w:val="000000"/>
        </w:rPr>
        <w:t xml:space="preserve">, </w:t>
      </w:r>
      <w:proofErr w:type="spellStart"/>
      <w:r w:rsidRPr="00685970">
        <w:rPr>
          <w:color w:val="000000"/>
        </w:rPr>
        <w:t>вазография</w:t>
      </w:r>
      <w:proofErr w:type="spellEnd"/>
      <w:r w:rsidRPr="00685970">
        <w:rPr>
          <w:color w:val="000000"/>
        </w:rPr>
        <w:t xml:space="preserve">, </w:t>
      </w:r>
      <w:proofErr w:type="spellStart"/>
      <w:r w:rsidRPr="00685970">
        <w:rPr>
          <w:color w:val="000000"/>
        </w:rPr>
        <w:t>эпидидимография</w:t>
      </w:r>
      <w:proofErr w:type="spellEnd"/>
      <w:r w:rsidRPr="00685970">
        <w:rPr>
          <w:color w:val="000000"/>
        </w:rPr>
        <w:t xml:space="preserve"> – рентгенологическое </w:t>
      </w:r>
      <w:r w:rsidRPr="00685970">
        <w:rPr>
          <w:color w:val="000000"/>
        </w:rPr>
        <w:lastRenderedPageBreak/>
        <w:t>исследование семенных пузырьков, заключающееся во введении в них контрастного вещества с целью диагностики опухоли и ее прорастания в шейку мочевого пузыря, предстательную железу, а также туберкулеза половой системы мужчины.</w:t>
      </w:r>
    </w:p>
    <w:p w14:paraId="6A7D4971"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Венография</w:t>
      </w:r>
      <w:proofErr w:type="spellEnd"/>
      <w:r w:rsidRPr="00685970">
        <w:rPr>
          <w:color w:val="000000"/>
        </w:rPr>
        <w:t xml:space="preserve"> – </w:t>
      </w:r>
      <w:proofErr w:type="spellStart"/>
      <w:r w:rsidRPr="00685970">
        <w:rPr>
          <w:color w:val="000000"/>
        </w:rPr>
        <w:t>Венография</w:t>
      </w:r>
      <w:proofErr w:type="spellEnd"/>
      <w:r w:rsidRPr="00685970">
        <w:rPr>
          <w:color w:val="000000"/>
        </w:rPr>
        <w:t xml:space="preserve"> (от лат. </w:t>
      </w:r>
      <w:proofErr w:type="spellStart"/>
      <w:r w:rsidRPr="00685970">
        <w:rPr>
          <w:color w:val="000000"/>
        </w:rPr>
        <w:t>vena</w:t>
      </w:r>
      <w:proofErr w:type="spellEnd"/>
      <w:r w:rsidRPr="00685970">
        <w:rPr>
          <w:color w:val="000000"/>
        </w:rPr>
        <w:t xml:space="preserve"> – венозный сосуд, жила и греч. </w:t>
      </w:r>
      <w:proofErr w:type="spellStart"/>
      <w:r w:rsidRPr="00685970">
        <w:rPr>
          <w:color w:val="000000"/>
        </w:rPr>
        <w:t>grapho</w:t>
      </w:r>
      <w:proofErr w:type="spellEnd"/>
      <w:r w:rsidRPr="00685970">
        <w:rPr>
          <w:color w:val="000000"/>
        </w:rPr>
        <w:t xml:space="preserve"> – пишу) почечная, тазовая – рентгено-контрастное исследование венозных сосудов почек и органов малого таза.</w:t>
      </w:r>
    </w:p>
    <w:p w14:paraId="63777347"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Венозный (пиеловенозный) рефлюкс – Венозный (пиеловенозный) рефлюкс – разновидность лоханочно-почечного рефлюкса, характеризующая нарушение </w:t>
      </w:r>
      <w:proofErr w:type="spellStart"/>
      <w:r w:rsidRPr="00685970">
        <w:rPr>
          <w:color w:val="000000"/>
        </w:rPr>
        <w:t>уродинамики</w:t>
      </w:r>
      <w:proofErr w:type="spellEnd"/>
      <w:r w:rsidRPr="00685970">
        <w:rPr>
          <w:color w:val="000000"/>
        </w:rPr>
        <w:t xml:space="preserve">, когда в результате повышения </w:t>
      </w:r>
      <w:proofErr w:type="spellStart"/>
      <w:r w:rsidRPr="00685970">
        <w:rPr>
          <w:color w:val="000000"/>
        </w:rPr>
        <w:t>внутрилоханочного</w:t>
      </w:r>
      <w:proofErr w:type="spellEnd"/>
      <w:r w:rsidRPr="00685970">
        <w:rPr>
          <w:color w:val="000000"/>
        </w:rPr>
        <w:t xml:space="preserve"> давления возникает обратный ток мочи. При пораженном </w:t>
      </w:r>
      <w:proofErr w:type="spellStart"/>
      <w:r w:rsidRPr="00685970">
        <w:rPr>
          <w:color w:val="000000"/>
        </w:rPr>
        <w:t>форникальном</w:t>
      </w:r>
      <w:proofErr w:type="spellEnd"/>
      <w:r w:rsidRPr="00685970">
        <w:rPr>
          <w:color w:val="000000"/>
        </w:rPr>
        <w:t xml:space="preserve"> аппарате содержимое лоханки проникает в его венозную сеть. Пиеловенозный рефлюкс играет наряду с другими разновидностями рефлюксов существенную роль в развитии воспалительных заболеваний мочевой системы и ведущую роль в </w:t>
      </w:r>
      <w:proofErr w:type="spellStart"/>
      <w:r w:rsidRPr="00685970">
        <w:rPr>
          <w:color w:val="000000"/>
        </w:rPr>
        <w:t>бактериемическом</w:t>
      </w:r>
      <w:proofErr w:type="spellEnd"/>
      <w:r w:rsidRPr="00685970">
        <w:rPr>
          <w:color w:val="000000"/>
        </w:rPr>
        <w:t xml:space="preserve"> (</w:t>
      </w:r>
      <w:proofErr w:type="spellStart"/>
      <w:r w:rsidRPr="00685970">
        <w:rPr>
          <w:color w:val="000000"/>
        </w:rPr>
        <w:t>эндотоксическом</w:t>
      </w:r>
      <w:proofErr w:type="spellEnd"/>
      <w:r w:rsidRPr="00685970">
        <w:rPr>
          <w:color w:val="000000"/>
        </w:rPr>
        <w:t>) шоке при урологических заболеваниях.</w:t>
      </w:r>
    </w:p>
    <w:p w14:paraId="788E54F7"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Венокавография</w:t>
      </w:r>
      <w:proofErr w:type="spellEnd"/>
      <w:r w:rsidRPr="00685970">
        <w:rPr>
          <w:color w:val="000000"/>
        </w:rPr>
        <w:t xml:space="preserve"> – </w:t>
      </w:r>
      <w:proofErr w:type="spellStart"/>
      <w:r w:rsidRPr="00685970">
        <w:rPr>
          <w:color w:val="000000"/>
        </w:rPr>
        <w:t>Венокавография</w:t>
      </w:r>
      <w:proofErr w:type="spellEnd"/>
      <w:r w:rsidRPr="00685970">
        <w:rPr>
          <w:color w:val="000000"/>
        </w:rPr>
        <w:t xml:space="preserve"> (от лат. </w:t>
      </w:r>
      <w:proofErr w:type="spellStart"/>
      <w:r w:rsidRPr="00685970">
        <w:rPr>
          <w:color w:val="000000"/>
        </w:rPr>
        <w:t>vena</w:t>
      </w:r>
      <w:proofErr w:type="spellEnd"/>
      <w:r w:rsidRPr="00685970">
        <w:rPr>
          <w:color w:val="000000"/>
        </w:rPr>
        <w:t xml:space="preserve"> </w:t>
      </w:r>
      <w:proofErr w:type="spellStart"/>
      <w:r w:rsidRPr="00685970">
        <w:rPr>
          <w:color w:val="000000"/>
        </w:rPr>
        <w:t>cava</w:t>
      </w:r>
      <w:proofErr w:type="spellEnd"/>
      <w:r w:rsidRPr="00685970">
        <w:rPr>
          <w:color w:val="000000"/>
        </w:rPr>
        <w:t xml:space="preserve"> – полая вена, жила и греч. </w:t>
      </w:r>
      <w:proofErr w:type="spellStart"/>
      <w:r w:rsidRPr="00685970">
        <w:rPr>
          <w:color w:val="000000"/>
        </w:rPr>
        <w:t>grapho</w:t>
      </w:r>
      <w:proofErr w:type="spellEnd"/>
      <w:r w:rsidRPr="00685970">
        <w:rPr>
          <w:color w:val="000000"/>
        </w:rPr>
        <w:t xml:space="preserve"> – пишу) – </w:t>
      </w:r>
      <w:proofErr w:type="spellStart"/>
      <w:r w:rsidRPr="00685970">
        <w:rPr>
          <w:color w:val="000000"/>
        </w:rPr>
        <w:t>рентгеноконтрастное</w:t>
      </w:r>
      <w:proofErr w:type="spellEnd"/>
      <w:r w:rsidRPr="00685970">
        <w:rPr>
          <w:color w:val="000000"/>
        </w:rPr>
        <w:t xml:space="preserve"> исследование нижней полой вены.</w:t>
      </w:r>
    </w:p>
    <w:p w14:paraId="075E7056"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Водянка (</w:t>
      </w:r>
      <w:proofErr w:type="spellStart"/>
      <w:r w:rsidRPr="00685970">
        <w:rPr>
          <w:color w:val="000000"/>
        </w:rPr>
        <w:t>гидроцеле</w:t>
      </w:r>
      <w:proofErr w:type="spellEnd"/>
      <w:r w:rsidRPr="00685970">
        <w:rPr>
          <w:color w:val="000000"/>
        </w:rPr>
        <w:t xml:space="preserve">) – Водянка (оболочек яичка), </w:t>
      </w:r>
      <w:proofErr w:type="spellStart"/>
      <w:r w:rsidRPr="00685970">
        <w:rPr>
          <w:color w:val="000000"/>
        </w:rPr>
        <w:t>гидроцеле</w:t>
      </w:r>
      <w:proofErr w:type="spellEnd"/>
      <w:r w:rsidRPr="00685970">
        <w:rPr>
          <w:color w:val="000000"/>
        </w:rPr>
        <w:t xml:space="preserve"> — скопление серозной жидкости между париетальным и висцеральным листками влагалищной оболочки яичка. Может быть врожденной (сообщающейся или </w:t>
      </w:r>
      <w:proofErr w:type="spellStart"/>
      <w:r w:rsidRPr="00685970">
        <w:rPr>
          <w:color w:val="000000"/>
        </w:rPr>
        <w:t>несообщающейся</w:t>
      </w:r>
      <w:proofErr w:type="spellEnd"/>
      <w:r w:rsidRPr="00685970">
        <w:rPr>
          <w:color w:val="000000"/>
        </w:rPr>
        <w:t xml:space="preserve">) и приобретенной (идиопатической или симптоматической). У взрослых мужчин частой причиной </w:t>
      </w:r>
      <w:proofErr w:type="spellStart"/>
      <w:r w:rsidRPr="00685970">
        <w:rPr>
          <w:color w:val="000000"/>
        </w:rPr>
        <w:t>гидроцеле</w:t>
      </w:r>
      <w:proofErr w:type="spellEnd"/>
      <w:r w:rsidRPr="00685970">
        <w:rPr>
          <w:color w:val="000000"/>
        </w:rPr>
        <w:t xml:space="preserve"> является травма мошонки и яичка, перенесенный </w:t>
      </w:r>
      <w:proofErr w:type="spellStart"/>
      <w:r w:rsidRPr="00685970">
        <w:rPr>
          <w:color w:val="000000"/>
        </w:rPr>
        <w:t>орхоэпидидимит</w:t>
      </w:r>
      <w:proofErr w:type="spellEnd"/>
      <w:r w:rsidRPr="00685970">
        <w:rPr>
          <w:color w:val="000000"/>
        </w:rPr>
        <w:t xml:space="preserve">, туберкулез половой системы, </w:t>
      </w:r>
      <w:proofErr w:type="spellStart"/>
      <w:r w:rsidRPr="00685970">
        <w:rPr>
          <w:color w:val="000000"/>
        </w:rPr>
        <w:t>филяриоз</w:t>
      </w:r>
      <w:proofErr w:type="spellEnd"/>
      <w:r w:rsidRPr="00685970">
        <w:rPr>
          <w:color w:val="000000"/>
        </w:rPr>
        <w:t>, ревматизм. – Гематокрит – Гематокрит – лабораторный показатель, дающий представление о соотношении между объемами плазмы и эритроцитов. Этим показателем принято выражать общий объем эритроцитов. Гематокрит позволяет судить о степени анемии.</w:t>
      </w:r>
    </w:p>
    <w:p w14:paraId="4D08363C"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Гематоцеле</w:t>
      </w:r>
      <w:proofErr w:type="spellEnd"/>
      <w:r w:rsidRPr="00685970">
        <w:rPr>
          <w:color w:val="000000"/>
        </w:rPr>
        <w:t xml:space="preserve"> – </w:t>
      </w:r>
      <w:proofErr w:type="spellStart"/>
      <w:r w:rsidRPr="00685970">
        <w:rPr>
          <w:color w:val="000000"/>
        </w:rPr>
        <w:t>Гематоцеле</w:t>
      </w:r>
      <w:proofErr w:type="spellEnd"/>
      <w:r w:rsidRPr="00685970">
        <w:rPr>
          <w:color w:val="000000"/>
        </w:rPr>
        <w:t xml:space="preserve"> (от греч. </w:t>
      </w:r>
      <w:proofErr w:type="spellStart"/>
      <w:r w:rsidRPr="00685970">
        <w:rPr>
          <w:color w:val="000000"/>
        </w:rPr>
        <w:t>haima</w:t>
      </w:r>
      <w:proofErr w:type="spellEnd"/>
      <w:r w:rsidRPr="00685970">
        <w:rPr>
          <w:color w:val="000000"/>
        </w:rPr>
        <w:t xml:space="preserve"> – кровь и </w:t>
      </w:r>
      <w:proofErr w:type="spellStart"/>
      <w:r w:rsidRPr="00685970">
        <w:rPr>
          <w:color w:val="000000"/>
        </w:rPr>
        <w:t>kele</w:t>
      </w:r>
      <w:proofErr w:type="spellEnd"/>
      <w:r w:rsidRPr="00685970">
        <w:rPr>
          <w:color w:val="000000"/>
        </w:rPr>
        <w:t xml:space="preserve"> – опухоль, грыжа) – скопление крови между париетальным и висцеральным листками влагалищной оболочки яичка в результате травмы, кровоизлияния, или спонтанного разрыва мелких сосудов при геморрагических диатезах. Если не удается удалить кровь путем пункции оболочек яичка, для профилактики развития </w:t>
      </w:r>
      <w:proofErr w:type="spellStart"/>
      <w:r w:rsidRPr="00685970">
        <w:rPr>
          <w:color w:val="000000"/>
        </w:rPr>
        <w:t>орхоэпидидимита</w:t>
      </w:r>
      <w:proofErr w:type="spellEnd"/>
      <w:r w:rsidRPr="00685970">
        <w:rPr>
          <w:color w:val="000000"/>
        </w:rPr>
        <w:t xml:space="preserve">, </w:t>
      </w:r>
      <w:proofErr w:type="spellStart"/>
      <w:r w:rsidRPr="00685970">
        <w:rPr>
          <w:color w:val="000000"/>
        </w:rPr>
        <w:t>пиоцеле</w:t>
      </w:r>
      <w:proofErr w:type="spellEnd"/>
      <w:r w:rsidRPr="00685970">
        <w:rPr>
          <w:color w:val="000000"/>
        </w:rPr>
        <w:t xml:space="preserve"> прибегают к хирургическому лечению (водянка), при котором осуществляют ревизию яичка.</w:t>
      </w:r>
    </w:p>
    <w:p w14:paraId="4F156EF7"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Гематурия – Гематурия (от греч. </w:t>
      </w:r>
      <w:proofErr w:type="spellStart"/>
      <w:r w:rsidRPr="00685970">
        <w:rPr>
          <w:color w:val="000000"/>
        </w:rPr>
        <w:t>haima</w:t>
      </w:r>
      <w:proofErr w:type="spellEnd"/>
      <w:r w:rsidRPr="00685970">
        <w:rPr>
          <w:color w:val="000000"/>
        </w:rPr>
        <w:t xml:space="preserve"> — кровь и </w:t>
      </w:r>
      <w:proofErr w:type="spellStart"/>
      <w:r w:rsidRPr="00685970">
        <w:rPr>
          <w:color w:val="000000"/>
        </w:rPr>
        <w:t>uron</w:t>
      </w:r>
      <w:proofErr w:type="spellEnd"/>
      <w:r w:rsidRPr="00685970">
        <w:rPr>
          <w:color w:val="000000"/>
        </w:rPr>
        <w:t xml:space="preserve"> — моча) — кровь в моче (см. «микрогематурия» и «макрогематурия»).</w:t>
      </w:r>
    </w:p>
    <w:p w14:paraId="044EEB67"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Гемикастрация</w:t>
      </w:r>
      <w:proofErr w:type="spellEnd"/>
      <w:r w:rsidRPr="00685970">
        <w:rPr>
          <w:color w:val="000000"/>
        </w:rPr>
        <w:t xml:space="preserve"> – </w:t>
      </w:r>
      <w:proofErr w:type="spellStart"/>
      <w:r w:rsidRPr="00685970">
        <w:rPr>
          <w:color w:val="000000"/>
        </w:rPr>
        <w:t>Гемикастрация</w:t>
      </w:r>
      <w:proofErr w:type="spellEnd"/>
      <w:r w:rsidRPr="00685970">
        <w:rPr>
          <w:color w:val="000000"/>
        </w:rPr>
        <w:t xml:space="preserve"> (от греч. </w:t>
      </w:r>
      <w:proofErr w:type="spellStart"/>
      <w:r w:rsidRPr="00685970">
        <w:rPr>
          <w:color w:val="000000"/>
        </w:rPr>
        <w:t>hemi</w:t>
      </w:r>
      <w:proofErr w:type="spellEnd"/>
      <w:r w:rsidRPr="00685970">
        <w:rPr>
          <w:color w:val="000000"/>
        </w:rPr>
        <w:t xml:space="preserve"> – односторонний и лат. </w:t>
      </w:r>
      <w:proofErr w:type="spellStart"/>
      <w:r w:rsidRPr="00685970">
        <w:rPr>
          <w:color w:val="000000"/>
        </w:rPr>
        <w:t>castrare</w:t>
      </w:r>
      <w:proofErr w:type="spellEnd"/>
      <w:r w:rsidRPr="00685970">
        <w:rPr>
          <w:color w:val="000000"/>
        </w:rPr>
        <w:t xml:space="preserve"> – кастрировать, оскоплять) – односторонняя </w:t>
      </w:r>
      <w:proofErr w:type="spellStart"/>
      <w:r w:rsidRPr="00685970">
        <w:rPr>
          <w:color w:val="000000"/>
        </w:rPr>
        <w:t>орхиэктомия</w:t>
      </w:r>
      <w:proofErr w:type="spellEnd"/>
      <w:r w:rsidRPr="00685970">
        <w:rPr>
          <w:color w:val="000000"/>
        </w:rPr>
        <w:t>, заключающаяся в хирургическом удалении пораженного яичка вместе с придатком и семенным канатиком.</w:t>
      </w:r>
    </w:p>
    <w:p w14:paraId="62A97095"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Гемоглобинурия – Гемоглобинурия (от греч. </w:t>
      </w:r>
      <w:proofErr w:type="spellStart"/>
      <w:r w:rsidRPr="00685970">
        <w:rPr>
          <w:color w:val="000000"/>
        </w:rPr>
        <w:t>haima</w:t>
      </w:r>
      <w:proofErr w:type="spellEnd"/>
      <w:r w:rsidRPr="00685970">
        <w:rPr>
          <w:color w:val="000000"/>
        </w:rPr>
        <w:t xml:space="preserve"> – кровь, </w:t>
      </w:r>
      <w:proofErr w:type="spellStart"/>
      <w:r w:rsidRPr="00685970">
        <w:rPr>
          <w:color w:val="000000"/>
        </w:rPr>
        <w:t>globus</w:t>
      </w:r>
      <w:proofErr w:type="spellEnd"/>
      <w:r w:rsidRPr="00685970">
        <w:rPr>
          <w:color w:val="000000"/>
        </w:rPr>
        <w:t xml:space="preserve"> – шарик, кровяное тельце и </w:t>
      </w:r>
      <w:proofErr w:type="spellStart"/>
      <w:r w:rsidRPr="00685970">
        <w:rPr>
          <w:color w:val="000000"/>
        </w:rPr>
        <w:t>uron</w:t>
      </w:r>
      <w:proofErr w:type="spellEnd"/>
      <w:r w:rsidRPr="00685970">
        <w:rPr>
          <w:color w:val="000000"/>
        </w:rPr>
        <w:t xml:space="preserve"> – моча) – качественное изменение мочи, при котором в ней обнаруживаются </w:t>
      </w:r>
      <w:proofErr w:type="spellStart"/>
      <w:r w:rsidRPr="00685970">
        <w:rPr>
          <w:color w:val="000000"/>
        </w:rPr>
        <w:t>глыбки</w:t>
      </w:r>
      <w:proofErr w:type="spellEnd"/>
      <w:r w:rsidRPr="00685970">
        <w:rPr>
          <w:color w:val="000000"/>
        </w:rPr>
        <w:t xml:space="preserve"> гемоглобина. При этом моча красного цвета, но в отличие от гематурии – прозрачная и при микроскопическом исследовании не содержит эритроцитов.</w:t>
      </w:r>
    </w:p>
    <w:p w14:paraId="1950FDBD"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Гемодиализ – Гемодиализ (от греч. </w:t>
      </w:r>
      <w:proofErr w:type="spellStart"/>
      <w:r w:rsidRPr="00685970">
        <w:rPr>
          <w:color w:val="000000"/>
        </w:rPr>
        <w:t>haemo</w:t>
      </w:r>
      <w:proofErr w:type="spellEnd"/>
      <w:r w:rsidRPr="00685970">
        <w:rPr>
          <w:color w:val="000000"/>
        </w:rPr>
        <w:t xml:space="preserve"> — крово- и </w:t>
      </w:r>
      <w:proofErr w:type="spellStart"/>
      <w:r w:rsidRPr="00685970">
        <w:rPr>
          <w:color w:val="000000"/>
        </w:rPr>
        <w:t>clialisis</w:t>
      </w:r>
      <w:proofErr w:type="spellEnd"/>
      <w:r w:rsidRPr="00685970">
        <w:rPr>
          <w:color w:val="000000"/>
        </w:rPr>
        <w:t xml:space="preserve"> — отделение, разложение) — эфферентный метод экстракорпоральной детоксикации, осуществляемый с помощью аппарата «искусственная почка» (АИП), при котором происходит сорбционная очистка крови («гемосорбция»). Экспериментальный АИП был создан J.</w:t>
      </w:r>
    </w:p>
    <w:p w14:paraId="53230DEE"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Гемопоэтины – Гемопоэтины (от греч. </w:t>
      </w:r>
      <w:proofErr w:type="spellStart"/>
      <w:r w:rsidRPr="00685970">
        <w:rPr>
          <w:color w:val="000000"/>
        </w:rPr>
        <w:t>haima</w:t>
      </w:r>
      <w:proofErr w:type="spellEnd"/>
      <w:r w:rsidRPr="00685970">
        <w:rPr>
          <w:color w:val="000000"/>
        </w:rPr>
        <w:t xml:space="preserve"> – кровь и </w:t>
      </w:r>
      <w:proofErr w:type="spellStart"/>
      <w:r w:rsidRPr="00685970">
        <w:rPr>
          <w:color w:val="000000"/>
        </w:rPr>
        <w:t>poet</w:t>
      </w:r>
      <w:proofErr w:type="spellEnd"/>
      <w:r w:rsidRPr="00685970">
        <w:rPr>
          <w:color w:val="000000"/>
        </w:rPr>
        <w:t xml:space="preserve"> – образовывать, создавать) – группа эндогенных гуморальных веществ, стимулирующих кроветворение (эритропоэз, </w:t>
      </w:r>
      <w:proofErr w:type="spellStart"/>
      <w:r w:rsidRPr="00685970">
        <w:rPr>
          <w:color w:val="000000"/>
        </w:rPr>
        <w:t>лейкопоэз</w:t>
      </w:r>
      <w:proofErr w:type="spellEnd"/>
      <w:r w:rsidRPr="00685970">
        <w:rPr>
          <w:color w:val="000000"/>
        </w:rPr>
        <w:t xml:space="preserve">, </w:t>
      </w:r>
      <w:proofErr w:type="spellStart"/>
      <w:r w:rsidRPr="00685970">
        <w:rPr>
          <w:color w:val="000000"/>
        </w:rPr>
        <w:t>тромбоцитопоэз</w:t>
      </w:r>
      <w:proofErr w:type="spellEnd"/>
      <w:r w:rsidRPr="00685970">
        <w:rPr>
          <w:color w:val="000000"/>
        </w:rPr>
        <w:t>). Впервые гемопоэтины обнаружены в 1906 г.</w:t>
      </w:r>
    </w:p>
    <w:p w14:paraId="02DA4E3D"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Гемосорбция – Гемосорбция (от греч. </w:t>
      </w:r>
      <w:proofErr w:type="spellStart"/>
      <w:r w:rsidRPr="00685970">
        <w:rPr>
          <w:color w:val="000000"/>
        </w:rPr>
        <w:t>haima</w:t>
      </w:r>
      <w:proofErr w:type="spellEnd"/>
      <w:r w:rsidRPr="00685970">
        <w:rPr>
          <w:color w:val="000000"/>
        </w:rPr>
        <w:t xml:space="preserve"> – кровь и </w:t>
      </w:r>
      <w:proofErr w:type="spellStart"/>
      <w:r w:rsidRPr="00685970">
        <w:rPr>
          <w:color w:val="000000"/>
        </w:rPr>
        <w:t>sorbere</w:t>
      </w:r>
      <w:proofErr w:type="spellEnd"/>
      <w:r w:rsidRPr="00685970">
        <w:rPr>
          <w:color w:val="000000"/>
        </w:rPr>
        <w:t xml:space="preserve"> – впитывать, поглощать) – эфферентный метод экстракорпоральной детоксикации, осуществляемый на основе сорбционной очистки крови с помощью сорбционных материалов (активированный уголь, углеродные и ионообменные смолы, </w:t>
      </w:r>
      <w:proofErr w:type="spellStart"/>
      <w:r w:rsidRPr="00685970">
        <w:rPr>
          <w:color w:val="000000"/>
        </w:rPr>
        <w:t>клиноптиолиты</w:t>
      </w:r>
      <w:proofErr w:type="spellEnd"/>
      <w:r w:rsidRPr="00685970">
        <w:rPr>
          <w:color w:val="000000"/>
        </w:rPr>
        <w:t xml:space="preserve">, цеолиты, белковые, </w:t>
      </w:r>
      <w:proofErr w:type="spellStart"/>
      <w:r w:rsidRPr="00685970">
        <w:rPr>
          <w:color w:val="000000"/>
        </w:rPr>
        <w:t>афинные</w:t>
      </w:r>
      <w:proofErr w:type="spellEnd"/>
      <w:r w:rsidRPr="00685970">
        <w:rPr>
          <w:color w:val="000000"/>
        </w:rPr>
        <w:t xml:space="preserve">, ферментные, рецепторные сорбенты, </w:t>
      </w:r>
      <w:proofErr w:type="spellStart"/>
      <w:r w:rsidRPr="00685970">
        <w:rPr>
          <w:color w:val="000000"/>
        </w:rPr>
        <w:t>иммуносорбенты</w:t>
      </w:r>
      <w:proofErr w:type="spellEnd"/>
      <w:r w:rsidRPr="00685970">
        <w:rPr>
          <w:color w:val="000000"/>
        </w:rPr>
        <w:t xml:space="preserve"> и др.).</w:t>
      </w:r>
    </w:p>
    <w:p w14:paraId="0BF8276C"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Гемоспермия</w:t>
      </w:r>
      <w:proofErr w:type="spellEnd"/>
      <w:r w:rsidRPr="00685970">
        <w:rPr>
          <w:color w:val="000000"/>
        </w:rPr>
        <w:t xml:space="preserve"> – </w:t>
      </w:r>
      <w:proofErr w:type="spellStart"/>
      <w:r w:rsidRPr="00685970">
        <w:rPr>
          <w:color w:val="000000"/>
        </w:rPr>
        <w:t>Гемоспермия</w:t>
      </w:r>
      <w:proofErr w:type="spellEnd"/>
      <w:r w:rsidRPr="00685970">
        <w:rPr>
          <w:color w:val="000000"/>
        </w:rPr>
        <w:t xml:space="preserve"> (от греч. </w:t>
      </w:r>
      <w:proofErr w:type="spellStart"/>
      <w:r w:rsidRPr="00685970">
        <w:rPr>
          <w:color w:val="000000"/>
        </w:rPr>
        <w:t>haima</w:t>
      </w:r>
      <w:proofErr w:type="spellEnd"/>
      <w:r w:rsidRPr="00685970">
        <w:rPr>
          <w:color w:val="000000"/>
        </w:rPr>
        <w:t xml:space="preserve"> – кровь и </w:t>
      </w:r>
      <w:proofErr w:type="spellStart"/>
      <w:r w:rsidRPr="00685970">
        <w:rPr>
          <w:color w:val="000000"/>
        </w:rPr>
        <w:t>sperma</w:t>
      </w:r>
      <w:proofErr w:type="spellEnd"/>
      <w:r w:rsidRPr="00685970">
        <w:rPr>
          <w:color w:val="000000"/>
        </w:rPr>
        <w:t xml:space="preserve"> – семя) – появление крови в сперме, которая может попадать туда из пораженного яичка, придатка, семенных пузырьков и предстательной железы (истинная </w:t>
      </w:r>
      <w:proofErr w:type="spellStart"/>
      <w:r w:rsidRPr="00685970">
        <w:rPr>
          <w:color w:val="000000"/>
        </w:rPr>
        <w:t>гемоспермия</w:t>
      </w:r>
      <w:proofErr w:type="spellEnd"/>
      <w:r w:rsidRPr="00685970">
        <w:rPr>
          <w:color w:val="000000"/>
        </w:rPr>
        <w:t xml:space="preserve">), или же из мочеиспускательного канала (ложная </w:t>
      </w:r>
      <w:proofErr w:type="spellStart"/>
      <w:r w:rsidRPr="00685970">
        <w:rPr>
          <w:color w:val="000000"/>
        </w:rPr>
        <w:lastRenderedPageBreak/>
        <w:t>гемоспермия</w:t>
      </w:r>
      <w:proofErr w:type="spellEnd"/>
      <w:r w:rsidRPr="00685970">
        <w:rPr>
          <w:color w:val="000000"/>
        </w:rPr>
        <w:t>). Возникает при воспалительных заболеваниях половых органов, их туберкулезном поражении и при раке предстательной железы.</w:t>
      </w:r>
    </w:p>
    <w:p w14:paraId="4A0D029F"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Гемофильтрация – Гемофильтрация (от греч. </w:t>
      </w:r>
      <w:proofErr w:type="spellStart"/>
      <w:r w:rsidRPr="00685970">
        <w:rPr>
          <w:color w:val="000000"/>
        </w:rPr>
        <w:t>haima</w:t>
      </w:r>
      <w:proofErr w:type="spellEnd"/>
      <w:r w:rsidRPr="00685970">
        <w:rPr>
          <w:color w:val="000000"/>
        </w:rPr>
        <w:t xml:space="preserve"> – кровь и лат. </w:t>
      </w:r>
      <w:proofErr w:type="spellStart"/>
      <w:r w:rsidRPr="00685970">
        <w:rPr>
          <w:color w:val="000000"/>
        </w:rPr>
        <w:t>filtratio</w:t>
      </w:r>
      <w:proofErr w:type="spellEnd"/>
      <w:r w:rsidRPr="00685970">
        <w:rPr>
          <w:color w:val="000000"/>
        </w:rPr>
        <w:t xml:space="preserve"> – процеживать, фильтровать) – метод эфферентной терапии, основанный на фильтрации крови в специальных </w:t>
      </w:r>
      <w:proofErr w:type="spellStart"/>
      <w:r w:rsidRPr="00685970">
        <w:rPr>
          <w:color w:val="000000"/>
        </w:rPr>
        <w:t>плазмофильтрах</w:t>
      </w:r>
      <w:proofErr w:type="spellEnd"/>
      <w:r w:rsidRPr="00685970">
        <w:rPr>
          <w:color w:val="000000"/>
        </w:rPr>
        <w:t>.</w:t>
      </w:r>
    </w:p>
    <w:p w14:paraId="702A7AEC"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Гениталии – Гениталии (от лат. </w:t>
      </w:r>
      <w:proofErr w:type="spellStart"/>
      <w:r w:rsidRPr="00685970">
        <w:rPr>
          <w:color w:val="000000"/>
        </w:rPr>
        <w:t>generare</w:t>
      </w:r>
      <w:proofErr w:type="spellEnd"/>
      <w:r w:rsidRPr="00685970">
        <w:rPr>
          <w:color w:val="000000"/>
        </w:rPr>
        <w:t xml:space="preserve"> – зарождать, создавать, рожать) – половые органы. Гениталии являются частью мочеполовой системы и обеспечивают развитие, выведение половых клеток и оплодотворение.</w:t>
      </w:r>
    </w:p>
    <w:p w14:paraId="28BA933E"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Гермафродитизм – Гермафродитизм (от греч. </w:t>
      </w:r>
      <w:proofErr w:type="spellStart"/>
      <w:r w:rsidRPr="00685970">
        <w:rPr>
          <w:color w:val="000000"/>
        </w:rPr>
        <w:t>Hermaphrodites</w:t>
      </w:r>
      <w:proofErr w:type="spellEnd"/>
      <w:r w:rsidRPr="00685970">
        <w:rPr>
          <w:color w:val="000000"/>
        </w:rPr>
        <w:t xml:space="preserve"> – имени мифологического героя, двуполого существа, сына Гермеса и Афродиты, соединённого по “воле богов” с нимфой </w:t>
      </w:r>
      <w:proofErr w:type="spellStart"/>
      <w:r w:rsidRPr="00685970">
        <w:rPr>
          <w:color w:val="000000"/>
        </w:rPr>
        <w:t>Салмакидой</w:t>
      </w:r>
      <w:proofErr w:type="spellEnd"/>
      <w:r w:rsidRPr="00685970">
        <w:rPr>
          <w:color w:val="000000"/>
        </w:rPr>
        <w:t>) – врожденная, в большинстве случаев генетически обусловленная патология, характеризующаяся наличием у одного человека морфологических и функциональных признаков обоих полов. – В медицинской практике гермафродитом считают субъекта с двуполым строением наружных половых органов.</w:t>
      </w:r>
    </w:p>
    <w:p w14:paraId="18AF6D65"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Гестационный</w:t>
      </w:r>
      <w:proofErr w:type="spellEnd"/>
      <w:r w:rsidRPr="00685970">
        <w:rPr>
          <w:color w:val="000000"/>
        </w:rPr>
        <w:t xml:space="preserve"> пиелонефрит – </w:t>
      </w:r>
      <w:proofErr w:type="spellStart"/>
      <w:r w:rsidRPr="00685970">
        <w:rPr>
          <w:color w:val="000000"/>
        </w:rPr>
        <w:t>Гестационный</w:t>
      </w:r>
      <w:proofErr w:type="spellEnd"/>
      <w:r w:rsidRPr="00685970">
        <w:rPr>
          <w:color w:val="000000"/>
        </w:rPr>
        <w:t xml:space="preserve"> пиелонефрит (от лат. </w:t>
      </w:r>
      <w:proofErr w:type="spellStart"/>
      <w:r w:rsidRPr="00685970">
        <w:rPr>
          <w:color w:val="000000"/>
        </w:rPr>
        <w:t>gestare</w:t>
      </w:r>
      <w:proofErr w:type="spellEnd"/>
      <w:r w:rsidRPr="00685970">
        <w:rPr>
          <w:color w:val="000000"/>
        </w:rPr>
        <w:t xml:space="preserve"> – носить) – вторичный острый пиелонефрит, развивающийся в различные сроки беременности (от момента зачатия и до родов) и в течение 4 – 6 </w:t>
      </w:r>
      <w:proofErr w:type="spellStart"/>
      <w:r w:rsidRPr="00685970">
        <w:rPr>
          <w:color w:val="000000"/>
        </w:rPr>
        <w:t>нед</w:t>
      </w:r>
      <w:proofErr w:type="spellEnd"/>
      <w:r w:rsidRPr="00685970">
        <w:rPr>
          <w:color w:val="000000"/>
        </w:rPr>
        <w:t xml:space="preserve"> после родов до восстановления тонуса мочевых путей. Таким образом, понятие “</w:t>
      </w:r>
      <w:proofErr w:type="spellStart"/>
      <w:r w:rsidRPr="00685970">
        <w:rPr>
          <w:color w:val="000000"/>
        </w:rPr>
        <w:t>гестационный</w:t>
      </w:r>
      <w:proofErr w:type="spellEnd"/>
      <w:r w:rsidRPr="00685970">
        <w:rPr>
          <w:color w:val="000000"/>
        </w:rPr>
        <w:t xml:space="preserve"> пиелонефрит“ шире, чем “пиелонефрит беременных“.</w:t>
      </w:r>
    </w:p>
    <w:p w14:paraId="1D047431"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Гетеросексуальностъ</w:t>
      </w:r>
      <w:proofErr w:type="spellEnd"/>
      <w:r w:rsidRPr="00685970">
        <w:rPr>
          <w:color w:val="000000"/>
        </w:rPr>
        <w:t xml:space="preserve"> – </w:t>
      </w:r>
      <w:proofErr w:type="spellStart"/>
      <w:r w:rsidRPr="00685970">
        <w:rPr>
          <w:color w:val="000000"/>
        </w:rPr>
        <w:t>Гетеросексуальностъ</w:t>
      </w:r>
      <w:proofErr w:type="spellEnd"/>
      <w:r w:rsidRPr="00685970">
        <w:rPr>
          <w:color w:val="000000"/>
        </w:rPr>
        <w:t xml:space="preserve"> (от греч. </w:t>
      </w:r>
      <w:proofErr w:type="spellStart"/>
      <w:r w:rsidRPr="00685970">
        <w:rPr>
          <w:color w:val="000000"/>
        </w:rPr>
        <w:t>he-teros</w:t>
      </w:r>
      <w:proofErr w:type="spellEnd"/>
      <w:r w:rsidRPr="00685970">
        <w:rPr>
          <w:color w:val="000000"/>
        </w:rPr>
        <w:t xml:space="preserve"> — другой и лат. </w:t>
      </w:r>
      <w:proofErr w:type="spellStart"/>
      <w:r w:rsidRPr="00685970">
        <w:rPr>
          <w:color w:val="000000"/>
        </w:rPr>
        <w:t>sexus</w:t>
      </w:r>
      <w:proofErr w:type="spellEnd"/>
      <w:r w:rsidRPr="00685970">
        <w:rPr>
          <w:color w:val="000000"/>
        </w:rPr>
        <w:t xml:space="preserve"> — пол) — нормальная традиционная сексуальная ориентация на противоположный пол в отличие от ситуаций, когда у индивидуума имеется склонность к сексуальным контактам с представителями обоих полов (см.</w:t>
      </w:r>
    </w:p>
    <w:p w14:paraId="4EEA2DA1"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Гидатидурия</w:t>
      </w:r>
      <w:proofErr w:type="spellEnd"/>
      <w:r w:rsidRPr="00685970">
        <w:rPr>
          <w:color w:val="000000"/>
        </w:rPr>
        <w:t xml:space="preserve"> – </w:t>
      </w:r>
      <w:proofErr w:type="spellStart"/>
      <w:r w:rsidRPr="00685970">
        <w:rPr>
          <w:color w:val="000000"/>
        </w:rPr>
        <w:t>Гидатидурия</w:t>
      </w:r>
      <w:proofErr w:type="spellEnd"/>
      <w:r w:rsidRPr="00685970">
        <w:rPr>
          <w:color w:val="000000"/>
        </w:rPr>
        <w:t xml:space="preserve"> (от лат. </w:t>
      </w:r>
      <w:proofErr w:type="spellStart"/>
      <w:r w:rsidRPr="00685970">
        <w:rPr>
          <w:color w:val="000000"/>
        </w:rPr>
        <w:t>hydatis</w:t>
      </w:r>
      <w:proofErr w:type="spellEnd"/>
      <w:r w:rsidRPr="00685970">
        <w:rPr>
          <w:color w:val="000000"/>
        </w:rPr>
        <w:t xml:space="preserve"> – водяная капля и греч. </w:t>
      </w:r>
      <w:proofErr w:type="spellStart"/>
      <w:r w:rsidRPr="00685970">
        <w:rPr>
          <w:color w:val="000000"/>
        </w:rPr>
        <w:t>uron</w:t>
      </w:r>
      <w:proofErr w:type="spellEnd"/>
      <w:r w:rsidRPr="00685970">
        <w:rPr>
          <w:color w:val="000000"/>
        </w:rPr>
        <w:t xml:space="preserve"> – моча), </w:t>
      </w:r>
      <w:proofErr w:type="spellStart"/>
      <w:r w:rsidRPr="00685970">
        <w:rPr>
          <w:color w:val="000000"/>
        </w:rPr>
        <w:t>эхинококкурия</w:t>
      </w:r>
      <w:proofErr w:type="spellEnd"/>
      <w:r w:rsidRPr="00685970">
        <w:rPr>
          <w:color w:val="000000"/>
        </w:rPr>
        <w:t xml:space="preserve"> – качественное изменение мочи, когда в ней обнаруживают мелкие дочерние пузырьки, оболочки лопнувших пузырьков, или крючья паразита при эхинококкозе почки.</w:t>
      </w:r>
    </w:p>
    <w:p w14:paraId="08E54B50"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Гидрокаликоз</w:t>
      </w:r>
      <w:proofErr w:type="spellEnd"/>
      <w:r w:rsidRPr="00685970">
        <w:rPr>
          <w:color w:val="000000"/>
        </w:rPr>
        <w:t xml:space="preserve"> – </w:t>
      </w:r>
      <w:proofErr w:type="spellStart"/>
      <w:r w:rsidRPr="00685970">
        <w:rPr>
          <w:color w:val="000000"/>
        </w:rPr>
        <w:t>Гидрокаликоз</w:t>
      </w:r>
      <w:proofErr w:type="spellEnd"/>
      <w:r w:rsidRPr="00685970">
        <w:rPr>
          <w:color w:val="000000"/>
        </w:rPr>
        <w:t xml:space="preserve"> (от греч. </w:t>
      </w:r>
      <w:proofErr w:type="spellStart"/>
      <w:r w:rsidRPr="00685970">
        <w:rPr>
          <w:color w:val="000000"/>
        </w:rPr>
        <w:t>hydor</w:t>
      </w:r>
      <w:proofErr w:type="spellEnd"/>
      <w:r w:rsidRPr="00685970">
        <w:rPr>
          <w:color w:val="000000"/>
        </w:rPr>
        <w:t xml:space="preserve"> – вода и лат. </w:t>
      </w:r>
      <w:proofErr w:type="spellStart"/>
      <w:r w:rsidRPr="00685970">
        <w:rPr>
          <w:color w:val="000000"/>
        </w:rPr>
        <w:t>calyces</w:t>
      </w:r>
      <w:proofErr w:type="spellEnd"/>
      <w:r w:rsidRPr="00685970">
        <w:rPr>
          <w:color w:val="000000"/>
        </w:rPr>
        <w:t xml:space="preserve"> </w:t>
      </w:r>
      <w:proofErr w:type="spellStart"/>
      <w:r w:rsidRPr="00685970">
        <w:rPr>
          <w:color w:val="000000"/>
        </w:rPr>
        <w:t>renalis</w:t>
      </w:r>
      <w:proofErr w:type="spellEnd"/>
      <w:r w:rsidRPr="00685970">
        <w:rPr>
          <w:color w:val="000000"/>
        </w:rPr>
        <w:t xml:space="preserve"> – почечные чашечки) – патологическое изменение строения и конфигурации чашечек почки, характеризующееся увеличением их размера и объема в результате повышенного </w:t>
      </w:r>
      <w:proofErr w:type="spellStart"/>
      <w:r w:rsidRPr="00685970">
        <w:rPr>
          <w:color w:val="000000"/>
        </w:rPr>
        <w:t>внутрилоханочного</w:t>
      </w:r>
      <w:proofErr w:type="spellEnd"/>
      <w:r w:rsidRPr="00685970">
        <w:rPr>
          <w:color w:val="000000"/>
        </w:rPr>
        <w:t xml:space="preserve"> давления при нарушении оттока мочи.</w:t>
      </w:r>
    </w:p>
    <w:p w14:paraId="5F86FD06"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Гидронефротическая</w:t>
      </w:r>
      <w:proofErr w:type="spellEnd"/>
      <w:r w:rsidRPr="00685970">
        <w:rPr>
          <w:color w:val="000000"/>
        </w:rPr>
        <w:t xml:space="preserve"> трансформация – </w:t>
      </w:r>
      <w:proofErr w:type="spellStart"/>
      <w:r w:rsidRPr="00685970">
        <w:rPr>
          <w:color w:val="000000"/>
        </w:rPr>
        <w:t>Гидронефротическая</w:t>
      </w:r>
      <w:proofErr w:type="spellEnd"/>
      <w:r w:rsidRPr="00685970">
        <w:rPr>
          <w:color w:val="000000"/>
        </w:rPr>
        <w:t xml:space="preserve"> трансформация – современное название гидронефроза, принятое в настоящее время в большинстве стран мира.</w:t>
      </w:r>
    </w:p>
    <w:p w14:paraId="58A5BB86"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Гидроуретер</w:t>
      </w:r>
      <w:proofErr w:type="spellEnd"/>
      <w:r w:rsidRPr="00685970">
        <w:rPr>
          <w:color w:val="000000"/>
        </w:rPr>
        <w:t xml:space="preserve"> – </w:t>
      </w:r>
      <w:proofErr w:type="spellStart"/>
      <w:r w:rsidRPr="00685970">
        <w:rPr>
          <w:color w:val="000000"/>
        </w:rPr>
        <w:t>Гидроуретер</w:t>
      </w:r>
      <w:proofErr w:type="spellEnd"/>
      <w:r w:rsidRPr="00685970">
        <w:rPr>
          <w:color w:val="000000"/>
        </w:rPr>
        <w:t xml:space="preserve"> (от греч. </w:t>
      </w:r>
      <w:proofErr w:type="spellStart"/>
      <w:r w:rsidRPr="00685970">
        <w:rPr>
          <w:color w:val="000000"/>
        </w:rPr>
        <w:t>hydor</w:t>
      </w:r>
      <w:proofErr w:type="spellEnd"/>
      <w:r w:rsidRPr="00685970">
        <w:rPr>
          <w:color w:val="000000"/>
        </w:rPr>
        <w:t xml:space="preserve"> – вода и </w:t>
      </w:r>
      <w:proofErr w:type="spellStart"/>
      <w:r w:rsidRPr="00685970">
        <w:rPr>
          <w:color w:val="000000"/>
        </w:rPr>
        <w:t>urether</w:t>
      </w:r>
      <w:proofErr w:type="spellEnd"/>
      <w:r w:rsidRPr="00685970">
        <w:rPr>
          <w:color w:val="000000"/>
        </w:rPr>
        <w:t xml:space="preserve"> – мочеточник) – расширение мочеточника в результате врожденного недоразвития его нервно-мышечного аппарата, функционального или органического препятствия в нижней трети (</w:t>
      </w:r>
      <w:proofErr w:type="spellStart"/>
      <w:r w:rsidRPr="00685970">
        <w:rPr>
          <w:color w:val="000000"/>
        </w:rPr>
        <w:t>юкставезикального</w:t>
      </w:r>
      <w:proofErr w:type="spellEnd"/>
      <w:r w:rsidRPr="00685970">
        <w:rPr>
          <w:color w:val="000000"/>
        </w:rPr>
        <w:t xml:space="preserve"> или </w:t>
      </w:r>
      <w:proofErr w:type="spellStart"/>
      <w:r w:rsidRPr="00685970">
        <w:rPr>
          <w:color w:val="000000"/>
        </w:rPr>
        <w:t>интрамурального</w:t>
      </w:r>
      <w:proofErr w:type="spellEnd"/>
      <w:r w:rsidRPr="00685970">
        <w:rPr>
          <w:color w:val="000000"/>
        </w:rPr>
        <w:t xml:space="preserve"> отдела). Существует много других названий, но с современных позиций наиболее правильным является “</w:t>
      </w:r>
      <w:proofErr w:type="spellStart"/>
      <w:r w:rsidRPr="00685970">
        <w:rPr>
          <w:color w:val="000000"/>
        </w:rPr>
        <w:t>ахалазия</w:t>
      </w:r>
      <w:proofErr w:type="spellEnd"/>
      <w:r w:rsidRPr="00685970">
        <w:rPr>
          <w:color w:val="000000"/>
        </w:rPr>
        <w:t xml:space="preserve"> мочеточника“, которая рассматривается, как первая стадия нейро-мышечной дисплазии мочеточника.</w:t>
      </w:r>
    </w:p>
    <w:p w14:paraId="6917F68B"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Гипергидратация</w:t>
      </w:r>
      <w:proofErr w:type="spellEnd"/>
      <w:r w:rsidRPr="00685970">
        <w:rPr>
          <w:color w:val="000000"/>
        </w:rPr>
        <w:t xml:space="preserve"> – </w:t>
      </w:r>
      <w:proofErr w:type="spellStart"/>
      <w:r w:rsidRPr="00685970">
        <w:rPr>
          <w:color w:val="000000"/>
        </w:rPr>
        <w:t>Гипергидратация</w:t>
      </w:r>
      <w:proofErr w:type="spellEnd"/>
      <w:r w:rsidRPr="00685970">
        <w:rPr>
          <w:color w:val="000000"/>
        </w:rPr>
        <w:t xml:space="preserve"> (от греч. </w:t>
      </w:r>
      <w:proofErr w:type="spellStart"/>
      <w:r w:rsidRPr="00685970">
        <w:rPr>
          <w:color w:val="000000"/>
        </w:rPr>
        <w:t>hyper</w:t>
      </w:r>
      <w:proofErr w:type="spellEnd"/>
      <w:r w:rsidRPr="00685970">
        <w:rPr>
          <w:color w:val="000000"/>
        </w:rPr>
        <w:t xml:space="preserve"> – сверх и </w:t>
      </w:r>
      <w:proofErr w:type="spellStart"/>
      <w:r w:rsidRPr="00685970">
        <w:rPr>
          <w:color w:val="000000"/>
        </w:rPr>
        <w:t>hydor</w:t>
      </w:r>
      <w:proofErr w:type="spellEnd"/>
      <w:r w:rsidRPr="00685970">
        <w:rPr>
          <w:color w:val="000000"/>
        </w:rPr>
        <w:t xml:space="preserve"> – вода) – задержка жидкости в организме, характеризующаяся тяжелыми водно-электролитными нарушениями, дисбалансом буферных оснований, накоплением продуктов азотистого обмена и другими гомеостатическими сдвигами. – Клинически у больных появляются отеки на лице, ногах, развивается асцит, отек легких и мозга.</w:t>
      </w:r>
    </w:p>
    <w:p w14:paraId="575A1DCB"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Гиперкалиемия – Гиперкалиемия (от греч. </w:t>
      </w:r>
      <w:proofErr w:type="spellStart"/>
      <w:r w:rsidRPr="00685970">
        <w:rPr>
          <w:color w:val="000000"/>
        </w:rPr>
        <w:t>hyper</w:t>
      </w:r>
      <w:proofErr w:type="spellEnd"/>
      <w:r w:rsidRPr="00685970">
        <w:rPr>
          <w:color w:val="000000"/>
        </w:rPr>
        <w:t xml:space="preserve"> – сверх и </w:t>
      </w:r>
      <w:proofErr w:type="spellStart"/>
      <w:r w:rsidRPr="00685970">
        <w:rPr>
          <w:color w:val="000000"/>
        </w:rPr>
        <w:t>haima</w:t>
      </w:r>
      <w:proofErr w:type="spellEnd"/>
      <w:r w:rsidRPr="00685970">
        <w:rPr>
          <w:color w:val="000000"/>
        </w:rPr>
        <w:t xml:space="preserve"> – кровь) – признак тяжелого нарушения клеточного метаболизма с изменениями трансмембранного градиента электролитов и расстройством кислотно-щелочного равновесия, характеризующийся повышением уровня калия в сыворотке крови (выше 6 </w:t>
      </w:r>
      <w:proofErr w:type="spellStart"/>
      <w:r w:rsidRPr="00685970">
        <w:rPr>
          <w:color w:val="000000"/>
        </w:rPr>
        <w:t>мэкв</w:t>
      </w:r>
      <w:proofErr w:type="spellEnd"/>
      <w:r w:rsidRPr="00685970">
        <w:rPr>
          <w:color w:val="000000"/>
        </w:rPr>
        <w:t xml:space="preserve">/л). – Гиперкалиемия развивается при нарушении выделения калия почками (например, при </w:t>
      </w:r>
      <w:proofErr w:type="spellStart"/>
      <w:r w:rsidRPr="00685970">
        <w:rPr>
          <w:color w:val="000000"/>
        </w:rPr>
        <w:t>олигоанурии</w:t>
      </w:r>
      <w:proofErr w:type="spellEnd"/>
      <w:r w:rsidRPr="00685970">
        <w:rPr>
          <w:color w:val="000000"/>
        </w:rPr>
        <w:t xml:space="preserve"> любой природы, выраженной недостаточности надпочечников), или в результате распада клеток (при обширных ожогах, травматическом токсикозе, гемолизе, диабетической коме, гипоксии).</w:t>
      </w:r>
    </w:p>
    <w:p w14:paraId="3735D2C8"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Гипернефрома – Гипернефрома (от греч. </w:t>
      </w:r>
      <w:proofErr w:type="spellStart"/>
      <w:r w:rsidRPr="00685970">
        <w:rPr>
          <w:color w:val="000000"/>
        </w:rPr>
        <w:t>hyper</w:t>
      </w:r>
      <w:proofErr w:type="spellEnd"/>
      <w:r w:rsidRPr="00685970">
        <w:rPr>
          <w:color w:val="000000"/>
        </w:rPr>
        <w:t xml:space="preserve"> – сверх, </w:t>
      </w:r>
      <w:proofErr w:type="spellStart"/>
      <w:r w:rsidRPr="00685970">
        <w:rPr>
          <w:color w:val="000000"/>
        </w:rPr>
        <w:t>nephros</w:t>
      </w:r>
      <w:proofErr w:type="spellEnd"/>
      <w:r w:rsidRPr="00685970">
        <w:rPr>
          <w:color w:val="000000"/>
        </w:rPr>
        <w:t xml:space="preserve"> – почка, -</w:t>
      </w:r>
      <w:proofErr w:type="spellStart"/>
      <w:r w:rsidRPr="00685970">
        <w:rPr>
          <w:color w:val="000000"/>
        </w:rPr>
        <w:t>оmа</w:t>
      </w:r>
      <w:proofErr w:type="spellEnd"/>
      <w:r w:rsidRPr="00685970">
        <w:rPr>
          <w:color w:val="000000"/>
        </w:rPr>
        <w:t xml:space="preserve"> – опухоль) – одно из старых названий злокачественной опухоли почки, данное благодаря сходству с тканью надпочечника. До введения термина “гипернефрома” это заболевание называлось болезнью </w:t>
      </w:r>
      <w:proofErr w:type="spellStart"/>
      <w:r w:rsidRPr="00685970">
        <w:rPr>
          <w:color w:val="000000"/>
        </w:rPr>
        <w:t>Гравица</w:t>
      </w:r>
      <w:proofErr w:type="spellEnd"/>
      <w:r w:rsidRPr="00685970">
        <w:rPr>
          <w:color w:val="000000"/>
        </w:rPr>
        <w:t xml:space="preserve"> (</w:t>
      </w:r>
      <w:proofErr w:type="spellStart"/>
      <w:r w:rsidRPr="00685970">
        <w:rPr>
          <w:color w:val="000000"/>
        </w:rPr>
        <w:t>Grawitz</w:t>
      </w:r>
      <w:proofErr w:type="spellEnd"/>
      <w:r w:rsidRPr="00685970">
        <w:rPr>
          <w:color w:val="000000"/>
        </w:rPr>
        <w:t xml:space="preserve"> впервые описал эту опухоль в 1884 г.</w:t>
      </w:r>
    </w:p>
    <w:p w14:paraId="26E41AEC"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lastRenderedPageBreak/>
        <w:t>Гиперпаратиреоз</w:t>
      </w:r>
      <w:proofErr w:type="spellEnd"/>
      <w:r w:rsidRPr="00685970">
        <w:rPr>
          <w:color w:val="000000"/>
        </w:rPr>
        <w:t xml:space="preserve"> – </w:t>
      </w:r>
      <w:proofErr w:type="spellStart"/>
      <w:r w:rsidRPr="00685970">
        <w:rPr>
          <w:color w:val="000000"/>
        </w:rPr>
        <w:t>Гиперпаратиреоз</w:t>
      </w:r>
      <w:proofErr w:type="spellEnd"/>
      <w:r w:rsidRPr="00685970">
        <w:rPr>
          <w:color w:val="000000"/>
        </w:rPr>
        <w:t xml:space="preserve"> (от греч. </w:t>
      </w:r>
      <w:proofErr w:type="spellStart"/>
      <w:r w:rsidRPr="00685970">
        <w:rPr>
          <w:color w:val="000000"/>
        </w:rPr>
        <w:t>hyper</w:t>
      </w:r>
      <w:proofErr w:type="spellEnd"/>
      <w:r w:rsidRPr="00685970">
        <w:rPr>
          <w:color w:val="000000"/>
        </w:rPr>
        <w:t xml:space="preserve"> – сверх и </w:t>
      </w:r>
      <w:proofErr w:type="spellStart"/>
      <w:r w:rsidRPr="00685970">
        <w:rPr>
          <w:color w:val="000000"/>
        </w:rPr>
        <w:t>glandulae</w:t>
      </w:r>
      <w:proofErr w:type="spellEnd"/>
      <w:r w:rsidRPr="00685970">
        <w:rPr>
          <w:color w:val="000000"/>
        </w:rPr>
        <w:t xml:space="preserve"> </w:t>
      </w:r>
      <w:proofErr w:type="spellStart"/>
      <w:r w:rsidRPr="00685970">
        <w:rPr>
          <w:color w:val="000000"/>
        </w:rPr>
        <w:t>parathyre</w:t>
      </w:r>
      <w:proofErr w:type="spellEnd"/>
      <w:r w:rsidRPr="00685970">
        <w:rPr>
          <w:color w:val="000000"/>
        </w:rPr>
        <w:t xml:space="preserve">- паращитовидные железы) – заболевание, характеризующееся гиперфункцией околощитовидных желез (болезнь </w:t>
      </w:r>
      <w:proofErr w:type="spellStart"/>
      <w:r w:rsidRPr="00685970">
        <w:rPr>
          <w:color w:val="000000"/>
        </w:rPr>
        <w:t>Реклингаузена</w:t>
      </w:r>
      <w:proofErr w:type="spellEnd"/>
      <w:r w:rsidRPr="00685970">
        <w:rPr>
          <w:color w:val="000000"/>
        </w:rPr>
        <w:t xml:space="preserve">, или генерализованная фиброзная остеодистрофия). – </w:t>
      </w:r>
      <w:proofErr w:type="spellStart"/>
      <w:r w:rsidRPr="00685970">
        <w:rPr>
          <w:color w:val="000000"/>
        </w:rPr>
        <w:t>Гиперпаратиреоз</w:t>
      </w:r>
      <w:proofErr w:type="spellEnd"/>
      <w:r w:rsidRPr="00685970">
        <w:rPr>
          <w:color w:val="000000"/>
        </w:rPr>
        <w:t xml:space="preserve"> впервые описан в 1838 году P.</w:t>
      </w:r>
    </w:p>
    <w:p w14:paraId="17E9A887"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Гиперплазия предстательной железы – Гиперплазия (от греч. </w:t>
      </w:r>
      <w:proofErr w:type="spellStart"/>
      <w:r w:rsidRPr="00685970">
        <w:rPr>
          <w:color w:val="000000"/>
        </w:rPr>
        <w:t>hyper</w:t>
      </w:r>
      <w:proofErr w:type="spellEnd"/>
      <w:r w:rsidRPr="00685970">
        <w:rPr>
          <w:color w:val="000000"/>
        </w:rPr>
        <w:t xml:space="preserve"> – сверх и </w:t>
      </w:r>
      <w:proofErr w:type="spellStart"/>
      <w:r w:rsidRPr="00685970">
        <w:rPr>
          <w:color w:val="000000"/>
        </w:rPr>
        <w:t>plasis</w:t>
      </w:r>
      <w:proofErr w:type="spellEnd"/>
      <w:r w:rsidRPr="00685970">
        <w:rPr>
          <w:color w:val="000000"/>
        </w:rPr>
        <w:t xml:space="preserve"> – образование) предстательной железы доброкачественная (ДГПЖ) – одно из наиболее частых заболеваний мужчин пожилого возраста, характеризующееся гипертрофией пери- и </w:t>
      </w:r>
      <w:proofErr w:type="spellStart"/>
      <w:r w:rsidRPr="00685970">
        <w:rPr>
          <w:color w:val="000000"/>
        </w:rPr>
        <w:t>парауретральных</w:t>
      </w:r>
      <w:proofErr w:type="spellEnd"/>
      <w:r w:rsidRPr="00685970">
        <w:rPr>
          <w:color w:val="000000"/>
        </w:rPr>
        <w:t xml:space="preserve"> желез, приводящей к расстройствам акта мочеиспускания различной степени. Ранее доброкачественная гиперплазия предстательной железы именовалась “геморроем мочевого пузыря”, “простатической болезнью”, “узловой гиперплазией простаты”, “</w:t>
      </w:r>
      <w:proofErr w:type="spellStart"/>
      <w:r w:rsidRPr="00685970">
        <w:rPr>
          <w:color w:val="000000"/>
        </w:rPr>
        <w:t>дисгормональной</w:t>
      </w:r>
      <w:proofErr w:type="spellEnd"/>
      <w:r w:rsidRPr="00685970">
        <w:rPr>
          <w:color w:val="000000"/>
        </w:rPr>
        <w:t xml:space="preserve"> </w:t>
      </w:r>
      <w:proofErr w:type="spellStart"/>
      <w:r w:rsidRPr="00685970">
        <w:rPr>
          <w:color w:val="000000"/>
        </w:rPr>
        <w:t>аденоматозной</w:t>
      </w:r>
      <w:proofErr w:type="spellEnd"/>
      <w:r w:rsidRPr="00685970">
        <w:rPr>
          <w:color w:val="000000"/>
        </w:rPr>
        <w:t xml:space="preserve"> </w:t>
      </w:r>
      <w:proofErr w:type="spellStart"/>
      <w:r w:rsidRPr="00685970">
        <w:rPr>
          <w:color w:val="000000"/>
        </w:rPr>
        <w:t>простатопатией</w:t>
      </w:r>
      <w:proofErr w:type="spellEnd"/>
      <w:r w:rsidRPr="00685970">
        <w:rPr>
          <w:color w:val="000000"/>
        </w:rPr>
        <w:t xml:space="preserve">”, “аденомой </w:t>
      </w:r>
      <w:proofErr w:type="spellStart"/>
      <w:r w:rsidRPr="00685970">
        <w:rPr>
          <w:color w:val="000000"/>
        </w:rPr>
        <w:t>периуретральных</w:t>
      </w:r>
      <w:proofErr w:type="spellEnd"/>
      <w:r w:rsidRPr="00685970">
        <w:rPr>
          <w:color w:val="000000"/>
        </w:rPr>
        <w:t xml:space="preserve"> желез”, “аденомой предстательной железы”. – Гиперсексуальность – Гиперсексуальность (от греч. </w:t>
      </w:r>
      <w:proofErr w:type="spellStart"/>
      <w:r w:rsidRPr="00685970">
        <w:rPr>
          <w:color w:val="000000"/>
        </w:rPr>
        <w:t>hyper</w:t>
      </w:r>
      <w:proofErr w:type="spellEnd"/>
      <w:r w:rsidRPr="00685970">
        <w:rPr>
          <w:color w:val="000000"/>
        </w:rPr>
        <w:t xml:space="preserve"> – сверх и </w:t>
      </w:r>
      <w:proofErr w:type="spellStart"/>
      <w:r w:rsidRPr="00685970">
        <w:rPr>
          <w:color w:val="000000"/>
        </w:rPr>
        <w:t>sexus</w:t>
      </w:r>
      <w:proofErr w:type="spellEnd"/>
      <w:r w:rsidRPr="00685970">
        <w:rPr>
          <w:color w:val="000000"/>
        </w:rPr>
        <w:t xml:space="preserve"> – пол) – повышенная половая возбудимость. Умеренная гиперсексуальность свойственна юношескому периоду и климактерической инволюции, что является проявлением нормы.</w:t>
      </w:r>
    </w:p>
    <w:p w14:paraId="79F2FFE2"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Гиперстенурия</w:t>
      </w:r>
      <w:proofErr w:type="spellEnd"/>
      <w:r w:rsidRPr="00685970">
        <w:rPr>
          <w:color w:val="000000"/>
        </w:rPr>
        <w:t xml:space="preserve"> – </w:t>
      </w:r>
      <w:proofErr w:type="spellStart"/>
      <w:r w:rsidRPr="00685970">
        <w:rPr>
          <w:color w:val="000000"/>
        </w:rPr>
        <w:t>Гиперстенурия</w:t>
      </w:r>
      <w:proofErr w:type="spellEnd"/>
      <w:r w:rsidRPr="00685970">
        <w:rPr>
          <w:color w:val="000000"/>
        </w:rPr>
        <w:t xml:space="preserve"> (от греч. </w:t>
      </w:r>
      <w:proofErr w:type="spellStart"/>
      <w:r w:rsidRPr="00685970">
        <w:rPr>
          <w:color w:val="000000"/>
        </w:rPr>
        <w:t>hyper</w:t>
      </w:r>
      <w:proofErr w:type="spellEnd"/>
      <w:r w:rsidRPr="00685970">
        <w:rPr>
          <w:color w:val="000000"/>
        </w:rPr>
        <w:t xml:space="preserve"> – верх_, _</w:t>
      </w:r>
      <w:proofErr w:type="spellStart"/>
      <w:r w:rsidRPr="00685970">
        <w:rPr>
          <w:color w:val="000000"/>
        </w:rPr>
        <w:t>sthenos</w:t>
      </w:r>
      <w:proofErr w:type="spellEnd"/>
      <w:r w:rsidRPr="00685970">
        <w:rPr>
          <w:color w:val="000000"/>
        </w:rPr>
        <w:t xml:space="preserve"> – сила и </w:t>
      </w:r>
      <w:proofErr w:type="spellStart"/>
      <w:r w:rsidRPr="00685970">
        <w:rPr>
          <w:color w:val="000000"/>
        </w:rPr>
        <w:t>uron</w:t>
      </w:r>
      <w:proofErr w:type="spellEnd"/>
      <w:r w:rsidRPr="00685970">
        <w:rPr>
          <w:color w:val="000000"/>
        </w:rPr>
        <w:t xml:space="preserve"> – моча) – повышение удельного веса (плотности) мочи. В урологической практике большого клинического значения не имеет, так как при заболеваниях почек обычно не наблюдается.</w:t>
      </w:r>
    </w:p>
    <w:p w14:paraId="7A4F6DD2"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Гипогонадизм</w:t>
      </w:r>
      <w:proofErr w:type="spellEnd"/>
      <w:r w:rsidRPr="00685970">
        <w:rPr>
          <w:color w:val="000000"/>
        </w:rPr>
        <w:t xml:space="preserve"> – </w:t>
      </w:r>
      <w:proofErr w:type="spellStart"/>
      <w:r w:rsidRPr="00685970">
        <w:rPr>
          <w:color w:val="000000"/>
        </w:rPr>
        <w:t>Гипогонадизм</w:t>
      </w:r>
      <w:proofErr w:type="spellEnd"/>
      <w:r w:rsidRPr="00685970">
        <w:rPr>
          <w:color w:val="000000"/>
        </w:rPr>
        <w:t xml:space="preserve"> (от греч. </w:t>
      </w:r>
      <w:proofErr w:type="spellStart"/>
      <w:r w:rsidRPr="00685970">
        <w:rPr>
          <w:color w:val="000000"/>
        </w:rPr>
        <w:t>hypo</w:t>
      </w:r>
      <w:proofErr w:type="spellEnd"/>
      <w:r w:rsidRPr="00685970">
        <w:rPr>
          <w:color w:val="000000"/>
        </w:rPr>
        <w:t xml:space="preserve"> – ниже, снизу, </w:t>
      </w:r>
      <w:proofErr w:type="spellStart"/>
      <w:r w:rsidRPr="00685970">
        <w:rPr>
          <w:color w:val="000000"/>
        </w:rPr>
        <w:t>gone</w:t>
      </w:r>
      <w:proofErr w:type="spellEnd"/>
      <w:r w:rsidRPr="00685970">
        <w:rPr>
          <w:color w:val="000000"/>
        </w:rPr>
        <w:t xml:space="preserve"> – семя и </w:t>
      </w:r>
      <w:proofErr w:type="spellStart"/>
      <w:r w:rsidRPr="00685970">
        <w:rPr>
          <w:color w:val="000000"/>
        </w:rPr>
        <w:t>ad</w:t>
      </w:r>
      <w:proofErr w:type="spellEnd"/>
      <w:r w:rsidRPr="00685970">
        <w:rPr>
          <w:color w:val="000000"/>
        </w:rPr>
        <w:t xml:space="preserve"> – железа) мужской – патология мужской половой системы в результате врожденного недоразвития яичек, их токсического, инфекционного, лучевого поражения, или нарушения гипоталамо-гипофизарной системы. – </w:t>
      </w:r>
      <w:proofErr w:type="spellStart"/>
      <w:r w:rsidRPr="00685970">
        <w:rPr>
          <w:color w:val="000000"/>
        </w:rPr>
        <w:t>Гипогонадизм</w:t>
      </w:r>
      <w:proofErr w:type="spellEnd"/>
      <w:r w:rsidRPr="00685970">
        <w:rPr>
          <w:color w:val="000000"/>
        </w:rPr>
        <w:t xml:space="preserve"> характеризуется уменьшением размеров половых желез и недостаточной секрецией андрогенов.</w:t>
      </w:r>
    </w:p>
    <w:p w14:paraId="543500B5"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Гипоизостенурия</w:t>
      </w:r>
      <w:proofErr w:type="spellEnd"/>
      <w:r w:rsidRPr="00685970">
        <w:rPr>
          <w:color w:val="000000"/>
        </w:rPr>
        <w:t xml:space="preserve"> – </w:t>
      </w:r>
      <w:proofErr w:type="spellStart"/>
      <w:r w:rsidRPr="00685970">
        <w:rPr>
          <w:color w:val="000000"/>
        </w:rPr>
        <w:t>Гипоизостенурия</w:t>
      </w:r>
      <w:proofErr w:type="spellEnd"/>
      <w:r w:rsidRPr="00685970">
        <w:rPr>
          <w:color w:val="000000"/>
        </w:rPr>
        <w:t xml:space="preserve"> (от греч. </w:t>
      </w:r>
      <w:proofErr w:type="spellStart"/>
      <w:r w:rsidRPr="00685970">
        <w:rPr>
          <w:color w:val="000000"/>
        </w:rPr>
        <w:t>hypo</w:t>
      </w:r>
      <w:proofErr w:type="spellEnd"/>
      <w:r w:rsidRPr="00685970">
        <w:rPr>
          <w:color w:val="000000"/>
        </w:rPr>
        <w:t xml:space="preserve"> – снизу, под, </w:t>
      </w:r>
      <w:proofErr w:type="spellStart"/>
      <w:r w:rsidRPr="00685970">
        <w:rPr>
          <w:color w:val="000000"/>
        </w:rPr>
        <w:t>isos</w:t>
      </w:r>
      <w:proofErr w:type="spellEnd"/>
      <w:r w:rsidRPr="00685970">
        <w:rPr>
          <w:color w:val="000000"/>
        </w:rPr>
        <w:t xml:space="preserve"> – одинаковый, равный, </w:t>
      </w:r>
      <w:proofErr w:type="spellStart"/>
      <w:r w:rsidRPr="00685970">
        <w:rPr>
          <w:color w:val="000000"/>
        </w:rPr>
        <w:t>sthenos</w:t>
      </w:r>
      <w:proofErr w:type="spellEnd"/>
      <w:r w:rsidRPr="00685970">
        <w:rPr>
          <w:color w:val="000000"/>
        </w:rPr>
        <w:t xml:space="preserve"> – сила и </w:t>
      </w:r>
      <w:proofErr w:type="spellStart"/>
      <w:r w:rsidRPr="00685970">
        <w:rPr>
          <w:color w:val="000000"/>
        </w:rPr>
        <w:t>uron</w:t>
      </w:r>
      <w:proofErr w:type="spellEnd"/>
      <w:r w:rsidRPr="00685970">
        <w:rPr>
          <w:color w:val="000000"/>
        </w:rPr>
        <w:t xml:space="preserve"> – моча) – качественное изменение мочи, характеризующееся низким и монотонным в течение суток удельным весом. Развитие </w:t>
      </w:r>
      <w:proofErr w:type="spellStart"/>
      <w:r w:rsidRPr="00685970">
        <w:rPr>
          <w:color w:val="000000"/>
        </w:rPr>
        <w:t>гипоизостенурии</w:t>
      </w:r>
      <w:proofErr w:type="spellEnd"/>
      <w:r w:rsidRPr="00685970">
        <w:rPr>
          <w:color w:val="000000"/>
        </w:rPr>
        <w:t xml:space="preserve"> связано с поражением почечных канальцев и потерей их способности концентрировать клубочковый фильтрат.</w:t>
      </w:r>
    </w:p>
    <w:p w14:paraId="1068FD7E"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Гипокалиемия</w:t>
      </w:r>
      <w:proofErr w:type="spellEnd"/>
      <w:r w:rsidRPr="00685970">
        <w:rPr>
          <w:color w:val="000000"/>
        </w:rPr>
        <w:t xml:space="preserve"> – </w:t>
      </w:r>
      <w:proofErr w:type="spellStart"/>
      <w:r w:rsidRPr="00685970">
        <w:rPr>
          <w:color w:val="000000"/>
        </w:rPr>
        <w:t>Гипокалиемия</w:t>
      </w:r>
      <w:proofErr w:type="spellEnd"/>
      <w:r w:rsidRPr="00685970">
        <w:rPr>
          <w:color w:val="000000"/>
        </w:rPr>
        <w:t xml:space="preserve"> (от греч. </w:t>
      </w:r>
      <w:proofErr w:type="spellStart"/>
      <w:r w:rsidRPr="00685970">
        <w:rPr>
          <w:color w:val="000000"/>
        </w:rPr>
        <w:t>hypo</w:t>
      </w:r>
      <w:proofErr w:type="spellEnd"/>
      <w:r w:rsidRPr="00685970">
        <w:rPr>
          <w:color w:val="000000"/>
        </w:rPr>
        <w:t xml:space="preserve"> – снизу, под и </w:t>
      </w:r>
      <w:proofErr w:type="spellStart"/>
      <w:r w:rsidRPr="00685970">
        <w:rPr>
          <w:color w:val="000000"/>
        </w:rPr>
        <w:t>haima</w:t>
      </w:r>
      <w:proofErr w:type="spellEnd"/>
      <w:r w:rsidRPr="00685970">
        <w:rPr>
          <w:color w:val="000000"/>
        </w:rPr>
        <w:t xml:space="preserve"> – кровь) – признак нарушения водно-электролитного баланса, кислотно-щелочного равновесия, обмена белков и углеводов, когда уровень калия в сыворотке крови снижается ниже 4 </w:t>
      </w:r>
      <w:proofErr w:type="spellStart"/>
      <w:r w:rsidRPr="00685970">
        <w:rPr>
          <w:color w:val="000000"/>
        </w:rPr>
        <w:t>мэкв</w:t>
      </w:r>
      <w:proofErr w:type="spellEnd"/>
      <w:r w:rsidRPr="00685970">
        <w:rPr>
          <w:color w:val="000000"/>
        </w:rPr>
        <w:t xml:space="preserve">/л. – При содержании калия ниже 2 </w:t>
      </w:r>
      <w:proofErr w:type="spellStart"/>
      <w:r w:rsidRPr="00685970">
        <w:rPr>
          <w:color w:val="000000"/>
        </w:rPr>
        <w:t>мэкв</w:t>
      </w:r>
      <w:proofErr w:type="spellEnd"/>
      <w:r w:rsidRPr="00685970">
        <w:rPr>
          <w:color w:val="000000"/>
        </w:rPr>
        <w:t>/л наступает смерть в результате мерцания желудочков или паралича дыхательных мышц.</w:t>
      </w:r>
    </w:p>
    <w:p w14:paraId="26D1872B"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Гипоплазия – Гипоплазия (от греч. </w:t>
      </w:r>
      <w:proofErr w:type="spellStart"/>
      <w:r w:rsidRPr="00685970">
        <w:rPr>
          <w:color w:val="000000"/>
        </w:rPr>
        <w:t>hypo</w:t>
      </w:r>
      <w:proofErr w:type="spellEnd"/>
      <w:r w:rsidRPr="00685970">
        <w:rPr>
          <w:color w:val="000000"/>
        </w:rPr>
        <w:t xml:space="preserve"> – под и </w:t>
      </w:r>
      <w:proofErr w:type="spellStart"/>
      <w:r w:rsidRPr="00685970">
        <w:rPr>
          <w:color w:val="000000"/>
        </w:rPr>
        <w:t>plasis</w:t>
      </w:r>
      <w:proofErr w:type="spellEnd"/>
      <w:r w:rsidRPr="00685970">
        <w:rPr>
          <w:color w:val="000000"/>
        </w:rPr>
        <w:t xml:space="preserve"> – образование) почки, яичка (синоним – </w:t>
      </w:r>
      <w:proofErr w:type="spellStart"/>
      <w:r w:rsidRPr="00685970">
        <w:rPr>
          <w:color w:val="000000"/>
        </w:rPr>
        <w:t>гипогенезия</w:t>
      </w:r>
      <w:proofErr w:type="spellEnd"/>
      <w:r w:rsidRPr="00685970">
        <w:rPr>
          <w:color w:val="000000"/>
        </w:rPr>
        <w:t>) – аномалия развития органа. Крайним выражением гипоплазии является аплазия (агенезия) – врожденное отсутствие органа.</w:t>
      </w:r>
    </w:p>
    <w:p w14:paraId="4F3B3F88"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Гипоспадия – Гипоспадия (от греч. </w:t>
      </w:r>
      <w:proofErr w:type="spellStart"/>
      <w:r w:rsidRPr="00685970">
        <w:rPr>
          <w:color w:val="000000"/>
        </w:rPr>
        <w:t>hypo</w:t>
      </w:r>
      <w:proofErr w:type="spellEnd"/>
      <w:r w:rsidRPr="00685970">
        <w:rPr>
          <w:color w:val="000000"/>
        </w:rPr>
        <w:t xml:space="preserve"> – под, </w:t>
      </w:r>
      <w:proofErr w:type="spellStart"/>
      <w:r w:rsidRPr="00685970">
        <w:rPr>
          <w:color w:val="000000"/>
        </w:rPr>
        <w:t>spao</w:t>
      </w:r>
      <w:proofErr w:type="spellEnd"/>
      <w:r w:rsidRPr="00685970">
        <w:rPr>
          <w:color w:val="000000"/>
        </w:rPr>
        <w:t xml:space="preserve"> – тянуть, разрывать) – аномалия развития мочеиспускательного канала, характеризующаяся отсутствием части его задней стенки. – В зависимости от места расположения наружного отверстия уретры на задней поверхности полового члена, выделяют различные формы гипоспадии: головчатую, стволовую, мошоночную, промежностную.</w:t>
      </w:r>
    </w:p>
    <w:p w14:paraId="2F01261D"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Гипостенурия</w:t>
      </w:r>
      <w:proofErr w:type="spellEnd"/>
      <w:r w:rsidRPr="00685970">
        <w:rPr>
          <w:color w:val="000000"/>
        </w:rPr>
        <w:t xml:space="preserve"> – </w:t>
      </w:r>
      <w:proofErr w:type="spellStart"/>
      <w:r w:rsidRPr="00685970">
        <w:rPr>
          <w:color w:val="000000"/>
        </w:rPr>
        <w:t>Гипостенурия</w:t>
      </w:r>
      <w:proofErr w:type="spellEnd"/>
      <w:r w:rsidRPr="00685970">
        <w:rPr>
          <w:color w:val="000000"/>
        </w:rPr>
        <w:t xml:space="preserve"> (от греч. </w:t>
      </w:r>
      <w:proofErr w:type="spellStart"/>
      <w:r w:rsidRPr="00685970">
        <w:rPr>
          <w:color w:val="000000"/>
        </w:rPr>
        <w:t>hypo</w:t>
      </w:r>
      <w:proofErr w:type="spellEnd"/>
      <w:r w:rsidRPr="00685970">
        <w:rPr>
          <w:color w:val="000000"/>
        </w:rPr>
        <w:t xml:space="preserve"> – под, </w:t>
      </w:r>
      <w:proofErr w:type="spellStart"/>
      <w:r w:rsidRPr="00685970">
        <w:rPr>
          <w:color w:val="000000"/>
        </w:rPr>
        <w:t>sthenos</w:t>
      </w:r>
      <w:proofErr w:type="spellEnd"/>
      <w:r w:rsidRPr="00685970">
        <w:rPr>
          <w:color w:val="000000"/>
        </w:rPr>
        <w:t xml:space="preserve"> – сила и </w:t>
      </w:r>
      <w:proofErr w:type="spellStart"/>
      <w:r w:rsidRPr="00685970">
        <w:rPr>
          <w:color w:val="000000"/>
        </w:rPr>
        <w:t>uron</w:t>
      </w:r>
      <w:proofErr w:type="spellEnd"/>
      <w:r w:rsidRPr="00685970">
        <w:rPr>
          <w:color w:val="000000"/>
        </w:rPr>
        <w:t xml:space="preserve"> – моча) – качественное изменение мочи, характеризующееся уменьшением ее относительной плотности (1,002 – 1,012). </w:t>
      </w:r>
      <w:proofErr w:type="spellStart"/>
      <w:r w:rsidRPr="00685970">
        <w:rPr>
          <w:color w:val="000000"/>
        </w:rPr>
        <w:t>Гипостенурия</w:t>
      </w:r>
      <w:proofErr w:type="spellEnd"/>
      <w:r w:rsidRPr="00685970">
        <w:rPr>
          <w:color w:val="000000"/>
        </w:rPr>
        <w:t xml:space="preserve"> регистрируется при помощи урометра (см.</w:t>
      </w:r>
    </w:p>
    <w:p w14:paraId="5A1FFAFA"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Гломерулонефрит – Гломерулонефрит (от лат. </w:t>
      </w:r>
      <w:proofErr w:type="spellStart"/>
      <w:r w:rsidRPr="00685970">
        <w:rPr>
          <w:color w:val="000000"/>
        </w:rPr>
        <w:t>glomus</w:t>
      </w:r>
      <w:proofErr w:type="spellEnd"/>
      <w:r w:rsidRPr="00685970">
        <w:rPr>
          <w:color w:val="000000"/>
        </w:rPr>
        <w:t xml:space="preserve"> — клубок, греч. </w:t>
      </w:r>
      <w:proofErr w:type="spellStart"/>
      <w:r w:rsidRPr="00685970">
        <w:rPr>
          <w:color w:val="000000"/>
        </w:rPr>
        <w:t>nephros</w:t>
      </w:r>
      <w:proofErr w:type="spellEnd"/>
      <w:r w:rsidRPr="00685970">
        <w:rPr>
          <w:color w:val="000000"/>
        </w:rPr>
        <w:t xml:space="preserve"> — почка и -</w:t>
      </w:r>
      <w:proofErr w:type="spellStart"/>
      <w:r w:rsidRPr="00685970">
        <w:rPr>
          <w:color w:val="000000"/>
        </w:rPr>
        <w:t>His</w:t>
      </w:r>
      <w:proofErr w:type="spellEnd"/>
      <w:r w:rsidRPr="00685970">
        <w:rPr>
          <w:color w:val="000000"/>
        </w:rPr>
        <w:t xml:space="preserve"> — воспаление) диффузный — одно из наиболее частых системных иммуноаллергических заболеваний почек с преимущественным поражением сосудов клубочков.</w:t>
      </w:r>
    </w:p>
    <w:p w14:paraId="17EC3DDC"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Гомосексуальность – Гомосексуальность (от греч. </w:t>
      </w:r>
      <w:proofErr w:type="spellStart"/>
      <w:r w:rsidRPr="00685970">
        <w:rPr>
          <w:color w:val="000000"/>
        </w:rPr>
        <w:t>homos</w:t>
      </w:r>
      <w:proofErr w:type="spellEnd"/>
      <w:r w:rsidRPr="00685970">
        <w:rPr>
          <w:color w:val="000000"/>
        </w:rPr>
        <w:t xml:space="preserve"> — одинаковый и </w:t>
      </w:r>
      <w:proofErr w:type="spellStart"/>
      <w:r w:rsidRPr="00685970">
        <w:rPr>
          <w:color w:val="000000"/>
        </w:rPr>
        <w:t>sexus</w:t>
      </w:r>
      <w:proofErr w:type="spellEnd"/>
      <w:r w:rsidRPr="00685970">
        <w:rPr>
          <w:color w:val="000000"/>
        </w:rPr>
        <w:t xml:space="preserve"> — пол) — сексуальное влечение к лицам не противоположного (гетеросексуальность), как это бывает в норме, а того же пола. Тема гомосексуальности широко представлена не только в специальных медицинских источниках, но и в художественной литературе, мифологии и искусстве.</w:t>
      </w:r>
    </w:p>
    <w:p w14:paraId="5D0DF01F"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Гонады – Гонады (от греч. </w:t>
      </w:r>
      <w:proofErr w:type="spellStart"/>
      <w:r w:rsidRPr="00685970">
        <w:rPr>
          <w:color w:val="000000"/>
        </w:rPr>
        <w:t>gone</w:t>
      </w:r>
      <w:proofErr w:type="spellEnd"/>
      <w:r w:rsidRPr="00685970">
        <w:rPr>
          <w:color w:val="000000"/>
        </w:rPr>
        <w:t xml:space="preserve"> – семя и </w:t>
      </w:r>
      <w:proofErr w:type="spellStart"/>
      <w:r w:rsidRPr="00685970">
        <w:rPr>
          <w:color w:val="000000"/>
        </w:rPr>
        <w:t>ad</w:t>
      </w:r>
      <w:proofErr w:type="spellEnd"/>
      <w:r w:rsidRPr="00685970">
        <w:rPr>
          <w:color w:val="000000"/>
        </w:rPr>
        <w:t xml:space="preserve"> – железа) – парные половые железы. К мужским гонадам относятся яички, в которых вырабатываются сперматозоиды и андрогены – мужские половые гормоны, поступающие в кровь.</w:t>
      </w:r>
    </w:p>
    <w:p w14:paraId="7AC1AEDF"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lastRenderedPageBreak/>
        <w:t>Гормонотерапия – Гормонотерапия — применение с лечебной целью гормонов и синтетических гормональных препаратов. Впервые гормонотерапия применена в 1889 году Ш. Броун-</w:t>
      </w:r>
      <w:proofErr w:type="spellStart"/>
      <w:r w:rsidRPr="00685970">
        <w:rPr>
          <w:color w:val="000000"/>
        </w:rPr>
        <w:t>Секаром</w:t>
      </w:r>
      <w:proofErr w:type="spellEnd"/>
      <w:r w:rsidRPr="00685970">
        <w:rPr>
          <w:color w:val="000000"/>
        </w:rPr>
        <w:t>, который инъецировал человеку экстракт семенников.</w:t>
      </w:r>
    </w:p>
    <w:p w14:paraId="735EAA81"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Губчатая почка – Губчатая почка – двухсторонний врожденный порок развития почек, относящийся к группе ее кистозных аномалий. Чаще встречается у мужчин. Губчатая почка характеризуется расширением прямых почечных канальцев и множественными мелкими кистами в почечных пирамидах. – Дегидратация – Дегидратация (от лат. </w:t>
      </w:r>
      <w:proofErr w:type="spellStart"/>
      <w:r w:rsidRPr="00685970">
        <w:rPr>
          <w:color w:val="000000"/>
        </w:rPr>
        <w:t>de</w:t>
      </w:r>
      <w:proofErr w:type="spellEnd"/>
      <w:r w:rsidRPr="00685970">
        <w:rPr>
          <w:color w:val="000000"/>
        </w:rPr>
        <w:t xml:space="preserve"> – извлечение, уничтожение и греч. </w:t>
      </w:r>
      <w:proofErr w:type="spellStart"/>
      <w:r w:rsidRPr="00685970">
        <w:rPr>
          <w:color w:val="000000"/>
        </w:rPr>
        <w:t>hydor</w:t>
      </w:r>
      <w:proofErr w:type="spellEnd"/>
      <w:r w:rsidRPr="00685970">
        <w:rPr>
          <w:color w:val="000000"/>
        </w:rPr>
        <w:t xml:space="preserve"> – вода) – состояние организма, характеризующееся избыточной потерей жидкости и нарушением вследствие этого водно-электролитного баланса и кислотно-щелочного равновесия.</w:t>
      </w:r>
    </w:p>
    <w:p w14:paraId="11BFFCB2"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Декапсуляция</w:t>
      </w:r>
      <w:proofErr w:type="spellEnd"/>
      <w:r w:rsidRPr="00685970">
        <w:rPr>
          <w:color w:val="000000"/>
        </w:rPr>
        <w:t xml:space="preserve"> почки – </w:t>
      </w:r>
      <w:proofErr w:type="spellStart"/>
      <w:r w:rsidRPr="00685970">
        <w:rPr>
          <w:color w:val="000000"/>
        </w:rPr>
        <w:t>Декапсуляция</w:t>
      </w:r>
      <w:proofErr w:type="spellEnd"/>
      <w:r w:rsidRPr="00685970">
        <w:rPr>
          <w:color w:val="000000"/>
        </w:rPr>
        <w:t xml:space="preserve"> почки (от лат. </w:t>
      </w:r>
      <w:proofErr w:type="spellStart"/>
      <w:r w:rsidRPr="00685970">
        <w:rPr>
          <w:color w:val="000000"/>
        </w:rPr>
        <w:t>de</w:t>
      </w:r>
      <w:proofErr w:type="spellEnd"/>
      <w:r w:rsidRPr="00685970">
        <w:rPr>
          <w:color w:val="000000"/>
        </w:rPr>
        <w:t xml:space="preserve"> – извлечение, уничтожение и греч. </w:t>
      </w:r>
      <w:proofErr w:type="spellStart"/>
      <w:r w:rsidRPr="00685970">
        <w:rPr>
          <w:color w:val="000000"/>
        </w:rPr>
        <w:t>сарsula</w:t>
      </w:r>
      <w:proofErr w:type="spellEnd"/>
      <w:r w:rsidRPr="00685970">
        <w:rPr>
          <w:color w:val="000000"/>
        </w:rPr>
        <w:t xml:space="preserve"> – сумка, капсула) – снятие фиброзной капсулы почки, которое осуществляется в урологической практике хирургическим доступом при </w:t>
      </w:r>
      <w:proofErr w:type="spellStart"/>
      <w:r w:rsidRPr="00685970">
        <w:rPr>
          <w:color w:val="000000"/>
        </w:rPr>
        <w:t>апостематозном</w:t>
      </w:r>
      <w:proofErr w:type="spellEnd"/>
      <w:r w:rsidRPr="00685970">
        <w:rPr>
          <w:color w:val="000000"/>
        </w:rPr>
        <w:t xml:space="preserve"> нефрите, карбункуле почки, стойкой не </w:t>
      </w:r>
      <w:proofErr w:type="spellStart"/>
      <w:r w:rsidRPr="00685970">
        <w:rPr>
          <w:color w:val="000000"/>
        </w:rPr>
        <w:t>купирующейся</w:t>
      </w:r>
      <w:proofErr w:type="spellEnd"/>
      <w:r w:rsidRPr="00685970">
        <w:rPr>
          <w:color w:val="000000"/>
        </w:rPr>
        <w:t xml:space="preserve"> почечной колике.</w:t>
      </w:r>
    </w:p>
    <w:p w14:paraId="0D4DE673"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Детрузор</w:t>
      </w:r>
      <w:proofErr w:type="spellEnd"/>
      <w:r w:rsidRPr="00685970">
        <w:rPr>
          <w:color w:val="000000"/>
        </w:rPr>
        <w:t xml:space="preserve"> мочевого пузыря – </w:t>
      </w:r>
      <w:proofErr w:type="spellStart"/>
      <w:r w:rsidRPr="00685970">
        <w:rPr>
          <w:color w:val="000000"/>
        </w:rPr>
        <w:t>Детрузор</w:t>
      </w:r>
      <w:proofErr w:type="spellEnd"/>
      <w:r w:rsidRPr="00685970">
        <w:rPr>
          <w:color w:val="000000"/>
        </w:rPr>
        <w:t xml:space="preserve"> мочевого пузыря (от лат. </w:t>
      </w:r>
      <w:proofErr w:type="spellStart"/>
      <w:r w:rsidRPr="00685970">
        <w:rPr>
          <w:color w:val="000000"/>
        </w:rPr>
        <w:t>detrudere</w:t>
      </w:r>
      <w:proofErr w:type="spellEnd"/>
      <w:r w:rsidRPr="00685970">
        <w:rPr>
          <w:color w:val="000000"/>
        </w:rPr>
        <w:t xml:space="preserve"> – выталкивать) – мышечная оболочка (</w:t>
      </w:r>
      <w:proofErr w:type="spellStart"/>
      <w:r w:rsidRPr="00685970">
        <w:rPr>
          <w:color w:val="000000"/>
        </w:rPr>
        <w:t>tunica</w:t>
      </w:r>
      <w:proofErr w:type="spellEnd"/>
      <w:r w:rsidRPr="00685970">
        <w:rPr>
          <w:color w:val="000000"/>
        </w:rPr>
        <w:t xml:space="preserve"> </w:t>
      </w:r>
      <w:proofErr w:type="spellStart"/>
      <w:r w:rsidRPr="00685970">
        <w:rPr>
          <w:color w:val="000000"/>
        </w:rPr>
        <w:t>muscularis</w:t>
      </w:r>
      <w:proofErr w:type="spellEnd"/>
      <w:r w:rsidRPr="00685970">
        <w:rPr>
          <w:color w:val="000000"/>
        </w:rPr>
        <w:t xml:space="preserve">) органа, состоящая из трех взаимно переплетающихся слоев, образующих единую мышцу, изгоняющую мочу (m. </w:t>
      </w:r>
      <w:proofErr w:type="spellStart"/>
      <w:r w:rsidRPr="00685970">
        <w:rPr>
          <w:color w:val="000000"/>
        </w:rPr>
        <w:t>detrusor</w:t>
      </w:r>
      <w:proofErr w:type="spellEnd"/>
      <w:r w:rsidRPr="00685970">
        <w:rPr>
          <w:color w:val="000000"/>
        </w:rPr>
        <w:t xml:space="preserve"> </w:t>
      </w:r>
      <w:proofErr w:type="spellStart"/>
      <w:r w:rsidRPr="00685970">
        <w:rPr>
          <w:color w:val="000000"/>
        </w:rPr>
        <w:t>urinae</w:t>
      </w:r>
      <w:proofErr w:type="spellEnd"/>
      <w:r w:rsidRPr="00685970">
        <w:rPr>
          <w:color w:val="000000"/>
        </w:rPr>
        <w:t>).</w:t>
      </w:r>
    </w:p>
    <w:p w14:paraId="008E7C95"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Деферентит</w:t>
      </w:r>
      <w:proofErr w:type="spellEnd"/>
      <w:r w:rsidRPr="00685970">
        <w:rPr>
          <w:color w:val="000000"/>
        </w:rPr>
        <w:t xml:space="preserve"> – </w:t>
      </w:r>
      <w:proofErr w:type="spellStart"/>
      <w:r w:rsidRPr="00685970">
        <w:rPr>
          <w:color w:val="000000"/>
        </w:rPr>
        <w:t>Деферентит</w:t>
      </w:r>
      <w:proofErr w:type="spellEnd"/>
      <w:r w:rsidRPr="00685970">
        <w:rPr>
          <w:color w:val="000000"/>
        </w:rPr>
        <w:t xml:space="preserve"> (от лат. </w:t>
      </w:r>
      <w:proofErr w:type="spellStart"/>
      <w:r w:rsidRPr="00685970">
        <w:rPr>
          <w:color w:val="000000"/>
        </w:rPr>
        <w:t>deferens</w:t>
      </w:r>
      <w:proofErr w:type="spellEnd"/>
      <w:r w:rsidRPr="00685970">
        <w:rPr>
          <w:color w:val="000000"/>
        </w:rPr>
        <w:t xml:space="preserve"> – снимать, выводить, относить и -_</w:t>
      </w:r>
      <w:proofErr w:type="spellStart"/>
      <w:r w:rsidRPr="00685970">
        <w:rPr>
          <w:color w:val="000000"/>
        </w:rPr>
        <w:t>itis</w:t>
      </w:r>
      <w:proofErr w:type="spellEnd"/>
      <w:r w:rsidRPr="00685970">
        <w:rPr>
          <w:color w:val="000000"/>
        </w:rPr>
        <w:t>_ – воспаление) – воспаление семявыносящего протока. Как правило, семявыносящий проток вовлекается в процесс при воспалении придатка яичка, семенного пузырька или задней уретры.</w:t>
      </w:r>
    </w:p>
    <w:p w14:paraId="754E1972"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Диализ, гемодиализ – Диализ гемо-, перитонеальный (от греч. </w:t>
      </w:r>
      <w:proofErr w:type="spellStart"/>
      <w:r w:rsidRPr="00685970">
        <w:rPr>
          <w:color w:val="000000"/>
        </w:rPr>
        <w:t>dialisis</w:t>
      </w:r>
      <w:proofErr w:type="spellEnd"/>
      <w:r w:rsidRPr="00685970">
        <w:rPr>
          <w:color w:val="000000"/>
        </w:rPr>
        <w:t xml:space="preserve"> – отделение, разложение) – метод очищения организма от токсичных веществ при интоксикациях эндо- или экзогенного характера (например, продуктов азотистого обмена при уремии), основанный на свойстве некоторых искусственных мембран (например, почечного целлулоида при гемодиализе) или брюшины человека (при перитонеальном диализе) пропускать низкомолекулярные вещества и ионы и задерживать коллоидные частицы и макромолекулы. – Диализ широко применяется во многих областях клинической медицины с 40-х годов XX века, в частности в нефрологии и урологии.</w:t>
      </w:r>
    </w:p>
    <w:p w14:paraId="503328E5"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Диафаноскопия – Диафаноскопия органов мошонки (от греч. </w:t>
      </w:r>
      <w:proofErr w:type="spellStart"/>
      <w:r w:rsidRPr="00685970">
        <w:rPr>
          <w:color w:val="000000"/>
        </w:rPr>
        <w:t>diaphaines</w:t>
      </w:r>
      <w:proofErr w:type="spellEnd"/>
      <w:r w:rsidRPr="00685970">
        <w:rPr>
          <w:color w:val="000000"/>
        </w:rPr>
        <w:t xml:space="preserve"> – прозрачный и </w:t>
      </w:r>
      <w:proofErr w:type="spellStart"/>
      <w:r w:rsidRPr="00685970">
        <w:rPr>
          <w:color w:val="000000"/>
        </w:rPr>
        <w:t>skopeo</w:t>
      </w:r>
      <w:proofErr w:type="spellEnd"/>
      <w:r w:rsidRPr="00685970">
        <w:rPr>
          <w:color w:val="000000"/>
        </w:rPr>
        <w:t xml:space="preserve"> – рассматривать, исследовать) – метод исследования мошонки, заключающийся в ее осмотре в лучах проходящего света. Источник яркого света (лампа, фонарь, цистоскоп) устанавливают позади мошонки.</w:t>
      </w:r>
    </w:p>
    <w:p w14:paraId="55B4AF95"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Дивертикул мочевого пузыря – Дивертикул мочевого пузыря, мочеточника (от лат. </w:t>
      </w:r>
      <w:proofErr w:type="spellStart"/>
      <w:r w:rsidRPr="00685970">
        <w:rPr>
          <w:color w:val="000000"/>
        </w:rPr>
        <w:t>diverticulum</w:t>
      </w:r>
      <w:proofErr w:type="spellEnd"/>
      <w:r w:rsidRPr="00685970">
        <w:rPr>
          <w:color w:val="000000"/>
        </w:rPr>
        <w:t xml:space="preserve"> — дорога в сторону, отклонение) — врожденное или приобретенное выпячивание стенки мочевого пузыря или мочеточника, сообщающееся с основной полостью органа. Причиной дивертикула мочевого пузыря может быть врожденное недоразвитие его мышечной оболочки (</w:t>
      </w:r>
      <w:proofErr w:type="spellStart"/>
      <w:r w:rsidRPr="00685970">
        <w:rPr>
          <w:color w:val="000000"/>
        </w:rPr>
        <w:t>детрузора</w:t>
      </w:r>
      <w:proofErr w:type="spellEnd"/>
      <w:r w:rsidRPr="00685970">
        <w:rPr>
          <w:color w:val="000000"/>
        </w:rPr>
        <w:t>), а также слабость стенки в результате снижения мышечного тонуса, утраты механической прочности соединительнотканного каркаса при хронической задержке мочи и высоком внутрипузырном давлении.</w:t>
      </w:r>
    </w:p>
    <w:p w14:paraId="0FC0D188"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Дивертикулит – Дивертикулит (от лат. </w:t>
      </w:r>
      <w:proofErr w:type="spellStart"/>
      <w:r w:rsidRPr="00685970">
        <w:rPr>
          <w:color w:val="000000"/>
        </w:rPr>
        <w:t>diverticulum</w:t>
      </w:r>
      <w:proofErr w:type="spellEnd"/>
      <w:r w:rsidRPr="00685970">
        <w:rPr>
          <w:color w:val="000000"/>
        </w:rPr>
        <w:t xml:space="preserve"> – дорога в сторону, отклонение и _-</w:t>
      </w:r>
      <w:proofErr w:type="spellStart"/>
      <w:r w:rsidRPr="00685970">
        <w:rPr>
          <w:color w:val="000000"/>
        </w:rPr>
        <w:t>iti_s</w:t>
      </w:r>
      <w:proofErr w:type="spellEnd"/>
      <w:r w:rsidRPr="00685970">
        <w:rPr>
          <w:color w:val="000000"/>
        </w:rPr>
        <w:t xml:space="preserve"> – воспаление) – воспаление стенки дивертикула, возникающее в результате застоя мочи в его полости и распространяющееся на окружающие ткани (</w:t>
      </w:r>
      <w:proofErr w:type="spellStart"/>
      <w:r w:rsidRPr="00685970">
        <w:rPr>
          <w:color w:val="000000"/>
        </w:rPr>
        <w:t>перидивертикулит</w:t>
      </w:r>
      <w:proofErr w:type="spellEnd"/>
      <w:r w:rsidRPr="00685970">
        <w:rPr>
          <w:color w:val="000000"/>
        </w:rPr>
        <w:t>). – При дивертикулите мочевого пузыря клиника зависит от локализации дивертикула и причины его образования, размеров и степени воспалительных изменений.</w:t>
      </w:r>
    </w:p>
    <w:p w14:paraId="7332FF2F"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Дигидротестостерон</w:t>
      </w:r>
      <w:proofErr w:type="spellEnd"/>
      <w:r w:rsidRPr="00685970">
        <w:rPr>
          <w:color w:val="000000"/>
        </w:rPr>
        <w:t xml:space="preserve"> – </w:t>
      </w:r>
      <w:proofErr w:type="spellStart"/>
      <w:r w:rsidRPr="00685970">
        <w:rPr>
          <w:color w:val="000000"/>
        </w:rPr>
        <w:t>Дигидротестостерон</w:t>
      </w:r>
      <w:proofErr w:type="spellEnd"/>
      <w:r w:rsidRPr="00685970">
        <w:rPr>
          <w:color w:val="000000"/>
        </w:rPr>
        <w:t xml:space="preserve"> – самый активный метаболит основного мужского полового гормона – тестостерона, превышающий последний по активности андрогенного действия в 1,5 – 2 раза. Трансформация тестостерона в </w:t>
      </w:r>
      <w:proofErr w:type="spellStart"/>
      <w:r w:rsidRPr="00685970">
        <w:rPr>
          <w:color w:val="000000"/>
        </w:rPr>
        <w:t>дигидротестостерон</w:t>
      </w:r>
      <w:proofErr w:type="spellEnd"/>
      <w:r w:rsidRPr="00685970">
        <w:rPr>
          <w:color w:val="000000"/>
        </w:rPr>
        <w:t xml:space="preserve"> (ДГТ) происходит под действием фермента 5-ос-редуктазы на внешней мембране или в эндоплазматическом </w:t>
      </w:r>
      <w:proofErr w:type="spellStart"/>
      <w:r w:rsidRPr="00685970">
        <w:rPr>
          <w:color w:val="000000"/>
        </w:rPr>
        <w:t>ретикулуме</w:t>
      </w:r>
      <w:proofErr w:type="spellEnd"/>
      <w:r w:rsidRPr="00685970">
        <w:rPr>
          <w:color w:val="000000"/>
        </w:rPr>
        <w:t xml:space="preserve"> клеток эпителия и стромы предстательной железы. – Дизурия – Дизурия (от греч. </w:t>
      </w:r>
      <w:proofErr w:type="spellStart"/>
      <w:r w:rsidRPr="00685970">
        <w:rPr>
          <w:color w:val="000000"/>
        </w:rPr>
        <w:t>dys</w:t>
      </w:r>
      <w:proofErr w:type="spellEnd"/>
      <w:r w:rsidRPr="00685970">
        <w:rPr>
          <w:color w:val="000000"/>
        </w:rPr>
        <w:t xml:space="preserve"> – приставка, означающая нечто порочное, дурное и </w:t>
      </w:r>
      <w:proofErr w:type="spellStart"/>
      <w:r w:rsidRPr="00685970">
        <w:rPr>
          <w:color w:val="000000"/>
        </w:rPr>
        <w:t>urio</w:t>
      </w:r>
      <w:proofErr w:type="spellEnd"/>
      <w:r w:rsidRPr="00685970">
        <w:rPr>
          <w:color w:val="000000"/>
        </w:rPr>
        <w:t xml:space="preserve"> – мочиться) – большая группа расстройств акта мочеиспускания, связанная с заболеваниями нижних мочевых путей, или нарушением их иннервации. – Дизурия характеризуется изменениями частоты мочеиспускания, субъективными ощущениями при этом, степенью наполнения и опорожнения мочевого пузыря.</w:t>
      </w:r>
    </w:p>
    <w:p w14:paraId="0674916F"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lastRenderedPageBreak/>
        <w:t>Диоктофимоз</w:t>
      </w:r>
      <w:proofErr w:type="spellEnd"/>
      <w:r w:rsidRPr="00685970">
        <w:rPr>
          <w:color w:val="000000"/>
        </w:rPr>
        <w:t xml:space="preserve"> мочевой системы – </w:t>
      </w:r>
      <w:proofErr w:type="spellStart"/>
      <w:r w:rsidRPr="00685970">
        <w:rPr>
          <w:color w:val="000000"/>
        </w:rPr>
        <w:t>Диоктофимоз</w:t>
      </w:r>
      <w:proofErr w:type="spellEnd"/>
      <w:r w:rsidRPr="00685970">
        <w:rPr>
          <w:color w:val="000000"/>
        </w:rPr>
        <w:t xml:space="preserve"> мочевой системы — редкое паразитарное заболевание (гельминтоз из группы </w:t>
      </w:r>
      <w:proofErr w:type="spellStart"/>
      <w:r w:rsidRPr="00685970">
        <w:rPr>
          <w:color w:val="000000"/>
        </w:rPr>
        <w:t>нематодозов</w:t>
      </w:r>
      <w:proofErr w:type="spellEnd"/>
      <w:r w:rsidRPr="00685970">
        <w:rPr>
          <w:color w:val="000000"/>
        </w:rPr>
        <w:t xml:space="preserve">), возбудителем которого является круглый гельминт </w:t>
      </w:r>
      <w:proofErr w:type="spellStart"/>
      <w:r w:rsidRPr="00685970">
        <w:rPr>
          <w:color w:val="000000"/>
        </w:rPr>
        <w:t>Dioctophyme</w:t>
      </w:r>
      <w:proofErr w:type="spellEnd"/>
      <w:r w:rsidRPr="00685970">
        <w:rPr>
          <w:color w:val="000000"/>
        </w:rPr>
        <w:t xml:space="preserve"> </w:t>
      </w:r>
      <w:proofErr w:type="spellStart"/>
      <w:r w:rsidRPr="00685970">
        <w:rPr>
          <w:color w:val="000000"/>
        </w:rPr>
        <w:t>renale</w:t>
      </w:r>
      <w:proofErr w:type="spellEnd"/>
      <w:r w:rsidRPr="00685970">
        <w:rPr>
          <w:color w:val="000000"/>
        </w:rPr>
        <w:t xml:space="preserve">. Известны лишь отдельные случаи заболевания у человека, зарегистрированные в Египте, Бразилии, Румынии и Болгарии. Единственно достоверными наблюдениями </w:t>
      </w:r>
      <w:proofErr w:type="spellStart"/>
      <w:r w:rsidRPr="00685970">
        <w:rPr>
          <w:color w:val="000000"/>
        </w:rPr>
        <w:t>диоктофимоза</w:t>
      </w:r>
      <w:proofErr w:type="spellEnd"/>
      <w:r w:rsidRPr="00685970">
        <w:rPr>
          <w:color w:val="000000"/>
        </w:rPr>
        <w:t xml:space="preserve"> мочевой системы на территории бывшего Советского союза являются случаи, зарегистрированные в Астраханской области (Харабалинский район) урологической клиникой АГМА.</w:t>
      </w:r>
    </w:p>
    <w:p w14:paraId="40FBFD68"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Дисплазия (</w:t>
      </w:r>
      <w:proofErr w:type="spellStart"/>
      <w:r w:rsidRPr="00685970">
        <w:rPr>
          <w:color w:val="000000"/>
        </w:rPr>
        <w:t>дисгенезия</w:t>
      </w:r>
      <w:proofErr w:type="spellEnd"/>
      <w:r w:rsidRPr="00685970">
        <w:rPr>
          <w:color w:val="000000"/>
        </w:rPr>
        <w:t xml:space="preserve">) почки – Дисплазия почки (от греч. </w:t>
      </w:r>
      <w:proofErr w:type="spellStart"/>
      <w:r w:rsidRPr="00685970">
        <w:rPr>
          <w:color w:val="000000"/>
        </w:rPr>
        <w:t>dys</w:t>
      </w:r>
      <w:proofErr w:type="spellEnd"/>
      <w:r w:rsidRPr="00685970">
        <w:rPr>
          <w:color w:val="000000"/>
        </w:rPr>
        <w:t xml:space="preserve">- — разделение, отрицание </w:t>
      </w:r>
      <w:proofErr w:type="spellStart"/>
      <w:r w:rsidRPr="00685970">
        <w:rPr>
          <w:color w:val="000000"/>
        </w:rPr>
        <w:t>wplasis</w:t>
      </w:r>
      <w:proofErr w:type="spellEnd"/>
      <w:r w:rsidRPr="00685970">
        <w:rPr>
          <w:color w:val="000000"/>
        </w:rPr>
        <w:t xml:space="preserve"> — формирование, образование) — неправильное развитие органа (синоним — </w:t>
      </w:r>
      <w:proofErr w:type="spellStart"/>
      <w:r w:rsidRPr="00685970">
        <w:rPr>
          <w:color w:val="000000"/>
        </w:rPr>
        <w:t>дисгенезия</w:t>
      </w:r>
      <w:proofErr w:type="spellEnd"/>
      <w:r w:rsidRPr="00685970">
        <w:rPr>
          <w:color w:val="000000"/>
        </w:rPr>
        <w:t xml:space="preserve">). Понятие «дисплазия» собирательное и охватывает все случаи (варианты) нарушений формирования и роста почки, лежащие в основе ее врожденных пороков. – Диссеминированного внутрисосудистого свертывания синдром - ДВС – Диссеминированного внутрисосудистого свертывания синдром (ДВС) – геморрагический синдром, возникающий в результате бесконтрольной активации свертывающих факторов и </w:t>
      </w:r>
      <w:proofErr w:type="spellStart"/>
      <w:r w:rsidRPr="00685970">
        <w:rPr>
          <w:color w:val="000000"/>
        </w:rPr>
        <w:t>фибринолитических</w:t>
      </w:r>
      <w:proofErr w:type="spellEnd"/>
      <w:r w:rsidRPr="00685970">
        <w:rPr>
          <w:color w:val="000000"/>
        </w:rPr>
        <w:t xml:space="preserve"> ферментов (грамотрицательный сепсис); отложение фибрина приводит к </w:t>
      </w:r>
      <w:proofErr w:type="spellStart"/>
      <w:r w:rsidRPr="00685970">
        <w:rPr>
          <w:color w:val="000000"/>
        </w:rPr>
        <w:t>обтурации</w:t>
      </w:r>
      <w:proofErr w:type="spellEnd"/>
      <w:r w:rsidRPr="00685970">
        <w:rPr>
          <w:color w:val="000000"/>
        </w:rPr>
        <w:t xml:space="preserve"> капилляров, тромбоциты и свертывающие факторы расходуются (“</w:t>
      </w:r>
      <w:proofErr w:type="spellStart"/>
      <w:r w:rsidRPr="00685970">
        <w:rPr>
          <w:color w:val="000000"/>
        </w:rPr>
        <w:t>коагулопатия</w:t>
      </w:r>
      <w:proofErr w:type="spellEnd"/>
      <w:r w:rsidRPr="00685970">
        <w:rPr>
          <w:color w:val="000000"/>
        </w:rPr>
        <w:t xml:space="preserve"> потребления”), продукты деградации фибрина ингибируют его полимеризацию, приводя в конечном итоге к некрозу тканей и кровотечениям. – В урологии ДВС-синдром нередко развивается после </w:t>
      </w:r>
      <w:proofErr w:type="spellStart"/>
      <w:r w:rsidRPr="00685970">
        <w:rPr>
          <w:color w:val="000000"/>
        </w:rPr>
        <w:t>чреспузырной</w:t>
      </w:r>
      <w:proofErr w:type="spellEnd"/>
      <w:r w:rsidRPr="00685970">
        <w:rPr>
          <w:color w:val="000000"/>
        </w:rPr>
        <w:t xml:space="preserve"> аденомэктомии, при </w:t>
      </w:r>
      <w:proofErr w:type="spellStart"/>
      <w:r w:rsidRPr="00685970">
        <w:rPr>
          <w:color w:val="000000"/>
        </w:rPr>
        <w:t>уросепсисе</w:t>
      </w:r>
      <w:proofErr w:type="spellEnd"/>
      <w:r w:rsidRPr="00685970">
        <w:rPr>
          <w:color w:val="000000"/>
        </w:rPr>
        <w:t>, острой почечной недостаточности (ОПН).</w:t>
      </w:r>
    </w:p>
    <w:p w14:paraId="1E354D75"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Дистанционная литотрипсия - ДЛТ – Дистанционная литотрипсия – ДЛТ (от греч. </w:t>
      </w:r>
      <w:proofErr w:type="spellStart"/>
      <w:r w:rsidRPr="00685970">
        <w:rPr>
          <w:color w:val="000000"/>
        </w:rPr>
        <w:t>lithos</w:t>
      </w:r>
      <w:proofErr w:type="spellEnd"/>
      <w:r w:rsidRPr="00685970">
        <w:rPr>
          <w:color w:val="000000"/>
        </w:rPr>
        <w:t xml:space="preserve"> – камень и </w:t>
      </w:r>
      <w:proofErr w:type="spellStart"/>
      <w:r w:rsidRPr="00685970">
        <w:rPr>
          <w:color w:val="000000"/>
        </w:rPr>
        <w:t>thrypsis</w:t>
      </w:r>
      <w:proofErr w:type="spellEnd"/>
      <w:r w:rsidRPr="00685970">
        <w:rPr>
          <w:color w:val="000000"/>
        </w:rPr>
        <w:t xml:space="preserve"> – раздробление) – неинвазивный, малотравматичный и высокоэффективный метод разрушения мочевых конкрементов. Разработан и внедрен в урологическую практику в 80-х годах XX века.</w:t>
      </w:r>
    </w:p>
    <w:p w14:paraId="7DE950B3"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Дистопия почки – Дистопия почки (от греч. </w:t>
      </w:r>
      <w:proofErr w:type="spellStart"/>
      <w:r w:rsidRPr="00685970">
        <w:rPr>
          <w:color w:val="000000"/>
        </w:rPr>
        <w:t>dys</w:t>
      </w:r>
      <w:proofErr w:type="spellEnd"/>
      <w:r w:rsidRPr="00685970">
        <w:rPr>
          <w:color w:val="000000"/>
        </w:rPr>
        <w:t xml:space="preserve"> – приставка, означающая нечто порочное, дурное и </w:t>
      </w:r>
      <w:proofErr w:type="spellStart"/>
      <w:r w:rsidRPr="00685970">
        <w:rPr>
          <w:color w:val="000000"/>
        </w:rPr>
        <w:t>topos</w:t>
      </w:r>
      <w:proofErr w:type="spellEnd"/>
      <w:r w:rsidRPr="00685970">
        <w:rPr>
          <w:color w:val="000000"/>
        </w:rPr>
        <w:t xml:space="preserve"> — положение, место) — врожденная аномалия расположения. Может наблюдаться поясничная, подвздошная, тазовая, </w:t>
      </w:r>
      <w:proofErr w:type="spellStart"/>
      <w:proofErr w:type="gramStart"/>
      <w:r w:rsidRPr="00685970">
        <w:rPr>
          <w:color w:val="000000"/>
        </w:rPr>
        <w:t>торако</w:t>
      </w:r>
      <w:proofErr w:type="spellEnd"/>
      <w:r w:rsidRPr="00685970">
        <w:rPr>
          <w:color w:val="000000"/>
        </w:rPr>
        <w:t>-абдоминальная</w:t>
      </w:r>
      <w:proofErr w:type="gramEnd"/>
      <w:r w:rsidRPr="00685970">
        <w:rPr>
          <w:color w:val="000000"/>
        </w:rPr>
        <w:t>, а также перекрестная дистопии.</w:t>
      </w:r>
    </w:p>
    <w:p w14:paraId="7AC9E300"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Диурез суточный – Диурез суточный (от греч. </w:t>
      </w:r>
      <w:proofErr w:type="spellStart"/>
      <w:r w:rsidRPr="00685970">
        <w:rPr>
          <w:color w:val="000000"/>
        </w:rPr>
        <w:t>dia</w:t>
      </w:r>
      <w:proofErr w:type="spellEnd"/>
      <w:r w:rsidRPr="00685970">
        <w:rPr>
          <w:color w:val="000000"/>
        </w:rPr>
        <w:t xml:space="preserve"> — над, больше и </w:t>
      </w:r>
      <w:proofErr w:type="spellStart"/>
      <w:r w:rsidRPr="00685970">
        <w:rPr>
          <w:color w:val="000000"/>
        </w:rPr>
        <w:t>uresis</w:t>
      </w:r>
      <w:proofErr w:type="spellEnd"/>
      <w:r w:rsidRPr="00685970">
        <w:rPr>
          <w:color w:val="000000"/>
        </w:rPr>
        <w:t xml:space="preserve"> — мочеиспускание) — количество мочи, выделенное человеком за сутки. У здорового человека суточный диурез составляет 75—80% от принятой накануне жидкости.</w:t>
      </w:r>
    </w:p>
    <w:p w14:paraId="2E16807F"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Дифаллия</w:t>
      </w:r>
      <w:proofErr w:type="spellEnd"/>
      <w:r w:rsidRPr="00685970">
        <w:rPr>
          <w:color w:val="000000"/>
        </w:rPr>
        <w:t xml:space="preserve"> – </w:t>
      </w:r>
      <w:proofErr w:type="spellStart"/>
      <w:r w:rsidRPr="00685970">
        <w:rPr>
          <w:color w:val="000000"/>
        </w:rPr>
        <w:t>Дифаллия</w:t>
      </w:r>
      <w:proofErr w:type="spellEnd"/>
      <w:r w:rsidRPr="00685970">
        <w:rPr>
          <w:color w:val="000000"/>
        </w:rPr>
        <w:t xml:space="preserve"> (от греч. </w:t>
      </w:r>
      <w:proofErr w:type="spellStart"/>
      <w:r w:rsidRPr="00685970">
        <w:rPr>
          <w:color w:val="000000"/>
        </w:rPr>
        <w:t>di</w:t>
      </w:r>
      <w:proofErr w:type="spellEnd"/>
      <w:r w:rsidRPr="00685970">
        <w:rPr>
          <w:color w:val="000000"/>
        </w:rPr>
        <w:t xml:space="preserve"> — два и </w:t>
      </w:r>
      <w:proofErr w:type="spellStart"/>
      <w:r w:rsidRPr="00685970">
        <w:rPr>
          <w:color w:val="000000"/>
        </w:rPr>
        <w:t>phallus</w:t>
      </w:r>
      <w:proofErr w:type="spellEnd"/>
      <w:r w:rsidRPr="00685970">
        <w:rPr>
          <w:color w:val="000000"/>
        </w:rPr>
        <w:t xml:space="preserve"> – половой член) – врожденная аномалия развития мочеполовой системы, характеризующаяся удвоением (полным или частичным) полового члена. Является редким пороком развития.</w:t>
      </w:r>
    </w:p>
    <w:p w14:paraId="304C479A"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Определения на букву е:</w:t>
      </w:r>
    </w:p>
    <w:p w14:paraId="7963B303"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Евнухоидизм – Евнухоидизм (от греч. </w:t>
      </w:r>
      <w:proofErr w:type="spellStart"/>
      <w:r w:rsidRPr="00685970">
        <w:rPr>
          <w:color w:val="000000"/>
        </w:rPr>
        <w:t>eunuchos</w:t>
      </w:r>
      <w:proofErr w:type="spellEnd"/>
      <w:r w:rsidRPr="00685970">
        <w:rPr>
          <w:color w:val="000000"/>
        </w:rPr>
        <w:t xml:space="preserve"> — скопец, евнух и </w:t>
      </w:r>
      <w:proofErr w:type="spellStart"/>
      <w:r w:rsidRPr="00685970">
        <w:rPr>
          <w:color w:val="000000"/>
        </w:rPr>
        <w:t>eidos</w:t>
      </w:r>
      <w:proofErr w:type="spellEnd"/>
      <w:r w:rsidRPr="00685970">
        <w:rPr>
          <w:color w:val="000000"/>
        </w:rPr>
        <w:t xml:space="preserve"> — вид) — синдром, связанный с гипофункцией половых желез и проявляющийся недоразвитием половых признаков. Термин «евнухоидизм» был введен в клиническую терминологию в 1913 году. – Задержка мочеиспускания (ишурия) – Задержка мочеиспускания (ишурия) — одно из самых распространенных расстройств акта мочеиспускания, которое может быть острым и хроническим. Острая задержка часто наступает после провоцирующих факторов (прием алкоголя, половые излишества и т.п.</w:t>
      </w:r>
    </w:p>
    <w:p w14:paraId="00D772A7"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Закладывания струи мочи симптом – Закладывания струи мочи симптом — расстройство акта мочеиспускания, являющееся разновидностью кратковременной острой задержки мочи. Этот симптом характерен для </w:t>
      </w:r>
      <w:proofErr w:type="spellStart"/>
      <w:r w:rsidRPr="00685970">
        <w:rPr>
          <w:color w:val="000000"/>
        </w:rPr>
        <w:t>уролитиаза</w:t>
      </w:r>
      <w:proofErr w:type="spellEnd"/>
      <w:r w:rsidRPr="00685970">
        <w:rPr>
          <w:color w:val="000000"/>
        </w:rPr>
        <w:t>, когда конкремент находится в полости мочевого пузыря. Во время мочеиспускания камень с током мочи подходит к внутреннему отверстию уретры и перекрывает его, в результате чего струя резко обрывается («закладывание струи»).</w:t>
      </w:r>
    </w:p>
    <w:p w14:paraId="64562E2F"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Затрудненное мочеиспускание – Затрудненное мочеиспускание — одно из расстройств мочеиспускания, характеризующееся вялой и тонкой струей мочи, </w:t>
      </w:r>
      <w:proofErr w:type="spellStart"/>
      <w:r w:rsidRPr="00685970">
        <w:rPr>
          <w:color w:val="000000"/>
        </w:rPr>
        <w:t>натуживанием</w:t>
      </w:r>
      <w:proofErr w:type="spellEnd"/>
      <w:r w:rsidRPr="00685970">
        <w:rPr>
          <w:color w:val="000000"/>
        </w:rPr>
        <w:t xml:space="preserve"> при этом, долгим ожиданием первых капель и длительным актом </w:t>
      </w:r>
      <w:proofErr w:type="spellStart"/>
      <w:r w:rsidRPr="00685970">
        <w:rPr>
          <w:color w:val="000000"/>
        </w:rPr>
        <w:t>мочевыведения</w:t>
      </w:r>
      <w:proofErr w:type="spellEnd"/>
      <w:r w:rsidRPr="00685970">
        <w:rPr>
          <w:color w:val="000000"/>
        </w:rPr>
        <w:t xml:space="preserve">. Затрудненное </w:t>
      </w:r>
      <w:proofErr w:type="gramStart"/>
      <w:r w:rsidRPr="00685970">
        <w:rPr>
          <w:color w:val="000000"/>
        </w:rPr>
        <w:t>мочеиспускание может быть</w:t>
      </w:r>
      <w:proofErr w:type="gramEnd"/>
      <w:r w:rsidRPr="00685970">
        <w:rPr>
          <w:color w:val="000000"/>
        </w:rPr>
        <w:t xml:space="preserve"> при различных вариантах </w:t>
      </w:r>
      <w:proofErr w:type="spellStart"/>
      <w:r w:rsidRPr="00685970">
        <w:rPr>
          <w:color w:val="000000"/>
        </w:rPr>
        <w:t>инфравезикальной</w:t>
      </w:r>
      <w:proofErr w:type="spellEnd"/>
      <w:r w:rsidRPr="00685970">
        <w:rPr>
          <w:color w:val="000000"/>
        </w:rPr>
        <w:t xml:space="preserve"> обструкции (аденома и рак предстательной железы, стриктуры уретры, острые и хронические простатиты, склероз шейки мочевого пузыря и т.д. – Иглы симптом – Иглы симптом — рентгенологическое проявление </w:t>
      </w:r>
      <w:proofErr w:type="spellStart"/>
      <w:r w:rsidRPr="00685970">
        <w:rPr>
          <w:color w:val="000000"/>
        </w:rPr>
        <w:t>инфравезикальной</w:t>
      </w:r>
      <w:proofErr w:type="spellEnd"/>
      <w:r w:rsidRPr="00685970">
        <w:rPr>
          <w:color w:val="000000"/>
        </w:rPr>
        <w:t xml:space="preserve"> обструкции, наблюдаемое на восходящей </w:t>
      </w:r>
      <w:proofErr w:type="spellStart"/>
      <w:r w:rsidRPr="00685970">
        <w:rPr>
          <w:color w:val="000000"/>
        </w:rPr>
        <w:t>уретроцистограмме</w:t>
      </w:r>
      <w:proofErr w:type="spellEnd"/>
      <w:r w:rsidRPr="00685970">
        <w:rPr>
          <w:color w:val="000000"/>
        </w:rPr>
        <w:t xml:space="preserve"> при доброкачественной гиперплазии предстательной железы, контрактуре шейки мочевого пузыря и </w:t>
      </w:r>
      <w:r w:rsidRPr="00685970">
        <w:rPr>
          <w:color w:val="000000"/>
        </w:rPr>
        <w:lastRenderedPageBreak/>
        <w:t xml:space="preserve">склерозе простаты. Обычно симптом «иглы» на </w:t>
      </w:r>
      <w:proofErr w:type="spellStart"/>
      <w:r w:rsidRPr="00685970">
        <w:rPr>
          <w:color w:val="000000"/>
        </w:rPr>
        <w:t>уретроцистограмме</w:t>
      </w:r>
      <w:proofErr w:type="spellEnd"/>
      <w:r w:rsidRPr="00685970">
        <w:rPr>
          <w:color w:val="000000"/>
        </w:rPr>
        <w:t xml:space="preserve"> при аденоме простаты сочетается с симптомом «холма» или «берета». Симптому «иглы» аналогичен симптом «пламени свечи».</w:t>
      </w:r>
    </w:p>
    <w:p w14:paraId="59369FC9"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Изостенурия</w:t>
      </w:r>
      <w:proofErr w:type="spellEnd"/>
      <w:r w:rsidRPr="00685970">
        <w:rPr>
          <w:color w:val="000000"/>
        </w:rPr>
        <w:t xml:space="preserve"> – </w:t>
      </w:r>
      <w:proofErr w:type="spellStart"/>
      <w:r w:rsidRPr="00685970">
        <w:rPr>
          <w:color w:val="000000"/>
        </w:rPr>
        <w:t>Изостенурия</w:t>
      </w:r>
      <w:proofErr w:type="spellEnd"/>
      <w:r w:rsidRPr="00685970">
        <w:rPr>
          <w:color w:val="000000"/>
        </w:rPr>
        <w:t xml:space="preserve"> (от греч. </w:t>
      </w:r>
      <w:proofErr w:type="spellStart"/>
      <w:r w:rsidRPr="00685970">
        <w:rPr>
          <w:color w:val="000000"/>
        </w:rPr>
        <w:t>isos</w:t>
      </w:r>
      <w:proofErr w:type="spellEnd"/>
      <w:r w:rsidRPr="00685970">
        <w:rPr>
          <w:color w:val="000000"/>
        </w:rPr>
        <w:t xml:space="preserve"> — одинаковый, равный, </w:t>
      </w:r>
      <w:proofErr w:type="spellStart"/>
      <w:r w:rsidRPr="00685970">
        <w:rPr>
          <w:color w:val="000000"/>
        </w:rPr>
        <w:t>sthenos</w:t>
      </w:r>
      <w:proofErr w:type="spellEnd"/>
      <w:r w:rsidRPr="00685970">
        <w:rPr>
          <w:color w:val="000000"/>
        </w:rPr>
        <w:t xml:space="preserve"> – сила и </w:t>
      </w:r>
      <w:proofErr w:type="spellStart"/>
      <w:r w:rsidRPr="00685970">
        <w:rPr>
          <w:color w:val="000000"/>
        </w:rPr>
        <w:t>uron</w:t>
      </w:r>
      <w:proofErr w:type="spellEnd"/>
      <w:r w:rsidRPr="00685970">
        <w:rPr>
          <w:color w:val="000000"/>
        </w:rPr>
        <w:t xml:space="preserve"> — моча) – монотонный удельный вес мочи. При заболеваниях почек клиническое значение имеет не столько </w:t>
      </w:r>
      <w:proofErr w:type="spellStart"/>
      <w:r w:rsidRPr="00685970">
        <w:rPr>
          <w:color w:val="000000"/>
        </w:rPr>
        <w:t>изостенурия</w:t>
      </w:r>
      <w:proofErr w:type="spellEnd"/>
      <w:r w:rsidRPr="00685970">
        <w:rPr>
          <w:color w:val="000000"/>
        </w:rPr>
        <w:t xml:space="preserve">, сколько </w:t>
      </w:r>
      <w:proofErr w:type="spellStart"/>
      <w:r w:rsidRPr="00685970">
        <w:rPr>
          <w:color w:val="000000"/>
        </w:rPr>
        <w:t>гипоизостенурия</w:t>
      </w:r>
      <w:proofErr w:type="spellEnd"/>
      <w:r w:rsidRPr="00685970">
        <w:rPr>
          <w:color w:val="000000"/>
        </w:rPr>
        <w:t xml:space="preserve"> – низкий удельный вес всех порций мочи, выделяемой в течение суток.</w:t>
      </w:r>
    </w:p>
    <w:p w14:paraId="1F9CB7BD"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Импотенция – Импотенция (от лат. </w:t>
      </w:r>
      <w:proofErr w:type="spellStart"/>
      <w:r w:rsidRPr="00685970">
        <w:rPr>
          <w:color w:val="000000"/>
        </w:rPr>
        <w:t>im</w:t>
      </w:r>
      <w:proofErr w:type="spellEnd"/>
      <w:r w:rsidRPr="00685970">
        <w:rPr>
          <w:color w:val="000000"/>
        </w:rPr>
        <w:t xml:space="preserve"> – не и </w:t>
      </w:r>
      <w:proofErr w:type="spellStart"/>
      <w:r w:rsidRPr="00685970">
        <w:rPr>
          <w:color w:val="000000"/>
        </w:rPr>
        <w:t>роtens</w:t>
      </w:r>
      <w:proofErr w:type="spellEnd"/>
      <w:r w:rsidRPr="00685970">
        <w:rPr>
          <w:color w:val="000000"/>
        </w:rPr>
        <w:t xml:space="preserve"> – сильный, способный, могучий) – половое бессилие, когда мужчина не способен совершить нормальный половой акт. Импотенция может проявляться нарушениями различных составляющих копулятивного цикла: либидо, эрекций, эякуляций и оргазма, а также их всевозможных сочетаний.</w:t>
      </w:r>
    </w:p>
    <w:p w14:paraId="5A419FB5"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Индигокармин – Индигокармин – препарат, использующийся в урологической практике с диагностической целью при и для идентификации сложных свищей при их хирургическом иссечении. В клинических условиях используется стерильный 0,4 % раствор </w:t>
      </w:r>
      <w:proofErr w:type="spellStart"/>
      <w:r w:rsidRPr="00685970">
        <w:rPr>
          <w:color w:val="000000"/>
        </w:rPr>
        <w:t>двунатриевой</w:t>
      </w:r>
      <w:proofErr w:type="spellEnd"/>
      <w:r w:rsidRPr="00685970">
        <w:rPr>
          <w:color w:val="000000"/>
        </w:rPr>
        <w:t xml:space="preserve"> соли 5,5-дисульфиндиго. Индигокармин является кислым протоплазматическим каменноугольным красителем.</w:t>
      </w:r>
    </w:p>
    <w:p w14:paraId="2298B8A0"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Инстилляция уретры, мочевого пузыря – Инстилляция уретры, мочевого пузыря (от лат. </w:t>
      </w:r>
      <w:proofErr w:type="spellStart"/>
      <w:r w:rsidRPr="00685970">
        <w:rPr>
          <w:color w:val="000000"/>
        </w:rPr>
        <w:t>instillatio</w:t>
      </w:r>
      <w:proofErr w:type="spellEnd"/>
      <w:r w:rsidRPr="00685970">
        <w:rPr>
          <w:color w:val="000000"/>
        </w:rPr>
        <w:t xml:space="preserve"> – вливание по каплям) – введение жидких лекарственных средств в мочеиспускательный канал и мочевой пузырь с лечебной целью. Инстилляции впервые были предложены в 1867 г.</w:t>
      </w:r>
    </w:p>
    <w:p w14:paraId="57EF8BBE"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Интерстициальный (</w:t>
      </w:r>
      <w:proofErr w:type="spellStart"/>
      <w:r w:rsidRPr="00685970">
        <w:rPr>
          <w:color w:val="000000"/>
        </w:rPr>
        <w:t>пиело</w:t>
      </w:r>
      <w:proofErr w:type="spellEnd"/>
      <w:r w:rsidRPr="00685970">
        <w:rPr>
          <w:color w:val="000000"/>
        </w:rPr>
        <w:t>-интерстициальный) рефлюкс – Интерстициальный (</w:t>
      </w:r>
      <w:proofErr w:type="spellStart"/>
      <w:r w:rsidRPr="00685970">
        <w:rPr>
          <w:color w:val="000000"/>
        </w:rPr>
        <w:t>пиело</w:t>
      </w:r>
      <w:proofErr w:type="spellEnd"/>
      <w:r w:rsidRPr="00685970">
        <w:rPr>
          <w:color w:val="000000"/>
        </w:rPr>
        <w:t xml:space="preserve">-интерстициальный) рефлюкс (от лат. </w:t>
      </w:r>
      <w:proofErr w:type="spellStart"/>
      <w:r w:rsidRPr="00685970">
        <w:rPr>
          <w:color w:val="000000"/>
        </w:rPr>
        <w:t>inter</w:t>
      </w:r>
      <w:proofErr w:type="spellEnd"/>
      <w:r w:rsidRPr="00685970">
        <w:rPr>
          <w:color w:val="000000"/>
        </w:rPr>
        <w:t xml:space="preserve"> — между, среди и </w:t>
      </w:r>
      <w:proofErr w:type="spellStart"/>
      <w:r w:rsidRPr="00685970">
        <w:rPr>
          <w:color w:val="000000"/>
        </w:rPr>
        <w:t>sistere</w:t>
      </w:r>
      <w:proofErr w:type="spellEnd"/>
      <w:r w:rsidRPr="00685970">
        <w:rPr>
          <w:color w:val="000000"/>
        </w:rPr>
        <w:t xml:space="preserve"> — оставаться, существовать) – разновидность лоханочно-почечного (</w:t>
      </w:r>
      <w:proofErr w:type="spellStart"/>
      <w:r w:rsidRPr="00685970">
        <w:rPr>
          <w:color w:val="000000"/>
        </w:rPr>
        <w:t>форникального</w:t>
      </w:r>
      <w:proofErr w:type="spellEnd"/>
      <w:r w:rsidRPr="00685970">
        <w:rPr>
          <w:color w:val="000000"/>
        </w:rPr>
        <w:t xml:space="preserve">) рефлюкса. Возникает при повышении </w:t>
      </w:r>
      <w:proofErr w:type="spellStart"/>
      <w:r w:rsidRPr="00685970">
        <w:rPr>
          <w:color w:val="000000"/>
        </w:rPr>
        <w:t>внутрилоханочного</w:t>
      </w:r>
      <w:proofErr w:type="spellEnd"/>
      <w:r w:rsidRPr="00685970">
        <w:rPr>
          <w:color w:val="000000"/>
        </w:rPr>
        <w:t xml:space="preserve"> давления и патологии </w:t>
      </w:r>
      <w:proofErr w:type="spellStart"/>
      <w:r w:rsidRPr="00685970">
        <w:rPr>
          <w:color w:val="000000"/>
        </w:rPr>
        <w:t>форникального</w:t>
      </w:r>
      <w:proofErr w:type="spellEnd"/>
      <w:r w:rsidRPr="00685970">
        <w:rPr>
          <w:color w:val="000000"/>
        </w:rPr>
        <w:t xml:space="preserve"> аппарата почки.</w:t>
      </w:r>
    </w:p>
    <w:p w14:paraId="1BD0EC04"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Интоксикация уремическая – Интоксикация уремическая (от лат. </w:t>
      </w:r>
      <w:proofErr w:type="spellStart"/>
      <w:r w:rsidRPr="00685970">
        <w:rPr>
          <w:color w:val="000000"/>
        </w:rPr>
        <w:t>in</w:t>
      </w:r>
      <w:proofErr w:type="spellEnd"/>
      <w:r w:rsidRPr="00685970">
        <w:rPr>
          <w:color w:val="000000"/>
        </w:rPr>
        <w:t xml:space="preserve"> – внутрь и </w:t>
      </w:r>
      <w:proofErr w:type="spellStart"/>
      <w:r w:rsidRPr="00685970">
        <w:rPr>
          <w:color w:val="000000"/>
        </w:rPr>
        <w:t>toxikon</w:t>
      </w:r>
      <w:proofErr w:type="spellEnd"/>
      <w:r w:rsidRPr="00685970">
        <w:rPr>
          <w:color w:val="000000"/>
        </w:rPr>
        <w:t xml:space="preserve"> – яд) – патологическое состояние, возникающее в результате эндогенного отравления организма продуктами азотистого обмена при нарушении функции почек. Развивается при выраженной почечной недостаточности в результате задержки в организме азотистых метаболитов и других токсических веществ, расстройства водно-солевого, кислотно-щелочного и осмотического гомеостаза.</w:t>
      </w:r>
    </w:p>
    <w:p w14:paraId="38FB0FD3"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Интралюминарное</w:t>
      </w:r>
      <w:proofErr w:type="spellEnd"/>
      <w:r w:rsidRPr="00685970">
        <w:rPr>
          <w:color w:val="000000"/>
        </w:rPr>
        <w:t xml:space="preserve"> дренирование – </w:t>
      </w:r>
      <w:proofErr w:type="spellStart"/>
      <w:r w:rsidRPr="00685970">
        <w:rPr>
          <w:color w:val="000000"/>
        </w:rPr>
        <w:t>Интралюминарное</w:t>
      </w:r>
      <w:proofErr w:type="spellEnd"/>
      <w:r w:rsidRPr="00685970">
        <w:rPr>
          <w:color w:val="000000"/>
        </w:rPr>
        <w:t xml:space="preserve"> дренирование (от лат. «</w:t>
      </w:r>
      <w:proofErr w:type="spellStart"/>
      <w:r w:rsidRPr="00685970">
        <w:rPr>
          <w:color w:val="000000"/>
        </w:rPr>
        <w:t>intra</w:t>
      </w:r>
      <w:proofErr w:type="spellEnd"/>
      <w:r w:rsidRPr="00685970">
        <w:rPr>
          <w:color w:val="000000"/>
        </w:rPr>
        <w:t>» — внутрь и «</w:t>
      </w:r>
      <w:proofErr w:type="spellStart"/>
      <w:r w:rsidRPr="00685970">
        <w:rPr>
          <w:color w:val="000000"/>
        </w:rPr>
        <w:t>lumen</w:t>
      </w:r>
      <w:proofErr w:type="spellEnd"/>
      <w:r w:rsidRPr="00685970">
        <w:rPr>
          <w:color w:val="000000"/>
        </w:rPr>
        <w:t xml:space="preserve">» — просвет органа) – дренирование полого органа. В урологической практике к </w:t>
      </w:r>
      <w:proofErr w:type="spellStart"/>
      <w:r w:rsidRPr="00685970">
        <w:rPr>
          <w:color w:val="000000"/>
        </w:rPr>
        <w:t>интралюминарному</w:t>
      </w:r>
      <w:proofErr w:type="spellEnd"/>
      <w:r w:rsidRPr="00685970">
        <w:rPr>
          <w:color w:val="000000"/>
        </w:rPr>
        <w:t xml:space="preserve"> дренированию относят нефро-, </w:t>
      </w:r>
      <w:proofErr w:type="spellStart"/>
      <w:r w:rsidRPr="00685970">
        <w:rPr>
          <w:color w:val="000000"/>
        </w:rPr>
        <w:t>пиело</w:t>
      </w:r>
      <w:proofErr w:type="spellEnd"/>
      <w:r w:rsidRPr="00685970">
        <w:rPr>
          <w:color w:val="000000"/>
        </w:rPr>
        <w:t xml:space="preserve">-, </w:t>
      </w:r>
      <w:proofErr w:type="spellStart"/>
      <w:r w:rsidRPr="00685970">
        <w:rPr>
          <w:color w:val="000000"/>
        </w:rPr>
        <w:t>уретеростомию</w:t>
      </w:r>
      <w:proofErr w:type="spellEnd"/>
      <w:r w:rsidRPr="00685970">
        <w:rPr>
          <w:color w:val="000000"/>
        </w:rPr>
        <w:t xml:space="preserve">, </w:t>
      </w:r>
      <w:proofErr w:type="spellStart"/>
      <w:r w:rsidRPr="00685970">
        <w:rPr>
          <w:color w:val="000000"/>
        </w:rPr>
        <w:t>эпицистостомию</w:t>
      </w:r>
      <w:proofErr w:type="spellEnd"/>
      <w:r w:rsidRPr="00685970">
        <w:rPr>
          <w:color w:val="000000"/>
        </w:rPr>
        <w:t xml:space="preserve">, в отличие от </w:t>
      </w:r>
      <w:proofErr w:type="spellStart"/>
      <w:r w:rsidRPr="00685970">
        <w:rPr>
          <w:color w:val="000000"/>
        </w:rPr>
        <w:t>экстралюминарного</w:t>
      </w:r>
      <w:proofErr w:type="spellEnd"/>
      <w:r w:rsidRPr="00685970">
        <w:rPr>
          <w:color w:val="000000"/>
        </w:rPr>
        <w:t xml:space="preserve"> дренирования, когда трубки, резиновые полоски и другие дренажи устанавливаются рядом с раной оперированного органа (в забрюшинном, </w:t>
      </w:r>
      <w:proofErr w:type="spellStart"/>
      <w:r w:rsidRPr="00685970">
        <w:rPr>
          <w:color w:val="000000"/>
        </w:rPr>
        <w:t>предбрюшинном</w:t>
      </w:r>
      <w:proofErr w:type="spellEnd"/>
      <w:r w:rsidRPr="00685970">
        <w:rPr>
          <w:color w:val="000000"/>
        </w:rPr>
        <w:t xml:space="preserve">, </w:t>
      </w:r>
      <w:proofErr w:type="spellStart"/>
      <w:r w:rsidRPr="00685970">
        <w:rPr>
          <w:color w:val="000000"/>
        </w:rPr>
        <w:t>околопузырном</w:t>
      </w:r>
      <w:proofErr w:type="spellEnd"/>
      <w:r w:rsidRPr="00685970">
        <w:rPr>
          <w:color w:val="000000"/>
        </w:rPr>
        <w:t xml:space="preserve">, </w:t>
      </w:r>
      <w:proofErr w:type="spellStart"/>
      <w:r w:rsidRPr="00685970">
        <w:rPr>
          <w:color w:val="000000"/>
        </w:rPr>
        <w:t>предпузырном</w:t>
      </w:r>
      <w:proofErr w:type="spellEnd"/>
      <w:r w:rsidRPr="00685970">
        <w:rPr>
          <w:color w:val="000000"/>
        </w:rPr>
        <w:t xml:space="preserve"> пространстве и других местах) и в различных тканях.</w:t>
      </w:r>
    </w:p>
    <w:p w14:paraId="129AD83D"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Интрамуральный</w:t>
      </w:r>
      <w:proofErr w:type="spellEnd"/>
      <w:r w:rsidRPr="00685970">
        <w:rPr>
          <w:color w:val="000000"/>
        </w:rPr>
        <w:t xml:space="preserve"> отдел мочеточника – </w:t>
      </w:r>
      <w:proofErr w:type="spellStart"/>
      <w:r w:rsidRPr="00685970">
        <w:rPr>
          <w:color w:val="000000"/>
        </w:rPr>
        <w:t>Интрамуральный</w:t>
      </w:r>
      <w:proofErr w:type="spellEnd"/>
      <w:r w:rsidRPr="00685970">
        <w:rPr>
          <w:color w:val="000000"/>
        </w:rPr>
        <w:t xml:space="preserve"> отдел мочеточника – </w:t>
      </w:r>
      <w:proofErr w:type="spellStart"/>
      <w:r w:rsidRPr="00685970">
        <w:rPr>
          <w:color w:val="000000"/>
        </w:rPr>
        <w:t>pars</w:t>
      </w:r>
      <w:proofErr w:type="spellEnd"/>
      <w:r w:rsidRPr="00685970">
        <w:rPr>
          <w:color w:val="000000"/>
        </w:rPr>
        <w:t xml:space="preserve"> </w:t>
      </w:r>
      <w:proofErr w:type="spellStart"/>
      <w:r w:rsidRPr="00685970">
        <w:rPr>
          <w:color w:val="000000"/>
        </w:rPr>
        <w:t>intramuralis</w:t>
      </w:r>
      <w:proofErr w:type="spellEnd"/>
      <w:r w:rsidRPr="00685970">
        <w:rPr>
          <w:color w:val="000000"/>
        </w:rPr>
        <w:t xml:space="preserve"> (от лат. </w:t>
      </w:r>
      <w:proofErr w:type="spellStart"/>
      <w:r w:rsidRPr="00685970">
        <w:rPr>
          <w:color w:val="000000"/>
        </w:rPr>
        <w:t>intra</w:t>
      </w:r>
      <w:proofErr w:type="spellEnd"/>
      <w:r w:rsidRPr="00685970">
        <w:rPr>
          <w:color w:val="000000"/>
        </w:rPr>
        <w:t xml:space="preserve"> — внутрь и </w:t>
      </w:r>
      <w:proofErr w:type="spellStart"/>
      <w:r w:rsidRPr="00685970">
        <w:rPr>
          <w:color w:val="000000"/>
        </w:rPr>
        <w:t>murus</w:t>
      </w:r>
      <w:proofErr w:type="spellEnd"/>
      <w:r w:rsidRPr="00685970">
        <w:rPr>
          <w:color w:val="000000"/>
        </w:rPr>
        <w:t xml:space="preserve"> — стена) — самая дистальная часть мочеточника, расположенная в толще стенки мочевого пузыря и открывающаяся устьем в его полость. Длина </w:t>
      </w:r>
      <w:proofErr w:type="spellStart"/>
      <w:r w:rsidRPr="00685970">
        <w:rPr>
          <w:color w:val="000000"/>
        </w:rPr>
        <w:t>интрамурального</w:t>
      </w:r>
      <w:proofErr w:type="spellEnd"/>
      <w:r w:rsidRPr="00685970">
        <w:rPr>
          <w:color w:val="000000"/>
        </w:rPr>
        <w:t xml:space="preserve"> отдела мочеточника составляет 1,5-2 см.</w:t>
      </w:r>
    </w:p>
    <w:p w14:paraId="596653AE"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Инфаркт почки – Инфаркт почки (от лат. «</w:t>
      </w:r>
      <w:proofErr w:type="spellStart"/>
      <w:r w:rsidRPr="00685970">
        <w:rPr>
          <w:color w:val="000000"/>
        </w:rPr>
        <w:t>infarcire</w:t>
      </w:r>
      <w:proofErr w:type="spellEnd"/>
      <w:r w:rsidRPr="00685970">
        <w:rPr>
          <w:color w:val="000000"/>
        </w:rPr>
        <w:t xml:space="preserve">» — наполнять, набивать) – </w:t>
      </w:r>
      <w:proofErr w:type="spellStart"/>
      <w:r w:rsidRPr="00685970">
        <w:rPr>
          <w:color w:val="000000"/>
        </w:rPr>
        <w:t>дисциркуляторный</w:t>
      </w:r>
      <w:proofErr w:type="spellEnd"/>
      <w:r w:rsidRPr="00685970">
        <w:rPr>
          <w:color w:val="000000"/>
        </w:rPr>
        <w:t xml:space="preserve"> очаговый некроз почечной ткани, возникающий в результате нарушения местного кровообращения в органе. Впервые термин «инфаркт» был предложен Р.</w:t>
      </w:r>
    </w:p>
    <w:p w14:paraId="45A52AE7"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Инфертильность</w:t>
      </w:r>
      <w:proofErr w:type="spellEnd"/>
      <w:r w:rsidRPr="00685970">
        <w:rPr>
          <w:color w:val="000000"/>
        </w:rPr>
        <w:t xml:space="preserve"> – </w:t>
      </w:r>
      <w:proofErr w:type="spellStart"/>
      <w:r w:rsidRPr="00685970">
        <w:rPr>
          <w:color w:val="000000"/>
        </w:rPr>
        <w:t>Инфертильность</w:t>
      </w:r>
      <w:proofErr w:type="spellEnd"/>
      <w:r w:rsidRPr="00685970">
        <w:rPr>
          <w:color w:val="000000"/>
        </w:rPr>
        <w:t xml:space="preserve"> (от греч. </w:t>
      </w:r>
      <w:proofErr w:type="spellStart"/>
      <w:r w:rsidRPr="00685970">
        <w:rPr>
          <w:color w:val="000000"/>
        </w:rPr>
        <w:t>in</w:t>
      </w:r>
      <w:proofErr w:type="spellEnd"/>
      <w:r w:rsidRPr="00685970">
        <w:rPr>
          <w:color w:val="000000"/>
        </w:rPr>
        <w:t xml:space="preserve"> — не, </w:t>
      </w:r>
      <w:proofErr w:type="spellStart"/>
      <w:r w:rsidRPr="00685970">
        <w:rPr>
          <w:color w:val="000000"/>
        </w:rPr>
        <w:t>fertilitas</w:t>
      </w:r>
      <w:proofErr w:type="spellEnd"/>
      <w:r w:rsidRPr="00685970">
        <w:rPr>
          <w:color w:val="000000"/>
        </w:rPr>
        <w:t xml:space="preserve"> — плодовитый, плодородный) — неспособность к оплодотворению при нормальном половом акте, бесплодие.</w:t>
      </w:r>
    </w:p>
    <w:p w14:paraId="6C6BC0F3"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Инфравезикальная</w:t>
      </w:r>
      <w:proofErr w:type="spellEnd"/>
      <w:r w:rsidRPr="00685970">
        <w:rPr>
          <w:color w:val="000000"/>
        </w:rPr>
        <w:t xml:space="preserve"> обструкция – </w:t>
      </w:r>
      <w:proofErr w:type="spellStart"/>
      <w:r w:rsidRPr="00685970">
        <w:rPr>
          <w:color w:val="000000"/>
        </w:rPr>
        <w:t>Инфравезикальная</w:t>
      </w:r>
      <w:proofErr w:type="spellEnd"/>
      <w:r w:rsidRPr="00685970">
        <w:rPr>
          <w:color w:val="000000"/>
        </w:rPr>
        <w:t xml:space="preserve"> обструкция (от лат. </w:t>
      </w:r>
      <w:proofErr w:type="spellStart"/>
      <w:r w:rsidRPr="00685970">
        <w:rPr>
          <w:color w:val="000000"/>
        </w:rPr>
        <w:t>infra</w:t>
      </w:r>
      <w:proofErr w:type="spellEnd"/>
      <w:r w:rsidRPr="00685970">
        <w:rPr>
          <w:color w:val="000000"/>
        </w:rPr>
        <w:t xml:space="preserve"> под, ниже и </w:t>
      </w:r>
      <w:proofErr w:type="spellStart"/>
      <w:r w:rsidRPr="00685970">
        <w:rPr>
          <w:color w:val="000000"/>
        </w:rPr>
        <w:t>vesica</w:t>
      </w:r>
      <w:proofErr w:type="spellEnd"/>
      <w:r w:rsidRPr="00685970">
        <w:rPr>
          <w:color w:val="000000"/>
        </w:rPr>
        <w:t xml:space="preserve"> – пузырь) — препятствие к оттоку мочи, локализующееся в области шейки мочевого пузыря и ниже. В урологической практике под </w:t>
      </w:r>
      <w:proofErr w:type="spellStart"/>
      <w:r w:rsidRPr="00685970">
        <w:rPr>
          <w:color w:val="000000"/>
        </w:rPr>
        <w:t>инфравезикальной</w:t>
      </w:r>
      <w:proofErr w:type="spellEnd"/>
      <w:r w:rsidRPr="00685970">
        <w:rPr>
          <w:color w:val="000000"/>
        </w:rPr>
        <w:t xml:space="preserve"> обструкцией понимают заболевания, нарушающие отток мочи из мочевого пузыря и сопровождающиеся затрудненным мочеиспусканием, его задержкой или другими видами дизурии (доброкачественная гиперплазия предстательной железы, рак простаты, контрактура шейки мочевого пузыря и склероз предстательной железы, шеечная опухоль мочевого пузыря, острый и с </w:t>
      </w:r>
      <w:proofErr w:type="spellStart"/>
      <w:r w:rsidRPr="00685970">
        <w:rPr>
          <w:color w:val="000000"/>
        </w:rPr>
        <w:t>микционными</w:t>
      </w:r>
      <w:proofErr w:type="spellEnd"/>
      <w:r w:rsidRPr="00685970">
        <w:rPr>
          <w:color w:val="000000"/>
        </w:rPr>
        <w:t xml:space="preserve"> нарушениями, стриктура задней уретры ит.</w:t>
      </w:r>
    </w:p>
    <w:p w14:paraId="7CD60CBB" w14:textId="77777777" w:rsidR="001B5805" w:rsidRDefault="001B5805" w:rsidP="001B5805">
      <w:pPr>
        <w:pStyle w:val="afc"/>
        <w:spacing w:before="0" w:beforeAutospacing="0" w:after="0" w:afterAutospacing="0"/>
        <w:ind w:firstLine="709"/>
        <w:jc w:val="both"/>
        <w:rPr>
          <w:color w:val="000000"/>
        </w:rPr>
      </w:pPr>
      <w:r w:rsidRPr="00685970">
        <w:rPr>
          <w:color w:val="000000"/>
        </w:rPr>
        <w:lastRenderedPageBreak/>
        <w:t xml:space="preserve">Ишурия – Ишурия (от греч. </w:t>
      </w:r>
      <w:proofErr w:type="spellStart"/>
      <w:r w:rsidRPr="00685970">
        <w:rPr>
          <w:color w:val="000000"/>
        </w:rPr>
        <w:t>ischon</w:t>
      </w:r>
      <w:proofErr w:type="spellEnd"/>
      <w:r w:rsidRPr="00685970">
        <w:rPr>
          <w:color w:val="000000"/>
        </w:rPr>
        <w:t xml:space="preserve"> — препятствие, задержка и </w:t>
      </w:r>
      <w:proofErr w:type="spellStart"/>
      <w:r w:rsidRPr="00685970">
        <w:rPr>
          <w:color w:val="000000"/>
        </w:rPr>
        <w:t>ureo</w:t>
      </w:r>
      <w:proofErr w:type="spellEnd"/>
      <w:r w:rsidRPr="00685970">
        <w:rPr>
          <w:color w:val="000000"/>
        </w:rPr>
        <w:t xml:space="preserve"> — мочиться) — состояние скопления мочи в мочевом пузыре вследствие задержки мочеиспускания (см. подробнее про “задержку мочеиспускания“) – Кавернит – Кавернит (от лат. </w:t>
      </w:r>
      <w:proofErr w:type="spellStart"/>
      <w:r w:rsidRPr="00685970">
        <w:rPr>
          <w:color w:val="000000"/>
        </w:rPr>
        <w:t>caverna</w:t>
      </w:r>
      <w:proofErr w:type="spellEnd"/>
      <w:r w:rsidRPr="00685970">
        <w:rPr>
          <w:color w:val="000000"/>
        </w:rPr>
        <w:t xml:space="preserve"> — пещера, дыра и -</w:t>
      </w:r>
      <w:proofErr w:type="spellStart"/>
      <w:r w:rsidRPr="00685970">
        <w:rPr>
          <w:color w:val="000000"/>
        </w:rPr>
        <w:t>itis</w:t>
      </w:r>
      <w:proofErr w:type="spellEnd"/>
      <w:r w:rsidRPr="00685970">
        <w:rPr>
          <w:color w:val="000000"/>
        </w:rPr>
        <w:t xml:space="preserve"> – воспаление) – воспаление пещеристых тел полового члена. – Симптомами </w:t>
      </w:r>
      <w:proofErr w:type="spellStart"/>
      <w:r w:rsidRPr="00685970">
        <w:rPr>
          <w:color w:val="000000"/>
        </w:rPr>
        <w:t>восплания</w:t>
      </w:r>
      <w:proofErr w:type="spellEnd"/>
      <w:r w:rsidRPr="00685970">
        <w:rPr>
          <w:color w:val="000000"/>
        </w:rPr>
        <w:t xml:space="preserve"> могут являться: –     высокая температура</w:t>
      </w:r>
    </w:p>
    <w:p w14:paraId="3AB355D9" w14:textId="77777777" w:rsidR="001B5805" w:rsidRDefault="001B5805" w:rsidP="001B5805">
      <w:pPr>
        <w:pStyle w:val="afc"/>
        <w:spacing w:before="0" w:beforeAutospacing="0" w:after="0" w:afterAutospacing="0"/>
        <w:ind w:firstLine="709"/>
        <w:jc w:val="both"/>
        <w:rPr>
          <w:color w:val="000000"/>
        </w:rPr>
      </w:pPr>
      <w:r w:rsidRPr="00685970">
        <w:rPr>
          <w:color w:val="000000"/>
        </w:rPr>
        <w:t>    боли в половом члене</w:t>
      </w:r>
    </w:p>
    <w:p w14:paraId="0CF13FAD"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    определение в нем при пальпации плотного и болезненного инфильтрата – Причиной кавернита могут быть острый уретрит, </w:t>
      </w:r>
      <w:proofErr w:type="spellStart"/>
      <w:r w:rsidRPr="00685970">
        <w:rPr>
          <w:color w:val="000000"/>
        </w:rPr>
        <w:t>олеогранулемы</w:t>
      </w:r>
      <w:proofErr w:type="spellEnd"/>
      <w:r w:rsidRPr="00685970">
        <w:rPr>
          <w:color w:val="000000"/>
        </w:rPr>
        <w:t xml:space="preserve">, </w:t>
      </w:r>
      <w:proofErr w:type="spellStart"/>
      <w:r w:rsidRPr="00685970">
        <w:rPr>
          <w:color w:val="000000"/>
        </w:rPr>
        <w:t>баланопостит</w:t>
      </w:r>
      <w:proofErr w:type="spellEnd"/>
      <w:r w:rsidRPr="00685970">
        <w:rPr>
          <w:color w:val="000000"/>
        </w:rPr>
        <w:t>.</w:t>
      </w:r>
    </w:p>
    <w:p w14:paraId="1E247B29"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Камень мочевой – Камень мочевой — конкремент, образующийся в различных отделах мочевой системы при мочекаменной болезни в результате различных причин (например, при гиперфункции паращитовидных желез, нарушении минерального обмена в организме, </w:t>
      </w:r>
      <w:proofErr w:type="spellStart"/>
      <w:r w:rsidRPr="00685970">
        <w:rPr>
          <w:color w:val="000000"/>
        </w:rPr>
        <w:t>тубулопатиях</w:t>
      </w:r>
      <w:proofErr w:type="spellEnd"/>
      <w:r w:rsidRPr="00685970">
        <w:rPr>
          <w:color w:val="000000"/>
        </w:rPr>
        <w:t xml:space="preserve"> врожденного и приобретенного характера, застое мочи и т.д.) – По химическому составу чаще всего обнаруживаются ураты, оксалаты, фосфаты, </w:t>
      </w:r>
      <w:proofErr w:type="spellStart"/>
      <w:r w:rsidRPr="00685970">
        <w:rPr>
          <w:color w:val="000000"/>
        </w:rPr>
        <w:t>трипельфосфаты</w:t>
      </w:r>
      <w:proofErr w:type="spellEnd"/>
      <w:r w:rsidRPr="00685970">
        <w:rPr>
          <w:color w:val="000000"/>
        </w:rPr>
        <w:t xml:space="preserve">, карбонаты, реже — </w:t>
      </w:r>
      <w:proofErr w:type="spellStart"/>
      <w:r w:rsidRPr="00685970">
        <w:rPr>
          <w:color w:val="000000"/>
        </w:rPr>
        <w:t>цистиновые</w:t>
      </w:r>
      <w:proofErr w:type="spellEnd"/>
      <w:r w:rsidRPr="00685970">
        <w:rPr>
          <w:color w:val="000000"/>
        </w:rPr>
        <w:t>, ксантиновые, белковые, холестериновые и другие камни.</w:t>
      </w:r>
    </w:p>
    <w:p w14:paraId="789586EB"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Камнедробление – Камнедробление — дробление и разрушение мочевых камней специальными, чаще эндоскопическими, приборов. Первые сведения о камнедроблении содержатся в сочинениях Гиппократа. В России первое удачное механическое камнедробление выполнил в 1834 г. – Камнесечение – Камнесечение (</w:t>
      </w:r>
      <w:proofErr w:type="spellStart"/>
      <w:r w:rsidRPr="00685970">
        <w:rPr>
          <w:color w:val="000000"/>
        </w:rPr>
        <w:t>lithotomia</w:t>
      </w:r>
      <w:proofErr w:type="spellEnd"/>
      <w:r w:rsidRPr="00685970">
        <w:rPr>
          <w:color w:val="000000"/>
        </w:rPr>
        <w:t>) – рассечение мочевого органа (мочевого пузыря, мочеточника, лоханки почки) и удаление из него конкремента. Исторически под камнесечением подразумевали удаление камня при оперативном вскрытии мочевого пузыря. Эта операция известна с древности.</w:t>
      </w:r>
    </w:p>
    <w:p w14:paraId="1B65D9F6"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Канальцевая</w:t>
      </w:r>
      <w:proofErr w:type="spellEnd"/>
      <w:r w:rsidRPr="00685970">
        <w:rPr>
          <w:color w:val="000000"/>
        </w:rPr>
        <w:t xml:space="preserve"> реабсорбция – </w:t>
      </w:r>
      <w:proofErr w:type="spellStart"/>
      <w:r w:rsidRPr="00685970">
        <w:rPr>
          <w:color w:val="000000"/>
        </w:rPr>
        <w:t>Канальцевая</w:t>
      </w:r>
      <w:proofErr w:type="spellEnd"/>
      <w:r w:rsidRPr="00685970">
        <w:rPr>
          <w:color w:val="000000"/>
        </w:rPr>
        <w:t xml:space="preserve"> реабсорбция – обратное всасывание воды и других биологически активных веществ из </w:t>
      </w:r>
      <w:proofErr w:type="spellStart"/>
      <w:r w:rsidRPr="00685970">
        <w:rPr>
          <w:color w:val="000000"/>
        </w:rPr>
        <w:t>ультрафильтрата</w:t>
      </w:r>
      <w:proofErr w:type="spellEnd"/>
      <w:r w:rsidRPr="00685970">
        <w:rPr>
          <w:color w:val="000000"/>
        </w:rPr>
        <w:t xml:space="preserve"> (первичной мочи), происходящее в канальцах при образовании окончательной (пузырной) мочи почками. </w:t>
      </w:r>
      <w:proofErr w:type="spellStart"/>
      <w:r w:rsidRPr="00685970">
        <w:rPr>
          <w:color w:val="000000"/>
        </w:rPr>
        <w:t>Канальцевая</w:t>
      </w:r>
      <w:proofErr w:type="spellEnd"/>
      <w:r w:rsidRPr="00685970">
        <w:rPr>
          <w:color w:val="000000"/>
        </w:rPr>
        <w:t xml:space="preserve"> реабсорбция тесно связана с концентрационной и </w:t>
      </w:r>
      <w:proofErr w:type="spellStart"/>
      <w:r w:rsidRPr="00685970">
        <w:rPr>
          <w:color w:val="000000"/>
        </w:rPr>
        <w:t>водовыделительной</w:t>
      </w:r>
      <w:proofErr w:type="spellEnd"/>
      <w:r w:rsidRPr="00685970">
        <w:rPr>
          <w:color w:val="000000"/>
        </w:rPr>
        <w:t xml:space="preserve"> функциями почек. В первом случае обеспечивается осмотическое давление мочи, превышающее осмотическое давление плазмы крови.</w:t>
      </w:r>
    </w:p>
    <w:p w14:paraId="2D677E1F"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Карбонатурия</w:t>
      </w:r>
      <w:proofErr w:type="spellEnd"/>
      <w:r w:rsidRPr="00685970">
        <w:rPr>
          <w:color w:val="000000"/>
        </w:rPr>
        <w:t xml:space="preserve"> – </w:t>
      </w:r>
      <w:proofErr w:type="spellStart"/>
      <w:r w:rsidRPr="00685970">
        <w:rPr>
          <w:color w:val="000000"/>
        </w:rPr>
        <w:t>Карбонатурия</w:t>
      </w:r>
      <w:proofErr w:type="spellEnd"/>
      <w:r w:rsidRPr="00685970">
        <w:rPr>
          <w:color w:val="000000"/>
        </w:rPr>
        <w:t xml:space="preserve"> – присутствие в моче солей карбоната кальция и магния. Как правило, они образуются в щелочной реакции мочи. При </w:t>
      </w:r>
      <w:proofErr w:type="spellStart"/>
      <w:r w:rsidRPr="00685970">
        <w:rPr>
          <w:color w:val="000000"/>
        </w:rPr>
        <w:t>карбонатурии</w:t>
      </w:r>
      <w:proofErr w:type="spellEnd"/>
      <w:r w:rsidRPr="00685970">
        <w:rPr>
          <w:color w:val="000000"/>
        </w:rPr>
        <w:t xml:space="preserve"> нагревание мочи с последующим добавлением в неё уксусной кислоты приводит к её осветлению и выделению пузырьков газа (углекислого газа).</w:t>
      </w:r>
    </w:p>
    <w:p w14:paraId="765E373C"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Карбункул почки – Карбункул почки (от лат. </w:t>
      </w:r>
      <w:proofErr w:type="spellStart"/>
      <w:r w:rsidRPr="00685970">
        <w:rPr>
          <w:color w:val="000000"/>
        </w:rPr>
        <w:t>carbunculus</w:t>
      </w:r>
      <w:proofErr w:type="spellEnd"/>
      <w:r w:rsidRPr="00685970">
        <w:rPr>
          <w:color w:val="000000"/>
        </w:rPr>
        <w:t xml:space="preserve"> – уголек) – форма острого гнойного пиелонефрита. Нередко карбункулу почки предшествует </w:t>
      </w:r>
      <w:proofErr w:type="spellStart"/>
      <w:r w:rsidRPr="00685970">
        <w:rPr>
          <w:color w:val="000000"/>
        </w:rPr>
        <w:t>апостематозный</w:t>
      </w:r>
      <w:proofErr w:type="spellEnd"/>
      <w:r w:rsidRPr="00685970">
        <w:rPr>
          <w:color w:val="000000"/>
        </w:rPr>
        <w:t xml:space="preserve"> пиелонефрит.</w:t>
      </w:r>
    </w:p>
    <w:p w14:paraId="177A000C"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Карункул</w:t>
      </w:r>
      <w:proofErr w:type="spellEnd"/>
      <w:r w:rsidRPr="00685970">
        <w:rPr>
          <w:color w:val="000000"/>
        </w:rPr>
        <w:t xml:space="preserve"> уретры – </w:t>
      </w:r>
      <w:proofErr w:type="spellStart"/>
      <w:r w:rsidRPr="00685970">
        <w:rPr>
          <w:color w:val="000000"/>
        </w:rPr>
        <w:t>Карункул</w:t>
      </w:r>
      <w:proofErr w:type="spellEnd"/>
      <w:r w:rsidRPr="00685970">
        <w:rPr>
          <w:color w:val="000000"/>
        </w:rPr>
        <w:t xml:space="preserve"> уретры (от франц. саго — мясо) – доброкачественная опухоль уретры (разновидность полипа), исходящая из слизистой и представляющая собой небольшое образование (от 0,3 до 0,5 см) округлой формы на широком основании или на короткой ножке, мягкой консистенции, легко кровоточащее, ярко-красного цвета, с бархатистой поверхностью. </w:t>
      </w:r>
      <w:proofErr w:type="spellStart"/>
      <w:r w:rsidRPr="00685970">
        <w:rPr>
          <w:color w:val="000000"/>
        </w:rPr>
        <w:t>Карункул</w:t>
      </w:r>
      <w:proofErr w:type="spellEnd"/>
      <w:r w:rsidRPr="00685970">
        <w:rPr>
          <w:color w:val="000000"/>
        </w:rPr>
        <w:t xml:space="preserve"> уретры впервые описал в 1750 г.</w:t>
      </w:r>
    </w:p>
    <w:p w14:paraId="3E607A97"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Кастрация – Кастрация (от лат. </w:t>
      </w:r>
      <w:proofErr w:type="spellStart"/>
      <w:r w:rsidRPr="00685970">
        <w:rPr>
          <w:color w:val="000000"/>
        </w:rPr>
        <w:t>castrare</w:t>
      </w:r>
      <w:proofErr w:type="spellEnd"/>
      <w:r w:rsidRPr="00685970">
        <w:rPr>
          <w:color w:val="000000"/>
        </w:rPr>
        <w:t xml:space="preserve"> — кастрировать, оскоплять) — хирургическое, или иное воздействие (лучевое, травматическое, инфекционное, лекарственное и т.п.</w:t>
      </w:r>
    </w:p>
    <w:p w14:paraId="164BCF78"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Катетеры уретральные – Катетеры уретральные (от греч. </w:t>
      </w:r>
      <w:proofErr w:type="spellStart"/>
      <w:r w:rsidRPr="00685970">
        <w:rPr>
          <w:color w:val="000000"/>
        </w:rPr>
        <w:t>katheter</w:t>
      </w:r>
      <w:proofErr w:type="spellEnd"/>
      <w:r w:rsidRPr="00685970">
        <w:rPr>
          <w:color w:val="000000"/>
        </w:rPr>
        <w:t xml:space="preserve"> – зонд) – урологические инструменты, используемые для выведения мочи из мочевого пузыря и введения в него различных жидкостей с лечебной и диагностической целью. – Металлические катетеры делятся на мужские и женские и их использование строго регламентировано полом.</w:t>
      </w:r>
    </w:p>
    <w:p w14:paraId="7562F58C"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Кислотность мочи – Кислотность мочи — один из лабораторных показателей мочи, количественно характеризующий ее активную реакцию. Измеряется концентрацией водородных ионов, или водородным показателем (отрицательным десятичным логарифмом этой концентрации — рН (от слов «Power </w:t>
      </w:r>
      <w:proofErr w:type="spellStart"/>
      <w:r w:rsidRPr="00685970">
        <w:rPr>
          <w:color w:val="000000"/>
        </w:rPr>
        <w:t>Hydrogen</w:t>
      </w:r>
      <w:proofErr w:type="spellEnd"/>
      <w:r w:rsidRPr="00685970">
        <w:rPr>
          <w:color w:val="000000"/>
        </w:rPr>
        <w:t>» — «сила водорода»). Соотношение уровней кислот и щелочей (оснований) в моче может существенно меняться в зависимости от интенсивности различных сторон обменных процессов в организме и состояния мочевой системы.</w:t>
      </w:r>
    </w:p>
    <w:p w14:paraId="7072FC95"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Клапаны уретры – Клапаны уретры — врожденная патология мочеиспускательного канала, характеризующаяся наличием в задней уретре одиночных или множественных перепонок </w:t>
      </w:r>
      <w:r w:rsidRPr="00685970">
        <w:rPr>
          <w:color w:val="000000"/>
        </w:rPr>
        <w:lastRenderedPageBreak/>
        <w:t xml:space="preserve">различной конфигурации, образующихся в эмбриогенезе в связи с неполной редукцией </w:t>
      </w:r>
      <w:proofErr w:type="spellStart"/>
      <w:r w:rsidRPr="00685970">
        <w:rPr>
          <w:color w:val="000000"/>
        </w:rPr>
        <w:t>парамезонефральных</w:t>
      </w:r>
      <w:proofErr w:type="spellEnd"/>
      <w:r w:rsidRPr="00685970">
        <w:rPr>
          <w:color w:val="000000"/>
        </w:rPr>
        <w:t xml:space="preserve"> протоков. Клинически проявляется симптомами </w:t>
      </w:r>
      <w:proofErr w:type="spellStart"/>
      <w:r w:rsidRPr="00685970">
        <w:rPr>
          <w:color w:val="000000"/>
        </w:rPr>
        <w:t>инфравезикальной</w:t>
      </w:r>
      <w:proofErr w:type="spellEnd"/>
      <w:r w:rsidRPr="00685970">
        <w:rPr>
          <w:color w:val="000000"/>
        </w:rPr>
        <w:t xml:space="preserve"> обструкции (затрудненное мочеиспускание, хроническая задержка мочи, </w:t>
      </w:r>
      <w:proofErr w:type="spellStart"/>
      <w:r w:rsidRPr="00685970">
        <w:rPr>
          <w:color w:val="000000"/>
        </w:rPr>
        <w:t>пузырномочеточниковые</w:t>
      </w:r>
      <w:proofErr w:type="spellEnd"/>
      <w:r w:rsidRPr="00685970">
        <w:rPr>
          <w:color w:val="000000"/>
        </w:rPr>
        <w:t xml:space="preserve"> рефлюксы, цистит, пиелонефрит, почечная недостаточность). Диагностируют клапаны уретры на основании </w:t>
      </w:r>
      <w:proofErr w:type="spellStart"/>
      <w:r w:rsidRPr="00685970">
        <w:rPr>
          <w:color w:val="000000"/>
        </w:rPr>
        <w:t>цистоуретрографии</w:t>
      </w:r>
      <w:proofErr w:type="spellEnd"/>
      <w:r w:rsidRPr="00685970">
        <w:rPr>
          <w:color w:val="000000"/>
        </w:rPr>
        <w:t xml:space="preserve">, </w:t>
      </w:r>
      <w:proofErr w:type="spellStart"/>
      <w:r w:rsidRPr="00685970">
        <w:rPr>
          <w:color w:val="000000"/>
        </w:rPr>
        <w:t>урофлоуметрии</w:t>
      </w:r>
      <w:proofErr w:type="spellEnd"/>
      <w:r w:rsidRPr="00685970">
        <w:rPr>
          <w:color w:val="000000"/>
        </w:rPr>
        <w:t xml:space="preserve"> в сочетании с </w:t>
      </w:r>
      <w:proofErr w:type="spellStart"/>
      <w:r w:rsidRPr="00685970">
        <w:rPr>
          <w:color w:val="000000"/>
        </w:rPr>
        <w:t>цистоманометрией</w:t>
      </w:r>
      <w:proofErr w:type="spellEnd"/>
      <w:r w:rsidRPr="00685970">
        <w:rPr>
          <w:color w:val="000000"/>
        </w:rPr>
        <w:t>.</w:t>
      </w:r>
    </w:p>
    <w:p w14:paraId="0650E2BC"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Клиренс-тест – Клиренс-тест — показатель степени очищения крови почками от вещества, по которому рассчитывается коэффициент очищения (например, клиренс инулина, креатинина, </w:t>
      </w:r>
      <w:proofErr w:type="gramStart"/>
      <w:r w:rsidRPr="00685970">
        <w:rPr>
          <w:color w:val="000000"/>
        </w:rPr>
        <w:t>пара-</w:t>
      </w:r>
      <w:proofErr w:type="spellStart"/>
      <w:r w:rsidRPr="00685970">
        <w:rPr>
          <w:color w:val="000000"/>
        </w:rPr>
        <w:t>аминогиппуровой</w:t>
      </w:r>
      <w:proofErr w:type="spellEnd"/>
      <w:proofErr w:type="gramEnd"/>
      <w:r w:rsidRPr="00685970">
        <w:rPr>
          <w:color w:val="000000"/>
        </w:rPr>
        <w:t xml:space="preserve"> кислоты и т.д.).</w:t>
      </w:r>
    </w:p>
    <w:p w14:paraId="6816EA7C"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Клоака – Клоака — эмбриональное образование в каудальном отделе зародыша, представляющее собой слепой мешок, закрытый с вентральной стороны тонкой перепонкой (</w:t>
      </w:r>
      <w:proofErr w:type="spellStart"/>
      <w:r w:rsidRPr="00685970">
        <w:rPr>
          <w:color w:val="000000"/>
        </w:rPr>
        <w:t>membrana</w:t>
      </w:r>
      <w:proofErr w:type="spellEnd"/>
      <w:r w:rsidRPr="00685970">
        <w:rPr>
          <w:color w:val="000000"/>
        </w:rPr>
        <w:t xml:space="preserve"> </w:t>
      </w:r>
      <w:proofErr w:type="spellStart"/>
      <w:r w:rsidRPr="00685970">
        <w:rPr>
          <w:color w:val="000000"/>
        </w:rPr>
        <w:t>cloacalis</w:t>
      </w:r>
      <w:proofErr w:type="spellEnd"/>
      <w:r w:rsidRPr="00685970">
        <w:rPr>
          <w:color w:val="000000"/>
        </w:rPr>
        <w:t>), в который открываются мочевые, половые пути и задняя кишка. На 2-м месяце эмбриогенеза клоака делится фронтальной перегородкой (</w:t>
      </w:r>
      <w:proofErr w:type="spellStart"/>
      <w:r w:rsidRPr="00685970">
        <w:rPr>
          <w:color w:val="000000"/>
        </w:rPr>
        <w:t>septum</w:t>
      </w:r>
      <w:proofErr w:type="spellEnd"/>
      <w:r w:rsidRPr="00685970">
        <w:rPr>
          <w:color w:val="000000"/>
        </w:rPr>
        <w:t xml:space="preserve"> </w:t>
      </w:r>
      <w:proofErr w:type="spellStart"/>
      <w:r w:rsidRPr="00685970">
        <w:rPr>
          <w:color w:val="000000"/>
        </w:rPr>
        <w:t>urorectale</w:t>
      </w:r>
      <w:proofErr w:type="spellEnd"/>
      <w:r w:rsidRPr="00685970">
        <w:rPr>
          <w:color w:val="000000"/>
        </w:rPr>
        <w:t>) на мочеполовой и анальный синус, которые соответственно являются зачатками мочевого пузыря и прямой кишки. Представления о преобразованиях клоаки в период эмбриогенеза важны для понимания процессов возникновения некоторых аномалий развития прямой кишки, мочевого пузыря и уретры.</w:t>
      </w:r>
    </w:p>
    <w:p w14:paraId="522E8CFC"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Клубочковая фильтрация – Клубочковая фильтрация — процесс образования первичной мочи в почках. У здорового человека величина клубочковой фильтрации составляет 60—120 мл/мин, причем большая часть клубочкового фильтрата </w:t>
      </w:r>
      <w:proofErr w:type="spellStart"/>
      <w:r w:rsidRPr="00685970">
        <w:rPr>
          <w:color w:val="000000"/>
        </w:rPr>
        <w:t>реабсорбируется</w:t>
      </w:r>
      <w:proofErr w:type="spellEnd"/>
      <w:r w:rsidRPr="00685970">
        <w:rPr>
          <w:color w:val="000000"/>
        </w:rPr>
        <w:t xml:space="preserve"> в почечных канальцах (см. «</w:t>
      </w:r>
      <w:proofErr w:type="spellStart"/>
      <w:r w:rsidRPr="00685970">
        <w:rPr>
          <w:color w:val="000000"/>
        </w:rPr>
        <w:t>канальцевая</w:t>
      </w:r>
      <w:proofErr w:type="spellEnd"/>
      <w:r w:rsidRPr="00685970">
        <w:rPr>
          <w:color w:val="000000"/>
        </w:rPr>
        <w:t xml:space="preserve"> реабсорбция»).</w:t>
      </w:r>
    </w:p>
    <w:p w14:paraId="5EE375A3"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Коитус – Коитус (от лат. «</w:t>
      </w:r>
      <w:proofErr w:type="spellStart"/>
      <w:r w:rsidRPr="00685970">
        <w:rPr>
          <w:color w:val="000000"/>
        </w:rPr>
        <w:t>coire</w:t>
      </w:r>
      <w:proofErr w:type="spellEnd"/>
      <w:r w:rsidRPr="00685970">
        <w:rPr>
          <w:color w:val="000000"/>
        </w:rPr>
        <w:t xml:space="preserve">» — соединяться, сходиться) — половой акт (сношение), совокупление, соитие. Многокомпонентный физиологический процесс, складывающийся из полового влечения (либидо), эрекции, введения полового члена во влагалище, </w:t>
      </w:r>
      <w:proofErr w:type="spellStart"/>
      <w:r w:rsidRPr="00685970">
        <w:rPr>
          <w:color w:val="000000"/>
        </w:rPr>
        <w:t>фрикций</w:t>
      </w:r>
      <w:proofErr w:type="spellEnd"/>
      <w:r w:rsidRPr="00685970">
        <w:rPr>
          <w:color w:val="000000"/>
        </w:rPr>
        <w:t>, эякуляции и оргазма.</w:t>
      </w:r>
    </w:p>
    <w:p w14:paraId="5724E31A"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Колика почечная – Колика почечная — неотложное состояние в урологической практике, характеризующееся сильными приступообразными болями в поясничной области, тошнотой или рвотой (рефлекторной), беспокойством больного, иногда дизурией и </w:t>
      </w:r>
      <w:proofErr w:type="spellStart"/>
      <w:r w:rsidRPr="00685970">
        <w:rPr>
          <w:color w:val="000000"/>
        </w:rPr>
        <w:t>брадикар-дией</w:t>
      </w:r>
      <w:proofErr w:type="spellEnd"/>
      <w:r w:rsidRPr="00685970">
        <w:rPr>
          <w:color w:val="000000"/>
        </w:rPr>
        <w:t xml:space="preserve">. В 90% случаев причиной почечной колики является мочекаменная болезнь. Иногда почечная колика имеет рефлекторный характер (после катетеризации мочевого пузыря или цистоскопии, пальцевого исследования предстательной железы, при таких заболеваниях, как </w:t>
      </w:r>
      <w:proofErr w:type="spellStart"/>
      <w:r w:rsidRPr="00685970">
        <w:rPr>
          <w:color w:val="000000"/>
        </w:rPr>
        <w:t>орхоэпидидимит</w:t>
      </w:r>
      <w:proofErr w:type="spellEnd"/>
      <w:r w:rsidRPr="00685970">
        <w:rPr>
          <w:color w:val="000000"/>
        </w:rPr>
        <w:t>, аднексит), связанный с сегментарным спазмом гладкой мускулатуры мочеточника.</w:t>
      </w:r>
    </w:p>
    <w:p w14:paraId="3D294412"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Колликулит</w:t>
      </w:r>
      <w:proofErr w:type="spellEnd"/>
      <w:r w:rsidRPr="00685970">
        <w:rPr>
          <w:color w:val="000000"/>
        </w:rPr>
        <w:t xml:space="preserve"> – </w:t>
      </w:r>
      <w:proofErr w:type="spellStart"/>
      <w:r w:rsidRPr="00685970">
        <w:rPr>
          <w:color w:val="000000"/>
        </w:rPr>
        <w:t>Колликулит</w:t>
      </w:r>
      <w:proofErr w:type="spellEnd"/>
      <w:r w:rsidRPr="00685970">
        <w:rPr>
          <w:color w:val="000000"/>
        </w:rPr>
        <w:t xml:space="preserve"> (от лат. </w:t>
      </w:r>
      <w:proofErr w:type="spellStart"/>
      <w:r w:rsidRPr="00685970">
        <w:rPr>
          <w:color w:val="000000"/>
        </w:rPr>
        <w:t>collis</w:t>
      </w:r>
      <w:proofErr w:type="spellEnd"/>
      <w:r w:rsidRPr="00685970">
        <w:rPr>
          <w:color w:val="000000"/>
        </w:rPr>
        <w:t xml:space="preserve"> — холм, бугор и -</w:t>
      </w:r>
      <w:proofErr w:type="spellStart"/>
      <w:r w:rsidRPr="00685970">
        <w:rPr>
          <w:color w:val="000000"/>
        </w:rPr>
        <w:t>itis</w:t>
      </w:r>
      <w:proofErr w:type="spellEnd"/>
      <w:r w:rsidRPr="00685970">
        <w:rPr>
          <w:color w:val="000000"/>
        </w:rPr>
        <w:t xml:space="preserve"> — воспаление) — воспаление семенного бугорка. </w:t>
      </w:r>
      <w:proofErr w:type="spellStart"/>
      <w:r w:rsidRPr="00685970">
        <w:rPr>
          <w:color w:val="000000"/>
        </w:rPr>
        <w:t>Колликулит</w:t>
      </w:r>
      <w:proofErr w:type="spellEnd"/>
      <w:r w:rsidRPr="00685970">
        <w:rPr>
          <w:color w:val="000000"/>
        </w:rPr>
        <w:t>, как самостоятельное заболевание, встречается редко.</w:t>
      </w:r>
    </w:p>
    <w:p w14:paraId="73254865"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Конкремент мочевой – Конкремент мочевой — см. камень мочевой</w:t>
      </w:r>
    </w:p>
    <w:p w14:paraId="78572D12"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Контаминация – Контаминация (от лат. </w:t>
      </w:r>
      <w:proofErr w:type="spellStart"/>
      <w:r w:rsidRPr="00685970">
        <w:rPr>
          <w:color w:val="000000"/>
        </w:rPr>
        <w:t>contaminare</w:t>
      </w:r>
      <w:proofErr w:type="spellEnd"/>
      <w:r w:rsidRPr="00685970">
        <w:rPr>
          <w:color w:val="000000"/>
        </w:rPr>
        <w:t xml:space="preserve"> – загрязнять, заражать) – общемедицинский термин, в урологической практике обозначающий инфицирование мочеполовой системы, например, при катетеризации и бужировании, попадании госпитальных штаммов микробов в послеоперационную рану и появление гнойных осложнений при этом, развитие восходящего пиелонефрита на фоне цистита или при наличии пузырно-мочеточниковых рефлюксов и т.п.</w:t>
      </w:r>
    </w:p>
    <w:p w14:paraId="4368F869"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Контрактура – Контрактура (шейки мочевого пузыря) – разновидность </w:t>
      </w:r>
      <w:proofErr w:type="spellStart"/>
      <w:r w:rsidRPr="00685970">
        <w:rPr>
          <w:color w:val="000000"/>
        </w:rPr>
        <w:t>инфравезикальной</w:t>
      </w:r>
      <w:proofErr w:type="spellEnd"/>
      <w:r w:rsidRPr="00685970">
        <w:rPr>
          <w:color w:val="000000"/>
        </w:rPr>
        <w:t xml:space="preserve"> обструкции, характеризующаяся нарушением обмена соединительной ткани и ее избыточным развитием в подслизистом и мышечном слоях шейки мочевого пузыря. Клинически контрактура шейки мочевого пузыря проявляется нарушением акта мочеиспускания (затруднением, развитием </w:t>
      </w:r>
      <w:proofErr w:type="spellStart"/>
      <w:r w:rsidRPr="00685970">
        <w:rPr>
          <w:color w:val="000000"/>
        </w:rPr>
        <w:t>микционной</w:t>
      </w:r>
      <w:proofErr w:type="spellEnd"/>
      <w:r w:rsidRPr="00685970">
        <w:rPr>
          <w:color w:val="000000"/>
        </w:rPr>
        <w:t xml:space="preserve"> недостаточности, появлением остаточной мочи, её задержкой и т.п.</w:t>
      </w:r>
    </w:p>
    <w:p w14:paraId="2D0EAB23"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Контрактура шейки мочевого пузыря – Контрактура шейки мочевого пузыря – разновидность </w:t>
      </w:r>
      <w:proofErr w:type="spellStart"/>
      <w:r w:rsidRPr="00685970">
        <w:rPr>
          <w:color w:val="000000"/>
        </w:rPr>
        <w:t>инфравезикальной</w:t>
      </w:r>
      <w:proofErr w:type="spellEnd"/>
      <w:r w:rsidRPr="00685970">
        <w:rPr>
          <w:color w:val="000000"/>
        </w:rPr>
        <w:t xml:space="preserve"> обструкции, характеризующаяся нарушением обмена соединительной ткани и ее избыточным развитием в подслизистом и мышечном слоях шейки мочевого пузыря. – Клинически контрактура шейки мочевого пузыря проявляется нарушением акта мочеиспускания (затруднением, развитием </w:t>
      </w:r>
      <w:proofErr w:type="spellStart"/>
      <w:r w:rsidRPr="00685970">
        <w:rPr>
          <w:color w:val="000000"/>
        </w:rPr>
        <w:t>микционной</w:t>
      </w:r>
      <w:proofErr w:type="spellEnd"/>
      <w:r w:rsidRPr="00685970">
        <w:rPr>
          <w:color w:val="000000"/>
        </w:rPr>
        <w:t xml:space="preserve"> недостаточности, появлением остаточной мочи, её задержкой и т.п.</w:t>
      </w:r>
    </w:p>
    <w:p w14:paraId="26C83323"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lastRenderedPageBreak/>
        <w:t xml:space="preserve">Контрацепция – Контрацепция (от лат. </w:t>
      </w:r>
      <w:proofErr w:type="spellStart"/>
      <w:r w:rsidRPr="00685970">
        <w:rPr>
          <w:color w:val="000000"/>
        </w:rPr>
        <w:t>contra</w:t>
      </w:r>
      <w:proofErr w:type="spellEnd"/>
      <w:r w:rsidRPr="00685970">
        <w:rPr>
          <w:color w:val="000000"/>
        </w:rPr>
        <w:t xml:space="preserve"> – против и </w:t>
      </w:r>
      <w:proofErr w:type="spellStart"/>
      <w:r w:rsidRPr="00685970">
        <w:rPr>
          <w:color w:val="000000"/>
        </w:rPr>
        <w:t>conceptio</w:t>
      </w:r>
      <w:proofErr w:type="spellEnd"/>
      <w:r w:rsidRPr="00685970">
        <w:rPr>
          <w:color w:val="000000"/>
        </w:rPr>
        <w:t xml:space="preserve"> — зачатие) — система мероприятий (методов и средств) для предупреждения беременности. Контрацепция использовалась человеком с незапамятных времен.</w:t>
      </w:r>
    </w:p>
    <w:p w14:paraId="695E7BE3"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Концентрация мочи (относительная плотность) – Концентрация мочи (относительная плотность) – показатель функции почек, характеризующий их концентрационную способность. Концентрация мочи зависит от уровня содержащихся в ней веществ (солей, белка, глюкозы и т.п.</w:t>
      </w:r>
    </w:p>
    <w:p w14:paraId="68C399D1"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Крайняя плоть – Крайняя плоть (</w:t>
      </w:r>
      <w:proofErr w:type="spellStart"/>
      <w:r w:rsidRPr="00685970">
        <w:rPr>
          <w:color w:val="000000"/>
        </w:rPr>
        <w:t>prepucium</w:t>
      </w:r>
      <w:proofErr w:type="spellEnd"/>
      <w:r w:rsidRPr="00685970">
        <w:rPr>
          <w:color w:val="000000"/>
        </w:rPr>
        <w:t>) – свободная и тонкая, легко смещаемая кожная складка в дистальном отделе полового члена, прикрывающая его головку. Крайняя плоть имеет наружный и внутренний листки. Последний, переходя на основание головки, по ее задней поверхности образует срединную складку – уздечку крайней плоти.</w:t>
      </w:r>
    </w:p>
    <w:p w14:paraId="32F0C569"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Креатинин сыворотки кров – Креатинин сыворотки крови – низкомолекулярный небелковый азотистый компонент крови, образующийся из </w:t>
      </w:r>
      <w:proofErr w:type="spellStart"/>
      <w:r w:rsidRPr="00685970">
        <w:rPr>
          <w:color w:val="000000"/>
        </w:rPr>
        <w:t>креатинфосфата</w:t>
      </w:r>
      <w:proofErr w:type="spellEnd"/>
      <w:r w:rsidRPr="00685970">
        <w:rPr>
          <w:color w:val="000000"/>
        </w:rPr>
        <w:t>. Последний вместе с креатином является важным азотистым веществом мышц. В сыворотке крови в основном содержится креатинин.</w:t>
      </w:r>
    </w:p>
    <w:p w14:paraId="59D228DB"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Криодеструкция – Криодеструкция (от греч. </w:t>
      </w:r>
      <w:proofErr w:type="spellStart"/>
      <w:r w:rsidRPr="00685970">
        <w:rPr>
          <w:color w:val="000000"/>
        </w:rPr>
        <w:t>kryos</w:t>
      </w:r>
      <w:proofErr w:type="spellEnd"/>
      <w:r w:rsidRPr="00685970">
        <w:rPr>
          <w:color w:val="000000"/>
        </w:rPr>
        <w:t xml:space="preserve"> – холод и </w:t>
      </w:r>
      <w:proofErr w:type="spellStart"/>
      <w:r w:rsidRPr="00685970">
        <w:rPr>
          <w:color w:val="000000"/>
        </w:rPr>
        <w:t>destructio</w:t>
      </w:r>
      <w:proofErr w:type="spellEnd"/>
      <w:r w:rsidRPr="00685970">
        <w:rPr>
          <w:color w:val="000000"/>
        </w:rPr>
        <w:t xml:space="preserve"> – разрушение, уничтожение) – метод криохирургии, использующийся в урологической практике, в основном при лечении опухолей мочевого пузыря и предстательной железы путем их локального замораживания. Криохирургия в урологии впервые использована в 1964 г.</w:t>
      </w:r>
    </w:p>
    <w:p w14:paraId="6E763FFC"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Крипторхизм – Крипторхизм (от греч. </w:t>
      </w:r>
      <w:proofErr w:type="spellStart"/>
      <w:r w:rsidRPr="00685970">
        <w:rPr>
          <w:color w:val="000000"/>
        </w:rPr>
        <w:t>kryptos</w:t>
      </w:r>
      <w:proofErr w:type="spellEnd"/>
      <w:r w:rsidRPr="00685970">
        <w:rPr>
          <w:color w:val="000000"/>
        </w:rPr>
        <w:t xml:space="preserve"> – скрытый и </w:t>
      </w:r>
      <w:proofErr w:type="spellStart"/>
      <w:r w:rsidRPr="00685970">
        <w:rPr>
          <w:color w:val="000000"/>
        </w:rPr>
        <w:t>orhis</w:t>
      </w:r>
      <w:proofErr w:type="spellEnd"/>
      <w:r w:rsidRPr="00685970">
        <w:rPr>
          <w:color w:val="000000"/>
        </w:rPr>
        <w:t xml:space="preserve"> – яичко) – частая аномалия развития половой системы мужчины, характеризующаяся задержкой одного или обоих яичек на пути их эмбрионального перемещения из брюшной полости в мошонку. – Клинически крипторхизм проявляется отсутствием яичка в мошонке и обнаружением его в тазу (тазовый крипторхизм), брюшной полости (брюшной крипторхизм), паховом канале (паховый крипторхизм) или у наружного кольца пахового канала (пахово-мошоночный крипторхизм). – Лейкоплакия – Лейкоплакия (от греч. </w:t>
      </w:r>
      <w:proofErr w:type="spellStart"/>
      <w:r w:rsidRPr="00685970">
        <w:rPr>
          <w:color w:val="000000"/>
        </w:rPr>
        <w:t>leuco</w:t>
      </w:r>
      <w:proofErr w:type="spellEnd"/>
      <w:r w:rsidRPr="00685970">
        <w:rPr>
          <w:color w:val="000000"/>
        </w:rPr>
        <w:t xml:space="preserve"> – белый и </w:t>
      </w:r>
      <w:proofErr w:type="spellStart"/>
      <w:r w:rsidRPr="00685970">
        <w:rPr>
          <w:color w:val="000000"/>
        </w:rPr>
        <w:t>plax</w:t>
      </w:r>
      <w:proofErr w:type="spellEnd"/>
      <w:r w:rsidRPr="00685970">
        <w:rPr>
          <w:color w:val="000000"/>
        </w:rPr>
        <w:t xml:space="preserve"> – плита) полового члена, мочевого пузыря – редкое предраковое заболевание, возникающее на головке полового члена, или на слизистой оболочке мочевого пузыря. – Лейкоплакия характеризуется четко ограниченным неправильной формы участком слизистой белесоватого цвета с несколько приподнятыми краями.</w:t>
      </w:r>
    </w:p>
    <w:p w14:paraId="49818C00"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Лейкоцитурия</w:t>
      </w:r>
      <w:proofErr w:type="spellEnd"/>
      <w:r w:rsidRPr="00685970">
        <w:rPr>
          <w:color w:val="000000"/>
        </w:rPr>
        <w:t xml:space="preserve"> – </w:t>
      </w:r>
      <w:proofErr w:type="spellStart"/>
      <w:r w:rsidRPr="00685970">
        <w:rPr>
          <w:color w:val="000000"/>
        </w:rPr>
        <w:t>Лейкоцитурия</w:t>
      </w:r>
      <w:proofErr w:type="spellEnd"/>
      <w:r w:rsidRPr="00685970">
        <w:rPr>
          <w:color w:val="000000"/>
        </w:rPr>
        <w:t xml:space="preserve"> – наличие в моче лейкоцитов больше допустимого значения (в общем анализе мочи у женщин более 8-10, у мужчин – более 6 – 8 в поле зрения). </w:t>
      </w:r>
      <w:proofErr w:type="spellStart"/>
      <w:r w:rsidRPr="00685970">
        <w:rPr>
          <w:color w:val="000000"/>
        </w:rPr>
        <w:t>Лейкоцитурия</w:t>
      </w:r>
      <w:proofErr w:type="spellEnd"/>
      <w:r w:rsidRPr="00685970">
        <w:rPr>
          <w:color w:val="000000"/>
        </w:rPr>
        <w:t xml:space="preserve"> является показателем воспалительных изменений в почках и мочевыделительных путях. Обнаружение в моче большого количества лейкоцитов, не подлежащих подсчёту, обычно называют пиурией (см.</w:t>
      </w:r>
    </w:p>
    <w:p w14:paraId="09E4B3BF"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Либидо – Либидо – половое влечение, являющееся сочетанием сложных физиологических, психических, инстинктивных и поведенческих реакций, обеспечивающих сексуальную активность организма. Наряду с другими компонентами нормального полового акта (эрекция, оргазм, эякуляция), либидо обеспечивает полноценную половую Жизнь человека.</w:t>
      </w:r>
    </w:p>
    <w:p w14:paraId="25D04E66"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Лимфатический (</w:t>
      </w:r>
      <w:proofErr w:type="spellStart"/>
      <w:proofErr w:type="gramStart"/>
      <w:r w:rsidRPr="00685970">
        <w:rPr>
          <w:color w:val="000000"/>
        </w:rPr>
        <w:t>пиело</w:t>
      </w:r>
      <w:proofErr w:type="spellEnd"/>
      <w:r w:rsidRPr="00685970">
        <w:rPr>
          <w:color w:val="000000"/>
        </w:rPr>
        <w:t>-лимфатический</w:t>
      </w:r>
      <w:proofErr w:type="gramEnd"/>
      <w:r w:rsidRPr="00685970">
        <w:rPr>
          <w:color w:val="000000"/>
        </w:rPr>
        <w:t>) рефлюкс – Лимфатический (</w:t>
      </w:r>
      <w:proofErr w:type="spellStart"/>
      <w:r w:rsidRPr="00685970">
        <w:rPr>
          <w:color w:val="000000"/>
        </w:rPr>
        <w:t>пиело</w:t>
      </w:r>
      <w:proofErr w:type="spellEnd"/>
      <w:r w:rsidRPr="00685970">
        <w:rPr>
          <w:color w:val="000000"/>
        </w:rPr>
        <w:t>-лимфатический) рефлюкс – обратное забрасывание мочи из лоханки почки в её паренхиму с последующим попаданием мочевой инфекции в лимфатическую сеть. Лимфатический рефлюкс является разновидностью лоханочно-почечного (</w:t>
      </w:r>
      <w:proofErr w:type="spellStart"/>
      <w:r w:rsidRPr="00685970">
        <w:rPr>
          <w:color w:val="000000"/>
        </w:rPr>
        <w:t>форникального</w:t>
      </w:r>
      <w:proofErr w:type="spellEnd"/>
      <w:r w:rsidRPr="00685970">
        <w:rPr>
          <w:color w:val="000000"/>
        </w:rPr>
        <w:t>) рефлюкса наряду с венозным (</w:t>
      </w:r>
      <w:proofErr w:type="spellStart"/>
      <w:proofErr w:type="gramStart"/>
      <w:r w:rsidRPr="00685970">
        <w:rPr>
          <w:color w:val="000000"/>
        </w:rPr>
        <w:t>пиело</w:t>
      </w:r>
      <w:proofErr w:type="spellEnd"/>
      <w:r w:rsidRPr="00685970">
        <w:rPr>
          <w:color w:val="000000"/>
        </w:rPr>
        <w:t>-венозным</w:t>
      </w:r>
      <w:proofErr w:type="gramEnd"/>
      <w:r w:rsidRPr="00685970">
        <w:rPr>
          <w:color w:val="000000"/>
        </w:rPr>
        <w:t xml:space="preserve">) рефлюксом. – Лимфатический рефлюкс возникает в результате нарушения </w:t>
      </w:r>
      <w:proofErr w:type="spellStart"/>
      <w:r w:rsidRPr="00685970">
        <w:rPr>
          <w:color w:val="000000"/>
        </w:rPr>
        <w:t>уродинамики</w:t>
      </w:r>
      <w:proofErr w:type="spellEnd"/>
      <w:r w:rsidRPr="00685970">
        <w:rPr>
          <w:color w:val="000000"/>
        </w:rPr>
        <w:t xml:space="preserve">, когда повышается </w:t>
      </w:r>
      <w:proofErr w:type="spellStart"/>
      <w:r w:rsidRPr="00685970">
        <w:rPr>
          <w:color w:val="000000"/>
        </w:rPr>
        <w:t>внутрилоханочное</w:t>
      </w:r>
      <w:proofErr w:type="spellEnd"/>
      <w:r w:rsidRPr="00685970">
        <w:rPr>
          <w:color w:val="000000"/>
        </w:rPr>
        <w:t xml:space="preserve"> давление.</w:t>
      </w:r>
    </w:p>
    <w:p w14:paraId="435C78BE"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Липурия</w:t>
      </w:r>
      <w:proofErr w:type="spellEnd"/>
      <w:r w:rsidRPr="00685970">
        <w:rPr>
          <w:color w:val="000000"/>
        </w:rPr>
        <w:t xml:space="preserve"> – </w:t>
      </w:r>
      <w:proofErr w:type="spellStart"/>
      <w:r w:rsidRPr="00685970">
        <w:rPr>
          <w:color w:val="000000"/>
        </w:rPr>
        <w:t>Липурия</w:t>
      </w:r>
      <w:proofErr w:type="spellEnd"/>
      <w:r w:rsidRPr="00685970">
        <w:rPr>
          <w:color w:val="000000"/>
        </w:rPr>
        <w:t xml:space="preserve"> (от греч. </w:t>
      </w:r>
      <w:proofErr w:type="spellStart"/>
      <w:r w:rsidRPr="00685970">
        <w:rPr>
          <w:color w:val="000000"/>
        </w:rPr>
        <w:t>lipos</w:t>
      </w:r>
      <w:proofErr w:type="spellEnd"/>
      <w:r w:rsidRPr="00685970">
        <w:rPr>
          <w:color w:val="000000"/>
        </w:rPr>
        <w:t xml:space="preserve"> – жир, сало и </w:t>
      </w:r>
      <w:proofErr w:type="spellStart"/>
      <w:r w:rsidRPr="00685970">
        <w:rPr>
          <w:color w:val="000000"/>
        </w:rPr>
        <w:t>uron</w:t>
      </w:r>
      <w:proofErr w:type="spellEnd"/>
      <w:r w:rsidRPr="00685970">
        <w:rPr>
          <w:color w:val="000000"/>
        </w:rPr>
        <w:t xml:space="preserve"> – моча) – обнаружение в моче капель жира, плавающих на её поверхности. </w:t>
      </w:r>
      <w:proofErr w:type="spellStart"/>
      <w:r w:rsidRPr="00685970">
        <w:rPr>
          <w:color w:val="000000"/>
        </w:rPr>
        <w:t>Липурия</w:t>
      </w:r>
      <w:proofErr w:type="spellEnd"/>
      <w:r w:rsidRPr="00685970">
        <w:rPr>
          <w:color w:val="000000"/>
        </w:rPr>
        <w:t xml:space="preserve"> возникает при жировой эмболии почечных капилляров на фоне больших оперативных вмешательств у полных пациентов, крупных и множественных переломов длинных трубчатых костей, при сахарном диабете.</w:t>
      </w:r>
    </w:p>
    <w:p w14:paraId="4D90FB1F"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Литиаз</w:t>
      </w:r>
      <w:proofErr w:type="spellEnd"/>
      <w:r w:rsidRPr="00685970">
        <w:rPr>
          <w:color w:val="000000"/>
        </w:rPr>
        <w:t xml:space="preserve"> – </w:t>
      </w:r>
      <w:proofErr w:type="spellStart"/>
      <w:r w:rsidRPr="00685970">
        <w:rPr>
          <w:color w:val="000000"/>
        </w:rPr>
        <w:t>Литиаз</w:t>
      </w:r>
      <w:proofErr w:type="spellEnd"/>
      <w:r w:rsidRPr="00685970">
        <w:rPr>
          <w:color w:val="000000"/>
        </w:rPr>
        <w:t xml:space="preserve"> (от греч. </w:t>
      </w:r>
      <w:proofErr w:type="spellStart"/>
      <w:r w:rsidRPr="00685970">
        <w:rPr>
          <w:color w:val="000000"/>
        </w:rPr>
        <w:t>lithos</w:t>
      </w:r>
      <w:proofErr w:type="spellEnd"/>
      <w:r w:rsidRPr="00685970">
        <w:rPr>
          <w:color w:val="000000"/>
        </w:rPr>
        <w:t xml:space="preserve"> – камень) – каменная болезнь. Термин применим как к мочекаменной, так и к желчекаменной и </w:t>
      </w:r>
      <w:proofErr w:type="spellStart"/>
      <w:r w:rsidRPr="00685970">
        <w:rPr>
          <w:color w:val="000000"/>
        </w:rPr>
        <w:t>слюнокаменной</w:t>
      </w:r>
      <w:proofErr w:type="spellEnd"/>
      <w:r w:rsidRPr="00685970">
        <w:rPr>
          <w:color w:val="000000"/>
        </w:rPr>
        <w:t xml:space="preserve"> болезни.</w:t>
      </w:r>
    </w:p>
    <w:p w14:paraId="4DFEB5E5"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Литолапаксия</w:t>
      </w:r>
      <w:proofErr w:type="spellEnd"/>
      <w:r w:rsidRPr="00685970">
        <w:rPr>
          <w:color w:val="000000"/>
        </w:rPr>
        <w:t xml:space="preserve"> – </w:t>
      </w:r>
      <w:proofErr w:type="spellStart"/>
      <w:r w:rsidRPr="00685970">
        <w:rPr>
          <w:color w:val="000000"/>
        </w:rPr>
        <w:t>Литолапаксия</w:t>
      </w:r>
      <w:proofErr w:type="spellEnd"/>
      <w:r w:rsidRPr="00685970">
        <w:rPr>
          <w:color w:val="000000"/>
        </w:rPr>
        <w:t xml:space="preserve"> (от греч. </w:t>
      </w:r>
      <w:proofErr w:type="spellStart"/>
      <w:r w:rsidRPr="00685970">
        <w:rPr>
          <w:color w:val="000000"/>
        </w:rPr>
        <w:t>lithos</w:t>
      </w:r>
      <w:proofErr w:type="spellEnd"/>
      <w:r w:rsidRPr="00685970">
        <w:rPr>
          <w:color w:val="000000"/>
        </w:rPr>
        <w:t xml:space="preserve"> – камень и </w:t>
      </w:r>
      <w:proofErr w:type="spellStart"/>
      <w:r w:rsidRPr="00685970">
        <w:rPr>
          <w:color w:val="000000"/>
        </w:rPr>
        <w:t>lapicida</w:t>
      </w:r>
      <w:proofErr w:type="spellEnd"/>
      <w:r w:rsidRPr="00685970">
        <w:rPr>
          <w:color w:val="000000"/>
        </w:rPr>
        <w:t xml:space="preserve"> – камнетёс, камнерез) – отсасывание фрагментов разрушенного конкремента после </w:t>
      </w:r>
      <w:proofErr w:type="spellStart"/>
      <w:r w:rsidRPr="00685970">
        <w:rPr>
          <w:color w:val="000000"/>
        </w:rPr>
        <w:t>цисто</w:t>
      </w:r>
      <w:proofErr w:type="spellEnd"/>
      <w:r w:rsidRPr="00685970">
        <w:rPr>
          <w:color w:val="000000"/>
        </w:rPr>
        <w:t xml:space="preserve">-литотрипсии при помощи аспиратора специальной конструкции, аналогично удалению кусочков </w:t>
      </w:r>
      <w:proofErr w:type="spellStart"/>
      <w:r w:rsidRPr="00685970">
        <w:rPr>
          <w:color w:val="000000"/>
        </w:rPr>
        <w:t>аденоматозной</w:t>
      </w:r>
      <w:proofErr w:type="spellEnd"/>
      <w:r w:rsidRPr="00685970">
        <w:rPr>
          <w:color w:val="000000"/>
        </w:rPr>
        <w:t xml:space="preserve"> ткани после ТУР предстательной железы. – Аспиратор для </w:t>
      </w:r>
      <w:proofErr w:type="spellStart"/>
      <w:r w:rsidRPr="00685970">
        <w:rPr>
          <w:color w:val="000000"/>
        </w:rPr>
        <w:t>литолапаксии</w:t>
      </w:r>
      <w:proofErr w:type="spellEnd"/>
      <w:r w:rsidRPr="00685970">
        <w:rPr>
          <w:color w:val="000000"/>
        </w:rPr>
        <w:t>, который длительное время использовался в урологической практике, впервые создали в 1878 г.</w:t>
      </w:r>
    </w:p>
    <w:p w14:paraId="3F94DFAB"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lastRenderedPageBreak/>
        <w:t>Литотомия</w:t>
      </w:r>
      <w:proofErr w:type="spellEnd"/>
      <w:r w:rsidRPr="00685970">
        <w:rPr>
          <w:color w:val="000000"/>
        </w:rPr>
        <w:t xml:space="preserve"> – </w:t>
      </w:r>
      <w:proofErr w:type="spellStart"/>
      <w:r w:rsidRPr="00685970">
        <w:rPr>
          <w:color w:val="000000"/>
        </w:rPr>
        <w:t>Литотомия</w:t>
      </w:r>
      <w:proofErr w:type="spellEnd"/>
      <w:r w:rsidRPr="00685970">
        <w:rPr>
          <w:color w:val="000000"/>
        </w:rPr>
        <w:t xml:space="preserve"> (от греч. </w:t>
      </w:r>
      <w:proofErr w:type="spellStart"/>
      <w:r w:rsidRPr="00685970">
        <w:rPr>
          <w:color w:val="000000"/>
        </w:rPr>
        <w:t>lithos</w:t>
      </w:r>
      <w:proofErr w:type="spellEnd"/>
      <w:r w:rsidRPr="00685970">
        <w:rPr>
          <w:color w:val="000000"/>
        </w:rPr>
        <w:t xml:space="preserve"> – камень и </w:t>
      </w:r>
      <w:proofErr w:type="spellStart"/>
      <w:r w:rsidRPr="00685970">
        <w:rPr>
          <w:color w:val="000000"/>
        </w:rPr>
        <w:t>tome</w:t>
      </w:r>
      <w:proofErr w:type="spellEnd"/>
      <w:r w:rsidRPr="00685970">
        <w:rPr>
          <w:color w:val="000000"/>
        </w:rPr>
        <w:t xml:space="preserve"> – разрезание) – термин, обозначающий в урологии оперативное вмешательство (камнесечение) – рассечение органа (мочевого пузыря, мочеточника, лоханки или паренхимы почки) для удаления мочевого камня (см. “</w:t>
      </w:r>
      <w:proofErr w:type="spellStart"/>
      <w:r w:rsidRPr="00685970">
        <w:rPr>
          <w:color w:val="000000"/>
        </w:rPr>
        <w:t>цистолитотомия</w:t>
      </w:r>
      <w:proofErr w:type="spellEnd"/>
      <w:r w:rsidRPr="00685970">
        <w:rPr>
          <w:color w:val="000000"/>
        </w:rPr>
        <w:t>”, “</w:t>
      </w:r>
      <w:proofErr w:type="spellStart"/>
      <w:r w:rsidRPr="00685970">
        <w:rPr>
          <w:color w:val="000000"/>
        </w:rPr>
        <w:t>уретеролитотомия</w:t>
      </w:r>
      <w:proofErr w:type="spellEnd"/>
      <w:r w:rsidRPr="00685970">
        <w:rPr>
          <w:color w:val="000000"/>
        </w:rPr>
        <w:t>”, “</w:t>
      </w:r>
      <w:proofErr w:type="spellStart"/>
      <w:r w:rsidRPr="00685970">
        <w:rPr>
          <w:color w:val="000000"/>
        </w:rPr>
        <w:t>пиелолитотомия</w:t>
      </w:r>
      <w:proofErr w:type="spellEnd"/>
      <w:r w:rsidRPr="00685970">
        <w:rPr>
          <w:color w:val="000000"/>
        </w:rPr>
        <w:t>”, “</w:t>
      </w:r>
      <w:proofErr w:type="spellStart"/>
      <w:r w:rsidRPr="00685970">
        <w:rPr>
          <w:color w:val="000000"/>
        </w:rPr>
        <w:t>нефролитотомия</w:t>
      </w:r>
      <w:proofErr w:type="spellEnd"/>
      <w:r w:rsidRPr="00685970">
        <w:rPr>
          <w:color w:val="000000"/>
        </w:rPr>
        <w:t>”).</w:t>
      </w:r>
    </w:p>
    <w:p w14:paraId="4D5575EB"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Литотрипсия – Литотрипсия (от греч. </w:t>
      </w:r>
      <w:proofErr w:type="spellStart"/>
      <w:r w:rsidRPr="00685970">
        <w:rPr>
          <w:color w:val="000000"/>
        </w:rPr>
        <w:t>lithos</w:t>
      </w:r>
      <w:proofErr w:type="spellEnd"/>
      <w:r w:rsidRPr="00685970">
        <w:rPr>
          <w:color w:val="000000"/>
        </w:rPr>
        <w:t xml:space="preserve"> – камень и </w:t>
      </w:r>
      <w:proofErr w:type="spellStart"/>
      <w:r w:rsidRPr="00685970">
        <w:rPr>
          <w:color w:val="000000"/>
        </w:rPr>
        <w:t>tribo</w:t>
      </w:r>
      <w:proofErr w:type="spellEnd"/>
      <w:r w:rsidRPr="00685970">
        <w:rPr>
          <w:color w:val="000000"/>
        </w:rPr>
        <w:t xml:space="preserve"> – дробить, растирать) – камнедробление. Литотрипсия является паллиативным инструментальным методом лечения мочекаменной болезни, осуществляемым с помощью специальных (в т.</w:t>
      </w:r>
    </w:p>
    <w:p w14:paraId="62998732"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Литоэкстракция</w:t>
      </w:r>
      <w:proofErr w:type="spellEnd"/>
      <w:r w:rsidRPr="00685970">
        <w:rPr>
          <w:color w:val="000000"/>
        </w:rPr>
        <w:t xml:space="preserve"> – </w:t>
      </w:r>
      <w:proofErr w:type="spellStart"/>
      <w:r w:rsidRPr="00685970">
        <w:rPr>
          <w:color w:val="000000"/>
        </w:rPr>
        <w:t>Литоэкстракция</w:t>
      </w:r>
      <w:proofErr w:type="spellEnd"/>
      <w:r w:rsidRPr="00685970">
        <w:rPr>
          <w:color w:val="000000"/>
        </w:rPr>
        <w:t xml:space="preserve"> – (от греч. </w:t>
      </w:r>
      <w:proofErr w:type="spellStart"/>
      <w:r w:rsidRPr="00685970">
        <w:rPr>
          <w:color w:val="000000"/>
        </w:rPr>
        <w:t>lithos</w:t>
      </w:r>
      <w:proofErr w:type="spellEnd"/>
      <w:r w:rsidRPr="00685970">
        <w:rPr>
          <w:color w:val="000000"/>
        </w:rPr>
        <w:t xml:space="preserve"> – камень и </w:t>
      </w:r>
      <w:proofErr w:type="spellStart"/>
      <w:r w:rsidRPr="00685970">
        <w:rPr>
          <w:color w:val="000000"/>
        </w:rPr>
        <w:t>extractus</w:t>
      </w:r>
      <w:proofErr w:type="spellEnd"/>
      <w:r w:rsidRPr="00685970">
        <w:rPr>
          <w:color w:val="000000"/>
        </w:rPr>
        <w:t xml:space="preserve"> – извлекать, вынимать) – инструментальный метод удаления конкремента из мочевых путей без его разрушения (фрагментации). Чаще применяется мочеточниковая </w:t>
      </w:r>
      <w:proofErr w:type="spellStart"/>
      <w:r w:rsidRPr="00685970">
        <w:rPr>
          <w:color w:val="000000"/>
        </w:rPr>
        <w:t>литоэкстракция</w:t>
      </w:r>
      <w:proofErr w:type="spellEnd"/>
      <w:r w:rsidRPr="00685970">
        <w:rPr>
          <w:color w:val="000000"/>
        </w:rPr>
        <w:t>.</w:t>
      </w:r>
    </w:p>
    <w:p w14:paraId="36E4664D"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Лихорадка уретральная (резорбтивная) – Лихорадка уретральная (резорбтивная) – одно из осложнений инструментального урологического исследования или лечения (бужирования, катетеризации, уретроскопии, цистоскопии и т.п.).</w:t>
      </w:r>
    </w:p>
    <w:p w14:paraId="73356958"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Ложная альбуминурия – Ложная альбуминурия (от лат. </w:t>
      </w:r>
      <w:proofErr w:type="spellStart"/>
      <w:r w:rsidRPr="00685970">
        <w:rPr>
          <w:color w:val="000000"/>
        </w:rPr>
        <w:t>albumen</w:t>
      </w:r>
      <w:proofErr w:type="spellEnd"/>
      <w:r w:rsidRPr="00685970">
        <w:rPr>
          <w:color w:val="000000"/>
        </w:rPr>
        <w:t xml:space="preserve"> – яичный белок и греч. </w:t>
      </w:r>
      <w:proofErr w:type="spellStart"/>
      <w:r w:rsidRPr="00685970">
        <w:rPr>
          <w:color w:val="000000"/>
        </w:rPr>
        <w:t>uron</w:t>
      </w:r>
      <w:proofErr w:type="spellEnd"/>
      <w:r w:rsidRPr="00685970">
        <w:rPr>
          <w:color w:val="000000"/>
        </w:rPr>
        <w:t xml:space="preserve"> – моча), протеинурия – наличие белка в моче, связанное не с нарушением проницательной способности базальной мембраны клубочков, как бывает при истинной альбуминурии, а с обильным клеточным осадком, когда белок выходит из разрушенного лейкоцита или эритроцита.</w:t>
      </w:r>
    </w:p>
    <w:p w14:paraId="631738D9" w14:textId="77777777" w:rsidR="001B5805" w:rsidRDefault="001B5805" w:rsidP="001B5805">
      <w:pPr>
        <w:pStyle w:val="afc"/>
        <w:spacing w:before="0" w:beforeAutospacing="0" w:after="0" w:afterAutospacing="0"/>
        <w:ind w:firstLine="709"/>
        <w:jc w:val="both"/>
        <w:rPr>
          <w:color w:val="000000"/>
        </w:rPr>
      </w:pPr>
      <w:r w:rsidRPr="00685970">
        <w:rPr>
          <w:color w:val="000000"/>
        </w:rPr>
        <w:t>Лоханка почечная – Лоханка почечная (</w:t>
      </w:r>
      <w:proofErr w:type="spellStart"/>
      <w:r w:rsidRPr="00685970">
        <w:rPr>
          <w:color w:val="000000"/>
        </w:rPr>
        <w:t>pelvis</w:t>
      </w:r>
      <w:proofErr w:type="spellEnd"/>
      <w:r w:rsidRPr="00685970">
        <w:rPr>
          <w:color w:val="000000"/>
        </w:rPr>
        <w:t xml:space="preserve"> </w:t>
      </w:r>
      <w:proofErr w:type="spellStart"/>
      <w:r w:rsidRPr="00685970">
        <w:rPr>
          <w:color w:val="000000"/>
        </w:rPr>
        <w:t>renalis</w:t>
      </w:r>
      <w:proofErr w:type="spellEnd"/>
      <w:r w:rsidRPr="00685970">
        <w:rPr>
          <w:color w:val="000000"/>
        </w:rPr>
        <w:t xml:space="preserve">) – часть полостной системы почки, расположенная в области её ворот и собирающая мочу из чашечек для транспортировки по мочеточнику вниз. По передней поверхности лоханки проходят почечные сосуды (артерия и вена), поэтому рассечение её стенки (например, для удаления конкремента) наиболее удобно и безопасно по задней или нижней поверхности (задняя или нижняя </w:t>
      </w:r>
      <w:proofErr w:type="spellStart"/>
      <w:r w:rsidRPr="00685970">
        <w:rPr>
          <w:color w:val="000000"/>
        </w:rPr>
        <w:t>пиелотомия</w:t>
      </w:r>
      <w:proofErr w:type="spellEnd"/>
      <w:r w:rsidRPr="00685970">
        <w:rPr>
          <w:color w:val="000000"/>
        </w:rPr>
        <w:t>). – Строение лоханки индивидуально.</w:t>
      </w:r>
    </w:p>
    <w:p w14:paraId="0CECBB9F"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Люмботомия</w:t>
      </w:r>
      <w:proofErr w:type="spellEnd"/>
      <w:r w:rsidRPr="00685970">
        <w:rPr>
          <w:color w:val="000000"/>
        </w:rPr>
        <w:t xml:space="preserve"> – </w:t>
      </w:r>
      <w:proofErr w:type="spellStart"/>
      <w:r w:rsidRPr="00685970">
        <w:rPr>
          <w:color w:val="000000"/>
        </w:rPr>
        <w:t>Люмботомия</w:t>
      </w:r>
      <w:proofErr w:type="spellEnd"/>
      <w:r w:rsidRPr="00685970">
        <w:rPr>
          <w:color w:val="000000"/>
        </w:rPr>
        <w:t xml:space="preserve"> (от лат. </w:t>
      </w:r>
      <w:proofErr w:type="spellStart"/>
      <w:r w:rsidRPr="00685970">
        <w:rPr>
          <w:color w:val="000000"/>
        </w:rPr>
        <w:t>lumbus</w:t>
      </w:r>
      <w:proofErr w:type="spellEnd"/>
      <w:r w:rsidRPr="00685970">
        <w:rPr>
          <w:color w:val="000000"/>
        </w:rPr>
        <w:t xml:space="preserve"> – поясница и греч. </w:t>
      </w:r>
      <w:proofErr w:type="spellStart"/>
      <w:r w:rsidRPr="00685970">
        <w:rPr>
          <w:color w:val="000000"/>
        </w:rPr>
        <w:t>tome</w:t>
      </w:r>
      <w:proofErr w:type="spellEnd"/>
      <w:r w:rsidRPr="00685970">
        <w:rPr>
          <w:color w:val="000000"/>
        </w:rPr>
        <w:t xml:space="preserve"> – рассечение, разрез) – хирургический доступ к органам забрюшинного пространства (к почке, лоханке, мочеточнику, надпочечнику и т. – Макрогематурия – Макрогематурия – кровь в моче, определяемая визуально без специальных лабораторных методов исследования (см. “гематурия“ и “микрогематурия”). Источник макрогематурии предположительно можно определить по характеру сгустков крови в моче.</w:t>
      </w:r>
    </w:p>
    <w:p w14:paraId="70E66D9E"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Меатотомия</w:t>
      </w:r>
      <w:proofErr w:type="spellEnd"/>
      <w:r w:rsidRPr="00685970">
        <w:rPr>
          <w:color w:val="000000"/>
        </w:rPr>
        <w:t xml:space="preserve"> – </w:t>
      </w:r>
      <w:proofErr w:type="spellStart"/>
      <w:r w:rsidRPr="00685970">
        <w:rPr>
          <w:color w:val="000000"/>
        </w:rPr>
        <w:t>Меатотомия</w:t>
      </w:r>
      <w:proofErr w:type="spellEnd"/>
      <w:r w:rsidRPr="00685970">
        <w:rPr>
          <w:color w:val="000000"/>
        </w:rPr>
        <w:t xml:space="preserve"> (от лат. </w:t>
      </w:r>
      <w:proofErr w:type="spellStart"/>
      <w:r w:rsidRPr="00685970">
        <w:rPr>
          <w:color w:val="000000"/>
        </w:rPr>
        <w:t>meatus</w:t>
      </w:r>
      <w:proofErr w:type="spellEnd"/>
      <w:r w:rsidRPr="00685970">
        <w:rPr>
          <w:color w:val="000000"/>
        </w:rPr>
        <w:t xml:space="preserve"> – канал, внешнее отверстие канала и </w:t>
      </w:r>
      <w:proofErr w:type="spellStart"/>
      <w:r w:rsidRPr="00685970">
        <w:rPr>
          <w:color w:val="000000"/>
        </w:rPr>
        <w:t>tome</w:t>
      </w:r>
      <w:proofErr w:type="spellEnd"/>
      <w:r w:rsidRPr="00685970">
        <w:rPr>
          <w:color w:val="000000"/>
        </w:rPr>
        <w:t xml:space="preserve"> – рассечение, разрез) – рассечение наружного отверстия мочеиспускательного канала при его сужении. – </w:t>
      </w:r>
      <w:proofErr w:type="spellStart"/>
      <w:r w:rsidRPr="00685970">
        <w:rPr>
          <w:color w:val="000000"/>
        </w:rPr>
        <w:t>Меатотомия</w:t>
      </w:r>
      <w:proofErr w:type="spellEnd"/>
      <w:r w:rsidRPr="00685970">
        <w:rPr>
          <w:color w:val="000000"/>
        </w:rPr>
        <w:t xml:space="preserve"> осуществляется под местным обезболиванием 0,5% раствором новокаина.</w:t>
      </w:r>
    </w:p>
    <w:p w14:paraId="530842B4"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Мегакаликоз</w:t>
      </w:r>
      <w:proofErr w:type="spellEnd"/>
      <w:r w:rsidRPr="00685970">
        <w:rPr>
          <w:color w:val="000000"/>
        </w:rPr>
        <w:t xml:space="preserve"> – </w:t>
      </w:r>
      <w:proofErr w:type="spellStart"/>
      <w:r w:rsidRPr="00685970">
        <w:rPr>
          <w:color w:val="000000"/>
        </w:rPr>
        <w:t>Мегакаликоз</w:t>
      </w:r>
      <w:proofErr w:type="spellEnd"/>
      <w:r w:rsidRPr="00685970">
        <w:rPr>
          <w:color w:val="000000"/>
        </w:rPr>
        <w:t xml:space="preserve"> (от греч. </w:t>
      </w:r>
      <w:proofErr w:type="spellStart"/>
      <w:r w:rsidRPr="00685970">
        <w:rPr>
          <w:color w:val="000000"/>
        </w:rPr>
        <w:t>megas</w:t>
      </w:r>
      <w:proofErr w:type="spellEnd"/>
      <w:r w:rsidRPr="00685970">
        <w:rPr>
          <w:color w:val="000000"/>
        </w:rPr>
        <w:t xml:space="preserve"> – большой и </w:t>
      </w:r>
      <w:proofErr w:type="spellStart"/>
      <w:r w:rsidRPr="00685970">
        <w:rPr>
          <w:color w:val="000000"/>
        </w:rPr>
        <w:t>kalyx</w:t>
      </w:r>
      <w:proofErr w:type="spellEnd"/>
      <w:r w:rsidRPr="00685970">
        <w:rPr>
          <w:color w:val="000000"/>
        </w:rPr>
        <w:t xml:space="preserve"> – чашка) – аномалия развития почки, характеризующаяся увеличением в размерах почечных чашечек в результате медуллярной дисплазии. – При этом заболевании почка и её кортикальный слой обычных размеров с гладкой поверхностью, но число чашечек в ней увеличено до 20-30 вместо 7-13 в норме.</w:t>
      </w:r>
    </w:p>
    <w:p w14:paraId="7EF3DA6A"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Мегалоуретер</w:t>
      </w:r>
      <w:proofErr w:type="spellEnd"/>
      <w:r w:rsidRPr="00685970">
        <w:rPr>
          <w:color w:val="000000"/>
        </w:rPr>
        <w:t xml:space="preserve"> (</w:t>
      </w:r>
      <w:proofErr w:type="spellStart"/>
      <w:r w:rsidRPr="00685970">
        <w:rPr>
          <w:color w:val="000000"/>
        </w:rPr>
        <w:t>мегауретер</w:t>
      </w:r>
      <w:proofErr w:type="spellEnd"/>
      <w:r w:rsidRPr="00685970">
        <w:rPr>
          <w:color w:val="000000"/>
        </w:rPr>
        <w:t xml:space="preserve">) – </w:t>
      </w:r>
      <w:proofErr w:type="spellStart"/>
      <w:r w:rsidRPr="00685970">
        <w:rPr>
          <w:color w:val="000000"/>
        </w:rPr>
        <w:t>Мегалоуретер</w:t>
      </w:r>
      <w:proofErr w:type="spellEnd"/>
      <w:r w:rsidRPr="00685970">
        <w:rPr>
          <w:color w:val="000000"/>
        </w:rPr>
        <w:t xml:space="preserve">, или </w:t>
      </w:r>
      <w:proofErr w:type="spellStart"/>
      <w:r w:rsidRPr="00685970">
        <w:rPr>
          <w:color w:val="000000"/>
        </w:rPr>
        <w:t>мегауретер</w:t>
      </w:r>
      <w:proofErr w:type="spellEnd"/>
      <w:r w:rsidRPr="00685970">
        <w:rPr>
          <w:color w:val="000000"/>
        </w:rPr>
        <w:t xml:space="preserve"> (от греч. </w:t>
      </w:r>
      <w:proofErr w:type="spellStart"/>
      <w:r w:rsidRPr="00685970">
        <w:rPr>
          <w:color w:val="000000"/>
        </w:rPr>
        <w:t>megas</w:t>
      </w:r>
      <w:proofErr w:type="spellEnd"/>
      <w:r w:rsidRPr="00685970">
        <w:rPr>
          <w:color w:val="000000"/>
        </w:rPr>
        <w:t xml:space="preserve"> – большой и </w:t>
      </w:r>
      <w:proofErr w:type="spellStart"/>
      <w:r w:rsidRPr="00685970">
        <w:rPr>
          <w:color w:val="000000"/>
        </w:rPr>
        <w:t>ureter</w:t>
      </w:r>
      <w:proofErr w:type="spellEnd"/>
      <w:r w:rsidRPr="00685970">
        <w:rPr>
          <w:color w:val="000000"/>
        </w:rPr>
        <w:t xml:space="preserve"> – мочеточник) – аномалия развития мочеточника, характеризующаяся его нейромышечной дисплазией (см.) и проявляющаяся его расширением и увеличением в размерах.</w:t>
      </w:r>
    </w:p>
    <w:p w14:paraId="6C0F0B57"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Межмочеточниковая</w:t>
      </w:r>
      <w:proofErr w:type="spellEnd"/>
      <w:r w:rsidRPr="00685970">
        <w:rPr>
          <w:color w:val="000000"/>
        </w:rPr>
        <w:t xml:space="preserve"> складка – </w:t>
      </w:r>
      <w:proofErr w:type="spellStart"/>
      <w:r w:rsidRPr="00685970">
        <w:rPr>
          <w:color w:val="000000"/>
        </w:rPr>
        <w:t>Межмочеточниковая</w:t>
      </w:r>
      <w:proofErr w:type="spellEnd"/>
      <w:r w:rsidRPr="00685970">
        <w:rPr>
          <w:color w:val="000000"/>
        </w:rPr>
        <w:t xml:space="preserve"> складка (</w:t>
      </w:r>
      <w:proofErr w:type="spellStart"/>
      <w:r w:rsidRPr="00685970">
        <w:rPr>
          <w:color w:val="000000"/>
        </w:rPr>
        <w:t>plica</w:t>
      </w:r>
      <w:proofErr w:type="spellEnd"/>
      <w:r w:rsidRPr="00685970">
        <w:rPr>
          <w:color w:val="000000"/>
        </w:rPr>
        <w:t xml:space="preserve"> </w:t>
      </w:r>
      <w:proofErr w:type="spellStart"/>
      <w:r w:rsidRPr="00685970">
        <w:rPr>
          <w:color w:val="000000"/>
        </w:rPr>
        <w:t>interureterica</w:t>
      </w:r>
      <w:proofErr w:type="spellEnd"/>
      <w:r w:rsidRPr="00685970">
        <w:rPr>
          <w:color w:val="000000"/>
        </w:rPr>
        <w:t xml:space="preserve">) – поперечное выступающее внутрь анатомическое образование в полости мочевого пузыря, находящееся между устьями мочеточников и являющееся основанием </w:t>
      </w:r>
      <w:proofErr w:type="spellStart"/>
      <w:r w:rsidRPr="00685970">
        <w:rPr>
          <w:color w:val="000000"/>
        </w:rPr>
        <w:t>мочепузырного</w:t>
      </w:r>
      <w:proofErr w:type="spellEnd"/>
      <w:r w:rsidRPr="00685970">
        <w:rPr>
          <w:color w:val="000000"/>
        </w:rPr>
        <w:t xml:space="preserve"> треугольника (</w:t>
      </w:r>
      <w:proofErr w:type="spellStart"/>
      <w:r w:rsidRPr="00685970">
        <w:rPr>
          <w:color w:val="000000"/>
        </w:rPr>
        <w:t>trigonum</w:t>
      </w:r>
      <w:proofErr w:type="spellEnd"/>
      <w:r w:rsidRPr="00685970">
        <w:rPr>
          <w:color w:val="000000"/>
        </w:rPr>
        <w:t xml:space="preserve"> </w:t>
      </w:r>
      <w:proofErr w:type="spellStart"/>
      <w:r w:rsidRPr="00685970">
        <w:rPr>
          <w:color w:val="000000"/>
        </w:rPr>
        <w:t>vesicae</w:t>
      </w:r>
      <w:proofErr w:type="spellEnd"/>
      <w:r w:rsidRPr="00685970">
        <w:rPr>
          <w:color w:val="000000"/>
        </w:rPr>
        <w:t xml:space="preserve">). Его вершина – внутреннее отверстие уретры. Слизистая оболочка в </w:t>
      </w:r>
      <w:proofErr w:type="spellStart"/>
      <w:r w:rsidRPr="00685970">
        <w:rPr>
          <w:color w:val="000000"/>
        </w:rPr>
        <w:t>льетодиевом</w:t>
      </w:r>
      <w:proofErr w:type="spellEnd"/>
      <w:r w:rsidRPr="00685970">
        <w:rPr>
          <w:color w:val="000000"/>
        </w:rPr>
        <w:t xml:space="preserve"> треугольнике всегда гладкая, в отличие от остальных участков, где она при пустом пузыре складчатая.</w:t>
      </w:r>
    </w:p>
    <w:p w14:paraId="18330C1B"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Мезангий</w:t>
      </w:r>
      <w:proofErr w:type="spellEnd"/>
      <w:r w:rsidRPr="00685970">
        <w:rPr>
          <w:color w:val="000000"/>
        </w:rPr>
        <w:t xml:space="preserve"> – </w:t>
      </w:r>
      <w:proofErr w:type="spellStart"/>
      <w:r w:rsidRPr="00685970">
        <w:rPr>
          <w:color w:val="000000"/>
        </w:rPr>
        <w:t>Мезангий</w:t>
      </w:r>
      <w:proofErr w:type="spellEnd"/>
      <w:r w:rsidRPr="00685970">
        <w:rPr>
          <w:color w:val="000000"/>
        </w:rPr>
        <w:t xml:space="preserve"> (от греч. </w:t>
      </w:r>
      <w:proofErr w:type="spellStart"/>
      <w:r w:rsidRPr="00685970">
        <w:rPr>
          <w:color w:val="000000"/>
        </w:rPr>
        <w:t>mesos</w:t>
      </w:r>
      <w:proofErr w:type="spellEnd"/>
      <w:r w:rsidRPr="00685970">
        <w:rPr>
          <w:color w:val="000000"/>
        </w:rPr>
        <w:t xml:space="preserve"> – средний, находящийся в середине и </w:t>
      </w:r>
      <w:proofErr w:type="spellStart"/>
      <w:r w:rsidRPr="00685970">
        <w:rPr>
          <w:color w:val="000000"/>
        </w:rPr>
        <w:t>angeion</w:t>
      </w:r>
      <w:proofErr w:type="spellEnd"/>
      <w:r w:rsidRPr="00685970">
        <w:rPr>
          <w:color w:val="000000"/>
        </w:rPr>
        <w:t xml:space="preserve"> – кровеносный сосуд) – часть паренхимы капиллярного клубочка почки, находящаяся между капиллярами (сюда же относится эпителий почечного тельца).</w:t>
      </w:r>
    </w:p>
    <w:p w14:paraId="79643941"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Мезонефрос</w:t>
      </w:r>
      <w:proofErr w:type="spellEnd"/>
      <w:r w:rsidRPr="00685970">
        <w:rPr>
          <w:color w:val="000000"/>
        </w:rPr>
        <w:t xml:space="preserve"> – </w:t>
      </w:r>
      <w:proofErr w:type="spellStart"/>
      <w:r w:rsidRPr="00685970">
        <w:rPr>
          <w:color w:val="000000"/>
        </w:rPr>
        <w:t>Мезонефрос</w:t>
      </w:r>
      <w:proofErr w:type="spellEnd"/>
      <w:r w:rsidRPr="00685970">
        <w:rPr>
          <w:color w:val="000000"/>
        </w:rPr>
        <w:t xml:space="preserve"> – первичная почка, или </w:t>
      </w:r>
      <w:proofErr w:type="spellStart"/>
      <w:r w:rsidRPr="00685970">
        <w:rPr>
          <w:color w:val="000000"/>
        </w:rPr>
        <w:t>Вольфово</w:t>
      </w:r>
      <w:proofErr w:type="spellEnd"/>
      <w:r w:rsidRPr="00685970">
        <w:rPr>
          <w:color w:val="000000"/>
        </w:rPr>
        <w:t xml:space="preserve"> тело. Парное эмбриональное образование, возникающее по обеим сторонам от дорсальной брыжейки, как и </w:t>
      </w:r>
      <w:proofErr w:type="spellStart"/>
      <w:r w:rsidRPr="00685970">
        <w:rPr>
          <w:color w:val="000000"/>
        </w:rPr>
        <w:t>предпочка</w:t>
      </w:r>
      <w:proofErr w:type="spellEnd"/>
      <w:r w:rsidRPr="00685970">
        <w:rPr>
          <w:color w:val="000000"/>
        </w:rPr>
        <w:t xml:space="preserve"> (см. “</w:t>
      </w:r>
      <w:proofErr w:type="spellStart"/>
      <w:r w:rsidRPr="00685970">
        <w:rPr>
          <w:color w:val="000000"/>
        </w:rPr>
        <w:t>пронефрос</w:t>
      </w:r>
      <w:proofErr w:type="spellEnd"/>
      <w:r w:rsidRPr="00685970">
        <w:rPr>
          <w:color w:val="000000"/>
        </w:rPr>
        <w:t xml:space="preserve">”) из единой исходной закладки – </w:t>
      </w:r>
      <w:proofErr w:type="spellStart"/>
      <w:r w:rsidRPr="00685970">
        <w:rPr>
          <w:color w:val="000000"/>
        </w:rPr>
        <w:t>нефротомов</w:t>
      </w:r>
      <w:proofErr w:type="spellEnd"/>
      <w:r w:rsidRPr="00685970">
        <w:rPr>
          <w:color w:val="000000"/>
        </w:rPr>
        <w:t>.</w:t>
      </w:r>
    </w:p>
    <w:p w14:paraId="14F55D77"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lastRenderedPageBreak/>
        <w:t xml:space="preserve">Менеджера синдром – Менеджера синдром (англ. </w:t>
      </w:r>
      <w:proofErr w:type="spellStart"/>
      <w:r w:rsidRPr="00685970">
        <w:rPr>
          <w:color w:val="000000"/>
        </w:rPr>
        <w:t>manager</w:t>
      </w:r>
      <w:proofErr w:type="spellEnd"/>
      <w:r w:rsidRPr="00685970">
        <w:rPr>
          <w:color w:val="000000"/>
        </w:rPr>
        <w:t xml:space="preserve"> – руководитель, ответственный) – нейроциркуляторная дистония у мужчин 30-50 лет, преимущественно руководящих работников, в результате психического, эмоционального и физического перенапряжения. Характеризуется снижением работоспособности, инициативы, внимания, легкой утомляемостью, депрессией, расстройствами сна, ослаблением полового влечения и потенции, стенокардией, нарушениями периферического кровообращения, склонностью к инфарктам миокарда и кровоизлияниям в мозг.</w:t>
      </w:r>
    </w:p>
    <w:p w14:paraId="240F529B"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Метанефрос</w:t>
      </w:r>
      <w:proofErr w:type="spellEnd"/>
      <w:r w:rsidRPr="00685970">
        <w:rPr>
          <w:color w:val="000000"/>
        </w:rPr>
        <w:t xml:space="preserve"> – </w:t>
      </w:r>
      <w:proofErr w:type="spellStart"/>
      <w:r w:rsidRPr="00685970">
        <w:rPr>
          <w:color w:val="000000"/>
        </w:rPr>
        <w:t>Метанефрос</w:t>
      </w:r>
      <w:proofErr w:type="spellEnd"/>
      <w:r w:rsidRPr="00685970">
        <w:rPr>
          <w:color w:val="000000"/>
        </w:rPr>
        <w:t xml:space="preserve"> – окончательная, или вторичная почка. Образуется в конце 4-й недели эмбрионального периода, как и </w:t>
      </w:r>
      <w:proofErr w:type="spellStart"/>
      <w:r w:rsidRPr="00685970">
        <w:rPr>
          <w:color w:val="000000"/>
        </w:rPr>
        <w:t>мезонефрос</w:t>
      </w:r>
      <w:proofErr w:type="spellEnd"/>
      <w:r w:rsidRPr="00685970">
        <w:rPr>
          <w:color w:val="000000"/>
        </w:rPr>
        <w:t xml:space="preserve">, из единой исходной закладки – </w:t>
      </w:r>
      <w:proofErr w:type="spellStart"/>
      <w:r w:rsidRPr="00685970">
        <w:rPr>
          <w:color w:val="000000"/>
        </w:rPr>
        <w:t>нефротомов</w:t>
      </w:r>
      <w:proofErr w:type="spellEnd"/>
      <w:r w:rsidRPr="00685970">
        <w:rPr>
          <w:color w:val="000000"/>
        </w:rPr>
        <w:t xml:space="preserve"> (</w:t>
      </w:r>
      <w:proofErr w:type="spellStart"/>
      <w:r w:rsidRPr="00685970">
        <w:rPr>
          <w:color w:val="000000"/>
        </w:rPr>
        <w:t>метанефрогенных</w:t>
      </w:r>
      <w:proofErr w:type="spellEnd"/>
      <w:r w:rsidRPr="00685970">
        <w:rPr>
          <w:color w:val="000000"/>
        </w:rPr>
        <w:t xml:space="preserve"> тяжей каудального отдела зародыша). Имеет огромное количество канальцев и клубочков кровеносных капилляров и теряет первичную </w:t>
      </w:r>
      <w:proofErr w:type="spellStart"/>
      <w:r w:rsidRPr="00685970">
        <w:rPr>
          <w:color w:val="000000"/>
        </w:rPr>
        <w:t>сегментарность</w:t>
      </w:r>
      <w:proofErr w:type="spellEnd"/>
      <w:r w:rsidRPr="00685970">
        <w:rPr>
          <w:color w:val="000000"/>
        </w:rPr>
        <w:t xml:space="preserve"> строения.</w:t>
      </w:r>
    </w:p>
    <w:p w14:paraId="7AE0DCDF"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Микрогематурия (</w:t>
      </w:r>
      <w:proofErr w:type="spellStart"/>
      <w:r w:rsidRPr="00685970">
        <w:rPr>
          <w:color w:val="000000"/>
        </w:rPr>
        <w:t>эритроцитурия</w:t>
      </w:r>
      <w:proofErr w:type="spellEnd"/>
      <w:r w:rsidRPr="00685970">
        <w:rPr>
          <w:color w:val="000000"/>
        </w:rPr>
        <w:t>) – Микрогематурия (</w:t>
      </w:r>
      <w:proofErr w:type="spellStart"/>
      <w:r w:rsidRPr="00685970">
        <w:rPr>
          <w:color w:val="000000"/>
        </w:rPr>
        <w:t>эритроцитурия</w:t>
      </w:r>
      <w:proofErr w:type="spellEnd"/>
      <w:r w:rsidRPr="00685970">
        <w:rPr>
          <w:color w:val="000000"/>
        </w:rPr>
        <w:t>) – кровь в моче, не определяемая на глаз, но обнаруживаемая при её лабораторном исследовании по наличию эритроцитов (смотрите гематурия и “макрогематурия). – Микрогематурия является частым симптомом большинства урологических заболеваний. – Источник микрогематурии предположительно можно определить по характеру определяемых в моче эритроцитов.</w:t>
      </w:r>
    </w:p>
    <w:p w14:paraId="1F864BAD"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Микропенис</w:t>
      </w:r>
      <w:proofErr w:type="spellEnd"/>
      <w:r w:rsidRPr="00685970">
        <w:rPr>
          <w:color w:val="000000"/>
        </w:rPr>
        <w:t xml:space="preserve"> – </w:t>
      </w:r>
      <w:proofErr w:type="spellStart"/>
      <w:r w:rsidRPr="00685970">
        <w:rPr>
          <w:color w:val="000000"/>
        </w:rPr>
        <w:t>Микропенис</w:t>
      </w:r>
      <w:proofErr w:type="spellEnd"/>
      <w:r w:rsidRPr="00685970">
        <w:rPr>
          <w:color w:val="000000"/>
        </w:rPr>
        <w:t xml:space="preserve"> (от греч. </w:t>
      </w:r>
      <w:proofErr w:type="spellStart"/>
      <w:r w:rsidRPr="00685970">
        <w:rPr>
          <w:color w:val="000000"/>
        </w:rPr>
        <w:t>micro</w:t>
      </w:r>
      <w:proofErr w:type="spellEnd"/>
      <w:r w:rsidRPr="00685970">
        <w:rPr>
          <w:color w:val="000000"/>
        </w:rPr>
        <w:t xml:space="preserve"> – малый, мелкий и лат. </w:t>
      </w:r>
      <w:proofErr w:type="spellStart"/>
      <w:r w:rsidRPr="00685970">
        <w:rPr>
          <w:color w:val="000000"/>
        </w:rPr>
        <w:t>penis</w:t>
      </w:r>
      <w:proofErr w:type="spellEnd"/>
      <w:r w:rsidRPr="00685970">
        <w:rPr>
          <w:color w:val="000000"/>
        </w:rPr>
        <w:t xml:space="preserve"> – половой член) – малый половой член. – </w:t>
      </w:r>
      <w:proofErr w:type="spellStart"/>
      <w:r w:rsidRPr="00685970">
        <w:rPr>
          <w:color w:val="000000"/>
        </w:rPr>
        <w:t>Микциология</w:t>
      </w:r>
      <w:proofErr w:type="spellEnd"/>
      <w:r w:rsidRPr="00685970">
        <w:rPr>
          <w:color w:val="000000"/>
        </w:rPr>
        <w:t xml:space="preserve"> – </w:t>
      </w:r>
      <w:proofErr w:type="spellStart"/>
      <w:r w:rsidRPr="00685970">
        <w:rPr>
          <w:color w:val="000000"/>
        </w:rPr>
        <w:t>Микциология</w:t>
      </w:r>
      <w:proofErr w:type="spellEnd"/>
      <w:r w:rsidRPr="00685970">
        <w:rPr>
          <w:color w:val="000000"/>
        </w:rPr>
        <w:t xml:space="preserve"> (от греч. </w:t>
      </w:r>
      <w:proofErr w:type="spellStart"/>
      <w:r w:rsidRPr="00685970">
        <w:rPr>
          <w:color w:val="000000"/>
        </w:rPr>
        <w:t>mictio</w:t>
      </w:r>
      <w:proofErr w:type="spellEnd"/>
      <w:r w:rsidRPr="00685970">
        <w:rPr>
          <w:color w:val="000000"/>
        </w:rPr>
        <w:t xml:space="preserve"> – мочеиспускание и </w:t>
      </w:r>
      <w:proofErr w:type="spellStart"/>
      <w:r w:rsidRPr="00685970">
        <w:rPr>
          <w:color w:val="000000"/>
        </w:rPr>
        <w:t>logos</w:t>
      </w:r>
      <w:proofErr w:type="spellEnd"/>
      <w:r w:rsidRPr="00685970">
        <w:rPr>
          <w:color w:val="000000"/>
        </w:rPr>
        <w:t xml:space="preserve"> – слово, учение) – наука об акте мочеиспускания. Раздел урологии, изучающий различные нарушения мочеиспускания, связанные как с нейрогенными расстройствами (нейрогенный мочевой пузырь, энурез и т.</w:t>
      </w:r>
    </w:p>
    <w:p w14:paraId="7E11FEA4"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Микционная</w:t>
      </w:r>
      <w:proofErr w:type="spellEnd"/>
      <w:r w:rsidRPr="00685970">
        <w:rPr>
          <w:color w:val="000000"/>
        </w:rPr>
        <w:t xml:space="preserve"> недостаточность – </w:t>
      </w:r>
      <w:proofErr w:type="spellStart"/>
      <w:r w:rsidRPr="00685970">
        <w:rPr>
          <w:color w:val="000000"/>
        </w:rPr>
        <w:t>Микционная</w:t>
      </w:r>
      <w:proofErr w:type="spellEnd"/>
      <w:r w:rsidRPr="00685970">
        <w:rPr>
          <w:color w:val="000000"/>
        </w:rPr>
        <w:t xml:space="preserve"> недостаточность (от греч. </w:t>
      </w:r>
      <w:proofErr w:type="spellStart"/>
      <w:r w:rsidRPr="00685970">
        <w:rPr>
          <w:color w:val="000000"/>
        </w:rPr>
        <w:t>mictio</w:t>
      </w:r>
      <w:proofErr w:type="spellEnd"/>
      <w:r w:rsidRPr="00685970">
        <w:rPr>
          <w:color w:val="000000"/>
        </w:rPr>
        <w:t xml:space="preserve"> – мочеиспускание) – недостаточность акта мочеиспускания. Чаще говорят о хронической </w:t>
      </w:r>
      <w:proofErr w:type="spellStart"/>
      <w:r w:rsidRPr="00685970">
        <w:rPr>
          <w:color w:val="000000"/>
        </w:rPr>
        <w:t>микционной</w:t>
      </w:r>
      <w:proofErr w:type="spellEnd"/>
      <w:r w:rsidRPr="00685970">
        <w:rPr>
          <w:color w:val="000000"/>
        </w:rPr>
        <w:t xml:space="preserve"> недостаточности, под которой понимают состояние органов мочеиспускания, не обеспечивающее должного накопления и удержания мочи в мочевом пузыре, своевременного, полного и беспрепятственного изгнания ее по уретре.</w:t>
      </w:r>
    </w:p>
    <w:p w14:paraId="1362CEC5"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Миоглобинурия</w:t>
      </w:r>
      <w:proofErr w:type="spellEnd"/>
      <w:r w:rsidRPr="00685970">
        <w:rPr>
          <w:color w:val="000000"/>
        </w:rPr>
        <w:t xml:space="preserve"> – </w:t>
      </w:r>
      <w:proofErr w:type="spellStart"/>
      <w:r w:rsidRPr="00685970">
        <w:rPr>
          <w:color w:val="000000"/>
        </w:rPr>
        <w:t>Миоглобинурия</w:t>
      </w:r>
      <w:proofErr w:type="spellEnd"/>
      <w:r w:rsidRPr="00685970">
        <w:rPr>
          <w:color w:val="000000"/>
        </w:rPr>
        <w:t xml:space="preserve"> (от греч. </w:t>
      </w:r>
      <w:proofErr w:type="spellStart"/>
      <w:r w:rsidRPr="00685970">
        <w:rPr>
          <w:color w:val="000000"/>
        </w:rPr>
        <w:t>myos</w:t>
      </w:r>
      <w:proofErr w:type="spellEnd"/>
      <w:r w:rsidRPr="00685970">
        <w:rPr>
          <w:color w:val="000000"/>
        </w:rPr>
        <w:t xml:space="preserve"> – мышца, лат. </w:t>
      </w:r>
      <w:proofErr w:type="spellStart"/>
      <w:r w:rsidRPr="00685970">
        <w:rPr>
          <w:color w:val="000000"/>
        </w:rPr>
        <w:t>globulinum</w:t>
      </w:r>
      <w:proofErr w:type="spellEnd"/>
      <w:r w:rsidRPr="00685970">
        <w:rPr>
          <w:color w:val="000000"/>
        </w:rPr>
        <w:t xml:space="preserve"> – глобулин и </w:t>
      </w:r>
      <w:proofErr w:type="spellStart"/>
      <w:r w:rsidRPr="00685970">
        <w:rPr>
          <w:color w:val="000000"/>
        </w:rPr>
        <w:t>uron</w:t>
      </w:r>
      <w:proofErr w:type="spellEnd"/>
      <w:r w:rsidRPr="00685970">
        <w:rPr>
          <w:color w:val="000000"/>
        </w:rPr>
        <w:t xml:space="preserve"> – моча) – наличие в моче мышечного пигмента миоглобина, являющегося </w:t>
      </w:r>
      <w:proofErr w:type="spellStart"/>
      <w:r w:rsidRPr="00685970">
        <w:rPr>
          <w:color w:val="000000"/>
        </w:rPr>
        <w:t>хромопротеидом</w:t>
      </w:r>
      <w:proofErr w:type="spellEnd"/>
      <w:r w:rsidRPr="00685970">
        <w:rPr>
          <w:color w:val="000000"/>
        </w:rPr>
        <w:t>.</w:t>
      </w:r>
    </w:p>
    <w:p w14:paraId="50A31257" w14:textId="77777777" w:rsidR="001B5805" w:rsidRDefault="001B5805" w:rsidP="001B5805">
      <w:pPr>
        <w:pStyle w:val="afc"/>
        <w:spacing w:before="0" w:beforeAutospacing="0" w:after="0" w:afterAutospacing="0"/>
        <w:ind w:firstLine="709"/>
        <w:jc w:val="both"/>
        <w:rPr>
          <w:color w:val="000000"/>
        </w:rPr>
      </w:pPr>
      <w:r w:rsidRPr="00685970">
        <w:rPr>
          <w:color w:val="000000"/>
        </w:rPr>
        <w:t>Миома матки – Миома матки — доброкачественное новообразование, образующееся из мышечной ткани матки. Такое заболевание не является собственно инфекционным. Однако его нередко описывают как следствие нейроинфекции и воспаления придатков.</w:t>
      </w:r>
    </w:p>
    <w:p w14:paraId="1B0364FB"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Монорхизм – Монорхизм (от греч. </w:t>
      </w:r>
      <w:proofErr w:type="spellStart"/>
      <w:r w:rsidRPr="00685970">
        <w:rPr>
          <w:color w:val="000000"/>
        </w:rPr>
        <w:t>monos</w:t>
      </w:r>
      <w:proofErr w:type="spellEnd"/>
      <w:r w:rsidRPr="00685970">
        <w:rPr>
          <w:color w:val="000000"/>
        </w:rPr>
        <w:t xml:space="preserve"> – один, единственный и </w:t>
      </w:r>
      <w:proofErr w:type="spellStart"/>
      <w:r w:rsidRPr="00685970">
        <w:rPr>
          <w:color w:val="000000"/>
        </w:rPr>
        <w:t>orchis</w:t>
      </w:r>
      <w:proofErr w:type="spellEnd"/>
      <w:r w:rsidRPr="00685970">
        <w:rPr>
          <w:color w:val="000000"/>
        </w:rPr>
        <w:t xml:space="preserve"> – яичко) – аномалия развития яичек, когда одно из них отсутствует. Наследуется по типу, сцепленному с полом.</w:t>
      </w:r>
    </w:p>
    <w:p w14:paraId="6C45AEB3"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Мочевая инфильтрация – Мочевая инфильтрация (от лат. </w:t>
      </w:r>
      <w:proofErr w:type="spellStart"/>
      <w:r w:rsidRPr="00685970">
        <w:rPr>
          <w:color w:val="000000"/>
        </w:rPr>
        <w:t>in</w:t>
      </w:r>
      <w:proofErr w:type="spellEnd"/>
      <w:r w:rsidRPr="00685970">
        <w:rPr>
          <w:color w:val="000000"/>
        </w:rPr>
        <w:t xml:space="preserve"> – внутри и </w:t>
      </w:r>
      <w:proofErr w:type="spellStart"/>
      <w:r w:rsidRPr="00685970">
        <w:rPr>
          <w:color w:val="000000"/>
        </w:rPr>
        <w:t>filtratio</w:t>
      </w:r>
      <w:proofErr w:type="spellEnd"/>
      <w:r w:rsidRPr="00685970">
        <w:rPr>
          <w:color w:val="000000"/>
        </w:rPr>
        <w:t xml:space="preserve"> – процеживание, фильтрование) – проникновение в ткани и накопление в них мочи и её клеточных элементов, приводящее к образованию мочевого инфильтрата, его расплавлению и развитию абсцесса или флегмоны. Пропитывание тканей мочой без примеси клеточных элементов обозначается термином </w:t>
      </w:r>
      <w:proofErr w:type="spellStart"/>
      <w:r w:rsidRPr="00685970">
        <w:rPr>
          <w:color w:val="000000"/>
        </w:rPr>
        <w:t>имбибиция</w:t>
      </w:r>
      <w:proofErr w:type="spellEnd"/>
      <w:r w:rsidRPr="00685970">
        <w:rPr>
          <w:color w:val="000000"/>
        </w:rPr>
        <w:t>.</w:t>
      </w:r>
    </w:p>
    <w:p w14:paraId="484BE7BD"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Мочевая кислота – Мочевая кислота (2, 6, 8-триоксипурин) – конечный продукт пуринового обмена в организме человека. Нарушения обмена мочевой кислоты (как наследственные, так и приобретенные) лежат в основе таких урологических заболеваний, как уратный нефролитиаз, мочекислый диатез (</w:t>
      </w:r>
      <w:proofErr w:type="spellStart"/>
      <w:r w:rsidRPr="00685970">
        <w:rPr>
          <w:color w:val="000000"/>
        </w:rPr>
        <w:t>тубулопатия</w:t>
      </w:r>
      <w:proofErr w:type="spellEnd"/>
      <w:r w:rsidRPr="00685970">
        <w:rPr>
          <w:color w:val="000000"/>
        </w:rPr>
        <w:t>), а также сахарного диабета, некоторых форм ожирения, артритов, подагры, спондилеза, гипертонической болезни и других состояний. – Мочевая кислота была выделена впервые из мочи в 1776 г.</w:t>
      </w:r>
    </w:p>
    <w:p w14:paraId="230607EB"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Мочевина сыворотки крови – Мочевина сыворотки крови – важнейший продукт азотистого (белкового) обмена, количественное определение которого имеет диагностическое значение для оценки функционального состояния почек. У здорового человека содержание мочевины в сыворотке крови составляет 2,5 – 8,3 ммоль/л. При нарушении экскреторной функции почек уровень мочевины в сыворотке крови повышается (см.</w:t>
      </w:r>
    </w:p>
    <w:p w14:paraId="396A7613"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Мочекаменная болезнь (</w:t>
      </w:r>
      <w:proofErr w:type="spellStart"/>
      <w:r w:rsidRPr="00685970">
        <w:rPr>
          <w:color w:val="000000"/>
        </w:rPr>
        <w:t>уролитиаз</w:t>
      </w:r>
      <w:proofErr w:type="spellEnd"/>
      <w:r w:rsidRPr="00685970">
        <w:rPr>
          <w:color w:val="000000"/>
        </w:rPr>
        <w:t>) – Мочекаменная болезнь (</w:t>
      </w:r>
      <w:proofErr w:type="spellStart"/>
      <w:r w:rsidRPr="00685970">
        <w:rPr>
          <w:color w:val="000000"/>
        </w:rPr>
        <w:t>уролитиаз</w:t>
      </w:r>
      <w:proofErr w:type="spellEnd"/>
      <w:r w:rsidRPr="00685970">
        <w:rPr>
          <w:color w:val="000000"/>
        </w:rPr>
        <w:t xml:space="preserve">) – </w:t>
      </w:r>
      <w:proofErr w:type="spellStart"/>
      <w:r w:rsidRPr="00685970">
        <w:rPr>
          <w:color w:val="000000"/>
        </w:rPr>
        <w:t>полиэтиологическое</w:t>
      </w:r>
      <w:proofErr w:type="spellEnd"/>
      <w:r w:rsidRPr="00685970">
        <w:rPr>
          <w:color w:val="000000"/>
        </w:rPr>
        <w:t xml:space="preserve"> заболевание, сопровождающееся образованием конкрементов в различных отделах мочевой системы. Возникает обычно в результате нарушения обменных процессов в организме (например, при </w:t>
      </w:r>
      <w:proofErr w:type="spellStart"/>
      <w:r w:rsidRPr="00685970">
        <w:rPr>
          <w:color w:val="000000"/>
        </w:rPr>
        <w:t>гиперпаратиреоидизме</w:t>
      </w:r>
      <w:proofErr w:type="spellEnd"/>
      <w:r w:rsidRPr="00685970">
        <w:rPr>
          <w:color w:val="000000"/>
        </w:rPr>
        <w:t xml:space="preserve">, изменениях пуринового обмена, витаминном </w:t>
      </w:r>
      <w:r w:rsidRPr="00685970">
        <w:rPr>
          <w:color w:val="000000"/>
        </w:rPr>
        <w:lastRenderedPageBreak/>
        <w:t xml:space="preserve">и микроэлементном дисбалансе и др.), или при патологии почек и мочевыводящих путей (например, при пиелонефрите, </w:t>
      </w:r>
      <w:proofErr w:type="spellStart"/>
      <w:r w:rsidRPr="00685970">
        <w:rPr>
          <w:color w:val="000000"/>
        </w:rPr>
        <w:t>тубулопатиях</w:t>
      </w:r>
      <w:proofErr w:type="spellEnd"/>
      <w:r w:rsidRPr="00685970">
        <w:rPr>
          <w:color w:val="000000"/>
        </w:rPr>
        <w:t xml:space="preserve">, аномалиях развития мочеполовых органов, </w:t>
      </w:r>
      <w:proofErr w:type="spellStart"/>
      <w:r w:rsidRPr="00685970">
        <w:rPr>
          <w:color w:val="000000"/>
        </w:rPr>
        <w:t>инфравезикальной</w:t>
      </w:r>
      <w:proofErr w:type="spellEnd"/>
      <w:r w:rsidRPr="00685970">
        <w:rPr>
          <w:color w:val="000000"/>
        </w:rPr>
        <w:t xml:space="preserve"> обструкции и др.</w:t>
      </w:r>
    </w:p>
    <w:p w14:paraId="4440771E"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Мочекислый диатез – Мочекислый диатез (от греч. </w:t>
      </w:r>
      <w:proofErr w:type="spellStart"/>
      <w:r w:rsidRPr="00685970">
        <w:rPr>
          <w:color w:val="000000"/>
        </w:rPr>
        <w:t>diathesis</w:t>
      </w:r>
      <w:proofErr w:type="spellEnd"/>
      <w:r w:rsidRPr="00685970">
        <w:rPr>
          <w:color w:val="000000"/>
        </w:rPr>
        <w:t xml:space="preserve"> – предрасположение) – комплекс нарушений обменных процессов в организме, сопровождающийся дисфункцией почечных канальцев, которая предрасполагает к развитию нефролитиаза. – В основе мочекислого (мочекаменного) диатеза лежат энзимопатии, характеризующиеся недостаточностью или отсутствием какого-либо фермента.</w:t>
      </w:r>
    </w:p>
    <w:p w14:paraId="782686EC"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Мочеполовой синус – Мочеполовой синус (лат. </w:t>
      </w:r>
      <w:proofErr w:type="spellStart"/>
      <w:r w:rsidRPr="00685970">
        <w:rPr>
          <w:color w:val="000000"/>
        </w:rPr>
        <w:t>sinus</w:t>
      </w:r>
      <w:proofErr w:type="spellEnd"/>
      <w:r w:rsidRPr="00685970">
        <w:rPr>
          <w:color w:val="000000"/>
        </w:rPr>
        <w:t xml:space="preserve"> </w:t>
      </w:r>
      <w:proofErr w:type="spellStart"/>
      <w:r w:rsidRPr="00685970">
        <w:rPr>
          <w:color w:val="000000"/>
        </w:rPr>
        <w:t>urogenitalis</w:t>
      </w:r>
      <w:proofErr w:type="spellEnd"/>
      <w:r w:rsidRPr="00685970">
        <w:rPr>
          <w:color w:val="000000"/>
        </w:rPr>
        <w:t>) – эмбриональное образование каудального отдела зародыша, возникающее из вентральной части делящейся на два отдела клоаки. Из мочеполового синуса развивается мочевой пузырь и уретра.</w:t>
      </w:r>
    </w:p>
    <w:p w14:paraId="79130172"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Мочеприемник – Мочеприемник – устройство для сбора мочи, присоединяемое к катетеру или дренажной трубке. </w:t>
      </w:r>
      <w:proofErr w:type="spellStart"/>
      <w:r w:rsidRPr="00685970">
        <w:rPr>
          <w:color w:val="000000"/>
        </w:rPr>
        <w:t>Установливается</w:t>
      </w:r>
      <w:proofErr w:type="spellEnd"/>
      <w:r w:rsidRPr="00685970">
        <w:rPr>
          <w:color w:val="000000"/>
        </w:rPr>
        <w:t xml:space="preserve"> в мочевом пузыре, почке или мочеточнике (</w:t>
      </w:r>
      <w:proofErr w:type="spellStart"/>
      <w:r w:rsidRPr="00685970">
        <w:rPr>
          <w:color w:val="000000"/>
        </w:rPr>
        <w:t>цисто</w:t>
      </w:r>
      <w:proofErr w:type="spellEnd"/>
      <w:r w:rsidRPr="00685970">
        <w:rPr>
          <w:color w:val="000000"/>
        </w:rPr>
        <w:t xml:space="preserve">-, нефро- или </w:t>
      </w:r>
      <w:proofErr w:type="spellStart"/>
      <w:r w:rsidRPr="00685970">
        <w:rPr>
          <w:color w:val="000000"/>
        </w:rPr>
        <w:t>уретеростома</w:t>
      </w:r>
      <w:proofErr w:type="spellEnd"/>
      <w:r w:rsidRPr="00685970">
        <w:rPr>
          <w:color w:val="000000"/>
        </w:rPr>
        <w:t>). Современные мочеприемники изготовлены из мягких пластических материалов, легко обрабатываются дезинфицирующими средствами, свободно маскируются в одежде и существенно не снижают качество жизни пациента.</w:t>
      </w:r>
    </w:p>
    <w:p w14:paraId="692B5A0A"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Мошонка – Мошонка (</w:t>
      </w:r>
      <w:proofErr w:type="spellStart"/>
      <w:r w:rsidRPr="00685970">
        <w:rPr>
          <w:color w:val="000000"/>
        </w:rPr>
        <w:t>scrotum</w:t>
      </w:r>
      <w:proofErr w:type="spellEnd"/>
      <w:r w:rsidRPr="00685970">
        <w:rPr>
          <w:color w:val="000000"/>
        </w:rPr>
        <w:t>) — анатомическое кожное образование, расположенное между корнем полового члена и промежностью, содержащее мужские половые железы (яички), их придатки и дистальные отделы семенных канатиков. Срединным эмбриональным швом и соединительнотканной перегородкой мошонка разделена на две симметричных половины. Правая половина мошонки расположена чуть выше левой.</w:t>
      </w:r>
    </w:p>
    <w:p w14:paraId="3F2A1391"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Мультикистоз</w:t>
      </w:r>
      <w:proofErr w:type="spellEnd"/>
      <w:r w:rsidRPr="00685970">
        <w:rPr>
          <w:color w:val="000000"/>
        </w:rPr>
        <w:t xml:space="preserve"> почки – </w:t>
      </w:r>
      <w:proofErr w:type="spellStart"/>
      <w:r w:rsidRPr="00685970">
        <w:rPr>
          <w:color w:val="000000"/>
        </w:rPr>
        <w:t>Мультикистоз</w:t>
      </w:r>
      <w:proofErr w:type="spellEnd"/>
      <w:r w:rsidRPr="00685970">
        <w:rPr>
          <w:color w:val="000000"/>
        </w:rPr>
        <w:t xml:space="preserve"> почки (от лат. </w:t>
      </w:r>
      <w:proofErr w:type="spellStart"/>
      <w:r w:rsidRPr="00685970">
        <w:rPr>
          <w:color w:val="000000"/>
        </w:rPr>
        <w:t>multus</w:t>
      </w:r>
      <w:proofErr w:type="spellEnd"/>
      <w:r w:rsidRPr="00685970">
        <w:rPr>
          <w:color w:val="000000"/>
        </w:rPr>
        <w:t xml:space="preserve"> – многочисленный, много и </w:t>
      </w:r>
      <w:proofErr w:type="spellStart"/>
      <w:r w:rsidRPr="00685970">
        <w:rPr>
          <w:color w:val="000000"/>
        </w:rPr>
        <w:t>cystis</w:t>
      </w:r>
      <w:proofErr w:type="spellEnd"/>
      <w:r w:rsidRPr="00685970">
        <w:rPr>
          <w:color w:val="000000"/>
        </w:rPr>
        <w:t xml:space="preserve"> – киста) – аномалия развития почки, относящаяся к группе аномалий структуры. Практическое значение имеет лишь односторонний </w:t>
      </w:r>
      <w:proofErr w:type="spellStart"/>
      <w:r w:rsidRPr="00685970">
        <w:rPr>
          <w:color w:val="000000"/>
        </w:rPr>
        <w:t>мультикистоз</w:t>
      </w:r>
      <w:proofErr w:type="spellEnd"/>
      <w:r w:rsidRPr="00685970">
        <w:rPr>
          <w:color w:val="000000"/>
        </w:rPr>
        <w:t xml:space="preserve">, так как двухсторонний процесс несовместим с жизнью. – Надлобковый </w:t>
      </w:r>
      <w:proofErr w:type="spellStart"/>
      <w:r w:rsidRPr="00685970">
        <w:rPr>
          <w:color w:val="000000"/>
        </w:rPr>
        <w:t>мочепузырный</w:t>
      </w:r>
      <w:proofErr w:type="spellEnd"/>
      <w:r w:rsidRPr="00685970">
        <w:rPr>
          <w:color w:val="000000"/>
        </w:rPr>
        <w:t xml:space="preserve"> свищ (</w:t>
      </w:r>
      <w:proofErr w:type="spellStart"/>
      <w:r w:rsidRPr="00685970">
        <w:rPr>
          <w:color w:val="000000"/>
        </w:rPr>
        <w:t>эпицистостома</w:t>
      </w:r>
      <w:proofErr w:type="spellEnd"/>
      <w:r w:rsidRPr="00685970">
        <w:rPr>
          <w:color w:val="000000"/>
        </w:rPr>
        <w:t xml:space="preserve">) – Надлобковый </w:t>
      </w:r>
      <w:proofErr w:type="spellStart"/>
      <w:r w:rsidRPr="00685970">
        <w:rPr>
          <w:color w:val="000000"/>
        </w:rPr>
        <w:t>мочепузырный</w:t>
      </w:r>
      <w:proofErr w:type="spellEnd"/>
      <w:r w:rsidRPr="00685970">
        <w:rPr>
          <w:color w:val="000000"/>
        </w:rPr>
        <w:t xml:space="preserve"> свищ (</w:t>
      </w:r>
      <w:proofErr w:type="spellStart"/>
      <w:r w:rsidRPr="00685970">
        <w:rPr>
          <w:color w:val="000000"/>
        </w:rPr>
        <w:t>эпицистостома</w:t>
      </w:r>
      <w:proofErr w:type="spellEnd"/>
      <w:r w:rsidRPr="00685970">
        <w:rPr>
          <w:color w:val="000000"/>
        </w:rPr>
        <w:t xml:space="preserve">) – </w:t>
      </w:r>
      <w:proofErr w:type="spellStart"/>
      <w:r w:rsidRPr="00685970">
        <w:rPr>
          <w:color w:val="000000"/>
        </w:rPr>
        <w:t>интралюминарный</w:t>
      </w:r>
      <w:proofErr w:type="spellEnd"/>
      <w:r w:rsidRPr="00685970">
        <w:rPr>
          <w:color w:val="000000"/>
        </w:rPr>
        <w:t xml:space="preserve"> дренаж, устанавливаемый в мочевой пузырь для отведения мочи на длительное время путем </w:t>
      </w:r>
      <w:proofErr w:type="spellStart"/>
      <w:r w:rsidRPr="00685970">
        <w:rPr>
          <w:color w:val="000000"/>
        </w:rPr>
        <w:t>троакарной</w:t>
      </w:r>
      <w:proofErr w:type="spellEnd"/>
      <w:r w:rsidRPr="00685970">
        <w:rPr>
          <w:color w:val="000000"/>
        </w:rPr>
        <w:t xml:space="preserve"> </w:t>
      </w:r>
      <w:proofErr w:type="spellStart"/>
      <w:r w:rsidRPr="00685970">
        <w:rPr>
          <w:color w:val="000000"/>
        </w:rPr>
        <w:t>эпицистостомии</w:t>
      </w:r>
      <w:proofErr w:type="spellEnd"/>
      <w:r w:rsidRPr="00685970">
        <w:rPr>
          <w:color w:val="000000"/>
        </w:rPr>
        <w:t xml:space="preserve"> или высокого сечения мочевого пузыря. Надлобковый </w:t>
      </w:r>
      <w:proofErr w:type="spellStart"/>
      <w:r w:rsidRPr="00685970">
        <w:rPr>
          <w:color w:val="000000"/>
        </w:rPr>
        <w:t>мочепузырный</w:t>
      </w:r>
      <w:proofErr w:type="spellEnd"/>
      <w:r w:rsidRPr="00685970">
        <w:rPr>
          <w:color w:val="000000"/>
        </w:rPr>
        <w:t xml:space="preserve"> свищ (</w:t>
      </w:r>
      <w:proofErr w:type="spellStart"/>
      <w:r w:rsidRPr="00685970">
        <w:rPr>
          <w:color w:val="000000"/>
        </w:rPr>
        <w:t>sectio</w:t>
      </w:r>
      <w:proofErr w:type="spellEnd"/>
      <w:r w:rsidRPr="00685970">
        <w:rPr>
          <w:color w:val="000000"/>
        </w:rPr>
        <w:t xml:space="preserve"> </w:t>
      </w:r>
      <w:proofErr w:type="spellStart"/>
      <w:r w:rsidRPr="00685970">
        <w:rPr>
          <w:color w:val="000000"/>
        </w:rPr>
        <w:t>alta</w:t>
      </w:r>
      <w:proofErr w:type="spellEnd"/>
      <w:r w:rsidRPr="00685970">
        <w:rPr>
          <w:color w:val="000000"/>
        </w:rPr>
        <w:t xml:space="preserve">) накладывается при травмах уретры и мочевого пузыря, после </w:t>
      </w:r>
      <w:proofErr w:type="spellStart"/>
      <w:r w:rsidRPr="00685970">
        <w:rPr>
          <w:color w:val="000000"/>
        </w:rPr>
        <w:t>чреспузырной</w:t>
      </w:r>
      <w:proofErr w:type="spellEnd"/>
      <w:r w:rsidRPr="00685970">
        <w:rPr>
          <w:color w:val="000000"/>
        </w:rPr>
        <w:t xml:space="preserve"> аденомэктомии, резекции шейки мочевого пузыря, </w:t>
      </w:r>
      <w:proofErr w:type="spellStart"/>
      <w:r w:rsidRPr="00685970">
        <w:rPr>
          <w:color w:val="000000"/>
        </w:rPr>
        <w:t>цистолитотомии</w:t>
      </w:r>
      <w:proofErr w:type="spellEnd"/>
      <w:r w:rsidRPr="00685970">
        <w:rPr>
          <w:color w:val="000000"/>
        </w:rPr>
        <w:t xml:space="preserve"> и при многих других операциях, требующих длительного дренирования. Производится </w:t>
      </w:r>
      <w:proofErr w:type="spellStart"/>
      <w:r w:rsidRPr="00685970">
        <w:rPr>
          <w:color w:val="000000"/>
        </w:rPr>
        <w:t>экстраперитонеально</w:t>
      </w:r>
      <w:proofErr w:type="spellEnd"/>
      <w:r w:rsidRPr="00685970">
        <w:rPr>
          <w:color w:val="000000"/>
        </w:rPr>
        <w:t xml:space="preserve"> срединным разрезом длиной 10 – 12 см над лоном.</w:t>
      </w:r>
    </w:p>
    <w:p w14:paraId="4C3D64A9"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Натрийурез</w:t>
      </w:r>
      <w:proofErr w:type="spellEnd"/>
      <w:r w:rsidRPr="00685970">
        <w:rPr>
          <w:color w:val="000000"/>
        </w:rPr>
        <w:t xml:space="preserve"> – </w:t>
      </w:r>
      <w:proofErr w:type="spellStart"/>
      <w:r w:rsidRPr="00685970">
        <w:rPr>
          <w:color w:val="000000"/>
        </w:rPr>
        <w:t>Натрийурез</w:t>
      </w:r>
      <w:proofErr w:type="spellEnd"/>
      <w:r w:rsidRPr="00685970">
        <w:rPr>
          <w:color w:val="000000"/>
        </w:rPr>
        <w:t xml:space="preserve"> – выделение с мочой натрия. За сутки здоровый человек с мочой выделяет около 25 г плотных неорганических веществ, среди которых на долю натрия приходится 130-261 ммоль/</w:t>
      </w:r>
      <w:proofErr w:type="spellStart"/>
      <w:r w:rsidRPr="00685970">
        <w:rPr>
          <w:color w:val="000000"/>
        </w:rPr>
        <w:t>сут</w:t>
      </w:r>
      <w:proofErr w:type="spellEnd"/>
      <w:r w:rsidRPr="00685970">
        <w:rPr>
          <w:color w:val="000000"/>
        </w:rPr>
        <w:t>. Ионы натрия свободно переходят из плазмы в клубочковый фильтрат (первичную мочу).</w:t>
      </w:r>
    </w:p>
    <w:p w14:paraId="6A4B9011"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Недержание мочи – Недержание мочи – непроизвольное выделение мочи без позывов на мочеиспускание. Различают истинное (при недостаточности сфинктеров мочевого пузыря и целостности мочевых путей) и ложное (при </w:t>
      </w:r>
      <w:proofErr w:type="spellStart"/>
      <w:r w:rsidRPr="00685970">
        <w:rPr>
          <w:color w:val="000000"/>
        </w:rPr>
        <w:t>экстрофии</w:t>
      </w:r>
      <w:proofErr w:type="spellEnd"/>
      <w:r w:rsidRPr="00685970">
        <w:rPr>
          <w:color w:val="000000"/>
        </w:rPr>
        <w:t xml:space="preserve"> мочевого пузыря, тотальной </w:t>
      </w:r>
      <w:proofErr w:type="spellStart"/>
      <w:r w:rsidRPr="00685970">
        <w:rPr>
          <w:color w:val="000000"/>
        </w:rPr>
        <w:t>эписпадии</w:t>
      </w:r>
      <w:proofErr w:type="spellEnd"/>
      <w:r w:rsidRPr="00685970">
        <w:rPr>
          <w:color w:val="000000"/>
        </w:rPr>
        <w:t>, эктопиях устья мочеточника, посттравматических мочевых свищах и т.п.</w:t>
      </w:r>
    </w:p>
    <w:p w14:paraId="6FE2D2DC"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Нейрогенный мочевой пузырь – Нейрогенный мочевой пузырь – большая группа дисфункций, в основе которых лежит поражение нервных путей и центров (на различных уровнях), иннервирующих мочевой пузырь и контролирующих акт мочеиспускания. Основные центры мочеиспускания находятся в пояснично-крестцовых сегментах спинного мозга. Кроме них акт мочеиспускания регулируется корковыми, экстрамедуллярными и пузырными центрами.</w:t>
      </w:r>
    </w:p>
    <w:p w14:paraId="6BC03755"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Нейромышечная дисплазия мочеточника – Нейромышечная дисплазия мочеточника – наиболее частая и тяжелая врожденная патология верхних мочевых путей, возникающая в результате недоразвития или отсутствия мышечного слоя мочеточника, а также уменьшения концентрации парасимпатических нервных волокон в его стенке. – Нейромышечная дисплазия мочеточника характеризуется расширением верхних мочевых путей. Имеет много других названий (гигантский, форсированный мочеточник, </w:t>
      </w:r>
      <w:proofErr w:type="spellStart"/>
      <w:r w:rsidRPr="00685970">
        <w:rPr>
          <w:color w:val="000000"/>
        </w:rPr>
        <w:t>гидроуретер</w:t>
      </w:r>
      <w:proofErr w:type="spellEnd"/>
      <w:r w:rsidRPr="00685970">
        <w:rPr>
          <w:color w:val="000000"/>
        </w:rPr>
        <w:t xml:space="preserve">, </w:t>
      </w:r>
      <w:proofErr w:type="spellStart"/>
      <w:r w:rsidRPr="00685970">
        <w:rPr>
          <w:color w:val="000000"/>
        </w:rPr>
        <w:t>мегауретер</w:t>
      </w:r>
      <w:proofErr w:type="spellEnd"/>
      <w:r w:rsidRPr="00685970">
        <w:rPr>
          <w:color w:val="000000"/>
        </w:rPr>
        <w:t xml:space="preserve">, </w:t>
      </w:r>
      <w:proofErr w:type="spellStart"/>
      <w:r w:rsidRPr="00685970">
        <w:rPr>
          <w:color w:val="000000"/>
        </w:rPr>
        <w:t>мегадолихоуретер</w:t>
      </w:r>
      <w:proofErr w:type="spellEnd"/>
      <w:r w:rsidRPr="00685970">
        <w:rPr>
          <w:color w:val="000000"/>
        </w:rPr>
        <w:t xml:space="preserve">, </w:t>
      </w:r>
      <w:proofErr w:type="spellStart"/>
      <w:r w:rsidRPr="00685970">
        <w:rPr>
          <w:color w:val="000000"/>
        </w:rPr>
        <w:t>ахалазия</w:t>
      </w:r>
      <w:proofErr w:type="spellEnd"/>
      <w:r w:rsidRPr="00685970">
        <w:rPr>
          <w:color w:val="000000"/>
        </w:rPr>
        <w:t>, атония, дилатация мочеточника и т.</w:t>
      </w:r>
    </w:p>
    <w:p w14:paraId="4817A9FF"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Некроспермия</w:t>
      </w:r>
      <w:proofErr w:type="spellEnd"/>
      <w:r w:rsidRPr="00685970">
        <w:rPr>
          <w:color w:val="000000"/>
        </w:rPr>
        <w:t xml:space="preserve"> – </w:t>
      </w:r>
      <w:proofErr w:type="spellStart"/>
      <w:r w:rsidRPr="00685970">
        <w:rPr>
          <w:color w:val="000000"/>
        </w:rPr>
        <w:t>Некроспермия</w:t>
      </w:r>
      <w:proofErr w:type="spellEnd"/>
      <w:r w:rsidRPr="00685970">
        <w:rPr>
          <w:color w:val="000000"/>
        </w:rPr>
        <w:t xml:space="preserve"> (от греч. </w:t>
      </w:r>
      <w:proofErr w:type="spellStart"/>
      <w:r w:rsidRPr="00685970">
        <w:rPr>
          <w:color w:val="000000"/>
        </w:rPr>
        <w:t>nekros</w:t>
      </w:r>
      <w:proofErr w:type="spellEnd"/>
      <w:r w:rsidRPr="00685970">
        <w:rPr>
          <w:color w:val="000000"/>
        </w:rPr>
        <w:t xml:space="preserve"> – мертвый и </w:t>
      </w:r>
      <w:proofErr w:type="spellStart"/>
      <w:r w:rsidRPr="00685970">
        <w:rPr>
          <w:color w:val="000000"/>
        </w:rPr>
        <w:t>sperma</w:t>
      </w:r>
      <w:proofErr w:type="spellEnd"/>
      <w:r w:rsidRPr="00685970">
        <w:rPr>
          <w:color w:val="000000"/>
        </w:rPr>
        <w:t xml:space="preserve"> – семя) – один из показателей эякулята (спермограммы), использующийся при диагностике мужского бесплодия и </w:t>
      </w:r>
      <w:r w:rsidRPr="00685970">
        <w:rPr>
          <w:color w:val="000000"/>
        </w:rPr>
        <w:lastRenderedPageBreak/>
        <w:t xml:space="preserve">характеризующийся обнаружением в нём только мертвых (неподвижных) сперматозоидов, активность которых невозможно восстановить. – </w:t>
      </w:r>
      <w:proofErr w:type="spellStart"/>
      <w:r w:rsidRPr="00685970">
        <w:rPr>
          <w:color w:val="000000"/>
        </w:rPr>
        <w:t>Некроспермия</w:t>
      </w:r>
      <w:proofErr w:type="spellEnd"/>
      <w:r w:rsidRPr="00685970">
        <w:rPr>
          <w:color w:val="000000"/>
        </w:rPr>
        <w:t xml:space="preserve"> является абсолютной причиной мужского бесплодия. – Неудержание мочи – Неудержание мочи – нарушение акта мочеиспускания, при котором в результате императивного позыва больной не в состоянии удерживать мочу в мочевом пузыре (см. “недержание мочи“). Причиной неудержания мочи могут быть острый шеечный цистит, опухоли мочевого пузыря и предстательной железы, локализующиеся в области шейки или треугольника </w:t>
      </w:r>
      <w:proofErr w:type="spellStart"/>
      <w:r w:rsidRPr="00685970">
        <w:rPr>
          <w:color w:val="000000"/>
        </w:rPr>
        <w:t>Льето</w:t>
      </w:r>
      <w:proofErr w:type="spellEnd"/>
      <w:r w:rsidRPr="00685970">
        <w:rPr>
          <w:color w:val="000000"/>
        </w:rPr>
        <w:t xml:space="preserve">, микроцистис, мелкие конкременты задней уретры и </w:t>
      </w:r>
      <w:proofErr w:type="spellStart"/>
      <w:r w:rsidRPr="00685970">
        <w:rPr>
          <w:color w:val="000000"/>
        </w:rPr>
        <w:t>интрамурального</w:t>
      </w:r>
      <w:proofErr w:type="spellEnd"/>
      <w:r w:rsidRPr="00685970">
        <w:rPr>
          <w:color w:val="000000"/>
        </w:rPr>
        <w:t xml:space="preserve"> отдела мочеточника и ряд других заболеваний. – Нефрит – Нефрит (от греч. </w:t>
      </w:r>
      <w:proofErr w:type="spellStart"/>
      <w:r w:rsidRPr="00685970">
        <w:rPr>
          <w:color w:val="000000"/>
        </w:rPr>
        <w:t>nephros</w:t>
      </w:r>
      <w:proofErr w:type="spellEnd"/>
      <w:r w:rsidRPr="00685970">
        <w:rPr>
          <w:color w:val="000000"/>
        </w:rPr>
        <w:t xml:space="preserve"> – почка и -</w:t>
      </w:r>
      <w:proofErr w:type="spellStart"/>
      <w:r w:rsidRPr="00685970">
        <w:rPr>
          <w:color w:val="000000"/>
        </w:rPr>
        <w:t>itis</w:t>
      </w:r>
      <w:proofErr w:type="spellEnd"/>
      <w:r w:rsidRPr="00685970">
        <w:rPr>
          <w:color w:val="000000"/>
        </w:rPr>
        <w:t xml:space="preserve"> – воспаление) – двухстороннее заболевание почек с преимущественным поражением </w:t>
      </w:r>
      <w:proofErr w:type="spellStart"/>
      <w:r w:rsidRPr="00685970">
        <w:rPr>
          <w:color w:val="000000"/>
        </w:rPr>
        <w:t>гломерулярного</w:t>
      </w:r>
      <w:proofErr w:type="spellEnd"/>
      <w:r w:rsidRPr="00685970">
        <w:rPr>
          <w:color w:val="000000"/>
        </w:rPr>
        <w:t xml:space="preserve"> аппарата (смотрите “гломерулонефрит диффузный”). Существующий термин “интерстициальный нефрит“ включает в себя наряду с пиелонефритом и ряд других поражений почек с преимущественно </w:t>
      </w:r>
      <w:proofErr w:type="spellStart"/>
      <w:r w:rsidRPr="00685970">
        <w:rPr>
          <w:color w:val="000000"/>
        </w:rPr>
        <w:t>тубулоинтерстициальной</w:t>
      </w:r>
      <w:proofErr w:type="spellEnd"/>
      <w:r w:rsidRPr="00685970">
        <w:rPr>
          <w:color w:val="000000"/>
        </w:rPr>
        <w:t xml:space="preserve"> локализацией процесса</w:t>
      </w:r>
    </w:p>
    <w:p w14:paraId="4EE167B0"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Нефробластома</w:t>
      </w:r>
      <w:proofErr w:type="spellEnd"/>
      <w:r w:rsidRPr="00685970">
        <w:rPr>
          <w:color w:val="000000"/>
        </w:rPr>
        <w:t xml:space="preserve"> – </w:t>
      </w:r>
      <w:proofErr w:type="spellStart"/>
      <w:r w:rsidRPr="00685970">
        <w:rPr>
          <w:color w:val="000000"/>
        </w:rPr>
        <w:t>Нефробластома</w:t>
      </w:r>
      <w:proofErr w:type="spellEnd"/>
      <w:r w:rsidRPr="00685970">
        <w:rPr>
          <w:color w:val="000000"/>
        </w:rPr>
        <w:t xml:space="preserve"> (от греч. </w:t>
      </w:r>
      <w:proofErr w:type="spellStart"/>
      <w:r w:rsidRPr="00685970">
        <w:rPr>
          <w:color w:val="000000"/>
        </w:rPr>
        <w:t>nephros</w:t>
      </w:r>
      <w:proofErr w:type="spellEnd"/>
      <w:r w:rsidRPr="00685970">
        <w:rPr>
          <w:color w:val="000000"/>
        </w:rPr>
        <w:t xml:space="preserve"> – почка, </w:t>
      </w:r>
      <w:proofErr w:type="spellStart"/>
      <w:r w:rsidRPr="00685970">
        <w:rPr>
          <w:color w:val="000000"/>
        </w:rPr>
        <w:t>blastos</w:t>
      </w:r>
      <w:proofErr w:type="spellEnd"/>
      <w:r w:rsidRPr="00685970">
        <w:rPr>
          <w:color w:val="000000"/>
        </w:rPr>
        <w:t xml:space="preserve"> – росток, зародыш и -_</w:t>
      </w:r>
      <w:proofErr w:type="spellStart"/>
      <w:r w:rsidRPr="00685970">
        <w:rPr>
          <w:color w:val="000000"/>
        </w:rPr>
        <w:t>oma</w:t>
      </w:r>
      <w:proofErr w:type="spellEnd"/>
      <w:r w:rsidRPr="00685970">
        <w:rPr>
          <w:color w:val="000000"/>
        </w:rPr>
        <w:t xml:space="preserve">_ – опухоль) – врожденная злокачественная опухоль почки (по гистологическому строению чаще </w:t>
      </w:r>
      <w:proofErr w:type="spellStart"/>
      <w:r w:rsidRPr="00685970">
        <w:rPr>
          <w:color w:val="000000"/>
        </w:rPr>
        <w:t>аденомиосаркома</w:t>
      </w:r>
      <w:proofErr w:type="spellEnd"/>
      <w:r w:rsidRPr="00685970">
        <w:rPr>
          <w:color w:val="000000"/>
        </w:rPr>
        <w:t xml:space="preserve">), встречающаяся у детей (обычно от 2 до 5 лет). Чаще используется другое название </w:t>
      </w:r>
      <w:proofErr w:type="spellStart"/>
      <w:r w:rsidRPr="00685970">
        <w:rPr>
          <w:color w:val="000000"/>
        </w:rPr>
        <w:t>нефробластомы</w:t>
      </w:r>
      <w:proofErr w:type="spellEnd"/>
      <w:r w:rsidRPr="00685970">
        <w:rPr>
          <w:color w:val="000000"/>
        </w:rPr>
        <w:t xml:space="preserve"> – опухоль </w:t>
      </w:r>
      <w:proofErr w:type="spellStart"/>
      <w:r w:rsidRPr="00685970">
        <w:rPr>
          <w:color w:val="000000"/>
        </w:rPr>
        <w:t>Вильмса</w:t>
      </w:r>
      <w:proofErr w:type="spellEnd"/>
      <w:r w:rsidRPr="00685970">
        <w:rPr>
          <w:color w:val="000000"/>
        </w:rPr>
        <w:t xml:space="preserve"> (</w:t>
      </w:r>
      <w:proofErr w:type="spellStart"/>
      <w:r w:rsidRPr="00685970">
        <w:rPr>
          <w:color w:val="000000"/>
        </w:rPr>
        <w:t>см.Нефрограмма</w:t>
      </w:r>
      <w:proofErr w:type="spellEnd"/>
      <w:r w:rsidRPr="00685970">
        <w:rPr>
          <w:color w:val="000000"/>
        </w:rPr>
        <w:t xml:space="preserve"> – </w:t>
      </w:r>
      <w:proofErr w:type="spellStart"/>
      <w:r w:rsidRPr="00685970">
        <w:rPr>
          <w:color w:val="000000"/>
        </w:rPr>
        <w:t>Нефрограмма</w:t>
      </w:r>
      <w:proofErr w:type="spellEnd"/>
      <w:r w:rsidRPr="00685970">
        <w:rPr>
          <w:color w:val="000000"/>
        </w:rPr>
        <w:t xml:space="preserve"> (от греч. </w:t>
      </w:r>
      <w:proofErr w:type="spellStart"/>
      <w:r w:rsidRPr="00685970">
        <w:rPr>
          <w:color w:val="000000"/>
        </w:rPr>
        <w:t>nephros</w:t>
      </w:r>
      <w:proofErr w:type="spellEnd"/>
      <w:r w:rsidRPr="00685970">
        <w:rPr>
          <w:color w:val="000000"/>
        </w:rPr>
        <w:t xml:space="preserve"> — почка и </w:t>
      </w:r>
      <w:proofErr w:type="spellStart"/>
      <w:r w:rsidRPr="00685970">
        <w:rPr>
          <w:color w:val="000000"/>
        </w:rPr>
        <w:t>grapho</w:t>
      </w:r>
      <w:proofErr w:type="spellEnd"/>
      <w:r w:rsidRPr="00685970">
        <w:rPr>
          <w:color w:val="000000"/>
        </w:rPr>
        <w:t xml:space="preserve"> — писать) — изображение почки на рентгеновском снимке. В урологической практике термином «</w:t>
      </w:r>
      <w:proofErr w:type="spellStart"/>
      <w:r w:rsidRPr="00685970">
        <w:rPr>
          <w:color w:val="000000"/>
        </w:rPr>
        <w:t>нефрограмма</w:t>
      </w:r>
      <w:proofErr w:type="spellEnd"/>
      <w:r w:rsidRPr="00685970">
        <w:rPr>
          <w:color w:val="000000"/>
        </w:rPr>
        <w:t>» называют вторую фазу почечной ангиографии, при которой в результате заполнения мелких сосудов почки контрастным веществом определяется плотная ткань почечной паренхимы.</w:t>
      </w:r>
    </w:p>
    <w:p w14:paraId="3853B2CA"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Нефролитиаз – Нефролитиаз (от греч. </w:t>
      </w:r>
      <w:proofErr w:type="spellStart"/>
      <w:r w:rsidRPr="00685970">
        <w:rPr>
          <w:color w:val="000000"/>
        </w:rPr>
        <w:t>nephros</w:t>
      </w:r>
      <w:proofErr w:type="spellEnd"/>
      <w:r w:rsidRPr="00685970">
        <w:rPr>
          <w:color w:val="000000"/>
        </w:rPr>
        <w:t xml:space="preserve"> – почка и </w:t>
      </w:r>
      <w:proofErr w:type="spellStart"/>
      <w:r w:rsidRPr="00685970">
        <w:rPr>
          <w:color w:val="000000"/>
        </w:rPr>
        <w:t>lithos</w:t>
      </w:r>
      <w:proofErr w:type="spellEnd"/>
      <w:r w:rsidRPr="00685970">
        <w:rPr>
          <w:color w:val="000000"/>
        </w:rPr>
        <w:t xml:space="preserve"> – камень) – Нефролитиаз, мочекаменная болезнь, </w:t>
      </w:r>
      <w:proofErr w:type="spellStart"/>
      <w:r w:rsidRPr="00685970">
        <w:rPr>
          <w:color w:val="000000"/>
        </w:rPr>
        <w:t>уролитиаз</w:t>
      </w:r>
      <w:proofErr w:type="spellEnd"/>
      <w:r w:rsidRPr="00685970">
        <w:rPr>
          <w:color w:val="000000"/>
        </w:rPr>
        <w:t xml:space="preserve"> (см.). – </w:t>
      </w:r>
      <w:proofErr w:type="spellStart"/>
      <w:r w:rsidRPr="00685970">
        <w:rPr>
          <w:color w:val="000000"/>
        </w:rPr>
        <w:t>Нефролитотомия</w:t>
      </w:r>
      <w:proofErr w:type="spellEnd"/>
      <w:r w:rsidRPr="00685970">
        <w:rPr>
          <w:color w:val="000000"/>
        </w:rPr>
        <w:t xml:space="preserve"> – </w:t>
      </w:r>
      <w:proofErr w:type="spellStart"/>
      <w:r w:rsidRPr="00685970">
        <w:rPr>
          <w:color w:val="000000"/>
        </w:rPr>
        <w:t>Нефролитотомия</w:t>
      </w:r>
      <w:proofErr w:type="spellEnd"/>
      <w:r w:rsidRPr="00685970">
        <w:rPr>
          <w:color w:val="000000"/>
        </w:rPr>
        <w:t xml:space="preserve"> (от греч. </w:t>
      </w:r>
      <w:proofErr w:type="spellStart"/>
      <w:r w:rsidRPr="00685970">
        <w:rPr>
          <w:color w:val="000000"/>
        </w:rPr>
        <w:t>nephros</w:t>
      </w:r>
      <w:proofErr w:type="spellEnd"/>
      <w:r w:rsidRPr="00685970">
        <w:rPr>
          <w:color w:val="000000"/>
        </w:rPr>
        <w:t xml:space="preserve"> – почка, </w:t>
      </w:r>
      <w:proofErr w:type="spellStart"/>
      <w:r w:rsidRPr="00685970">
        <w:rPr>
          <w:color w:val="000000"/>
        </w:rPr>
        <w:t>lithos</w:t>
      </w:r>
      <w:proofErr w:type="spellEnd"/>
      <w:r w:rsidRPr="00685970">
        <w:rPr>
          <w:color w:val="000000"/>
        </w:rPr>
        <w:t xml:space="preserve"> – камень и “</w:t>
      </w:r>
      <w:proofErr w:type="spellStart"/>
      <w:r w:rsidRPr="00685970">
        <w:rPr>
          <w:color w:val="000000"/>
        </w:rPr>
        <w:t>tome</w:t>
      </w:r>
      <w:proofErr w:type="spellEnd"/>
      <w:r w:rsidRPr="00685970">
        <w:rPr>
          <w:color w:val="000000"/>
        </w:rPr>
        <w:t>“ – разрезание) – оперативное вмешательство по удалению камня из почки (из лоханки или чашечки) путем рассечения ее паренхимы (см. “</w:t>
      </w:r>
      <w:proofErr w:type="spellStart"/>
      <w:r w:rsidRPr="00685970">
        <w:rPr>
          <w:color w:val="000000"/>
        </w:rPr>
        <w:t>литотомия</w:t>
      </w:r>
      <w:proofErr w:type="spellEnd"/>
      <w:r w:rsidRPr="00685970">
        <w:rPr>
          <w:color w:val="000000"/>
        </w:rPr>
        <w:t>”, “</w:t>
      </w:r>
      <w:proofErr w:type="spellStart"/>
      <w:r w:rsidRPr="00685970">
        <w:rPr>
          <w:color w:val="000000"/>
        </w:rPr>
        <w:t>пиелолитотомия</w:t>
      </w:r>
      <w:proofErr w:type="spellEnd"/>
      <w:r w:rsidRPr="00685970">
        <w:rPr>
          <w:color w:val="000000"/>
        </w:rPr>
        <w:t>”).</w:t>
      </w:r>
    </w:p>
    <w:p w14:paraId="7DFEBFC7"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Нефролог – Нефролог — специалист (врач), изучающий один из важных разделов внутренней патологии — поражения почек (их этиологию, патогенез, клинические проявления, методы диагностики, лечения и профилактики). Появление специалистов такого профиля связано с открытием Р. Брайтом патологических состояний почек, которые были названы «брайтовой болезнью» или нефритами.</w:t>
      </w:r>
    </w:p>
    <w:p w14:paraId="311031AD"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Нефрон – Нефрон (от греч. </w:t>
      </w:r>
      <w:proofErr w:type="spellStart"/>
      <w:r w:rsidRPr="00685970">
        <w:rPr>
          <w:color w:val="000000"/>
        </w:rPr>
        <w:t>nephros</w:t>
      </w:r>
      <w:proofErr w:type="spellEnd"/>
      <w:r w:rsidRPr="00685970">
        <w:rPr>
          <w:color w:val="000000"/>
        </w:rPr>
        <w:t xml:space="preserve"> — почка) — основная структурная единица почки, состоящая из почечного тельца (тельце </w:t>
      </w:r>
      <w:proofErr w:type="spellStart"/>
      <w:r w:rsidRPr="00685970">
        <w:rPr>
          <w:color w:val="000000"/>
        </w:rPr>
        <w:t>Мальпиги</w:t>
      </w:r>
      <w:proofErr w:type="spellEnd"/>
      <w:r w:rsidRPr="00685970">
        <w:rPr>
          <w:color w:val="000000"/>
        </w:rPr>
        <w:t xml:space="preserve">) и </w:t>
      </w:r>
      <w:proofErr w:type="spellStart"/>
      <w:r w:rsidRPr="00685970">
        <w:rPr>
          <w:color w:val="000000"/>
        </w:rPr>
        <w:t>канальцевого</w:t>
      </w:r>
      <w:proofErr w:type="spellEnd"/>
      <w:r w:rsidRPr="00685970">
        <w:rPr>
          <w:color w:val="000000"/>
        </w:rPr>
        <w:t xml:space="preserve"> звена. В свою очередь почечное тельце (его диаметр около 200 мкм) содержит сосудистый (</w:t>
      </w:r>
      <w:proofErr w:type="spellStart"/>
      <w:r w:rsidRPr="00685970">
        <w:rPr>
          <w:color w:val="000000"/>
        </w:rPr>
        <w:t>мальпигиев</w:t>
      </w:r>
      <w:proofErr w:type="spellEnd"/>
      <w:r w:rsidRPr="00685970">
        <w:rPr>
          <w:color w:val="000000"/>
        </w:rPr>
        <w:t>) клубочек, состоящий примерно из 50 кровеносных капиллярных петель, не имеющих поперечных соустий, и окружено капсулой.</w:t>
      </w:r>
    </w:p>
    <w:p w14:paraId="554E8167"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Нефропатия беременных – Нефропатия беременных (от греч. </w:t>
      </w:r>
      <w:proofErr w:type="spellStart"/>
      <w:r w:rsidRPr="00685970">
        <w:rPr>
          <w:color w:val="000000"/>
        </w:rPr>
        <w:t>nephros</w:t>
      </w:r>
      <w:proofErr w:type="spellEnd"/>
      <w:r w:rsidRPr="00685970">
        <w:rPr>
          <w:color w:val="000000"/>
        </w:rPr>
        <w:t xml:space="preserve"> – почка и </w:t>
      </w:r>
      <w:proofErr w:type="spellStart"/>
      <w:r w:rsidRPr="00685970">
        <w:rPr>
          <w:color w:val="000000"/>
        </w:rPr>
        <w:t>pathos</w:t>
      </w:r>
      <w:proofErr w:type="spellEnd"/>
      <w:r w:rsidRPr="00685970">
        <w:rPr>
          <w:color w:val="000000"/>
        </w:rPr>
        <w:t xml:space="preserve"> – страдание, болезнь) – одна из форм позднего токсикоза беременных, при которой поражаются, в основном, сосудистая система и почки. Клинически нефропатия беременных характеризуется отеками, артериальной гипертензией и протеинурией.</w:t>
      </w:r>
    </w:p>
    <w:p w14:paraId="3FC7382A"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Нефропексия</w:t>
      </w:r>
      <w:proofErr w:type="spellEnd"/>
      <w:r w:rsidRPr="00685970">
        <w:rPr>
          <w:color w:val="000000"/>
        </w:rPr>
        <w:t xml:space="preserve"> – </w:t>
      </w:r>
      <w:proofErr w:type="spellStart"/>
      <w:r w:rsidRPr="00685970">
        <w:rPr>
          <w:color w:val="000000"/>
        </w:rPr>
        <w:t>Нефропексия</w:t>
      </w:r>
      <w:proofErr w:type="spellEnd"/>
      <w:r w:rsidRPr="00685970">
        <w:rPr>
          <w:color w:val="000000"/>
        </w:rPr>
        <w:t xml:space="preserve"> (от греч. </w:t>
      </w:r>
      <w:proofErr w:type="spellStart"/>
      <w:r w:rsidRPr="00685970">
        <w:rPr>
          <w:color w:val="000000"/>
        </w:rPr>
        <w:t>nephros</w:t>
      </w:r>
      <w:proofErr w:type="spellEnd"/>
      <w:r w:rsidRPr="00685970">
        <w:rPr>
          <w:color w:val="000000"/>
        </w:rPr>
        <w:t xml:space="preserve"> – почка и </w:t>
      </w:r>
      <w:proofErr w:type="spellStart"/>
      <w:r w:rsidRPr="00685970">
        <w:rPr>
          <w:color w:val="000000"/>
        </w:rPr>
        <w:t>pexia</w:t>
      </w:r>
      <w:proofErr w:type="spellEnd"/>
      <w:r w:rsidRPr="00685970">
        <w:rPr>
          <w:color w:val="000000"/>
        </w:rPr>
        <w:t xml:space="preserve"> – фиксация, закрепление) – хирургическая операция фиксации почки в её физиологическом состоянии (для ликвидации патологической подвижности при нефроптозе). – Первая </w:t>
      </w:r>
      <w:proofErr w:type="spellStart"/>
      <w:r w:rsidRPr="00685970">
        <w:rPr>
          <w:color w:val="000000"/>
        </w:rPr>
        <w:t>нефропексия</w:t>
      </w:r>
      <w:proofErr w:type="spellEnd"/>
      <w:r w:rsidRPr="00685970">
        <w:rPr>
          <w:color w:val="000000"/>
        </w:rPr>
        <w:t xml:space="preserve"> была произведена в 1874 г.</w:t>
      </w:r>
    </w:p>
    <w:p w14:paraId="58C284BD"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Нефроптоз (определение) – Нефроптоз (от греч. </w:t>
      </w:r>
      <w:proofErr w:type="spellStart"/>
      <w:r w:rsidRPr="00685970">
        <w:rPr>
          <w:color w:val="000000"/>
        </w:rPr>
        <w:t>nephros</w:t>
      </w:r>
      <w:proofErr w:type="spellEnd"/>
      <w:r w:rsidRPr="00685970">
        <w:rPr>
          <w:color w:val="000000"/>
        </w:rPr>
        <w:t xml:space="preserve"> – почка и </w:t>
      </w:r>
      <w:proofErr w:type="spellStart"/>
      <w:r w:rsidRPr="00685970">
        <w:rPr>
          <w:color w:val="000000"/>
        </w:rPr>
        <w:t>ptosis</w:t>
      </w:r>
      <w:proofErr w:type="spellEnd"/>
      <w:r w:rsidRPr="00685970">
        <w:rPr>
          <w:color w:val="000000"/>
        </w:rPr>
        <w:t xml:space="preserve"> – падение, опущение) – патология почек, когда в результате их смещения более чем на 1 позвонок (физиологическая подвижность), возникают болевые ощущения. Имеются и другие названия нефроптоза (блуждающая почка, подвижная, патологически подвижная, или сверхподвижная почка, эктопия почки, “</w:t>
      </w:r>
      <w:proofErr w:type="spellStart"/>
      <w:r w:rsidRPr="00685970">
        <w:rPr>
          <w:color w:val="000000"/>
        </w:rPr>
        <w:t>prolapsus</w:t>
      </w:r>
      <w:proofErr w:type="spellEnd"/>
      <w:r w:rsidRPr="00685970">
        <w:rPr>
          <w:color w:val="000000"/>
        </w:rPr>
        <w:t xml:space="preserve"> </w:t>
      </w:r>
      <w:proofErr w:type="spellStart"/>
      <w:r w:rsidRPr="00685970">
        <w:rPr>
          <w:color w:val="000000"/>
        </w:rPr>
        <w:t>renis</w:t>
      </w:r>
      <w:proofErr w:type="spellEnd"/>
      <w:r w:rsidRPr="00685970">
        <w:rPr>
          <w:color w:val="000000"/>
        </w:rPr>
        <w:t>“, “</w:t>
      </w:r>
      <w:proofErr w:type="spellStart"/>
      <w:r w:rsidRPr="00685970">
        <w:rPr>
          <w:color w:val="000000"/>
        </w:rPr>
        <w:t>ren</w:t>
      </w:r>
      <w:proofErr w:type="spellEnd"/>
      <w:r w:rsidRPr="00685970">
        <w:rPr>
          <w:color w:val="000000"/>
        </w:rPr>
        <w:t xml:space="preserve"> </w:t>
      </w:r>
      <w:proofErr w:type="spellStart"/>
      <w:r w:rsidRPr="00685970">
        <w:rPr>
          <w:color w:val="000000"/>
        </w:rPr>
        <w:t>dislocatus</w:t>
      </w:r>
      <w:proofErr w:type="spellEnd"/>
      <w:r w:rsidRPr="00685970">
        <w:rPr>
          <w:color w:val="000000"/>
        </w:rPr>
        <w:t>“ и др.</w:t>
      </w:r>
    </w:p>
    <w:p w14:paraId="396B2C90"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Нефроптоз фиксированный – Нефроптоз фиксированный (нефроптоз) – состояние, когда патологически подвижная почка в результате длительности заболевания фиксируется </w:t>
      </w:r>
      <w:proofErr w:type="spellStart"/>
      <w:r w:rsidRPr="00685970">
        <w:rPr>
          <w:color w:val="000000"/>
        </w:rPr>
        <w:t>пиелонефритическими</w:t>
      </w:r>
      <w:proofErr w:type="spellEnd"/>
      <w:r w:rsidRPr="00685970">
        <w:rPr>
          <w:color w:val="000000"/>
        </w:rPr>
        <w:t xml:space="preserve"> рубцами к прилежащим тканям и не смещается при пальпации. Фиксированный нефроптоз следует дифференцировать с </w:t>
      </w:r>
      <w:proofErr w:type="spellStart"/>
      <w:r w:rsidRPr="00685970">
        <w:rPr>
          <w:color w:val="000000"/>
        </w:rPr>
        <w:t>дистопированной</w:t>
      </w:r>
      <w:proofErr w:type="spellEnd"/>
      <w:r w:rsidRPr="00685970">
        <w:rPr>
          <w:color w:val="000000"/>
        </w:rPr>
        <w:t xml:space="preserve"> почкой (чаще </w:t>
      </w:r>
      <w:r w:rsidRPr="00685970">
        <w:rPr>
          <w:color w:val="000000"/>
        </w:rPr>
        <w:lastRenderedPageBreak/>
        <w:t xml:space="preserve">поясничной или тазовой дистопией). Для этого в обследование включают экскреторную урографию (выявляют девиацию мочеточника при нефроптозе) и почечную </w:t>
      </w:r>
      <w:proofErr w:type="spellStart"/>
      <w:r w:rsidRPr="00685970">
        <w:rPr>
          <w:color w:val="000000"/>
        </w:rPr>
        <w:t>артериографию</w:t>
      </w:r>
      <w:proofErr w:type="spellEnd"/>
      <w:r w:rsidRPr="00685970">
        <w:rPr>
          <w:color w:val="000000"/>
        </w:rPr>
        <w:t xml:space="preserve"> (см.</w:t>
      </w:r>
    </w:p>
    <w:p w14:paraId="5F996B59"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 xml:space="preserve">Нефросклероз – Нефросклероз (от греч. </w:t>
      </w:r>
      <w:proofErr w:type="spellStart"/>
      <w:r w:rsidRPr="00685970">
        <w:rPr>
          <w:color w:val="000000"/>
        </w:rPr>
        <w:t>nephros</w:t>
      </w:r>
      <w:proofErr w:type="spellEnd"/>
      <w:r w:rsidRPr="00685970">
        <w:rPr>
          <w:color w:val="000000"/>
        </w:rPr>
        <w:t xml:space="preserve"> – почка и </w:t>
      </w:r>
      <w:proofErr w:type="spellStart"/>
      <w:r w:rsidRPr="00685970">
        <w:rPr>
          <w:color w:val="000000"/>
        </w:rPr>
        <w:t>skleros</w:t>
      </w:r>
      <w:proofErr w:type="spellEnd"/>
      <w:r w:rsidRPr="00685970">
        <w:rPr>
          <w:color w:val="000000"/>
        </w:rPr>
        <w:t xml:space="preserve"> – твёрдый) – клинико-морфологическое понятие, характеризующее патологические изменения в почке, происходящие с замещением её паренхимы соединительной тканью, сморщиванием органа и с нарушением его функции. – Впервые склеротические изменения в почках описали в 1872 г.</w:t>
      </w:r>
    </w:p>
    <w:p w14:paraId="1BB829C6"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Нефростент</w:t>
      </w:r>
      <w:proofErr w:type="spellEnd"/>
      <w:r w:rsidRPr="00685970">
        <w:rPr>
          <w:color w:val="000000"/>
        </w:rPr>
        <w:t xml:space="preserve"> – </w:t>
      </w:r>
      <w:proofErr w:type="spellStart"/>
      <w:r w:rsidRPr="00685970">
        <w:rPr>
          <w:color w:val="000000"/>
        </w:rPr>
        <w:t>Нефростент</w:t>
      </w:r>
      <w:proofErr w:type="spellEnd"/>
      <w:r w:rsidRPr="00685970">
        <w:rPr>
          <w:color w:val="000000"/>
        </w:rPr>
        <w:t xml:space="preserve"> (от греч. </w:t>
      </w:r>
      <w:proofErr w:type="spellStart"/>
      <w:r w:rsidRPr="00685970">
        <w:rPr>
          <w:color w:val="000000"/>
        </w:rPr>
        <w:t>nephros</w:t>
      </w:r>
      <w:proofErr w:type="spellEnd"/>
      <w:r w:rsidRPr="00685970">
        <w:rPr>
          <w:color w:val="000000"/>
        </w:rPr>
        <w:t xml:space="preserve"> – почка и лат. </w:t>
      </w:r>
      <w:proofErr w:type="spellStart"/>
      <w:r w:rsidRPr="00685970">
        <w:rPr>
          <w:color w:val="000000"/>
        </w:rPr>
        <w:t>stent</w:t>
      </w:r>
      <w:proofErr w:type="spellEnd"/>
      <w:r w:rsidRPr="00685970">
        <w:rPr>
          <w:color w:val="000000"/>
        </w:rPr>
        <w:t xml:space="preserve"> – устройство для реконструкции просвета какого либо органа) – специально изготовленный перфорированный на всем протяжении катетер, имеющий изогнутые в виде “завитка” один или оба конца, который при наличии </w:t>
      </w:r>
      <w:proofErr w:type="spellStart"/>
      <w:r w:rsidRPr="00685970">
        <w:rPr>
          <w:color w:val="000000"/>
        </w:rPr>
        <w:t>мандрена</w:t>
      </w:r>
      <w:proofErr w:type="spellEnd"/>
      <w:r w:rsidRPr="00685970">
        <w:rPr>
          <w:color w:val="000000"/>
        </w:rPr>
        <w:t xml:space="preserve"> с помощью </w:t>
      </w:r>
      <w:proofErr w:type="spellStart"/>
      <w:r w:rsidRPr="00685970">
        <w:rPr>
          <w:color w:val="000000"/>
        </w:rPr>
        <w:t>катетеризационного</w:t>
      </w:r>
      <w:proofErr w:type="spellEnd"/>
      <w:r w:rsidRPr="00685970">
        <w:rPr>
          <w:color w:val="000000"/>
        </w:rPr>
        <w:t xml:space="preserve"> цистоскопа можно проводить через мочеточник в лоханку почки и оставлять там на определенное время с целью её дренирования.</w:t>
      </w:r>
    </w:p>
    <w:p w14:paraId="03274EC0"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Нефростома</w:t>
      </w:r>
      <w:proofErr w:type="spellEnd"/>
      <w:r w:rsidRPr="00685970">
        <w:rPr>
          <w:color w:val="000000"/>
        </w:rPr>
        <w:t xml:space="preserve"> – </w:t>
      </w:r>
      <w:proofErr w:type="spellStart"/>
      <w:r w:rsidRPr="00685970">
        <w:rPr>
          <w:color w:val="000000"/>
        </w:rPr>
        <w:t>Нефростома</w:t>
      </w:r>
      <w:proofErr w:type="spellEnd"/>
      <w:r w:rsidRPr="00685970">
        <w:rPr>
          <w:color w:val="000000"/>
        </w:rPr>
        <w:t xml:space="preserve"> (от греч. </w:t>
      </w:r>
      <w:proofErr w:type="spellStart"/>
      <w:r w:rsidRPr="00685970">
        <w:rPr>
          <w:color w:val="000000"/>
        </w:rPr>
        <w:t>nephros</w:t>
      </w:r>
      <w:proofErr w:type="spellEnd"/>
      <w:r w:rsidRPr="00685970">
        <w:rPr>
          <w:color w:val="000000"/>
        </w:rPr>
        <w:t xml:space="preserve"> – почка и </w:t>
      </w:r>
      <w:proofErr w:type="spellStart"/>
      <w:r w:rsidRPr="00685970">
        <w:rPr>
          <w:color w:val="000000"/>
        </w:rPr>
        <w:t>stoma</w:t>
      </w:r>
      <w:proofErr w:type="spellEnd"/>
      <w:r w:rsidRPr="00685970">
        <w:rPr>
          <w:color w:val="000000"/>
        </w:rPr>
        <w:t xml:space="preserve"> – отверстие, проход) – почечный свищ, накладываемый для осуществления оттока мочи из почки путем открытого хирургического вмешательства, или пункции органа. </w:t>
      </w:r>
      <w:proofErr w:type="spellStart"/>
      <w:r w:rsidRPr="00685970">
        <w:rPr>
          <w:color w:val="000000"/>
        </w:rPr>
        <w:t>Нефростома</w:t>
      </w:r>
      <w:proofErr w:type="spellEnd"/>
      <w:r w:rsidRPr="00685970">
        <w:rPr>
          <w:color w:val="000000"/>
        </w:rPr>
        <w:t xml:space="preserve"> является </w:t>
      </w:r>
      <w:proofErr w:type="spellStart"/>
      <w:r w:rsidRPr="00685970">
        <w:rPr>
          <w:color w:val="000000"/>
        </w:rPr>
        <w:t>интралюминарным</w:t>
      </w:r>
      <w:proofErr w:type="spellEnd"/>
      <w:r w:rsidRPr="00685970">
        <w:rPr>
          <w:color w:val="000000"/>
        </w:rPr>
        <w:t xml:space="preserve"> дренажем почки.</w:t>
      </w:r>
    </w:p>
    <w:p w14:paraId="1604C99C"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Нефросцинтиграфия</w:t>
      </w:r>
      <w:proofErr w:type="spellEnd"/>
      <w:r w:rsidRPr="00685970">
        <w:rPr>
          <w:color w:val="000000"/>
        </w:rPr>
        <w:t xml:space="preserve"> динамическая – </w:t>
      </w:r>
      <w:proofErr w:type="spellStart"/>
      <w:r w:rsidRPr="00685970">
        <w:rPr>
          <w:color w:val="000000"/>
        </w:rPr>
        <w:t>Нефросцинтиграфия</w:t>
      </w:r>
      <w:proofErr w:type="spellEnd"/>
      <w:r w:rsidRPr="00685970">
        <w:rPr>
          <w:color w:val="000000"/>
        </w:rPr>
        <w:t xml:space="preserve"> динамическая – один из вариантов радиоизотопной </w:t>
      </w:r>
      <w:proofErr w:type="spellStart"/>
      <w:r w:rsidRPr="00685970">
        <w:rPr>
          <w:color w:val="000000"/>
        </w:rPr>
        <w:t>ренографии</w:t>
      </w:r>
      <w:proofErr w:type="spellEnd"/>
      <w:r w:rsidRPr="00685970">
        <w:rPr>
          <w:color w:val="000000"/>
        </w:rPr>
        <w:t xml:space="preserve">, позволяющий исследовать функциональное состояние почек. Регистрация активного поглощения радиоактивного </w:t>
      </w:r>
      <w:proofErr w:type="spellStart"/>
      <w:r w:rsidRPr="00685970">
        <w:rPr>
          <w:color w:val="000000"/>
        </w:rPr>
        <w:t>гиппурана</w:t>
      </w:r>
      <w:proofErr w:type="spellEnd"/>
      <w:r w:rsidRPr="00685970">
        <w:rPr>
          <w:color w:val="000000"/>
        </w:rPr>
        <w:t xml:space="preserve"> почечной паренхимой и его выведения по верхним мочевым путям осуществляется с помощью гамма-камеры, устанавливаемой над областью почек пациента после внутривенного введения меченого </w:t>
      </w:r>
      <w:proofErr w:type="spellStart"/>
      <w:r w:rsidRPr="00685970">
        <w:rPr>
          <w:color w:val="000000"/>
        </w:rPr>
        <w:t>нефротропного</w:t>
      </w:r>
      <w:proofErr w:type="spellEnd"/>
      <w:r w:rsidRPr="00685970">
        <w:rPr>
          <w:color w:val="000000"/>
        </w:rPr>
        <w:t xml:space="preserve"> соединения. Вносимая в компьютер информация может подвергаться математической обработке с получением компьютерных </w:t>
      </w:r>
      <w:proofErr w:type="spellStart"/>
      <w:r w:rsidRPr="00685970">
        <w:rPr>
          <w:color w:val="000000"/>
        </w:rPr>
        <w:t>ренограмм</w:t>
      </w:r>
      <w:proofErr w:type="spellEnd"/>
      <w:r w:rsidRPr="00685970">
        <w:rPr>
          <w:color w:val="000000"/>
        </w:rPr>
        <w:t xml:space="preserve"> (графическое изображение процесса прохождения изотопа по различным структурам почки и мочевых путей).</w:t>
      </w:r>
    </w:p>
    <w:p w14:paraId="50B71F71" w14:textId="77777777" w:rsidR="001B5805" w:rsidRPr="00685970" w:rsidRDefault="001B5805" w:rsidP="001B5805">
      <w:pPr>
        <w:pStyle w:val="afc"/>
        <w:spacing w:before="0" w:beforeAutospacing="0" w:after="0" w:afterAutospacing="0"/>
        <w:ind w:firstLine="709"/>
        <w:jc w:val="both"/>
        <w:rPr>
          <w:color w:val="000000"/>
        </w:rPr>
      </w:pPr>
      <w:r w:rsidRPr="00685970">
        <w:rPr>
          <w:color w:val="000000"/>
        </w:rPr>
        <w:t>Нефротический синдром – Нефротический синдром – неспецифический симптомокомплекс, клинически характеризующийся отеками, альбуминурией, снижением альбумина плазмы, наличием телец с двойной рефракцией в моче и обычным увеличением холестерина в крови. При этом в клетках почечных канальцев могут присутствовать липидные включения. Главные нарушения состоят в повышении проницаемости базальной мембраны клубочковых капилляров почек.</w:t>
      </w:r>
    </w:p>
    <w:p w14:paraId="1C3E249E"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Нефротоксичность</w:t>
      </w:r>
      <w:proofErr w:type="spellEnd"/>
      <w:r w:rsidRPr="00685970">
        <w:rPr>
          <w:color w:val="000000"/>
        </w:rPr>
        <w:t xml:space="preserve"> – </w:t>
      </w:r>
      <w:proofErr w:type="spellStart"/>
      <w:r w:rsidRPr="00685970">
        <w:rPr>
          <w:color w:val="000000"/>
        </w:rPr>
        <w:t>Нефротоксичность</w:t>
      </w:r>
      <w:proofErr w:type="spellEnd"/>
      <w:r w:rsidRPr="00685970">
        <w:rPr>
          <w:color w:val="000000"/>
        </w:rPr>
        <w:t xml:space="preserve"> (от греч. </w:t>
      </w:r>
      <w:proofErr w:type="spellStart"/>
      <w:r w:rsidRPr="00685970">
        <w:rPr>
          <w:color w:val="000000"/>
        </w:rPr>
        <w:t>nephros</w:t>
      </w:r>
      <w:proofErr w:type="spellEnd"/>
      <w:r w:rsidRPr="00685970">
        <w:rPr>
          <w:color w:val="000000"/>
        </w:rPr>
        <w:t xml:space="preserve"> – почка и </w:t>
      </w:r>
      <w:proofErr w:type="spellStart"/>
      <w:r w:rsidRPr="00685970">
        <w:rPr>
          <w:color w:val="000000"/>
        </w:rPr>
        <w:t>toxon</w:t>
      </w:r>
      <w:proofErr w:type="spellEnd"/>
      <w:r w:rsidRPr="00685970">
        <w:rPr>
          <w:color w:val="000000"/>
        </w:rPr>
        <w:t xml:space="preserve"> – токсин, яд) – способность некоторых веществ и лекарственных препаратов вызывать поражение почек, приводящее к возникновению различных патологических процессов, общей чертой которых является развитие почечной недостаточности. В частности, специфической </w:t>
      </w:r>
      <w:proofErr w:type="spellStart"/>
      <w:r w:rsidRPr="00685970">
        <w:rPr>
          <w:color w:val="000000"/>
        </w:rPr>
        <w:t>нефротоксичностью</w:t>
      </w:r>
      <w:proofErr w:type="spellEnd"/>
      <w:r w:rsidRPr="00685970">
        <w:rPr>
          <w:color w:val="000000"/>
        </w:rPr>
        <w:t>, приводящей к развитию острой почечной недостаточности в результате ренального фактора, обладают соли ртути (сулема), фосфора, меди, кадмия, урана, хрома.</w:t>
      </w:r>
    </w:p>
    <w:p w14:paraId="170F90D3"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Нефротомография</w:t>
      </w:r>
      <w:proofErr w:type="spellEnd"/>
      <w:r w:rsidRPr="00685970">
        <w:rPr>
          <w:color w:val="000000"/>
        </w:rPr>
        <w:t xml:space="preserve"> – </w:t>
      </w:r>
      <w:proofErr w:type="spellStart"/>
      <w:r w:rsidRPr="00685970">
        <w:rPr>
          <w:color w:val="000000"/>
        </w:rPr>
        <w:t>Нефротомография</w:t>
      </w:r>
      <w:proofErr w:type="spellEnd"/>
      <w:r w:rsidRPr="00685970">
        <w:rPr>
          <w:color w:val="000000"/>
        </w:rPr>
        <w:t xml:space="preserve"> – одна из модификаций экскреторной (выделительной) урографии. Принцип томографии в урологии (послойная рентгенография почек) был впервые применен в 1939 г. При </w:t>
      </w:r>
      <w:proofErr w:type="spellStart"/>
      <w:r w:rsidRPr="00685970">
        <w:rPr>
          <w:color w:val="000000"/>
        </w:rPr>
        <w:t>нефротомографии</w:t>
      </w:r>
      <w:proofErr w:type="spellEnd"/>
      <w:r w:rsidRPr="00685970">
        <w:rPr>
          <w:color w:val="000000"/>
        </w:rPr>
        <w:t xml:space="preserve"> производят послойное рентгеновское исследование почек через 10 с после внутривенного введения контрастного вещества (60 мл 60-75% раствора).</w:t>
      </w:r>
    </w:p>
    <w:p w14:paraId="4B33B6CF"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Нефрэктомия</w:t>
      </w:r>
      <w:proofErr w:type="spellEnd"/>
      <w:r w:rsidRPr="00685970">
        <w:rPr>
          <w:color w:val="000000"/>
        </w:rPr>
        <w:t xml:space="preserve"> – </w:t>
      </w:r>
      <w:proofErr w:type="spellStart"/>
      <w:r w:rsidRPr="00685970">
        <w:rPr>
          <w:color w:val="000000"/>
        </w:rPr>
        <w:t>Нефрэктомия</w:t>
      </w:r>
      <w:proofErr w:type="spellEnd"/>
      <w:r w:rsidRPr="00685970">
        <w:rPr>
          <w:color w:val="000000"/>
        </w:rPr>
        <w:t xml:space="preserve"> (от греч. </w:t>
      </w:r>
      <w:proofErr w:type="spellStart"/>
      <w:r w:rsidRPr="00685970">
        <w:rPr>
          <w:color w:val="000000"/>
        </w:rPr>
        <w:t>nephros</w:t>
      </w:r>
      <w:proofErr w:type="spellEnd"/>
      <w:r w:rsidRPr="00685970">
        <w:rPr>
          <w:color w:val="000000"/>
        </w:rPr>
        <w:t xml:space="preserve"> – почка и </w:t>
      </w:r>
      <w:proofErr w:type="spellStart"/>
      <w:r w:rsidRPr="00685970">
        <w:rPr>
          <w:color w:val="000000"/>
        </w:rPr>
        <w:t>ektome</w:t>
      </w:r>
      <w:proofErr w:type="spellEnd"/>
      <w:r w:rsidRPr="00685970">
        <w:rPr>
          <w:color w:val="000000"/>
        </w:rPr>
        <w:t xml:space="preserve"> – удаление, иссечение) – хирургическая о*</w:t>
      </w:r>
      <w:proofErr w:type="spellStart"/>
      <w:r w:rsidRPr="00685970">
        <w:rPr>
          <w:color w:val="000000"/>
        </w:rPr>
        <w:t>перация</w:t>
      </w:r>
      <w:proofErr w:type="spellEnd"/>
      <w:r w:rsidRPr="00685970">
        <w:rPr>
          <w:color w:val="000000"/>
        </w:rPr>
        <w:t xml:space="preserve"> удаления пораженной почки*. </w:t>
      </w:r>
      <w:proofErr w:type="spellStart"/>
      <w:r w:rsidRPr="00685970">
        <w:rPr>
          <w:color w:val="000000"/>
        </w:rPr>
        <w:t>Нефрэктомия</w:t>
      </w:r>
      <w:proofErr w:type="spellEnd"/>
      <w:r w:rsidRPr="00685970">
        <w:rPr>
          <w:color w:val="000000"/>
        </w:rPr>
        <w:t xml:space="preserve"> впервые была произведена в 1869 г.</w:t>
      </w:r>
    </w:p>
    <w:p w14:paraId="19F8F9F8"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Никтурия</w:t>
      </w:r>
      <w:proofErr w:type="spellEnd"/>
      <w:r w:rsidRPr="00685970">
        <w:rPr>
          <w:color w:val="000000"/>
        </w:rPr>
        <w:t xml:space="preserve"> – </w:t>
      </w:r>
      <w:proofErr w:type="spellStart"/>
      <w:r w:rsidRPr="00685970">
        <w:rPr>
          <w:color w:val="000000"/>
        </w:rPr>
        <w:t>Никтурия</w:t>
      </w:r>
      <w:proofErr w:type="spellEnd"/>
      <w:r w:rsidRPr="00685970">
        <w:rPr>
          <w:color w:val="000000"/>
        </w:rPr>
        <w:t xml:space="preserve"> (от греч. </w:t>
      </w:r>
      <w:proofErr w:type="spellStart"/>
      <w:r w:rsidRPr="00685970">
        <w:rPr>
          <w:color w:val="000000"/>
        </w:rPr>
        <w:t>nyktos</w:t>
      </w:r>
      <w:proofErr w:type="spellEnd"/>
      <w:r w:rsidRPr="00685970">
        <w:rPr>
          <w:color w:val="000000"/>
        </w:rPr>
        <w:t xml:space="preserve"> – ночь и </w:t>
      </w:r>
      <w:proofErr w:type="spellStart"/>
      <w:r w:rsidRPr="00685970">
        <w:rPr>
          <w:color w:val="000000"/>
        </w:rPr>
        <w:t>uron</w:t>
      </w:r>
      <w:proofErr w:type="spellEnd"/>
      <w:r w:rsidRPr="00685970">
        <w:rPr>
          <w:color w:val="000000"/>
        </w:rPr>
        <w:t xml:space="preserve"> – моча) – патологическое состояние, когда в течение ночи человек выделяет больше мочи, чем днем (в норме 2/3 суточного диуреза приходится на дневные часы и лишь 1/3 – на ночные). В связи с перемещением основного диуреза с дневных часов на ночные, человек при </w:t>
      </w:r>
      <w:proofErr w:type="spellStart"/>
      <w:r w:rsidRPr="00685970">
        <w:rPr>
          <w:color w:val="000000"/>
        </w:rPr>
        <w:t>никтурии</w:t>
      </w:r>
      <w:proofErr w:type="spellEnd"/>
      <w:r w:rsidRPr="00685970">
        <w:rPr>
          <w:color w:val="000000"/>
        </w:rPr>
        <w:t xml:space="preserve"> ночью мочится чаще, чем днем.</w:t>
      </w:r>
    </w:p>
    <w:p w14:paraId="7F9A5F9A" w14:textId="77777777" w:rsidR="001B5805" w:rsidRPr="00685970" w:rsidRDefault="001B5805" w:rsidP="001B5805">
      <w:pPr>
        <w:pStyle w:val="afc"/>
        <w:spacing w:before="0" w:beforeAutospacing="0" w:after="0" w:afterAutospacing="0"/>
        <w:ind w:firstLine="709"/>
        <w:jc w:val="both"/>
        <w:rPr>
          <w:color w:val="000000"/>
        </w:rPr>
      </w:pPr>
      <w:proofErr w:type="spellStart"/>
      <w:r w:rsidRPr="00685970">
        <w:rPr>
          <w:color w:val="000000"/>
        </w:rPr>
        <w:t>Нитрофураны</w:t>
      </w:r>
      <w:proofErr w:type="spellEnd"/>
      <w:r w:rsidRPr="00685970">
        <w:rPr>
          <w:color w:val="000000"/>
        </w:rPr>
        <w:t xml:space="preserve"> – </w:t>
      </w:r>
      <w:proofErr w:type="spellStart"/>
      <w:r w:rsidRPr="00685970">
        <w:rPr>
          <w:color w:val="000000"/>
        </w:rPr>
        <w:t>Нитрофураны</w:t>
      </w:r>
      <w:proofErr w:type="spellEnd"/>
      <w:r w:rsidRPr="00685970">
        <w:rPr>
          <w:color w:val="000000"/>
        </w:rPr>
        <w:t xml:space="preserve"> – химические соединения, имеющие в своей структуре 5-нитрофурановую группу, обладающие антибактериальной активностью и широко использующиеся в урологической практике в качестве </w:t>
      </w:r>
      <w:proofErr w:type="spellStart"/>
      <w:r w:rsidRPr="00685970">
        <w:rPr>
          <w:color w:val="000000"/>
        </w:rPr>
        <w:t>уроантисептиков</w:t>
      </w:r>
      <w:proofErr w:type="spellEnd"/>
      <w:r w:rsidRPr="00685970">
        <w:rPr>
          <w:color w:val="000000"/>
        </w:rPr>
        <w:t xml:space="preserve"> при лечении острых и хронических воспалительных заболеваний органов мочеполовой системы. – Первые </w:t>
      </w:r>
      <w:proofErr w:type="spellStart"/>
      <w:r w:rsidRPr="00685970">
        <w:rPr>
          <w:color w:val="000000"/>
        </w:rPr>
        <w:t>нитрофураны</w:t>
      </w:r>
      <w:proofErr w:type="spellEnd"/>
      <w:r w:rsidRPr="00685970">
        <w:rPr>
          <w:color w:val="000000"/>
        </w:rPr>
        <w:t xml:space="preserve"> были синтезированы в конце XIX века, но их антибактериальные свойства впервые обнаружены и описаны в 1944 г. – Наиболее часто использующимися в урологической практике </w:t>
      </w:r>
      <w:proofErr w:type="spellStart"/>
      <w:r w:rsidRPr="00685970">
        <w:rPr>
          <w:color w:val="000000"/>
        </w:rPr>
        <w:t>нитрофуранами</w:t>
      </w:r>
      <w:proofErr w:type="spellEnd"/>
      <w:r w:rsidRPr="00685970">
        <w:rPr>
          <w:color w:val="000000"/>
        </w:rPr>
        <w:t xml:space="preserve"> являются </w:t>
      </w:r>
      <w:proofErr w:type="spellStart"/>
      <w:r w:rsidRPr="00685970">
        <w:rPr>
          <w:color w:val="000000"/>
        </w:rPr>
        <w:t>фурадонин</w:t>
      </w:r>
      <w:proofErr w:type="spellEnd"/>
      <w:r w:rsidRPr="00685970">
        <w:rPr>
          <w:color w:val="000000"/>
        </w:rPr>
        <w:t xml:space="preserve">, </w:t>
      </w:r>
      <w:proofErr w:type="spellStart"/>
      <w:r w:rsidRPr="00685970">
        <w:rPr>
          <w:color w:val="000000"/>
        </w:rPr>
        <w:t>фурагин</w:t>
      </w:r>
      <w:proofErr w:type="spellEnd"/>
      <w:r w:rsidRPr="00685970">
        <w:rPr>
          <w:color w:val="000000"/>
        </w:rPr>
        <w:t xml:space="preserve">, фуразолидон, </w:t>
      </w:r>
      <w:proofErr w:type="spellStart"/>
      <w:r w:rsidRPr="00685970">
        <w:rPr>
          <w:color w:val="000000"/>
        </w:rPr>
        <w:t>фуразолин</w:t>
      </w:r>
      <w:proofErr w:type="spellEnd"/>
      <w:r w:rsidRPr="00685970">
        <w:rPr>
          <w:color w:val="000000"/>
        </w:rPr>
        <w:t xml:space="preserve">, </w:t>
      </w:r>
      <w:proofErr w:type="spellStart"/>
      <w:r w:rsidRPr="00685970">
        <w:rPr>
          <w:color w:val="000000"/>
        </w:rPr>
        <w:t>нитрофурилен</w:t>
      </w:r>
      <w:proofErr w:type="spellEnd"/>
      <w:r w:rsidRPr="00685970">
        <w:rPr>
          <w:color w:val="000000"/>
        </w:rPr>
        <w:t xml:space="preserve">, а также </w:t>
      </w:r>
      <w:r w:rsidRPr="00685970">
        <w:rPr>
          <w:color w:val="000000"/>
        </w:rPr>
        <w:lastRenderedPageBreak/>
        <w:t xml:space="preserve">фурацилин. – Обгоревшего дерева симптом – Обгоревшего дерева симптом – рентгенологическое проявление хронического пиелонефрита на </w:t>
      </w:r>
      <w:proofErr w:type="spellStart"/>
      <w:r w:rsidRPr="00685970">
        <w:rPr>
          <w:color w:val="000000"/>
        </w:rPr>
        <w:t>ангиограммах</w:t>
      </w:r>
      <w:proofErr w:type="spellEnd"/>
      <w:r w:rsidRPr="00685970">
        <w:rPr>
          <w:color w:val="000000"/>
        </w:rPr>
        <w:t xml:space="preserve">, определяемое при </w:t>
      </w:r>
      <w:proofErr w:type="spellStart"/>
      <w:r w:rsidRPr="00685970">
        <w:rPr>
          <w:color w:val="000000"/>
        </w:rPr>
        <w:t>аортографии</w:t>
      </w:r>
      <w:proofErr w:type="spellEnd"/>
      <w:r w:rsidRPr="00685970">
        <w:rPr>
          <w:color w:val="000000"/>
        </w:rPr>
        <w:t xml:space="preserve"> или селективной </w:t>
      </w:r>
      <w:proofErr w:type="spellStart"/>
      <w:r w:rsidRPr="00685970">
        <w:rPr>
          <w:color w:val="000000"/>
        </w:rPr>
        <w:t>ангиоренографии</w:t>
      </w:r>
      <w:proofErr w:type="spellEnd"/>
      <w:r w:rsidRPr="00685970">
        <w:rPr>
          <w:color w:val="000000"/>
        </w:rPr>
        <w:t xml:space="preserve">. В результате длительно протекающего воспалительного процесса, приводящего к сморщиванию почечной паренхимы и деформации чашечно-лоханочной системы, изменяется </w:t>
      </w:r>
      <w:proofErr w:type="spellStart"/>
      <w:r w:rsidRPr="00685970">
        <w:rPr>
          <w:color w:val="000000"/>
        </w:rPr>
        <w:t>ангиоархитектоника</w:t>
      </w:r>
      <w:proofErr w:type="spellEnd"/>
      <w:r w:rsidRPr="00685970">
        <w:rPr>
          <w:color w:val="000000"/>
        </w:rPr>
        <w:t xml:space="preserve"> почки. Её мелкие сосуды </w:t>
      </w:r>
      <w:proofErr w:type="spellStart"/>
      <w:r w:rsidRPr="00685970">
        <w:rPr>
          <w:color w:val="000000"/>
        </w:rPr>
        <w:t>облитерируются</w:t>
      </w:r>
      <w:proofErr w:type="spellEnd"/>
      <w:r w:rsidRPr="00685970">
        <w:rPr>
          <w:color w:val="000000"/>
        </w:rPr>
        <w:t>, придавая артериальным стволам разного калибра вид “обгоревшего дерева“.</w:t>
      </w:r>
    </w:p>
    <w:p w14:paraId="6052A635" w14:textId="77777777" w:rsidR="001B5805" w:rsidRDefault="001B5805" w:rsidP="001B5805">
      <w:pPr>
        <w:pStyle w:val="afc"/>
        <w:spacing w:before="0" w:beforeAutospacing="0" w:after="0" w:afterAutospacing="0"/>
        <w:ind w:firstLine="709"/>
        <w:jc w:val="both"/>
        <w:rPr>
          <w:color w:val="000000"/>
        </w:rPr>
      </w:pPr>
      <w:r w:rsidRPr="00685970">
        <w:rPr>
          <w:color w:val="000000"/>
        </w:rPr>
        <w:t>Обезвоживание – Обезвоживание – избыточная потеря организмом жидкости почечным, или внепочечным путём. В последнем случае обезвоживание может возникать при обильном потоотделении, многократной рвоте и профузных поносах, когда потеря жидкости не восполняется её приемом или парентеральным введением. – В урологической практике обезвоживание организма наблюдается при полиурии в результате поражения почек или при бесконтрольном приеме мочегонных препаратов.</w:t>
      </w:r>
    </w:p>
    <w:p w14:paraId="5DBF247B" w14:textId="77777777" w:rsidR="001B5805" w:rsidRDefault="001B5805" w:rsidP="001B5805">
      <w:pPr>
        <w:pStyle w:val="afc"/>
        <w:spacing w:before="0" w:beforeAutospacing="0" w:after="0" w:afterAutospacing="0"/>
        <w:ind w:firstLine="709"/>
        <w:jc w:val="both"/>
        <w:rPr>
          <w:color w:val="000000"/>
        </w:rPr>
      </w:pPr>
      <w:r w:rsidRPr="00685970">
        <w:rPr>
          <w:color w:val="000000"/>
        </w:rPr>
        <w:t>Обрезание – Обрезание – хирургическая операция кругового иссечения крайней плоти (см. “циркумцизия”). Обрезание является одной из самых древних операций, проводившихся у некоторых народов по ритуальным соображениям на половой системе еще в период до нашей эры.</w:t>
      </w:r>
    </w:p>
    <w:p w14:paraId="08E76BBD"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Окклюзия – Окклюзия (от греч. </w:t>
      </w:r>
      <w:proofErr w:type="spellStart"/>
      <w:r w:rsidRPr="00685970">
        <w:rPr>
          <w:color w:val="000000"/>
        </w:rPr>
        <w:t>occlusionis</w:t>
      </w:r>
      <w:proofErr w:type="spellEnd"/>
      <w:r w:rsidRPr="00685970">
        <w:rPr>
          <w:color w:val="000000"/>
        </w:rPr>
        <w:t xml:space="preserve"> – закрытие, закупорка, непроходимость). В урологической практике термин “окклюзия” чаще всего используется по отношению к мочеточнику, мочевому пузырю или мочеиспускательному каналу.</w:t>
      </w:r>
    </w:p>
    <w:p w14:paraId="311CD81A"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Оксалаты – Оксалаты (от греч. </w:t>
      </w:r>
      <w:proofErr w:type="spellStart"/>
      <w:r w:rsidRPr="00685970">
        <w:rPr>
          <w:color w:val="000000"/>
        </w:rPr>
        <w:t>oxalis</w:t>
      </w:r>
      <w:proofErr w:type="spellEnd"/>
      <w:r w:rsidRPr="00685970">
        <w:rPr>
          <w:color w:val="000000"/>
        </w:rPr>
        <w:t xml:space="preserve"> – щавель) – соли щавелевой кислоты, накопление которой в организме человека сопровождается </w:t>
      </w:r>
      <w:proofErr w:type="spellStart"/>
      <w:r w:rsidRPr="00685970">
        <w:rPr>
          <w:color w:val="000000"/>
        </w:rPr>
        <w:t>оксалурией</w:t>
      </w:r>
      <w:proofErr w:type="spellEnd"/>
      <w:r w:rsidRPr="00685970">
        <w:rPr>
          <w:color w:val="000000"/>
        </w:rPr>
        <w:t xml:space="preserve"> (см.), симптомами интерстициального нефрита, развитием мочекаменной болезни.</w:t>
      </w:r>
    </w:p>
    <w:p w14:paraId="3A9B17E4"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Оксалурия</w:t>
      </w:r>
      <w:proofErr w:type="spellEnd"/>
      <w:r w:rsidRPr="00685970">
        <w:rPr>
          <w:color w:val="000000"/>
        </w:rPr>
        <w:t xml:space="preserve"> – </w:t>
      </w:r>
      <w:proofErr w:type="spellStart"/>
      <w:r w:rsidRPr="00685970">
        <w:rPr>
          <w:color w:val="000000"/>
        </w:rPr>
        <w:t>Оксалурия</w:t>
      </w:r>
      <w:proofErr w:type="spellEnd"/>
      <w:r w:rsidRPr="00685970">
        <w:rPr>
          <w:color w:val="000000"/>
        </w:rPr>
        <w:t xml:space="preserve"> (от греч. </w:t>
      </w:r>
      <w:proofErr w:type="spellStart"/>
      <w:r w:rsidRPr="00685970">
        <w:rPr>
          <w:color w:val="000000"/>
        </w:rPr>
        <w:t>oxalis</w:t>
      </w:r>
      <w:proofErr w:type="spellEnd"/>
      <w:r w:rsidRPr="00685970">
        <w:rPr>
          <w:color w:val="000000"/>
        </w:rPr>
        <w:t xml:space="preserve"> – щавель и </w:t>
      </w:r>
      <w:proofErr w:type="spellStart"/>
      <w:r w:rsidRPr="00685970">
        <w:rPr>
          <w:color w:val="000000"/>
        </w:rPr>
        <w:t>uron</w:t>
      </w:r>
      <w:proofErr w:type="spellEnd"/>
      <w:r w:rsidRPr="00685970">
        <w:rPr>
          <w:color w:val="000000"/>
        </w:rPr>
        <w:t xml:space="preserve"> – моча) – повышенное содержание в моче оксалатов (см.) – солей щавелевой кислоты.</w:t>
      </w:r>
    </w:p>
    <w:p w14:paraId="6AF05360"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Олигакиурия</w:t>
      </w:r>
      <w:proofErr w:type="spellEnd"/>
      <w:r w:rsidRPr="00685970">
        <w:rPr>
          <w:color w:val="000000"/>
        </w:rPr>
        <w:t xml:space="preserve"> – </w:t>
      </w:r>
      <w:proofErr w:type="spellStart"/>
      <w:r w:rsidRPr="00685970">
        <w:rPr>
          <w:color w:val="000000"/>
        </w:rPr>
        <w:t>Олигакиурия</w:t>
      </w:r>
      <w:proofErr w:type="spellEnd"/>
      <w:r w:rsidRPr="00685970">
        <w:rPr>
          <w:color w:val="000000"/>
        </w:rPr>
        <w:t xml:space="preserve"> (от греч. </w:t>
      </w:r>
      <w:proofErr w:type="spellStart"/>
      <w:r w:rsidRPr="00685970">
        <w:rPr>
          <w:color w:val="000000"/>
        </w:rPr>
        <w:t>oligakis</w:t>
      </w:r>
      <w:proofErr w:type="spellEnd"/>
      <w:r w:rsidRPr="00685970">
        <w:rPr>
          <w:color w:val="000000"/>
        </w:rPr>
        <w:t xml:space="preserve"> – редко и </w:t>
      </w:r>
      <w:proofErr w:type="spellStart"/>
      <w:r w:rsidRPr="00685970">
        <w:rPr>
          <w:color w:val="000000"/>
        </w:rPr>
        <w:t>uron</w:t>
      </w:r>
      <w:proofErr w:type="spellEnd"/>
      <w:r w:rsidRPr="00685970">
        <w:rPr>
          <w:color w:val="000000"/>
        </w:rPr>
        <w:t xml:space="preserve"> – моча) – нарушение акта мочеиспускания, как правило, нейрогенного характера, связанное с поражением спинного мозга. </w:t>
      </w:r>
      <w:proofErr w:type="spellStart"/>
      <w:r w:rsidRPr="00685970">
        <w:rPr>
          <w:color w:val="000000"/>
        </w:rPr>
        <w:t>Олигакиурия</w:t>
      </w:r>
      <w:proofErr w:type="spellEnd"/>
      <w:r w:rsidRPr="00685970">
        <w:rPr>
          <w:color w:val="000000"/>
        </w:rPr>
        <w:t xml:space="preserve"> характеризуется редким мочеиспусканием (здоровый человек за сутки мочится 5 – 6 раз).</w:t>
      </w:r>
    </w:p>
    <w:p w14:paraId="20BB8A01"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Олигозооспермия</w:t>
      </w:r>
      <w:proofErr w:type="spellEnd"/>
      <w:r w:rsidRPr="00685970">
        <w:rPr>
          <w:color w:val="000000"/>
        </w:rPr>
        <w:t xml:space="preserve"> – </w:t>
      </w:r>
      <w:proofErr w:type="spellStart"/>
      <w:r w:rsidRPr="00685970">
        <w:rPr>
          <w:color w:val="000000"/>
        </w:rPr>
        <w:t>Олигозооспермия</w:t>
      </w:r>
      <w:proofErr w:type="spellEnd"/>
      <w:r w:rsidRPr="00685970">
        <w:rPr>
          <w:color w:val="000000"/>
        </w:rPr>
        <w:t xml:space="preserve"> (от греч. </w:t>
      </w:r>
      <w:proofErr w:type="spellStart"/>
      <w:r w:rsidRPr="00685970">
        <w:rPr>
          <w:color w:val="000000"/>
        </w:rPr>
        <w:t>oligo</w:t>
      </w:r>
      <w:proofErr w:type="spellEnd"/>
      <w:r w:rsidRPr="00685970">
        <w:rPr>
          <w:color w:val="000000"/>
        </w:rPr>
        <w:t xml:space="preserve"> – малый, </w:t>
      </w:r>
      <w:proofErr w:type="spellStart"/>
      <w:r w:rsidRPr="00685970">
        <w:rPr>
          <w:color w:val="000000"/>
        </w:rPr>
        <w:t>zoon</w:t>
      </w:r>
      <w:proofErr w:type="spellEnd"/>
      <w:r w:rsidRPr="00685970">
        <w:rPr>
          <w:color w:val="000000"/>
        </w:rPr>
        <w:t xml:space="preserve"> – живое существо и </w:t>
      </w:r>
      <w:proofErr w:type="spellStart"/>
      <w:r w:rsidRPr="00685970">
        <w:rPr>
          <w:color w:val="000000"/>
        </w:rPr>
        <w:t>sperma</w:t>
      </w:r>
      <w:proofErr w:type="spellEnd"/>
      <w:r w:rsidRPr="00685970">
        <w:rPr>
          <w:color w:val="000000"/>
        </w:rPr>
        <w:t xml:space="preserve"> – семя) – показатель спермограммы, характеризующийся недостаточным количеством в эякуляте сперматозоидов (менее 20 млн в 1 мл спермы). – Причиной </w:t>
      </w:r>
      <w:proofErr w:type="spellStart"/>
      <w:r w:rsidRPr="00685970">
        <w:rPr>
          <w:color w:val="000000"/>
        </w:rPr>
        <w:t>олигозооспермии</w:t>
      </w:r>
      <w:proofErr w:type="spellEnd"/>
      <w:r w:rsidRPr="00685970">
        <w:rPr>
          <w:color w:val="000000"/>
        </w:rPr>
        <w:t xml:space="preserve"> могут быть врожденные заболевания (гипоплазия яичек, крипторхизм), воспалительные процессы (яичек, предстательной железы, семенных пузырьков), перенесенные инфекции (вирусный паротит), различные интоксикации (алкоголем, наркотиками, никотином и т. – Олигурия – Олигурия (от греч. </w:t>
      </w:r>
      <w:proofErr w:type="spellStart"/>
      <w:r w:rsidRPr="00685970">
        <w:rPr>
          <w:color w:val="000000"/>
        </w:rPr>
        <w:t>oligo</w:t>
      </w:r>
      <w:proofErr w:type="spellEnd"/>
      <w:r w:rsidRPr="00685970">
        <w:rPr>
          <w:color w:val="000000"/>
        </w:rPr>
        <w:t xml:space="preserve"> – малый и </w:t>
      </w:r>
      <w:proofErr w:type="spellStart"/>
      <w:r w:rsidRPr="00685970">
        <w:rPr>
          <w:color w:val="000000"/>
        </w:rPr>
        <w:t>uron</w:t>
      </w:r>
      <w:proofErr w:type="spellEnd"/>
      <w:r w:rsidRPr="00685970">
        <w:rPr>
          <w:color w:val="000000"/>
        </w:rPr>
        <w:t xml:space="preserve"> – моча) – количественное изменение мочи, характеризующееся уменьшением суточного диуреза (если при нормальном питьевом режиме человек выделяет менее 500 мл мочи). При этом следует помнить, что почки здорового человека выделяют 75 – 80% принятой за сутки (или введенной в организм различными путями) жидкости.</w:t>
      </w:r>
    </w:p>
    <w:p w14:paraId="55AA1337"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Опсоурия</w:t>
      </w:r>
      <w:proofErr w:type="spellEnd"/>
      <w:r w:rsidRPr="00685970">
        <w:rPr>
          <w:color w:val="000000"/>
        </w:rPr>
        <w:t xml:space="preserve"> – </w:t>
      </w:r>
      <w:proofErr w:type="spellStart"/>
      <w:r w:rsidRPr="00685970">
        <w:rPr>
          <w:color w:val="000000"/>
        </w:rPr>
        <w:t>Опсоурия</w:t>
      </w:r>
      <w:proofErr w:type="spellEnd"/>
      <w:r w:rsidRPr="00685970">
        <w:rPr>
          <w:color w:val="000000"/>
        </w:rPr>
        <w:t xml:space="preserve"> (от греч. </w:t>
      </w:r>
      <w:proofErr w:type="spellStart"/>
      <w:r w:rsidRPr="00685970">
        <w:rPr>
          <w:color w:val="000000"/>
        </w:rPr>
        <w:t>opse</w:t>
      </w:r>
      <w:proofErr w:type="spellEnd"/>
      <w:r w:rsidRPr="00685970">
        <w:rPr>
          <w:color w:val="000000"/>
        </w:rPr>
        <w:t xml:space="preserve"> – поздно и </w:t>
      </w:r>
      <w:proofErr w:type="spellStart"/>
      <w:r w:rsidRPr="00685970">
        <w:rPr>
          <w:color w:val="000000"/>
        </w:rPr>
        <w:t>uron</w:t>
      </w:r>
      <w:proofErr w:type="spellEnd"/>
      <w:r w:rsidRPr="00685970">
        <w:rPr>
          <w:color w:val="000000"/>
        </w:rPr>
        <w:t xml:space="preserve"> – моча) – количественное изменение мочи, не имеющее большого практического значения для урологической практики и характеризующееся отделением большого её количества через сутки и более после обильного приёма жидкости. </w:t>
      </w:r>
      <w:proofErr w:type="spellStart"/>
      <w:r w:rsidRPr="00685970">
        <w:rPr>
          <w:color w:val="000000"/>
        </w:rPr>
        <w:t>Опсоурия</w:t>
      </w:r>
      <w:proofErr w:type="spellEnd"/>
      <w:r w:rsidRPr="00685970">
        <w:rPr>
          <w:color w:val="000000"/>
        </w:rPr>
        <w:t xml:space="preserve"> обычно наблюдается при заболеваниях сердечно-сосудистой системы (при сердечной недостаточности), а также печени и поджелудочной железы.</w:t>
      </w:r>
    </w:p>
    <w:p w14:paraId="78B0106D"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Оргазм – Оргазм (от греч. </w:t>
      </w:r>
      <w:proofErr w:type="spellStart"/>
      <w:r w:rsidRPr="00685970">
        <w:rPr>
          <w:color w:val="000000"/>
        </w:rPr>
        <w:t>orgao</w:t>
      </w:r>
      <w:proofErr w:type="spellEnd"/>
      <w:r w:rsidRPr="00685970">
        <w:rPr>
          <w:color w:val="000000"/>
        </w:rPr>
        <w:t xml:space="preserve"> – гореть страстью, набухать, находиться в возбуждённом состоянии) – один из этапов полового акта, являющийся наивысшей точкой полового возбуждения и характеризующийся сладострастными ощущениями, как правило, совпадающими с эякуляцией. – Оргазм является сложным, системным и многокомпонентным рефлекторным процессом, в формировании которого участвуют как эрогенные зоны человека, так и многие отделы центральной нервной системы (зрительный бугор, лимбическая система, пояснично-крестцовые сегменты спинного мозга и др.</w:t>
      </w:r>
    </w:p>
    <w:p w14:paraId="15731192"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Ортостатическая гипертензия – Ортостатическая гипертензия (от греч. </w:t>
      </w:r>
      <w:proofErr w:type="spellStart"/>
      <w:r w:rsidRPr="00685970">
        <w:rPr>
          <w:color w:val="000000"/>
        </w:rPr>
        <w:t>orthos</w:t>
      </w:r>
      <w:proofErr w:type="spellEnd"/>
      <w:r w:rsidRPr="00685970">
        <w:rPr>
          <w:color w:val="000000"/>
        </w:rPr>
        <w:t xml:space="preserve"> – прямой и </w:t>
      </w:r>
      <w:proofErr w:type="spellStart"/>
      <w:r w:rsidRPr="00685970">
        <w:rPr>
          <w:color w:val="000000"/>
        </w:rPr>
        <w:t>statos</w:t>
      </w:r>
      <w:proofErr w:type="spellEnd"/>
      <w:r w:rsidRPr="00685970">
        <w:rPr>
          <w:color w:val="000000"/>
        </w:rPr>
        <w:t xml:space="preserve"> -стоящий, </w:t>
      </w:r>
      <w:proofErr w:type="spellStart"/>
      <w:r w:rsidRPr="00685970">
        <w:rPr>
          <w:color w:val="000000"/>
        </w:rPr>
        <w:t>hyper</w:t>
      </w:r>
      <w:proofErr w:type="spellEnd"/>
      <w:r w:rsidRPr="00685970">
        <w:rPr>
          <w:color w:val="000000"/>
        </w:rPr>
        <w:t xml:space="preserve"> – сверх, слишком и </w:t>
      </w:r>
      <w:proofErr w:type="spellStart"/>
      <w:r w:rsidRPr="00685970">
        <w:rPr>
          <w:color w:val="000000"/>
        </w:rPr>
        <w:t>tensus</w:t>
      </w:r>
      <w:proofErr w:type="spellEnd"/>
      <w:r w:rsidRPr="00685970">
        <w:rPr>
          <w:color w:val="000000"/>
        </w:rPr>
        <w:t xml:space="preserve"> – давление, напряжение) – один из симптомов нефроптоза, характеризующийся повышением артериального давления (чаще диастолического) в положении стоя. – Ортостатическая гипертензия наблюдается у 85% больных нефроптозом и </w:t>
      </w:r>
      <w:r w:rsidRPr="00685970">
        <w:rPr>
          <w:color w:val="000000"/>
        </w:rPr>
        <w:lastRenderedPageBreak/>
        <w:t xml:space="preserve">является типичным проявлением вазоренального варианта </w:t>
      </w:r>
      <w:proofErr w:type="spellStart"/>
      <w:r w:rsidRPr="00685970">
        <w:rPr>
          <w:color w:val="000000"/>
        </w:rPr>
        <w:t>нефрогенной</w:t>
      </w:r>
      <w:proofErr w:type="spellEnd"/>
      <w:r w:rsidRPr="00685970">
        <w:rPr>
          <w:color w:val="000000"/>
        </w:rPr>
        <w:t xml:space="preserve"> гипертонии (вазоренальная гипертензия).</w:t>
      </w:r>
    </w:p>
    <w:p w14:paraId="7A75DE22"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Ортостатическая протеинурия – Ортостатическая протеинурия (от греч. </w:t>
      </w:r>
      <w:proofErr w:type="spellStart"/>
      <w:r w:rsidRPr="00685970">
        <w:rPr>
          <w:color w:val="000000"/>
        </w:rPr>
        <w:t>orthos</w:t>
      </w:r>
      <w:proofErr w:type="spellEnd"/>
      <w:r w:rsidRPr="00685970">
        <w:rPr>
          <w:color w:val="000000"/>
        </w:rPr>
        <w:t xml:space="preserve"> – прямой, </w:t>
      </w:r>
      <w:proofErr w:type="spellStart"/>
      <w:r w:rsidRPr="00685970">
        <w:rPr>
          <w:color w:val="000000"/>
        </w:rPr>
        <w:t>states</w:t>
      </w:r>
      <w:proofErr w:type="spellEnd"/>
      <w:r w:rsidRPr="00685970">
        <w:rPr>
          <w:color w:val="000000"/>
        </w:rPr>
        <w:t xml:space="preserve"> – стоящий, от лат. </w:t>
      </w:r>
      <w:proofErr w:type="spellStart"/>
      <w:r w:rsidRPr="00685970">
        <w:rPr>
          <w:color w:val="000000"/>
        </w:rPr>
        <w:t>albumen</w:t>
      </w:r>
      <w:proofErr w:type="spellEnd"/>
      <w:r w:rsidRPr="00685970">
        <w:rPr>
          <w:color w:val="000000"/>
        </w:rPr>
        <w:t xml:space="preserve"> – яичный белок и </w:t>
      </w:r>
      <w:proofErr w:type="spellStart"/>
      <w:r w:rsidRPr="00685970">
        <w:rPr>
          <w:color w:val="000000"/>
        </w:rPr>
        <w:t>uron</w:t>
      </w:r>
      <w:proofErr w:type="spellEnd"/>
      <w:r w:rsidRPr="00685970">
        <w:rPr>
          <w:color w:val="000000"/>
        </w:rPr>
        <w:t xml:space="preserve"> – моча) – разновидность почечной (истинной) функциональной протеинурии.</w:t>
      </w:r>
    </w:p>
    <w:p w14:paraId="16D7C53A"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Орхиалгия</w:t>
      </w:r>
      <w:proofErr w:type="spellEnd"/>
      <w:r w:rsidRPr="00685970">
        <w:rPr>
          <w:color w:val="000000"/>
        </w:rPr>
        <w:t xml:space="preserve"> – </w:t>
      </w:r>
      <w:proofErr w:type="spellStart"/>
      <w:r w:rsidRPr="00685970">
        <w:rPr>
          <w:color w:val="000000"/>
        </w:rPr>
        <w:t>Орхиалгия</w:t>
      </w:r>
      <w:proofErr w:type="spellEnd"/>
      <w:r w:rsidRPr="00685970">
        <w:rPr>
          <w:color w:val="000000"/>
        </w:rPr>
        <w:t xml:space="preserve"> (от греч. </w:t>
      </w:r>
      <w:proofErr w:type="spellStart"/>
      <w:r w:rsidRPr="00685970">
        <w:rPr>
          <w:color w:val="000000"/>
        </w:rPr>
        <w:t>orchis</w:t>
      </w:r>
      <w:proofErr w:type="spellEnd"/>
      <w:r w:rsidRPr="00685970">
        <w:rPr>
          <w:color w:val="000000"/>
        </w:rPr>
        <w:t xml:space="preserve"> – яичко и </w:t>
      </w:r>
      <w:proofErr w:type="spellStart"/>
      <w:r w:rsidRPr="00685970">
        <w:rPr>
          <w:color w:val="000000"/>
        </w:rPr>
        <w:t>algos</w:t>
      </w:r>
      <w:proofErr w:type="spellEnd"/>
      <w:r w:rsidRPr="00685970">
        <w:rPr>
          <w:color w:val="000000"/>
        </w:rPr>
        <w:t xml:space="preserve"> – боль) – клинический симптом многих заболеваний мужской половой системы, проявляющийся болью в одном или обоих яичках. Наиболее ярко </w:t>
      </w:r>
      <w:proofErr w:type="spellStart"/>
      <w:r w:rsidRPr="00685970">
        <w:rPr>
          <w:color w:val="000000"/>
        </w:rPr>
        <w:t>орхиалгия</w:t>
      </w:r>
      <w:proofErr w:type="spellEnd"/>
      <w:r w:rsidRPr="00685970">
        <w:rPr>
          <w:color w:val="000000"/>
        </w:rPr>
        <w:t xml:space="preserve"> возникает при остром орхите (см.</w:t>
      </w:r>
    </w:p>
    <w:p w14:paraId="6EB5F3BF"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Орхидэктомия</w:t>
      </w:r>
      <w:proofErr w:type="spellEnd"/>
      <w:r w:rsidRPr="00685970">
        <w:rPr>
          <w:color w:val="000000"/>
        </w:rPr>
        <w:t xml:space="preserve"> – </w:t>
      </w:r>
      <w:proofErr w:type="spellStart"/>
      <w:r w:rsidRPr="00685970">
        <w:rPr>
          <w:color w:val="000000"/>
        </w:rPr>
        <w:t>Орхидэктомия</w:t>
      </w:r>
      <w:proofErr w:type="spellEnd"/>
      <w:r w:rsidRPr="00685970">
        <w:rPr>
          <w:color w:val="000000"/>
        </w:rPr>
        <w:t xml:space="preserve"> (от греч. </w:t>
      </w:r>
      <w:proofErr w:type="spellStart"/>
      <w:r w:rsidRPr="00685970">
        <w:rPr>
          <w:color w:val="000000"/>
        </w:rPr>
        <w:t>orchis</w:t>
      </w:r>
      <w:proofErr w:type="spellEnd"/>
      <w:r w:rsidRPr="00685970">
        <w:rPr>
          <w:color w:val="000000"/>
        </w:rPr>
        <w:t xml:space="preserve"> – яичко и </w:t>
      </w:r>
      <w:proofErr w:type="spellStart"/>
      <w:r w:rsidRPr="00685970">
        <w:rPr>
          <w:color w:val="000000"/>
        </w:rPr>
        <w:t>ektome</w:t>
      </w:r>
      <w:proofErr w:type="spellEnd"/>
      <w:r w:rsidRPr="00685970">
        <w:rPr>
          <w:color w:val="000000"/>
        </w:rPr>
        <w:t xml:space="preserve"> – удаление, иссечение) – хирургическая операция удаления яичка. К </w:t>
      </w:r>
      <w:proofErr w:type="spellStart"/>
      <w:r w:rsidRPr="00685970">
        <w:rPr>
          <w:color w:val="000000"/>
        </w:rPr>
        <w:t>орхидэктомии</w:t>
      </w:r>
      <w:proofErr w:type="spellEnd"/>
      <w:r w:rsidRPr="00685970">
        <w:rPr>
          <w:color w:val="000000"/>
        </w:rPr>
        <w:t xml:space="preserve"> прибегают при туберкулезе яичка, его гнойном поражении, некрозе в результате </w:t>
      </w:r>
      <w:proofErr w:type="spellStart"/>
      <w:r w:rsidRPr="00685970">
        <w:rPr>
          <w:color w:val="000000"/>
        </w:rPr>
        <w:t>перекрута</w:t>
      </w:r>
      <w:proofErr w:type="spellEnd"/>
      <w:r w:rsidRPr="00685970">
        <w:rPr>
          <w:color w:val="000000"/>
        </w:rPr>
        <w:t>, опухолях.</w:t>
      </w:r>
    </w:p>
    <w:p w14:paraId="5554D0A2"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Орхит – Орхит (от греч. </w:t>
      </w:r>
      <w:proofErr w:type="spellStart"/>
      <w:r w:rsidRPr="00685970">
        <w:rPr>
          <w:color w:val="000000"/>
        </w:rPr>
        <w:t>orchis</w:t>
      </w:r>
      <w:proofErr w:type="spellEnd"/>
      <w:r w:rsidRPr="00685970">
        <w:rPr>
          <w:color w:val="000000"/>
        </w:rPr>
        <w:t xml:space="preserve"> – яичко и -</w:t>
      </w:r>
      <w:proofErr w:type="spellStart"/>
      <w:r w:rsidRPr="00685970">
        <w:rPr>
          <w:color w:val="000000"/>
        </w:rPr>
        <w:t>itis</w:t>
      </w:r>
      <w:proofErr w:type="spellEnd"/>
      <w:r w:rsidRPr="00685970">
        <w:rPr>
          <w:color w:val="000000"/>
        </w:rPr>
        <w:t xml:space="preserve"> – воспаление) – воспаление яичка. В зависимости от характера инфекции, вызвавшей орхит, различают бактериальные, вирусные, </w:t>
      </w:r>
      <w:proofErr w:type="spellStart"/>
      <w:r w:rsidRPr="00685970">
        <w:rPr>
          <w:color w:val="000000"/>
        </w:rPr>
        <w:t>микоплазматические</w:t>
      </w:r>
      <w:proofErr w:type="spellEnd"/>
      <w:r w:rsidRPr="00685970">
        <w:rPr>
          <w:color w:val="000000"/>
        </w:rPr>
        <w:t xml:space="preserve">, </w:t>
      </w:r>
      <w:proofErr w:type="spellStart"/>
      <w:r w:rsidRPr="00685970">
        <w:rPr>
          <w:color w:val="000000"/>
        </w:rPr>
        <w:t>хламидиозные</w:t>
      </w:r>
      <w:proofErr w:type="spellEnd"/>
      <w:r w:rsidRPr="00685970">
        <w:rPr>
          <w:color w:val="000000"/>
        </w:rPr>
        <w:t xml:space="preserve">, гонорейные, </w:t>
      </w:r>
      <w:proofErr w:type="spellStart"/>
      <w:r w:rsidRPr="00685970">
        <w:rPr>
          <w:color w:val="000000"/>
        </w:rPr>
        <w:t>трихомонадные</w:t>
      </w:r>
      <w:proofErr w:type="spellEnd"/>
      <w:r w:rsidRPr="00685970">
        <w:rPr>
          <w:color w:val="000000"/>
        </w:rPr>
        <w:t xml:space="preserve">, туберкулезные и сифилитические </w:t>
      </w:r>
      <w:proofErr w:type="spellStart"/>
      <w:r w:rsidRPr="00685970">
        <w:rPr>
          <w:color w:val="000000"/>
        </w:rPr>
        <w:t>орхиты</w:t>
      </w:r>
      <w:proofErr w:type="spellEnd"/>
      <w:r w:rsidRPr="00685970">
        <w:rPr>
          <w:color w:val="000000"/>
        </w:rPr>
        <w:t>.</w:t>
      </w:r>
    </w:p>
    <w:p w14:paraId="31D4C692"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Орхопексия</w:t>
      </w:r>
      <w:proofErr w:type="spellEnd"/>
      <w:r w:rsidRPr="00685970">
        <w:rPr>
          <w:color w:val="000000"/>
        </w:rPr>
        <w:t xml:space="preserve"> – </w:t>
      </w:r>
      <w:proofErr w:type="spellStart"/>
      <w:r w:rsidRPr="00685970">
        <w:rPr>
          <w:color w:val="000000"/>
        </w:rPr>
        <w:t>Орхопексия</w:t>
      </w:r>
      <w:proofErr w:type="spellEnd"/>
      <w:r w:rsidRPr="00685970">
        <w:rPr>
          <w:color w:val="000000"/>
        </w:rPr>
        <w:t xml:space="preserve"> (от греч. </w:t>
      </w:r>
      <w:proofErr w:type="spellStart"/>
      <w:r w:rsidRPr="00685970">
        <w:rPr>
          <w:color w:val="000000"/>
        </w:rPr>
        <w:t>orchis</w:t>
      </w:r>
      <w:proofErr w:type="spellEnd"/>
      <w:r w:rsidRPr="00685970">
        <w:rPr>
          <w:color w:val="000000"/>
        </w:rPr>
        <w:t xml:space="preserve"> – яичко и </w:t>
      </w:r>
      <w:proofErr w:type="spellStart"/>
      <w:r w:rsidRPr="00685970">
        <w:rPr>
          <w:color w:val="000000"/>
        </w:rPr>
        <w:t>pexia</w:t>
      </w:r>
      <w:proofErr w:type="spellEnd"/>
      <w:r w:rsidRPr="00685970">
        <w:rPr>
          <w:color w:val="000000"/>
        </w:rPr>
        <w:t xml:space="preserve"> – фиксация, закрепление) – хирургическая операция фиксации яичка, осуществляющаяся, как правило, при перемещении его в мошонку и удлинении при этом элементов семенного канатика. </w:t>
      </w:r>
      <w:proofErr w:type="spellStart"/>
      <w:r w:rsidRPr="00685970">
        <w:rPr>
          <w:color w:val="000000"/>
        </w:rPr>
        <w:t>Орхопексию</w:t>
      </w:r>
      <w:proofErr w:type="spellEnd"/>
      <w:r w:rsidRPr="00685970">
        <w:rPr>
          <w:color w:val="000000"/>
        </w:rPr>
        <w:t xml:space="preserve"> производят при различных вариантах крипторхизма одномоментно (операция Соколова – Гросса, </w:t>
      </w:r>
      <w:proofErr w:type="spellStart"/>
      <w:r w:rsidRPr="00685970">
        <w:rPr>
          <w:color w:val="000000"/>
        </w:rPr>
        <w:t>Омбредана</w:t>
      </w:r>
      <w:proofErr w:type="spellEnd"/>
      <w:r w:rsidRPr="00685970">
        <w:rPr>
          <w:color w:val="000000"/>
        </w:rPr>
        <w:t xml:space="preserve">, </w:t>
      </w:r>
      <w:proofErr w:type="spellStart"/>
      <w:r w:rsidRPr="00685970">
        <w:rPr>
          <w:color w:val="000000"/>
        </w:rPr>
        <w:t>Петривальского</w:t>
      </w:r>
      <w:proofErr w:type="spellEnd"/>
      <w:r w:rsidRPr="00685970">
        <w:rPr>
          <w:color w:val="000000"/>
        </w:rPr>
        <w:t xml:space="preserve">) или </w:t>
      </w:r>
      <w:proofErr w:type="spellStart"/>
      <w:r w:rsidRPr="00685970">
        <w:rPr>
          <w:color w:val="000000"/>
        </w:rPr>
        <w:t>двухмоментно</w:t>
      </w:r>
      <w:proofErr w:type="spellEnd"/>
      <w:r w:rsidRPr="00685970">
        <w:rPr>
          <w:color w:val="000000"/>
        </w:rPr>
        <w:t xml:space="preserve"> (по </w:t>
      </w:r>
      <w:proofErr w:type="spellStart"/>
      <w:r w:rsidRPr="00685970">
        <w:rPr>
          <w:color w:val="000000"/>
        </w:rPr>
        <w:t>Байлю-Китли</w:t>
      </w:r>
      <w:proofErr w:type="spellEnd"/>
      <w:r w:rsidRPr="00685970">
        <w:rPr>
          <w:color w:val="000000"/>
        </w:rPr>
        <w:t xml:space="preserve">, по </w:t>
      </w:r>
      <w:proofErr w:type="spellStart"/>
      <w:r w:rsidRPr="00685970">
        <w:rPr>
          <w:color w:val="000000"/>
        </w:rPr>
        <w:t>Тореку</w:t>
      </w:r>
      <w:proofErr w:type="spellEnd"/>
      <w:r w:rsidRPr="00685970">
        <w:rPr>
          <w:color w:val="000000"/>
        </w:rPr>
        <w:t xml:space="preserve"> – Герцену в различных модификациях).</w:t>
      </w:r>
    </w:p>
    <w:p w14:paraId="4AD2A236"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Орхоэпидидимит</w:t>
      </w:r>
      <w:proofErr w:type="spellEnd"/>
      <w:r w:rsidRPr="00685970">
        <w:rPr>
          <w:color w:val="000000"/>
        </w:rPr>
        <w:t xml:space="preserve"> – </w:t>
      </w:r>
      <w:proofErr w:type="spellStart"/>
      <w:r w:rsidRPr="00685970">
        <w:rPr>
          <w:color w:val="000000"/>
        </w:rPr>
        <w:t>Орхоэпидидимит</w:t>
      </w:r>
      <w:proofErr w:type="spellEnd"/>
      <w:r w:rsidRPr="00685970">
        <w:rPr>
          <w:color w:val="000000"/>
        </w:rPr>
        <w:t xml:space="preserve"> (от греч. </w:t>
      </w:r>
      <w:proofErr w:type="spellStart"/>
      <w:r w:rsidRPr="00685970">
        <w:rPr>
          <w:color w:val="000000"/>
        </w:rPr>
        <w:t>orchis</w:t>
      </w:r>
      <w:proofErr w:type="spellEnd"/>
      <w:r w:rsidRPr="00685970">
        <w:rPr>
          <w:color w:val="000000"/>
        </w:rPr>
        <w:t xml:space="preserve"> яичко, </w:t>
      </w:r>
      <w:proofErr w:type="spellStart"/>
      <w:r w:rsidRPr="00685970">
        <w:rPr>
          <w:color w:val="000000"/>
        </w:rPr>
        <w:t>epi</w:t>
      </w:r>
      <w:proofErr w:type="spellEnd"/>
      <w:r w:rsidRPr="00685970">
        <w:rPr>
          <w:color w:val="000000"/>
        </w:rPr>
        <w:t xml:space="preserve"> – над, на, при, </w:t>
      </w:r>
      <w:proofErr w:type="spellStart"/>
      <w:r w:rsidRPr="00685970">
        <w:rPr>
          <w:color w:val="000000"/>
        </w:rPr>
        <w:t>didymoi</w:t>
      </w:r>
      <w:proofErr w:type="spellEnd"/>
      <w:r w:rsidRPr="00685970">
        <w:rPr>
          <w:color w:val="000000"/>
        </w:rPr>
        <w:t xml:space="preserve"> – яички и -</w:t>
      </w:r>
      <w:proofErr w:type="spellStart"/>
      <w:r w:rsidRPr="00685970">
        <w:rPr>
          <w:color w:val="000000"/>
        </w:rPr>
        <w:t>itis</w:t>
      </w:r>
      <w:proofErr w:type="spellEnd"/>
      <w:r w:rsidRPr="00685970">
        <w:rPr>
          <w:color w:val="000000"/>
        </w:rPr>
        <w:t xml:space="preserve"> – воспаление) – гнойно-воспалительное заболевание яичка (см. “орхит“) и его придатка (см.</w:t>
      </w:r>
    </w:p>
    <w:p w14:paraId="0DA5BCEC"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Осмолярность</w:t>
      </w:r>
      <w:proofErr w:type="spellEnd"/>
      <w:r w:rsidRPr="00685970">
        <w:rPr>
          <w:color w:val="000000"/>
        </w:rPr>
        <w:t xml:space="preserve"> мочи – </w:t>
      </w:r>
      <w:proofErr w:type="spellStart"/>
      <w:r w:rsidRPr="00685970">
        <w:rPr>
          <w:color w:val="000000"/>
        </w:rPr>
        <w:t>Осмолярность</w:t>
      </w:r>
      <w:proofErr w:type="spellEnd"/>
      <w:r w:rsidRPr="00685970">
        <w:rPr>
          <w:color w:val="000000"/>
        </w:rPr>
        <w:t xml:space="preserve"> мочи (от греч. </w:t>
      </w:r>
      <w:proofErr w:type="spellStart"/>
      <w:r w:rsidRPr="00685970">
        <w:rPr>
          <w:color w:val="000000"/>
        </w:rPr>
        <w:t>osmos</w:t>
      </w:r>
      <w:proofErr w:type="spellEnd"/>
      <w:r w:rsidRPr="00685970">
        <w:rPr>
          <w:color w:val="000000"/>
        </w:rPr>
        <w:t xml:space="preserve"> – толчок, давление) – качественный показатель, характеризующий концентрационную функцию почек. Относительная плотность мочи (удельный вес), связанная с весовой концентрацией, прямо пропорциональна её </w:t>
      </w:r>
      <w:proofErr w:type="spellStart"/>
      <w:r w:rsidRPr="00685970">
        <w:rPr>
          <w:color w:val="000000"/>
        </w:rPr>
        <w:t>осмолярности</w:t>
      </w:r>
      <w:proofErr w:type="spellEnd"/>
      <w:r w:rsidRPr="00685970">
        <w:rPr>
          <w:color w:val="000000"/>
        </w:rPr>
        <w:t xml:space="preserve"> лишь при отсутствии в ней примесей (например, белка или сахара), что в урологической практике наблюдается редко и не может полностью отражать функцию почек.</w:t>
      </w:r>
    </w:p>
    <w:p w14:paraId="2A4D7244"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Остаточной мочи симптом – Остаточной мочи симптом – клиническое проявление хронической задержки мочи. Определяется при ультразвуковом исследовании мочевого пузыря и предстательной железы, при нисходящей цистографии путем планиметрического расчёта, а также при катетеризации после акта мочеиспускания. Симптом остаточной мочи имеет место при различных вариантах </w:t>
      </w:r>
      <w:proofErr w:type="spellStart"/>
      <w:r w:rsidRPr="00685970">
        <w:rPr>
          <w:color w:val="000000"/>
        </w:rPr>
        <w:t>инфравезикальной</w:t>
      </w:r>
      <w:proofErr w:type="spellEnd"/>
      <w:r w:rsidRPr="00685970">
        <w:rPr>
          <w:color w:val="000000"/>
        </w:rPr>
        <w:t xml:space="preserve"> обструкции </w:t>
      </w:r>
      <w:proofErr w:type="gramStart"/>
      <w:r w:rsidRPr="00685970">
        <w:rPr>
          <w:color w:val="000000"/>
        </w:rPr>
        <w:t>( и</w:t>
      </w:r>
      <w:proofErr w:type="gramEnd"/>
      <w:r w:rsidRPr="00685970">
        <w:rPr>
          <w:color w:val="000000"/>
        </w:rPr>
        <w:t xml:space="preserve"> рак предстательной железы, стриктуры и клапаны уретры, склероз шейки мочевого пузыря и т.</w:t>
      </w:r>
    </w:p>
    <w:p w14:paraId="78256DF2"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Папиллярный рак почечной лоханки – Папиллярный рак почечной лоханки (папиллярная почечная аденокарцинома) – злокачественная опухоль почки, возникающая из переходного эпителия лоханки и составляющая около 16% от всех опухолей верхних мочевых путей. Заболевание считается </w:t>
      </w:r>
      <w:proofErr w:type="spellStart"/>
      <w:r w:rsidRPr="00685970">
        <w:rPr>
          <w:color w:val="000000"/>
        </w:rPr>
        <w:t>полиэтиологическим</w:t>
      </w:r>
      <w:proofErr w:type="spellEnd"/>
      <w:r w:rsidRPr="00685970">
        <w:rPr>
          <w:color w:val="000000"/>
        </w:rPr>
        <w:t xml:space="preserve">. Наряду с гематогенным и </w:t>
      </w:r>
      <w:proofErr w:type="spellStart"/>
      <w:r w:rsidRPr="00685970">
        <w:rPr>
          <w:color w:val="000000"/>
        </w:rPr>
        <w:t>лимфогенным</w:t>
      </w:r>
      <w:proofErr w:type="spellEnd"/>
      <w:r w:rsidRPr="00685970">
        <w:rPr>
          <w:color w:val="000000"/>
        </w:rPr>
        <w:t xml:space="preserve"> метастазированием, папиллярный рак способен давать имплантационные метастазы в мочеточник и мочевой пузырь.</w:t>
      </w:r>
    </w:p>
    <w:p w14:paraId="4EF7D58C"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Паранефрит – Паранефрит (от греч. </w:t>
      </w:r>
      <w:proofErr w:type="spellStart"/>
      <w:r w:rsidRPr="00685970">
        <w:rPr>
          <w:color w:val="000000"/>
        </w:rPr>
        <w:t>para</w:t>
      </w:r>
      <w:proofErr w:type="spellEnd"/>
      <w:r w:rsidRPr="00685970">
        <w:rPr>
          <w:color w:val="000000"/>
        </w:rPr>
        <w:t xml:space="preserve"> – около, вблизи, </w:t>
      </w:r>
      <w:proofErr w:type="spellStart"/>
      <w:r w:rsidRPr="00685970">
        <w:rPr>
          <w:color w:val="000000"/>
        </w:rPr>
        <w:t>nephros</w:t>
      </w:r>
      <w:proofErr w:type="spellEnd"/>
      <w:r w:rsidRPr="00685970">
        <w:rPr>
          <w:color w:val="000000"/>
        </w:rPr>
        <w:t xml:space="preserve"> – почка и -</w:t>
      </w:r>
      <w:proofErr w:type="spellStart"/>
      <w:r w:rsidRPr="00685970">
        <w:rPr>
          <w:color w:val="000000"/>
        </w:rPr>
        <w:t>itis</w:t>
      </w:r>
      <w:proofErr w:type="spellEnd"/>
      <w:r w:rsidRPr="00685970">
        <w:rPr>
          <w:color w:val="000000"/>
        </w:rPr>
        <w:t xml:space="preserve"> – воспаление) – </w:t>
      </w:r>
      <w:proofErr w:type="spellStart"/>
      <w:r w:rsidRPr="00685970">
        <w:rPr>
          <w:color w:val="000000"/>
        </w:rPr>
        <w:t>гнойновоспалительное</w:t>
      </w:r>
      <w:proofErr w:type="spellEnd"/>
      <w:r w:rsidRPr="00685970">
        <w:rPr>
          <w:color w:val="000000"/>
        </w:rPr>
        <w:t xml:space="preserve"> заболевание жировой (околопочечной) капсулы почки. – Первичный паранефрит развивается при гематогенном инфицировании околопочечной клетчатки на фоне имеющегося гнойного очага (фурункул, абсцесс, кариес, панариций и др.</w:t>
      </w:r>
    </w:p>
    <w:p w14:paraId="14C846C9" w14:textId="77777777" w:rsidR="001B5805" w:rsidRDefault="001B5805" w:rsidP="001B5805">
      <w:pPr>
        <w:pStyle w:val="afc"/>
        <w:spacing w:before="0" w:beforeAutospacing="0" w:after="0" w:afterAutospacing="0"/>
        <w:ind w:firstLine="709"/>
        <w:jc w:val="both"/>
        <w:rPr>
          <w:color w:val="000000"/>
        </w:rPr>
      </w:pPr>
      <w:r w:rsidRPr="00685970">
        <w:rPr>
          <w:color w:val="000000"/>
        </w:rPr>
        <w:t>Паратгормон, или паратиреоидный гормон – Паратгормон, или паратиреоидный гормон (</w:t>
      </w:r>
      <w:proofErr w:type="spellStart"/>
      <w:r w:rsidRPr="00685970">
        <w:rPr>
          <w:color w:val="000000"/>
        </w:rPr>
        <w:t>паратирин</w:t>
      </w:r>
      <w:proofErr w:type="spellEnd"/>
      <w:r w:rsidRPr="00685970">
        <w:rPr>
          <w:color w:val="000000"/>
        </w:rPr>
        <w:t xml:space="preserve">, </w:t>
      </w:r>
      <w:proofErr w:type="spellStart"/>
      <w:r w:rsidRPr="00685970">
        <w:rPr>
          <w:color w:val="000000"/>
        </w:rPr>
        <w:t>паратиреокрин</w:t>
      </w:r>
      <w:proofErr w:type="spellEnd"/>
      <w:r w:rsidRPr="00685970">
        <w:rPr>
          <w:color w:val="000000"/>
        </w:rPr>
        <w:t>) – гормон паращитовидных желёз, являющийся основным регулятором минерального обмена (кальция и фосфора). Паратгормон относится к группе одноцепочечных полипептидов (состоит из 84 аминокислотных остатков), повышает уровень кальция в крови и снижает содержание фосфора. Органами-мишенями для паратгормона являются кости скелета и почки.</w:t>
      </w:r>
    </w:p>
    <w:p w14:paraId="62504836"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Парафимоз – Парафимоз (от греч. </w:t>
      </w:r>
      <w:proofErr w:type="spellStart"/>
      <w:r w:rsidRPr="00685970">
        <w:rPr>
          <w:color w:val="000000"/>
        </w:rPr>
        <w:t>para</w:t>
      </w:r>
      <w:proofErr w:type="spellEnd"/>
      <w:r w:rsidRPr="00685970">
        <w:rPr>
          <w:color w:val="000000"/>
        </w:rPr>
        <w:t xml:space="preserve">- и </w:t>
      </w:r>
      <w:proofErr w:type="spellStart"/>
      <w:r w:rsidRPr="00685970">
        <w:rPr>
          <w:color w:val="000000"/>
        </w:rPr>
        <w:t>phimoo</w:t>
      </w:r>
      <w:proofErr w:type="spellEnd"/>
      <w:r w:rsidRPr="00685970">
        <w:rPr>
          <w:color w:val="000000"/>
        </w:rPr>
        <w:t xml:space="preserve"> – надевать намордник) – ущемление головки полового члена узкой крайней плотью. Чаще всего парафимоз является осложнением фимоза (см.</w:t>
      </w:r>
    </w:p>
    <w:p w14:paraId="3CEF2C7D" w14:textId="77777777" w:rsidR="001B5805" w:rsidRDefault="001B5805" w:rsidP="001B5805">
      <w:pPr>
        <w:pStyle w:val="afc"/>
        <w:spacing w:before="0" w:beforeAutospacing="0" w:after="0" w:afterAutospacing="0"/>
        <w:ind w:firstLine="709"/>
        <w:jc w:val="both"/>
        <w:rPr>
          <w:color w:val="000000"/>
        </w:rPr>
      </w:pPr>
      <w:r w:rsidRPr="00685970">
        <w:rPr>
          <w:color w:val="000000"/>
        </w:rPr>
        <w:lastRenderedPageBreak/>
        <w:t xml:space="preserve">Парацистит – Парацистит (от греч. </w:t>
      </w:r>
      <w:proofErr w:type="spellStart"/>
      <w:r w:rsidRPr="00685970">
        <w:rPr>
          <w:color w:val="000000"/>
        </w:rPr>
        <w:t>para</w:t>
      </w:r>
      <w:proofErr w:type="spellEnd"/>
      <w:r w:rsidRPr="00685970">
        <w:rPr>
          <w:color w:val="000000"/>
        </w:rPr>
        <w:t xml:space="preserve"> – около, вблизи, </w:t>
      </w:r>
      <w:proofErr w:type="spellStart"/>
      <w:r w:rsidRPr="00685970">
        <w:rPr>
          <w:color w:val="000000"/>
        </w:rPr>
        <w:t>kystis</w:t>
      </w:r>
      <w:proofErr w:type="spellEnd"/>
      <w:r w:rsidRPr="00685970">
        <w:rPr>
          <w:color w:val="000000"/>
        </w:rPr>
        <w:t xml:space="preserve"> – пузырь и -</w:t>
      </w:r>
      <w:proofErr w:type="spellStart"/>
      <w:r w:rsidRPr="00685970">
        <w:rPr>
          <w:color w:val="000000"/>
        </w:rPr>
        <w:t>itis</w:t>
      </w:r>
      <w:proofErr w:type="spellEnd"/>
      <w:r w:rsidRPr="00685970">
        <w:rPr>
          <w:color w:val="000000"/>
        </w:rPr>
        <w:t xml:space="preserve"> – воспаление) – инфекционно-гнойное поражение </w:t>
      </w:r>
      <w:proofErr w:type="spellStart"/>
      <w:r w:rsidRPr="00685970">
        <w:rPr>
          <w:color w:val="000000"/>
        </w:rPr>
        <w:t>околопузырной</w:t>
      </w:r>
      <w:proofErr w:type="spellEnd"/>
      <w:r w:rsidRPr="00685970">
        <w:rPr>
          <w:color w:val="000000"/>
        </w:rPr>
        <w:t xml:space="preserve"> клетчатки. При парацистите воспалительный процесс может локализоваться в </w:t>
      </w:r>
      <w:proofErr w:type="spellStart"/>
      <w:r w:rsidRPr="00685970">
        <w:rPr>
          <w:color w:val="000000"/>
        </w:rPr>
        <w:t>предпузырной</w:t>
      </w:r>
      <w:proofErr w:type="spellEnd"/>
      <w:r w:rsidRPr="00685970">
        <w:rPr>
          <w:color w:val="000000"/>
        </w:rPr>
        <w:t xml:space="preserve"> и </w:t>
      </w:r>
      <w:proofErr w:type="spellStart"/>
      <w:r w:rsidRPr="00685970">
        <w:rPr>
          <w:color w:val="000000"/>
        </w:rPr>
        <w:t>позадипузырной</w:t>
      </w:r>
      <w:proofErr w:type="spellEnd"/>
      <w:r w:rsidRPr="00685970">
        <w:rPr>
          <w:color w:val="000000"/>
        </w:rPr>
        <w:t xml:space="preserve"> клетчатке.</w:t>
      </w:r>
    </w:p>
    <w:p w14:paraId="3E8A8E54"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Перинефрит – Перинефрит (от греч. </w:t>
      </w:r>
      <w:proofErr w:type="spellStart"/>
      <w:r w:rsidRPr="00685970">
        <w:rPr>
          <w:color w:val="000000"/>
        </w:rPr>
        <w:t>peri</w:t>
      </w:r>
      <w:proofErr w:type="spellEnd"/>
      <w:r w:rsidRPr="00685970">
        <w:rPr>
          <w:color w:val="000000"/>
        </w:rPr>
        <w:t xml:space="preserve"> – вокруг, со всех сторон, </w:t>
      </w:r>
      <w:proofErr w:type="spellStart"/>
      <w:r w:rsidRPr="00685970">
        <w:rPr>
          <w:color w:val="000000"/>
        </w:rPr>
        <w:t>nephros</w:t>
      </w:r>
      <w:proofErr w:type="spellEnd"/>
      <w:r w:rsidRPr="00685970">
        <w:rPr>
          <w:color w:val="000000"/>
        </w:rPr>
        <w:t xml:space="preserve"> – почка и -</w:t>
      </w:r>
      <w:proofErr w:type="spellStart"/>
      <w:r w:rsidRPr="00685970">
        <w:rPr>
          <w:color w:val="000000"/>
        </w:rPr>
        <w:t>itis</w:t>
      </w:r>
      <w:proofErr w:type="spellEnd"/>
      <w:r w:rsidRPr="00685970">
        <w:rPr>
          <w:color w:val="000000"/>
        </w:rPr>
        <w:t xml:space="preserve"> – воспаление) – воспалительное заболевание фиброзной капсулы почки. Наиболее частым возбудителем перинефрита являются кишечная палочка и вульгарный протей.</w:t>
      </w:r>
    </w:p>
    <w:p w14:paraId="6482FAF7"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Периорхит</w:t>
      </w:r>
      <w:proofErr w:type="spellEnd"/>
      <w:r w:rsidRPr="00685970">
        <w:rPr>
          <w:color w:val="000000"/>
        </w:rPr>
        <w:t xml:space="preserve"> – </w:t>
      </w:r>
      <w:proofErr w:type="spellStart"/>
      <w:r w:rsidRPr="00685970">
        <w:rPr>
          <w:color w:val="000000"/>
        </w:rPr>
        <w:t>Периорхит</w:t>
      </w:r>
      <w:proofErr w:type="spellEnd"/>
      <w:r w:rsidRPr="00685970">
        <w:rPr>
          <w:color w:val="000000"/>
        </w:rPr>
        <w:t xml:space="preserve"> (от греч. </w:t>
      </w:r>
      <w:proofErr w:type="spellStart"/>
      <w:r w:rsidRPr="00685970">
        <w:rPr>
          <w:color w:val="000000"/>
        </w:rPr>
        <w:t>peri</w:t>
      </w:r>
      <w:proofErr w:type="spellEnd"/>
      <w:r w:rsidRPr="00685970">
        <w:rPr>
          <w:color w:val="000000"/>
        </w:rPr>
        <w:t xml:space="preserve"> – вокруг, со всех сторон, </w:t>
      </w:r>
      <w:proofErr w:type="spellStart"/>
      <w:r w:rsidRPr="00685970">
        <w:rPr>
          <w:color w:val="000000"/>
        </w:rPr>
        <w:t>orchis</w:t>
      </w:r>
      <w:proofErr w:type="spellEnd"/>
      <w:r w:rsidRPr="00685970">
        <w:rPr>
          <w:color w:val="000000"/>
        </w:rPr>
        <w:t xml:space="preserve"> – яичко и -</w:t>
      </w:r>
      <w:proofErr w:type="spellStart"/>
      <w:r w:rsidRPr="00685970">
        <w:rPr>
          <w:color w:val="000000"/>
        </w:rPr>
        <w:t>itis</w:t>
      </w:r>
      <w:proofErr w:type="spellEnd"/>
      <w:r w:rsidRPr="00685970">
        <w:rPr>
          <w:color w:val="000000"/>
        </w:rPr>
        <w:t xml:space="preserve"> – воспаление) – воспаление влагалищной (серозной) оболочки яичка. Как правило, </w:t>
      </w:r>
      <w:proofErr w:type="spellStart"/>
      <w:r w:rsidRPr="00685970">
        <w:rPr>
          <w:color w:val="000000"/>
        </w:rPr>
        <w:t>периорхит</w:t>
      </w:r>
      <w:proofErr w:type="spellEnd"/>
      <w:r w:rsidRPr="00685970">
        <w:rPr>
          <w:color w:val="000000"/>
        </w:rPr>
        <w:t xml:space="preserve"> является реакцией висцеральной поверхности влагалищной оболочки яичка на развитие в нём или его придатке воспалительного процесса (при </w:t>
      </w:r>
      <w:proofErr w:type="spellStart"/>
      <w:r w:rsidRPr="00685970">
        <w:rPr>
          <w:color w:val="000000"/>
        </w:rPr>
        <w:t>орхоэпидидимите</w:t>
      </w:r>
      <w:proofErr w:type="spellEnd"/>
      <w:r w:rsidRPr="00685970">
        <w:rPr>
          <w:color w:val="000000"/>
        </w:rPr>
        <w:t>).</w:t>
      </w:r>
    </w:p>
    <w:p w14:paraId="0FE2B664"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Периуретерит</w:t>
      </w:r>
      <w:proofErr w:type="spellEnd"/>
      <w:r w:rsidRPr="00685970">
        <w:rPr>
          <w:color w:val="000000"/>
        </w:rPr>
        <w:t xml:space="preserve"> – </w:t>
      </w:r>
      <w:proofErr w:type="spellStart"/>
      <w:r w:rsidRPr="00685970">
        <w:rPr>
          <w:color w:val="000000"/>
        </w:rPr>
        <w:t>Периуретерит</w:t>
      </w:r>
      <w:proofErr w:type="spellEnd"/>
      <w:r w:rsidRPr="00685970">
        <w:rPr>
          <w:color w:val="000000"/>
        </w:rPr>
        <w:t xml:space="preserve"> (от греч. </w:t>
      </w:r>
      <w:proofErr w:type="spellStart"/>
      <w:r w:rsidRPr="00685970">
        <w:rPr>
          <w:color w:val="000000"/>
        </w:rPr>
        <w:t>peri</w:t>
      </w:r>
      <w:proofErr w:type="spellEnd"/>
      <w:r w:rsidRPr="00685970">
        <w:rPr>
          <w:color w:val="000000"/>
        </w:rPr>
        <w:t xml:space="preserve"> – вокруг, со всех сторон, </w:t>
      </w:r>
      <w:proofErr w:type="spellStart"/>
      <w:r w:rsidRPr="00685970">
        <w:rPr>
          <w:color w:val="000000"/>
        </w:rPr>
        <w:t>ureter</w:t>
      </w:r>
      <w:proofErr w:type="spellEnd"/>
      <w:r w:rsidRPr="00685970">
        <w:rPr>
          <w:color w:val="000000"/>
        </w:rPr>
        <w:t xml:space="preserve"> – мочеточник и -</w:t>
      </w:r>
      <w:proofErr w:type="spellStart"/>
      <w:r w:rsidRPr="00685970">
        <w:rPr>
          <w:color w:val="000000"/>
        </w:rPr>
        <w:t>itis</w:t>
      </w:r>
      <w:proofErr w:type="spellEnd"/>
      <w:r w:rsidRPr="00685970">
        <w:rPr>
          <w:color w:val="000000"/>
        </w:rPr>
        <w:t xml:space="preserve"> – воспаление) – воспаление адвентициальной оболочки мочеточника и </w:t>
      </w:r>
      <w:proofErr w:type="spellStart"/>
      <w:r w:rsidRPr="00685970">
        <w:rPr>
          <w:color w:val="000000"/>
        </w:rPr>
        <w:t>околомочеточниковой</w:t>
      </w:r>
      <w:proofErr w:type="spellEnd"/>
      <w:r w:rsidRPr="00685970">
        <w:rPr>
          <w:color w:val="000000"/>
        </w:rPr>
        <w:t xml:space="preserve"> клетчатки. Как правило, является вторичным процессом на фоне инфекционно-воспалительных заболеваний мочевых путей (пиелонефрит, паранефрит, цистит и др.</w:t>
      </w:r>
    </w:p>
    <w:p w14:paraId="077BD9F2"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Перицистография</w:t>
      </w:r>
      <w:proofErr w:type="spellEnd"/>
      <w:r w:rsidRPr="00685970">
        <w:rPr>
          <w:color w:val="000000"/>
        </w:rPr>
        <w:t xml:space="preserve"> – </w:t>
      </w:r>
      <w:proofErr w:type="spellStart"/>
      <w:r w:rsidRPr="00685970">
        <w:rPr>
          <w:color w:val="000000"/>
        </w:rPr>
        <w:t>Перицистография</w:t>
      </w:r>
      <w:proofErr w:type="spellEnd"/>
      <w:r w:rsidRPr="00685970">
        <w:rPr>
          <w:color w:val="000000"/>
        </w:rPr>
        <w:t xml:space="preserve"> (от греч. </w:t>
      </w:r>
      <w:proofErr w:type="spellStart"/>
      <w:r w:rsidRPr="00685970">
        <w:rPr>
          <w:color w:val="000000"/>
        </w:rPr>
        <w:t>peri</w:t>
      </w:r>
      <w:proofErr w:type="spellEnd"/>
      <w:r w:rsidRPr="00685970">
        <w:rPr>
          <w:color w:val="000000"/>
        </w:rPr>
        <w:t xml:space="preserve"> – вокруг, со всех сторон, </w:t>
      </w:r>
      <w:proofErr w:type="spellStart"/>
      <w:r w:rsidRPr="00685970">
        <w:rPr>
          <w:color w:val="000000"/>
        </w:rPr>
        <w:t>cysta</w:t>
      </w:r>
      <w:proofErr w:type="spellEnd"/>
      <w:r w:rsidRPr="00685970">
        <w:rPr>
          <w:color w:val="000000"/>
        </w:rPr>
        <w:t xml:space="preserve"> – мочевой пузырь, </w:t>
      </w:r>
      <w:proofErr w:type="spellStart"/>
      <w:r w:rsidRPr="00685970">
        <w:rPr>
          <w:color w:val="000000"/>
        </w:rPr>
        <w:t>grapho</w:t>
      </w:r>
      <w:proofErr w:type="spellEnd"/>
      <w:r w:rsidRPr="00685970">
        <w:rPr>
          <w:color w:val="000000"/>
        </w:rPr>
        <w:t xml:space="preserve"> – писать, рисовать) – рентгенологическое исследование мочевого пузыря для выявления его наружных контуров. Метод заключается во введении в </w:t>
      </w:r>
      <w:proofErr w:type="spellStart"/>
      <w:r w:rsidRPr="00685970">
        <w:rPr>
          <w:color w:val="000000"/>
        </w:rPr>
        <w:t>околопузырное</w:t>
      </w:r>
      <w:proofErr w:type="spellEnd"/>
      <w:r w:rsidRPr="00685970">
        <w:rPr>
          <w:color w:val="000000"/>
        </w:rPr>
        <w:t xml:space="preserve"> клетчаточное пространство через промежностную или надлобковую пункцию 500 мл кислорода.</w:t>
      </w:r>
    </w:p>
    <w:p w14:paraId="3564D48F"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Пиелит – Пиелит (от греч. </w:t>
      </w:r>
      <w:proofErr w:type="spellStart"/>
      <w:r w:rsidRPr="00685970">
        <w:rPr>
          <w:color w:val="000000"/>
        </w:rPr>
        <w:t>pyelos</w:t>
      </w:r>
      <w:proofErr w:type="spellEnd"/>
      <w:r w:rsidRPr="00685970">
        <w:rPr>
          <w:color w:val="000000"/>
        </w:rPr>
        <w:t xml:space="preserve"> – корыто, лохань, -</w:t>
      </w:r>
      <w:proofErr w:type="spellStart"/>
      <w:r w:rsidRPr="00685970">
        <w:rPr>
          <w:color w:val="000000"/>
        </w:rPr>
        <w:t>itis</w:t>
      </w:r>
      <w:proofErr w:type="spellEnd"/>
      <w:r w:rsidRPr="00685970">
        <w:rPr>
          <w:color w:val="000000"/>
        </w:rPr>
        <w:t xml:space="preserve"> -воспаление) – воспаление почечной лоханки. Использование этого термина с точки зрения клинической урологии в настоящее время считается неправильным.</w:t>
      </w:r>
    </w:p>
    <w:p w14:paraId="783B3BE6"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Пиелолитотомия</w:t>
      </w:r>
      <w:proofErr w:type="spellEnd"/>
      <w:r w:rsidRPr="00685970">
        <w:rPr>
          <w:color w:val="000000"/>
        </w:rPr>
        <w:t xml:space="preserve"> – </w:t>
      </w:r>
      <w:proofErr w:type="spellStart"/>
      <w:r w:rsidRPr="00685970">
        <w:rPr>
          <w:color w:val="000000"/>
        </w:rPr>
        <w:t>Пиелолитотомия</w:t>
      </w:r>
      <w:proofErr w:type="spellEnd"/>
      <w:r w:rsidRPr="00685970">
        <w:rPr>
          <w:color w:val="000000"/>
        </w:rPr>
        <w:t xml:space="preserve"> (от греч. </w:t>
      </w:r>
      <w:proofErr w:type="spellStart"/>
      <w:r w:rsidRPr="00685970">
        <w:rPr>
          <w:color w:val="000000"/>
        </w:rPr>
        <w:t>pyelos</w:t>
      </w:r>
      <w:proofErr w:type="spellEnd"/>
      <w:r w:rsidRPr="00685970">
        <w:rPr>
          <w:color w:val="000000"/>
        </w:rPr>
        <w:t xml:space="preserve"> – корыто, лохань, </w:t>
      </w:r>
      <w:proofErr w:type="spellStart"/>
      <w:r w:rsidRPr="00685970">
        <w:rPr>
          <w:color w:val="000000"/>
        </w:rPr>
        <w:t>lithos</w:t>
      </w:r>
      <w:proofErr w:type="spellEnd"/>
      <w:r w:rsidRPr="00685970">
        <w:rPr>
          <w:color w:val="000000"/>
        </w:rPr>
        <w:t xml:space="preserve"> – камень и </w:t>
      </w:r>
      <w:proofErr w:type="spellStart"/>
      <w:r w:rsidRPr="00685970">
        <w:rPr>
          <w:color w:val="000000"/>
        </w:rPr>
        <w:t>tome</w:t>
      </w:r>
      <w:proofErr w:type="spellEnd"/>
      <w:r w:rsidRPr="00685970">
        <w:rPr>
          <w:color w:val="000000"/>
        </w:rPr>
        <w:t xml:space="preserve"> – разрезание) – хирургическое вмешательство, заключающееся в удалении почечного конкремента через разрез лоханки (см. “камнесечение“, “</w:t>
      </w:r>
      <w:proofErr w:type="spellStart"/>
      <w:r w:rsidRPr="00685970">
        <w:rPr>
          <w:color w:val="000000"/>
        </w:rPr>
        <w:t>литотомия</w:t>
      </w:r>
      <w:proofErr w:type="spellEnd"/>
      <w:r w:rsidRPr="00685970">
        <w:rPr>
          <w:color w:val="000000"/>
        </w:rPr>
        <w:t>“).</w:t>
      </w:r>
    </w:p>
    <w:p w14:paraId="1375F17A"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Пиелонефрит – Пиелонефрит (от греч. </w:t>
      </w:r>
      <w:proofErr w:type="spellStart"/>
      <w:r w:rsidRPr="00685970">
        <w:rPr>
          <w:color w:val="000000"/>
        </w:rPr>
        <w:t>pyelos</w:t>
      </w:r>
      <w:proofErr w:type="spellEnd"/>
      <w:r w:rsidRPr="00685970">
        <w:rPr>
          <w:color w:val="000000"/>
        </w:rPr>
        <w:t xml:space="preserve"> – корыто, лохань, </w:t>
      </w:r>
      <w:proofErr w:type="spellStart"/>
      <w:r w:rsidRPr="00685970">
        <w:rPr>
          <w:color w:val="000000"/>
        </w:rPr>
        <w:t>nephros</w:t>
      </w:r>
      <w:proofErr w:type="spellEnd"/>
      <w:r w:rsidRPr="00685970">
        <w:rPr>
          <w:color w:val="000000"/>
        </w:rPr>
        <w:t xml:space="preserve"> – почка, -</w:t>
      </w:r>
      <w:proofErr w:type="spellStart"/>
      <w:r w:rsidRPr="00685970">
        <w:rPr>
          <w:color w:val="000000"/>
        </w:rPr>
        <w:t>itis</w:t>
      </w:r>
      <w:proofErr w:type="spellEnd"/>
      <w:r w:rsidRPr="00685970">
        <w:rPr>
          <w:color w:val="000000"/>
        </w:rPr>
        <w:t xml:space="preserve"> – воспаление) – неспецифическое инфекционно-воспалительное заболевание интерстициальной ткани почки и её полостной системы. Пиелонефрит является самой частой патологией почек, занимающей среди всех болезней человека второе место после инфекций дыхательных путей.</w:t>
      </w:r>
    </w:p>
    <w:p w14:paraId="2EBD7FCE"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Пиелопластика</w:t>
      </w:r>
      <w:proofErr w:type="spellEnd"/>
      <w:r w:rsidRPr="00685970">
        <w:rPr>
          <w:color w:val="000000"/>
        </w:rPr>
        <w:t xml:space="preserve"> – </w:t>
      </w:r>
      <w:proofErr w:type="spellStart"/>
      <w:r w:rsidRPr="00685970">
        <w:rPr>
          <w:color w:val="000000"/>
        </w:rPr>
        <w:t>Пиелопластика</w:t>
      </w:r>
      <w:proofErr w:type="spellEnd"/>
      <w:r w:rsidRPr="00685970">
        <w:rPr>
          <w:color w:val="000000"/>
        </w:rPr>
        <w:t xml:space="preserve"> (от греч. </w:t>
      </w:r>
      <w:proofErr w:type="spellStart"/>
      <w:r w:rsidRPr="00685970">
        <w:rPr>
          <w:color w:val="000000"/>
        </w:rPr>
        <w:t>pyelos</w:t>
      </w:r>
      <w:proofErr w:type="spellEnd"/>
      <w:r w:rsidRPr="00685970">
        <w:rPr>
          <w:color w:val="000000"/>
        </w:rPr>
        <w:t xml:space="preserve"> – корыто, лохань и </w:t>
      </w:r>
      <w:proofErr w:type="spellStart"/>
      <w:r w:rsidRPr="00685970">
        <w:rPr>
          <w:color w:val="000000"/>
        </w:rPr>
        <w:t>plastike</w:t>
      </w:r>
      <w:proofErr w:type="spellEnd"/>
      <w:r w:rsidRPr="00685970">
        <w:rPr>
          <w:color w:val="000000"/>
        </w:rPr>
        <w:t xml:space="preserve"> – ваяние, скульптура) – реконструктивные хирургические операции на почечной лоханке, направленные на восстановление её нормальной формы и функции. Обычно </w:t>
      </w:r>
      <w:proofErr w:type="spellStart"/>
      <w:r w:rsidRPr="00685970">
        <w:rPr>
          <w:color w:val="000000"/>
        </w:rPr>
        <w:t>пиелопластика</w:t>
      </w:r>
      <w:proofErr w:type="spellEnd"/>
      <w:r w:rsidRPr="00685970">
        <w:rPr>
          <w:color w:val="000000"/>
        </w:rPr>
        <w:t xml:space="preserve"> предпринимается при </w:t>
      </w:r>
      <w:proofErr w:type="spellStart"/>
      <w:r w:rsidRPr="00685970">
        <w:rPr>
          <w:color w:val="000000"/>
        </w:rPr>
        <w:t>гидронефротической</w:t>
      </w:r>
      <w:proofErr w:type="spellEnd"/>
      <w:r w:rsidRPr="00685970">
        <w:rPr>
          <w:color w:val="000000"/>
        </w:rPr>
        <w:t xml:space="preserve"> трансформации, когда имеется удовлетворительная функция почечной паренхимы и во время операции можно устранить причину гидронефроза. – Пиелоренальный рефлюкс – Пиелоренальный рефлюкс – обратный заброс мочи из лоханки в различные структуры почки при повышении </w:t>
      </w:r>
      <w:proofErr w:type="spellStart"/>
      <w:r w:rsidRPr="00685970">
        <w:rPr>
          <w:color w:val="000000"/>
        </w:rPr>
        <w:t>внутрилоханочного</w:t>
      </w:r>
      <w:proofErr w:type="spellEnd"/>
      <w:r w:rsidRPr="00685970">
        <w:rPr>
          <w:color w:val="000000"/>
        </w:rPr>
        <w:t xml:space="preserve"> давления и патологических изменениях </w:t>
      </w:r>
      <w:proofErr w:type="spellStart"/>
      <w:r w:rsidRPr="00685970">
        <w:rPr>
          <w:color w:val="000000"/>
        </w:rPr>
        <w:t>форникального</w:t>
      </w:r>
      <w:proofErr w:type="spellEnd"/>
      <w:r w:rsidRPr="00685970">
        <w:rPr>
          <w:color w:val="000000"/>
        </w:rPr>
        <w:t xml:space="preserve"> аппарата. Пиелоренальный рефлюкс является частым </w:t>
      </w:r>
      <w:proofErr w:type="spellStart"/>
      <w:r w:rsidRPr="00685970">
        <w:rPr>
          <w:color w:val="000000"/>
        </w:rPr>
        <w:t>уродинамическим</w:t>
      </w:r>
      <w:proofErr w:type="spellEnd"/>
      <w:r w:rsidRPr="00685970">
        <w:rPr>
          <w:color w:val="000000"/>
        </w:rPr>
        <w:t xml:space="preserve"> нарушением при различных заболеваниях мочевой системы. – В зависимости от того, в какие структуры почечной паренхимы затекает моча из лоханки, выделяют </w:t>
      </w:r>
      <w:proofErr w:type="spellStart"/>
      <w:r w:rsidRPr="00685970">
        <w:rPr>
          <w:color w:val="000000"/>
        </w:rPr>
        <w:t>пиелотубулярный</w:t>
      </w:r>
      <w:proofErr w:type="spellEnd"/>
      <w:r w:rsidRPr="00685970">
        <w:rPr>
          <w:color w:val="000000"/>
        </w:rPr>
        <w:t xml:space="preserve">, </w:t>
      </w:r>
      <w:proofErr w:type="spellStart"/>
      <w:r w:rsidRPr="00685970">
        <w:rPr>
          <w:color w:val="000000"/>
        </w:rPr>
        <w:t>пиелоинтерстициальный</w:t>
      </w:r>
      <w:proofErr w:type="spellEnd"/>
      <w:r w:rsidRPr="00685970">
        <w:rPr>
          <w:color w:val="000000"/>
        </w:rPr>
        <w:t xml:space="preserve">, пиеловенозный, пиелолимфатический, </w:t>
      </w:r>
      <w:proofErr w:type="spellStart"/>
      <w:r w:rsidRPr="00685970">
        <w:rPr>
          <w:color w:val="000000"/>
        </w:rPr>
        <w:t>пиелофорникально-субкапсулярныйрефлюксы</w:t>
      </w:r>
      <w:proofErr w:type="spellEnd"/>
      <w:r w:rsidRPr="00685970">
        <w:rPr>
          <w:color w:val="000000"/>
        </w:rPr>
        <w:t>.</w:t>
      </w:r>
    </w:p>
    <w:p w14:paraId="36DCDB4D"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Пиелоскопия</w:t>
      </w:r>
      <w:proofErr w:type="spellEnd"/>
      <w:r w:rsidRPr="00685970">
        <w:rPr>
          <w:color w:val="000000"/>
        </w:rPr>
        <w:t xml:space="preserve"> – </w:t>
      </w:r>
      <w:proofErr w:type="spellStart"/>
      <w:r w:rsidRPr="00685970">
        <w:rPr>
          <w:color w:val="000000"/>
        </w:rPr>
        <w:t>Пиелоскопия</w:t>
      </w:r>
      <w:proofErr w:type="spellEnd"/>
      <w:r w:rsidRPr="00685970">
        <w:rPr>
          <w:color w:val="000000"/>
        </w:rPr>
        <w:t xml:space="preserve"> (от греч. </w:t>
      </w:r>
      <w:proofErr w:type="spellStart"/>
      <w:r w:rsidRPr="00685970">
        <w:rPr>
          <w:color w:val="000000"/>
        </w:rPr>
        <w:t>pyelos</w:t>
      </w:r>
      <w:proofErr w:type="spellEnd"/>
      <w:r w:rsidRPr="00685970">
        <w:rPr>
          <w:color w:val="000000"/>
        </w:rPr>
        <w:t xml:space="preserve"> – корыто, лохань и </w:t>
      </w:r>
      <w:proofErr w:type="spellStart"/>
      <w:r w:rsidRPr="00685970">
        <w:rPr>
          <w:color w:val="000000"/>
        </w:rPr>
        <w:t>skopeo</w:t>
      </w:r>
      <w:proofErr w:type="spellEnd"/>
      <w:r w:rsidRPr="00685970">
        <w:rPr>
          <w:color w:val="000000"/>
        </w:rPr>
        <w:t xml:space="preserve"> – осматривать) – эндоскопический метод исследования, позволяющий осмотреть лоханку почки и произвести необходимые манипуляции (биопсия, </w:t>
      </w:r>
      <w:proofErr w:type="spellStart"/>
      <w:r w:rsidRPr="00685970">
        <w:rPr>
          <w:color w:val="000000"/>
        </w:rPr>
        <w:t>литоэкстракция</w:t>
      </w:r>
      <w:proofErr w:type="spellEnd"/>
      <w:r w:rsidRPr="00685970">
        <w:rPr>
          <w:color w:val="000000"/>
        </w:rPr>
        <w:t xml:space="preserve">, </w:t>
      </w:r>
      <w:proofErr w:type="spellStart"/>
      <w:r w:rsidRPr="00685970">
        <w:rPr>
          <w:color w:val="000000"/>
        </w:rPr>
        <w:t>дилятация</w:t>
      </w:r>
      <w:proofErr w:type="spellEnd"/>
      <w:r w:rsidRPr="00685970">
        <w:rPr>
          <w:color w:val="000000"/>
        </w:rPr>
        <w:t xml:space="preserve"> </w:t>
      </w:r>
      <w:proofErr w:type="spellStart"/>
      <w:r w:rsidRPr="00685970">
        <w:rPr>
          <w:color w:val="000000"/>
        </w:rPr>
        <w:t>пиелоуретерального</w:t>
      </w:r>
      <w:proofErr w:type="spellEnd"/>
      <w:r w:rsidRPr="00685970">
        <w:rPr>
          <w:color w:val="000000"/>
        </w:rPr>
        <w:t xml:space="preserve"> сегмента, эндоскопическая </w:t>
      </w:r>
      <w:proofErr w:type="spellStart"/>
      <w:r w:rsidRPr="00685970">
        <w:rPr>
          <w:color w:val="000000"/>
        </w:rPr>
        <w:t>уретеропиелопластика</w:t>
      </w:r>
      <w:proofErr w:type="spellEnd"/>
      <w:r w:rsidRPr="00685970">
        <w:rPr>
          <w:color w:val="000000"/>
        </w:rPr>
        <w:t xml:space="preserve"> и др.).</w:t>
      </w:r>
    </w:p>
    <w:p w14:paraId="51D5EE2A"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Пиелостома</w:t>
      </w:r>
      <w:proofErr w:type="spellEnd"/>
      <w:r w:rsidRPr="00685970">
        <w:rPr>
          <w:color w:val="000000"/>
        </w:rPr>
        <w:t xml:space="preserve"> – </w:t>
      </w:r>
      <w:proofErr w:type="spellStart"/>
      <w:r w:rsidRPr="00685970">
        <w:rPr>
          <w:color w:val="000000"/>
        </w:rPr>
        <w:t>Пиелостома</w:t>
      </w:r>
      <w:proofErr w:type="spellEnd"/>
      <w:r w:rsidRPr="00685970">
        <w:rPr>
          <w:color w:val="000000"/>
        </w:rPr>
        <w:t xml:space="preserve"> (от греч. </w:t>
      </w:r>
      <w:proofErr w:type="spellStart"/>
      <w:r w:rsidRPr="00685970">
        <w:rPr>
          <w:color w:val="000000"/>
        </w:rPr>
        <w:t>pyelos</w:t>
      </w:r>
      <w:proofErr w:type="spellEnd"/>
      <w:r w:rsidRPr="00685970">
        <w:rPr>
          <w:color w:val="000000"/>
        </w:rPr>
        <w:t xml:space="preserve"> – корыто, лохань и </w:t>
      </w:r>
      <w:proofErr w:type="spellStart"/>
      <w:r w:rsidRPr="00685970">
        <w:rPr>
          <w:color w:val="000000"/>
        </w:rPr>
        <w:t>stoma</w:t>
      </w:r>
      <w:proofErr w:type="spellEnd"/>
      <w:r w:rsidRPr="00685970">
        <w:rPr>
          <w:color w:val="000000"/>
        </w:rPr>
        <w:t xml:space="preserve"> – отверстие, проход) – лоханочный свищ, наложенный путём оперативного вмешательства, или </w:t>
      </w:r>
      <w:proofErr w:type="spellStart"/>
      <w:r w:rsidRPr="00685970">
        <w:rPr>
          <w:color w:val="000000"/>
        </w:rPr>
        <w:t>чрезкожной</w:t>
      </w:r>
      <w:proofErr w:type="spellEnd"/>
      <w:r w:rsidRPr="00685970">
        <w:rPr>
          <w:color w:val="000000"/>
        </w:rPr>
        <w:t xml:space="preserve"> пункции лоханки. Как и </w:t>
      </w:r>
      <w:proofErr w:type="spellStart"/>
      <w:r w:rsidRPr="00685970">
        <w:rPr>
          <w:color w:val="000000"/>
        </w:rPr>
        <w:t>нефростома</w:t>
      </w:r>
      <w:proofErr w:type="spellEnd"/>
      <w:r w:rsidRPr="00685970">
        <w:rPr>
          <w:color w:val="000000"/>
        </w:rPr>
        <w:t xml:space="preserve">, </w:t>
      </w:r>
      <w:proofErr w:type="spellStart"/>
      <w:r w:rsidRPr="00685970">
        <w:rPr>
          <w:color w:val="000000"/>
        </w:rPr>
        <w:t>пиелостома</w:t>
      </w:r>
      <w:proofErr w:type="spellEnd"/>
      <w:r w:rsidRPr="00685970">
        <w:rPr>
          <w:color w:val="000000"/>
        </w:rPr>
        <w:t xml:space="preserve"> является </w:t>
      </w:r>
      <w:proofErr w:type="spellStart"/>
      <w:r w:rsidRPr="00685970">
        <w:rPr>
          <w:color w:val="000000"/>
        </w:rPr>
        <w:t>интралюминарным</w:t>
      </w:r>
      <w:proofErr w:type="spellEnd"/>
      <w:r w:rsidRPr="00685970">
        <w:rPr>
          <w:color w:val="000000"/>
        </w:rPr>
        <w:t xml:space="preserve"> методом дренирования почки.</w:t>
      </w:r>
    </w:p>
    <w:p w14:paraId="171EAF41"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Пиелоуретеральный</w:t>
      </w:r>
      <w:proofErr w:type="spellEnd"/>
      <w:r w:rsidRPr="00685970">
        <w:rPr>
          <w:color w:val="000000"/>
        </w:rPr>
        <w:t xml:space="preserve"> сегмент – </w:t>
      </w:r>
      <w:proofErr w:type="spellStart"/>
      <w:r w:rsidRPr="00685970">
        <w:rPr>
          <w:color w:val="000000"/>
        </w:rPr>
        <w:t>Пиелоуретеральный</w:t>
      </w:r>
      <w:proofErr w:type="spellEnd"/>
      <w:r w:rsidRPr="00685970">
        <w:rPr>
          <w:color w:val="000000"/>
        </w:rPr>
        <w:t xml:space="preserve"> сегмент (от греч. </w:t>
      </w:r>
      <w:proofErr w:type="spellStart"/>
      <w:r w:rsidRPr="00685970">
        <w:rPr>
          <w:color w:val="000000"/>
        </w:rPr>
        <w:t>pyelos</w:t>
      </w:r>
      <w:proofErr w:type="spellEnd"/>
      <w:r w:rsidRPr="00685970">
        <w:rPr>
          <w:color w:val="000000"/>
        </w:rPr>
        <w:t xml:space="preserve"> – корыто, лохань и </w:t>
      </w:r>
      <w:proofErr w:type="spellStart"/>
      <w:r w:rsidRPr="00685970">
        <w:rPr>
          <w:color w:val="000000"/>
        </w:rPr>
        <w:t>ureter</w:t>
      </w:r>
      <w:proofErr w:type="spellEnd"/>
      <w:r w:rsidRPr="00685970">
        <w:rPr>
          <w:color w:val="000000"/>
        </w:rPr>
        <w:t xml:space="preserve"> – мочеточник) – участок мочевыводящих путей длиной около 1 см, находящийся на границе между лоханкой и мочеточником. </w:t>
      </w:r>
      <w:proofErr w:type="spellStart"/>
      <w:r w:rsidRPr="00685970">
        <w:rPr>
          <w:color w:val="000000"/>
        </w:rPr>
        <w:t>Пиелоуретеральный</w:t>
      </w:r>
      <w:proofErr w:type="spellEnd"/>
      <w:r w:rsidRPr="00685970">
        <w:rPr>
          <w:color w:val="000000"/>
        </w:rPr>
        <w:t xml:space="preserve"> сегмент является местом физиологического сужения верхней трети мочеточника.</w:t>
      </w:r>
    </w:p>
    <w:p w14:paraId="0F361CF8"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lastRenderedPageBreak/>
        <w:t>Пиелоэктазия</w:t>
      </w:r>
      <w:proofErr w:type="spellEnd"/>
      <w:r w:rsidRPr="00685970">
        <w:rPr>
          <w:color w:val="000000"/>
        </w:rPr>
        <w:t xml:space="preserve"> – очка при запущенном гидронефрозе </w:t>
      </w:r>
      <w:proofErr w:type="spellStart"/>
      <w:r w:rsidRPr="00685970">
        <w:rPr>
          <w:color w:val="000000"/>
        </w:rPr>
        <w:t>Пиелоэктазия</w:t>
      </w:r>
      <w:proofErr w:type="spellEnd"/>
      <w:r w:rsidRPr="00685970">
        <w:rPr>
          <w:color w:val="000000"/>
        </w:rPr>
        <w:t xml:space="preserve"> (от греч. </w:t>
      </w:r>
      <w:proofErr w:type="spellStart"/>
      <w:r w:rsidRPr="00685970">
        <w:rPr>
          <w:color w:val="000000"/>
        </w:rPr>
        <w:t>pyelos</w:t>
      </w:r>
      <w:proofErr w:type="spellEnd"/>
      <w:r w:rsidRPr="00685970">
        <w:rPr>
          <w:color w:val="000000"/>
        </w:rPr>
        <w:t xml:space="preserve"> – корыто, лохань и </w:t>
      </w:r>
      <w:proofErr w:type="spellStart"/>
      <w:r w:rsidRPr="00685970">
        <w:rPr>
          <w:color w:val="000000"/>
        </w:rPr>
        <w:t>ektasis</w:t>
      </w:r>
      <w:proofErr w:type="spellEnd"/>
      <w:r w:rsidRPr="00685970">
        <w:rPr>
          <w:color w:val="000000"/>
        </w:rPr>
        <w:t xml:space="preserve"> – растяжение, растягивание) – расширение почечной лоханки, больше обычных размеров. При сочетании </w:t>
      </w:r>
      <w:proofErr w:type="spellStart"/>
      <w:r w:rsidRPr="00685970">
        <w:rPr>
          <w:color w:val="000000"/>
        </w:rPr>
        <w:t>пиелоэктазии</w:t>
      </w:r>
      <w:proofErr w:type="spellEnd"/>
      <w:r w:rsidRPr="00685970">
        <w:rPr>
          <w:color w:val="000000"/>
        </w:rPr>
        <w:t xml:space="preserve"> с </w:t>
      </w:r>
      <w:proofErr w:type="spellStart"/>
      <w:r w:rsidRPr="00685970">
        <w:rPr>
          <w:color w:val="000000"/>
        </w:rPr>
        <w:t>гидрокаликозом</w:t>
      </w:r>
      <w:proofErr w:type="spellEnd"/>
      <w:r w:rsidRPr="00685970">
        <w:rPr>
          <w:color w:val="000000"/>
        </w:rPr>
        <w:t xml:space="preserve"> (расширение почечных чашечек) это состояние называется гидронефрозом. </w:t>
      </w:r>
      <w:proofErr w:type="spellStart"/>
      <w:r w:rsidRPr="00685970">
        <w:rPr>
          <w:color w:val="000000"/>
        </w:rPr>
        <w:t>Гидрокаликоз</w:t>
      </w:r>
      <w:proofErr w:type="spellEnd"/>
      <w:r w:rsidRPr="00685970">
        <w:rPr>
          <w:color w:val="000000"/>
        </w:rPr>
        <w:t xml:space="preserve"> чаще возникает при </w:t>
      </w:r>
      <w:proofErr w:type="spellStart"/>
      <w:r w:rsidRPr="00685970">
        <w:rPr>
          <w:color w:val="000000"/>
        </w:rPr>
        <w:t>внутрипочечном</w:t>
      </w:r>
      <w:proofErr w:type="spellEnd"/>
      <w:r w:rsidRPr="00685970">
        <w:rPr>
          <w:color w:val="000000"/>
        </w:rPr>
        <w:t xml:space="preserve"> расположении лоханки. Развитие </w:t>
      </w:r>
      <w:proofErr w:type="spellStart"/>
      <w:r w:rsidRPr="00685970">
        <w:rPr>
          <w:color w:val="000000"/>
        </w:rPr>
        <w:t>пиелоэктазии</w:t>
      </w:r>
      <w:proofErr w:type="spellEnd"/>
      <w:r w:rsidRPr="00685970">
        <w:rPr>
          <w:color w:val="000000"/>
        </w:rPr>
        <w:t xml:space="preserve"> происходит значительно быстрее при внепочечной лоханке.</w:t>
      </w:r>
    </w:p>
    <w:p w14:paraId="2A020D18"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Пионефроз – Пионефроз (от греч. руоп – гной и </w:t>
      </w:r>
      <w:proofErr w:type="spellStart"/>
      <w:r w:rsidRPr="00685970">
        <w:rPr>
          <w:color w:val="000000"/>
        </w:rPr>
        <w:t>nephros</w:t>
      </w:r>
      <w:proofErr w:type="spellEnd"/>
      <w:r w:rsidRPr="00685970">
        <w:rPr>
          <w:color w:val="000000"/>
        </w:rPr>
        <w:t xml:space="preserve"> – почка) – одна из форм гнойно-деструктивного пиелонефрита, характеризующаяся расширением чашечно-лоханочной системы почки, заполненной гноем, мочой и продуктами тканевого распада. Пионефроз может иметь как неспецифический, так и специфический (туберкулезный) характер.</w:t>
      </w:r>
    </w:p>
    <w:p w14:paraId="2BBD11A2"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Пиоспермия</w:t>
      </w:r>
      <w:proofErr w:type="spellEnd"/>
      <w:r w:rsidRPr="00685970">
        <w:rPr>
          <w:color w:val="000000"/>
        </w:rPr>
        <w:t xml:space="preserve"> – </w:t>
      </w:r>
      <w:proofErr w:type="spellStart"/>
      <w:r w:rsidRPr="00685970">
        <w:rPr>
          <w:color w:val="000000"/>
        </w:rPr>
        <w:t>Пиоспермия</w:t>
      </w:r>
      <w:proofErr w:type="spellEnd"/>
      <w:r w:rsidRPr="00685970">
        <w:rPr>
          <w:color w:val="000000"/>
        </w:rPr>
        <w:t xml:space="preserve"> (от греч. руоп – гной и </w:t>
      </w:r>
      <w:proofErr w:type="spellStart"/>
      <w:r w:rsidRPr="00685970">
        <w:rPr>
          <w:color w:val="000000"/>
        </w:rPr>
        <w:t>sperma</w:t>
      </w:r>
      <w:proofErr w:type="spellEnd"/>
      <w:r w:rsidRPr="00685970">
        <w:rPr>
          <w:color w:val="000000"/>
        </w:rPr>
        <w:t xml:space="preserve"> – семя) – наличие гноя (большого количества лейкоцитов) в эякуляте. </w:t>
      </w:r>
      <w:proofErr w:type="spellStart"/>
      <w:r w:rsidRPr="00685970">
        <w:rPr>
          <w:color w:val="000000"/>
        </w:rPr>
        <w:t>Пиоспермия</w:t>
      </w:r>
      <w:proofErr w:type="spellEnd"/>
      <w:r w:rsidRPr="00685970">
        <w:rPr>
          <w:color w:val="000000"/>
        </w:rPr>
        <w:t xml:space="preserve"> является проявлением воспалительных процессов в мужской половой системе как неспецифического (простатит, везикулит, </w:t>
      </w:r>
      <w:proofErr w:type="spellStart"/>
      <w:r w:rsidRPr="00685970">
        <w:rPr>
          <w:color w:val="000000"/>
        </w:rPr>
        <w:t>орхоэпидидимит</w:t>
      </w:r>
      <w:proofErr w:type="spellEnd"/>
      <w:r w:rsidRPr="00685970">
        <w:rPr>
          <w:color w:val="000000"/>
        </w:rPr>
        <w:t>), так и специфического (туберкулёз предстательной железы, яичек) характера.</w:t>
      </w:r>
    </w:p>
    <w:p w14:paraId="0F5A4B5F"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Пиоцеле</w:t>
      </w:r>
      <w:proofErr w:type="spellEnd"/>
      <w:r w:rsidRPr="00685970">
        <w:rPr>
          <w:color w:val="000000"/>
        </w:rPr>
        <w:t xml:space="preserve"> – </w:t>
      </w:r>
      <w:proofErr w:type="spellStart"/>
      <w:r w:rsidRPr="00685970">
        <w:rPr>
          <w:color w:val="000000"/>
        </w:rPr>
        <w:t>Пиоцеле</w:t>
      </w:r>
      <w:proofErr w:type="spellEnd"/>
      <w:r w:rsidRPr="00685970">
        <w:rPr>
          <w:color w:val="000000"/>
        </w:rPr>
        <w:t xml:space="preserve"> (от греч. </w:t>
      </w:r>
      <w:proofErr w:type="spellStart"/>
      <w:r w:rsidRPr="00685970">
        <w:rPr>
          <w:color w:val="000000"/>
        </w:rPr>
        <w:t>руоn</w:t>
      </w:r>
      <w:proofErr w:type="spellEnd"/>
      <w:r w:rsidRPr="00685970">
        <w:rPr>
          <w:color w:val="000000"/>
        </w:rPr>
        <w:t xml:space="preserve"> – гной и </w:t>
      </w:r>
      <w:proofErr w:type="spellStart"/>
      <w:r w:rsidRPr="00685970">
        <w:rPr>
          <w:color w:val="000000"/>
        </w:rPr>
        <w:t>kele</w:t>
      </w:r>
      <w:proofErr w:type="spellEnd"/>
      <w:r w:rsidRPr="00685970">
        <w:rPr>
          <w:color w:val="000000"/>
        </w:rPr>
        <w:t xml:space="preserve"> – опухоль, грыжа) – осложнение </w:t>
      </w:r>
      <w:proofErr w:type="spellStart"/>
      <w:r w:rsidRPr="00685970">
        <w:rPr>
          <w:color w:val="000000"/>
        </w:rPr>
        <w:t>абсцедирующего</w:t>
      </w:r>
      <w:proofErr w:type="spellEnd"/>
      <w:r w:rsidRPr="00685970">
        <w:rPr>
          <w:color w:val="000000"/>
        </w:rPr>
        <w:t xml:space="preserve"> </w:t>
      </w:r>
      <w:proofErr w:type="spellStart"/>
      <w:r w:rsidRPr="00685970">
        <w:rPr>
          <w:color w:val="000000"/>
        </w:rPr>
        <w:t>орхоэпидидимита</w:t>
      </w:r>
      <w:proofErr w:type="spellEnd"/>
      <w:r w:rsidRPr="00685970">
        <w:rPr>
          <w:color w:val="000000"/>
        </w:rPr>
        <w:t xml:space="preserve">, характеризующееся скоплением гноя между париетальным и висцеральным листками влагалищной оболочки яичка </w:t>
      </w:r>
      <w:proofErr w:type="gramStart"/>
      <w:r w:rsidRPr="00685970">
        <w:rPr>
          <w:color w:val="000000"/>
        </w:rPr>
        <w:t>(”водянка</w:t>
      </w:r>
      <w:proofErr w:type="gramEnd"/>
      <w:r w:rsidRPr="00685970">
        <w:rPr>
          <w:color w:val="000000"/>
        </w:rPr>
        <w:t xml:space="preserve"> оболочек яичка “). </w:t>
      </w:r>
      <w:proofErr w:type="spellStart"/>
      <w:r w:rsidRPr="00685970">
        <w:rPr>
          <w:color w:val="000000"/>
        </w:rPr>
        <w:t>Пиоцеле</w:t>
      </w:r>
      <w:proofErr w:type="spellEnd"/>
      <w:r w:rsidRPr="00685970">
        <w:rPr>
          <w:color w:val="000000"/>
        </w:rPr>
        <w:t xml:space="preserve"> необходимо дифференцировать с опухолью яичка, </w:t>
      </w:r>
      <w:proofErr w:type="spellStart"/>
      <w:r w:rsidRPr="00685970">
        <w:rPr>
          <w:color w:val="000000"/>
        </w:rPr>
        <w:t>гидроцеле</w:t>
      </w:r>
      <w:proofErr w:type="spellEnd"/>
      <w:r w:rsidRPr="00685970">
        <w:rPr>
          <w:color w:val="000000"/>
        </w:rPr>
        <w:t xml:space="preserve"> и </w:t>
      </w:r>
      <w:proofErr w:type="spellStart"/>
      <w:r w:rsidRPr="00685970">
        <w:rPr>
          <w:color w:val="000000"/>
        </w:rPr>
        <w:t>гематоцеле</w:t>
      </w:r>
      <w:proofErr w:type="spellEnd"/>
      <w:r w:rsidRPr="00685970">
        <w:rPr>
          <w:color w:val="000000"/>
        </w:rPr>
        <w:t>.</w:t>
      </w:r>
    </w:p>
    <w:p w14:paraId="160A34FC"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Пиурия – Пиурия (от греч. </w:t>
      </w:r>
      <w:proofErr w:type="spellStart"/>
      <w:r w:rsidRPr="00685970">
        <w:rPr>
          <w:color w:val="000000"/>
        </w:rPr>
        <w:t>руоn</w:t>
      </w:r>
      <w:proofErr w:type="spellEnd"/>
      <w:r w:rsidRPr="00685970">
        <w:rPr>
          <w:color w:val="000000"/>
        </w:rPr>
        <w:t xml:space="preserve"> – гной и </w:t>
      </w:r>
      <w:proofErr w:type="spellStart"/>
      <w:r w:rsidRPr="00685970">
        <w:rPr>
          <w:color w:val="000000"/>
        </w:rPr>
        <w:t>uron</w:t>
      </w:r>
      <w:proofErr w:type="spellEnd"/>
      <w:r w:rsidRPr="00685970">
        <w:rPr>
          <w:color w:val="000000"/>
        </w:rPr>
        <w:t xml:space="preserve"> – моча) – один из показателей анализа мочи, характеризующийся наличием в ней гноя. Пиурия свидетельствует о наличии гнойно-воспалительного процесса в органах мочеполовой системы (пионефроз, пиелонефрит, цистит, простатит, уретрит и др.</w:t>
      </w:r>
    </w:p>
    <w:p w14:paraId="209F673D"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Пиурия скрытая – Пиурия скрытая (смотрите “пиурия“) – показатель фазы латентного воспаления хронического пиелонефрита, когда общий анализ мочи не выявляет пиурии, но она определяется специальными тестами. В фазе ремиссии хронического пиелонефрита, когда воспалительный процесс не удаётся обнаружить даже вышеуказанными пробами, скрытую пиурию можно выявить так называемыми провокационными тестами (с преднизолоном или </w:t>
      </w:r>
      <w:proofErr w:type="spellStart"/>
      <w:r w:rsidRPr="00685970">
        <w:rPr>
          <w:color w:val="000000"/>
        </w:rPr>
        <w:t>пирогеналом</w:t>
      </w:r>
      <w:proofErr w:type="spellEnd"/>
      <w:r w:rsidRPr="00685970">
        <w:rPr>
          <w:color w:val="000000"/>
        </w:rPr>
        <w:t xml:space="preserve">). Парентеральное введение преднизолона или </w:t>
      </w:r>
      <w:proofErr w:type="spellStart"/>
      <w:r w:rsidRPr="00685970">
        <w:rPr>
          <w:color w:val="000000"/>
        </w:rPr>
        <w:t>пирогенала</w:t>
      </w:r>
      <w:proofErr w:type="spellEnd"/>
      <w:r w:rsidRPr="00685970">
        <w:rPr>
          <w:color w:val="000000"/>
        </w:rPr>
        <w:t xml:space="preserve"> провоцирует у больных с хроническим пиелонефритом выход лейкоцитов из очага воспаления.</w:t>
      </w:r>
    </w:p>
    <w:p w14:paraId="1E4851C6" w14:textId="77777777" w:rsidR="001B5805" w:rsidRDefault="001B5805" w:rsidP="001B5805">
      <w:pPr>
        <w:pStyle w:val="afc"/>
        <w:spacing w:before="0" w:beforeAutospacing="0" w:after="0" w:afterAutospacing="0"/>
        <w:ind w:firstLine="709"/>
        <w:jc w:val="both"/>
        <w:rPr>
          <w:color w:val="000000"/>
        </w:rPr>
      </w:pPr>
      <w:r w:rsidRPr="00685970">
        <w:rPr>
          <w:color w:val="000000"/>
        </w:rPr>
        <w:t>Плазмаферез – Плазмаферез – один из методов эфферентной терапии, суть которого заключается в полном удалении из организма части плазмы крови вместе со всеми находящимися там токсическими веществами и последующим восполнением ее плазмозамещающими растворами, альбумином или донорской плазмой. В отличие от гемосорбции, плазмаферез носит более универсальный характер, когда удаляются все патологические продукты, независимо от наличия и величины электрического заряда их молекул. – Существуют базовые варианты плазмафереза – гравитационный (центрифужный) и фильтрационный (мембранный), а также их различные модификации.</w:t>
      </w:r>
    </w:p>
    <w:p w14:paraId="5775DEC3"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Плакучей ивы симптом (симптом метелки) – Плакучей ивы симптом – рентгенологический симптом нефроптоза. Определяется при </w:t>
      </w:r>
      <w:proofErr w:type="spellStart"/>
      <w:r w:rsidRPr="00685970">
        <w:rPr>
          <w:color w:val="000000"/>
        </w:rPr>
        <w:t>аортографии</w:t>
      </w:r>
      <w:proofErr w:type="spellEnd"/>
      <w:r w:rsidRPr="00685970">
        <w:rPr>
          <w:color w:val="000000"/>
        </w:rPr>
        <w:t xml:space="preserve"> (или селективной почечной </w:t>
      </w:r>
      <w:proofErr w:type="spellStart"/>
      <w:r w:rsidRPr="00685970">
        <w:rPr>
          <w:color w:val="000000"/>
        </w:rPr>
        <w:t>артериографии</w:t>
      </w:r>
      <w:proofErr w:type="spellEnd"/>
      <w:r w:rsidRPr="00685970">
        <w:rPr>
          <w:color w:val="000000"/>
        </w:rPr>
        <w:t xml:space="preserve"> по </w:t>
      </w:r>
      <w:proofErr w:type="spellStart"/>
      <w:r w:rsidRPr="00685970">
        <w:rPr>
          <w:color w:val="000000"/>
        </w:rPr>
        <w:t>Сельдингеру</w:t>
      </w:r>
      <w:proofErr w:type="spellEnd"/>
      <w:r w:rsidRPr="00685970">
        <w:rPr>
          <w:color w:val="000000"/>
        </w:rPr>
        <w:t>) в первой фазе циркуляции контрастного вещества, когда выявляются почечные артерии и их ветви. При опущенной почке угол между аортой и почечной артерией становится острым, её ветви ориентируются вниз, создавая впечатление ветвей дерева плакучей ивы или метелки.</w:t>
      </w:r>
    </w:p>
    <w:p w14:paraId="5FEFC3C4"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Пневматурия</w:t>
      </w:r>
      <w:proofErr w:type="spellEnd"/>
      <w:r w:rsidRPr="00685970">
        <w:rPr>
          <w:color w:val="000000"/>
        </w:rPr>
        <w:t xml:space="preserve"> – </w:t>
      </w:r>
      <w:proofErr w:type="spellStart"/>
      <w:r w:rsidRPr="00685970">
        <w:rPr>
          <w:color w:val="000000"/>
        </w:rPr>
        <w:t>Пневматурия</w:t>
      </w:r>
      <w:proofErr w:type="spellEnd"/>
      <w:r w:rsidRPr="00685970">
        <w:rPr>
          <w:color w:val="000000"/>
        </w:rPr>
        <w:t xml:space="preserve"> – качественное изменение мочи, характеризующееся выделением с ней газа. Сопровождает мочеиспускание после </w:t>
      </w:r>
      <w:proofErr w:type="spellStart"/>
      <w:r w:rsidRPr="00685970">
        <w:rPr>
          <w:color w:val="000000"/>
        </w:rPr>
        <w:t>пневмоцистографии</w:t>
      </w:r>
      <w:proofErr w:type="spellEnd"/>
      <w:r w:rsidRPr="00685970">
        <w:rPr>
          <w:color w:val="000000"/>
        </w:rPr>
        <w:t xml:space="preserve">, иногда после цистоскопии ретроградной </w:t>
      </w:r>
      <w:proofErr w:type="spellStart"/>
      <w:r w:rsidRPr="00685970">
        <w:rPr>
          <w:color w:val="000000"/>
        </w:rPr>
        <w:t>пневмопиелографии</w:t>
      </w:r>
      <w:proofErr w:type="spellEnd"/>
      <w:r w:rsidRPr="00685970">
        <w:rPr>
          <w:color w:val="000000"/>
        </w:rPr>
        <w:t xml:space="preserve">. Как проявление патологического процесса в мочевых путях, </w:t>
      </w:r>
      <w:proofErr w:type="spellStart"/>
      <w:r w:rsidRPr="00685970">
        <w:rPr>
          <w:color w:val="000000"/>
        </w:rPr>
        <w:t>пневматурия</w:t>
      </w:r>
      <w:proofErr w:type="spellEnd"/>
      <w:r w:rsidRPr="00685970">
        <w:rPr>
          <w:color w:val="000000"/>
        </w:rPr>
        <w:t xml:space="preserve"> иногда встречается при кишечно-мочевых и мочеполовых свищах, а также при интенсивном брожении и гниении с образованием газа в резко щелочной реакции мочи (например, при сочетании сахарного диабета и мочевой инфекции).</w:t>
      </w:r>
    </w:p>
    <w:p w14:paraId="0C3629BF"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Пневморен</w:t>
      </w:r>
      <w:proofErr w:type="spellEnd"/>
      <w:r w:rsidRPr="00685970">
        <w:rPr>
          <w:color w:val="000000"/>
        </w:rPr>
        <w:t xml:space="preserve"> – </w:t>
      </w:r>
      <w:proofErr w:type="spellStart"/>
      <w:r w:rsidRPr="00685970">
        <w:rPr>
          <w:color w:val="000000"/>
        </w:rPr>
        <w:t>Пневморен</w:t>
      </w:r>
      <w:proofErr w:type="spellEnd"/>
      <w:r w:rsidRPr="00685970">
        <w:rPr>
          <w:color w:val="000000"/>
        </w:rPr>
        <w:t xml:space="preserve"> – рентгенологический метод исследования, позволяющий изучить наружные контуры почки и надпочечника. Заключается во введении кислорода или углекислого газа (от 150 мл у детей до 500 мл у взрослых) в околопочечное пространство путём </w:t>
      </w:r>
      <w:r w:rsidRPr="00685970">
        <w:rPr>
          <w:color w:val="000000"/>
        </w:rPr>
        <w:lastRenderedPageBreak/>
        <w:t xml:space="preserve">пункции в поясничной области, как при </w:t>
      </w:r>
      <w:proofErr w:type="spellStart"/>
      <w:r w:rsidRPr="00685970">
        <w:rPr>
          <w:color w:val="000000"/>
        </w:rPr>
        <w:t>паранефральной</w:t>
      </w:r>
      <w:proofErr w:type="spellEnd"/>
      <w:r w:rsidRPr="00685970">
        <w:rPr>
          <w:color w:val="000000"/>
        </w:rPr>
        <w:t xml:space="preserve"> новокаиновой блокаде. Для исследования обоих почек применяют </w:t>
      </w:r>
      <w:proofErr w:type="spellStart"/>
      <w:r w:rsidRPr="00685970">
        <w:rPr>
          <w:color w:val="000000"/>
        </w:rPr>
        <w:t>пневморетроперитонеум</w:t>
      </w:r>
      <w:proofErr w:type="spellEnd"/>
      <w:r w:rsidRPr="00685970">
        <w:rPr>
          <w:color w:val="000000"/>
        </w:rPr>
        <w:t>.</w:t>
      </w:r>
    </w:p>
    <w:p w14:paraId="14EC3B50"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Пневморетроперитонеум</w:t>
      </w:r>
      <w:proofErr w:type="spellEnd"/>
      <w:r w:rsidRPr="00685970">
        <w:rPr>
          <w:color w:val="000000"/>
        </w:rPr>
        <w:t xml:space="preserve"> – </w:t>
      </w:r>
      <w:proofErr w:type="spellStart"/>
      <w:r w:rsidRPr="00685970">
        <w:rPr>
          <w:color w:val="000000"/>
        </w:rPr>
        <w:t>Пневморетроперитонеум</w:t>
      </w:r>
      <w:proofErr w:type="spellEnd"/>
      <w:r w:rsidRPr="00685970">
        <w:rPr>
          <w:color w:val="000000"/>
        </w:rPr>
        <w:t xml:space="preserve"> – рентгенологический метод исследования, использующийся для диагностики опухолей почек, надпочечников и забрюшинного пространства, позволяющий, прежде всего, изучить наружные контуры органов. – Как и при </w:t>
      </w:r>
      <w:proofErr w:type="spellStart"/>
      <w:r w:rsidRPr="00685970">
        <w:rPr>
          <w:color w:val="000000"/>
        </w:rPr>
        <w:t>пневморен</w:t>
      </w:r>
      <w:proofErr w:type="spellEnd"/>
      <w:r w:rsidRPr="00685970">
        <w:rPr>
          <w:color w:val="000000"/>
        </w:rPr>
        <w:t xml:space="preserve">, для введения в забрюшинное пространство используется кислород или углекислый газ. Применяют промежностный путь введения (в рыхлую </w:t>
      </w:r>
      <w:proofErr w:type="spellStart"/>
      <w:r w:rsidRPr="00685970">
        <w:rPr>
          <w:color w:val="000000"/>
        </w:rPr>
        <w:t>пресакральную</w:t>
      </w:r>
      <w:proofErr w:type="spellEnd"/>
      <w:r w:rsidRPr="00685970">
        <w:rPr>
          <w:color w:val="000000"/>
        </w:rPr>
        <w:t xml:space="preserve"> клетчатку, имеющую связь с ретро-перитонеальным пространством).</w:t>
      </w:r>
    </w:p>
    <w:p w14:paraId="45AC2502"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Позадилонный</w:t>
      </w:r>
      <w:proofErr w:type="spellEnd"/>
      <w:r w:rsidRPr="00685970">
        <w:rPr>
          <w:color w:val="000000"/>
        </w:rPr>
        <w:t xml:space="preserve"> доступ (к предстательной железе) – </w:t>
      </w:r>
      <w:proofErr w:type="spellStart"/>
      <w:r w:rsidRPr="00685970">
        <w:rPr>
          <w:color w:val="000000"/>
        </w:rPr>
        <w:t>Позадилонный</w:t>
      </w:r>
      <w:proofErr w:type="spellEnd"/>
      <w:r w:rsidRPr="00685970">
        <w:rPr>
          <w:color w:val="000000"/>
        </w:rPr>
        <w:t xml:space="preserve"> доступ (к предстательной железе) – хирургический доступ для осуществления радикальной аденомэктомии при доброкачественной гиперплазии предстательной железы, известный у нас в стране и за рубежом, как метод </w:t>
      </w:r>
      <w:proofErr w:type="spellStart"/>
      <w:r w:rsidRPr="00685970">
        <w:rPr>
          <w:color w:val="000000"/>
        </w:rPr>
        <w:t>позадилонной</w:t>
      </w:r>
      <w:proofErr w:type="spellEnd"/>
      <w:r w:rsidRPr="00685970">
        <w:rPr>
          <w:color w:val="000000"/>
        </w:rPr>
        <w:t xml:space="preserve"> </w:t>
      </w:r>
      <w:proofErr w:type="spellStart"/>
      <w:r w:rsidRPr="00685970">
        <w:rPr>
          <w:color w:val="000000"/>
        </w:rPr>
        <w:t>простатэктомии</w:t>
      </w:r>
      <w:proofErr w:type="spellEnd"/>
      <w:r w:rsidRPr="00685970">
        <w:rPr>
          <w:color w:val="000000"/>
        </w:rPr>
        <w:t xml:space="preserve"> по </w:t>
      </w:r>
      <w:proofErr w:type="spellStart"/>
      <w:r w:rsidRPr="00685970">
        <w:rPr>
          <w:color w:val="000000"/>
        </w:rPr>
        <w:t>Миллину</w:t>
      </w:r>
      <w:proofErr w:type="spellEnd"/>
      <w:r w:rsidRPr="00685970">
        <w:rPr>
          <w:color w:val="000000"/>
        </w:rPr>
        <w:t xml:space="preserve">-Лидскому. </w:t>
      </w:r>
      <w:proofErr w:type="spellStart"/>
      <w:r w:rsidRPr="00685970">
        <w:rPr>
          <w:color w:val="000000"/>
        </w:rPr>
        <w:t>Позадилонный</w:t>
      </w:r>
      <w:proofErr w:type="spellEnd"/>
      <w:r w:rsidRPr="00685970">
        <w:rPr>
          <w:color w:val="000000"/>
        </w:rPr>
        <w:t xml:space="preserve"> доступ при аденомэктомии может быть применён при неосложнённых формах доброкачественной гиперплазии простаты с преимущественно </w:t>
      </w:r>
      <w:proofErr w:type="spellStart"/>
      <w:r w:rsidRPr="00685970">
        <w:rPr>
          <w:color w:val="000000"/>
        </w:rPr>
        <w:t>внепузырным</w:t>
      </w:r>
      <w:proofErr w:type="spellEnd"/>
      <w:r w:rsidRPr="00685970">
        <w:rPr>
          <w:color w:val="000000"/>
        </w:rPr>
        <w:t xml:space="preserve"> ростом и у худощавых пациентов. Нельзя использовать </w:t>
      </w:r>
      <w:proofErr w:type="spellStart"/>
      <w:r w:rsidRPr="00685970">
        <w:rPr>
          <w:color w:val="000000"/>
        </w:rPr>
        <w:t>позадилонный</w:t>
      </w:r>
      <w:proofErr w:type="spellEnd"/>
      <w:r w:rsidRPr="00685970">
        <w:rPr>
          <w:color w:val="000000"/>
        </w:rPr>
        <w:t xml:space="preserve"> доступ при сопутствующих аденоме заболеваниях мочевого пузыря, или её осложнениях (</w:t>
      </w:r>
      <w:proofErr w:type="spellStart"/>
      <w:r w:rsidRPr="00685970">
        <w:rPr>
          <w:color w:val="000000"/>
        </w:rPr>
        <w:t>уретероцеле</w:t>
      </w:r>
      <w:proofErr w:type="spellEnd"/>
      <w:r w:rsidRPr="00685970">
        <w:rPr>
          <w:color w:val="000000"/>
        </w:rPr>
        <w:t>, конкременты, дивертикулы и т.</w:t>
      </w:r>
    </w:p>
    <w:p w14:paraId="7814995C"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Поликистоз почек – Поликистоз почек – наследственное двухстороннее заболевание почек, характеризующееся наличием мелких кист в их мозговом веществе в сочетании с анемией, потерей натрия и хронической почечной недостаточностью. Выделяют два типа: аутосомно-рецессивный, или юношеский (семейный ювенильный </w:t>
      </w:r>
      <w:proofErr w:type="spellStart"/>
      <w:r w:rsidRPr="00685970">
        <w:rPr>
          <w:color w:val="000000"/>
        </w:rPr>
        <w:t>нефрофтиз</w:t>
      </w:r>
      <w:proofErr w:type="spellEnd"/>
      <w:r w:rsidRPr="00685970">
        <w:rPr>
          <w:color w:val="000000"/>
        </w:rPr>
        <w:t xml:space="preserve"> проявляется с 8-10 лет, фатальное течение продолжительностью 6-8 лет) и аутосомно-доминантный, или взрослый. Возникает в результате несвоевременного и неправильного эмбрионального слияния секреторного и экскреторного сегментов нефрона (прямых и извитых почечных канальцев).</w:t>
      </w:r>
    </w:p>
    <w:p w14:paraId="494C643E"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Полиорхизм</w:t>
      </w:r>
      <w:proofErr w:type="spellEnd"/>
      <w:r w:rsidRPr="00685970">
        <w:rPr>
          <w:color w:val="000000"/>
        </w:rPr>
        <w:t xml:space="preserve"> – </w:t>
      </w:r>
      <w:proofErr w:type="spellStart"/>
      <w:r w:rsidRPr="00685970">
        <w:rPr>
          <w:color w:val="000000"/>
        </w:rPr>
        <w:t>Полиорхизм</w:t>
      </w:r>
      <w:proofErr w:type="spellEnd"/>
      <w:r w:rsidRPr="00685970">
        <w:rPr>
          <w:color w:val="000000"/>
        </w:rPr>
        <w:t xml:space="preserve"> (от греч. </w:t>
      </w:r>
      <w:proofErr w:type="spellStart"/>
      <w:r w:rsidRPr="00685970">
        <w:rPr>
          <w:color w:val="000000"/>
        </w:rPr>
        <w:t>poly</w:t>
      </w:r>
      <w:proofErr w:type="spellEnd"/>
      <w:r w:rsidRPr="00685970">
        <w:rPr>
          <w:color w:val="000000"/>
        </w:rPr>
        <w:t xml:space="preserve"> – много и </w:t>
      </w:r>
      <w:proofErr w:type="spellStart"/>
      <w:r w:rsidRPr="00685970">
        <w:rPr>
          <w:color w:val="000000"/>
        </w:rPr>
        <w:t>orchis</w:t>
      </w:r>
      <w:proofErr w:type="spellEnd"/>
      <w:r w:rsidRPr="00685970">
        <w:rPr>
          <w:color w:val="000000"/>
        </w:rPr>
        <w:t xml:space="preserve"> – мужская половая железа, яичко) – аномалия развития яичек (количественная), характеризующаяся наличием третьего яичка (крайне редко бывает четыре яичка). Как правило, добавочное яичко </w:t>
      </w:r>
      <w:proofErr w:type="spellStart"/>
      <w:r w:rsidRPr="00685970">
        <w:rPr>
          <w:color w:val="000000"/>
        </w:rPr>
        <w:t>гипоплазировано</w:t>
      </w:r>
      <w:proofErr w:type="spellEnd"/>
      <w:r w:rsidRPr="00685970">
        <w:rPr>
          <w:color w:val="000000"/>
        </w:rPr>
        <w:t>, может находиться в мошонке, паховом канале, или в тазу (брюшной полости).</w:t>
      </w:r>
    </w:p>
    <w:p w14:paraId="12AE8840" w14:textId="77777777" w:rsidR="001B5805" w:rsidRDefault="001B5805" w:rsidP="001B5805">
      <w:pPr>
        <w:pStyle w:val="afc"/>
        <w:spacing w:before="0" w:beforeAutospacing="0" w:after="0" w:afterAutospacing="0"/>
        <w:ind w:firstLine="709"/>
        <w:jc w:val="both"/>
        <w:rPr>
          <w:color w:val="000000"/>
        </w:rPr>
      </w:pPr>
      <w:r w:rsidRPr="00685970">
        <w:rPr>
          <w:color w:val="000000"/>
        </w:rPr>
        <w:t>Полип шейки матки</w:t>
      </w:r>
    </w:p>
    <w:p w14:paraId="4CADBE0A" w14:textId="77777777" w:rsidR="001B5805" w:rsidRDefault="001B5805" w:rsidP="001B5805">
      <w:pPr>
        <w:pStyle w:val="afc"/>
        <w:spacing w:before="0" w:beforeAutospacing="0" w:after="0" w:afterAutospacing="0"/>
        <w:ind w:firstLine="709"/>
        <w:jc w:val="both"/>
        <w:rPr>
          <w:color w:val="000000"/>
        </w:rPr>
      </w:pPr>
      <w:r w:rsidRPr="00685970">
        <w:rPr>
          <w:color w:val="000000"/>
        </w:rPr>
        <w:t>Полип шейки матки – Полипом шейки матки называется разрастание слизистой оболочки шейки матки. Причиной возникновения данного заболевания чаще всего являются воспалительные процессы, происходящие на шейке матки. Подобные новообразования имеют гладкую поверхность, круглую форму и делятся на доли.</w:t>
      </w:r>
    </w:p>
    <w:p w14:paraId="406067B7"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Полиурия – Полиурия (от греч. </w:t>
      </w:r>
      <w:proofErr w:type="spellStart"/>
      <w:r w:rsidRPr="00685970">
        <w:rPr>
          <w:color w:val="000000"/>
        </w:rPr>
        <w:t>poly</w:t>
      </w:r>
      <w:proofErr w:type="spellEnd"/>
      <w:r w:rsidRPr="00685970">
        <w:rPr>
          <w:color w:val="000000"/>
        </w:rPr>
        <w:t xml:space="preserve"> – много и </w:t>
      </w:r>
      <w:proofErr w:type="spellStart"/>
      <w:r w:rsidRPr="00685970">
        <w:rPr>
          <w:color w:val="000000"/>
        </w:rPr>
        <w:t>uron</w:t>
      </w:r>
      <w:proofErr w:type="spellEnd"/>
      <w:r w:rsidRPr="00685970">
        <w:rPr>
          <w:color w:val="000000"/>
        </w:rPr>
        <w:t xml:space="preserve"> – моча) – выделение за сутки большого количества мочи. Как физиологическое явление, полиурия может быть при избыточном потреблении жидкости, а также при использовании мочегонных средств.</w:t>
      </w:r>
    </w:p>
    <w:p w14:paraId="4D77A867"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Полицистография</w:t>
      </w:r>
      <w:proofErr w:type="spellEnd"/>
      <w:r w:rsidRPr="00685970">
        <w:rPr>
          <w:color w:val="000000"/>
        </w:rPr>
        <w:t xml:space="preserve"> – </w:t>
      </w:r>
      <w:proofErr w:type="spellStart"/>
      <w:r w:rsidRPr="00685970">
        <w:rPr>
          <w:color w:val="000000"/>
        </w:rPr>
        <w:t>Полицистография</w:t>
      </w:r>
      <w:proofErr w:type="spellEnd"/>
      <w:r w:rsidRPr="00685970">
        <w:rPr>
          <w:color w:val="000000"/>
        </w:rPr>
        <w:t xml:space="preserve"> (от греч. </w:t>
      </w:r>
      <w:proofErr w:type="spellStart"/>
      <w:r w:rsidRPr="00685970">
        <w:rPr>
          <w:color w:val="000000"/>
        </w:rPr>
        <w:t>poly</w:t>
      </w:r>
      <w:proofErr w:type="spellEnd"/>
      <w:r w:rsidRPr="00685970">
        <w:rPr>
          <w:color w:val="000000"/>
        </w:rPr>
        <w:t xml:space="preserve"> – много, </w:t>
      </w:r>
      <w:proofErr w:type="spellStart"/>
      <w:r w:rsidRPr="00685970">
        <w:rPr>
          <w:color w:val="000000"/>
        </w:rPr>
        <w:t>kystis</w:t>
      </w:r>
      <w:proofErr w:type="spellEnd"/>
      <w:r w:rsidRPr="00685970">
        <w:rPr>
          <w:color w:val="000000"/>
        </w:rPr>
        <w:t xml:space="preserve"> – пузырь и </w:t>
      </w:r>
      <w:proofErr w:type="spellStart"/>
      <w:r w:rsidRPr="00685970">
        <w:rPr>
          <w:color w:val="000000"/>
        </w:rPr>
        <w:t>grahpo</w:t>
      </w:r>
      <w:proofErr w:type="spellEnd"/>
      <w:r w:rsidRPr="00685970">
        <w:rPr>
          <w:color w:val="000000"/>
        </w:rPr>
        <w:t xml:space="preserve"> – пишу) – рентгенологический метод исследования, применяемый при опухоли мочевого пузыря для определения степени инвазии его стенки. – Суть </w:t>
      </w:r>
      <w:proofErr w:type="spellStart"/>
      <w:r w:rsidRPr="00685970">
        <w:rPr>
          <w:color w:val="000000"/>
        </w:rPr>
        <w:t>полицистографии</w:t>
      </w:r>
      <w:proofErr w:type="spellEnd"/>
      <w:r w:rsidRPr="00685970">
        <w:rPr>
          <w:color w:val="000000"/>
        </w:rPr>
        <w:t xml:space="preserve"> заключается в неоднократном введении небольших порций контраста в полость пузыря и производстве после каждого его введения съёмки на одну и ту же рентгеновскую плёнку.</w:t>
      </w:r>
    </w:p>
    <w:p w14:paraId="028457DB" w14:textId="77777777" w:rsidR="001B5805" w:rsidRDefault="001B5805" w:rsidP="001B5805">
      <w:pPr>
        <w:pStyle w:val="afc"/>
        <w:spacing w:before="0" w:beforeAutospacing="0" w:after="0" w:afterAutospacing="0"/>
        <w:ind w:firstLine="709"/>
        <w:jc w:val="both"/>
        <w:rPr>
          <w:color w:val="000000"/>
        </w:rPr>
      </w:pPr>
      <w:r w:rsidRPr="00685970">
        <w:rPr>
          <w:color w:val="000000"/>
        </w:rPr>
        <w:t>Поллакиурия – Поллакиурия – учащенное мочеиспускание (более 6 раз в сутки), возникающее при заболеваниях нижних мочевых путей. В физиологических условиях появляется при низкой температуре окружающей среды. Поллакиурия может наблюдаться преимущественно ночью (характерна для доброкачественной гиперплазии предстательной железы), только днем во время движения, исчезая ночью (при камнях мочевого пузыря) и постоянно в течение суток (например, при цистите, туберкулезе мочевого пузыря, опухолях и т.</w:t>
      </w:r>
    </w:p>
    <w:p w14:paraId="2A2B1745"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Поллюция – Поллюция (от лат. </w:t>
      </w:r>
      <w:proofErr w:type="spellStart"/>
      <w:r w:rsidRPr="00685970">
        <w:rPr>
          <w:color w:val="000000"/>
        </w:rPr>
        <w:t>pollutus</w:t>
      </w:r>
      <w:proofErr w:type="spellEnd"/>
      <w:r w:rsidRPr="00685970">
        <w:rPr>
          <w:color w:val="000000"/>
        </w:rPr>
        <w:t xml:space="preserve"> – загрязнять, осквернять) – непроизвольное извержение семени во время сна, сопровождающееся эрекцией и оргазмом, чаще на фоне эротических сновидений. Обычно начинает появляться в подростковом или юношеском возрасте, свидетельствуя о половом созревании, или у молодых мужчин при длительном половом воздержании.</w:t>
      </w:r>
    </w:p>
    <w:p w14:paraId="52287A13"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Постит – Постит (от греч. </w:t>
      </w:r>
      <w:proofErr w:type="spellStart"/>
      <w:r w:rsidRPr="00685970">
        <w:rPr>
          <w:color w:val="000000"/>
        </w:rPr>
        <w:t>posthe</w:t>
      </w:r>
      <w:proofErr w:type="spellEnd"/>
      <w:r w:rsidRPr="00685970">
        <w:rPr>
          <w:color w:val="000000"/>
        </w:rPr>
        <w:t xml:space="preserve"> = </w:t>
      </w:r>
      <w:proofErr w:type="spellStart"/>
      <w:r w:rsidRPr="00685970">
        <w:rPr>
          <w:color w:val="000000"/>
        </w:rPr>
        <w:t>praeputium</w:t>
      </w:r>
      <w:proofErr w:type="spellEnd"/>
      <w:r w:rsidRPr="00685970">
        <w:rPr>
          <w:color w:val="000000"/>
        </w:rPr>
        <w:t xml:space="preserve"> – крайняя плоть и -</w:t>
      </w:r>
      <w:proofErr w:type="spellStart"/>
      <w:r w:rsidRPr="00685970">
        <w:rPr>
          <w:color w:val="000000"/>
        </w:rPr>
        <w:t>itis</w:t>
      </w:r>
      <w:proofErr w:type="spellEnd"/>
      <w:r w:rsidRPr="00685970">
        <w:rPr>
          <w:color w:val="000000"/>
        </w:rPr>
        <w:t xml:space="preserve"> – воспаление) – воспаление внутреннего листка крайней плоти. Постит обычно возникает одновременно с </w:t>
      </w:r>
      <w:r w:rsidRPr="00685970">
        <w:rPr>
          <w:color w:val="000000"/>
        </w:rPr>
        <w:lastRenderedPageBreak/>
        <w:t xml:space="preserve">воспалением головки полового члена – баланитом и поэтому врачи-урологи чаще имеют дело с </w:t>
      </w:r>
      <w:proofErr w:type="spellStart"/>
      <w:r w:rsidRPr="00685970">
        <w:rPr>
          <w:color w:val="000000"/>
        </w:rPr>
        <w:t>баланопоститом</w:t>
      </w:r>
      <w:proofErr w:type="spellEnd"/>
      <w:r w:rsidRPr="00685970">
        <w:rPr>
          <w:color w:val="000000"/>
        </w:rPr>
        <w:t>.</w:t>
      </w:r>
    </w:p>
    <w:p w14:paraId="75E00ABC"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Посткоитусные</w:t>
      </w:r>
      <w:proofErr w:type="spellEnd"/>
      <w:r w:rsidRPr="00685970">
        <w:rPr>
          <w:color w:val="000000"/>
        </w:rPr>
        <w:t xml:space="preserve"> симптомы – </w:t>
      </w:r>
      <w:proofErr w:type="spellStart"/>
      <w:r w:rsidRPr="00685970">
        <w:rPr>
          <w:color w:val="000000"/>
        </w:rPr>
        <w:t>Посткоитусные</w:t>
      </w:r>
      <w:proofErr w:type="spellEnd"/>
      <w:r w:rsidRPr="00685970">
        <w:rPr>
          <w:color w:val="000000"/>
        </w:rPr>
        <w:t xml:space="preserve"> симптомы (от лат. </w:t>
      </w:r>
      <w:proofErr w:type="spellStart"/>
      <w:r w:rsidRPr="00685970">
        <w:rPr>
          <w:color w:val="000000"/>
        </w:rPr>
        <w:t>post</w:t>
      </w:r>
      <w:proofErr w:type="spellEnd"/>
      <w:r w:rsidRPr="00685970">
        <w:rPr>
          <w:color w:val="000000"/>
        </w:rPr>
        <w:t xml:space="preserve"> – после, </w:t>
      </w:r>
      <w:proofErr w:type="spellStart"/>
      <w:r w:rsidRPr="00685970">
        <w:rPr>
          <w:color w:val="000000"/>
        </w:rPr>
        <w:t>coitus</w:t>
      </w:r>
      <w:proofErr w:type="spellEnd"/>
      <w:r w:rsidRPr="00685970">
        <w:rPr>
          <w:color w:val="000000"/>
        </w:rPr>
        <w:t xml:space="preserve"> – половое сношение) – группа симптомов, возникающих после совокупления и характеризующих, как правило, некоторые заболевания мужской половой системы. В частности, к ним относятся появляющиеся непосредственно после эякуляции болевые ощущения в промежности, яичках и корне полового члена, дизурия. – Потенция – Потенция (от греч. </w:t>
      </w:r>
      <w:proofErr w:type="spellStart"/>
      <w:r w:rsidRPr="00685970">
        <w:rPr>
          <w:color w:val="000000"/>
        </w:rPr>
        <w:t>potens</w:t>
      </w:r>
      <w:proofErr w:type="spellEnd"/>
      <w:r w:rsidRPr="00685970">
        <w:rPr>
          <w:color w:val="000000"/>
        </w:rPr>
        <w:t xml:space="preserve"> – сильный, способный) – термин, используемый в урологии для характеристики половой способности мужчины, его сексуальной силы. Противоположное понятие – импотенция – половое бессилие, когда мужчина не способен совершить нормальный половой акт.</w:t>
      </w:r>
    </w:p>
    <w:p w14:paraId="2F08B45A"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Почечная недостаточность – Почечная недостаточность – патологическое состояние, характеризующееся нарушением функции почек и возникающее как остро (острая почечная недостаточность – ОПН), так и хронически (ХПН). Это не самостоятельное заболевание, а грозное осложнение многих патологических процессов </w:t>
      </w:r>
      <w:proofErr w:type="spellStart"/>
      <w:r w:rsidRPr="00685970">
        <w:rPr>
          <w:color w:val="000000"/>
        </w:rPr>
        <w:t>преренального</w:t>
      </w:r>
      <w:proofErr w:type="spellEnd"/>
      <w:r w:rsidRPr="00685970">
        <w:rPr>
          <w:color w:val="000000"/>
        </w:rPr>
        <w:t xml:space="preserve">, ренального, </w:t>
      </w:r>
      <w:proofErr w:type="spellStart"/>
      <w:r w:rsidRPr="00685970">
        <w:rPr>
          <w:color w:val="000000"/>
        </w:rPr>
        <w:t>постренального</w:t>
      </w:r>
      <w:proofErr w:type="spellEnd"/>
      <w:r w:rsidRPr="00685970">
        <w:rPr>
          <w:color w:val="000000"/>
        </w:rPr>
        <w:t xml:space="preserve"> и </w:t>
      </w:r>
      <w:proofErr w:type="spellStart"/>
      <w:r w:rsidRPr="00685970">
        <w:rPr>
          <w:color w:val="000000"/>
        </w:rPr>
        <w:t>аренального</w:t>
      </w:r>
      <w:proofErr w:type="spellEnd"/>
      <w:r w:rsidRPr="00685970">
        <w:rPr>
          <w:color w:val="000000"/>
        </w:rPr>
        <w:t xml:space="preserve"> генеза. При почечной недостаточности страдают все стороны гомеостаза, главными из которых являются нарушения водно-электролитного баланса, кислотно-щелочного равновесия, </w:t>
      </w:r>
      <w:proofErr w:type="spellStart"/>
      <w:r w:rsidRPr="00685970">
        <w:rPr>
          <w:color w:val="000000"/>
        </w:rPr>
        <w:t>белковообразовательной</w:t>
      </w:r>
      <w:proofErr w:type="spellEnd"/>
      <w:r w:rsidRPr="00685970">
        <w:rPr>
          <w:color w:val="000000"/>
        </w:rPr>
        <w:t xml:space="preserve"> функции печени, гемопоэза.</w:t>
      </w:r>
    </w:p>
    <w:p w14:paraId="7BFBA374" w14:textId="77777777" w:rsidR="001B5805" w:rsidRDefault="001B5805" w:rsidP="001B5805">
      <w:pPr>
        <w:pStyle w:val="afc"/>
        <w:spacing w:before="0" w:beforeAutospacing="0" w:after="0" w:afterAutospacing="0"/>
        <w:ind w:firstLine="709"/>
        <w:jc w:val="both"/>
        <w:rPr>
          <w:color w:val="000000"/>
        </w:rPr>
      </w:pPr>
      <w:r w:rsidRPr="00685970">
        <w:rPr>
          <w:color w:val="000000"/>
        </w:rPr>
        <w:t>Препуциальный мешок – Препуциальный мешок – кожная складка крайней плоти, образующая пространство между её внутренним листком и головкой полового члена. Препуциальный мешок, в котором находится головка полового члена, в норме легко смещается за счёт тонкости, нежности и подвижности образующей его кожи. При фимозе выведение головки полового члена из препуциального мешка невозможно.</w:t>
      </w:r>
    </w:p>
    <w:p w14:paraId="7FBA9345"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Приапизм – Приапизм (от имени Бога плодородия </w:t>
      </w:r>
      <w:proofErr w:type="spellStart"/>
      <w:r w:rsidRPr="00685970">
        <w:rPr>
          <w:color w:val="000000"/>
        </w:rPr>
        <w:t>Приапа</w:t>
      </w:r>
      <w:proofErr w:type="spellEnd"/>
      <w:r w:rsidRPr="00685970">
        <w:rPr>
          <w:color w:val="000000"/>
        </w:rPr>
        <w:t xml:space="preserve"> – </w:t>
      </w:r>
      <w:proofErr w:type="spellStart"/>
      <w:r w:rsidRPr="00685970">
        <w:rPr>
          <w:color w:val="000000"/>
        </w:rPr>
        <w:t>Priapos</w:t>
      </w:r>
      <w:proofErr w:type="spellEnd"/>
      <w:r w:rsidRPr="00685970">
        <w:rPr>
          <w:color w:val="000000"/>
        </w:rPr>
        <w:t xml:space="preserve"> – сына Вакха и Афродиты, изображавшегося в древнем мире с большим половым членом) – патологическая, продолжительная и болезненная эрекция без полового влечения и возбуждения. Приапизм может быть острым и хроническим (перемежающимся). Он может возникнуть на фоне таких заболеваний, как миелит, лейкемия, рассеянный склероз, простатит, гонорея, поражения спинного мозга.</w:t>
      </w:r>
    </w:p>
    <w:p w14:paraId="33B0C144"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Провокационные тесты – Провокационные тесты – способы выявления скрытой пиурии при нормальных показателях пробы Нечипоренко (де-Альмейда). В качестве провокационных тестов используется проба с преднизолоном или </w:t>
      </w:r>
      <w:proofErr w:type="spellStart"/>
      <w:r w:rsidRPr="00685970">
        <w:rPr>
          <w:color w:val="000000"/>
        </w:rPr>
        <w:t>пирогеналом</w:t>
      </w:r>
      <w:proofErr w:type="spellEnd"/>
      <w:r w:rsidRPr="00685970">
        <w:rPr>
          <w:color w:val="000000"/>
        </w:rPr>
        <w:t xml:space="preserve">. Увеличение количества лейкоцитов в 1 мл мочи в два и более раза после парентерального введения больному преднизолона (30 мг) или </w:t>
      </w:r>
      <w:proofErr w:type="spellStart"/>
      <w:r w:rsidRPr="00685970">
        <w:rPr>
          <w:color w:val="000000"/>
        </w:rPr>
        <w:t>пирогенала</w:t>
      </w:r>
      <w:proofErr w:type="spellEnd"/>
      <w:r w:rsidRPr="00685970">
        <w:rPr>
          <w:color w:val="000000"/>
        </w:rPr>
        <w:t xml:space="preserve"> (50 мкг) свидетельствует о положительной пробе и говорит о наличии скрытой пиурии, выявленной с помощью провокационного теста.</w:t>
      </w:r>
    </w:p>
    <w:p w14:paraId="1EF329A4" w14:textId="77777777" w:rsidR="001B5805" w:rsidRDefault="001B5805" w:rsidP="001B5805">
      <w:pPr>
        <w:pStyle w:val="afc"/>
        <w:spacing w:before="0" w:beforeAutospacing="0" w:after="0" w:afterAutospacing="0"/>
        <w:ind w:firstLine="709"/>
        <w:jc w:val="both"/>
        <w:rPr>
          <w:color w:val="000000"/>
        </w:rPr>
      </w:pPr>
      <w:r w:rsidRPr="00685970">
        <w:rPr>
          <w:color w:val="000000"/>
        </w:rPr>
        <w:t>Промежность – Промежность – анатомическая область, имеющая форму ромба и представляющая собой совокупность тканей, соответствующих выходу из малого таза. В клинике существует более узкое понятие промежности – “акушерская” или “гинекологическая” промежность – пространство между анальным отверстием и задней спайкой срамных губ. Следует подчеркнуть, что с началом глубокого изучения промежности связано возникновение различных представлений о её понятии.</w:t>
      </w:r>
    </w:p>
    <w:p w14:paraId="71914D8B"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Пронефрос</w:t>
      </w:r>
      <w:proofErr w:type="spellEnd"/>
      <w:r w:rsidRPr="00685970">
        <w:rPr>
          <w:color w:val="000000"/>
        </w:rPr>
        <w:t xml:space="preserve"> (</w:t>
      </w:r>
      <w:proofErr w:type="spellStart"/>
      <w:r w:rsidRPr="00685970">
        <w:rPr>
          <w:color w:val="000000"/>
        </w:rPr>
        <w:t>предпочка</w:t>
      </w:r>
      <w:proofErr w:type="spellEnd"/>
      <w:r w:rsidRPr="00685970">
        <w:rPr>
          <w:color w:val="000000"/>
        </w:rPr>
        <w:t xml:space="preserve">) – </w:t>
      </w:r>
      <w:proofErr w:type="spellStart"/>
      <w:r w:rsidRPr="00685970">
        <w:rPr>
          <w:color w:val="000000"/>
        </w:rPr>
        <w:t>Пронефрос</w:t>
      </w:r>
      <w:proofErr w:type="spellEnd"/>
      <w:r w:rsidRPr="00685970">
        <w:rPr>
          <w:color w:val="000000"/>
        </w:rPr>
        <w:t xml:space="preserve"> (</w:t>
      </w:r>
      <w:proofErr w:type="spellStart"/>
      <w:r w:rsidRPr="00685970">
        <w:rPr>
          <w:color w:val="000000"/>
        </w:rPr>
        <w:t>предпочка</w:t>
      </w:r>
      <w:proofErr w:type="spellEnd"/>
      <w:r w:rsidRPr="00685970">
        <w:rPr>
          <w:color w:val="000000"/>
        </w:rPr>
        <w:t xml:space="preserve">) – эмбриональное образование, возникающее в середине третьей недели развития, как и </w:t>
      </w:r>
      <w:proofErr w:type="spellStart"/>
      <w:r w:rsidRPr="00685970">
        <w:rPr>
          <w:color w:val="000000"/>
        </w:rPr>
        <w:t>мезонефрос</w:t>
      </w:r>
      <w:proofErr w:type="spellEnd"/>
      <w:r w:rsidRPr="00685970">
        <w:rPr>
          <w:color w:val="000000"/>
        </w:rPr>
        <w:t xml:space="preserve"> из </w:t>
      </w:r>
      <w:proofErr w:type="spellStart"/>
      <w:r w:rsidRPr="00685970">
        <w:rPr>
          <w:color w:val="000000"/>
        </w:rPr>
        <w:t>нефротомов</w:t>
      </w:r>
      <w:proofErr w:type="spellEnd"/>
      <w:r w:rsidRPr="00685970">
        <w:rPr>
          <w:color w:val="000000"/>
        </w:rPr>
        <w:t xml:space="preserve"> по обеим сторонам от дорсальной брыжейки на уровне 2 – 14 сегментов (т.е. в головных и отчасти туловищных метамерах тела).</w:t>
      </w:r>
    </w:p>
    <w:p w14:paraId="6E58CCF2"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Простагландины – Простагландины (от греч. </w:t>
      </w:r>
      <w:proofErr w:type="spellStart"/>
      <w:r w:rsidRPr="00685970">
        <w:rPr>
          <w:color w:val="000000"/>
        </w:rPr>
        <w:t>prostates</w:t>
      </w:r>
      <w:proofErr w:type="spellEnd"/>
      <w:r w:rsidRPr="00685970">
        <w:rPr>
          <w:color w:val="000000"/>
        </w:rPr>
        <w:t xml:space="preserve"> – стоящий впереди и </w:t>
      </w:r>
      <w:proofErr w:type="spellStart"/>
      <w:r w:rsidRPr="00685970">
        <w:rPr>
          <w:color w:val="000000"/>
        </w:rPr>
        <w:t>glandula</w:t>
      </w:r>
      <w:proofErr w:type="spellEnd"/>
      <w:r w:rsidRPr="00685970">
        <w:rPr>
          <w:color w:val="000000"/>
        </w:rPr>
        <w:t xml:space="preserve"> – железа, предстательная железа) – биологически активные вещества (производные полиненасыщенных жирных кислот), впервые обнаруженные </w:t>
      </w:r>
      <w:proofErr w:type="spellStart"/>
      <w:r w:rsidRPr="00685970">
        <w:rPr>
          <w:color w:val="000000"/>
        </w:rPr>
        <w:t>Von</w:t>
      </w:r>
      <w:proofErr w:type="spellEnd"/>
      <w:r w:rsidRPr="00685970">
        <w:rPr>
          <w:color w:val="000000"/>
        </w:rPr>
        <w:t xml:space="preserve"> </w:t>
      </w:r>
      <w:proofErr w:type="spellStart"/>
      <w:proofErr w:type="gramStart"/>
      <w:r w:rsidRPr="00685970">
        <w:rPr>
          <w:color w:val="000000"/>
        </w:rPr>
        <w:t>Euler</w:t>
      </w:r>
      <w:proofErr w:type="spellEnd"/>
      <w:r w:rsidRPr="00685970">
        <w:rPr>
          <w:color w:val="000000"/>
        </w:rPr>
        <w:t>( 1934</w:t>
      </w:r>
      <w:proofErr w:type="gramEnd"/>
      <w:r w:rsidRPr="00685970">
        <w:rPr>
          <w:color w:val="000000"/>
        </w:rPr>
        <w:t>, 1935) в предстательной железе и в семенной жидкости. В настоящее время известно около 20 природных простагландинов.</w:t>
      </w:r>
    </w:p>
    <w:p w14:paraId="5FBB5F11"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Простатит – Простатит (от греч. </w:t>
      </w:r>
      <w:proofErr w:type="spellStart"/>
      <w:r w:rsidRPr="00685970">
        <w:rPr>
          <w:color w:val="000000"/>
        </w:rPr>
        <w:t>prostates</w:t>
      </w:r>
      <w:proofErr w:type="spellEnd"/>
      <w:r w:rsidRPr="00685970">
        <w:rPr>
          <w:color w:val="000000"/>
        </w:rPr>
        <w:t xml:space="preserve"> – стоящий впереди и -</w:t>
      </w:r>
      <w:proofErr w:type="spellStart"/>
      <w:r w:rsidRPr="00685970">
        <w:rPr>
          <w:color w:val="000000"/>
        </w:rPr>
        <w:t>itis</w:t>
      </w:r>
      <w:proofErr w:type="spellEnd"/>
      <w:r w:rsidRPr="00685970">
        <w:rPr>
          <w:color w:val="000000"/>
        </w:rPr>
        <w:t xml:space="preserve"> – воспаление) – воспаление предстательной железы. Простатит является самым частым заболеванием мужской половой системы и встречается у 60 – 80% молодых мужчин.</w:t>
      </w:r>
    </w:p>
    <w:p w14:paraId="323AF275"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Простатография</w:t>
      </w:r>
      <w:proofErr w:type="spellEnd"/>
      <w:r w:rsidRPr="00685970">
        <w:rPr>
          <w:color w:val="000000"/>
        </w:rPr>
        <w:t xml:space="preserve"> – </w:t>
      </w:r>
      <w:proofErr w:type="spellStart"/>
      <w:r w:rsidRPr="00685970">
        <w:rPr>
          <w:color w:val="000000"/>
        </w:rPr>
        <w:t>Простатография</w:t>
      </w:r>
      <w:proofErr w:type="spellEnd"/>
      <w:r w:rsidRPr="00685970">
        <w:rPr>
          <w:color w:val="000000"/>
        </w:rPr>
        <w:t xml:space="preserve"> (от греч. </w:t>
      </w:r>
      <w:proofErr w:type="spellStart"/>
      <w:r w:rsidRPr="00685970">
        <w:rPr>
          <w:color w:val="000000"/>
        </w:rPr>
        <w:t>prostates</w:t>
      </w:r>
      <w:proofErr w:type="spellEnd"/>
      <w:r w:rsidRPr="00685970">
        <w:rPr>
          <w:color w:val="000000"/>
        </w:rPr>
        <w:t xml:space="preserve"> – стоящий впереди и </w:t>
      </w:r>
      <w:proofErr w:type="spellStart"/>
      <w:r w:rsidRPr="00685970">
        <w:rPr>
          <w:color w:val="000000"/>
        </w:rPr>
        <w:t>grapho</w:t>
      </w:r>
      <w:proofErr w:type="spellEnd"/>
      <w:r w:rsidRPr="00685970">
        <w:rPr>
          <w:color w:val="000000"/>
        </w:rPr>
        <w:t xml:space="preserve"> – писать, изображать) – рентгенологический метод визуализации контуров предстательной железы, </w:t>
      </w:r>
      <w:r w:rsidRPr="00685970">
        <w:rPr>
          <w:color w:val="000000"/>
        </w:rPr>
        <w:lastRenderedPageBreak/>
        <w:t>заключающийся во введении в её ткань (</w:t>
      </w:r>
      <w:proofErr w:type="spellStart"/>
      <w:r w:rsidRPr="00685970">
        <w:rPr>
          <w:color w:val="000000"/>
        </w:rPr>
        <w:t>трансректально</w:t>
      </w:r>
      <w:proofErr w:type="spellEnd"/>
      <w:r w:rsidRPr="00685970">
        <w:rPr>
          <w:color w:val="000000"/>
        </w:rPr>
        <w:t xml:space="preserve"> или </w:t>
      </w:r>
      <w:proofErr w:type="spellStart"/>
      <w:r w:rsidRPr="00685970">
        <w:rPr>
          <w:color w:val="000000"/>
        </w:rPr>
        <w:t>трансперитонеально</w:t>
      </w:r>
      <w:proofErr w:type="spellEnd"/>
      <w:r w:rsidRPr="00685970">
        <w:rPr>
          <w:color w:val="000000"/>
        </w:rPr>
        <w:t xml:space="preserve">) контрастного вещества. </w:t>
      </w:r>
      <w:proofErr w:type="spellStart"/>
      <w:r w:rsidRPr="00685970">
        <w:rPr>
          <w:color w:val="000000"/>
        </w:rPr>
        <w:t>Простатография</w:t>
      </w:r>
      <w:proofErr w:type="spellEnd"/>
      <w:r w:rsidRPr="00685970">
        <w:rPr>
          <w:color w:val="000000"/>
        </w:rPr>
        <w:t xml:space="preserve"> выполняется обычно одновременно с другими рентгенологическими методами урологического обследования (цистографией, </w:t>
      </w:r>
      <w:proofErr w:type="spellStart"/>
      <w:r w:rsidRPr="00685970">
        <w:rPr>
          <w:color w:val="000000"/>
        </w:rPr>
        <w:t>перицистографией</w:t>
      </w:r>
      <w:proofErr w:type="spellEnd"/>
      <w:r w:rsidRPr="00685970">
        <w:rPr>
          <w:color w:val="000000"/>
        </w:rPr>
        <w:t>, экскреторной урографией).</w:t>
      </w:r>
    </w:p>
    <w:p w14:paraId="1A743FD5"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Простатопатия</w:t>
      </w:r>
      <w:proofErr w:type="spellEnd"/>
      <w:r w:rsidRPr="00685970">
        <w:rPr>
          <w:color w:val="000000"/>
        </w:rPr>
        <w:t xml:space="preserve"> – </w:t>
      </w:r>
      <w:proofErr w:type="spellStart"/>
      <w:r w:rsidRPr="00685970">
        <w:rPr>
          <w:color w:val="000000"/>
        </w:rPr>
        <w:t>Простатопатия</w:t>
      </w:r>
      <w:proofErr w:type="spellEnd"/>
      <w:r w:rsidRPr="00685970">
        <w:rPr>
          <w:color w:val="000000"/>
        </w:rPr>
        <w:t xml:space="preserve"> (от греч. </w:t>
      </w:r>
      <w:proofErr w:type="spellStart"/>
      <w:r w:rsidRPr="00685970">
        <w:rPr>
          <w:color w:val="000000"/>
        </w:rPr>
        <w:t>prostates</w:t>
      </w:r>
      <w:proofErr w:type="spellEnd"/>
      <w:r w:rsidRPr="00685970">
        <w:rPr>
          <w:color w:val="000000"/>
        </w:rPr>
        <w:t xml:space="preserve"> – стоящий впереди и </w:t>
      </w:r>
      <w:proofErr w:type="spellStart"/>
      <w:r w:rsidRPr="00685970">
        <w:rPr>
          <w:color w:val="000000"/>
        </w:rPr>
        <w:t>pathia</w:t>
      </w:r>
      <w:proofErr w:type="spellEnd"/>
      <w:r w:rsidRPr="00685970">
        <w:rPr>
          <w:color w:val="000000"/>
        </w:rPr>
        <w:t xml:space="preserve"> – страдание, болезнь) – собирательное понятие, включающее в себя различные заболевания предстательной железы, имеющие общие клинические проявления (в т.ч.</w:t>
      </w:r>
    </w:p>
    <w:p w14:paraId="78C1933C"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Простаторея</w:t>
      </w:r>
      <w:proofErr w:type="spellEnd"/>
      <w:r w:rsidRPr="00685970">
        <w:rPr>
          <w:color w:val="000000"/>
        </w:rPr>
        <w:t xml:space="preserve"> – </w:t>
      </w:r>
      <w:proofErr w:type="spellStart"/>
      <w:r w:rsidRPr="00685970">
        <w:rPr>
          <w:color w:val="000000"/>
        </w:rPr>
        <w:t>Простаторея</w:t>
      </w:r>
      <w:proofErr w:type="spellEnd"/>
      <w:r w:rsidRPr="00685970">
        <w:rPr>
          <w:color w:val="000000"/>
        </w:rPr>
        <w:t xml:space="preserve"> (от греч. </w:t>
      </w:r>
      <w:proofErr w:type="spellStart"/>
      <w:r w:rsidRPr="00685970">
        <w:rPr>
          <w:color w:val="000000"/>
        </w:rPr>
        <w:t>prostates</w:t>
      </w:r>
      <w:proofErr w:type="spellEnd"/>
      <w:r w:rsidRPr="00685970">
        <w:rPr>
          <w:color w:val="000000"/>
        </w:rPr>
        <w:t xml:space="preserve"> – стоящий впереди и </w:t>
      </w:r>
      <w:proofErr w:type="spellStart"/>
      <w:r w:rsidRPr="00685970">
        <w:rPr>
          <w:color w:val="000000"/>
        </w:rPr>
        <w:t>rhoe</w:t>
      </w:r>
      <w:proofErr w:type="spellEnd"/>
      <w:r w:rsidRPr="00685970">
        <w:rPr>
          <w:color w:val="000000"/>
        </w:rPr>
        <w:t xml:space="preserve"> – истечение) – клинический симптом хронического простатита, заключающийся в выделении (не связанном с половым возбуждением и оргазмом) из мочеиспускательного канала секрета предстательной железы при акте дефекации, или в конце мочеиспускания. </w:t>
      </w:r>
      <w:proofErr w:type="spellStart"/>
      <w:r w:rsidRPr="00685970">
        <w:rPr>
          <w:color w:val="000000"/>
        </w:rPr>
        <w:t>Простаторея</w:t>
      </w:r>
      <w:proofErr w:type="spellEnd"/>
      <w:r w:rsidRPr="00685970">
        <w:rPr>
          <w:color w:val="000000"/>
        </w:rPr>
        <w:t xml:space="preserve"> связана с застойными процессами в выводных протоках предстательной железы при их гипотонии, что сопровождается присоединением инфекции.</w:t>
      </w:r>
    </w:p>
    <w:p w14:paraId="353A623A"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Простатоспецифический</w:t>
      </w:r>
      <w:proofErr w:type="spellEnd"/>
      <w:r w:rsidRPr="00685970">
        <w:rPr>
          <w:color w:val="000000"/>
        </w:rPr>
        <w:t xml:space="preserve"> антиген (ПСА) – </w:t>
      </w:r>
      <w:proofErr w:type="spellStart"/>
      <w:r w:rsidRPr="00685970">
        <w:rPr>
          <w:color w:val="000000"/>
        </w:rPr>
        <w:t>Простатоспецифический</w:t>
      </w:r>
      <w:proofErr w:type="spellEnd"/>
      <w:r w:rsidRPr="00685970">
        <w:rPr>
          <w:color w:val="000000"/>
        </w:rPr>
        <w:t xml:space="preserve"> антиген (ПСА) – гликопротеин с молекулярной массой 33000-34000 дальтон и с большим содержанием глицина (10,4%) и глутаминовой кислоты (10,6%). ПСА обладает протеиназной активностью. ПСА впервые был идентифицирован в 1979 г.</w:t>
      </w:r>
    </w:p>
    <w:p w14:paraId="1BD7279C"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Простатэктомия</w:t>
      </w:r>
      <w:proofErr w:type="spellEnd"/>
      <w:r w:rsidRPr="00685970">
        <w:rPr>
          <w:color w:val="000000"/>
        </w:rPr>
        <w:t xml:space="preserve"> – </w:t>
      </w:r>
      <w:proofErr w:type="spellStart"/>
      <w:r w:rsidRPr="00685970">
        <w:rPr>
          <w:color w:val="000000"/>
        </w:rPr>
        <w:t>Простатэктомия</w:t>
      </w:r>
      <w:proofErr w:type="spellEnd"/>
      <w:r w:rsidRPr="00685970">
        <w:rPr>
          <w:color w:val="000000"/>
        </w:rPr>
        <w:t xml:space="preserve"> (от греч. </w:t>
      </w:r>
      <w:proofErr w:type="spellStart"/>
      <w:r w:rsidRPr="00685970">
        <w:rPr>
          <w:color w:val="000000"/>
        </w:rPr>
        <w:t>prostates</w:t>
      </w:r>
      <w:proofErr w:type="spellEnd"/>
      <w:r w:rsidRPr="00685970">
        <w:rPr>
          <w:color w:val="000000"/>
        </w:rPr>
        <w:t xml:space="preserve"> – стоящий впереди и </w:t>
      </w:r>
      <w:proofErr w:type="spellStart"/>
      <w:r w:rsidRPr="00685970">
        <w:rPr>
          <w:color w:val="000000"/>
        </w:rPr>
        <w:t>ektome</w:t>
      </w:r>
      <w:proofErr w:type="spellEnd"/>
      <w:r w:rsidRPr="00685970">
        <w:rPr>
          <w:color w:val="000000"/>
        </w:rPr>
        <w:t xml:space="preserve"> – иссечение, удаление) – радикальная операция удаления предстательной железы, выполняемая главным образом при начальных стадиях рака. Впервые эту операцию в России осуществил в 1887 г.</w:t>
      </w:r>
    </w:p>
    <w:p w14:paraId="28174BAA"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Профиль </w:t>
      </w:r>
      <w:proofErr w:type="spellStart"/>
      <w:r w:rsidRPr="00685970">
        <w:rPr>
          <w:color w:val="000000"/>
        </w:rPr>
        <w:t>внутриуретрального</w:t>
      </w:r>
      <w:proofErr w:type="spellEnd"/>
      <w:r w:rsidRPr="00685970">
        <w:rPr>
          <w:color w:val="000000"/>
        </w:rPr>
        <w:t xml:space="preserve"> давления (ПВД) - </w:t>
      </w:r>
      <w:proofErr w:type="spellStart"/>
      <w:r w:rsidRPr="00685970">
        <w:rPr>
          <w:color w:val="000000"/>
        </w:rPr>
        <w:t>профилометрия</w:t>
      </w:r>
      <w:proofErr w:type="spellEnd"/>
      <w:r w:rsidRPr="00685970">
        <w:rPr>
          <w:color w:val="000000"/>
        </w:rPr>
        <w:t xml:space="preserve"> уретры – Профиль </w:t>
      </w:r>
      <w:proofErr w:type="spellStart"/>
      <w:r w:rsidRPr="00685970">
        <w:rPr>
          <w:color w:val="000000"/>
        </w:rPr>
        <w:t>внутриуретрального</w:t>
      </w:r>
      <w:proofErr w:type="spellEnd"/>
      <w:r w:rsidRPr="00685970">
        <w:rPr>
          <w:color w:val="000000"/>
        </w:rPr>
        <w:t xml:space="preserve"> давления (ПВД), или </w:t>
      </w:r>
      <w:proofErr w:type="spellStart"/>
      <w:r w:rsidRPr="00685970">
        <w:rPr>
          <w:color w:val="000000"/>
        </w:rPr>
        <w:t>профилометрия</w:t>
      </w:r>
      <w:proofErr w:type="spellEnd"/>
      <w:r w:rsidRPr="00685970">
        <w:rPr>
          <w:color w:val="000000"/>
        </w:rPr>
        <w:t xml:space="preserve"> уретры – метод диагностического исследования акта мочеиспускания, заключающийся в регистрации давления стенок мочеиспускательного канала вдоль всей уретры. Метод используется у больных с недержанием мочи. Однако в связи с его </w:t>
      </w:r>
      <w:proofErr w:type="spellStart"/>
      <w:r w:rsidRPr="00685970">
        <w:rPr>
          <w:color w:val="000000"/>
        </w:rPr>
        <w:t>инвазивностью</w:t>
      </w:r>
      <w:proofErr w:type="spellEnd"/>
      <w:r w:rsidRPr="00685970">
        <w:rPr>
          <w:color w:val="000000"/>
        </w:rPr>
        <w:t xml:space="preserve"> и, по мнению многих урологов необъективностью получаемых результатов, </w:t>
      </w:r>
      <w:proofErr w:type="spellStart"/>
      <w:r w:rsidRPr="00685970">
        <w:rPr>
          <w:color w:val="000000"/>
        </w:rPr>
        <w:t>профилометрия</w:t>
      </w:r>
      <w:proofErr w:type="spellEnd"/>
      <w:r w:rsidRPr="00685970">
        <w:rPr>
          <w:color w:val="000000"/>
        </w:rPr>
        <w:t xml:space="preserve"> уретры в настоящее время используется всё реже.</w:t>
      </w:r>
    </w:p>
    <w:p w14:paraId="20BE70E2"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Пузырно-мочеточниковый рефлюкс (ПМР) – Пузырно-мочеточниковый рефлюкс (ПМР) – патогенетический механизм инфицирования верхних мочевых путей, заключающийся в обратном забрасывании мочи из мочевого пузыря в мочеточник в результате нарушения </w:t>
      </w:r>
      <w:proofErr w:type="spellStart"/>
      <w:r w:rsidRPr="00685970">
        <w:rPr>
          <w:color w:val="000000"/>
        </w:rPr>
        <w:t>уродинамики</w:t>
      </w:r>
      <w:proofErr w:type="spellEnd"/>
      <w:r w:rsidRPr="00685970">
        <w:rPr>
          <w:color w:val="000000"/>
        </w:rPr>
        <w:t xml:space="preserve"> (см. также </w:t>
      </w:r>
      <w:proofErr w:type="spellStart"/>
      <w:r w:rsidRPr="00685970">
        <w:rPr>
          <w:color w:val="000000"/>
        </w:rPr>
        <w:t>пиелореналъный</w:t>
      </w:r>
      <w:proofErr w:type="spellEnd"/>
      <w:r w:rsidRPr="00685970">
        <w:rPr>
          <w:color w:val="000000"/>
        </w:rPr>
        <w:t xml:space="preserve"> рефлюкс“). Если ПМР возникает при низком </w:t>
      </w:r>
      <w:proofErr w:type="gramStart"/>
      <w:r w:rsidRPr="00685970">
        <w:rPr>
          <w:color w:val="000000"/>
        </w:rPr>
        <w:t>внутри-пузырном</w:t>
      </w:r>
      <w:proofErr w:type="gramEnd"/>
      <w:r w:rsidRPr="00685970">
        <w:rPr>
          <w:color w:val="000000"/>
        </w:rPr>
        <w:t xml:space="preserve"> давлении (до появления позыва к мочеиспусканию), то говорят о пассивном рефлюксе.</w:t>
      </w:r>
    </w:p>
    <w:p w14:paraId="44FD4373"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Реабсорбция – Реабсорбция (от франц. </w:t>
      </w:r>
      <w:proofErr w:type="spellStart"/>
      <w:r w:rsidRPr="00685970">
        <w:rPr>
          <w:color w:val="000000"/>
        </w:rPr>
        <w:t>absorptio</w:t>
      </w:r>
      <w:proofErr w:type="spellEnd"/>
      <w:r w:rsidRPr="00685970">
        <w:rPr>
          <w:color w:val="000000"/>
        </w:rPr>
        <w:t xml:space="preserve"> – всасывание, поглощение и -</w:t>
      </w:r>
      <w:proofErr w:type="spellStart"/>
      <w:r w:rsidRPr="00685970">
        <w:rPr>
          <w:color w:val="000000"/>
        </w:rPr>
        <w:t>re</w:t>
      </w:r>
      <w:proofErr w:type="spellEnd"/>
      <w:r w:rsidRPr="00685970">
        <w:rPr>
          <w:color w:val="000000"/>
        </w:rPr>
        <w:t xml:space="preserve"> – обратное, повторение) – один из наиболее важных процессов мочеобразования (</w:t>
      </w:r>
      <w:proofErr w:type="spellStart"/>
      <w:r w:rsidRPr="00685970">
        <w:rPr>
          <w:color w:val="000000"/>
        </w:rPr>
        <w:t>водовыделительной</w:t>
      </w:r>
      <w:proofErr w:type="spellEnd"/>
      <w:r w:rsidRPr="00685970">
        <w:rPr>
          <w:color w:val="000000"/>
        </w:rPr>
        <w:t xml:space="preserve"> функции почки). Способность почки концентрировать мочу связана с тем, – В процессе мочеобразования выделяют проксимальную (обязательную), дистальную (факультативную) и </w:t>
      </w:r>
      <w:proofErr w:type="spellStart"/>
      <w:r w:rsidRPr="00685970">
        <w:rPr>
          <w:color w:val="000000"/>
        </w:rPr>
        <w:t>форникальную</w:t>
      </w:r>
      <w:proofErr w:type="spellEnd"/>
      <w:r w:rsidRPr="00685970">
        <w:rPr>
          <w:color w:val="000000"/>
        </w:rPr>
        <w:t xml:space="preserve"> реабсорбцию.</w:t>
      </w:r>
    </w:p>
    <w:p w14:paraId="43117934"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Резекция – Резекция (от лат. </w:t>
      </w:r>
      <w:proofErr w:type="spellStart"/>
      <w:r w:rsidRPr="00685970">
        <w:rPr>
          <w:color w:val="000000"/>
        </w:rPr>
        <w:t>resectio</w:t>
      </w:r>
      <w:proofErr w:type="spellEnd"/>
      <w:r w:rsidRPr="00685970">
        <w:rPr>
          <w:color w:val="000000"/>
        </w:rPr>
        <w:t xml:space="preserve"> – обрезывание, срезывание, иссечение) – хирургическая операция удаления части пораженного органа (мочевого пузыря, почки), или анатомического образования. – Техника резекции определяется особенностями оперируемого органа и характером патологического процесса.</w:t>
      </w:r>
    </w:p>
    <w:p w14:paraId="1063A559"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Ректальное пальцевое исследование – Ректальное пальцевое исследование – диагностическое исследование предстательной железы, семенных пузырьков и </w:t>
      </w:r>
      <w:proofErr w:type="spellStart"/>
      <w:r w:rsidRPr="00685970">
        <w:rPr>
          <w:color w:val="000000"/>
        </w:rPr>
        <w:t>Купферовых</w:t>
      </w:r>
      <w:proofErr w:type="spellEnd"/>
      <w:r w:rsidRPr="00685970">
        <w:rPr>
          <w:color w:val="000000"/>
        </w:rPr>
        <w:t xml:space="preserve"> желёз, предпринимаемое при различных заболеваниях этих органов (доброкачественная гиперплазия и рак предстательной железы, простатит, везикулит и др.). Ректальное пальцевое исследование используется также для оценки состояния </w:t>
      </w:r>
      <w:proofErr w:type="spellStart"/>
      <w:r w:rsidRPr="00685970">
        <w:rPr>
          <w:color w:val="000000"/>
        </w:rPr>
        <w:t>Дугласова</w:t>
      </w:r>
      <w:proofErr w:type="spellEnd"/>
      <w:r w:rsidRPr="00685970">
        <w:rPr>
          <w:color w:val="000000"/>
        </w:rPr>
        <w:t xml:space="preserve"> пространства, геморроидальной зоны, анального сфинктера.</w:t>
      </w:r>
    </w:p>
    <w:p w14:paraId="59CAF88F"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Ренально</w:t>
      </w:r>
      <w:proofErr w:type="spellEnd"/>
      <w:r w:rsidRPr="00685970">
        <w:rPr>
          <w:color w:val="000000"/>
        </w:rPr>
        <w:t xml:space="preserve">-кортикальный индекс (РКИ) – </w:t>
      </w:r>
      <w:proofErr w:type="spellStart"/>
      <w:r w:rsidRPr="00685970">
        <w:rPr>
          <w:color w:val="000000"/>
        </w:rPr>
        <w:t>Ренально</w:t>
      </w:r>
      <w:proofErr w:type="spellEnd"/>
      <w:r w:rsidRPr="00685970">
        <w:rPr>
          <w:color w:val="000000"/>
        </w:rPr>
        <w:t xml:space="preserve">-кортикальный индекс – один из рентгенологических показателей степени поражения паренхимы почки и её чашечно-лоханочной системы при хроническом пиелонефрите. Цифровой показатель </w:t>
      </w:r>
      <w:proofErr w:type="spellStart"/>
      <w:r w:rsidRPr="00685970">
        <w:rPr>
          <w:color w:val="000000"/>
        </w:rPr>
        <w:t>ренально</w:t>
      </w:r>
      <w:proofErr w:type="spellEnd"/>
      <w:r w:rsidRPr="00685970">
        <w:rPr>
          <w:color w:val="000000"/>
        </w:rPr>
        <w:t xml:space="preserve">-кортикального индекса (РКИ) определяется поданным экскреторной (ретроградной) пиелографии, как отношение площади паренхимы почки (произведение расстояний от нижнего до верхнего полюса и от наиболее выступающей точки латерального края почки до её ворот) к площади чашечно-лоханочной системы (произведение расстояний между самой верхней и нижней чашечкой и </w:t>
      </w:r>
      <w:r w:rsidRPr="00685970">
        <w:rPr>
          <w:color w:val="000000"/>
        </w:rPr>
        <w:lastRenderedPageBreak/>
        <w:t>самой латеральной чашечкой и лоханкой). При сморщивании почки в результате хронического воспалительного процесса это отношение меняется (уменьшается).</w:t>
      </w:r>
    </w:p>
    <w:p w14:paraId="5AAE6CC0"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Ренин – Ренин (от лат. </w:t>
      </w:r>
      <w:proofErr w:type="spellStart"/>
      <w:r w:rsidRPr="00685970">
        <w:rPr>
          <w:color w:val="000000"/>
        </w:rPr>
        <w:t>ren</w:t>
      </w:r>
      <w:proofErr w:type="spellEnd"/>
      <w:r w:rsidRPr="00685970">
        <w:rPr>
          <w:color w:val="000000"/>
        </w:rPr>
        <w:t xml:space="preserve"> – почка) – </w:t>
      </w:r>
      <w:proofErr w:type="spellStart"/>
      <w:r w:rsidRPr="00685970">
        <w:rPr>
          <w:color w:val="000000"/>
        </w:rPr>
        <w:t>протеиназа</w:t>
      </w:r>
      <w:proofErr w:type="spellEnd"/>
      <w:r w:rsidRPr="00685970">
        <w:rPr>
          <w:color w:val="000000"/>
        </w:rPr>
        <w:t xml:space="preserve">, образующаяся в </w:t>
      </w:r>
      <w:proofErr w:type="spellStart"/>
      <w:r w:rsidRPr="00685970">
        <w:rPr>
          <w:color w:val="000000"/>
        </w:rPr>
        <w:t>юкстагломерулярном</w:t>
      </w:r>
      <w:proofErr w:type="spellEnd"/>
      <w:r w:rsidRPr="00685970">
        <w:rPr>
          <w:color w:val="000000"/>
        </w:rPr>
        <w:t xml:space="preserve"> аппарате почки при дефиците натрия в организме и уменьшении кровоснабжения почек (ишемии). Попадая в кровь, он действует на альфа-2-глобулин (</w:t>
      </w:r>
      <w:proofErr w:type="spellStart"/>
      <w:r w:rsidRPr="00685970">
        <w:rPr>
          <w:color w:val="000000"/>
        </w:rPr>
        <w:t>гипертензиноген</w:t>
      </w:r>
      <w:proofErr w:type="spellEnd"/>
      <w:r w:rsidRPr="00685970">
        <w:rPr>
          <w:color w:val="000000"/>
        </w:rPr>
        <w:t xml:space="preserve">), отщепляя </w:t>
      </w:r>
      <w:proofErr w:type="spellStart"/>
      <w:r w:rsidRPr="00685970">
        <w:rPr>
          <w:color w:val="000000"/>
        </w:rPr>
        <w:t>декапептид</w:t>
      </w:r>
      <w:proofErr w:type="spellEnd"/>
      <w:r w:rsidRPr="00685970">
        <w:rPr>
          <w:color w:val="000000"/>
        </w:rPr>
        <w:t>, называемый ангиотензином-I.</w:t>
      </w:r>
    </w:p>
    <w:p w14:paraId="708EE3AE"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Ренография</w:t>
      </w:r>
      <w:proofErr w:type="spellEnd"/>
      <w:r w:rsidRPr="00685970">
        <w:rPr>
          <w:color w:val="000000"/>
        </w:rPr>
        <w:t xml:space="preserve"> радиоизотопная – </w:t>
      </w:r>
      <w:proofErr w:type="spellStart"/>
      <w:r w:rsidRPr="00685970">
        <w:rPr>
          <w:color w:val="000000"/>
        </w:rPr>
        <w:t>Ренография</w:t>
      </w:r>
      <w:proofErr w:type="spellEnd"/>
      <w:r w:rsidRPr="00685970">
        <w:rPr>
          <w:color w:val="000000"/>
        </w:rPr>
        <w:t xml:space="preserve"> радиоизотопная (от лат. </w:t>
      </w:r>
      <w:proofErr w:type="spellStart"/>
      <w:r w:rsidRPr="00685970">
        <w:rPr>
          <w:color w:val="000000"/>
        </w:rPr>
        <w:t>ren</w:t>
      </w:r>
      <w:proofErr w:type="spellEnd"/>
      <w:r w:rsidRPr="00685970">
        <w:rPr>
          <w:color w:val="000000"/>
        </w:rPr>
        <w:t xml:space="preserve"> – почка и </w:t>
      </w:r>
      <w:proofErr w:type="spellStart"/>
      <w:r w:rsidRPr="00685970">
        <w:rPr>
          <w:color w:val="000000"/>
        </w:rPr>
        <w:t>grapho</w:t>
      </w:r>
      <w:proofErr w:type="spellEnd"/>
      <w:r w:rsidRPr="00685970">
        <w:rPr>
          <w:color w:val="000000"/>
        </w:rPr>
        <w:t xml:space="preserve"> – писать, изображать) – функциональный метод исследования, графически изображающий процесс секреции радиоактивного вещества и его выделение из полостной системы почек. Регистрация радиоактивного сигнала в поясничной области над почками производится с помощью </w:t>
      </w:r>
      <w:proofErr w:type="spellStart"/>
      <w:r w:rsidRPr="00685970">
        <w:rPr>
          <w:color w:val="000000"/>
        </w:rPr>
        <w:t>радиоциркулографа</w:t>
      </w:r>
      <w:proofErr w:type="spellEnd"/>
      <w:r w:rsidRPr="00685970">
        <w:rPr>
          <w:color w:val="000000"/>
        </w:rPr>
        <w:t>.</w:t>
      </w:r>
    </w:p>
    <w:p w14:paraId="34C17390"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Репродукция – Репродукция (от франц. </w:t>
      </w:r>
      <w:proofErr w:type="spellStart"/>
      <w:r w:rsidRPr="00685970">
        <w:rPr>
          <w:color w:val="000000"/>
        </w:rPr>
        <w:t>re</w:t>
      </w:r>
      <w:proofErr w:type="spellEnd"/>
      <w:r w:rsidRPr="00685970">
        <w:rPr>
          <w:color w:val="000000"/>
        </w:rPr>
        <w:t xml:space="preserve"> </w:t>
      </w:r>
      <w:proofErr w:type="spellStart"/>
      <w:r w:rsidRPr="00685970">
        <w:rPr>
          <w:color w:val="000000"/>
        </w:rPr>
        <w:t>producere</w:t>
      </w:r>
      <w:proofErr w:type="spellEnd"/>
      <w:r w:rsidRPr="00685970">
        <w:rPr>
          <w:color w:val="000000"/>
        </w:rPr>
        <w:t xml:space="preserve"> – воспроизведение, восстановление) – размножение живых организмов. В медицинской практике чаще используется термин репродуктивное здоровье.</w:t>
      </w:r>
    </w:p>
    <w:p w14:paraId="7C7B1DC5"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Ретроградная пиелография – Ретроградная пиелография – рентгенологический метод исследования почки, позволяющий выяснить анатомическое состояние её полостной системы. Ретроградная пиелография производится с помощью </w:t>
      </w:r>
      <w:proofErr w:type="spellStart"/>
      <w:r w:rsidRPr="00685970">
        <w:rPr>
          <w:color w:val="000000"/>
        </w:rPr>
        <w:t>катетеризационного</w:t>
      </w:r>
      <w:proofErr w:type="spellEnd"/>
      <w:r w:rsidRPr="00685970">
        <w:rPr>
          <w:color w:val="000000"/>
        </w:rPr>
        <w:t xml:space="preserve"> цистоскопа (создан в 1897 г. И.</w:t>
      </w:r>
    </w:p>
    <w:p w14:paraId="1A321331"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Ретрокавальный</w:t>
      </w:r>
      <w:proofErr w:type="spellEnd"/>
      <w:r w:rsidRPr="00685970">
        <w:rPr>
          <w:color w:val="000000"/>
        </w:rPr>
        <w:t xml:space="preserve"> мочеточник – </w:t>
      </w:r>
      <w:proofErr w:type="spellStart"/>
      <w:r w:rsidRPr="00685970">
        <w:rPr>
          <w:color w:val="000000"/>
        </w:rPr>
        <w:t>Ретрокавальный</w:t>
      </w:r>
      <w:proofErr w:type="spellEnd"/>
      <w:r w:rsidRPr="00685970">
        <w:rPr>
          <w:color w:val="000000"/>
        </w:rPr>
        <w:t xml:space="preserve"> мочеточник (от лат. </w:t>
      </w:r>
      <w:proofErr w:type="spellStart"/>
      <w:r w:rsidRPr="00685970">
        <w:rPr>
          <w:color w:val="000000"/>
        </w:rPr>
        <w:t>retro</w:t>
      </w:r>
      <w:proofErr w:type="spellEnd"/>
      <w:r w:rsidRPr="00685970">
        <w:rPr>
          <w:color w:val="000000"/>
        </w:rPr>
        <w:t xml:space="preserve"> – сзади, назад и </w:t>
      </w:r>
      <w:proofErr w:type="spellStart"/>
      <w:r w:rsidRPr="00685970">
        <w:rPr>
          <w:color w:val="000000"/>
        </w:rPr>
        <w:t>cavum</w:t>
      </w:r>
      <w:proofErr w:type="spellEnd"/>
      <w:r w:rsidRPr="00685970">
        <w:rPr>
          <w:color w:val="000000"/>
        </w:rPr>
        <w:t xml:space="preserve"> – полость) – врождённая аномалия развития мочеточника, при которой он, отходя от лоханки, заходит за нижнюю полую вену, а затем вновь переходит на её переднюю поверхность. Компрессия мочеточника нижней полой веной приводит к нарушению пассажа мочи, развитию </w:t>
      </w:r>
      <w:proofErr w:type="spellStart"/>
      <w:r w:rsidRPr="00685970">
        <w:rPr>
          <w:color w:val="000000"/>
        </w:rPr>
        <w:t>уретерогидронефроза</w:t>
      </w:r>
      <w:proofErr w:type="spellEnd"/>
      <w:r w:rsidRPr="00685970">
        <w:rPr>
          <w:color w:val="000000"/>
        </w:rPr>
        <w:t xml:space="preserve">, инфицированию почки и её гибели. – Рефлюкс – Рефлюкс – обратный ток мочи, возникающий в результате нарушения </w:t>
      </w:r>
      <w:proofErr w:type="spellStart"/>
      <w:r w:rsidRPr="00685970">
        <w:rPr>
          <w:color w:val="000000"/>
        </w:rPr>
        <w:t>уродинамики</w:t>
      </w:r>
      <w:proofErr w:type="spellEnd"/>
      <w:r w:rsidRPr="00685970">
        <w:rPr>
          <w:color w:val="000000"/>
        </w:rPr>
        <w:t>.</w:t>
      </w:r>
    </w:p>
    <w:p w14:paraId="0E1705C3" w14:textId="77777777" w:rsidR="001B5805" w:rsidRDefault="001B5805" w:rsidP="001B5805">
      <w:pPr>
        <w:pStyle w:val="afc"/>
        <w:spacing w:before="0" w:beforeAutospacing="0" w:after="0" w:afterAutospacing="0"/>
        <w:ind w:firstLine="709"/>
        <w:jc w:val="both"/>
        <w:rPr>
          <w:color w:val="000000"/>
        </w:rPr>
      </w:pPr>
      <w:r w:rsidRPr="00685970">
        <w:rPr>
          <w:color w:val="000000"/>
        </w:rPr>
        <w:t>Виды рефлюксов: –     пузырно-мочеточниковый рефлюкс</w:t>
      </w:r>
    </w:p>
    <w:p w14:paraId="2444BDD8"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    </w:t>
      </w:r>
      <w:proofErr w:type="spellStart"/>
      <w:r w:rsidRPr="00685970">
        <w:rPr>
          <w:color w:val="000000"/>
        </w:rPr>
        <w:t>мочеточнико</w:t>
      </w:r>
      <w:proofErr w:type="spellEnd"/>
      <w:r w:rsidRPr="00685970">
        <w:rPr>
          <w:color w:val="000000"/>
        </w:rPr>
        <w:t>-мочеточниковый</w:t>
      </w:r>
    </w:p>
    <w:p w14:paraId="7C33BD30"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    </w:t>
      </w:r>
      <w:proofErr w:type="spellStart"/>
      <w:r w:rsidRPr="00685970">
        <w:rPr>
          <w:color w:val="000000"/>
        </w:rPr>
        <w:t>мочеточнико</w:t>
      </w:r>
      <w:proofErr w:type="spellEnd"/>
      <w:r w:rsidRPr="00685970">
        <w:rPr>
          <w:color w:val="000000"/>
        </w:rPr>
        <w:t>-лоханочный</w:t>
      </w:r>
    </w:p>
    <w:p w14:paraId="67EDE3B4" w14:textId="77777777" w:rsidR="001B5805" w:rsidRDefault="001B5805" w:rsidP="001B5805">
      <w:pPr>
        <w:pStyle w:val="afc"/>
        <w:spacing w:before="0" w:beforeAutospacing="0" w:after="0" w:afterAutospacing="0"/>
        <w:ind w:firstLine="709"/>
        <w:jc w:val="both"/>
        <w:rPr>
          <w:color w:val="000000"/>
        </w:rPr>
      </w:pPr>
      <w:r w:rsidRPr="00685970">
        <w:rPr>
          <w:color w:val="000000"/>
        </w:rPr>
        <w:t>    лоханочно-почечный рефлюксы</w:t>
      </w:r>
    </w:p>
    <w:p w14:paraId="2C45679A" w14:textId="77777777" w:rsidR="001B5805" w:rsidRDefault="001B5805" w:rsidP="001B5805">
      <w:pPr>
        <w:pStyle w:val="afc"/>
        <w:spacing w:before="0" w:beforeAutospacing="0" w:after="0" w:afterAutospacing="0"/>
        <w:ind w:firstLine="709"/>
        <w:jc w:val="both"/>
        <w:rPr>
          <w:color w:val="000000"/>
        </w:rPr>
      </w:pPr>
      <w:r w:rsidRPr="00685970">
        <w:rPr>
          <w:color w:val="000000"/>
        </w:rPr>
        <w:t>    венозный (</w:t>
      </w:r>
      <w:proofErr w:type="spellStart"/>
      <w:proofErr w:type="gramStart"/>
      <w:r w:rsidRPr="00685970">
        <w:rPr>
          <w:color w:val="000000"/>
        </w:rPr>
        <w:t>пиело</w:t>
      </w:r>
      <w:proofErr w:type="spellEnd"/>
      <w:r w:rsidRPr="00685970">
        <w:rPr>
          <w:color w:val="000000"/>
        </w:rPr>
        <w:t>-венозный</w:t>
      </w:r>
      <w:proofErr w:type="gramEnd"/>
      <w:r w:rsidRPr="00685970">
        <w:rPr>
          <w:color w:val="000000"/>
        </w:rPr>
        <w:t>)</w:t>
      </w:r>
    </w:p>
    <w:p w14:paraId="7DA45868" w14:textId="77777777" w:rsidR="001B5805" w:rsidRDefault="001B5805" w:rsidP="001B5805">
      <w:pPr>
        <w:pStyle w:val="afc"/>
        <w:spacing w:before="0" w:beforeAutospacing="0" w:after="0" w:afterAutospacing="0"/>
        <w:ind w:firstLine="709"/>
        <w:jc w:val="both"/>
        <w:rPr>
          <w:color w:val="000000"/>
        </w:rPr>
      </w:pPr>
      <w:r w:rsidRPr="00685970">
        <w:rPr>
          <w:color w:val="000000"/>
        </w:rPr>
        <w:t>    лимфатический (</w:t>
      </w:r>
      <w:proofErr w:type="spellStart"/>
      <w:proofErr w:type="gramStart"/>
      <w:r w:rsidRPr="00685970">
        <w:rPr>
          <w:color w:val="000000"/>
        </w:rPr>
        <w:t>пиело</w:t>
      </w:r>
      <w:proofErr w:type="spellEnd"/>
      <w:r w:rsidRPr="00685970">
        <w:rPr>
          <w:color w:val="000000"/>
        </w:rPr>
        <w:t>-лимфатический</w:t>
      </w:r>
      <w:proofErr w:type="gramEnd"/>
      <w:r w:rsidRPr="00685970">
        <w:rPr>
          <w:color w:val="000000"/>
        </w:rPr>
        <w:t>)</w:t>
      </w:r>
    </w:p>
    <w:p w14:paraId="24E08957"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    </w:t>
      </w:r>
      <w:proofErr w:type="spellStart"/>
      <w:proofErr w:type="gramStart"/>
      <w:r w:rsidRPr="00685970">
        <w:rPr>
          <w:color w:val="000000"/>
        </w:rPr>
        <w:t>пиело</w:t>
      </w:r>
      <w:proofErr w:type="spellEnd"/>
      <w:r w:rsidRPr="00685970">
        <w:rPr>
          <w:color w:val="000000"/>
        </w:rPr>
        <w:t>-ренальный</w:t>
      </w:r>
      <w:proofErr w:type="gramEnd"/>
    </w:p>
    <w:p w14:paraId="55019650" w14:textId="77777777" w:rsidR="001B5805" w:rsidRDefault="001B5805" w:rsidP="001B5805">
      <w:pPr>
        <w:pStyle w:val="afc"/>
        <w:spacing w:before="0" w:beforeAutospacing="0" w:after="0" w:afterAutospacing="0"/>
        <w:ind w:firstLine="709"/>
        <w:jc w:val="both"/>
        <w:rPr>
          <w:color w:val="000000"/>
        </w:rPr>
      </w:pPr>
      <w:r w:rsidRPr="00685970">
        <w:rPr>
          <w:color w:val="000000"/>
        </w:rPr>
        <w:t>    тубулярный (</w:t>
      </w:r>
      <w:proofErr w:type="spellStart"/>
      <w:r w:rsidRPr="00685970">
        <w:rPr>
          <w:color w:val="000000"/>
        </w:rPr>
        <w:t>пиело</w:t>
      </w:r>
      <w:proofErr w:type="spellEnd"/>
      <w:r w:rsidRPr="00685970">
        <w:rPr>
          <w:color w:val="000000"/>
        </w:rPr>
        <w:t>-тубулярный),</w:t>
      </w:r>
    </w:p>
    <w:p w14:paraId="38F04E62"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    </w:t>
      </w:r>
      <w:proofErr w:type="spellStart"/>
      <w:r w:rsidRPr="00685970">
        <w:rPr>
          <w:color w:val="000000"/>
        </w:rPr>
        <w:t>форникальный</w:t>
      </w:r>
      <w:proofErr w:type="spellEnd"/>
      <w:r w:rsidRPr="00685970">
        <w:rPr>
          <w:color w:val="000000"/>
        </w:rPr>
        <w:t xml:space="preserve"> (</w:t>
      </w:r>
      <w:proofErr w:type="spellStart"/>
      <w:r w:rsidRPr="00685970">
        <w:rPr>
          <w:color w:val="000000"/>
        </w:rPr>
        <w:t>пиело-форникальный</w:t>
      </w:r>
      <w:proofErr w:type="spellEnd"/>
      <w:r w:rsidRPr="00685970">
        <w:rPr>
          <w:color w:val="000000"/>
        </w:rPr>
        <w:t xml:space="preserve">) рефлюксы. – Рыболовных крючков симптом – Рыболовных крючков симптом – рентгенологический симптом доброкачественной гиперплазии предстательной железы, выявляемый при экскреторной урографии. При больших размерах </w:t>
      </w:r>
      <w:proofErr w:type="spellStart"/>
      <w:r w:rsidRPr="00685970">
        <w:rPr>
          <w:color w:val="000000"/>
        </w:rPr>
        <w:t>внутрипузырно</w:t>
      </w:r>
      <w:proofErr w:type="spellEnd"/>
      <w:r w:rsidRPr="00685970">
        <w:rPr>
          <w:color w:val="000000"/>
        </w:rPr>
        <w:t xml:space="preserve"> растущей аденомы простаты, когда происходит деформация </w:t>
      </w:r>
      <w:proofErr w:type="spellStart"/>
      <w:r w:rsidRPr="00685970">
        <w:rPr>
          <w:color w:val="000000"/>
        </w:rPr>
        <w:t>мочепузырного</w:t>
      </w:r>
      <w:proofErr w:type="spellEnd"/>
      <w:r w:rsidRPr="00685970">
        <w:rPr>
          <w:color w:val="000000"/>
        </w:rPr>
        <w:t xml:space="preserve"> треугольника и </w:t>
      </w:r>
      <w:proofErr w:type="spellStart"/>
      <w:r w:rsidRPr="00685970">
        <w:rPr>
          <w:color w:val="000000"/>
        </w:rPr>
        <w:t>интрамуральных</w:t>
      </w:r>
      <w:proofErr w:type="spellEnd"/>
      <w:r w:rsidRPr="00685970">
        <w:rPr>
          <w:color w:val="000000"/>
        </w:rPr>
        <w:t xml:space="preserve"> отделов мочеточников, последние при их заполнении контрастным веществом выглядят, как рыболовные крючки, своей вогнутостью направленные </w:t>
      </w:r>
      <w:proofErr w:type="spellStart"/>
      <w:r w:rsidRPr="00685970">
        <w:rPr>
          <w:color w:val="000000"/>
        </w:rPr>
        <w:t>медиально</w:t>
      </w:r>
      <w:proofErr w:type="spellEnd"/>
      <w:r w:rsidRPr="00685970">
        <w:rPr>
          <w:color w:val="000000"/>
        </w:rPr>
        <w:t>.</w:t>
      </w:r>
    </w:p>
    <w:p w14:paraId="75FBDED7"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Салуретики</w:t>
      </w:r>
      <w:proofErr w:type="spellEnd"/>
      <w:r w:rsidRPr="00685970">
        <w:rPr>
          <w:color w:val="000000"/>
        </w:rPr>
        <w:t xml:space="preserve"> – </w:t>
      </w:r>
      <w:proofErr w:type="spellStart"/>
      <w:r w:rsidRPr="00685970">
        <w:rPr>
          <w:color w:val="000000"/>
        </w:rPr>
        <w:t>Салуретики</w:t>
      </w:r>
      <w:proofErr w:type="spellEnd"/>
      <w:r w:rsidRPr="00685970">
        <w:rPr>
          <w:color w:val="000000"/>
        </w:rPr>
        <w:t xml:space="preserve"> (от лат. </w:t>
      </w:r>
      <w:proofErr w:type="spellStart"/>
      <w:r w:rsidRPr="00685970">
        <w:rPr>
          <w:color w:val="000000"/>
        </w:rPr>
        <w:t>sal</w:t>
      </w:r>
      <w:proofErr w:type="spellEnd"/>
      <w:r w:rsidRPr="00685970">
        <w:rPr>
          <w:color w:val="000000"/>
        </w:rPr>
        <w:t xml:space="preserve"> – соль и </w:t>
      </w:r>
      <w:proofErr w:type="spellStart"/>
      <w:r w:rsidRPr="00685970">
        <w:rPr>
          <w:color w:val="000000"/>
        </w:rPr>
        <w:t>uresis</w:t>
      </w:r>
      <w:proofErr w:type="spellEnd"/>
      <w:r w:rsidRPr="00685970">
        <w:rPr>
          <w:color w:val="000000"/>
        </w:rPr>
        <w:t xml:space="preserve"> – выделять мочу) – группа мочегонных средств, действующих на всём протяжении восходящего отдела петли </w:t>
      </w:r>
      <w:proofErr w:type="spellStart"/>
      <w:r w:rsidRPr="00685970">
        <w:rPr>
          <w:color w:val="000000"/>
        </w:rPr>
        <w:t>Генле</w:t>
      </w:r>
      <w:proofErr w:type="spellEnd"/>
      <w:r w:rsidRPr="00685970">
        <w:rPr>
          <w:color w:val="000000"/>
        </w:rPr>
        <w:t xml:space="preserve">, угнетающих активность транспорта ионов хлора и усиливающих элиминацию ионов натрия, калия и других элементов. – К </w:t>
      </w:r>
      <w:proofErr w:type="spellStart"/>
      <w:r w:rsidRPr="00685970">
        <w:rPr>
          <w:color w:val="000000"/>
        </w:rPr>
        <w:t>салуретикам</w:t>
      </w:r>
      <w:proofErr w:type="spellEnd"/>
      <w:r w:rsidRPr="00685970">
        <w:rPr>
          <w:color w:val="000000"/>
        </w:rPr>
        <w:t xml:space="preserve">, в частности, относятся фуросемид, </w:t>
      </w:r>
      <w:proofErr w:type="spellStart"/>
      <w:r w:rsidRPr="00685970">
        <w:rPr>
          <w:color w:val="000000"/>
        </w:rPr>
        <w:t>буфенокс</w:t>
      </w:r>
      <w:proofErr w:type="spellEnd"/>
      <w:r w:rsidRPr="00685970">
        <w:rPr>
          <w:color w:val="000000"/>
        </w:rPr>
        <w:t xml:space="preserve">, диакарб, </w:t>
      </w:r>
      <w:proofErr w:type="spellStart"/>
      <w:r w:rsidRPr="00685970">
        <w:rPr>
          <w:color w:val="000000"/>
        </w:rPr>
        <w:t>дихлотиазид</w:t>
      </w:r>
      <w:proofErr w:type="spellEnd"/>
      <w:r w:rsidRPr="00685970">
        <w:rPr>
          <w:color w:val="000000"/>
        </w:rPr>
        <w:t xml:space="preserve">, </w:t>
      </w:r>
      <w:proofErr w:type="spellStart"/>
      <w:r w:rsidRPr="00685970">
        <w:rPr>
          <w:color w:val="000000"/>
        </w:rPr>
        <w:t>меркузал</w:t>
      </w:r>
      <w:proofErr w:type="spellEnd"/>
      <w:r w:rsidRPr="00685970">
        <w:rPr>
          <w:color w:val="000000"/>
        </w:rPr>
        <w:t>, теобромин, эуфиллин и другие мочегонные препараты.</w:t>
      </w:r>
    </w:p>
    <w:p w14:paraId="5AA0C4C2"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Свищи – Свищи (почечный, мочеполовой) – патологические ходы (фистулы), соединяющие полый орган (почку, мочеточник, мочевой пузырь, влагалище, прямую кишку и др.) или поражённый участок органа (яичко, придаток, паренхима почки, </w:t>
      </w:r>
      <w:proofErr w:type="spellStart"/>
      <w:r w:rsidRPr="00685970">
        <w:rPr>
          <w:color w:val="000000"/>
        </w:rPr>
        <w:t>паранефрий</w:t>
      </w:r>
      <w:proofErr w:type="spellEnd"/>
      <w:r w:rsidRPr="00685970">
        <w:rPr>
          <w:color w:val="000000"/>
        </w:rPr>
        <w:t xml:space="preserve"> и др.) с внешней средой.</w:t>
      </w:r>
    </w:p>
    <w:p w14:paraId="64A91A9E"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Сексопатология – Сексопатология (от лат. </w:t>
      </w:r>
      <w:proofErr w:type="spellStart"/>
      <w:r w:rsidRPr="00685970">
        <w:rPr>
          <w:color w:val="000000"/>
        </w:rPr>
        <w:t>sexus</w:t>
      </w:r>
      <w:proofErr w:type="spellEnd"/>
      <w:r w:rsidRPr="00685970">
        <w:rPr>
          <w:color w:val="000000"/>
        </w:rPr>
        <w:t xml:space="preserve"> – пол, греч. </w:t>
      </w:r>
      <w:proofErr w:type="spellStart"/>
      <w:r w:rsidRPr="00685970">
        <w:rPr>
          <w:color w:val="000000"/>
        </w:rPr>
        <w:t>pathos</w:t>
      </w:r>
      <w:proofErr w:type="spellEnd"/>
      <w:r w:rsidRPr="00685970">
        <w:rPr>
          <w:color w:val="000000"/>
        </w:rPr>
        <w:t xml:space="preserve"> – страдание, болезнь и </w:t>
      </w:r>
      <w:proofErr w:type="spellStart"/>
      <w:r w:rsidRPr="00685970">
        <w:rPr>
          <w:color w:val="000000"/>
        </w:rPr>
        <w:t>logos</w:t>
      </w:r>
      <w:proofErr w:type="spellEnd"/>
      <w:r w:rsidRPr="00685970">
        <w:rPr>
          <w:color w:val="000000"/>
        </w:rPr>
        <w:t xml:space="preserve"> – учение) – медицинская наука, занимающаяся функциональными аспектами половых расстройств человека (в т.</w:t>
      </w:r>
    </w:p>
    <w:p w14:paraId="466F1EED"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Сексуальность – Сексуальность (от лат. </w:t>
      </w:r>
      <w:proofErr w:type="spellStart"/>
      <w:r w:rsidRPr="00685970">
        <w:rPr>
          <w:color w:val="000000"/>
        </w:rPr>
        <w:t>sexus</w:t>
      </w:r>
      <w:proofErr w:type="spellEnd"/>
      <w:r w:rsidRPr="00685970">
        <w:rPr>
          <w:color w:val="000000"/>
        </w:rPr>
        <w:t xml:space="preserve"> – пол) – сложный и многокомпонентный комплекс характеристик человека, отражающих его биологические, психологические, социальные и индивидуальные особенности, определяющие способность к половым контактам с </w:t>
      </w:r>
      <w:r w:rsidRPr="00685970">
        <w:rPr>
          <w:color w:val="000000"/>
        </w:rPr>
        <w:lastRenderedPageBreak/>
        <w:t>другими лицами и обеспечивающие репродукцию. – Нормальная сексуальность человека обеспечивает традиционную ориентацию на противоположный пол (гетеросексуальность), в отличие от ситуаций, когда у индивидуума имеется склонность к сексуальным контактам с представителями обоих полов (бисексуальность), или своего пола (гомосексуальность).</w:t>
      </w:r>
    </w:p>
    <w:p w14:paraId="300249C8" w14:textId="77777777" w:rsidR="001B5805" w:rsidRDefault="001B5805" w:rsidP="001B5805">
      <w:pPr>
        <w:pStyle w:val="afc"/>
        <w:spacing w:before="0" w:beforeAutospacing="0" w:after="0" w:afterAutospacing="0"/>
        <w:ind w:firstLine="709"/>
        <w:jc w:val="both"/>
        <w:rPr>
          <w:color w:val="000000"/>
        </w:rPr>
      </w:pPr>
      <w:r w:rsidRPr="00685970">
        <w:rPr>
          <w:color w:val="000000"/>
        </w:rPr>
        <w:t>Семенник – Семенник – парная мужская половая железа – яичко (см.). Семенник вырабатывает сперматозоиды и мужские половые гормоны – андрогены (см.</w:t>
      </w:r>
    </w:p>
    <w:p w14:paraId="62D555C5" w14:textId="77777777" w:rsidR="001B5805" w:rsidRDefault="001B5805" w:rsidP="001B5805">
      <w:pPr>
        <w:pStyle w:val="afc"/>
        <w:spacing w:before="0" w:beforeAutospacing="0" w:after="0" w:afterAutospacing="0"/>
        <w:ind w:firstLine="709"/>
        <w:jc w:val="both"/>
        <w:rPr>
          <w:color w:val="000000"/>
        </w:rPr>
      </w:pPr>
      <w:r w:rsidRPr="00685970">
        <w:rPr>
          <w:color w:val="000000"/>
        </w:rPr>
        <w:t>Семенной бугорок – Семенной бугорок (</w:t>
      </w:r>
      <w:proofErr w:type="spellStart"/>
      <w:r w:rsidRPr="00685970">
        <w:rPr>
          <w:color w:val="000000"/>
        </w:rPr>
        <w:t>colliculus</w:t>
      </w:r>
      <w:proofErr w:type="spellEnd"/>
      <w:r w:rsidRPr="00685970">
        <w:rPr>
          <w:color w:val="000000"/>
        </w:rPr>
        <w:t xml:space="preserve"> </w:t>
      </w:r>
      <w:proofErr w:type="spellStart"/>
      <w:r w:rsidRPr="00685970">
        <w:rPr>
          <w:color w:val="000000"/>
        </w:rPr>
        <w:t>seminalis</w:t>
      </w:r>
      <w:proofErr w:type="spellEnd"/>
      <w:r w:rsidRPr="00685970">
        <w:rPr>
          <w:color w:val="000000"/>
        </w:rPr>
        <w:t xml:space="preserve">, Куликова голова, горный дротик, семенной холмик) – анатомическое образование продолговатой формы размерами 15 – 20×3 – 4 мм, находящееся на задней стенке простатического отдела мочеиспускательного канала и состоящее из пещеристой ткани, покрытой переходным эпителием. В центре семенного бугорка расположен вход в мужскую маточку, представляющую собой рудимент сращенных концевых отделов </w:t>
      </w:r>
      <w:proofErr w:type="spellStart"/>
      <w:r w:rsidRPr="00685970">
        <w:rPr>
          <w:color w:val="000000"/>
        </w:rPr>
        <w:t>мюллеровых</w:t>
      </w:r>
      <w:proofErr w:type="spellEnd"/>
      <w:r w:rsidRPr="00685970">
        <w:rPr>
          <w:color w:val="000000"/>
        </w:rPr>
        <w:t xml:space="preserve"> ходов, а </w:t>
      </w:r>
      <w:proofErr w:type="spellStart"/>
      <w:r w:rsidRPr="00685970">
        <w:rPr>
          <w:color w:val="000000"/>
        </w:rPr>
        <w:t>латеральнее</w:t>
      </w:r>
      <w:proofErr w:type="spellEnd"/>
      <w:r w:rsidRPr="00685970">
        <w:rPr>
          <w:color w:val="000000"/>
        </w:rPr>
        <w:t xml:space="preserve"> от него – отверстия семявыносящих протоков. По бокам от последних находятся устья выводных протоков предстательной железы в количестве 20 – 25.</w:t>
      </w:r>
    </w:p>
    <w:p w14:paraId="2D4857C9" w14:textId="77777777" w:rsidR="001B5805" w:rsidRDefault="001B5805" w:rsidP="001B5805">
      <w:pPr>
        <w:pStyle w:val="afc"/>
        <w:spacing w:before="0" w:beforeAutospacing="0" w:after="0" w:afterAutospacing="0"/>
        <w:ind w:firstLine="709"/>
        <w:jc w:val="both"/>
        <w:rPr>
          <w:color w:val="000000"/>
        </w:rPr>
      </w:pPr>
      <w:r w:rsidRPr="00685970">
        <w:rPr>
          <w:color w:val="000000"/>
        </w:rPr>
        <w:t>Семенные пузырьки – Семенные пузырьки (</w:t>
      </w:r>
      <w:proofErr w:type="spellStart"/>
      <w:r w:rsidRPr="00685970">
        <w:rPr>
          <w:color w:val="000000"/>
        </w:rPr>
        <w:t>glandula</w:t>
      </w:r>
      <w:proofErr w:type="spellEnd"/>
      <w:r w:rsidRPr="00685970">
        <w:rPr>
          <w:color w:val="000000"/>
        </w:rPr>
        <w:t xml:space="preserve"> </w:t>
      </w:r>
      <w:proofErr w:type="spellStart"/>
      <w:r w:rsidRPr="00685970">
        <w:rPr>
          <w:color w:val="000000"/>
        </w:rPr>
        <w:t>seminalis</w:t>
      </w:r>
      <w:proofErr w:type="spellEnd"/>
      <w:r w:rsidRPr="00685970">
        <w:rPr>
          <w:color w:val="000000"/>
        </w:rPr>
        <w:t>) – парные внутренние мужские половые органы, относящиеся к семявыносящим путям и располагающиеся латерально от семявыносящих протоков, сверху от предстательной железы, сзади и сбоку от дна мочевого пузыря. Верхние отделы семенных пузырьков покрыты брюшиной. – Секреторная функция семенных пузырьков связана с продукцией мужских половых гормонов.</w:t>
      </w:r>
    </w:p>
    <w:p w14:paraId="4B5C7F1A"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Семинома</w:t>
      </w:r>
      <w:proofErr w:type="spellEnd"/>
      <w:r w:rsidRPr="00685970">
        <w:rPr>
          <w:color w:val="000000"/>
        </w:rPr>
        <w:t xml:space="preserve"> – </w:t>
      </w:r>
      <w:proofErr w:type="spellStart"/>
      <w:r w:rsidRPr="00685970">
        <w:rPr>
          <w:color w:val="000000"/>
        </w:rPr>
        <w:t>Семинома</w:t>
      </w:r>
      <w:proofErr w:type="spellEnd"/>
      <w:r w:rsidRPr="00685970">
        <w:rPr>
          <w:color w:val="000000"/>
        </w:rPr>
        <w:t xml:space="preserve"> – злокачественная опухоль яичка, развивающаяся из </w:t>
      </w:r>
      <w:proofErr w:type="spellStart"/>
      <w:r w:rsidRPr="00685970">
        <w:rPr>
          <w:color w:val="000000"/>
        </w:rPr>
        <w:t>герминогенных</w:t>
      </w:r>
      <w:proofErr w:type="spellEnd"/>
      <w:r w:rsidRPr="00685970">
        <w:rPr>
          <w:color w:val="000000"/>
        </w:rPr>
        <w:t xml:space="preserve"> клеток. Встречается в 40% случаев всех опухолей яичка. Поражает обычно молодых мужчин 20-40 лет.</w:t>
      </w:r>
    </w:p>
    <w:p w14:paraId="3684F46B" w14:textId="77777777" w:rsidR="001B5805" w:rsidRDefault="001B5805" w:rsidP="001B5805">
      <w:pPr>
        <w:pStyle w:val="afc"/>
        <w:spacing w:before="0" w:beforeAutospacing="0" w:after="0" w:afterAutospacing="0"/>
        <w:ind w:firstLine="709"/>
        <w:jc w:val="both"/>
        <w:rPr>
          <w:color w:val="000000"/>
        </w:rPr>
      </w:pPr>
      <w:r w:rsidRPr="00685970">
        <w:rPr>
          <w:color w:val="000000"/>
        </w:rPr>
        <w:t>Семявыносящий проток – Семявыносящий проток (</w:t>
      </w:r>
      <w:proofErr w:type="spellStart"/>
      <w:r w:rsidRPr="00685970">
        <w:rPr>
          <w:color w:val="000000"/>
        </w:rPr>
        <w:t>ductus</w:t>
      </w:r>
      <w:proofErr w:type="spellEnd"/>
      <w:r w:rsidRPr="00685970">
        <w:rPr>
          <w:color w:val="000000"/>
        </w:rPr>
        <w:t xml:space="preserve"> </w:t>
      </w:r>
      <w:proofErr w:type="spellStart"/>
      <w:r w:rsidRPr="00685970">
        <w:rPr>
          <w:color w:val="000000"/>
        </w:rPr>
        <w:t>deferens</w:t>
      </w:r>
      <w:proofErr w:type="spellEnd"/>
      <w:r w:rsidRPr="00685970">
        <w:rPr>
          <w:color w:val="000000"/>
        </w:rPr>
        <w:t>) – парное анатомическое образование, обеспечивающее прохождение сперматозоидов из придатка яичка до выделительного протока семенного пузырька и входящее в состав семенного канатика. Семявыносящий проток внешне напоминает белесоватый плотный шнур около 3 мм в диаметре (внутренний – 0,2 – 0,3 мм), его длина от 45 до 50см. Продвижение сперматозоидов по семявыносящему протоку обеспечивается его перистальтическими сокращениями в момент семяизвержения.</w:t>
      </w:r>
    </w:p>
    <w:p w14:paraId="25A17CE5"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Семяизвержение – Семяизвержение (эякуляция) – один из важнейших компонентов полового акта, рефлекторно обеспечивающий выделение семени (спермы) и секрета различных мужских половых желез наружу (во влагалище). Семяизвержение контролируется центром эякуляции, расположенном в поясничном отделе спинного мозга и </w:t>
      </w:r>
      <w:proofErr w:type="spellStart"/>
      <w:r w:rsidRPr="00685970">
        <w:rPr>
          <w:color w:val="000000"/>
        </w:rPr>
        <w:t>парацентральными</w:t>
      </w:r>
      <w:proofErr w:type="spellEnd"/>
      <w:r w:rsidRPr="00685970">
        <w:rPr>
          <w:color w:val="000000"/>
        </w:rPr>
        <w:t xml:space="preserve"> дольками головного мозга.</w:t>
      </w:r>
    </w:p>
    <w:p w14:paraId="3F4136BB" w14:textId="77777777" w:rsidR="001B5805" w:rsidRDefault="001B5805" w:rsidP="001B5805">
      <w:pPr>
        <w:pStyle w:val="afc"/>
        <w:spacing w:before="0" w:beforeAutospacing="0" w:after="0" w:afterAutospacing="0"/>
        <w:ind w:firstLine="709"/>
        <w:jc w:val="both"/>
        <w:rPr>
          <w:color w:val="000000"/>
        </w:rPr>
      </w:pPr>
      <w:r w:rsidRPr="00685970">
        <w:rPr>
          <w:color w:val="000000"/>
        </w:rPr>
        <w:t>Сканирование почек – Сканирование почек – радиоизотопный метод исследования функционально-структурного состояния почек, при котором в качестве регистрирующего устройства используется сканер (датчик радиоактивности постепенно перемещается в проекции почек, передавая информацию на бумагу). В связи с тем, что этот метод позволяет получить лишь статическое изображение, сканирование почек ещё называют статической не-</w:t>
      </w:r>
      <w:proofErr w:type="spellStart"/>
      <w:r w:rsidRPr="00685970">
        <w:rPr>
          <w:color w:val="000000"/>
        </w:rPr>
        <w:t>фросцинтиграфией</w:t>
      </w:r>
      <w:proofErr w:type="spellEnd"/>
      <w:r w:rsidRPr="00685970">
        <w:rPr>
          <w:color w:val="000000"/>
        </w:rPr>
        <w:t xml:space="preserve">. При этом используется радиоактивные </w:t>
      </w:r>
      <w:proofErr w:type="spellStart"/>
      <w:r w:rsidRPr="00685970">
        <w:rPr>
          <w:color w:val="000000"/>
        </w:rPr>
        <w:t>гиппуран</w:t>
      </w:r>
      <w:proofErr w:type="spellEnd"/>
      <w:r w:rsidRPr="00685970">
        <w:rPr>
          <w:color w:val="000000"/>
        </w:rPr>
        <w:t xml:space="preserve"> или </w:t>
      </w:r>
      <w:proofErr w:type="spellStart"/>
      <w:r w:rsidRPr="00685970">
        <w:rPr>
          <w:color w:val="000000"/>
        </w:rPr>
        <w:t>промеран</w:t>
      </w:r>
      <w:proofErr w:type="spellEnd"/>
      <w:r w:rsidRPr="00685970">
        <w:rPr>
          <w:color w:val="000000"/>
        </w:rPr>
        <w:t>.</w:t>
      </w:r>
    </w:p>
    <w:p w14:paraId="43DD8018"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Склероз шейки мочевого пузыря – Склероз шейки мочевого пузыря – один из вариантов </w:t>
      </w:r>
      <w:proofErr w:type="spellStart"/>
      <w:r w:rsidRPr="00685970">
        <w:rPr>
          <w:color w:val="000000"/>
        </w:rPr>
        <w:t>инфравезикальной</w:t>
      </w:r>
      <w:proofErr w:type="spellEnd"/>
      <w:r w:rsidRPr="00685970">
        <w:rPr>
          <w:color w:val="000000"/>
        </w:rPr>
        <w:t xml:space="preserve"> обструкции, являющийся осложнением длительно текущего хронического простатита (поэтому правильнее говорить о склерозе предстательной железы), или осложнением </w:t>
      </w:r>
      <w:proofErr w:type="spellStart"/>
      <w:r w:rsidRPr="00685970">
        <w:rPr>
          <w:color w:val="000000"/>
        </w:rPr>
        <w:t>чреспузырной</w:t>
      </w:r>
      <w:proofErr w:type="spellEnd"/>
      <w:r w:rsidRPr="00685970">
        <w:rPr>
          <w:color w:val="000000"/>
        </w:rPr>
        <w:t xml:space="preserve"> аденомэктомии. В детской урологической практике встречается врождённая контрактура шейки мочевого пузыря (болезнь </w:t>
      </w:r>
      <w:proofErr w:type="spellStart"/>
      <w:r w:rsidRPr="00685970">
        <w:rPr>
          <w:color w:val="000000"/>
        </w:rPr>
        <w:t>Мариона</w:t>
      </w:r>
      <w:proofErr w:type="spellEnd"/>
      <w:r w:rsidRPr="00685970">
        <w:rPr>
          <w:color w:val="000000"/>
        </w:rPr>
        <w:t xml:space="preserve">), являющаяся результатом нарушения обмена соединительной ткани в подслизистом и мышечном слоях шейки. Типичными клиническими признаками склероза шейки мочевого пузыря являются нарушения акта мочеиспускания, вплоть до хронической задержки мочи, развития пузырно-мочеточниковых рефлюксов, </w:t>
      </w:r>
      <w:proofErr w:type="spellStart"/>
      <w:r w:rsidRPr="00685970">
        <w:rPr>
          <w:color w:val="000000"/>
        </w:rPr>
        <w:t>уретерогидронефроза</w:t>
      </w:r>
      <w:proofErr w:type="spellEnd"/>
      <w:r w:rsidRPr="00685970">
        <w:rPr>
          <w:color w:val="000000"/>
        </w:rPr>
        <w:t xml:space="preserve"> и ХПН.</w:t>
      </w:r>
    </w:p>
    <w:p w14:paraId="23880298"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Смегма – Смегма (от греч. </w:t>
      </w:r>
      <w:proofErr w:type="spellStart"/>
      <w:r w:rsidRPr="00685970">
        <w:rPr>
          <w:color w:val="000000"/>
        </w:rPr>
        <w:t>smegma</w:t>
      </w:r>
      <w:proofErr w:type="spellEnd"/>
      <w:r w:rsidRPr="00685970">
        <w:rPr>
          <w:color w:val="000000"/>
        </w:rPr>
        <w:t xml:space="preserve"> – мыло, мазь), препуциальный жир – </w:t>
      </w:r>
      <w:proofErr w:type="spellStart"/>
      <w:r w:rsidRPr="00685970">
        <w:rPr>
          <w:color w:val="000000"/>
        </w:rPr>
        <w:t>мазевидное</w:t>
      </w:r>
      <w:proofErr w:type="spellEnd"/>
      <w:r w:rsidRPr="00685970">
        <w:rPr>
          <w:color w:val="000000"/>
        </w:rPr>
        <w:t xml:space="preserve"> вещество белого цвета, образующееся из отторгающегося эпителия внутреннего листка крайней плоти, подвергнутого жировой дистрофии. Образование смегмы наиболее активно происходит в возрасте 18-25 лет, т.</w:t>
      </w:r>
    </w:p>
    <w:p w14:paraId="33D84DF2" w14:textId="77777777" w:rsidR="001B5805" w:rsidRDefault="001B5805" w:rsidP="001B5805">
      <w:pPr>
        <w:pStyle w:val="afc"/>
        <w:spacing w:before="0" w:beforeAutospacing="0" w:after="0" w:afterAutospacing="0"/>
        <w:ind w:firstLine="709"/>
        <w:jc w:val="both"/>
        <w:rPr>
          <w:color w:val="000000"/>
        </w:rPr>
      </w:pPr>
      <w:r w:rsidRPr="00685970">
        <w:rPr>
          <w:color w:val="000000"/>
        </w:rPr>
        <w:lastRenderedPageBreak/>
        <w:t xml:space="preserve">Сморщенная почка – Сморщенная почка – исход (III стадия) хронического пиелонефрита, когда почечная паренхима замещается рубцовой соединительной тканью и перестаёт выполнять свою функцию. Процесс сморщивания почки начинается во II стадии хронического пиелонефрита и характеризуется изменениями </w:t>
      </w:r>
      <w:proofErr w:type="spellStart"/>
      <w:r w:rsidRPr="00685970">
        <w:rPr>
          <w:color w:val="000000"/>
        </w:rPr>
        <w:t>интерстиция</w:t>
      </w:r>
      <w:proofErr w:type="spellEnd"/>
      <w:r w:rsidRPr="00685970">
        <w:rPr>
          <w:color w:val="000000"/>
        </w:rPr>
        <w:t xml:space="preserve"> и канальцев с гибелью дистальных отделов </w:t>
      </w:r>
      <w:proofErr w:type="gramStart"/>
      <w:r w:rsidRPr="00685970">
        <w:rPr>
          <w:color w:val="000000"/>
        </w:rPr>
        <w:t>нефро-нов</w:t>
      </w:r>
      <w:proofErr w:type="gramEnd"/>
      <w:r w:rsidRPr="00685970">
        <w:rPr>
          <w:color w:val="000000"/>
        </w:rPr>
        <w:t>. Структура почки приобретает сходство с щитовидной железой.</w:t>
      </w:r>
    </w:p>
    <w:p w14:paraId="0C3316C2"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Собирательная система – Собирательная система (почки) – </w:t>
      </w:r>
      <w:proofErr w:type="gramStart"/>
      <w:r w:rsidRPr="00685970">
        <w:rPr>
          <w:color w:val="000000"/>
        </w:rPr>
        <w:t>морфо-функциональные</w:t>
      </w:r>
      <w:proofErr w:type="gramEnd"/>
      <w:r w:rsidRPr="00685970">
        <w:rPr>
          <w:color w:val="000000"/>
        </w:rPr>
        <w:t xml:space="preserve"> структуры почки, обеспечивающие транзиторный сбор, накопление и переход мочи в мочевыводящие пути (мочеточник, мочевой пузырь). Собирательная система почки начинается от дистальной части канальца нефрона, которая переходит в собирательную почечную трубочку. Собирательные канальцы проходят в пирамидах, заканчиваясь сосочковыми протоками на верхушке пирамиды (почечном сосочке), представленными 10-25 отверстиями.</w:t>
      </w:r>
    </w:p>
    <w:p w14:paraId="1EFCBBCA"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Совокупление – Совокупление (половой акт, половое сношение, соитие, спаривание, </w:t>
      </w:r>
      <w:proofErr w:type="spellStart"/>
      <w:r w:rsidRPr="00685970">
        <w:rPr>
          <w:color w:val="000000"/>
        </w:rPr>
        <w:t>консуммация</w:t>
      </w:r>
      <w:proofErr w:type="spellEnd"/>
      <w:r w:rsidRPr="00685970">
        <w:rPr>
          <w:color w:val="000000"/>
        </w:rPr>
        <w:t xml:space="preserve">, копуляция, интромиссия, коитус) – физиологический процесс, начинающийся с момента введения полового члена во влагалище и заканчивающийся эякуляцией и оргазмом (см.). Совокупление является одной из форм нормальной половой жизни и кроме указанных составляющих подразумевает половое влечение (либидо), эрекцию, </w:t>
      </w:r>
      <w:proofErr w:type="spellStart"/>
      <w:r w:rsidRPr="00685970">
        <w:rPr>
          <w:color w:val="000000"/>
        </w:rPr>
        <w:t>фрикции</w:t>
      </w:r>
      <w:proofErr w:type="spellEnd"/>
      <w:r w:rsidRPr="00685970">
        <w:rPr>
          <w:color w:val="000000"/>
        </w:rPr>
        <w:t>, а также сложный комплекс коммуникативных и эмоциональных функций.</w:t>
      </w:r>
    </w:p>
    <w:p w14:paraId="60BCE768" w14:textId="77777777" w:rsidR="001B5805" w:rsidRDefault="001B5805" w:rsidP="001B5805">
      <w:pPr>
        <w:pStyle w:val="afc"/>
        <w:spacing w:before="0" w:beforeAutospacing="0" w:after="0" w:afterAutospacing="0"/>
        <w:ind w:firstLine="709"/>
        <w:jc w:val="both"/>
        <w:rPr>
          <w:color w:val="000000"/>
        </w:rPr>
      </w:pPr>
      <w:r w:rsidRPr="00685970">
        <w:rPr>
          <w:color w:val="000000"/>
        </w:rPr>
        <w:t>Сосочек (почечный) – Сосочек (почечный) – участок мозгового вещества почки (почечной пирамиды), обращенный в сторону почечной пазухи и имеющий 10 – 25 отверстий, которыми заканчиваются сосочковые протоки. То есть, почечный сосочек – это усечённая и закругленная верхушка пирамиды. Почка имеет от 8 до 18 пирамид, между которыми располагаются 10 – 15 почечных столбов – отрогов коркового вещества.</w:t>
      </w:r>
    </w:p>
    <w:p w14:paraId="4A06755F"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Сперма – Сперма (от греч. </w:t>
      </w:r>
      <w:proofErr w:type="spellStart"/>
      <w:r w:rsidRPr="00685970">
        <w:rPr>
          <w:color w:val="000000"/>
        </w:rPr>
        <w:t>sperma</w:t>
      </w:r>
      <w:proofErr w:type="spellEnd"/>
      <w:r w:rsidRPr="00685970">
        <w:rPr>
          <w:color w:val="000000"/>
        </w:rPr>
        <w:t xml:space="preserve"> – семя), эякулят – сложная смесь секрета яичек, их придатков, семенных пузырьков, предстательной железы, </w:t>
      </w:r>
      <w:proofErr w:type="spellStart"/>
      <w:r w:rsidRPr="00685970">
        <w:rPr>
          <w:color w:val="000000"/>
        </w:rPr>
        <w:t>купферовских</w:t>
      </w:r>
      <w:proofErr w:type="spellEnd"/>
      <w:r w:rsidRPr="00685970">
        <w:rPr>
          <w:color w:val="000000"/>
        </w:rPr>
        <w:t xml:space="preserve"> желез и желез мочеиспускательного канала. – Максимальная секреция спермы наблюдается в возрасте 20 – 30 лет.</w:t>
      </w:r>
    </w:p>
    <w:p w14:paraId="74D18943"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Сперматогенез – Сперматогенез (от греч. </w:t>
      </w:r>
      <w:proofErr w:type="spellStart"/>
      <w:r w:rsidRPr="00685970">
        <w:rPr>
          <w:color w:val="000000"/>
        </w:rPr>
        <w:t>sperma</w:t>
      </w:r>
      <w:proofErr w:type="spellEnd"/>
      <w:r w:rsidRPr="00685970">
        <w:rPr>
          <w:color w:val="000000"/>
        </w:rPr>
        <w:t xml:space="preserve"> – семя и </w:t>
      </w:r>
      <w:proofErr w:type="spellStart"/>
      <w:r w:rsidRPr="00685970">
        <w:rPr>
          <w:color w:val="000000"/>
        </w:rPr>
        <w:t>genesis</w:t>
      </w:r>
      <w:proofErr w:type="spellEnd"/>
      <w:r w:rsidRPr="00685970">
        <w:rPr>
          <w:color w:val="000000"/>
        </w:rPr>
        <w:t xml:space="preserve"> – зарождение) – сложный циклический процесс созревания мужских половых клеток – сперматозоидов. Первые сведения о сперматогенезе появились в 1897 г.</w:t>
      </w:r>
    </w:p>
    <w:p w14:paraId="258BC1AF" w14:textId="77777777" w:rsidR="001B5805" w:rsidRDefault="001B5805" w:rsidP="001B5805">
      <w:pPr>
        <w:pStyle w:val="afc"/>
        <w:spacing w:before="0" w:beforeAutospacing="0" w:after="0" w:afterAutospacing="0"/>
        <w:ind w:firstLine="709"/>
        <w:jc w:val="both"/>
        <w:rPr>
          <w:color w:val="000000"/>
        </w:rPr>
      </w:pPr>
      <w:r w:rsidRPr="00685970">
        <w:rPr>
          <w:color w:val="000000"/>
        </w:rPr>
        <w:t>Сперматорея – Сперматорея – выделение спермы без полового возбуждения, эрекции, оргазма и эякуляции. Сперматорея наблюдается, как правило, при акте дефекации и может свидетельствовать о хроническом простатите. Иногда сперматорея бывает у больных с тяжелыми поражениями спинного мозга.</w:t>
      </w:r>
    </w:p>
    <w:p w14:paraId="7D92113D"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Сперматурия</w:t>
      </w:r>
      <w:proofErr w:type="spellEnd"/>
      <w:r w:rsidRPr="00685970">
        <w:rPr>
          <w:color w:val="000000"/>
        </w:rPr>
        <w:t xml:space="preserve"> – </w:t>
      </w:r>
      <w:proofErr w:type="spellStart"/>
      <w:r w:rsidRPr="00685970">
        <w:rPr>
          <w:color w:val="000000"/>
        </w:rPr>
        <w:t>Сперматурия</w:t>
      </w:r>
      <w:proofErr w:type="spellEnd"/>
      <w:r w:rsidRPr="00685970">
        <w:rPr>
          <w:color w:val="000000"/>
        </w:rPr>
        <w:t xml:space="preserve"> – наличие спермы в моче. </w:t>
      </w:r>
      <w:proofErr w:type="spellStart"/>
      <w:r w:rsidRPr="00685970">
        <w:rPr>
          <w:color w:val="000000"/>
        </w:rPr>
        <w:t>Сперматурия</w:t>
      </w:r>
      <w:proofErr w:type="spellEnd"/>
      <w:r w:rsidRPr="00685970">
        <w:rPr>
          <w:color w:val="000000"/>
        </w:rPr>
        <w:t xml:space="preserve"> наблюдается при ретроградной эякуляции, когда семенная жидкость забрасывается в мочевой пузырь в результате зияния шейки мочевого пузыря при его нейрогенных расстройствах и заболеваниях семенного бугорка. Иногда </w:t>
      </w:r>
      <w:proofErr w:type="spellStart"/>
      <w:r w:rsidRPr="00685970">
        <w:rPr>
          <w:color w:val="000000"/>
        </w:rPr>
        <w:t>сперматурия</w:t>
      </w:r>
      <w:proofErr w:type="spellEnd"/>
      <w:r w:rsidRPr="00685970">
        <w:rPr>
          <w:color w:val="000000"/>
        </w:rPr>
        <w:t xml:space="preserve"> возникает в результате хирургических вмешательств на шейке мочевого пузыря, в частности, после ТУР, </w:t>
      </w:r>
      <w:proofErr w:type="spellStart"/>
      <w:r w:rsidRPr="00685970">
        <w:rPr>
          <w:color w:val="000000"/>
        </w:rPr>
        <w:t>чреспузырной</w:t>
      </w:r>
      <w:proofErr w:type="spellEnd"/>
      <w:r w:rsidRPr="00685970">
        <w:rPr>
          <w:color w:val="000000"/>
        </w:rPr>
        <w:t xml:space="preserve"> аденомэктомии, резекции.</w:t>
      </w:r>
    </w:p>
    <w:p w14:paraId="67AC59FA"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Срамной нерв – Срамной нерв (п. </w:t>
      </w:r>
      <w:proofErr w:type="spellStart"/>
      <w:r w:rsidRPr="00685970">
        <w:rPr>
          <w:color w:val="000000"/>
        </w:rPr>
        <w:t>pudendus</w:t>
      </w:r>
      <w:proofErr w:type="spellEnd"/>
      <w:r w:rsidRPr="00685970">
        <w:rPr>
          <w:color w:val="000000"/>
        </w:rPr>
        <w:t>), или половой нерв – берёт начало из крестцового сплетения (</w:t>
      </w:r>
      <w:proofErr w:type="spellStart"/>
      <w:r w:rsidRPr="00685970">
        <w:rPr>
          <w:color w:val="000000"/>
        </w:rPr>
        <w:t>plexus</w:t>
      </w:r>
      <w:proofErr w:type="spellEnd"/>
      <w:r w:rsidRPr="00685970">
        <w:rPr>
          <w:color w:val="000000"/>
        </w:rPr>
        <w:t xml:space="preserve"> </w:t>
      </w:r>
      <w:proofErr w:type="spellStart"/>
      <w:r w:rsidRPr="00685970">
        <w:rPr>
          <w:color w:val="000000"/>
        </w:rPr>
        <w:t>sacralis</w:t>
      </w:r>
      <w:proofErr w:type="spellEnd"/>
      <w:r w:rsidRPr="00685970">
        <w:rPr>
          <w:color w:val="000000"/>
        </w:rPr>
        <w:t>). – Срамной нерв иннервирует органы малого таза, мышцы и кожу промежности, кожу мошонки (больших половых губ), половой член (клитор), слизистую оболочку мочеиспускательного канала.</w:t>
      </w:r>
    </w:p>
    <w:p w14:paraId="5A04BFBC"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Степень бактериурии – Степень бактериурии – количественный показатель, позволяющий отличить истинную бактериурию, имеющуюся при заболеваниях почек (бактериурии без поражения почек не существует) от ложной бактериурии, возникающей при внешнем загрязнении мочи. – При контаминации во время получения мочи число микробных колоний не превышает 100000 в 1 мл. Если имеется инфекционно-воспалительный процесс в мочевой системе, количество микробных колоний в 1 мл мочи выше 100000. – </w:t>
      </w:r>
      <w:proofErr w:type="spellStart"/>
      <w:r w:rsidRPr="00685970">
        <w:rPr>
          <w:color w:val="000000"/>
        </w:rPr>
        <w:t>Странгурия</w:t>
      </w:r>
      <w:proofErr w:type="spellEnd"/>
      <w:r w:rsidRPr="00685970">
        <w:rPr>
          <w:color w:val="000000"/>
        </w:rPr>
        <w:t xml:space="preserve"> – </w:t>
      </w:r>
      <w:proofErr w:type="spellStart"/>
      <w:r w:rsidRPr="00685970">
        <w:rPr>
          <w:color w:val="000000"/>
        </w:rPr>
        <w:t>Странгурия</w:t>
      </w:r>
      <w:proofErr w:type="spellEnd"/>
      <w:r w:rsidRPr="00685970">
        <w:rPr>
          <w:color w:val="000000"/>
        </w:rPr>
        <w:t xml:space="preserve"> – триада симптомов, характеризующих нарушение акта мочеиспускания. Это затруднённое, учащенное и болезненное мочеиспускание. </w:t>
      </w:r>
      <w:proofErr w:type="spellStart"/>
      <w:r w:rsidRPr="00685970">
        <w:rPr>
          <w:color w:val="000000"/>
        </w:rPr>
        <w:t>Странгурия</w:t>
      </w:r>
      <w:proofErr w:type="spellEnd"/>
      <w:r w:rsidRPr="00685970">
        <w:rPr>
          <w:color w:val="000000"/>
        </w:rPr>
        <w:t xml:space="preserve"> часто сопровождается императивными позывами с выделением небольшого количества мочи.</w:t>
      </w:r>
    </w:p>
    <w:p w14:paraId="033C6911"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Стриктура уретры – Стриктура уретры (стеноз) – стойкое сужение просвета мочеиспускательного канала, возникающее в результате развития посттравматического рубца, или перенесённого воспалительного процесса (приобретённые стриктуры). Иногда стеноз </w:t>
      </w:r>
      <w:r w:rsidRPr="00685970">
        <w:rPr>
          <w:color w:val="000000"/>
        </w:rPr>
        <w:lastRenderedPageBreak/>
        <w:t xml:space="preserve">уретры формируется в эмбриональном периоде при нарушении обмена соединительной ткани (врождённые стриктуры). Стриктуры уретры воспалительного характера обычно имеют </w:t>
      </w:r>
      <w:proofErr w:type="spellStart"/>
      <w:r w:rsidRPr="00685970">
        <w:rPr>
          <w:color w:val="000000"/>
        </w:rPr>
        <w:t>бульшую</w:t>
      </w:r>
      <w:proofErr w:type="spellEnd"/>
      <w:r w:rsidRPr="00685970">
        <w:rPr>
          <w:color w:val="000000"/>
        </w:rPr>
        <w:t xml:space="preserve"> протяженность и могут быть множественными, чаще образуются в висячем и луковичном отделе уретры.</w:t>
      </w:r>
    </w:p>
    <w:p w14:paraId="3F975584"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Тестикулярной</w:t>
      </w:r>
      <w:proofErr w:type="spellEnd"/>
      <w:r w:rsidRPr="00685970">
        <w:rPr>
          <w:color w:val="000000"/>
        </w:rPr>
        <w:t xml:space="preserve"> феминизации синдром – </w:t>
      </w:r>
      <w:proofErr w:type="spellStart"/>
      <w:r w:rsidRPr="00685970">
        <w:rPr>
          <w:color w:val="000000"/>
        </w:rPr>
        <w:t>Тестикулярной</w:t>
      </w:r>
      <w:proofErr w:type="spellEnd"/>
      <w:r w:rsidRPr="00685970">
        <w:rPr>
          <w:color w:val="000000"/>
        </w:rPr>
        <w:t xml:space="preserve"> феминизации синдром (при мужском </w:t>
      </w:r>
      <w:proofErr w:type="spellStart"/>
      <w:r w:rsidRPr="00685970">
        <w:rPr>
          <w:color w:val="000000"/>
        </w:rPr>
        <w:t>псевдогермафродитизме</w:t>
      </w:r>
      <w:proofErr w:type="spellEnd"/>
      <w:r w:rsidRPr="00685970">
        <w:rPr>
          <w:color w:val="000000"/>
        </w:rPr>
        <w:t xml:space="preserve">) – тип мужского </w:t>
      </w:r>
      <w:proofErr w:type="spellStart"/>
      <w:r w:rsidRPr="00685970">
        <w:rPr>
          <w:color w:val="000000"/>
        </w:rPr>
        <w:t>псевдогермафродитизма</w:t>
      </w:r>
      <w:proofErr w:type="spellEnd"/>
      <w:r w:rsidRPr="00685970">
        <w:rPr>
          <w:color w:val="000000"/>
        </w:rPr>
        <w:t xml:space="preserve"> с наличием наружных женских половых органов, недоразвитием их репродуктивных систем, вторичных половых признаков и аменореей. В организме образуются как андрогены, так и эстрогены, но рецепторы в значительной степени рефрактерны к андрогенам. У больных нет полового хроматина, они имеют нормальный мужской кариотип.</w:t>
      </w:r>
    </w:p>
    <w:p w14:paraId="2BB88678" w14:textId="77777777" w:rsidR="001B5805" w:rsidRDefault="001B5805" w:rsidP="001B5805">
      <w:pPr>
        <w:pStyle w:val="afc"/>
        <w:spacing w:before="0" w:beforeAutospacing="0" w:after="0" w:afterAutospacing="0"/>
        <w:ind w:firstLine="709"/>
        <w:jc w:val="both"/>
        <w:rPr>
          <w:color w:val="000000"/>
        </w:rPr>
      </w:pPr>
      <w:r w:rsidRPr="00685970">
        <w:rPr>
          <w:color w:val="000000"/>
        </w:rPr>
        <w:t>Тестостерон – Тестостерон – основной мужской половой гормон. Впервые был выделен из семенных пузырьков быка в 1935 г. К.</w:t>
      </w:r>
    </w:p>
    <w:p w14:paraId="610B6815" w14:textId="77777777" w:rsidR="001B5805" w:rsidRDefault="001B5805" w:rsidP="001B5805">
      <w:pPr>
        <w:pStyle w:val="afc"/>
        <w:spacing w:before="0" w:beforeAutospacing="0" w:after="0" w:afterAutospacing="0"/>
        <w:ind w:firstLine="709"/>
        <w:jc w:val="both"/>
        <w:rPr>
          <w:color w:val="000000"/>
        </w:rPr>
      </w:pPr>
      <w:r w:rsidRPr="00685970">
        <w:rPr>
          <w:color w:val="000000"/>
        </w:rPr>
        <w:t>Трансвестизм (</w:t>
      </w:r>
      <w:proofErr w:type="spellStart"/>
      <w:r w:rsidRPr="00685970">
        <w:rPr>
          <w:color w:val="000000"/>
        </w:rPr>
        <w:t>трансвестический</w:t>
      </w:r>
      <w:proofErr w:type="spellEnd"/>
      <w:r w:rsidRPr="00685970">
        <w:rPr>
          <w:color w:val="000000"/>
        </w:rPr>
        <w:t xml:space="preserve"> фетишизм) – Трансвестизм, или </w:t>
      </w:r>
      <w:proofErr w:type="spellStart"/>
      <w:r w:rsidRPr="00685970">
        <w:rPr>
          <w:color w:val="000000"/>
        </w:rPr>
        <w:t>трансвестический</w:t>
      </w:r>
      <w:proofErr w:type="spellEnd"/>
      <w:r w:rsidRPr="00685970">
        <w:rPr>
          <w:color w:val="000000"/>
        </w:rPr>
        <w:t xml:space="preserve"> фетишизм (от греч. </w:t>
      </w:r>
      <w:proofErr w:type="spellStart"/>
      <w:r w:rsidRPr="00685970">
        <w:rPr>
          <w:color w:val="000000"/>
        </w:rPr>
        <w:t>trans</w:t>
      </w:r>
      <w:proofErr w:type="spellEnd"/>
      <w:r w:rsidRPr="00685970">
        <w:rPr>
          <w:color w:val="000000"/>
        </w:rPr>
        <w:t xml:space="preserve"> – через, по ту сторону и </w:t>
      </w:r>
      <w:proofErr w:type="spellStart"/>
      <w:r w:rsidRPr="00685970">
        <w:rPr>
          <w:color w:val="000000"/>
        </w:rPr>
        <w:t>vestire</w:t>
      </w:r>
      <w:proofErr w:type="spellEnd"/>
      <w:r w:rsidRPr="00685970">
        <w:rPr>
          <w:color w:val="000000"/>
        </w:rPr>
        <w:t xml:space="preserve"> – одевать) – болезненная необходимость, желание носить одежду противоположного пола. Трансвестизм характеризуется фантазиями сексуального характера с переодеваниями в женское платье для совершения суррогатного полового акта, или мастурбации.</w:t>
      </w:r>
    </w:p>
    <w:p w14:paraId="0DA4DA34"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Трансплантация почки – Трансплантация почки (от лат. </w:t>
      </w:r>
      <w:proofErr w:type="spellStart"/>
      <w:r w:rsidRPr="00685970">
        <w:rPr>
          <w:color w:val="000000"/>
        </w:rPr>
        <w:t>transplantare</w:t>
      </w:r>
      <w:proofErr w:type="spellEnd"/>
      <w:r w:rsidRPr="00685970">
        <w:rPr>
          <w:color w:val="000000"/>
        </w:rPr>
        <w:t xml:space="preserve"> – пересаживать) – хирургический метод заместительной терапии при терминальной стадии хронической почечной недостаточности, заключающийся в пересадке почки от живого донора или трупа в организм реципиента. Трансплантация почки, как правило, осуществляется по жизненным показаниям.</w:t>
      </w:r>
    </w:p>
    <w:p w14:paraId="0853B7F0"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Транссексуализм – Транссексуализм (от греч. </w:t>
      </w:r>
      <w:proofErr w:type="spellStart"/>
      <w:r w:rsidRPr="00685970">
        <w:rPr>
          <w:color w:val="000000"/>
        </w:rPr>
        <w:t>trans</w:t>
      </w:r>
      <w:proofErr w:type="spellEnd"/>
      <w:r w:rsidRPr="00685970">
        <w:rPr>
          <w:color w:val="000000"/>
        </w:rPr>
        <w:t xml:space="preserve"> – через, по ту сторону и от лат. </w:t>
      </w:r>
      <w:proofErr w:type="spellStart"/>
      <w:r w:rsidRPr="00685970">
        <w:rPr>
          <w:color w:val="000000"/>
        </w:rPr>
        <w:t>sexus</w:t>
      </w:r>
      <w:proofErr w:type="spellEnd"/>
      <w:r w:rsidRPr="00685970">
        <w:rPr>
          <w:color w:val="000000"/>
        </w:rPr>
        <w:t xml:space="preserve"> – пол) – несоответствие между официально зарегистрированным полом и половой самоидентификацией человека.</w:t>
      </w:r>
    </w:p>
    <w:p w14:paraId="0EC42AC3"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Трансуретральная резекция (ТУР ДГПЖ) – Трансуретральная резекция (ТУР ДГПЖ) – один из основных методов хирургического лечения больных с ДГПЖ. Несмотря на то, что он является паллиативным способом лечения, ему отдаётся предпочтение как врачами, так и пациентами. Это связано с меньшей травматичностью операции (по сравнению с открытой </w:t>
      </w:r>
      <w:proofErr w:type="spellStart"/>
      <w:r w:rsidRPr="00685970">
        <w:rPr>
          <w:color w:val="000000"/>
        </w:rPr>
        <w:t>чреспузырной</w:t>
      </w:r>
      <w:proofErr w:type="spellEnd"/>
      <w:r w:rsidRPr="00685970">
        <w:rPr>
          <w:color w:val="000000"/>
        </w:rPr>
        <w:t xml:space="preserve"> аденомэктомией), возможностью контролируемого </w:t>
      </w:r>
      <w:proofErr w:type="spellStart"/>
      <w:r w:rsidRPr="00685970">
        <w:rPr>
          <w:color w:val="000000"/>
        </w:rPr>
        <w:t>интраоперационного</w:t>
      </w:r>
      <w:proofErr w:type="spellEnd"/>
      <w:r w:rsidRPr="00685970">
        <w:rPr>
          <w:color w:val="000000"/>
        </w:rPr>
        <w:t xml:space="preserve"> гемостаза и более коротким послеоперационным периодом.</w:t>
      </w:r>
    </w:p>
    <w:p w14:paraId="16A933A3"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Треугольник </w:t>
      </w:r>
      <w:proofErr w:type="spellStart"/>
      <w:r w:rsidRPr="00685970">
        <w:rPr>
          <w:color w:val="000000"/>
        </w:rPr>
        <w:t>мочепузырный</w:t>
      </w:r>
      <w:proofErr w:type="spellEnd"/>
      <w:r w:rsidRPr="00685970">
        <w:rPr>
          <w:color w:val="000000"/>
        </w:rPr>
        <w:t xml:space="preserve"> – Треугольник </w:t>
      </w:r>
      <w:proofErr w:type="spellStart"/>
      <w:r w:rsidRPr="00685970">
        <w:rPr>
          <w:color w:val="000000"/>
        </w:rPr>
        <w:t>мочепузырный</w:t>
      </w:r>
      <w:proofErr w:type="spellEnd"/>
      <w:r w:rsidRPr="00685970">
        <w:rPr>
          <w:color w:val="000000"/>
        </w:rPr>
        <w:t xml:space="preserve"> (</w:t>
      </w:r>
      <w:proofErr w:type="spellStart"/>
      <w:r w:rsidRPr="00685970">
        <w:rPr>
          <w:color w:val="000000"/>
        </w:rPr>
        <w:t>trigonum</w:t>
      </w:r>
      <w:proofErr w:type="spellEnd"/>
      <w:r w:rsidRPr="00685970">
        <w:rPr>
          <w:color w:val="000000"/>
        </w:rPr>
        <w:t xml:space="preserve"> </w:t>
      </w:r>
      <w:proofErr w:type="spellStart"/>
      <w:r w:rsidRPr="00685970">
        <w:rPr>
          <w:color w:val="000000"/>
        </w:rPr>
        <w:t>vesicae</w:t>
      </w:r>
      <w:proofErr w:type="spellEnd"/>
      <w:r w:rsidRPr="00685970">
        <w:rPr>
          <w:color w:val="000000"/>
        </w:rPr>
        <w:t xml:space="preserve">), треугольник </w:t>
      </w:r>
      <w:proofErr w:type="spellStart"/>
      <w:r w:rsidRPr="00685970">
        <w:rPr>
          <w:color w:val="000000"/>
        </w:rPr>
        <w:t>Льето</w:t>
      </w:r>
      <w:proofErr w:type="spellEnd"/>
      <w:r w:rsidRPr="00685970">
        <w:rPr>
          <w:color w:val="000000"/>
        </w:rPr>
        <w:t xml:space="preserve"> – участок в области дна мочевого пузыря, расположенный между устьями мочеточников и внутренним отверстием мочеиспускательного канала. Основанием треугольника является </w:t>
      </w:r>
      <w:proofErr w:type="spellStart"/>
      <w:r w:rsidRPr="00685970">
        <w:rPr>
          <w:color w:val="000000"/>
        </w:rPr>
        <w:t>межмочеточниковая</w:t>
      </w:r>
      <w:proofErr w:type="spellEnd"/>
      <w:r w:rsidRPr="00685970">
        <w:rPr>
          <w:color w:val="000000"/>
        </w:rPr>
        <w:t xml:space="preserve"> складка – </w:t>
      </w:r>
      <w:proofErr w:type="spellStart"/>
      <w:r w:rsidRPr="00685970">
        <w:rPr>
          <w:color w:val="000000"/>
        </w:rPr>
        <w:t>plica</w:t>
      </w:r>
      <w:proofErr w:type="spellEnd"/>
      <w:r w:rsidRPr="00685970">
        <w:rPr>
          <w:color w:val="000000"/>
        </w:rPr>
        <w:t xml:space="preserve"> </w:t>
      </w:r>
      <w:proofErr w:type="spellStart"/>
      <w:r w:rsidRPr="00685970">
        <w:rPr>
          <w:color w:val="000000"/>
        </w:rPr>
        <w:t>interureterica</w:t>
      </w:r>
      <w:proofErr w:type="spellEnd"/>
      <w:r w:rsidRPr="00685970">
        <w:rPr>
          <w:color w:val="000000"/>
        </w:rPr>
        <w:t xml:space="preserve">. –     Слизистая оболочка в </w:t>
      </w:r>
      <w:proofErr w:type="spellStart"/>
      <w:r w:rsidRPr="00685970">
        <w:rPr>
          <w:color w:val="000000"/>
        </w:rPr>
        <w:t>льетодиевом</w:t>
      </w:r>
      <w:proofErr w:type="spellEnd"/>
      <w:r w:rsidRPr="00685970">
        <w:rPr>
          <w:color w:val="000000"/>
        </w:rPr>
        <w:t xml:space="preserve"> треугольнике всегда гладкая, в отличие от остальных участков, где она при пустом пузыре складчатая. – </w:t>
      </w:r>
      <w:proofErr w:type="spellStart"/>
      <w:r w:rsidRPr="00685970">
        <w:rPr>
          <w:color w:val="000000"/>
        </w:rPr>
        <w:t>Тригонит</w:t>
      </w:r>
      <w:proofErr w:type="spellEnd"/>
      <w:r w:rsidRPr="00685970">
        <w:rPr>
          <w:color w:val="000000"/>
        </w:rPr>
        <w:t xml:space="preserve"> – </w:t>
      </w:r>
      <w:proofErr w:type="spellStart"/>
      <w:r w:rsidRPr="00685970">
        <w:rPr>
          <w:color w:val="000000"/>
        </w:rPr>
        <w:t>Тригонит</w:t>
      </w:r>
      <w:proofErr w:type="spellEnd"/>
      <w:r w:rsidRPr="00685970">
        <w:rPr>
          <w:color w:val="000000"/>
        </w:rPr>
        <w:t xml:space="preserve"> – разновидность цистита с преимущественным распространением воспалительного процесса в зоне </w:t>
      </w:r>
      <w:proofErr w:type="spellStart"/>
      <w:r w:rsidRPr="00685970">
        <w:rPr>
          <w:color w:val="000000"/>
        </w:rPr>
        <w:t>мочепузырного</w:t>
      </w:r>
      <w:proofErr w:type="spellEnd"/>
      <w:r w:rsidRPr="00685970">
        <w:rPr>
          <w:color w:val="000000"/>
        </w:rPr>
        <w:t xml:space="preserve"> треугольника (</w:t>
      </w:r>
      <w:proofErr w:type="spellStart"/>
      <w:r w:rsidRPr="00685970">
        <w:rPr>
          <w:color w:val="000000"/>
        </w:rPr>
        <w:t>Льето</w:t>
      </w:r>
      <w:proofErr w:type="spellEnd"/>
      <w:r w:rsidRPr="00685970">
        <w:rPr>
          <w:color w:val="000000"/>
        </w:rPr>
        <w:t xml:space="preserve">). </w:t>
      </w:r>
      <w:proofErr w:type="spellStart"/>
      <w:r w:rsidRPr="00685970">
        <w:rPr>
          <w:color w:val="000000"/>
        </w:rPr>
        <w:t>Тригонит</w:t>
      </w:r>
      <w:proofErr w:type="spellEnd"/>
      <w:r w:rsidRPr="00685970">
        <w:rPr>
          <w:color w:val="000000"/>
        </w:rPr>
        <w:t xml:space="preserve"> может быть по течению острым и хроническим, по </w:t>
      </w:r>
      <w:proofErr w:type="spellStart"/>
      <w:r w:rsidRPr="00685970">
        <w:rPr>
          <w:color w:val="000000"/>
        </w:rPr>
        <w:t>этиопатогенезу</w:t>
      </w:r>
      <w:proofErr w:type="spellEnd"/>
      <w:r w:rsidRPr="00685970">
        <w:rPr>
          <w:color w:val="000000"/>
        </w:rPr>
        <w:t xml:space="preserve"> – инфекционным, лучевым, аллергическим, химическим, по характеру морфологических изменений – катаральным, геморрагическим, язвенным, гангренозным, интерстициальным. – Основными клиническими проявлениями </w:t>
      </w:r>
      <w:proofErr w:type="spellStart"/>
      <w:r w:rsidRPr="00685970">
        <w:rPr>
          <w:color w:val="000000"/>
        </w:rPr>
        <w:t>тригонита</w:t>
      </w:r>
      <w:proofErr w:type="spellEnd"/>
      <w:r w:rsidRPr="00685970">
        <w:rPr>
          <w:color w:val="000000"/>
        </w:rPr>
        <w:t xml:space="preserve"> являются дизурия, терминальная гематурия, пиурия.</w:t>
      </w:r>
    </w:p>
    <w:p w14:paraId="742EC1EA"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Тубулопатия</w:t>
      </w:r>
      <w:proofErr w:type="spellEnd"/>
      <w:r w:rsidRPr="00685970">
        <w:rPr>
          <w:color w:val="000000"/>
        </w:rPr>
        <w:t xml:space="preserve"> – </w:t>
      </w:r>
      <w:proofErr w:type="spellStart"/>
      <w:r w:rsidRPr="00685970">
        <w:rPr>
          <w:color w:val="000000"/>
        </w:rPr>
        <w:t>Тубулопатия</w:t>
      </w:r>
      <w:proofErr w:type="spellEnd"/>
      <w:r w:rsidRPr="00685970">
        <w:rPr>
          <w:color w:val="000000"/>
        </w:rPr>
        <w:t xml:space="preserve"> (от лат. </w:t>
      </w:r>
      <w:proofErr w:type="spellStart"/>
      <w:r w:rsidRPr="00685970">
        <w:rPr>
          <w:color w:val="000000"/>
        </w:rPr>
        <w:t>tubula</w:t>
      </w:r>
      <w:proofErr w:type="spellEnd"/>
      <w:r w:rsidRPr="00685970">
        <w:rPr>
          <w:color w:val="000000"/>
        </w:rPr>
        <w:t xml:space="preserve"> – трубка и </w:t>
      </w:r>
      <w:proofErr w:type="spellStart"/>
      <w:r w:rsidRPr="00685970">
        <w:rPr>
          <w:color w:val="000000"/>
        </w:rPr>
        <w:t>pathos</w:t>
      </w:r>
      <w:proofErr w:type="spellEnd"/>
      <w:r w:rsidRPr="00685970">
        <w:rPr>
          <w:color w:val="000000"/>
        </w:rPr>
        <w:t xml:space="preserve"> – страдание, болезнь) – группа заболеваний, характеризующихся стойкими расстройствами функции почечных канальцев (см. “мочекислый диатез“).</w:t>
      </w:r>
    </w:p>
    <w:p w14:paraId="40D215B5" w14:textId="77777777" w:rsidR="001B5805" w:rsidRDefault="001B5805" w:rsidP="001B5805">
      <w:pPr>
        <w:pStyle w:val="afc"/>
        <w:spacing w:before="0" w:beforeAutospacing="0" w:after="0" w:afterAutospacing="0"/>
        <w:ind w:firstLine="709"/>
        <w:jc w:val="both"/>
        <w:rPr>
          <w:color w:val="000000"/>
        </w:rPr>
      </w:pPr>
      <w:r w:rsidRPr="00685970">
        <w:rPr>
          <w:color w:val="000000"/>
        </w:rPr>
        <w:t>Тубулярный (</w:t>
      </w:r>
      <w:proofErr w:type="spellStart"/>
      <w:r w:rsidRPr="00685970">
        <w:rPr>
          <w:color w:val="000000"/>
        </w:rPr>
        <w:t>пиело</w:t>
      </w:r>
      <w:proofErr w:type="spellEnd"/>
      <w:r w:rsidRPr="00685970">
        <w:rPr>
          <w:color w:val="000000"/>
        </w:rPr>
        <w:t>-тубулярный) рефлюкс – Тубулярный (</w:t>
      </w:r>
      <w:proofErr w:type="spellStart"/>
      <w:r w:rsidRPr="00685970">
        <w:rPr>
          <w:color w:val="000000"/>
        </w:rPr>
        <w:t>пиело</w:t>
      </w:r>
      <w:proofErr w:type="spellEnd"/>
      <w:r w:rsidRPr="00685970">
        <w:rPr>
          <w:color w:val="000000"/>
        </w:rPr>
        <w:t xml:space="preserve">-тубулярный) рефлюкс (от лат. </w:t>
      </w:r>
      <w:proofErr w:type="spellStart"/>
      <w:r w:rsidRPr="00685970">
        <w:rPr>
          <w:color w:val="000000"/>
        </w:rPr>
        <w:t>tubula</w:t>
      </w:r>
      <w:proofErr w:type="spellEnd"/>
      <w:r w:rsidRPr="00685970">
        <w:rPr>
          <w:color w:val="000000"/>
        </w:rPr>
        <w:t xml:space="preserve"> – трубка и греч. </w:t>
      </w:r>
      <w:proofErr w:type="spellStart"/>
      <w:r w:rsidRPr="00685970">
        <w:rPr>
          <w:color w:val="000000"/>
        </w:rPr>
        <w:t>pyelos</w:t>
      </w:r>
      <w:proofErr w:type="spellEnd"/>
      <w:r w:rsidRPr="00685970">
        <w:rPr>
          <w:color w:val="000000"/>
        </w:rPr>
        <w:t xml:space="preserve"> – корыто, лохань) – обратное забрасывание мочи из лоханки почки в её паренхиму, а точнее – в почечные канальцы.</w:t>
      </w:r>
    </w:p>
    <w:p w14:paraId="5697A994" w14:textId="77777777" w:rsidR="001B5805" w:rsidRDefault="001B5805" w:rsidP="001B5805">
      <w:pPr>
        <w:pStyle w:val="afc"/>
        <w:spacing w:before="0" w:beforeAutospacing="0" w:after="0" w:afterAutospacing="0"/>
        <w:ind w:firstLine="709"/>
        <w:jc w:val="both"/>
        <w:rPr>
          <w:color w:val="000000"/>
        </w:rPr>
      </w:pPr>
      <w:r w:rsidRPr="00685970">
        <w:rPr>
          <w:color w:val="000000"/>
        </w:rPr>
        <w:t>Уздечка крайней плоти – Уздечка крайней плоти (</w:t>
      </w:r>
      <w:proofErr w:type="spellStart"/>
      <w:r w:rsidRPr="00685970">
        <w:rPr>
          <w:color w:val="000000"/>
        </w:rPr>
        <w:t>frenutum</w:t>
      </w:r>
      <w:proofErr w:type="spellEnd"/>
      <w:r w:rsidRPr="00685970">
        <w:rPr>
          <w:color w:val="000000"/>
        </w:rPr>
        <w:t xml:space="preserve"> </w:t>
      </w:r>
      <w:proofErr w:type="spellStart"/>
      <w:r w:rsidRPr="00685970">
        <w:rPr>
          <w:color w:val="000000"/>
        </w:rPr>
        <w:t>preputii</w:t>
      </w:r>
      <w:proofErr w:type="spellEnd"/>
      <w:r w:rsidRPr="00685970">
        <w:rPr>
          <w:color w:val="000000"/>
        </w:rPr>
        <w:t xml:space="preserve"> – от лат. </w:t>
      </w:r>
      <w:proofErr w:type="spellStart"/>
      <w:r w:rsidRPr="00685970">
        <w:rPr>
          <w:color w:val="000000"/>
        </w:rPr>
        <w:t>frenum</w:t>
      </w:r>
      <w:proofErr w:type="spellEnd"/>
      <w:r w:rsidRPr="00685970">
        <w:rPr>
          <w:color w:val="000000"/>
        </w:rPr>
        <w:t xml:space="preserve"> – узда) – анатомическое образование на задней поверхности полового члена, представляющее собой срединную складку внутреннего листка крайней плоти, переходящую на основание головки. Участки головки полового члена по бокам от уздечки крайней плоти являются наиболее эрогенно чувствительными зонами.</w:t>
      </w:r>
    </w:p>
    <w:p w14:paraId="13517107"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Уратурия</w:t>
      </w:r>
      <w:proofErr w:type="spellEnd"/>
      <w:r w:rsidRPr="00685970">
        <w:rPr>
          <w:color w:val="000000"/>
        </w:rPr>
        <w:t xml:space="preserve"> – </w:t>
      </w:r>
      <w:proofErr w:type="spellStart"/>
      <w:r w:rsidRPr="00685970">
        <w:rPr>
          <w:color w:val="000000"/>
        </w:rPr>
        <w:t>Уратурия</w:t>
      </w:r>
      <w:proofErr w:type="spellEnd"/>
      <w:r w:rsidRPr="00685970">
        <w:rPr>
          <w:color w:val="000000"/>
        </w:rPr>
        <w:t xml:space="preserve"> – обнаружение в моче солей и кристаллов мочевой </w:t>
      </w:r>
      <w:proofErr w:type="gramStart"/>
      <w:r w:rsidRPr="00685970">
        <w:rPr>
          <w:color w:val="000000"/>
        </w:rPr>
        <w:t>кислоты..</w:t>
      </w:r>
      <w:proofErr w:type="gramEnd"/>
      <w:r w:rsidRPr="00685970">
        <w:rPr>
          <w:color w:val="000000"/>
        </w:rPr>
        <w:t xml:space="preserve"> При выраженной </w:t>
      </w:r>
      <w:proofErr w:type="spellStart"/>
      <w:r w:rsidRPr="00685970">
        <w:rPr>
          <w:color w:val="000000"/>
        </w:rPr>
        <w:t>уратурии</w:t>
      </w:r>
      <w:proofErr w:type="spellEnd"/>
      <w:r w:rsidRPr="00685970">
        <w:rPr>
          <w:color w:val="000000"/>
        </w:rPr>
        <w:t xml:space="preserve"> моча мутная.</w:t>
      </w:r>
    </w:p>
    <w:p w14:paraId="3669E05A"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lastRenderedPageBreak/>
        <w:t>Урахус</w:t>
      </w:r>
      <w:proofErr w:type="spellEnd"/>
      <w:r w:rsidRPr="00685970">
        <w:rPr>
          <w:color w:val="000000"/>
        </w:rPr>
        <w:t xml:space="preserve"> (мочевой проток) – </w:t>
      </w:r>
      <w:proofErr w:type="spellStart"/>
      <w:r w:rsidRPr="00685970">
        <w:rPr>
          <w:color w:val="000000"/>
        </w:rPr>
        <w:t>Урахус</w:t>
      </w:r>
      <w:proofErr w:type="spellEnd"/>
      <w:r w:rsidRPr="00685970">
        <w:rPr>
          <w:color w:val="000000"/>
        </w:rPr>
        <w:t xml:space="preserve"> (мочевой проток) – анатомическое образование, соединяющее передний отдел верхушки мочевого пузыря и пупок между брюшиной и поперечной фасцией живота. В эмбриональном периоде </w:t>
      </w:r>
      <w:proofErr w:type="spellStart"/>
      <w:r w:rsidRPr="00685970">
        <w:rPr>
          <w:color w:val="000000"/>
        </w:rPr>
        <w:t>урахус</w:t>
      </w:r>
      <w:proofErr w:type="spellEnd"/>
      <w:r w:rsidRPr="00685970">
        <w:rPr>
          <w:color w:val="000000"/>
        </w:rPr>
        <w:t xml:space="preserve"> служит для отведения первичной мочи в околоплодные воды. В последующем (4 – 5-й месяц внутриутробного развития) </w:t>
      </w:r>
      <w:proofErr w:type="spellStart"/>
      <w:r w:rsidRPr="00685970">
        <w:rPr>
          <w:color w:val="000000"/>
        </w:rPr>
        <w:t>урахус</w:t>
      </w:r>
      <w:proofErr w:type="spellEnd"/>
      <w:r w:rsidRPr="00685970">
        <w:rPr>
          <w:color w:val="000000"/>
        </w:rPr>
        <w:t xml:space="preserve"> </w:t>
      </w:r>
      <w:proofErr w:type="spellStart"/>
      <w:r w:rsidRPr="00685970">
        <w:rPr>
          <w:color w:val="000000"/>
        </w:rPr>
        <w:t>облитерируется</w:t>
      </w:r>
      <w:proofErr w:type="spellEnd"/>
      <w:r w:rsidRPr="00685970">
        <w:rPr>
          <w:color w:val="000000"/>
        </w:rPr>
        <w:t xml:space="preserve"> и превращается в срединную пупочную связку.</w:t>
      </w:r>
    </w:p>
    <w:p w14:paraId="16D0A920"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Уремия – Уремия (от греч. </w:t>
      </w:r>
      <w:proofErr w:type="spellStart"/>
      <w:r w:rsidRPr="00685970">
        <w:rPr>
          <w:color w:val="000000"/>
        </w:rPr>
        <w:t>uron</w:t>
      </w:r>
      <w:proofErr w:type="spellEnd"/>
      <w:r w:rsidRPr="00685970">
        <w:rPr>
          <w:color w:val="000000"/>
        </w:rPr>
        <w:t xml:space="preserve"> – моча и </w:t>
      </w:r>
      <w:proofErr w:type="spellStart"/>
      <w:r w:rsidRPr="00685970">
        <w:rPr>
          <w:color w:val="000000"/>
        </w:rPr>
        <w:t>haima</w:t>
      </w:r>
      <w:proofErr w:type="spellEnd"/>
      <w:r w:rsidRPr="00685970">
        <w:rPr>
          <w:color w:val="000000"/>
        </w:rPr>
        <w:t xml:space="preserve"> – кровь) – синдром аутоинтоксикации, наблюдающийся при острой или хронической почечной недостаточности (см.).</w:t>
      </w:r>
    </w:p>
    <w:p w14:paraId="5DF4EE97"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Уретер</w:t>
      </w:r>
      <w:proofErr w:type="spellEnd"/>
      <w:r w:rsidRPr="00685970">
        <w:rPr>
          <w:color w:val="000000"/>
        </w:rPr>
        <w:t xml:space="preserve">-дуплекс – </w:t>
      </w:r>
      <w:proofErr w:type="spellStart"/>
      <w:r w:rsidRPr="00685970">
        <w:rPr>
          <w:color w:val="000000"/>
        </w:rPr>
        <w:t>Уретер</w:t>
      </w:r>
      <w:proofErr w:type="spellEnd"/>
      <w:r w:rsidRPr="00685970">
        <w:rPr>
          <w:color w:val="000000"/>
        </w:rPr>
        <w:t xml:space="preserve">-дуплекс (от греч. </w:t>
      </w:r>
      <w:proofErr w:type="spellStart"/>
      <w:r w:rsidRPr="00685970">
        <w:rPr>
          <w:color w:val="000000"/>
        </w:rPr>
        <w:t>ureter</w:t>
      </w:r>
      <w:proofErr w:type="spellEnd"/>
      <w:r w:rsidRPr="00685970">
        <w:rPr>
          <w:color w:val="000000"/>
        </w:rPr>
        <w:t xml:space="preserve"> – мочеточник и </w:t>
      </w:r>
      <w:proofErr w:type="spellStart"/>
      <w:r w:rsidRPr="00685970">
        <w:rPr>
          <w:color w:val="000000"/>
        </w:rPr>
        <w:t>duplex</w:t>
      </w:r>
      <w:proofErr w:type="spellEnd"/>
      <w:r w:rsidRPr="00685970">
        <w:rPr>
          <w:color w:val="000000"/>
        </w:rPr>
        <w:t xml:space="preserve"> – двойной, сдвоенный) – аномалия развития верхних мочевых путей (удвоенный мочеточник). Обычно встречается при полном удвоении почки, когда в каждой из её половин имеется своя артерия, вена, чашечно-лоханочная система и мочеточник.</w:t>
      </w:r>
    </w:p>
    <w:p w14:paraId="1871F904"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Уретер-фиссус</w:t>
      </w:r>
      <w:proofErr w:type="spellEnd"/>
      <w:r w:rsidRPr="00685970">
        <w:rPr>
          <w:color w:val="000000"/>
        </w:rPr>
        <w:t xml:space="preserve"> – </w:t>
      </w:r>
      <w:proofErr w:type="spellStart"/>
      <w:r w:rsidRPr="00685970">
        <w:rPr>
          <w:color w:val="000000"/>
        </w:rPr>
        <w:t>Уретер-фиссус</w:t>
      </w:r>
      <w:proofErr w:type="spellEnd"/>
      <w:r w:rsidRPr="00685970">
        <w:rPr>
          <w:color w:val="000000"/>
        </w:rPr>
        <w:t xml:space="preserve"> (от греч. </w:t>
      </w:r>
      <w:proofErr w:type="spellStart"/>
      <w:r w:rsidRPr="00685970">
        <w:rPr>
          <w:color w:val="000000"/>
        </w:rPr>
        <w:t>ureter</w:t>
      </w:r>
      <w:proofErr w:type="spellEnd"/>
      <w:r w:rsidRPr="00685970">
        <w:rPr>
          <w:color w:val="000000"/>
        </w:rPr>
        <w:t xml:space="preserve"> – мочеточник и </w:t>
      </w:r>
      <w:proofErr w:type="spellStart"/>
      <w:r w:rsidRPr="00685970">
        <w:rPr>
          <w:color w:val="000000"/>
        </w:rPr>
        <w:t>fissus</w:t>
      </w:r>
      <w:proofErr w:type="spellEnd"/>
      <w:r w:rsidRPr="00685970">
        <w:rPr>
          <w:color w:val="000000"/>
        </w:rPr>
        <w:t xml:space="preserve"> – раскалывать, расщеплять) – аномалия развития верхних мочевых путей (расщеплённый мочеточник). </w:t>
      </w:r>
      <w:proofErr w:type="spellStart"/>
      <w:r w:rsidRPr="00685970">
        <w:rPr>
          <w:color w:val="000000"/>
        </w:rPr>
        <w:t>Уретер-фиссус</w:t>
      </w:r>
      <w:proofErr w:type="spellEnd"/>
      <w:r w:rsidRPr="00685970">
        <w:rPr>
          <w:color w:val="000000"/>
        </w:rPr>
        <w:t xml:space="preserve"> наблюдается при удвоении почки, когда отходящие от каждой из её половин мочеточники сливаются в один ствол.</w:t>
      </w:r>
    </w:p>
    <w:p w14:paraId="676ABFFB"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Уретеролитиаз</w:t>
      </w:r>
      <w:proofErr w:type="spellEnd"/>
      <w:r w:rsidRPr="00685970">
        <w:rPr>
          <w:color w:val="000000"/>
        </w:rPr>
        <w:t xml:space="preserve"> – </w:t>
      </w:r>
      <w:proofErr w:type="spellStart"/>
      <w:r w:rsidRPr="00685970">
        <w:rPr>
          <w:color w:val="000000"/>
        </w:rPr>
        <w:t>Уретеролитиаз</w:t>
      </w:r>
      <w:proofErr w:type="spellEnd"/>
      <w:r w:rsidRPr="00685970">
        <w:rPr>
          <w:color w:val="000000"/>
        </w:rPr>
        <w:t xml:space="preserve"> (от греч. </w:t>
      </w:r>
      <w:proofErr w:type="spellStart"/>
      <w:r w:rsidRPr="00685970">
        <w:rPr>
          <w:color w:val="000000"/>
        </w:rPr>
        <w:t>ureter</w:t>
      </w:r>
      <w:proofErr w:type="spellEnd"/>
      <w:r w:rsidRPr="00685970">
        <w:rPr>
          <w:color w:val="000000"/>
        </w:rPr>
        <w:t xml:space="preserve"> – мочеточник и </w:t>
      </w:r>
      <w:proofErr w:type="spellStart"/>
      <w:r w:rsidRPr="00685970">
        <w:rPr>
          <w:color w:val="000000"/>
        </w:rPr>
        <w:t>lithos</w:t>
      </w:r>
      <w:proofErr w:type="spellEnd"/>
      <w:r w:rsidRPr="00685970">
        <w:rPr>
          <w:color w:val="000000"/>
        </w:rPr>
        <w:t xml:space="preserve"> – камень) – разновидность мочекаменной болезни, когда конкременты обнаруживаются в мочеточнике. Как правило, камни в мочеточнике не образуются и являются вторичными, т.</w:t>
      </w:r>
    </w:p>
    <w:p w14:paraId="0553DC80"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Уретеролитотомия</w:t>
      </w:r>
      <w:proofErr w:type="spellEnd"/>
      <w:r w:rsidRPr="00685970">
        <w:rPr>
          <w:color w:val="000000"/>
        </w:rPr>
        <w:t xml:space="preserve"> – </w:t>
      </w:r>
      <w:proofErr w:type="spellStart"/>
      <w:r w:rsidRPr="00685970">
        <w:rPr>
          <w:color w:val="000000"/>
        </w:rPr>
        <w:t>Уретеролитотомия</w:t>
      </w:r>
      <w:proofErr w:type="spellEnd"/>
      <w:r w:rsidRPr="00685970">
        <w:rPr>
          <w:color w:val="000000"/>
        </w:rPr>
        <w:t xml:space="preserve"> (от греч. </w:t>
      </w:r>
      <w:proofErr w:type="spellStart"/>
      <w:r w:rsidRPr="00685970">
        <w:rPr>
          <w:color w:val="000000"/>
        </w:rPr>
        <w:t>ureter</w:t>
      </w:r>
      <w:proofErr w:type="spellEnd"/>
      <w:r w:rsidRPr="00685970">
        <w:rPr>
          <w:color w:val="000000"/>
        </w:rPr>
        <w:t xml:space="preserve"> – мочеточник, </w:t>
      </w:r>
      <w:proofErr w:type="spellStart"/>
      <w:r w:rsidRPr="00685970">
        <w:rPr>
          <w:color w:val="000000"/>
        </w:rPr>
        <w:t>lithos</w:t>
      </w:r>
      <w:proofErr w:type="spellEnd"/>
      <w:r w:rsidRPr="00685970">
        <w:rPr>
          <w:color w:val="000000"/>
        </w:rPr>
        <w:t xml:space="preserve"> – камень и </w:t>
      </w:r>
      <w:proofErr w:type="spellStart"/>
      <w:r w:rsidRPr="00685970">
        <w:rPr>
          <w:color w:val="000000"/>
        </w:rPr>
        <w:t>tome</w:t>
      </w:r>
      <w:proofErr w:type="spellEnd"/>
      <w:r w:rsidRPr="00685970">
        <w:rPr>
          <w:color w:val="000000"/>
        </w:rPr>
        <w:t xml:space="preserve"> – разрезание) – хирургическое вмешательство, заключающееся в удалении конкремента из мочеточника через разрез его стенки (камнесечение, </w:t>
      </w:r>
      <w:proofErr w:type="spellStart"/>
      <w:r w:rsidRPr="00685970">
        <w:rPr>
          <w:color w:val="000000"/>
        </w:rPr>
        <w:t>литотомия</w:t>
      </w:r>
      <w:proofErr w:type="spellEnd"/>
      <w:r w:rsidRPr="00685970">
        <w:rPr>
          <w:color w:val="000000"/>
        </w:rPr>
        <w:t xml:space="preserve">, </w:t>
      </w:r>
      <w:proofErr w:type="spellStart"/>
      <w:r w:rsidRPr="00685970">
        <w:rPr>
          <w:color w:val="000000"/>
        </w:rPr>
        <w:t>пиелолитотомия</w:t>
      </w:r>
      <w:proofErr w:type="spellEnd"/>
      <w:r w:rsidRPr="00685970">
        <w:rPr>
          <w:color w:val="000000"/>
        </w:rPr>
        <w:t xml:space="preserve">). Хирургический доступ для </w:t>
      </w:r>
      <w:proofErr w:type="spellStart"/>
      <w:r w:rsidRPr="00685970">
        <w:rPr>
          <w:color w:val="000000"/>
        </w:rPr>
        <w:t>уретеролитотомии</w:t>
      </w:r>
      <w:proofErr w:type="spellEnd"/>
      <w:r w:rsidRPr="00685970">
        <w:rPr>
          <w:color w:val="000000"/>
        </w:rPr>
        <w:t xml:space="preserve"> определяется местом локализации камня в мочеточнике.</w:t>
      </w:r>
    </w:p>
    <w:p w14:paraId="7D3EC595"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Уретероцеле</w:t>
      </w:r>
      <w:proofErr w:type="spellEnd"/>
      <w:r w:rsidRPr="00685970">
        <w:rPr>
          <w:color w:val="000000"/>
        </w:rPr>
        <w:t xml:space="preserve"> – </w:t>
      </w:r>
      <w:proofErr w:type="spellStart"/>
      <w:r w:rsidRPr="00685970">
        <w:rPr>
          <w:color w:val="000000"/>
        </w:rPr>
        <w:t>Уретероцеле</w:t>
      </w:r>
      <w:proofErr w:type="spellEnd"/>
      <w:r w:rsidRPr="00685970">
        <w:rPr>
          <w:color w:val="000000"/>
        </w:rPr>
        <w:t xml:space="preserve"> (от греч. </w:t>
      </w:r>
      <w:proofErr w:type="spellStart"/>
      <w:r w:rsidRPr="00685970">
        <w:rPr>
          <w:color w:val="000000"/>
        </w:rPr>
        <w:t>ureter</w:t>
      </w:r>
      <w:proofErr w:type="spellEnd"/>
      <w:r w:rsidRPr="00685970">
        <w:rPr>
          <w:color w:val="000000"/>
        </w:rPr>
        <w:t xml:space="preserve"> – мочеточник и </w:t>
      </w:r>
      <w:proofErr w:type="spellStart"/>
      <w:r w:rsidRPr="00685970">
        <w:rPr>
          <w:color w:val="000000"/>
        </w:rPr>
        <w:t>cele</w:t>
      </w:r>
      <w:proofErr w:type="spellEnd"/>
      <w:r w:rsidRPr="00685970">
        <w:rPr>
          <w:color w:val="000000"/>
        </w:rPr>
        <w:t xml:space="preserve"> – грыжа, ком, опухоль) – аномалия развития стенки дистального отдела мочеточника, характеризующаяся </w:t>
      </w:r>
      <w:proofErr w:type="spellStart"/>
      <w:r w:rsidRPr="00685970">
        <w:rPr>
          <w:color w:val="000000"/>
        </w:rPr>
        <w:t>грыжеподобным</w:t>
      </w:r>
      <w:proofErr w:type="spellEnd"/>
      <w:r w:rsidRPr="00685970">
        <w:rPr>
          <w:color w:val="000000"/>
        </w:rPr>
        <w:t xml:space="preserve"> выпячиванием всех его слоев в полость мочевого пузыря и стенозом устья. В основе формирования этого порока лежит нарушение эмбриогенеза нервно-мышечного аппарата дистального отдела мочеточника.</w:t>
      </w:r>
    </w:p>
    <w:p w14:paraId="6C2ECFF9"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Уретероцистоанастомоз</w:t>
      </w:r>
      <w:proofErr w:type="spellEnd"/>
      <w:r w:rsidRPr="00685970">
        <w:rPr>
          <w:color w:val="000000"/>
        </w:rPr>
        <w:t xml:space="preserve"> – </w:t>
      </w:r>
      <w:proofErr w:type="spellStart"/>
      <w:r w:rsidRPr="00685970">
        <w:rPr>
          <w:color w:val="000000"/>
        </w:rPr>
        <w:t>Уретероцистоанастомоз</w:t>
      </w:r>
      <w:proofErr w:type="spellEnd"/>
      <w:r w:rsidRPr="00685970">
        <w:rPr>
          <w:color w:val="000000"/>
        </w:rPr>
        <w:t xml:space="preserve"> (от греч. </w:t>
      </w:r>
      <w:proofErr w:type="spellStart"/>
      <w:r w:rsidRPr="00685970">
        <w:rPr>
          <w:color w:val="000000"/>
        </w:rPr>
        <w:t>ureter</w:t>
      </w:r>
      <w:proofErr w:type="spellEnd"/>
      <w:r w:rsidRPr="00685970">
        <w:rPr>
          <w:color w:val="000000"/>
        </w:rPr>
        <w:t xml:space="preserve"> – мочеточник, </w:t>
      </w:r>
      <w:proofErr w:type="spellStart"/>
      <w:r w:rsidRPr="00685970">
        <w:rPr>
          <w:color w:val="000000"/>
        </w:rPr>
        <w:t>cystis</w:t>
      </w:r>
      <w:proofErr w:type="spellEnd"/>
      <w:r w:rsidRPr="00685970">
        <w:rPr>
          <w:color w:val="000000"/>
        </w:rPr>
        <w:t xml:space="preserve"> – мочевой пузырь и </w:t>
      </w:r>
      <w:proofErr w:type="spellStart"/>
      <w:r w:rsidRPr="00685970">
        <w:rPr>
          <w:color w:val="000000"/>
        </w:rPr>
        <w:t>anastomosis</w:t>
      </w:r>
      <w:proofErr w:type="spellEnd"/>
      <w:r w:rsidRPr="00685970">
        <w:rPr>
          <w:color w:val="000000"/>
        </w:rPr>
        <w:t xml:space="preserve"> – соустье) – хирургическое вмешательство на мочевом пузыре и нижней трети мочеточника, заключающееся в их искусственном соединении с целью восстановления пассажа мочи (см. “анастомоз“).</w:t>
      </w:r>
    </w:p>
    <w:p w14:paraId="5AED848F"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Уретральная лихорадка – Уретральная лихорадка (от греч. </w:t>
      </w:r>
      <w:proofErr w:type="spellStart"/>
      <w:r w:rsidRPr="00685970">
        <w:rPr>
          <w:color w:val="000000"/>
        </w:rPr>
        <w:t>urethra</w:t>
      </w:r>
      <w:proofErr w:type="spellEnd"/>
      <w:r w:rsidRPr="00685970">
        <w:rPr>
          <w:color w:val="000000"/>
        </w:rPr>
        <w:t xml:space="preserve"> – мочеиспускательный канал), или лихорадка </w:t>
      </w:r>
      <w:proofErr w:type="spellStart"/>
      <w:r w:rsidRPr="00685970">
        <w:rPr>
          <w:color w:val="000000"/>
        </w:rPr>
        <w:t>катетеризационная</w:t>
      </w:r>
      <w:proofErr w:type="spellEnd"/>
      <w:r w:rsidRPr="00685970">
        <w:rPr>
          <w:color w:val="000000"/>
        </w:rPr>
        <w:t xml:space="preserve">, мочевая, резорбтивная – септическое состояние, возникающее после инструментальных вмешательств на уретре или мочевом пузыре (катетеризация, бужирование, цистоскопия, уретроскопия, </w:t>
      </w:r>
      <w:proofErr w:type="spellStart"/>
      <w:r w:rsidRPr="00685970">
        <w:rPr>
          <w:color w:val="000000"/>
        </w:rPr>
        <w:t>уретрография</w:t>
      </w:r>
      <w:proofErr w:type="spellEnd"/>
      <w:r w:rsidRPr="00685970">
        <w:rPr>
          <w:color w:val="000000"/>
        </w:rPr>
        <w:t>, ретроградная пиелография и др.).</w:t>
      </w:r>
    </w:p>
    <w:p w14:paraId="65033A96"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Уретрит – Уретрит (от греч. </w:t>
      </w:r>
      <w:proofErr w:type="spellStart"/>
      <w:r w:rsidRPr="00685970">
        <w:rPr>
          <w:color w:val="000000"/>
        </w:rPr>
        <w:t>urethra</w:t>
      </w:r>
      <w:proofErr w:type="spellEnd"/>
      <w:r w:rsidRPr="00685970">
        <w:rPr>
          <w:color w:val="000000"/>
        </w:rPr>
        <w:t xml:space="preserve"> – мочеиспускательный канал и -</w:t>
      </w:r>
      <w:proofErr w:type="spellStart"/>
      <w:r w:rsidRPr="00685970">
        <w:rPr>
          <w:color w:val="000000"/>
        </w:rPr>
        <w:t>itis</w:t>
      </w:r>
      <w:proofErr w:type="spellEnd"/>
      <w:r w:rsidRPr="00685970">
        <w:rPr>
          <w:color w:val="000000"/>
        </w:rPr>
        <w:t xml:space="preserve"> – воспаление) – воспалительный процесс в стенке мочеиспускательного канала. Среди встречающихся уретритов по этиологическим факторам выделяют гонорейный, </w:t>
      </w:r>
      <w:proofErr w:type="spellStart"/>
      <w:r w:rsidRPr="00685970">
        <w:rPr>
          <w:color w:val="000000"/>
        </w:rPr>
        <w:t>трихомонадный</w:t>
      </w:r>
      <w:proofErr w:type="spellEnd"/>
      <w:r w:rsidRPr="00685970">
        <w:rPr>
          <w:color w:val="000000"/>
        </w:rPr>
        <w:t xml:space="preserve">, бактериальный, хламидийный, вирусный, </w:t>
      </w:r>
      <w:proofErr w:type="spellStart"/>
      <w:r w:rsidRPr="00685970">
        <w:rPr>
          <w:color w:val="000000"/>
        </w:rPr>
        <w:t>микотический</w:t>
      </w:r>
      <w:proofErr w:type="spellEnd"/>
      <w:r w:rsidRPr="00685970">
        <w:rPr>
          <w:color w:val="000000"/>
        </w:rPr>
        <w:t>, аллергический уретриты.</w:t>
      </w:r>
    </w:p>
    <w:p w14:paraId="47EB8820"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Уретрография</w:t>
      </w:r>
      <w:proofErr w:type="spellEnd"/>
      <w:r w:rsidRPr="00685970">
        <w:rPr>
          <w:color w:val="000000"/>
        </w:rPr>
        <w:t xml:space="preserve"> – </w:t>
      </w:r>
      <w:proofErr w:type="spellStart"/>
      <w:r w:rsidRPr="00685970">
        <w:rPr>
          <w:color w:val="000000"/>
        </w:rPr>
        <w:t>Уретрография</w:t>
      </w:r>
      <w:proofErr w:type="spellEnd"/>
      <w:r w:rsidRPr="00685970">
        <w:rPr>
          <w:color w:val="000000"/>
        </w:rPr>
        <w:t xml:space="preserve"> (от греч. </w:t>
      </w:r>
      <w:proofErr w:type="spellStart"/>
      <w:r w:rsidRPr="00685970">
        <w:rPr>
          <w:color w:val="000000"/>
        </w:rPr>
        <w:t>urethra</w:t>
      </w:r>
      <w:proofErr w:type="spellEnd"/>
      <w:r w:rsidRPr="00685970">
        <w:rPr>
          <w:color w:val="000000"/>
        </w:rPr>
        <w:t xml:space="preserve"> – мочеиспускательный канал и </w:t>
      </w:r>
      <w:proofErr w:type="spellStart"/>
      <w:r w:rsidRPr="00685970">
        <w:rPr>
          <w:color w:val="000000"/>
        </w:rPr>
        <w:t>grapho</w:t>
      </w:r>
      <w:proofErr w:type="spellEnd"/>
      <w:r w:rsidRPr="00685970">
        <w:rPr>
          <w:color w:val="000000"/>
        </w:rPr>
        <w:t xml:space="preserve"> – писать, изображать) – рентгенологическое исследованием мочеиспускательного канала путём введения в него контрастного вещества. </w:t>
      </w:r>
      <w:proofErr w:type="spellStart"/>
      <w:r w:rsidRPr="00685970">
        <w:rPr>
          <w:color w:val="000000"/>
        </w:rPr>
        <w:t>Уретрографию</w:t>
      </w:r>
      <w:proofErr w:type="spellEnd"/>
      <w:r w:rsidRPr="00685970">
        <w:rPr>
          <w:color w:val="000000"/>
        </w:rPr>
        <w:t xml:space="preserve"> широко используют как для диагностики заболеваний мочеиспускательного канала (при стриктурах уретры, аномалиях её развития, опухолях и травмах, конкрементах и т. – </w:t>
      </w:r>
      <w:proofErr w:type="spellStart"/>
      <w:r w:rsidRPr="00685970">
        <w:rPr>
          <w:color w:val="000000"/>
        </w:rPr>
        <w:t>Уретропластика</w:t>
      </w:r>
      <w:proofErr w:type="spellEnd"/>
      <w:r w:rsidRPr="00685970">
        <w:rPr>
          <w:color w:val="000000"/>
        </w:rPr>
        <w:t xml:space="preserve"> – </w:t>
      </w:r>
      <w:proofErr w:type="spellStart"/>
      <w:r w:rsidRPr="00685970">
        <w:rPr>
          <w:color w:val="000000"/>
        </w:rPr>
        <w:t>Уретропластика</w:t>
      </w:r>
      <w:proofErr w:type="spellEnd"/>
      <w:r w:rsidRPr="00685970">
        <w:rPr>
          <w:color w:val="000000"/>
        </w:rPr>
        <w:t xml:space="preserve"> (от греч. </w:t>
      </w:r>
      <w:proofErr w:type="spellStart"/>
      <w:r w:rsidRPr="00685970">
        <w:rPr>
          <w:color w:val="000000"/>
        </w:rPr>
        <w:t>urethra</w:t>
      </w:r>
      <w:proofErr w:type="spellEnd"/>
      <w:r w:rsidRPr="00685970">
        <w:rPr>
          <w:color w:val="000000"/>
        </w:rPr>
        <w:t xml:space="preserve"> – мочеиспускательный канал и </w:t>
      </w:r>
      <w:proofErr w:type="spellStart"/>
      <w:r w:rsidRPr="00685970">
        <w:rPr>
          <w:color w:val="000000"/>
        </w:rPr>
        <w:t>plastike</w:t>
      </w:r>
      <w:proofErr w:type="spellEnd"/>
      <w:r w:rsidRPr="00685970">
        <w:rPr>
          <w:color w:val="000000"/>
        </w:rPr>
        <w:t xml:space="preserve"> – ваяние, пластика) – хирургическая пластическая операция по восстановлению проходимости мочеиспускательного канала и </w:t>
      </w:r>
      <w:proofErr w:type="spellStart"/>
      <w:r w:rsidRPr="00685970">
        <w:rPr>
          <w:color w:val="000000"/>
        </w:rPr>
        <w:t>уродинамики</w:t>
      </w:r>
      <w:proofErr w:type="spellEnd"/>
      <w:r w:rsidRPr="00685970">
        <w:rPr>
          <w:color w:val="000000"/>
        </w:rPr>
        <w:t xml:space="preserve">. – </w:t>
      </w:r>
      <w:proofErr w:type="spellStart"/>
      <w:r w:rsidRPr="00685970">
        <w:rPr>
          <w:color w:val="000000"/>
        </w:rPr>
        <w:t>Уретропластика</w:t>
      </w:r>
      <w:proofErr w:type="spellEnd"/>
      <w:r w:rsidRPr="00685970">
        <w:rPr>
          <w:color w:val="000000"/>
        </w:rPr>
        <w:t xml:space="preserve"> применяется при стриктурах уретры, аномалиях её развития (</w:t>
      </w:r>
      <w:proofErr w:type="spellStart"/>
      <w:r w:rsidRPr="00685970">
        <w:rPr>
          <w:color w:val="000000"/>
        </w:rPr>
        <w:t>гипо</w:t>
      </w:r>
      <w:proofErr w:type="spellEnd"/>
      <w:r w:rsidRPr="00685970">
        <w:rPr>
          <w:color w:val="000000"/>
        </w:rPr>
        <w:t xml:space="preserve">- и </w:t>
      </w:r>
      <w:proofErr w:type="spellStart"/>
      <w:r w:rsidRPr="00685970">
        <w:rPr>
          <w:color w:val="000000"/>
        </w:rPr>
        <w:t>эписпадия</w:t>
      </w:r>
      <w:proofErr w:type="spellEnd"/>
      <w:r w:rsidRPr="00685970">
        <w:rPr>
          <w:color w:val="000000"/>
        </w:rPr>
        <w:t xml:space="preserve">), а также при свищах и восстановлении полового члена </w:t>
      </w:r>
      <w:proofErr w:type="gramStart"/>
      <w:r w:rsidRPr="00685970">
        <w:rPr>
          <w:color w:val="000000"/>
        </w:rPr>
        <w:t>(”</w:t>
      </w:r>
      <w:proofErr w:type="spellStart"/>
      <w:r w:rsidRPr="00685970">
        <w:rPr>
          <w:color w:val="000000"/>
        </w:rPr>
        <w:t>фаллопластика</w:t>
      </w:r>
      <w:proofErr w:type="spellEnd"/>
      <w:proofErr w:type="gramEnd"/>
      <w:r w:rsidRPr="00685970">
        <w:rPr>
          <w:color w:val="000000"/>
        </w:rPr>
        <w:t>“).</w:t>
      </w:r>
    </w:p>
    <w:p w14:paraId="31D2023A"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Уретроскопия – Уретроскопия (от греч. </w:t>
      </w:r>
      <w:proofErr w:type="spellStart"/>
      <w:r w:rsidRPr="00685970">
        <w:rPr>
          <w:color w:val="000000"/>
        </w:rPr>
        <w:t>urethra</w:t>
      </w:r>
      <w:proofErr w:type="spellEnd"/>
      <w:r w:rsidRPr="00685970">
        <w:rPr>
          <w:color w:val="000000"/>
        </w:rPr>
        <w:t xml:space="preserve"> – мочеиспускательный канал и </w:t>
      </w:r>
      <w:proofErr w:type="spellStart"/>
      <w:r w:rsidRPr="00685970">
        <w:rPr>
          <w:color w:val="000000"/>
        </w:rPr>
        <w:t>skoрео</w:t>
      </w:r>
      <w:proofErr w:type="spellEnd"/>
      <w:r w:rsidRPr="00685970">
        <w:rPr>
          <w:color w:val="000000"/>
        </w:rPr>
        <w:t xml:space="preserve"> – рассматривать, исследовать) – метод </w:t>
      </w:r>
      <w:proofErr w:type="spellStart"/>
      <w:r w:rsidRPr="00685970">
        <w:rPr>
          <w:color w:val="000000"/>
        </w:rPr>
        <w:t>визульной</w:t>
      </w:r>
      <w:proofErr w:type="spellEnd"/>
      <w:r w:rsidRPr="00685970">
        <w:rPr>
          <w:color w:val="000000"/>
        </w:rPr>
        <w:t xml:space="preserve"> диагностики заболеваний мочеиспускательного канала специальным прибором – уретроскопом. Уретроскоп впервые предложил в 1853 г.</w:t>
      </w:r>
    </w:p>
    <w:p w14:paraId="60AC334D"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lastRenderedPageBreak/>
        <w:t>Уретростомия</w:t>
      </w:r>
      <w:proofErr w:type="spellEnd"/>
      <w:r w:rsidRPr="00685970">
        <w:rPr>
          <w:color w:val="000000"/>
        </w:rPr>
        <w:t xml:space="preserve"> – </w:t>
      </w:r>
      <w:proofErr w:type="spellStart"/>
      <w:r w:rsidRPr="00685970">
        <w:rPr>
          <w:color w:val="000000"/>
        </w:rPr>
        <w:t>Уретростомия</w:t>
      </w:r>
      <w:proofErr w:type="spellEnd"/>
      <w:r w:rsidRPr="00685970">
        <w:rPr>
          <w:color w:val="000000"/>
        </w:rPr>
        <w:t xml:space="preserve"> (от греч. </w:t>
      </w:r>
      <w:proofErr w:type="spellStart"/>
      <w:r w:rsidRPr="00685970">
        <w:rPr>
          <w:color w:val="000000"/>
        </w:rPr>
        <w:t>urethra</w:t>
      </w:r>
      <w:proofErr w:type="spellEnd"/>
      <w:r w:rsidRPr="00685970">
        <w:rPr>
          <w:color w:val="000000"/>
        </w:rPr>
        <w:t xml:space="preserve"> – мочеиспускательный канал и </w:t>
      </w:r>
      <w:proofErr w:type="spellStart"/>
      <w:r w:rsidRPr="00685970">
        <w:rPr>
          <w:color w:val="000000"/>
        </w:rPr>
        <w:t>stomа</w:t>
      </w:r>
      <w:proofErr w:type="spellEnd"/>
      <w:r w:rsidRPr="00685970">
        <w:rPr>
          <w:color w:val="000000"/>
        </w:rPr>
        <w:t xml:space="preserve"> – отверстие, проход, рот) – хирургическая операция наложения искусственного уретрального свища для отведения мочи из мочевого пузыря. – Другим термином </w:t>
      </w:r>
      <w:proofErr w:type="spellStart"/>
      <w:r w:rsidRPr="00685970">
        <w:rPr>
          <w:color w:val="000000"/>
        </w:rPr>
        <w:t>уретростомии</w:t>
      </w:r>
      <w:proofErr w:type="spellEnd"/>
      <w:r w:rsidRPr="00685970">
        <w:rPr>
          <w:color w:val="000000"/>
        </w:rPr>
        <w:t xml:space="preserve"> является “</w:t>
      </w:r>
      <w:proofErr w:type="spellStart"/>
      <w:r w:rsidRPr="00685970">
        <w:rPr>
          <w:color w:val="000000"/>
        </w:rPr>
        <w:t>бутоньер</w:t>
      </w:r>
      <w:proofErr w:type="spellEnd"/>
      <w:r w:rsidRPr="00685970">
        <w:rPr>
          <w:color w:val="000000"/>
        </w:rPr>
        <w:t>” (от франц.</w:t>
      </w:r>
    </w:p>
    <w:p w14:paraId="4938EEB5"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Урикемия</w:t>
      </w:r>
      <w:proofErr w:type="spellEnd"/>
      <w:r w:rsidRPr="00685970">
        <w:rPr>
          <w:color w:val="000000"/>
        </w:rPr>
        <w:t xml:space="preserve"> – </w:t>
      </w:r>
      <w:proofErr w:type="spellStart"/>
      <w:r w:rsidRPr="00685970">
        <w:rPr>
          <w:color w:val="000000"/>
        </w:rPr>
        <w:t>Урикемия</w:t>
      </w:r>
      <w:proofErr w:type="spellEnd"/>
      <w:r w:rsidRPr="00685970">
        <w:rPr>
          <w:color w:val="000000"/>
        </w:rPr>
        <w:t xml:space="preserve"> (от лат. </w:t>
      </w:r>
      <w:proofErr w:type="spellStart"/>
      <w:r w:rsidRPr="00685970">
        <w:rPr>
          <w:color w:val="000000"/>
        </w:rPr>
        <w:t>uricum</w:t>
      </w:r>
      <w:proofErr w:type="spellEnd"/>
      <w:r w:rsidRPr="00685970">
        <w:rPr>
          <w:color w:val="000000"/>
        </w:rPr>
        <w:t xml:space="preserve"> _ – мочевая кислота и _</w:t>
      </w:r>
      <w:proofErr w:type="spellStart"/>
      <w:r w:rsidRPr="00685970">
        <w:rPr>
          <w:color w:val="000000"/>
        </w:rPr>
        <w:t>haima</w:t>
      </w:r>
      <w:proofErr w:type="spellEnd"/>
      <w:r w:rsidRPr="00685970">
        <w:rPr>
          <w:color w:val="000000"/>
        </w:rPr>
        <w:t xml:space="preserve"> – кровь) – содержание в крови мочевой кислоты. В клинической практике значение имеет повышенное содержание мочевой кислоты в сыворотке крови, когда нарушается её выделение из организма (наблюдается при подагре, гломерулонефрите, уратном нефролитиазе, амилоидозе почек, при </w:t>
      </w:r>
      <w:proofErr w:type="spellStart"/>
      <w:r w:rsidRPr="00685970">
        <w:rPr>
          <w:color w:val="000000"/>
        </w:rPr>
        <w:t>миело</w:t>
      </w:r>
      <w:proofErr w:type="spellEnd"/>
      <w:r w:rsidRPr="00685970">
        <w:rPr>
          <w:color w:val="000000"/>
        </w:rPr>
        <w:t xml:space="preserve">- и </w:t>
      </w:r>
      <w:proofErr w:type="spellStart"/>
      <w:r w:rsidRPr="00685970">
        <w:rPr>
          <w:color w:val="000000"/>
        </w:rPr>
        <w:t>лимфопролиферативных</w:t>
      </w:r>
      <w:proofErr w:type="spellEnd"/>
      <w:r w:rsidRPr="00685970">
        <w:rPr>
          <w:color w:val="000000"/>
        </w:rPr>
        <w:t xml:space="preserve"> процессах, избыточном поступлении пуринов с пищей и других заболеваниях).</w:t>
      </w:r>
    </w:p>
    <w:p w14:paraId="282A7883"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Урография – Урография (от греч. </w:t>
      </w:r>
      <w:proofErr w:type="spellStart"/>
      <w:r w:rsidRPr="00685970">
        <w:rPr>
          <w:color w:val="000000"/>
        </w:rPr>
        <w:t>uron</w:t>
      </w:r>
      <w:proofErr w:type="spellEnd"/>
      <w:r w:rsidRPr="00685970">
        <w:rPr>
          <w:color w:val="000000"/>
        </w:rPr>
        <w:t xml:space="preserve"> – моча и </w:t>
      </w:r>
      <w:proofErr w:type="spellStart"/>
      <w:r w:rsidRPr="00685970">
        <w:rPr>
          <w:color w:val="000000"/>
        </w:rPr>
        <w:t>grapho</w:t>
      </w:r>
      <w:proofErr w:type="spellEnd"/>
      <w:r w:rsidRPr="00685970">
        <w:rPr>
          <w:color w:val="000000"/>
        </w:rPr>
        <w:t xml:space="preserve"> – писать, изображать) – различные рентгенологические методы исследования органов мочевой системы. Наиболее часто в урологической практике используется обзорная, экскреторная, ретроградная (см.</w:t>
      </w:r>
    </w:p>
    <w:p w14:paraId="005DFC81"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Уродинамика</w:t>
      </w:r>
      <w:proofErr w:type="spellEnd"/>
      <w:r w:rsidRPr="00685970">
        <w:rPr>
          <w:color w:val="000000"/>
        </w:rPr>
        <w:t xml:space="preserve"> – </w:t>
      </w:r>
      <w:proofErr w:type="spellStart"/>
      <w:r w:rsidRPr="00685970">
        <w:rPr>
          <w:color w:val="000000"/>
        </w:rPr>
        <w:t>Уродинамика</w:t>
      </w:r>
      <w:proofErr w:type="spellEnd"/>
      <w:r w:rsidRPr="00685970">
        <w:rPr>
          <w:color w:val="000000"/>
        </w:rPr>
        <w:t xml:space="preserve"> (от греч. </w:t>
      </w:r>
      <w:proofErr w:type="spellStart"/>
      <w:r w:rsidRPr="00685970">
        <w:rPr>
          <w:color w:val="000000"/>
        </w:rPr>
        <w:t>uron</w:t>
      </w:r>
      <w:proofErr w:type="spellEnd"/>
      <w:r w:rsidRPr="00685970">
        <w:rPr>
          <w:color w:val="000000"/>
        </w:rPr>
        <w:t xml:space="preserve"> – моча, </w:t>
      </w:r>
      <w:proofErr w:type="spellStart"/>
      <w:r w:rsidRPr="00685970">
        <w:rPr>
          <w:color w:val="000000"/>
        </w:rPr>
        <w:t>dynamikos</w:t>
      </w:r>
      <w:proofErr w:type="spellEnd"/>
      <w:r w:rsidRPr="00685970">
        <w:rPr>
          <w:color w:val="000000"/>
        </w:rPr>
        <w:t xml:space="preserve"> – силовой, относящийся к силе) – активные процессы движения мочи по мочевыводящим путям, обусловленные координацией нервно-мышечного аппарата чашечек, лоханки, мочеточника, мочевого пузыря и уретры. – Процессы </w:t>
      </w:r>
      <w:proofErr w:type="spellStart"/>
      <w:r w:rsidRPr="00685970">
        <w:rPr>
          <w:color w:val="000000"/>
        </w:rPr>
        <w:t>уродинамики</w:t>
      </w:r>
      <w:proofErr w:type="spellEnd"/>
      <w:r w:rsidRPr="00685970">
        <w:rPr>
          <w:color w:val="000000"/>
        </w:rPr>
        <w:t xml:space="preserve"> до сих пор до конца не изучены.</w:t>
      </w:r>
    </w:p>
    <w:p w14:paraId="30AC9C35"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Урокимография</w:t>
      </w:r>
      <w:proofErr w:type="spellEnd"/>
      <w:r w:rsidRPr="00685970">
        <w:rPr>
          <w:color w:val="000000"/>
        </w:rPr>
        <w:t xml:space="preserve"> – </w:t>
      </w:r>
      <w:proofErr w:type="spellStart"/>
      <w:r w:rsidRPr="00685970">
        <w:rPr>
          <w:color w:val="000000"/>
        </w:rPr>
        <w:t>Урокимография</w:t>
      </w:r>
      <w:proofErr w:type="spellEnd"/>
      <w:r w:rsidRPr="00685970">
        <w:rPr>
          <w:color w:val="000000"/>
        </w:rPr>
        <w:t xml:space="preserve"> (от греч. </w:t>
      </w:r>
      <w:proofErr w:type="spellStart"/>
      <w:r w:rsidRPr="00685970">
        <w:rPr>
          <w:color w:val="000000"/>
        </w:rPr>
        <w:t>uron</w:t>
      </w:r>
      <w:proofErr w:type="spellEnd"/>
      <w:r w:rsidRPr="00685970">
        <w:rPr>
          <w:color w:val="000000"/>
        </w:rPr>
        <w:t xml:space="preserve"> – моча, </w:t>
      </w:r>
      <w:proofErr w:type="spellStart"/>
      <w:r w:rsidRPr="00685970">
        <w:rPr>
          <w:color w:val="000000"/>
        </w:rPr>
        <w:t>kyma</w:t>
      </w:r>
      <w:proofErr w:type="spellEnd"/>
      <w:r w:rsidRPr="00685970">
        <w:rPr>
          <w:color w:val="000000"/>
        </w:rPr>
        <w:t xml:space="preserve"> – волна и </w:t>
      </w:r>
      <w:proofErr w:type="spellStart"/>
      <w:r w:rsidRPr="00685970">
        <w:rPr>
          <w:color w:val="000000"/>
        </w:rPr>
        <w:t>graphs</w:t>
      </w:r>
      <w:proofErr w:type="spellEnd"/>
      <w:r w:rsidRPr="00685970">
        <w:rPr>
          <w:color w:val="000000"/>
        </w:rPr>
        <w:t xml:space="preserve"> – писать, изображать) – один из методов функционального рентгеноурологического исследования, позволяющий, наряду с экскреторной функцией почек, оценить сократительную способность мочевыводящих путей. – Суть </w:t>
      </w:r>
      <w:proofErr w:type="spellStart"/>
      <w:r w:rsidRPr="00685970">
        <w:rPr>
          <w:color w:val="000000"/>
        </w:rPr>
        <w:t>урокимографии</w:t>
      </w:r>
      <w:proofErr w:type="spellEnd"/>
      <w:r w:rsidRPr="00685970">
        <w:rPr>
          <w:color w:val="000000"/>
        </w:rPr>
        <w:t xml:space="preserve"> заключается в том, что после внутривенного введения контрастного вещества между больным и кассетой с рентгеновской плёнкой устанавливается </w:t>
      </w:r>
      <w:proofErr w:type="spellStart"/>
      <w:r w:rsidRPr="00685970">
        <w:rPr>
          <w:color w:val="000000"/>
        </w:rPr>
        <w:t>кимографическая</w:t>
      </w:r>
      <w:proofErr w:type="spellEnd"/>
      <w:r w:rsidRPr="00685970">
        <w:rPr>
          <w:color w:val="000000"/>
        </w:rPr>
        <w:t xml:space="preserve"> решётка, дающая при рентгенографии штриховое изображение </w:t>
      </w:r>
      <w:proofErr w:type="spellStart"/>
      <w:r w:rsidRPr="00685970">
        <w:rPr>
          <w:color w:val="000000"/>
        </w:rPr>
        <w:t>контрастированных</w:t>
      </w:r>
      <w:proofErr w:type="spellEnd"/>
      <w:r w:rsidRPr="00685970">
        <w:rPr>
          <w:color w:val="000000"/>
        </w:rPr>
        <w:t xml:space="preserve"> мочевых путей (лоханки и мочеточников).</w:t>
      </w:r>
    </w:p>
    <w:p w14:paraId="68F171B3"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Урокинематография</w:t>
      </w:r>
      <w:proofErr w:type="spellEnd"/>
      <w:r w:rsidRPr="00685970">
        <w:rPr>
          <w:color w:val="000000"/>
        </w:rPr>
        <w:t xml:space="preserve"> – </w:t>
      </w:r>
      <w:proofErr w:type="spellStart"/>
      <w:r w:rsidRPr="00685970">
        <w:rPr>
          <w:color w:val="000000"/>
        </w:rPr>
        <w:t>Урокинематография</w:t>
      </w:r>
      <w:proofErr w:type="spellEnd"/>
      <w:r w:rsidRPr="00685970">
        <w:rPr>
          <w:color w:val="000000"/>
        </w:rPr>
        <w:t xml:space="preserve"> – аналогичный </w:t>
      </w:r>
      <w:proofErr w:type="spellStart"/>
      <w:r w:rsidRPr="00685970">
        <w:rPr>
          <w:color w:val="000000"/>
        </w:rPr>
        <w:t>урокимографии</w:t>
      </w:r>
      <w:proofErr w:type="spellEnd"/>
      <w:r w:rsidRPr="00685970">
        <w:rPr>
          <w:color w:val="000000"/>
        </w:rPr>
        <w:t xml:space="preserve"> (см.) метод </w:t>
      </w:r>
      <w:proofErr w:type="gramStart"/>
      <w:r w:rsidRPr="00685970">
        <w:rPr>
          <w:color w:val="000000"/>
        </w:rPr>
        <w:t>рентгено-урологического</w:t>
      </w:r>
      <w:proofErr w:type="gramEnd"/>
      <w:r w:rsidRPr="00685970">
        <w:rPr>
          <w:color w:val="000000"/>
        </w:rPr>
        <w:t xml:space="preserve"> исследования, результаты которого регистрируются не на рентгеновской плёнке, а на киноплёнке.</w:t>
      </w:r>
    </w:p>
    <w:p w14:paraId="11A3BD17"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Уролитолиз</w:t>
      </w:r>
      <w:proofErr w:type="spellEnd"/>
      <w:r w:rsidRPr="00685970">
        <w:rPr>
          <w:color w:val="000000"/>
        </w:rPr>
        <w:t xml:space="preserve"> – </w:t>
      </w:r>
      <w:proofErr w:type="spellStart"/>
      <w:r w:rsidRPr="00685970">
        <w:rPr>
          <w:color w:val="000000"/>
        </w:rPr>
        <w:t>Уролитолиз</w:t>
      </w:r>
      <w:proofErr w:type="spellEnd"/>
      <w:r w:rsidRPr="00685970">
        <w:rPr>
          <w:color w:val="000000"/>
        </w:rPr>
        <w:t xml:space="preserve"> (от греч. </w:t>
      </w:r>
      <w:proofErr w:type="spellStart"/>
      <w:r w:rsidRPr="00685970">
        <w:rPr>
          <w:color w:val="000000"/>
        </w:rPr>
        <w:t>uron</w:t>
      </w:r>
      <w:proofErr w:type="spellEnd"/>
      <w:r w:rsidRPr="00685970">
        <w:rPr>
          <w:color w:val="000000"/>
        </w:rPr>
        <w:t xml:space="preserve"> – моча, </w:t>
      </w:r>
      <w:proofErr w:type="spellStart"/>
      <w:r w:rsidRPr="00685970">
        <w:rPr>
          <w:color w:val="000000"/>
        </w:rPr>
        <w:t>lithos</w:t>
      </w:r>
      <w:proofErr w:type="spellEnd"/>
      <w:r w:rsidRPr="00685970">
        <w:rPr>
          <w:color w:val="000000"/>
        </w:rPr>
        <w:t xml:space="preserve"> – камень и </w:t>
      </w:r>
      <w:proofErr w:type="spellStart"/>
      <w:r w:rsidRPr="00685970">
        <w:rPr>
          <w:color w:val="000000"/>
        </w:rPr>
        <w:t>lysis</w:t>
      </w:r>
      <w:proofErr w:type="spellEnd"/>
      <w:r w:rsidRPr="00685970">
        <w:rPr>
          <w:color w:val="000000"/>
        </w:rPr>
        <w:t xml:space="preserve"> – разложение, растворение, разрушение) – метод консервативного (или инструментально-консервативного) лечения мочекаменной болезни, заключающийся в растворении конкрементов. – Принцип </w:t>
      </w:r>
      <w:proofErr w:type="spellStart"/>
      <w:r w:rsidRPr="00685970">
        <w:rPr>
          <w:color w:val="000000"/>
        </w:rPr>
        <w:t>уролитолиза</w:t>
      </w:r>
      <w:proofErr w:type="spellEnd"/>
      <w:r w:rsidRPr="00685970">
        <w:rPr>
          <w:color w:val="000000"/>
        </w:rPr>
        <w:t xml:space="preserve"> основан на изменении рН мочи, т.</w:t>
      </w:r>
    </w:p>
    <w:p w14:paraId="5199E5C2" w14:textId="77777777" w:rsidR="001B5805" w:rsidRDefault="001B5805" w:rsidP="001B5805">
      <w:pPr>
        <w:pStyle w:val="afc"/>
        <w:spacing w:before="0" w:beforeAutospacing="0" w:after="0" w:afterAutospacing="0"/>
        <w:ind w:firstLine="709"/>
        <w:jc w:val="both"/>
        <w:rPr>
          <w:color w:val="000000"/>
        </w:rPr>
      </w:pPr>
      <w:r w:rsidRPr="00685970">
        <w:rPr>
          <w:color w:val="000000"/>
        </w:rPr>
        <w:t>Уролог – Уролог – врач, специализирующийся на диагностике и лечении заболеваний органов мочеполовой системы мужчин и мочевой системы женщин. Подготовка уролога проводится в 2 – 3-годичной клинической ординатуре. В настоящее время считают, что подготовка уролога через интернатуру (1 год специализации после окончания медицинского вуза) нецелесообразна.</w:t>
      </w:r>
    </w:p>
    <w:p w14:paraId="18102B7B"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Урометр – Урометр (от греч. </w:t>
      </w:r>
      <w:proofErr w:type="spellStart"/>
      <w:r w:rsidRPr="00685970">
        <w:rPr>
          <w:color w:val="000000"/>
        </w:rPr>
        <w:t>uron</w:t>
      </w:r>
      <w:proofErr w:type="spellEnd"/>
      <w:r w:rsidRPr="00685970">
        <w:rPr>
          <w:color w:val="000000"/>
        </w:rPr>
        <w:t xml:space="preserve"> – моча и </w:t>
      </w:r>
      <w:proofErr w:type="spellStart"/>
      <w:r w:rsidRPr="00685970">
        <w:rPr>
          <w:color w:val="000000"/>
        </w:rPr>
        <w:t>met-ron</w:t>
      </w:r>
      <w:proofErr w:type="spellEnd"/>
      <w:r w:rsidRPr="00685970">
        <w:rPr>
          <w:color w:val="000000"/>
        </w:rPr>
        <w:t xml:space="preserve"> – мера) – лабораторное устройство для определения относительной плотности мочи (удельного веса). Принцип использования урометра основан на сравнении плотности мочи с плотностью воды.</w:t>
      </w:r>
    </w:p>
    <w:p w14:paraId="3F60C5A8"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Уросепсис</w:t>
      </w:r>
      <w:proofErr w:type="spellEnd"/>
      <w:r w:rsidRPr="00685970">
        <w:rPr>
          <w:color w:val="000000"/>
        </w:rPr>
        <w:t xml:space="preserve"> – </w:t>
      </w:r>
      <w:proofErr w:type="spellStart"/>
      <w:r w:rsidRPr="00685970">
        <w:rPr>
          <w:color w:val="000000"/>
        </w:rPr>
        <w:t>Уросепсис</w:t>
      </w:r>
      <w:proofErr w:type="spellEnd"/>
      <w:r w:rsidRPr="00685970">
        <w:rPr>
          <w:color w:val="000000"/>
        </w:rPr>
        <w:t xml:space="preserve"> (от греч. </w:t>
      </w:r>
      <w:proofErr w:type="spellStart"/>
      <w:r w:rsidRPr="00685970">
        <w:rPr>
          <w:color w:val="000000"/>
        </w:rPr>
        <w:t>uron</w:t>
      </w:r>
      <w:proofErr w:type="spellEnd"/>
      <w:r w:rsidRPr="00685970">
        <w:rPr>
          <w:color w:val="000000"/>
        </w:rPr>
        <w:t xml:space="preserve"> – моча и </w:t>
      </w:r>
      <w:proofErr w:type="spellStart"/>
      <w:r w:rsidRPr="00685970">
        <w:rPr>
          <w:color w:val="000000"/>
        </w:rPr>
        <w:t>sepsis</w:t>
      </w:r>
      <w:proofErr w:type="spellEnd"/>
      <w:r w:rsidRPr="00685970">
        <w:rPr>
          <w:color w:val="000000"/>
        </w:rPr>
        <w:t xml:space="preserve"> – гниение) – общее неспецифическое инфекционное заболевание, развивающееся в результате проникновения из органов мочевой системы в кровеносное русло различных микроорганизмов и их токсинов на фоне нарушенной реактивности организма. – Это заболевание известно с древних времён.</w:t>
      </w:r>
    </w:p>
    <w:p w14:paraId="7E8B8BCE"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Урофлоуметрия</w:t>
      </w:r>
      <w:proofErr w:type="spellEnd"/>
      <w:r w:rsidRPr="00685970">
        <w:rPr>
          <w:color w:val="000000"/>
        </w:rPr>
        <w:t xml:space="preserve"> – </w:t>
      </w:r>
      <w:proofErr w:type="spellStart"/>
      <w:r w:rsidRPr="00685970">
        <w:rPr>
          <w:color w:val="000000"/>
        </w:rPr>
        <w:t>Урофлоуметрия</w:t>
      </w:r>
      <w:proofErr w:type="spellEnd"/>
      <w:r w:rsidRPr="00685970">
        <w:rPr>
          <w:color w:val="000000"/>
        </w:rPr>
        <w:t xml:space="preserve"> (от греч. </w:t>
      </w:r>
      <w:proofErr w:type="spellStart"/>
      <w:r w:rsidRPr="00685970">
        <w:rPr>
          <w:color w:val="000000"/>
        </w:rPr>
        <w:t>uron</w:t>
      </w:r>
      <w:proofErr w:type="spellEnd"/>
      <w:r w:rsidRPr="00685970">
        <w:rPr>
          <w:color w:val="000000"/>
        </w:rPr>
        <w:t xml:space="preserve"> – моча, </w:t>
      </w:r>
      <w:proofErr w:type="spellStart"/>
      <w:r w:rsidRPr="00685970">
        <w:rPr>
          <w:color w:val="000000"/>
        </w:rPr>
        <w:t>metreo</w:t>
      </w:r>
      <w:proofErr w:type="spellEnd"/>
      <w:r w:rsidRPr="00685970">
        <w:rPr>
          <w:color w:val="000000"/>
        </w:rPr>
        <w:t xml:space="preserve"> – мерить и англ. </w:t>
      </w:r>
      <w:proofErr w:type="spellStart"/>
      <w:r w:rsidRPr="00685970">
        <w:rPr>
          <w:color w:val="000000"/>
        </w:rPr>
        <w:t>flow</w:t>
      </w:r>
      <w:proofErr w:type="spellEnd"/>
      <w:r w:rsidRPr="00685970">
        <w:rPr>
          <w:color w:val="000000"/>
        </w:rPr>
        <w:t xml:space="preserve"> – струя, поток) – метод исследования </w:t>
      </w:r>
      <w:proofErr w:type="spellStart"/>
      <w:r w:rsidRPr="00685970">
        <w:rPr>
          <w:color w:val="000000"/>
        </w:rPr>
        <w:t>уродинамики</w:t>
      </w:r>
      <w:proofErr w:type="spellEnd"/>
      <w:r w:rsidRPr="00685970">
        <w:rPr>
          <w:color w:val="000000"/>
        </w:rPr>
        <w:t xml:space="preserve"> нижних мочевых путей (сократительной способности </w:t>
      </w:r>
      <w:proofErr w:type="spellStart"/>
      <w:r w:rsidRPr="00685970">
        <w:rPr>
          <w:color w:val="000000"/>
        </w:rPr>
        <w:t>детрузора</w:t>
      </w:r>
      <w:proofErr w:type="spellEnd"/>
      <w:r w:rsidRPr="00685970">
        <w:rPr>
          <w:color w:val="000000"/>
        </w:rPr>
        <w:t xml:space="preserve"> и сопротивления пузырно-уретрального сегмента).</w:t>
      </w:r>
    </w:p>
    <w:p w14:paraId="4A7F4C81"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Фаллопластика</w:t>
      </w:r>
      <w:proofErr w:type="spellEnd"/>
      <w:r w:rsidRPr="00685970">
        <w:rPr>
          <w:color w:val="000000"/>
        </w:rPr>
        <w:t xml:space="preserve"> – </w:t>
      </w:r>
      <w:proofErr w:type="spellStart"/>
      <w:r w:rsidRPr="00685970">
        <w:rPr>
          <w:color w:val="000000"/>
        </w:rPr>
        <w:t>Фаллопластика</w:t>
      </w:r>
      <w:proofErr w:type="spellEnd"/>
      <w:r w:rsidRPr="00685970">
        <w:rPr>
          <w:color w:val="000000"/>
        </w:rPr>
        <w:t xml:space="preserve"> (от греч. </w:t>
      </w:r>
      <w:proofErr w:type="spellStart"/>
      <w:r w:rsidRPr="00685970">
        <w:rPr>
          <w:color w:val="000000"/>
        </w:rPr>
        <w:t>phallos</w:t>
      </w:r>
      <w:proofErr w:type="spellEnd"/>
      <w:r w:rsidRPr="00685970">
        <w:rPr>
          <w:color w:val="000000"/>
        </w:rPr>
        <w:t xml:space="preserve"> – половой член и </w:t>
      </w:r>
      <w:proofErr w:type="spellStart"/>
      <w:r w:rsidRPr="00685970">
        <w:rPr>
          <w:color w:val="000000"/>
        </w:rPr>
        <w:t>plastike</w:t>
      </w:r>
      <w:proofErr w:type="spellEnd"/>
      <w:r w:rsidRPr="00685970">
        <w:rPr>
          <w:color w:val="000000"/>
        </w:rPr>
        <w:t xml:space="preserve"> – ваяние, пластика) – восстановление (полное или частичное) полового члена и его функции с реконструкцией мочеиспускательного канала (см. “</w:t>
      </w:r>
      <w:proofErr w:type="spellStart"/>
      <w:r w:rsidRPr="00685970">
        <w:rPr>
          <w:color w:val="000000"/>
        </w:rPr>
        <w:t>уретро</w:t>
      </w:r>
      <w:proofErr w:type="spellEnd"/>
      <w:r w:rsidRPr="00685970">
        <w:rPr>
          <w:color w:val="000000"/>
        </w:rPr>
        <w:t>-пластика“) путём многоэтапной хирургической операции.</w:t>
      </w:r>
    </w:p>
    <w:p w14:paraId="10A6D5A5"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Фармакоангиография</w:t>
      </w:r>
      <w:proofErr w:type="spellEnd"/>
      <w:r w:rsidRPr="00685970">
        <w:rPr>
          <w:color w:val="000000"/>
        </w:rPr>
        <w:t xml:space="preserve"> – </w:t>
      </w:r>
      <w:proofErr w:type="spellStart"/>
      <w:r w:rsidRPr="00685970">
        <w:rPr>
          <w:color w:val="000000"/>
        </w:rPr>
        <w:t>Фармакоангиография</w:t>
      </w:r>
      <w:proofErr w:type="spellEnd"/>
      <w:r w:rsidRPr="00685970">
        <w:rPr>
          <w:color w:val="000000"/>
        </w:rPr>
        <w:t xml:space="preserve"> (от греч. </w:t>
      </w:r>
      <w:proofErr w:type="spellStart"/>
      <w:r w:rsidRPr="00685970">
        <w:rPr>
          <w:color w:val="000000"/>
        </w:rPr>
        <w:t>pharmakon</w:t>
      </w:r>
      <w:proofErr w:type="spellEnd"/>
      <w:r w:rsidRPr="00685970">
        <w:rPr>
          <w:color w:val="000000"/>
        </w:rPr>
        <w:t xml:space="preserve"> – лекарство, </w:t>
      </w:r>
      <w:proofErr w:type="spellStart"/>
      <w:r w:rsidRPr="00685970">
        <w:rPr>
          <w:color w:val="000000"/>
        </w:rPr>
        <w:t>angeion</w:t>
      </w:r>
      <w:proofErr w:type="spellEnd"/>
      <w:r w:rsidRPr="00685970">
        <w:rPr>
          <w:color w:val="000000"/>
        </w:rPr>
        <w:t xml:space="preserve"> – сосуд и </w:t>
      </w:r>
      <w:proofErr w:type="spellStart"/>
      <w:r w:rsidRPr="00685970">
        <w:rPr>
          <w:color w:val="000000"/>
        </w:rPr>
        <w:t>grahpo</w:t>
      </w:r>
      <w:proofErr w:type="spellEnd"/>
      <w:r w:rsidRPr="00685970">
        <w:rPr>
          <w:color w:val="000000"/>
        </w:rPr>
        <w:t xml:space="preserve"> – пишу) – </w:t>
      </w:r>
      <w:proofErr w:type="spellStart"/>
      <w:r w:rsidRPr="00685970">
        <w:rPr>
          <w:color w:val="000000"/>
        </w:rPr>
        <w:t>рентгеноконтрастный</w:t>
      </w:r>
      <w:proofErr w:type="spellEnd"/>
      <w:r w:rsidRPr="00685970">
        <w:rPr>
          <w:color w:val="000000"/>
        </w:rPr>
        <w:t xml:space="preserve"> метод исследования почечных сосудов с введением в них адреналина. – Различают селективную почечную </w:t>
      </w:r>
      <w:proofErr w:type="spellStart"/>
      <w:r w:rsidRPr="00685970">
        <w:rPr>
          <w:color w:val="000000"/>
        </w:rPr>
        <w:t>артериофармакографию</w:t>
      </w:r>
      <w:proofErr w:type="spellEnd"/>
      <w:r w:rsidRPr="00685970">
        <w:rPr>
          <w:color w:val="000000"/>
        </w:rPr>
        <w:t xml:space="preserve"> и </w:t>
      </w:r>
      <w:proofErr w:type="spellStart"/>
      <w:r w:rsidRPr="00685970">
        <w:rPr>
          <w:color w:val="000000"/>
        </w:rPr>
        <w:t>фармаковенографию</w:t>
      </w:r>
      <w:proofErr w:type="spellEnd"/>
      <w:r w:rsidRPr="00685970">
        <w:rPr>
          <w:color w:val="000000"/>
        </w:rPr>
        <w:t>.</w:t>
      </w:r>
    </w:p>
    <w:p w14:paraId="6B5EDA2E" w14:textId="77777777" w:rsidR="001B5805" w:rsidRDefault="001B5805" w:rsidP="001B5805">
      <w:pPr>
        <w:pStyle w:val="afc"/>
        <w:spacing w:before="0" w:beforeAutospacing="0" w:after="0" w:afterAutospacing="0"/>
        <w:ind w:firstLine="709"/>
        <w:jc w:val="both"/>
        <w:rPr>
          <w:color w:val="000000"/>
        </w:rPr>
      </w:pPr>
      <w:r w:rsidRPr="00685970">
        <w:rPr>
          <w:color w:val="000000"/>
        </w:rPr>
        <w:lastRenderedPageBreak/>
        <w:t xml:space="preserve">Феохромоцитома – Феохромоцитома (от греч. </w:t>
      </w:r>
      <w:proofErr w:type="spellStart"/>
      <w:r w:rsidRPr="00685970">
        <w:rPr>
          <w:color w:val="000000"/>
        </w:rPr>
        <w:t>phiale</w:t>
      </w:r>
      <w:proofErr w:type="spellEnd"/>
      <w:r w:rsidRPr="00685970">
        <w:rPr>
          <w:color w:val="000000"/>
        </w:rPr>
        <w:t xml:space="preserve"> – чаша, сосуд для питья, </w:t>
      </w:r>
      <w:proofErr w:type="spellStart"/>
      <w:r w:rsidRPr="00685970">
        <w:rPr>
          <w:color w:val="000000"/>
        </w:rPr>
        <w:t>chroma</w:t>
      </w:r>
      <w:proofErr w:type="spellEnd"/>
      <w:r w:rsidRPr="00685970">
        <w:rPr>
          <w:color w:val="000000"/>
        </w:rPr>
        <w:t xml:space="preserve"> – цвет, краска и -</w:t>
      </w:r>
      <w:proofErr w:type="spellStart"/>
      <w:r w:rsidRPr="00685970">
        <w:rPr>
          <w:color w:val="000000"/>
        </w:rPr>
        <w:t>oma</w:t>
      </w:r>
      <w:proofErr w:type="spellEnd"/>
      <w:r w:rsidRPr="00685970">
        <w:rPr>
          <w:color w:val="000000"/>
        </w:rPr>
        <w:t xml:space="preserve"> – опухоль) – обычно доброкачественная, гормонально активная опухоль, происходящая из хромаффинных клеток, чаще из мозговой части надпочечника, иногда из </w:t>
      </w:r>
      <w:proofErr w:type="spellStart"/>
      <w:r w:rsidRPr="00685970">
        <w:rPr>
          <w:color w:val="000000"/>
        </w:rPr>
        <w:t>хромафинной</w:t>
      </w:r>
      <w:proofErr w:type="spellEnd"/>
      <w:r w:rsidRPr="00685970">
        <w:rPr>
          <w:color w:val="000000"/>
        </w:rPr>
        <w:t xml:space="preserve"> ткани забрюшинной симпатической нервной системы (в последнем случае опухоль называется </w:t>
      </w:r>
      <w:proofErr w:type="spellStart"/>
      <w:r w:rsidRPr="00685970">
        <w:rPr>
          <w:color w:val="000000"/>
        </w:rPr>
        <w:t>параганглиомой</w:t>
      </w:r>
      <w:proofErr w:type="spellEnd"/>
      <w:r w:rsidRPr="00685970">
        <w:rPr>
          <w:color w:val="000000"/>
        </w:rPr>
        <w:t>). Характерна увеличенная по типу кризов секреция катехоламинов.</w:t>
      </w:r>
    </w:p>
    <w:p w14:paraId="30E4FC3D"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Фертильность – Фертильность (от лат. </w:t>
      </w:r>
      <w:proofErr w:type="spellStart"/>
      <w:r w:rsidRPr="00685970">
        <w:rPr>
          <w:color w:val="000000"/>
        </w:rPr>
        <w:t>fertilis</w:t>
      </w:r>
      <w:proofErr w:type="spellEnd"/>
      <w:r w:rsidRPr="00685970">
        <w:rPr>
          <w:color w:val="000000"/>
        </w:rPr>
        <w:t xml:space="preserve"> – плодородный, способный к зачатию и рождению) – способность человека к зачатию и рождению. Во врачебной практике большое значение имеют нарушения фертильности, так как они являются причинами бесплодия.</w:t>
      </w:r>
    </w:p>
    <w:p w14:paraId="5BAD8ECB" w14:textId="77777777" w:rsidR="001B5805" w:rsidRDefault="001B5805" w:rsidP="001B5805">
      <w:pPr>
        <w:pStyle w:val="afc"/>
        <w:spacing w:before="0" w:beforeAutospacing="0" w:after="0" w:afterAutospacing="0"/>
        <w:ind w:firstLine="709"/>
        <w:jc w:val="both"/>
        <w:rPr>
          <w:color w:val="000000"/>
        </w:rPr>
      </w:pPr>
      <w:r w:rsidRPr="00685970">
        <w:rPr>
          <w:color w:val="000000"/>
        </w:rPr>
        <w:t>Фибромускулярный стеноз – Фибромускулярный стеноз (почечной артерии) – врождённое заболевание структуры сосудистой стенки, характеризующееся избыточным содержанием в ней фиброзной и мышечной ткани. Чаще встречается у женщин, нередко сочетается с нефроптозом. – Однако в этом случае фибромускулярный фиброз следует рассматривать не как врождённую патологию, а приобретённую в результате патологической подвижности почки и физической нагрузки на почечную артерию, которая выполняет роль “подвески”.</w:t>
      </w:r>
    </w:p>
    <w:p w14:paraId="2C4BEB66"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Филяриоз</w:t>
      </w:r>
      <w:proofErr w:type="spellEnd"/>
      <w:r w:rsidRPr="00685970">
        <w:rPr>
          <w:color w:val="000000"/>
        </w:rPr>
        <w:t xml:space="preserve"> мочевой системы – </w:t>
      </w:r>
      <w:proofErr w:type="spellStart"/>
      <w:r w:rsidRPr="00685970">
        <w:rPr>
          <w:color w:val="000000"/>
        </w:rPr>
        <w:t>Филяриоз</w:t>
      </w:r>
      <w:proofErr w:type="spellEnd"/>
      <w:r w:rsidRPr="00685970">
        <w:rPr>
          <w:color w:val="000000"/>
        </w:rPr>
        <w:t xml:space="preserve"> мочевой системы (от греч. </w:t>
      </w:r>
      <w:proofErr w:type="spellStart"/>
      <w:r w:rsidRPr="00685970">
        <w:rPr>
          <w:color w:val="000000"/>
        </w:rPr>
        <w:t>filum</w:t>
      </w:r>
      <w:proofErr w:type="spellEnd"/>
      <w:r w:rsidRPr="00685970">
        <w:rPr>
          <w:color w:val="000000"/>
        </w:rPr>
        <w:t xml:space="preserve"> – нить, волокно) – паразитарное глистное заболевание, вызываемое нитевидным тропическим червём, принадлежащим к </w:t>
      </w:r>
      <w:proofErr w:type="spellStart"/>
      <w:r w:rsidRPr="00685970">
        <w:rPr>
          <w:color w:val="000000"/>
        </w:rPr>
        <w:t>Nematoda</w:t>
      </w:r>
      <w:proofErr w:type="spellEnd"/>
      <w:r w:rsidRPr="00685970">
        <w:rPr>
          <w:color w:val="000000"/>
        </w:rPr>
        <w:t xml:space="preserve">. В группу </w:t>
      </w:r>
      <w:proofErr w:type="spellStart"/>
      <w:r w:rsidRPr="00685970">
        <w:rPr>
          <w:color w:val="000000"/>
        </w:rPr>
        <w:t>филяриозов</w:t>
      </w:r>
      <w:proofErr w:type="spellEnd"/>
      <w:r w:rsidRPr="00685970">
        <w:rPr>
          <w:color w:val="000000"/>
        </w:rPr>
        <w:t xml:space="preserve">, часто встречающихся в регионах с тропическим и субтропическим климатом, входят </w:t>
      </w:r>
      <w:proofErr w:type="spellStart"/>
      <w:r w:rsidRPr="00685970">
        <w:rPr>
          <w:color w:val="000000"/>
        </w:rPr>
        <w:t>вухерериоз</w:t>
      </w:r>
      <w:proofErr w:type="spellEnd"/>
      <w:r w:rsidRPr="00685970">
        <w:rPr>
          <w:color w:val="000000"/>
        </w:rPr>
        <w:t xml:space="preserve">, </w:t>
      </w:r>
      <w:proofErr w:type="spellStart"/>
      <w:r w:rsidRPr="00685970">
        <w:rPr>
          <w:color w:val="000000"/>
        </w:rPr>
        <w:t>бругиоз</w:t>
      </w:r>
      <w:proofErr w:type="spellEnd"/>
      <w:r w:rsidRPr="00685970">
        <w:rPr>
          <w:color w:val="000000"/>
        </w:rPr>
        <w:t xml:space="preserve">, лоаоз, </w:t>
      </w:r>
      <w:proofErr w:type="spellStart"/>
      <w:r w:rsidRPr="00685970">
        <w:rPr>
          <w:color w:val="000000"/>
        </w:rPr>
        <w:t>онкоцеркоз</w:t>
      </w:r>
      <w:proofErr w:type="spellEnd"/>
      <w:r w:rsidRPr="00685970">
        <w:rPr>
          <w:color w:val="000000"/>
        </w:rPr>
        <w:t xml:space="preserve">, </w:t>
      </w:r>
      <w:proofErr w:type="spellStart"/>
      <w:r w:rsidRPr="00685970">
        <w:rPr>
          <w:color w:val="000000"/>
        </w:rPr>
        <w:t>акантохейлонематоз</w:t>
      </w:r>
      <w:proofErr w:type="spellEnd"/>
      <w:r w:rsidRPr="00685970">
        <w:rPr>
          <w:color w:val="000000"/>
        </w:rPr>
        <w:t>.</w:t>
      </w:r>
    </w:p>
    <w:p w14:paraId="77925FE0"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Фимоз – Фимоз (от греч. </w:t>
      </w:r>
      <w:proofErr w:type="spellStart"/>
      <w:r w:rsidRPr="00685970">
        <w:rPr>
          <w:color w:val="000000"/>
        </w:rPr>
        <w:t>phimos</w:t>
      </w:r>
      <w:proofErr w:type="spellEnd"/>
      <w:r w:rsidRPr="00685970">
        <w:rPr>
          <w:color w:val="000000"/>
        </w:rPr>
        <w:t xml:space="preserve"> – намордник), </w:t>
      </w:r>
      <w:proofErr w:type="spellStart"/>
      <w:r w:rsidRPr="00685970">
        <w:rPr>
          <w:color w:val="000000"/>
        </w:rPr>
        <w:t>незалупа</w:t>
      </w:r>
      <w:proofErr w:type="spellEnd"/>
      <w:r w:rsidRPr="00685970">
        <w:rPr>
          <w:color w:val="000000"/>
        </w:rPr>
        <w:t xml:space="preserve"> – врождённое или приобретённое сужение крайней плоти, при котором невозможно обнажить головку полового члена. Физиологический фимоз может наблюдаться у маленьких мальчиков (обычно до 4 лет) в результате </w:t>
      </w:r>
      <w:proofErr w:type="spellStart"/>
      <w:r w:rsidRPr="00685970">
        <w:rPr>
          <w:color w:val="000000"/>
        </w:rPr>
        <w:t>спаяния</w:t>
      </w:r>
      <w:proofErr w:type="spellEnd"/>
      <w:r w:rsidRPr="00685970">
        <w:rPr>
          <w:color w:val="000000"/>
        </w:rPr>
        <w:t xml:space="preserve"> внутреннего листка крайней плоти с головкой полового члена.</w:t>
      </w:r>
    </w:p>
    <w:p w14:paraId="4574FA94"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Фистулография</w:t>
      </w:r>
      <w:proofErr w:type="spellEnd"/>
      <w:r w:rsidRPr="00685970">
        <w:rPr>
          <w:color w:val="000000"/>
        </w:rPr>
        <w:t xml:space="preserve"> – </w:t>
      </w:r>
      <w:proofErr w:type="spellStart"/>
      <w:r w:rsidRPr="00685970">
        <w:rPr>
          <w:color w:val="000000"/>
        </w:rPr>
        <w:t>Фистулография</w:t>
      </w:r>
      <w:proofErr w:type="spellEnd"/>
      <w:r w:rsidRPr="00685970">
        <w:rPr>
          <w:color w:val="000000"/>
        </w:rPr>
        <w:t xml:space="preserve"> (от лат. </w:t>
      </w:r>
      <w:proofErr w:type="spellStart"/>
      <w:r w:rsidRPr="00685970">
        <w:rPr>
          <w:color w:val="000000"/>
        </w:rPr>
        <w:t>fistula</w:t>
      </w:r>
      <w:proofErr w:type="spellEnd"/>
      <w:r w:rsidRPr="00685970">
        <w:rPr>
          <w:color w:val="000000"/>
        </w:rPr>
        <w:t xml:space="preserve"> – трубка, свищ и греч. </w:t>
      </w:r>
      <w:proofErr w:type="spellStart"/>
      <w:r w:rsidRPr="00685970">
        <w:rPr>
          <w:color w:val="000000"/>
        </w:rPr>
        <w:t>grapho</w:t>
      </w:r>
      <w:proofErr w:type="spellEnd"/>
      <w:r w:rsidRPr="00685970">
        <w:rPr>
          <w:color w:val="000000"/>
        </w:rPr>
        <w:t xml:space="preserve"> – писать, изображать) – </w:t>
      </w:r>
      <w:proofErr w:type="spellStart"/>
      <w:r w:rsidRPr="00685970">
        <w:rPr>
          <w:color w:val="000000"/>
        </w:rPr>
        <w:t>рентгеноконтрастный</w:t>
      </w:r>
      <w:proofErr w:type="spellEnd"/>
      <w:r w:rsidRPr="00685970">
        <w:rPr>
          <w:color w:val="000000"/>
        </w:rPr>
        <w:t xml:space="preserve"> метод исследования свищей.</w:t>
      </w:r>
    </w:p>
    <w:p w14:paraId="33BDD051"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Форникальный</w:t>
      </w:r>
      <w:proofErr w:type="spellEnd"/>
      <w:r w:rsidRPr="00685970">
        <w:rPr>
          <w:color w:val="000000"/>
        </w:rPr>
        <w:t xml:space="preserve"> рефлюкс – </w:t>
      </w:r>
      <w:proofErr w:type="spellStart"/>
      <w:r w:rsidRPr="00685970">
        <w:rPr>
          <w:color w:val="000000"/>
        </w:rPr>
        <w:t>Форникальный</w:t>
      </w:r>
      <w:proofErr w:type="spellEnd"/>
      <w:r w:rsidRPr="00685970">
        <w:rPr>
          <w:color w:val="000000"/>
        </w:rPr>
        <w:t xml:space="preserve"> (</w:t>
      </w:r>
      <w:proofErr w:type="spellStart"/>
      <w:r w:rsidRPr="00685970">
        <w:rPr>
          <w:color w:val="000000"/>
        </w:rPr>
        <w:t>пиело-форникальный</w:t>
      </w:r>
      <w:proofErr w:type="spellEnd"/>
      <w:r w:rsidRPr="00685970">
        <w:rPr>
          <w:color w:val="000000"/>
        </w:rPr>
        <w:t xml:space="preserve">) рефлюкс (от лат. </w:t>
      </w:r>
      <w:proofErr w:type="spellStart"/>
      <w:r w:rsidRPr="00685970">
        <w:rPr>
          <w:color w:val="000000"/>
        </w:rPr>
        <w:t>fornix</w:t>
      </w:r>
      <w:proofErr w:type="spellEnd"/>
      <w:r w:rsidRPr="00685970">
        <w:rPr>
          <w:color w:val="000000"/>
        </w:rPr>
        <w:t xml:space="preserve"> – свод, арка) – обратное забрасывание мочи из лоханки в </w:t>
      </w:r>
      <w:proofErr w:type="spellStart"/>
      <w:r w:rsidRPr="00685970">
        <w:rPr>
          <w:color w:val="000000"/>
        </w:rPr>
        <w:t>форникальный</w:t>
      </w:r>
      <w:proofErr w:type="spellEnd"/>
      <w:r w:rsidRPr="00685970">
        <w:rPr>
          <w:color w:val="000000"/>
        </w:rPr>
        <w:t xml:space="preserve"> аппарат почки. </w:t>
      </w:r>
      <w:proofErr w:type="spellStart"/>
      <w:r w:rsidRPr="00685970">
        <w:rPr>
          <w:color w:val="000000"/>
        </w:rPr>
        <w:t>Форникальный</w:t>
      </w:r>
      <w:proofErr w:type="spellEnd"/>
      <w:r w:rsidRPr="00685970">
        <w:rPr>
          <w:color w:val="000000"/>
        </w:rPr>
        <w:t xml:space="preserve"> рефлюкс является следствием нарушенной </w:t>
      </w:r>
      <w:proofErr w:type="spellStart"/>
      <w:r w:rsidRPr="00685970">
        <w:rPr>
          <w:color w:val="000000"/>
        </w:rPr>
        <w:t>уродинамики</w:t>
      </w:r>
      <w:proofErr w:type="spellEnd"/>
      <w:r w:rsidRPr="00685970">
        <w:rPr>
          <w:color w:val="000000"/>
        </w:rPr>
        <w:t xml:space="preserve"> и возникает при патологическом изменении </w:t>
      </w:r>
      <w:proofErr w:type="spellStart"/>
      <w:r w:rsidRPr="00685970">
        <w:rPr>
          <w:color w:val="000000"/>
        </w:rPr>
        <w:t>форникального</w:t>
      </w:r>
      <w:proofErr w:type="spellEnd"/>
      <w:r w:rsidRPr="00685970">
        <w:rPr>
          <w:color w:val="000000"/>
        </w:rPr>
        <w:t xml:space="preserve"> аппарата и резком повышении </w:t>
      </w:r>
      <w:proofErr w:type="spellStart"/>
      <w:r w:rsidRPr="00685970">
        <w:rPr>
          <w:color w:val="000000"/>
        </w:rPr>
        <w:t>внутрилоханочного</w:t>
      </w:r>
      <w:proofErr w:type="spellEnd"/>
      <w:r w:rsidRPr="00685970">
        <w:rPr>
          <w:color w:val="000000"/>
        </w:rPr>
        <w:t xml:space="preserve"> давления.</w:t>
      </w:r>
    </w:p>
    <w:p w14:paraId="13ED7105"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Форникс</w:t>
      </w:r>
      <w:proofErr w:type="spellEnd"/>
      <w:r w:rsidRPr="00685970">
        <w:rPr>
          <w:color w:val="000000"/>
        </w:rPr>
        <w:t xml:space="preserve"> – </w:t>
      </w:r>
      <w:proofErr w:type="spellStart"/>
      <w:r w:rsidRPr="00685970">
        <w:rPr>
          <w:color w:val="000000"/>
        </w:rPr>
        <w:t>Форникс</w:t>
      </w:r>
      <w:proofErr w:type="spellEnd"/>
      <w:r w:rsidRPr="00685970">
        <w:rPr>
          <w:color w:val="000000"/>
        </w:rPr>
        <w:t xml:space="preserve"> (от лат. “</w:t>
      </w:r>
      <w:proofErr w:type="spellStart"/>
      <w:r w:rsidRPr="00685970">
        <w:rPr>
          <w:color w:val="000000"/>
        </w:rPr>
        <w:t>fornix</w:t>
      </w:r>
      <w:proofErr w:type="spellEnd"/>
      <w:r w:rsidRPr="00685970">
        <w:rPr>
          <w:color w:val="000000"/>
        </w:rPr>
        <w:t xml:space="preserve">“ – свод, арка) – анатомическая структура почки, образованная сводами малых чашечек, в которых находятся почечные сосочки, обращенные в их полость (смотрите “сосочек (почечный)“). </w:t>
      </w:r>
      <w:proofErr w:type="spellStart"/>
      <w:r w:rsidRPr="00685970">
        <w:rPr>
          <w:color w:val="000000"/>
        </w:rPr>
        <w:t>Форникс</w:t>
      </w:r>
      <w:proofErr w:type="spellEnd"/>
      <w:r w:rsidRPr="00685970">
        <w:rPr>
          <w:color w:val="000000"/>
        </w:rPr>
        <w:t xml:space="preserve"> имеет мышечный сфинктер (</w:t>
      </w:r>
      <w:proofErr w:type="spellStart"/>
      <w:r w:rsidRPr="00685970">
        <w:rPr>
          <w:color w:val="000000"/>
        </w:rPr>
        <w:t>sphincterfornicis</w:t>
      </w:r>
      <w:proofErr w:type="spellEnd"/>
      <w:r w:rsidRPr="00685970">
        <w:rPr>
          <w:color w:val="000000"/>
        </w:rPr>
        <w:t>) и мышцу, поднимающую его (</w:t>
      </w:r>
      <w:proofErr w:type="spellStart"/>
      <w:r w:rsidRPr="00685970">
        <w:rPr>
          <w:color w:val="000000"/>
        </w:rPr>
        <w:t>levator</w:t>
      </w:r>
      <w:proofErr w:type="spellEnd"/>
      <w:r w:rsidRPr="00685970">
        <w:rPr>
          <w:color w:val="000000"/>
        </w:rPr>
        <w:t xml:space="preserve"> </w:t>
      </w:r>
      <w:proofErr w:type="spellStart"/>
      <w:r w:rsidRPr="00685970">
        <w:rPr>
          <w:color w:val="000000"/>
        </w:rPr>
        <w:t>fornici</w:t>
      </w:r>
      <w:proofErr w:type="spellEnd"/>
      <w:r w:rsidRPr="00685970">
        <w:rPr>
          <w:color w:val="000000"/>
        </w:rPr>
        <w:t>).</w:t>
      </w:r>
    </w:p>
    <w:p w14:paraId="17158C22" w14:textId="77777777" w:rsidR="001B5805" w:rsidRDefault="001B5805" w:rsidP="001B5805">
      <w:pPr>
        <w:pStyle w:val="afc"/>
        <w:spacing w:before="0" w:beforeAutospacing="0" w:after="0" w:afterAutospacing="0"/>
        <w:ind w:firstLine="709"/>
        <w:jc w:val="both"/>
        <w:rPr>
          <w:color w:val="000000"/>
        </w:rPr>
      </w:pPr>
      <w:r w:rsidRPr="00685970">
        <w:rPr>
          <w:color w:val="000000"/>
        </w:rPr>
        <w:t>Фосфатурия – Фосфатурия – обнаружение в моче солей фосфорнокислого кальция и фосфорнокислой магнезии (фосфатов). Если моча мутнеет при нагревании и добавлении к ней уксусной кислоты без образования пузырьков, это свидетельствует о наличии фосфатурии. – Фосфатурия, как правило, связана с щелочной реакцией мочи и чаще наблюдается у женщин.</w:t>
      </w:r>
    </w:p>
    <w:p w14:paraId="30ADBA7C"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Френулотомия</w:t>
      </w:r>
      <w:proofErr w:type="spellEnd"/>
      <w:r w:rsidRPr="00685970">
        <w:rPr>
          <w:color w:val="000000"/>
        </w:rPr>
        <w:t xml:space="preserve"> – </w:t>
      </w:r>
      <w:proofErr w:type="spellStart"/>
      <w:r w:rsidRPr="00685970">
        <w:rPr>
          <w:color w:val="000000"/>
        </w:rPr>
        <w:t>Френулотомия</w:t>
      </w:r>
      <w:proofErr w:type="spellEnd"/>
      <w:r w:rsidRPr="00685970">
        <w:rPr>
          <w:color w:val="000000"/>
        </w:rPr>
        <w:t xml:space="preserve"> (от лат. </w:t>
      </w:r>
      <w:proofErr w:type="spellStart"/>
      <w:r w:rsidRPr="00685970">
        <w:rPr>
          <w:color w:val="000000"/>
        </w:rPr>
        <w:t>frenulum</w:t>
      </w:r>
      <w:proofErr w:type="spellEnd"/>
      <w:r w:rsidRPr="00685970">
        <w:rPr>
          <w:color w:val="000000"/>
        </w:rPr>
        <w:t xml:space="preserve"> – уздечка и греч. </w:t>
      </w:r>
      <w:proofErr w:type="spellStart"/>
      <w:r w:rsidRPr="00685970">
        <w:rPr>
          <w:color w:val="000000"/>
        </w:rPr>
        <w:t>tome</w:t>
      </w:r>
      <w:proofErr w:type="spellEnd"/>
      <w:r w:rsidRPr="00685970">
        <w:rPr>
          <w:color w:val="000000"/>
        </w:rPr>
        <w:t xml:space="preserve"> – разрезание) – хирургическое рассечение уздечки крайней плоти. – Фригидность – Фригидность (от лат. </w:t>
      </w:r>
      <w:proofErr w:type="spellStart"/>
      <w:r w:rsidRPr="00685970">
        <w:rPr>
          <w:color w:val="000000"/>
        </w:rPr>
        <w:t>frigidus</w:t>
      </w:r>
      <w:proofErr w:type="spellEnd"/>
      <w:r w:rsidRPr="00685970">
        <w:rPr>
          <w:color w:val="000000"/>
        </w:rPr>
        <w:t xml:space="preserve"> – холодный, вялый, равнодушный), </w:t>
      </w:r>
      <w:proofErr w:type="spellStart"/>
      <w:r w:rsidRPr="00685970">
        <w:rPr>
          <w:color w:val="000000"/>
        </w:rPr>
        <w:t>анафродизия</w:t>
      </w:r>
      <w:proofErr w:type="spellEnd"/>
      <w:r w:rsidRPr="00685970">
        <w:rPr>
          <w:color w:val="000000"/>
        </w:rPr>
        <w:t xml:space="preserve">, половая холодность женщины, половое равнодушие – болезненная неспособность женщины к половому возбуждению. – При фригидности у женщины снижен или отсутствует один или несколько компонентов </w:t>
      </w:r>
      <w:proofErr w:type="spellStart"/>
      <w:r w:rsidRPr="00685970">
        <w:rPr>
          <w:color w:val="000000"/>
        </w:rPr>
        <w:t>coitus</w:t>
      </w:r>
      <w:proofErr w:type="spellEnd"/>
      <w:r w:rsidRPr="00685970">
        <w:rPr>
          <w:color w:val="000000"/>
        </w:rPr>
        <w:t>: половое влечение, специфические сексуальные ощущения, возбудимость, оргазм.</w:t>
      </w:r>
    </w:p>
    <w:p w14:paraId="13D8017D"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Фуникулит</w:t>
      </w:r>
      <w:proofErr w:type="spellEnd"/>
      <w:r w:rsidRPr="00685970">
        <w:rPr>
          <w:color w:val="000000"/>
        </w:rPr>
        <w:t xml:space="preserve"> – </w:t>
      </w:r>
      <w:proofErr w:type="spellStart"/>
      <w:r w:rsidRPr="00685970">
        <w:rPr>
          <w:color w:val="000000"/>
        </w:rPr>
        <w:t>Фуникулит</w:t>
      </w:r>
      <w:proofErr w:type="spellEnd"/>
      <w:r w:rsidRPr="00685970">
        <w:rPr>
          <w:color w:val="000000"/>
        </w:rPr>
        <w:t xml:space="preserve"> (от лат. </w:t>
      </w:r>
      <w:proofErr w:type="spellStart"/>
      <w:r w:rsidRPr="00685970">
        <w:rPr>
          <w:color w:val="000000"/>
        </w:rPr>
        <w:t>funiculus</w:t>
      </w:r>
      <w:proofErr w:type="spellEnd"/>
      <w:r w:rsidRPr="00685970">
        <w:rPr>
          <w:color w:val="000000"/>
        </w:rPr>
        <w:t xml:space="preserve"> – канатик и - </w:t>
      </w:r>
      <w:proofErr w:type="spellStart"/>
      <w:r w:rsidRPr="00685970">
        <w:rPr>
          <w:color w:val="000000"/>
        </w:rPr>
        <w:t>itis</w:t>
      </w:r>
      <w:proofErr w:type="spellEnd"/>
      <w:r w:rsidRPr="00685970">
        <w:rPr>
          <w:color w:val="000000"/>
        </w:rPr>
        <w:t xml:space="preserve"> – воспаление) – воспаление семенного канатика. Изолированный </w:t>
      </w:r>
      <w:proofErr w:type="spellStart"/>
      <w:r w:rsidRPr="00685970">
        <w:rPr>
          <w:color w:val="000000"/>
        </w:rPr>
        <w:t>фуникулит</w:t>
      </w:r>
      <w:proofErr w:type="spellEnd"/>
      <w:r w:rsidRPr="00685970">
        <w:rPr>
          <w:color w:val="000000"/>
        </w:rPr>
        <w:t xml:space="preserve"> встречается редко.</w:t>
      </w:r>
    </w:p>
    <w:p w14:paraId="60BDD51A"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Фуникулоцеле</w:t>
      </w:r>
      <w:proofErr w:type="spellEnd"/>
      <w:r w:rsidRPr="00685970">
        <w:rPr>
          <w:color w:val="000000"/>
        </w:rPr>
        <w:t xml:space="preserve"> – </w:t>
      </w:r>
      <w:proofErr w:type="spellStart"/>
      <w:r w:rsidRPr="00685970">
        <w:rPr>
          <w:color w:val="000000"/>
        </w:rPr>
        <w:t>Фуникулоцеле</w:t>
      </w:r>
      <w:proofErr w:type="spellEnd"/>
      <w:r w:rsidRPr="00685970">
        <w:rPr>
          <w:color w:val="000000"/>
        </w:rPr>
        <w:t xml:space="preserve"> (от лат</w:t>
      </w:r>
      <w:proofErr w:type="gramStart"/>
      <w:r w:rsidRPr="00685970">
        <w:rPr>
          <w:color w:val="000000"/>
        </w:rPr>
        <w:t>.</w:t>
      </w:r>
      <w:proofErr w:type="gramEnd"/>
      <w:r w:rsidRPr="00685970">
        <w:rPr>
          <w:color w:val="000000"/>
        </w:rPr>
        <w:t xml:space="preserve"> </w:t>
      </w:r>
      <w:proofErr w:type="spellStart"/>
      <w:r w:rsidRPr="00685970">
        <w:rPr>
          <w:color w:val="000000"/>
        </w:rPr>
        <w:t>funiculus</w:t>
      </w:r>
      <w:proofErr w:type="spellEnd"/>
      <w:r w:rsidRPr="00685970">
        <w:rPr>
          <w:color w:val="000000"/>
        </w:rPr>
        <w:t xml:space="preserve"> – канатик и греч. -</w:t>
      </w:r>
      <w:proofErr w:type="spellStart"/>
      <w:r w:rsidRPr="00685970">
        <w:rPr>
          <w:color w:val="000000"/>
        </w:rPr>
        <w:t>cele</w:t>
      </w:r>
      <w:proofErr w:type="spellEnd"/>
      <w:r w:rsidRPr="00685970">
        <w:rPr>
          <w:color w:val="000000"/>
        </w:rPr>
        <w:t xml:space="preserve"> – ком, грыжа, опухоль) – водянка семенного канатика, киста семенного канатика – заболевание мужской половой системы, характеризующееся скоплением серозной жидкости между листками собственной оболочки семенного канатика.</w:t>
      </w:r>
    </w:p>
    <w:p w14:paraId="6DA5253A"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Фуросемид – Фуросемид (лазикс, </w:t>
      </w:r>
      <w:proofErr w:type="spellStart"/>
      <w:r w:rsidRPr="00685970">
        <w:rPr>
          <w:color w:val="000000"/>
        </w:rPr>
        <w:t>фурантрил</w:t>
      </w:r>
      <w:proofErr w:type="spellEnd"/>
      <w:r w:rsidRPr="00685970">
        <w:rPr>
          <w:color w:val="000000"/>
        </w:rPr>
        <w:t xml:space="preserve">, </w:t>
      </w:r>
      <w:proofErr w:type="spellStart"/>
      <w:r w:rsidRPr="00685970">
        <w:rPr>
          <w:color w:val="000000"/>
        </w:rPr>
        <w:t>фуромекс</w:t>
      </w:r>
      <w:proofErr w:type="spellEnd"/>
      <w:r w:rsidRPr="00685970">
        <w:rPr>
          <w:color w:val="000000"/>
        </w:rPr>
        <w:t xml:space="preserve">, </w:t>
      </w:r>
      <w:proofErr w:type="spellStart"/>
      <w:r w:rsidRPr="00685970">
        <w:rPr>
          <w:color w:val="000000"/>
        </w:rPr>
        <w:t>саликс</w:t>
      </w:r>
      <w:proofErr w:type="spellEnd"/>
      <w:r w:rsidRPr="00685970">
        <w:rPr>
          <w:color w:val="000000"/>
        </w:rPr>
        <w:t xml:space="preserve">) – высокоактивное мочегонное средство из группы </w:t>
      </w:r>
      <w:proofErr w:type="spellStart"/>
      <w:r w:rsidRPr="00685970">
        <w:rPr>
          <w:color w:val="000000"/>
        </w:rPr>
        <w:t>салуретиков</w:t>
      </w:r>
      <w:proofErr w:type="spellEnd"/>
      <w:r w:rsidRPr="00685970">
        <w:rPr>
          <w:color w:val="000000"/>
        </w:rPr>
        <w:t xml:space="preserve">. Механизм действия фуросемида связан с угнетением реабсорбции ионов хлора и натрия в восходящем колене петли нефрона. Фуросемид </w:t>
      </w:r>
      <w:r w:rsidRPr="00685970">
        <w:rPr>
          <w:color w:val="000000"/>
        </w:rPr>
        <w:lastRenderedPageBreak/>
        <w:t>снижает артериальное давление при гипертонической болезни и усиливает действие гипотензивных средств.</w:t>
      </w:r>
    </w:p>
    <w:p w14:paraId="739219A7"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Хилурия – Хилурия (от греч. </w:t>
      </w:r>
      <w:proofErr w:type="spellStart"/>
      <w:r w:rsidRPr="00685970">
        <w:rPr>
          <w:color w:val="000000"/>
        </w:rPr>
        <w:t>chylos</w:t>
      </w:r>
      <w:proofErr w:type="spellEnd"/>
      <w:r w:rsidRPr="00685970">
        <w:rPr>
          <w:color w:val="000000"/>
        </w:rPr>
        <w:t xml:space="preserve"> – сок и_ </w:t>
      </w:r>
      <w:proofErr w:type="spellStart"/>
      <w:r w:rsidRPr="00685970">
        <w:rPr>
          <w:color w:val="000000"/>
        </w:rPr>
        <w:t>uron</w:t>
      </w:r>
      <w:proofErr w:type="spellEnd"/>
      <w:r w:rsidRPr="00685970">
        <w:rPr>
          <w:color w:val="000000"/>
        </w:rPr>
        <w:t>_ – моча) – качественное изменение мочи, характеризующееся присутствием в ней лимфы. При хилурии моча белого цвета, имеет консистенцию густого молока.</w:t>
      </w:r>
    </w:p>
    <w:p w14:paraId="46EF17F9"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Хромоцистоскопия</w:t>
      </w:r>
      <w:proofErr w:type="spellEnd"/>
      <w:r w:rsidRPr="00685970">
        <w:rPr>
          <w:color w:val="000000"/>
        </w:rPr>
        <w:t xml:space="preserve"> – </w:t>
      </w:r>
      <w:proofErr w:type="spellStart"/>
      <w:r w:rsidRPr="00685970">
        <w:rPr>
          <w:color w:val="000000"/>
        </w:rPr>
        <w:t>Хромоцистоскопия</w:t>
      </w:r>
      <w:proofErr w:type="spellEnd"/>
      <w:r w:rsidRPr="00685970">
        <w:rPr>
          <w:color w:val="000000"/>
        </w:rPr>
        <w:t xml:space="preserve"> (от греч. </w:t>
      </w:r>
      <w:proofErr w:type="spellStart"/>
      <w:r w:rsidRPr="00685970">
        <w:rPr>
          <w:color w:val="000000"/>
        </w:rPr>
        <w:t>chroma</w:t>
      </w:r>
      <w:proofErr w:type="spellEnd"/>
      <w:r w:rsidRPr="00685970">
        <w:rPr>
          <w:color w:val="000000"/>
        </w:rPr>
        <w:t xml:space="preserve"> – цвет, краска, </w:t>
      </w:r>
      <w:proofErr w:type="spellStart"/>
      <w:r w:rsidRPr="00685970">
        <w:rPr>
          <w:color w:val="000000"/>
        </w:rPr>
        <w:t>cystis</w:t>
      </w:r>
      <w:proofErr w:type="spellEnd"/>
      <w:r w:rsidRPr="00685970">
        <w:rPr>
          <w:color w:val="000000"/>
        </w:rPr>
        <w:t xml:space="preserve"> – мочевой пузырь и </w:t>
      </w:r>
      <w:proofErr w:type="spellStart"/>
      <w:r w:rsidRPr="00685970">
        <w:rPr>
          <w:color w:val="000000"/>
        </w:rPr>
        <w:t>skopia</w:t>
      </w:r>
      <w:proofErr w:type="spellEnd"/>
      <w:r w:rsidRPr="00685970">
        <w:rPr>
          <w:color w:val="000000"/>
        </w:rPr>
        <w:t xml:space="preserve"> – осматривать) – диагностический метод исследования мочевого пузыря и </w:t>
      </w:r>
      <w:proofErr w:type="spellStart"/>
      <w:r w:rsidRPr="00685970">
        <w:rPr>
          <w:color w:val="000000"/>
        </w:rPr>
        <w:t>хромофункции</w:t>
      </w:r>
      <w:proofErr w:type="spellEnd"/>
      <w:r w:rsidRPr="00685970">
        <w:rPr>
          <w:color w:val="000000"/>
        </w:rPr>
        <w:t xml:space="preserve"> почек. </w:t>
      </w:r>
      <w:proofErr w:type="spellStart"/>
      <w:r w:rsidRPr="00685970">
        <w:rPr>
          <w:color w:val="000000"/>
        </w:rPr>
        <w:t>Хромоцистоскопия</w:t>
      </w:r>
      <w:proofErr w:type="spellEnd"/>
      <w:r w:rsidRPr="00685970">
        <w:rPr>
          <w:color w:val="000000"/>
        </w:rPr>
        <w:t xml:space="preserve"> обычно сочетается с цистоскопией.</w:t>
      </w:r>
    </w:p>
    <w:p w14:paraId="5D77927B"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Цилиндрурия</w:t>
      </w:r>
      <w:proofErr w:type="spellEnd"/>
      <w:r w:rsidRPr="00685970">
        <w:rPr>
          <w:color w:val="000000"/>
        </w:rPr>
        <w:t xml:space="preserve"> – </w:t>
      </w:r>
      <w:proofErr w:type="spellStart"/>
      <w:r w:rsidRPr="00685970">
        <w:rPr>
          <w:color w:val="000000"/>
        </w:rPr>
        <w:t>Цилиндрурия</w:t>
      </w:r>
      <w:proofErr w:type="spellEnd"/>
      <w:r w:rsidRPr="00685970">
        <w:rPr>
          <w:color w:val="000000"/>
        </w:rPr>
        <w:t xml:space="preserve"> – качественное изменение мочи, характеризующееся обнаружением в ней цилиндров: гиалиновых, зернистых и восковидных. Для урологических заболеваний </w:t>
      </w:r>
      <w:proofErr w:type="spellStart"/>
      <w:r w:rsidRPr="00685970">
        <w:rPr>
          <w:color w:val="000000"/>
        </w:rPr>
        <w:t>цилиндрурия</w:t>
      </w:r>
      <w:proofErr w:type="spellEnd"/>
      <w:r w:rsidRPr="00685970">
        <w:rPr>
          <w:color w:val="000000"/>
        </w:rPr>
        <w:t xml:space="preserve"> не характерна. Обычно цилиндры в моче обнаруживаются при системных заболеваниях почек (гломерулонефрит, нефроз) или при </w:t>
      </w:r>
      <w:proofErr w:type="spellStart"/>
      <w:r w:rsidRPr="00685970">
        <w:rPr>
          <w:color w:val="000000"/>
        </w:rPr>
        <w:t>нефротоксикозе</w:t>
      </w:r>
      <w:proofErr w:type="spellEnd"/>
      <w:r w:rsidRPr="00685970">
        <w:rPr>
          <w:color w:val="000000"/>
        </w:rPr>
        <w:t xml:space="preserve">, например, в результате длительного приёма </w:t>
      </w:r>
      <w:proofErr w:type="spellStart"/>
      <w:r w:rsidRPr="00685970">
        <w:rPr>
          <w:color w:val="000000"/>
        </w:rPr>
        <w:t>нефротоксичных</w:t>
      </w:r>
      <w:proofErr w:type="spellEnd"/>
      <w:r w:rsidRPr="00685970">
        <w:rPr>
          <w:color w:val="000000"/>
        </w:rPr>
        <w:t xml:space="preserve"> антибиотиков.</w:t>
      </w:r>
    </w:p>
    <w:p w14:paraId="4F3B6F85"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Цисталгия</w:t>
      </w:r>
      <w:proofErr w:type="spellEnd"/>
      <w:r w:rsidRPr="00685970">
        <w:rPr>
          <w:color w:val="000000"/>
        </w:rPr>
        <w:t xml:space="preserve"> – </w:t>
      </w:r>
      <w:proofErr w:type="spellStart"/>
      <w:r w:rsidRPr="00685970">
        <w:rPr>
          <w:color w:val="000000"/>
        </w:rPr>
        <w:t>Цисталгия</w:t>
      </w:r>
      <w:proofErr w:type="spellEnd"/>
      <w:r w:rsidRPr="00685970">
        <w:rPr>
          <w:color w:val="000000"/>
        </w:rPr>
        <w:t xml:space="preserve"> (от греч. </w:t>
      </w:r>
      <w:proofErr w:type="spellStart"/>
      <w:r w:rsidRPr="00685970">
        <w:rPr>
          <w:color w:val="000000"/>
        </w:rPr>
        <w:t>cystis</w:t>
      </w:r>
      <w:proofErr w:type="spellEnd"/>
      <w:r w:rsidRPr="00685970">
        <w:rPr>
          <w:color w:val="000000"/>
        </w:rPr>
        <w:t xml:space="preserve"> – мочевой пузырь и -</w:t>
      </w:r>
      <w:proofErr w:type="spellStart"/>
      <w:r w:rsidRPr="00685970">
        <w:rPr>
          <w:color w:val="000000"/>
        </w:rPr>
        <w:t>algia</w:t>
      </w:r>
      <w:proofErr w:type="spellEnd"/>
      <w:r w:rsidRPr="00685970">
        <w:rPr>
          <w:color w:val="000000"/>
        </w:rPr>
        <w:t xml:space="preserve"> – боль без органической причины) – заболевание, встречающееся у женщин в результате </w:t>
      </w:r>
      <w:proofErr w:type="gramStart"/>
      <w:r w:rsidRPr="00685970">
        <w:rPr>
          <w:color w:val="000000"/>
        </w:rPr>
        <w:t>нейро-гормональных</w:t>
      </w:r>
      <w:proofErr w:type="gramEnd"/>
      <w:r w:rsidRPr="00685970">
        <w:rPr>
          <w:color w:val="000000"/>
        </w:rPr>
        <w:t xml:space="preserve"> нарушений, которое можно </w:t>
      </w:r>
      <w:proofErr w:type="spellStart"/>
      <w:r w:rsidRPr="00685970">
        <w:rPr>
          <w:color w:val="000000"/>
        </w:rPr>
        <w:t>охарактеризо</w:t>
      </w:r>
      <w:proofErr w:type="spellEnd"/>
      <w:r w:rsidRPr="00685970">
        <w:rPr>
          <w:color w:val="000000"/>
        </w:rPr>
        <w:t xml:space="preserve"> </w:t>
      </w:r>
      <w:proofErr w:type="spellStart"/>
      <w:r w:rsidRPr="00685970">
        <w:rPr>
          <w:color w:val="000000"/>
        </w:rPr>
        <w:t>вать</w:t>
      </w:r>
      <w:proofErr w:type="spellEnd"/>
      <w:r w:rsidRPr="00685970">
        <w:rPr>
          <w:color w:val="000000"/>
        </w:rPr>
        <w:t xml:space="preserve">, как функциональный невроз мочевого пузыря. – Клиника </w:t>
      </w:r>
      <w:proofErr w:type="spellStart"/>
      <w:r w:rsidRPr="00685970">
        <w:rPr>
          <w:color w:val="000000"/>
        </w:rPr>
        <w:t>цисталгии</w:t>
      </w:r>
      <w:proofErr w:type="spellEnd"/>
      <w:r w:rsidRPr="00685970">
        <w:rPr>
          <w:color w:val="000000"/>
        </w:rPr>
        <w:t xml:space="preserve"> схожа с циститом.</w:t>
      </w:r>
    </w:p>
    <w:p w14:paraId="36321E4E"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Цистит – Цистит (от греч. </w:t>
      </w:r>
      <w:proofErr w:type="spellStart"/>
      <w:r w:rsidRPr="00685970">
        <w:rPr>
          <w:color w:val="000000"/>
        </w:rPr>
        <w:t>cystis</w:t>
      </w:r>
      <w:proofErr w:type="spellEnd"/>
      <w:r w:rsidRPr="00685970">
        <w:rPr>
          <w:color w:val="000000"/>
        </w:rPr>
        <w:t xml:space="preserve"> – мочевой пузырь и -</w:t>
      </w:r>
      <w:proofErr w:type="spellStart"/>
      <w:r w:rsidRPr="00685970">
        <w:rPr>
          <w:color w:val="000000"/>
        </w:rPr>
        <w:t>itis</w:t>
      </w:r>
      <w:proofErr w:type="spellEnd"/>
      <w:r w:rsidRPr="00685970">
        <w:rPr>
          <w:color w:val="000000"/>
        </w:rPr>
        <w:t xml:space="preserve"> – воспаление) – инфекционно-воспалительное заболевание стенки мочевого пузыря, главным образом его слизистой оболочки. Циститом чаще болеют женщины.</w:t>
      </w:r>
    </w:p>
    <w:p w14:paraId="3BC159C6"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Цистография – Цистография (от греч. </w:t>
      </w:r>
      <w:proofErr w:type="spellStart"/>
      <w:r w:rsidRPr="00685970">
        <w:rPr>
          <w:color w:val="000000"/>
        </w:rPr>
        <w:t>cystis</w:t>
      </w:r>
      <w:proofErr w:type="spellEnd"/>
      <w:r w:rsidRPr="00685970">
        <w:rPr>
          <w:color w:val="000000"/>
        </w:rPr>
        <w:t xml:space="preserve"> – мочевой пузырь и </w:t>
      </w:r>
      <w:proofErr w:type="spellStart"/>
      <w:r w:rsidRPr="00685970">
        <w:rPr>
          <w:color w:val="000000"/>
        </w:rPr>
        <w:t>grapho</w:t>
      </w:r>
      <w:proofErr w:type="spellEnd"/>
      <w:r w:rsidRPr="00685970">
        <w:rPr>
          <w:color w:val="000000"/>
        </w:rPr>
        <w:t xml:space="preserve"> – писать, изображать) – рентгенологическое исследование мочевого пузыря путём введения в его полость (ретроградно) контрастного вещества (жидкого или газообразного). Если контрастирование мочевого пузыря получают в результате экскреторной урографии, цистография называется нисходящей.</w:t>
      </w:r>
    </w:p>
    <w:p w14:paraId="039DC6B1"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Цистолитиаз</w:t>
      </w:r>
      <w:proofErr w:type="spellEnd"/>
      <w:r w:rsidRPr="00685970">
        <w:rPr>
          <w:color w:val="000000"/>
        </w:rPr>
        <w:t xml:space="preserve"> – </w:t>
      </w:r>
      <w:proofErr w:type="spellStart"/>
      <w:r w:rsidRPr="00685970">
        <w:rPr>
          <w:color w:val="000000"/>
        </w:rPr>
        <w:t>Цистолитиаз</w:t>
      </w:r>
      <w:proofErr w:type="spellEnd"/>
      <w:r w:rsidRPr="00685970">
        <w:rPr>
          <w:color w:val="000000"/>
        </w:rPr>
        <w:t xml:space="preserve"> (от греч. </w:t>
      </w:r>
      <w:proofErr w:type="spellStart"/>
      <w:r w:rsidRPr="00685970">
        <w:rPr>
          <w:color w:val="000000"/>
        </w:rPr>
        <w:t>cystis</w:t>
      </w:r>
      <w:proofErr w:type="spellEnd"/>
      <w:r w:rsidRPr="00685970">
        <w:rPr>
          <w:color w:val="000000"/>
        </w:rPr>
        <w:t xml:space="preserve"> – мочевой пузырь и </w:t>
      </w:r>
      <w:proofErr w:type="spellStart"/>
      <w:r w:rsidRPr="00685970">
        <w:rPr>
          <w:color w:val="000000"/>
        </w:rPr>
        <w:t>lithos</w:t>
      </w:r>
      <w:proofErr w:type="spellEnd"/>
      <w:r w:rsidRPr="00685970">
        <w:rPr>
          <w:color w:val="000000"/>
        </w:rPr>
        <w:t xml:space="preserve"> – камень) – мочекаменная болезнь с локализацией конкрементов в мочевом пузыре. Камни в мочевом пузыре могут быть вторичными (образовавшись в почках, они с током мочи опускаются по мочеточнику в мочевой пузырь) и первичными (образуются в мочевом пузыре за счёт нарушений </w:t>
      </w:r>
      <w:proofErr w:type="spellStart"/>
      <w:r w:rsidRPr="00685970">
        <w:rPr>
          <w:color w:val="000000"/>
        </w:rPr>
        <w:t>уродинамики</w:t>
      </w:r>
      <w:proofErr w:type="spellEnd"/>
      <w:r w:rsidRPr="00685970">
        <w:rPr>
          <w:color w:val="000000"/>
        </w:rPr>
        <w:t xml:space="preserve"> нижних мочевых путей, например, при различных вариантах </w:t>
      </w:r>
      <w:proofErr w:type="spellStart"/>
      <w:r w:rsidRPr="00685970">
        <w:rPr>
          <w:color w:val="000000"/>
        </w:rPr>
        <w:t>инфравезикальной</w:t>
      </w:r>
      <w:proofErr w:type="spellEnd"/>
      <w:r w:rsidRPr="00685970">
        <w:rPr>
          <w:color w:val="000000"/>
        </w:rPr>
        <w:t xml:space="preserve"> обструкции).</w:t>
      </w:r>
    </w:p>
    <w:p w14:paraId="56DC2BE6"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Цистолитотомия</w:t>
      </w:r>
      <w:proofErr w:type="spellEnd"/>
      <w:r w:rsidRPr="00685970">
        <w:rPr>
          <w:color w:val="000000"/>
        </w:rPr>
        <w:t xml:space="preserve"> – </w:t>
      </w:r>
      <w:proofErr w:type="spellStart"/>
      <w:r w:rsidRPr="00685970">
        <w:rPr>
          <w:color w:val="000000"/>
        </w:rPr>
        <w:t>Цистолитотомия</w:t>
      </w:r>
      <w:proofErr w:type="spellEnd"/>
      <w:r w:rsidRPr="00685970">
        <w:rPr>
          <w:color w:val="000000"/>
        </w:rPr>
        <w:t xml:space="preserve"> (от греч. </w:t>
      </w:r>
      <w:proofErr w:type="spellStart"/>
      <w:r w:rsidRPr="00685970">
        <w:rPr>
          <w:color w:val="000000"/>
        </w:rPr>
        <w:t>cystis</w:t>
      </w:r>
      <w:proofErr w:type="spellEnd"/>
      <w:r w:rsidRPr="00685970">
        <w:rPr>
          <w:color w:val="000000"/>
        </w:rPr>
        <w:t xml:space="preserve"> – мочевой пузырь, </w:t>
      </w:r>
      <w:proofErr w:type="spellStart"/>
      <w:r w:rsidRPr="00685970">
        <w:rPr>
          <w:color w:val="000000"/>
        </w:rPr>
        <w:t>lithos</w:t>
      </w:r>
      <w:proofErr w:type="spellEnd"/>
      <w:r w:rsidRPr="00685970">
        <w:rPr>
          <w:color w:val="000000"/>
        </w:rPr>
        <w:t xml:space="preserve"> – камень и </w:t>
      </w:r>
      <w:proofErr w:type="spellStart"/>
      <w:r w:rsidRPr="00685970">
        <w:rPr>
          <w:color w:val="000000"/>
        </w:rPr>
        <w:t>tome</w:t>
      </w:r>
      <w:proofErr w:type="spellEnd"/>
      <w:r w:rsidRPr="00685970">
        <w:rPr>
          <w:color w:val="000000"/>
        </w:rPr>
        <w:t xml:space="preserve"> – разрезание) – хирургическая операция удаления конкремента из мочевого пузыря (камнесечение“ и </w:t>
      </w:r>
      <w:proofErr w:type="spellStart"/>
      <w:r w:rsidRPr="00685970">
        <w:rPr>
          <w:color w:val="000000"/>
        </w:rPr>
        <w:t>цистолитиаз</w:t>
      </w:r>
      <w:proofErr w:type="spellEnd"/>
      <w:r w:rsidRPr="00685970">
        <w:rPr>
          <w:color w:val="000000"/>
        </w:rPr>
        <w:t xml:space="preserve">). – </w:t>
      </w:r>
      <w:proofErr w:type="spellStart"/>
      <w:r w:rsidRPr="00685970">
        <w:rPr>
          <w:color w:val="000000"/>
        </w:rPr>
        <w:t>Цистолитотомия</w:t>
      </w:r>
      <w:proofErr w:type="spellEnd"/>
      <w:r w:rsidRPr="00685970">
        <w:rPr>
          <w:color w:val="000000"/>
        </w:rPr>
        <w:t xml:space="preserve">, как правило, предусматривает временное дренирование мочевого пузыря в послеоперационном периоде, поэтому заканчивается наложением </w:t>
      </w:r>
      <w:proofErr w:type="spellStart"/>
      <w:r w:rsidRPr="00685970">
        <w:rPr>
          <w:color w:val="000000"/>
        </w:rPr>
        <w:t>мочепузырного</w:t>
      </w:r>
      <w:proofErr w:type="spellEnd"/>
      <w:r w:rsidRPr="00685970">
        <w:rPr>
          <w:color w:val="000000"/>
        </w:rPr>
        <w:t xml:space="preserve"> свища, или установкой уретрального катетера.</w:t>
      </w:r>
    </w:p>
    <w:p w14:paraId="578CE7DA"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Цистолитотрипсия</w:t>
      </w:r>
      <w:proofErr w:type="spellEnd"/>
      <w:r w:rsidRPr="00685970">
        <w:rPr>
          <w:color w:val="000000"/>
        </w:rPr>
        <w:t xml:space="preserve"> – </w:t>
      </w:r>
      <w:proofErr w:type="spellStart"/>
      <w:r w:rsidRPr="00685970">
        <w:rPr>
          <w:color w:val="000000"/>
        </w:rPr>
        <w:t>Цистолитотрипсия</w:t>
      </w:r>
      <w:proofErr w:type="spellEnd"/>
      <w:r w:rsidRPr="00685970">
        <w:rPr>
          <w:color w:val="000000"/>
        </w:rPr>
        <w:t xml:space="preserve"> (от греч. </w:t>
      </w:r>
      <w:proofErr w:type="spellStart"/>
      <w:r w:rsidRPr="00685970">
        <w:rPr>
          <w:color w:val="000000"/>
        </w:rPr>
        <w:t>cystis</w:t>
      </w:r>
      <w:proofErr w:type="spellEnd"/>
      <w:r w:rsidRPr="00685970">
        <w:rPr>
          <w:color w:val="000000"/>
        </w:rPr>
        <w:t xml:space="preserve"> – мочевой пузырь, </w:t>
      </w:r>
      <w:proofErr w:type="spellStart"/>
      <w:r w:rsidRPr="00685970">
        <w:rPr>
          <w:color w:val="000000"/>
        </w:rPr>
        <w:t>lithos</w:t>
      </w:r>
      <w:proofErr w:type="spellEnd"/>
      <w:r w:rsidRPr="00685970">
        <w:rPr>
          <w:color w:val="000000"/>
        </w:rPr>
        <w:t xml:space="preserve"> – камень и </w:t>
      </w:r>
      <w:proofErr w:type="spellStart"/>
      <w:r w:rsidRPr="00685970">
        <w:rPr>
          <w:color w:val="000000"/>
        </w:rPr>
        <w:t>thrypsis</w:t>
      </w:r>
      <w:proofErr w:type="spellEnd"/>
      <w:r w:rsidRPr="00685970">
        <w:rPr>
          <w:color w:val="000000"/>
        </w:rPr>
        <w:t xml:space="preserve"> – раздробление) – разрушение камня в полости мочевого пузыря с помощью специальных эндоскопических инструментов.</w:t>
      </w:r>
    </w:p>
    <w:p w14:paraId="53A7731B" w14:textId="77777777" w:rsidR="001B5805" w:rsidRDefault="001B5805" w:rsidP="001B5805">
      <w:pPr>
        <w:pStyle w:val="afc"/>
        <w:spacing w:before="0" w:beforeAutospacing="0" w:after="0" w:afterAutospacing="0"/>
        <w:ind w:firstLine="709"/>
        <w:jc w:val="both"/>
        <w:rPr>
          <w:color w:val="000000"/>
        </w:rPr>
      </w:pPr>
      <w:r w:rsidRPr="00685970">
        <w:rPr>
          <w:color w:val="000000"/>
        </w:rPr>
        <w:t>Читайте также: –     дистанционная литотрипсия</w:t>
      </w:r>
    </w:p>
    <w:p w14:paraId="59F7B5A3" w14:textId="77777777" w:rsidR="001B5805" w:rsidRDefault="001B5805" w:rsidP="001B5805">
      <w:pPr>
        <w:pStyle w:val="afc"/>
        <w:spacing w:before="0" w:beforeAutospacing="0" w:after="0" w:afterAutospacing="0"/>
        <w:ind w:firstLine="709"/>
        <w:jc w:val="both"/>
        <w:rPr>
          <w:color w:val="000000"/>
        </w:rPr>
      </w:pPr>
      <w:r w:rsidRPr="00685970">
        <w:rPr>
          <w:color w:val="000000"/>
        </w:rPr>
        <w:t>    камнедробление</w:t>
      </w:r>
    </w:p>
    <w:p w14:paraId="0F001E76"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    </w:t>
      </w:r>
      <w:proofErr w:type="spellStart"/>
      <w:r w:rsidRPr="00685970">
        <w:rPr>
          <w:color w:val="000000"/>
        </w:rPr>
        <w:t>цистолитиаз</w:t>
      </w:r>
      <w:proofErr w:type="spellEnd"/>
      <w:r w:rsidRPr="00685970">
        <w:rPr>
          <w:color w:val="000000"/>
        </w:rPr>
        <w:t xml:space="preserve"> – </w:t>
      </w:r>
      <w:proofErr w:type="spellStart"/>
      <w:r w:rsidRPr="00685970">
        <w:rPr>
          <w:color w:val="000000"/>
        </w:rPr>
        <w:t>Цистоманометрия</w:t>
      </w:r>
      <w:proofErr w:type="spellEnd"/>
      <w:r w:rsidRPr="00685970">
        <w:rPr>
          <w:color w:val="000000"/>
        </w:rPr>
        <w:t xml:space="preserve"> – </w:t>
      </w:r>
      <w:proofErr w:type="spellStart"/>
      <w:r w:rsidRPr="00685970">
        <w:rPr>
          <w:color w:val="000000"/>
        </w:rPr>
        <w:t>Цистоманометрия</w:t>
      </w:r>
      <w:proofErr w:type="spellEnd"/>
      <w:r w:rsidRPr="00685970">
        <w:rPr>
          <w:color w:val="000000"/>
        </w:rPr>
        <w:t xml:space="preserve"> (от греч. </w:t>
      </w:r>
      <w:proofErr w:type="spellStart"/>
      <w:r w:rsidRPr="00685970">
        <w:rPr>
          <w:color w:val="000000"/>
        </w:rPr>
        <w:t>cystis</w:t>
      </w:r>
      <w:proofErr w:type="spellEnd"/>
      <w:r w:rsidRPr="00685970">
        <w:rPr>
          <w:color w:val="000000"/>
        </w:rPr>
        <w:t xml:space="preserve"> – мочевой пузырь, </w:t>
      </w:r>
      <w:proofErr w:type="spellStart"/>
      <w:r w:rsidRPr="00685970">
        <w:rPr>
          <w:color w:val="000000"/>
        </w:rPr>
        <w:t>manus</w:t>
      </w:r>
      <w:proofErr w:type="spellEnd"/>
      <w:r w:rsidRPr="00685970">
        <w:rPr>
          <w:color w:val="000000"/>
        </w:rPr>
        <w:t xml:space="preserve"> – кисть руки и </w:t>
      </w:r>
      <w:proofErr w:type="spellStart"/>
      <w:r w:rsidRPr="00685970">
        <w:rPr>
          <w:color w:val="000000"/>
        </w:rPr>
        <w:t>metreo</w:t>
      </w:r>
      <w:proofErr w:type="spellEnd"/>
      <w:r w:rsidRPr="00685970">
        <w:rPr>
          <w:color w:val="000000"/>
        </w:rPr>
        <w:t xml:space="preserve"> – мерить) – метод диагностики </w:t>
      </w:r>
      <w:proofErr w:type="spellStart"/>
      <w:r w:rsidRPr="00685970">
        <w:rPr>
          <w:color w:val="000000"/>
        </w:rPr>
        <w:t>уродинамических</w:t>
      </w:r>
      <w:proofErr w:type="spellEnd"/>
      <w:r w:rsidRPr="00685970">
        <w:rPr>
          <w:color w:val="000000"/>
        </w:rPr>
        <w:t xml:space="preserve"> нарушений нижних мочевых путей, позволяющий регистрировать объём мочевого пузыря и внутрипузырное (</w:t>
      </w:r>
      <w:proofErr w:type="spellStart"/>
      <w:r w:rsidRPr="00685970">
        <w:rPr>
          <w:color w:val="000000"/>
        </w:rPr>
        <w:t>детрузорное</w:t>
      </w:r>
      <w:proofErr w:type="spellEnd"/>
      <w:r w:rsidRPr="00685970">
        <w:rPr>
          <w:color w:val="000000"/>
        </w:rPr>
        <w:t xml:space="preserve">) давление. – Если </w:t>
      </w:r>
      <w:proofErr w:type="spellStart"/>
      <w:r w:rsidRPr="00685970">
        <w:rPr>
          <w:color w:val="000000"/>
        </w:rPr>
        <w:t>цистоманометрию</w:t>
      </w:r>
      <w:proofErr w:type="spellEnd"/>
      <w:r w:rsidRPr="00685970">
        <w:rPr>
          <w:color w:val="000000"/>
        </w:rPr>
        <w:t xml:space="preserve"> осуществляют через надлобковый </w:t>
      </w:r>
      <w:proofErr w:type="spellStart"/>
      <w:r w:rsidRPr="00685970">
        <w:rPr>
          <w:color w:val="000000"/>
        </w:rPr>
        <w:t>мочепузырный</w:t>
      </w:r>
      <w:proofErr w:type="spellEnd"/>
      <w:r w:rsidRPr="00685970">
        <w:rPr>
          <w:color w:val="000000"/>
        </w:rPr>
        <w:t xml:space="preserve"> свищ (</w:t>
      </w:r>
      <w:proofErr w:type="spellStart"/>
      <w:r w:rsidRPr="00685970">
        <w:rPr>
          <w:color w:val="000000"/>
        </w:rPr>
        <w:t>антеградно</w:t>
      </w:r>
      <w:proofErr w:type="spellEnd"/>
      <w:r w:rsidRPr="00685970">
        <w:rPr>
          <w:color w:val="000000"/>
        </w:rPr>
        <w:t>), её называют прямой, а если через мочеиспускательный канал – ретроградной.</w:t>
      </w:r>
    </w:p>
    <w:p w14:paraId="129D4C18"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Цистоскопия – Цистоскопия (от греч. </w:t>
      </w:r>
      <w:proofErr w:type="spellStart"/>
      <w:r w:rsidRPr="00685970">
        <w:rPr>
          <w:color w:val="000000"/>
        </w:rPr>
        <w:t>cystis</w:t>
      </w:r>
      <w:proofErr w:type="spellEnd"/>
      <w:r w:rsidRPr="00685970">
        <w:rPr>
          <w:color w:val="000000"/>
        </w:rPr>
        <w:t xml:space="preserve"> – мочевой пузырь и </w:t>
      </w:r>
      <w:proofErr w:type="spellStart"/>
      <w:r w:rsidRPr="00685970">
        <w:rPr>
          <w:color w:val="000000"/>
        </w:rPr>
        <w:t>skopeo</w:t>
      </w:r>
      <w:proofErr w:type="spellEnd"/>
      <w:r w:rsidRPr="00685970">
        <w:rPr>
          <w:color w:val="000000"/>
        </w:rPr>
        <w:t xml:space="preserve"> – осматривать) – диагностическое исследование полости мочевого пузыря с помощью эндоскопического инструмента – цистоскопа или </w:t>
      </w:r>
      <w:proofErr w:type="spellStart"/>
      <w:r w:rsidRPr="00685970">
        <w:rPr>
          <w:color w:val="000000"/>
        </w:rPr>
        <w:t>уретроцистоскопа</w:t>
      </w:r>
      <w:proofErr w:type="spellEnd"/>
      <w:r w:rsidRPr="00685970">
        <w:rPr>
          <w:color w:val="000000"/>
        </w:rPr>
        <w:t xml:space="preserve"> (уретроскопия). – Цистоскопия может быть сухой (при введении в мочевой пузырь кислорода или углекислого газа) и ирригационной (при использовании прозрачной жидкости).</w:t>
      </w:r>
    </w:p>
    <w:p w14:paraId="377CE32D"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Цистотомия</w:t>
      </w:r>
      <w:proofErr w:type="spellEnd"/>
      <w:r w:rsidRPr="00685970">
        <w:rPr>
          <w:color w:val="000000"/>
        </w:rPr>
        <w:t xml:space="preserve"> – </w:t>
      </w:r>
      <w:proofErr w:type="spellStart"/>
      <w:r w:rsidRPr="00685970">
        <w:rPr>
          <w:color w:val="000000"/>
        </w:rPr>
        <w:t>Цистотомия</w:t>
      </w:r>
      <w:proofErr w:type="spellEnd"/>
      <w:r w:rsidRPr="00685970">
        <w:rPr>
          <w:color w:val="000000"/>
        </w:rPr>
        <w:t xml:space="preserve"> (от греч. </w:t>
      </w:r>
      <w:proofErr w:type="spellStart"/>
      <w:r w:rsidRPr="00685970">
        <w:rPr>
          <w:color w:val="000000"/>
        </w:rPr>
        <w:t>cystis</w:t>
      </w:r>
      <w:proofErr w:type="spellEnd"/>
      <w:r w:rsidRPr="00685970">
        <w:rPr>
          <w:color w:val="000000"/>
        </w:rPr>
        <w:t xml:space="preserve"> – мочевой пузырь и </w:t>
      </w:r>
      <w:proofErr w:type="spellStart"/>
      <w:r w:rsidRPr="00685970">
        <w:rPr>
          <w:color w:val="000000"/>
        </w:rPr>
        <w:t>tome</w:t>
      </w:r>
      <w:proofErr w:type="spellEnd"/>
      <w:r w:rsidRPr="00685970">
        <w:rPr>
          <w:color w:val="000000"/>
        </w:rPr>
        <w:t xml:space="preserve"> – разрезание) – хирургическое вмешательство, заключающееся в рассечении стенки мочевого пузыря для выполнения на нём различных операций. </w:t>
      </w:r>
      <w:proofErr w:type="spellStart"/>
      <w:r w:rsidRPr="00685970">
        <w:rPr>
          <w:color w:val="000000"/>
        </w:rPr>
        <w:t>Цистотомия</w:t>
      </w:r>
      <w:proofErr w:type="spellEnd"/>
      <w:r w:rsidRPr="00685970">
        <w:rPr>
          <w:color w:val="000000"/>
        </w:rPr>
        <w:t xml:space="preserve"> осуществляется для удаления камней </w:t>
      </w:r>
      <w:r w:rsidRPr="00685970">
        <w:rPr>
          <w:color w:val="000000"/>
        </w:rPr>
        <w:lastRenderedPageBreak/>
        <w:t>мочевого пузыря (</w:t>
      </w:r>
      <w:proofErr w:type="spellStart"/>
      <w:r w:rsidRPr="00685970">
        <w:rPr>
          <w:color w:val="000000"/>
        </w:rPr>
        <w:t>см.Цистоцеле</w:t>
      </w:r>
      <w:proofErr w:type="spellEnd"/>
      <w:r w:rsidRPr="00685970">
        <w:rPr>
          <w:color w:val="000000"/>
        </w:rPr>
        <w:t xml:space="preserve"> – </w:t>
      </w:r>
      <w:proofErr w:type="spellStart"/>
      <w:r w:rsidRPr="00685970">
        <w:rPr>
          <w:color w:val="000000"/>
        </w:rPr>
        <w:t>Цистоцеле</w:t>
      </w:r>
      <w:proofErr w:type="spellEnd"/>
      <w:r w:rsidRPr="00685970">
        <w:rPr>
          <w:color w:val="000000"/>
        </w:rPr>
        <w:t xml:space="preserve"> (от греч</w:t>
      </w:r>
      <w:proofErr w:type="gramStart"/>
      <w:r w:rsidRPr="00685970">
        <w:rPr>
          <w:color w:val="000000"/>
        </w:rPr>
        <w:t>.</w:t>
      </w:r>
      <w:proofErr w:type="gramEnd"/>
      <w:r w:rsidRPr="00685970">
        <w:rPr>
          <w:color w:val="000000"/>
        </w:rPr>
        <w:t xml:space="preserve"> </w:t>
      </w:r>
      <w:proofErr w:type="spellStart"/>
      <w:r w:rsidRPr="00685970">
        <w:rPr>
          <w:color w:val="000000"/>
        </w:rPr>
        <w:t>cystis</w:t>
      </w:r>
      <w:proofErr w:type="spellEnd"/>
      <w:r w:rsidRPr="00685970">
        <w:rPr>
          <w:color w:val="000000"/>
        </w:rPr>
        <w:t xml:space="preserve"> – мочевой пузырь и -</w:t>
      </w:r>
      <w:proofErr w:type="spellStart"/>
      <w:r w:rsidRPr="00685970">
        <w:rPr>
          <w:color w:val="000000"/>
        </w:rPr>
        <w:t>cele</w:t>
      </w:r>
      <w:proofErr w:type="spellEnd"/>
      <w:r w:rsidRPr="00685970">
        <w:rPr>
          <w:color w:val="000000"/>
        </w:rPr>
        <w:t xml:space="preserve"> – ком, грыжа, опухоль) – заболевание женской мочеполовой системы, заключающееся в опущении передней стенки влагалища и, как следствие этого, смещении вниз мочевого пузыря (обычно шейки и задней стенки). – </w:t>
      </w:r>
      <w:proofErr w:type="spellStart"/>
      <w:r w:rsidRPr="00685970">
        <w:rPr>
          <w:color w:val="000000"/>
        </w:rPr>
        <w:t>Цистоцеле</w:t>
      </w:r>
      <w:proofErr w:type="spellEnd"/>
      <w:r w:rsidRPr="00685970">
        <w:rPr>
          <w:color w:val="000000"/>
        </w:rPr>
        <w:t xml:space="preserve"> является результатом ослабления мышц и связочного аппарата мочеполовой диафрагмы и встречается у женщин старше 40 лет.</w:t>
      </w:r>
    </w:p>
    <w:p w14:paraId="4D240080"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Цистэктомия</w:t>
      </w:r>
      <w:proofErr w:type="spellEnd"/>
      <w:r w:rsidRPr="00685970">
        <w:rPr>
          <w:color w:val="000000"/>
        </w:rPr>
        <w:t xml:space="preserve"> – </w:t>
      </w:r>
      <w:proofErr w:type="spellStart"/>
      <w:r w:rsidRPr="00685970">
        <w:rPr>
          <w:color w:val="000000"/>
        </w:rPr>
        <w:t>Цистэктомия</w:t>
      </w:r>
      <w:proofErr w:type="spellEnd"/>
      <w:r w:rsidRPr="00685970">
        <w:rPr>
          <w:color w:val="000000"/>
        </w:rPr>
        <w:t xml:space="preserve"> (от греч. </w:t>
      </w:r>
      <w:proofErr w:type="spellStart"/>
      <w:r w:rsidRPr="00685970">
        <w:rPr>
          <w:color w:val="000000"/>
        </w:rPr>
        <w:t>cystis</w:t>
      </w:r>
      <w:proofErr w:type="spellEnd"/>
      <w:r w:rsidRPr="00685970">
        <w:rPr>
          <w:color w:val="000000"/>
        </w:rPr>
        <w:t xml:space="preserve"> – мочевой пузырь и </w:t>
      </w:r>
      <w:proofErr w:type="spellStart"/>
      <w:r w:rsidRPr="00685970">
        <w:rPr>
          <w:color w:val="000000"/>
        </w:rPr>
        <w:t>ektome</w:t>
      </w:r>
      <w:proofErr w:type="spellEnd"/>
      <w:r w:rsidRPr="00685970">
        <w:rPr>
          <w:color w:val="000000"/>
        </w:rPr>
        <w:t xml:space="preserve"> – удаление, иссечение) – хирургическая операция удаления мочевого пузыря. Обычно к </w:t>
      </w:r>
      <w:proofErr w:type="spellStart"/>
      <w:r w:rsidRPr="00685970">
        <w:rPr>
          <w:color w:val="000000"/>
        </w:rPr>
        <w:t>цистэктомии</w:t>
      </w:r>
      <w:proofErr w:type="spellEnd"/>
      <w:r w:rsidRPr="00685970">
        <w:rPr>
          <w:color w:val="000000"/>
        </w:rPr>
        <w:t xml:space="preserve"> прибегают при опухолевом поражении мочевого пузыря.</w:t>
      </w:r>
    </w:p>
    <w:p w14:paraId="79340F74"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Шанкр мягкий – Шанкр мягкий – венерическое заболевание, характеризующееся болезненными мягкими язвами на гениталиях и вызываемое </w:t>
      </w:r>
      <w:proofErr w:type="spellStart"/>
      <w:r w:rsidRPr="00685970">
        <w:rPr>
          <w:color w:val="000000"/>
        </w:rPr>
        <w:t>стрептобациллой</w:t>
      </w:r>
      <w:proofErr w:type="spellEnd"/>
      <w:r w:rsidRPr="00685970">
        <w:rPr>
          <w:color w:val="000000"/>
        </w:rPr>
        <w:t xml:space="preserve"> Петерсена – </w:t>
      </w:r>
      <w:proofErr w:type="spellStart"/>
      <w:r w:rsidRPr="00685970">
        <w:rPr>
          <w:color w:val="000000"/>
        </w:rPr>
        <w:t>Дюкрея</w:t>
      </w:r>
      <w:proofErr w:type="spellEnd"/>
      <w:r w:rsidRPr="00685970">
        <w:rPr>
          <w:color w:val="000000"/>
        </w:rPr>
        <w:t>. Инкубационный период 3 – 4 дня. На месте внедрения микроба образуются пустулы, быстро превращающиеся в язвы.</w:t>
      </w:r>
    </w:p>
    <w:p w14:paraId="5D41D6FD"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Экскреция – Экскреция (от </w:t>
      </w:r>
      <w:proofErr w:type="gramStart"/>
      <w:r w:rsidRPr="00685970">
        <w:rPr>
          <w:color w:val="000000"/>
        </w:rPr>
        <w:t>лат._</w:t>
      </w:r>
      <w:proofErr w:type="gramEnd"/>
      <w:r w:rsidRPr="00685970">
        <w:rPr>
          <w:color w:val="000000"/>
        </w:rPr>
        <w:t xml:space="preserve"> </w:t>
      </w:r>
      <w:proofErr w:type="spellStart"/>
      <w:r w:rsidRPr="00685970">
        <w:rPr>
          <w:color w:val="000000"/>
        </w:rPr>
        <w:t>ex</w:t>
      </w:r>
      <w:proofErr w:type="spellEnd"/>
      <w:r w:rsidRPr="00685970">
        <w:rPr>
          <w:color w:val="000000"/>
        </w:rPr>
        <w:t xml:space="preserve">-_ вон, наружу отсутствие и </w:t>
      </w:r>
      <w:proofErr w:type="spellStart"/>
      <w:r w:rsidRPr="00685970">
        <w:rPr>
          <w:color w:val="000000"/>
        </w:rPr>
        <w:t>ceri-fico</w:t>
      </w:r>
      <w:proofErr w:type="spellEnd"/>
      <w:r w:rsidRPr="00685970">
        <w:rPr>
          <w:color w:val="000000"/>
        </w:rPr>
        <w:t xml:space="preserve"> – выделять слизь) – выделение конечных продуктов функции органа, не имеющих значения для дальнейшего нормального обмена веществ. – В урологической практике чаще всего под экскрецией понимают выделение мочи почками, говоря о их экскреторной функции.</w:t>
      </w:r>
    </w:p>
    <w:p w14:paraId="41E19FDF"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Экстравазация</w:t>
      </w:r>
      <w:proofErr w:type="spellEnd"/>
      <w:r w:rsidRPr="00685970">
        <w:rPr>
          <w:color w:val="000000"/>
        </w:rPr>
        <w:t xml:space="preserve"> – </w:t>
      </w:r>
      <w:proofErr w:type="spellStart"/>
      <w:r w:rsidRPr="00685970">
        <w:rPr>
          <w:color w:val="000000"/>
        </w:rPr>
        <w:t>Экстравазация</w:t>
      </w:r>
      <w:proofErr w:type="spellEnd"/>
      <w:r w:rsidRPr="00685970">
        <w:rPr>
          <w:color w:val="000000"/>
        </w:rPr>
        <w:t xml:space="preserve"> (от лат. </w:t>
      </w:r>
      <w:proofErr w:type="spellStart"/>
      <w:r w:rsidRPr="00685970">
        <w:rPr>
          <w:color w:val="000000"/>
        </w:rPr>
        <w:t>extra</w:t>
      </w:r>
      <w:proofErr w:type="spellEnd"/>
      <w:r w:rsidRPr="00685970">
        <w:rPr>
          <w:color w:val="000000"/>
        </w:rPr>
        <w:t xml:space="preserve"> – вне, извне и </w:t>
      </w:r>
      <w:proofErr w:type="spellStart"/>
      <w:r w:rsidRPr="00685970">
        <w:rPr>
          <w:color w:val="000000"/>
        </w:rPr>
        <w:t>vas</w:t>
      </w:r>
      <w:proofErr w:type="spellEnd"/>
      <w:r w:rsidRPr="00685970">
        <w:rPr>
          <w:color w:val="000000"/>
        </w:rPr>
        <w:t xml:space="preserve"> – сосуд) – выход жидкости из кровеносного (лимфатического) сосуда в ткани. </w:t>
      </w:r>
      <w:proofErr w:type="spellStart"/>
      <w:r w:rsidRPr="00685970">
        <w:rPr>
          <w:color w:val="000000"/>
        </w:rPr>
        <w:t>Экстравазация</w:t>
      </w:r>
      <w:proofErr w:type="spellEnd"/>
      <w:r w:rsidRPr="00685970">
        <w:rPr>
          <w:color w:val="000000"/>
        </w:rPr>
        <w:t xml:space="preserve"> обеспечивает развитие так называемого “стекловидного отёка” в околопочечных тканях при окклюзии мочевых путей за счёт возникновения лоханочно-почечных рефлюксов.</w:t>
      </w:r>
    </w:p>
    <w:p w14:paraId="07BF0070"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Экстракорпоральная детоксикация – Экстракорпоральная детоксикация (от лат. </w:t>
      </w:r>
      <w:proofErr w:type="spellStart"/>
      <w:r w:rsidRPr="00685970">
        <w:rPr>
          <w:color w:val="000000"/>
        </w:rPr>
        <w:t>extra</w:t>
      </w:r>
      <w:proofErr w:type="spellEnd"/>
      <w:r w:rsidRPr="00685970">
        <w:rPr>
          <w:color w:val="000000"/>
        </w:rPr>
        <w:t xml:space="preserve"> – вне, извне, </w:t>
      </w:r>
      <w:proofErr w:type="spellStart"/>
      <w:r w:rsidRPr="00685970">
        <w:rPr>
          <w:color w:val="000000"/>
        </w:rPr>
        <w:t>corpus</w:t>
      </w:r>
      <w:proofErr w:type="spellEnd"/>
      <w:r w:rsidRPr="00685970">
        <w:rPr>
          <w:color w:val="000000"/>
        </w:rPr>
        <w:t xml:space="preserve"> – тело, организм, </w:t>
      </w:r>
      <w:proofErr w:type="spellStart"/>
      <w:r w:rsidRPr="00685970">
        <w:rPr>
          <w:color w:val="000000"/>
        </w:rPr>
        <w:t>de</w:t>
      </w:r>
      <w:proofErr w:type="spellEnd"/>
      <w:r w:rsidRPr="00685970">
        <w:rPr>
          <w:color w:val="000000"/>
        </w:rPr>
        <w:t xml:space="preserve">- устранение, лишение и греч. </w:t>
      </w:r>
      <w:proofErr w:type="spellStart"/>
      <w:r w:rsidRPr="00685970">
        <w:rPr>
          <w:color w:val="000000"/>
        </w:rPr>
        <w:t>toxon</w:t>
      </w:r>
      <w:proofErr w:type="spellEnd"/>
      <w:r w:rsidRPr="00685970">
        <w:rPr>
          <w:color w:val="000000"/>
        </w:rPr>
        <w:t xml:space="preserve"> – </w:t>
      </w:r>
      <w:proofErr w:type="spellStart"/>
      <w:r w:rsidRPr="00685970">
        <w:rPr>
          <w:color w:val="000000"/>
        </w:rPr>
        <w:t>стрельный</w:t>
      </w:r>
      <w:proofErr w:type="spellEnd"/>
      <w:r w:rsidRPr="00685970">
        <w:rPr>
          <w:color w:val="000000"/>
        </w:rPr>
        <w:t xml:space="preserve"> яд) – большая группа эфферентных методов лечения, при которых используются специальные аппараты, очищающие кровь от токсических веществ вне организма.</w:t>
      </w:r>
    </w:p>
    <w:p w14:paraId="458074AC"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Экстралюминарное</w:t>
      </w:r>
      <w:proofErr w:type="spellEnd"/>
      <w:r w:rsidRPr="00685970">
        <w:rPr>
          <w:color w:val="000000"/>
        </w:rPr>
        <w:t xml:space="preserve"> дренирование – </w:t>
      </w:r>
      <w:proofErr w:type="spellStart"/>
      <w:r w:rsidRPr="00685970">
        <w:rPr>
          <w:color w:val="000000"/>
        </w:rPr>
        <w:t>Экстралюминарное</w:t>
      </w:r>
      <w:proofErr w:type="spellEnd"/>
      <w:r w:rsidRPr="00685970">
        <w:rPr>
          <w:color w:val="000000"/>
        </w:rPr>
        <w:t xml:space="preserve"> дренирование (от лат. </w:t>
      </w:r>
      <w:proofErr w:type="spellStart"/>
      <w:r w:rsidRPr="00685970">
        <w:rPr>
          <w:color w:val="000000"/>
        </w:rPr>
        <w:t>extra</w:t>
      </w:r>
      <w:proofErr w:type="spellEnd"/>
      <w:r w:rsidRPr="00685970">
        <w:rPr>
          <w:color w:val="000000"/>
        </w:rPr>
        <w:t xml:space="preserve"> – вне, извне и </w:t>
      </w:r>
      <w:proofErr w:type="spellStart"/>
      <w:r w:rsidRPr="00685970">
        <w:rPr>
          <w:color w:val="000000"/>
        </w:rPr>
        <w:t>lumen</w:t>
      </w:r>
      <w:proofErr w:type="spellEnd"/>
      <w:r w:rsidRPr="00685970">
        <w:rPr>
          <w:color w:val="000000"/>
        </w:rPr>
        <w:t xml:space="preserve"> – просвет органа) – дренирование тканей около (вокруг) оперированного (травмированного) полого органа. В урологической практике </w:t>
      </w:r>
      <w:proofErr w:type="spellStart"/>
      <w:r w:rsidRPr="00685970">
        <w:rPr>
          <w:color w:val="000000"/>
        </w:rPr>
        <w:t>экстралюминарным</w:t>
      </w:r>
      <w:proofErr w:type="spellEnd"/>
      <w:r w:rsidRPr="00685970">
        <w:rPr>
          <w:color w:val="000000"/>
        </w:rPr>
        <w:t xml:space="preserve"> дренированием является установка трубок, резиновых полосок и других дренажей рядом с раной оперированного, или травмированного органа (в забрюшинном, </w:t>
      </w:r>
      <w:proofErr w:type="spellStart"/>
      <w:r w:rsidRPr="00685970">
        <w:rPr>
          <w:color w:val="000000"/>
        </w:rPr>
        <w:t>предбрюшинном</w:t>
      </w:r>
      <w:proofErr w:type="spellEnd"/>
      <w:r w:rsidRPr="00685970">
        <w:rPr>
          <w:color w:val="000000"/>
        </w:rPr>
        <w:t xml:space="preserve">, </w:t>
      </w:r>
      <w:proofErr w:type="spellStart"/>
      <w:r w:rsidRPr="00685970">
        <w:rPr>
          <w:color w:val="000000"/>
        </w:rPr>
        <w:t>околопузырном</w:t>
      </w:r>
      <w:proofErr w:type="spellEnd"/>
      <w:r w:rsidRPr="00685970">
        <w:rPr>
          <w:color w:val="000000"/>
        </w:rPr>
        <w:t xml:space="preserve">, </w:t>
      </w:r>
      <w:proofErr w:type="spellStart"/>
      <w:r w:rsidRPr="00685970">
        <w:rPr>
          <w:color w:val="000000"/>
        </w:rPr>
        <w:t>предпузырном</w:t>
      </w:r>
      <w:proofErr w:type="spellEnd"/>
      <w:r w:rsidRPr="00685970">
        <w:rPr>
          <w:color w:val="000000"/>
        </w:rPr>
        <w:t xml:space="preserve"> пространстве и других местах), а также в различных тканях (смотрите также “</w:t>
      </w:r>
      <w:proofErr w:type="spellStart"/>
      <w:r w:rsidRPr="00685970">
        <w:rPr>
          <w:color w:val="000000"/>
        </w:rPr>
        <w:t>интралюминарное</w:t>
      </w:r>
      <w:proofErr w:type="spellEnd"/>
      <w:r w:rsidRPr="00685970">
        <w:rPr>
          <w:color w:val="000000"/>
        </w:rPr>
        <w:t xml:space="preserve"> дренирование“).</w:t>
      </w:r>
    </w:p>
    <w:p w14:paraId="6C08B5DC"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Экстраренальные</w:t>
      </w:r>
      <w:proofErr w:type="spellEnd"/>
      <w:r w:rsidRPr="00685970">
        <w:rPr>
          <w:color w:val="000000"/>
        </w:rPr>
        <w:t xml:space="preserve"> мочевые пути – </w:t>
      </w:r>
      <w:proofErr w:type="spellStart"/>
      <w:r w:rsidRPr="00685970">
        <w:rPr>
          <w:color w:val="000000"/>
        </w:rPr>
        <w:t>Экстраренальные</w:t>
      </w:r>
      <w:proofErr w:type="spellEnd"/>
      <w:r w:rsidRPr="00685970">
        <w:rPr>
          <w:color w:val="000000"/>
        </w:rPr>
        <w:t xml:space="preserve"> мочевые пути (от лат. </w:t>
      </w:r>
      <w:proofErr w:type="spellStart"/>
      <w:r w:rsidRPr="00685970">
        <w:rPr>
          <w:color w:val="000000"/>
        </w:rPr>
        <w:t>extra</w:t>
      </w:r>
      <w:proofErr w:type="spellEnd"/>
      <w:r w:rsidRPr="00685970">
        <w:rPr>
          <w:color w:val="000000"/>
        </w:rPr>
        <w:t xml:space="preserve"> – вне, извне и </w:t>
      </w:r>
      <w:proofErr w:type="spellStart"/>
      <w:r w:rsidRPr="00685970">
        <w:rPr>
          <w:color w:val="000000"/>
        </w:rPr>
        <w:t>ren</w:t>
      </w:r>
      <w:proofErr w:type="spellEnd"/>
      <w:r w:rsidRPr="00685970">
        <w:rPr>
          <w:color w:val="000000"/>
        </w:rPr>
        <w:t xml:space="preserve"> – почка) – отделы мочевыделительной системы, находящиеся вне почечной паренхимы. К ним относятся лоханка почки (</w:t>
      </w:r>
      <w:proofErr w:type="spellStart"/>
      <w:r w:rsidRPr="00685970">
        <w:rPr>
          <w:color w:val="000000"/>
        </w:rPr>
        <w:t>экстраренальная</w:t>
      </w:r>
      <w:proofErr w:type="spellEnd"/>
      <w:r w:rsidRPr="00685970">
        <w:rPr>
          <w:color w:val="000000"/>
        </w:rPr>
        <w:t>), мочеточник, мочевой пузырь и мочеиспускательный канал.</w:t>
      </w:r>
    </w:p>
    <w:p w14:paraId="2535AEC9"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Экстрофия</w:t>
      </w:r>
      <w:proofErr w:type="spellEnd"/>
      <w:r w:rsidRPr="00685970">
        <w:rPr>
          <w:color w:val="000000"/>
        </w:rPr>
        <w:t xml:space="preserve"> мочевого пузыря – </w:t>
      </w:r>
      <w:proofErr w:type="spellStart"/>
      <w:r w:rsidRPr="00685970">
        <w:rPr>
          <w:color w:val="000000"/>
        </w:rPr>
        <w:t>Экстрофия</w:t>
      </w:r>
      <w:proofErr w:type="spellEnd"/>
      <w:r w:rsidRPr="00685970">
        <w:rPr>
          <w:color w:val="000000"/>
        </w:rPr>
        <w:t xml:space="preserve"> мочевого пузыря (от греч. </w:t>
      </w:r>
      <w:proofErr w:type="spellStart"/>
      <w:r w:rsidRPr="00685970">
        <w:rPr>
          <w:color w:val="000000"/>
        </w:rPr>
        <w:t>ex</w:t>
      </w:r>
      <w:proofErr w:type="spellEnd"/>
      <w:r w:rsidRPr="00685970">
        <w:rPr>
          <w:color w:val="000000"/>
        </w:rPr>
        <w:t xml:space="preserve"> – наружу, вон и </w:t>
      </w:r>
      <w:proofErr w:type="spellStart"/>
      <w:r w:rsidRPr="00685970">
        <w:rPr>
          <w:color w:val="000000"/>
        </w:rPr>
        <w:t>strophe</w:t>
      </w:r>
      <w:proofErr w:type="spellEnd"/>
      <w:r w:rsidRPr="00685970">
        <w:rPr>
          <w:color w:val="000000"/>
        </w:rPr>
        <w:t xml:space="preserve"> – выворачивание, выворот) – тяжелый порок развития мочевого пузыря, характеризующийся отсутствием его передней стенки. При этом задняя стенка мочевого пузыря вывернута через дефект брюшной стенки наружу, обнажая устья мочеточников. – Эктазия лоханки – Эктазия лоханки (от греч. </w:t>
      </w:r>
      <w:proofErr w:type="spellStart"/>
      <w:r w:rsidRPr="00685970">
        <w:rPr>
          <w:color w:val="000000"/>
        </w:rPr>
        <w:t>ektasis</w:t>
      </w:r>
      <w:proofErr w:type="spellEnd"/>
      <w:r w:rsidRPr="00685970">
        <w:rPr>
          <w:color w:val="000000"/>
        </w:rPr>
        <w:t xml:space="preserve"> – растяжение), или “</w:t>
      </w:r>
      <w:proofErr w:type="spellStart"/>
      <w:r w:rsidRPr="00685970">
        <w:rPr>
          <w:color w:val="000000"/>
        </w:rPr>
        <w:t>пиелоэктазия</w:t>
      </w:r>
      <w:proofErr w:type="spellEnd"/>
      <w:r w:rsidRPr="00685970">
        <w:rPr>
          <w:color w:val="000000"/>
        </w:rPr>
        <w:t xml:space="preserve">“ – одно из проявлений </w:t>
      </w:r>
      <w:proofErr w:type="spellStart"/>
      <w:r w:rsidRPr="00685970">
        <w:rPr>
          <w:color w:val="000000"/>
        </w:rPr>
        <w:t>гидронефротической</w:t>
      </w:r>
      <w:proofErr w:type="spellEnd"/>
      <w:r w:rsidRPr="00685970">
        <w:rPr>
          <w:color w:val="000000"/>
        </w:rPr>
        <w:t xml:space="preserve"> трансформации, характеризующаяся расширением (увеличением объёма) и изменением структуры стенки органа. – Читайте также: –     </w:t>
      </w:r>
      <w:proofErr w:type="spellStart"/>
      <w:r w:rsidRPr="00685970">
        <w:rPr>
          <w:color w:val="000000"/>
        </w:rPr>
        <w:t>гидрокаликоз</w:t>
      </w:r>
      <w:proofErr w:type="spellEnd"/>
    </w:p>
    <w:p w14:paraId="177F2439"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    гидронефроз – Эктопия яичка, устья мочеточника – Эктопия яичка, устья мочеточника (от греч. </w:t>
      </w:r>
      <w:proofErr w:type="spellStart"/>
      <w:r w:rsidRPr="00685970">
        <w:rPr>
          <w:color w:val="000000"/>
        </w:rPr>
        <w:t>ec</w:t>
      </w:r>
      <w:proofErr w:type="spellEnd"/>
      <w:r w:rsidRPr="00685970">
        <w:rPr>
          <w:color w:val="000000"/>
        </w:rPr>
        <w:t xml:space="preserve"> – вне-, вон, из и </w:t>
      </w:r>
      <w:proofErr w:type="spellStart"/>
      <w:r w:rsidRPr="00685970">
        <w:rPr>
          <w:color w:val="000000"/>
        </w:rPr>
        <w:t>topos</w:t>
      </w:r>
      <w:proofErr w:type="spellEnd"/>
      <w:r w:rsidRPr="00685970">
        <w:rPr>
          <w:color w:val="000000"/>
        </w:rPr>
        <w:t xml:space="preserve"> – место) – врождённое смещение (атипическое расположение) органа (яичка, устья мочеточника). При эктопии яичка оно может быть обнаружено под кожей бедра, промежности, передней брюшной стенки.</w:t>
      </w:r>
    </w:p>
    <w:p w14:paraId="039D51F6"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Электрокоагуляция – Электрокоагуляция (от греч. </w:t>
      </w:r>
      <w:proofErr w:type="spellStart"/>
      <w:r w:rsidRPr="00685970">
        <w:rPr>
          <w:color w:val="000000"/>
        </w:rPr>
        <w:t>elektron</w:t>
      </w:r>
      <w:proofErr w:type="spellEnd"/>
      <w:r w:rsidRPr="00685970">
        <w:rPr>
          <w:color w:val="000000"/>
        </w:rPr>
        <w:t xml:space="preserve"> – янтарь, при трении которого образуется электрический заряд и лат. </w:t>
      </w:r>
      <w:proofErr w:type="spellStart"/>
      <w:r w:rsidRPr="00685970">
        <w:rPr>
          <w:color w:val="000000"/>
        </w:rPr>
        <w:t>coagulatio</w:t>
      </w:r>
      <w:proofErr w:type="spellEnd"/>
      <w:r w:rsidRPr="00685970">
        <w:rPr>
          <w:color w:val="000000"/>
        </w:rPr>
        <w:t xml:space="preserve"> – свёртывание, коагуляция) – разрушение патологической ткани при помощи высокочастотных токов.</w:t>
      </w:r>
    </w:p>
    <w:p w14:paraId="455E0722"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Эндоскопия – Эндоскопия (от греч. </w:t>
      </w:r>
      <w:proofErr w:type="spellStart"/>
      <w:r w:rsidRPr="00685970">
        <w:rPr>
          <w:color w:val="000000"/>
        </w:rPr>
        <w:t>endo</w:t>
      </w:r>
      <w:proofErr w:type="spellEnd"/>
      <w:r w:rsidRPr="00685970">
        <w:rPr>
          <w:color w:val="000000"/>
        </w:rPr>
        <w:t xml:space="preserve"> – внутри и </w:t>
      </w:r>
      <w:proofErr w:type="spellStart"/>
      <w:r w:rsidRPr="00685970">
        <w:rPr>
          <w:color w:val="000000"/>
        </w:rPr>
        <w:t>skopeo</w:t>
      </w:r>
      <w:proofErr w:type="spellEnd"/>
      <w:r w:rsidRPr="00685970">
        <w:rPr>
          <w:color w:val="000000"/>
        </w:rPr>
        <w:t xml:space="preserve"> – смотреть, рассматривать) – метод исследования полых внутренних органов с помощью специальных оптических инструментов, широко использующихся в урологической практике. – К эндоскопии относится </w:t>
      </w:r>
      <w:proofErr w:type="spellStart"/>
      <w:r w:rsidRPr="00685970">
        <w:rPr>
          <w:color w:val="000000"/>
        </w:rPr>
        <w:t>пиелоскопия</w:t>
      </w:r>
      <w:proofErr w:type="spellEnd"/>
      <w:r w:rsidRPr="00685970">
        <w:rPr>
          <w:color w:val="000000"/>
        </w:rPr>
        <w:t xml:space="preserve">, </w:t>
      </w:r>
      <w:proofErr w:type="spellStart"/>
      <w:r w:rsidRPr="00685970">
        <w:rPr>
          <w:color w:val="000000"/>
        </w:rPr>
        <w:t>уретероскопия</w:t>
      </w:r>
      <w:proofErr w:type="spellEnd"/>
      <w:r w:rsidRPr="00685970">
        <w:rPr>
          <w:color w:val="000000"/>
        </w:rPr>
        <w:t>, уретроскопия, цистоскопия.</w:t>
      </w:r>
    </w:p>
    <w:p w14:paraId="4344891B" w14:textId="77777777" w:rsidR="001B5805" w:rsidRDefault="001B5805" w:rsidP="001B5805">
      <w:pPr>
        <w:pStyle w:val="afc"/>
        <w:spacing w:before="0" w:beforeAutospacing="0" w:after="0" w:afterAutospacing="0"/>
        <w:ind w:firstLine="709"/>
        <w:jc w:val="both"/>
        <w:rPr>
          <w:color w:val="000000"/>
        </w:rPr>
      </w:pPr>
      <w:r w:rsidRPr="00685970">
        <w:rPr>
          <w:color w:val="000000"/>
        </w:rPr>
        <w:lastRenderedPageBreak/>
        <w:t xml:space="preserve">Энурез – Энурез (от греч. </w:t>
      </w:r>
      <w:proofErr w:type="spellStart"/>
      <w:r w:rsidRPr="00685970">
        <w:rPr>
          <w:color w:val="000000"/>
        </w:rPr>
        <w:t>en</w:t>
      </w:r>
      <w:proofErr w:type="spellEnd"/>
      <w:r w:rsidRPr="00685970">
        <w:rPr>
          <w:color w:val="000000"/>
        </w:rPr>
        <w:t xml:space="preserve"> – внутри и </w:t>
      </w:r>
      <w:proofErr w:type="spellStart"/>
      <w:r w:rsidRPr="00685970">
        <w:rPr>
          <w:color w:val="000000"/>
        </w:rPr>
        <w:t>ureo</w:t>
      </w:r>
      <w:proofErr w:type="spellEnd"/>
      <w:r w:rsidRPr="00685970">
        <w:rPr>
          <w:color w:val="000000"/>
        </w:rPr>
        <w:t xml:space="preserve"> – мочиться) – ночное недержание мочи. У детей до 2 – 3 лет энурез считается нормальным явлением.</w:t>
      </w:r>
    </w:p>
    <w:p w14:paraId="374C9DE9"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Эпидидимит – Эпидидимит (от греч. </w:t>
      </w:r>
      <w:proofErr w:type="spellStart"/>
      <w:r w:rsidRPr="00685970">
        <w:rPr>
          <w:color w:val="000000"/>
        </w:rPr>
        <w:t>epi</w:t>
      </w:r>
      <w:proofErr w:type="spellEnd"/>
      <w:r w:rsidRPr="00685970">
        <w:rPr>
          <w:color w:val="000000"/>
        </w:rPr>
        <w:t xml:space="preserve">- – на, над, при, </w:t>
      </w:r>
      <w:proofErr w:type="spellStart"/>
      <w:r w:rsidRPr="00685970">
        <w:rPr>
          <w:color w:val="000000"/>
        </w:rPr>
        <w:t>didymoi</w:t>
      </w:r>
      <w:proofErr w:type="spellEnd"/>
      <w:r w:rsidRPr="00685970">
        <w:rPr>
          <w:color w:val="000000"/>
        </w:rPr>
        <w:t xml:space="preserve"> – яички и лат. -</w:t>
      </w:r>
      <w:proofErr w:type="spellStart"/>
      <w:r w:rsidRPr="00685970">
        <w:rPr>
          <w:color w:val="000000"/>
        </w:rPr>
        <w:t>itis</w:t>
      </w:r>
      <w:proofErr w:type="spellEnd"/>
      <w:r w:rsidRPr="00685970">
        <w:rPr>
          <w:color w:val="000000"/>
        </w:rPr>
        <w:t xml:space="preserve"> – воспаление) – инфекционно-воспалительное заболевание придатка яичка.</w:t>
      </w:r>
    </w:p>
    <w:p w14:paraId="1152C9F7"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Эпидидимэктомия</w:t>
      </w:r>
      <w:proofErr w:type="spellEnd"/>
      <w:r w:rsidRPr="00685970">
        <w:rPr>
          <w:color w:val="000000"/>
        </w:rPr>
        <w:t xml:space="preserve"> – </w:t>
      </w:r>
      <w:proofErr w:type="spellStart"/>
      <w:r w:rsidRPr="00685970">
        <w:rPr>
          <w:color w:val="000000"/>
        </w:rPr>
        <w:t>Эпидидимэктомия</w:t>
      </w:r>
      <w:proofErr w:type="spellEnd"/>
      <w:r w:rsidRPr="00685970">
        <w:rPr>
          <w:color w:val="000000"/>
        </w:rPr>
        <w:t xml:space="preserve"> (от греч. </w:t>
      </w:r>
      <w:proofErr w:type="spellStart"/>
      <w:r w:rsidRPr="00685970">
        <w:rPr>
          <w:color w:val="000000"/>
        </w:rPr>
        <w:t>epi</w:t>
      </w:r>
      <w:proofErr w:type="spellEnd"/>
      <w:r w:rsidRPr="00685970">
        <w:rPr>
          <w:color w:val="000000"/>
        </w:rPr>
        <w:t xml:space="preserve">- -на, над, при, </w:t>
      </w:r>
      <w:proofErr w:type="spellStart"/>
      <w:r w:rsidRPr="00685970">
        <w:rPr>
          <w:color w:val="000000"/>
        </w:rPr>
        <w:t>didymoi</w:t>
      </w:r>
      <w:proofErr w:type="spellEnd"/>
      <w:r w:rsidRPr="00685970">
        <w:rPr>
          <w:color w:val="000000"/>
        </w:rPr>
        <w:t xml:space="preserve"> – яички и </w:t>
      </w:r>
      <w:proofErr w:type="spellStart"/>
      <w:r w:rsidRPr="00685970">
        <w:rPr>
          <w:color w:val="000000"/>
        </w:rPr>
        <w:t>ektome</w:t>
      </w:r>
      <w:proofErr w:type="spellEnd"/>
      <w:r w:rsidRPr="00685970">
        <w:rPr>
          <w:color w:val="000000"/>
        </w:rPr>
        <w:t xml:space="preserve"> – удаление, иссечение) – хирургическая операция удаления придатка яичка. </w:t>
      </w:r>
      <w:proofErr w:type="spellStart"/>
      <w:r w:rsidRPr="00685970">
        <w:rPr>
          <w:color w:val="000000"/>
        </w:rPr>
        <w:t>Эпидидимэктомия</w:t>
      </w:r>
      <w:proofErr w:type="spellEnd"/>
      <w:r w:rsidRPr="00685970">
        <w:rPr>
          <w:color w:val="000000"/>
        </w:rPr>
        <w:t xml:space="preserve"> осуществляется под местной анестезией.</w:t>
      </w:r>
    </w:p>
    <w:p w14:paraId="301AC5CC"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Эписпадия</w:t>
      </w:r>
      <w:proofErr w:type="spellEnd"/>
      <w:r w:rsidRPr="00685970">
        <w:rPr>
          <w:color w:val="000000"/>
        </w:rPr>
        <w:t xml:space="preserve"> – </w:t>
      </w:r>
      <w:proofErr w:type="spellStart"/>
      <w:r w:rsidRPr="00685970">
        <w:rPr>
          <w:color w:val="000000"/>
        </w:rPr>
        <w:t>Эписпадия</w:t>
      </w:r>
      <w:proofErr w:type="spellEnd"/>
      <w:r w:rsidRPr="00685970">
        <w:rPr>
          <w:color w:val="000000"/>
        </w:rPr>
        <w:t xml:space="preserve"> (от греч. </w:t>
      </w:r>
      <w:proofErr w:type="spellStart"/>
      <w:r w:rsidRPr="00685970">
        <w:rPr>
          <w:color w:val="000000"/>
        </w:rPr>
        <w:t>epi</w:t>
      </w:r>
      <w:proofErr w:type="spellEnd"/>
      <w:r w:rsidRPr="00685970">
        <w:rPr>
          <w:color w:val="000000"/>
        </w:rPr>
        <w:t xml:space="preserve"> – на, над, при и </w:t>
      </w:r>
      <w:proofErr w:type="spellStart"/>
      <w:r w:rsidRPr="00685970">
        <w:rPr>
          <w:color w:val="000000"/>
        </w:rPr>
        <w:t>spao</w:t>
      </w:r>
      <w:proofErr w:type="spellEnd"/>
      <w:r w:rsidRPr="00685970">
        <w:rPr>
          <w:color w:val="000000"/>
        </w:rPr>
        <w:t xml:space="preserve"> – тянуть, разрывать) – врождённый порок развития полового члена, при котором наружное отверстие уретры открывается на верхней (дорсальной) поверхности </w:t>
      </w:r>
      <w:proofErr w:type="spellStart"/>
      <w:r w:rsidRPr="00685970">
        <w:rPr>
          <w:color w:val="000000"/>
        </w:rPr>
        <w:t>penis</w:t>
      </w:r>
      <w:proofErr w:type="spellEnd"/>
      <w:r w:rsidRPr="00685970">
        <w:rPr>
          <w:color w:val="000000"/>
        </w:rPr>
        <w:t xml:space="preserve">. – </w:t>
      </w:r>
      <w:proofErr w:type="spellStart"/>
      <w:r w:rsidRPr="00685970">
        <w:rPr>
          <w:color w:val="000000"/>
        </w:rPr>
        <w:t>Эписпадия</w:t>
      </w:r>
      <w:proofErr w:type="spellEnd"/>
      <w:r w:rsidRPr="00685970">
        <w:rPr>
          <w:color w:val="000000"/>
        </w:rPr>
        <w:t xml:space="preserve"> наследуется по типу, сцепленному с полом.</w:t>
      </w:r>
    </w:p>
    <w:p w14:paraId="0E22FE60"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Эпицистостомия</w:t>
      </w:r>
      <w:proofErr w:type="spellEnd"/>
      <w:r w:rsidRPr="00685970">
        <w:rPr>
          <w:color w:val="000000"/>
        </w:rPr>
        <w:t xml:space="preserve"> </w:t>
      </w:r>
      <w:proofErr w:type="spellStart"/>
      <w:r w:rsidRPr="00685970">
        <w:rPr>
          <w:color w:val="000000"/>
        </w:rPr>
        <w:t>троакарная</w:t>
      </w:r>
      <w:proofErr w:type="spellEnd"/>
      <w:r w:rsidRPr="00685970">
        <w:rPr>
          <w:color w:val="000000"/>
        </w:rPr>
        <w:t xml:space="preserve">, открытая – </w:t>
      </w:r>
      <w:proofErr w:type="spellStart"/>
      <w:r w:rsidRPr="00685970">
        <w:rPr>
          <w:color w:val="000000"/>
        </w:rPr>
        <w:t>Эпицистостомия</w:t>
      </w:r>
      <w:proofErr w:type="spellEnd"/>
      <w:r w:rsidRPr="00685970">
        <w:rPr>
          <w:color w:val="000000"/>
        </w:rPr>
        <w:t xml:space="preserve"> </w:t>
      </w:r>
      <w:proofErr w:type="spellStart"/>
      <w:r w:rsidRPr="00685970">
        <w:rPr>
          <w:color w:val="000000"/>
        </w:rPr>
        <w:t>троакарная</w:t>
      </w:r>
      <w:proofErr w:type="spellEnd"/>
      <w:r w:rsidRPr="00685970">
        <w:rPr>
          <w:color w:val="000000"/>
        </w:rPr>
        <w:t xml:space="preserve">, открытая (от греч. </w:t>
      </w:r>
      <w:proofErr w:type="spellStart"/>
      <w:r w:rsidRPr="00685970">
        <w:rPr>
          <w:color w:val="000000"/>
        </w:rPr>
        <w:t>epi</w:t>
      </w:r>
      <w:proofErr w:type="spellEnd"/>
      <w:r w:rsidRPr="00685970">
        <w:rPr>
          <w:color w:val="000000"/>
        </w:rPr>
        <w:t xml:space="preserve"> – на, над, при, </w:t>
      </w:r>
      <w:proofErr w:type="spellStart"/>
      <w:r w:rsidRPr="00685970">
        <w:rPr>
          <w:color w:val="000000"/>
        </w:rPr>
        <w:t>cystis</w:t>
      </w:r>
      <w:proofErr w:type="spellEnd"/>
      <w:r w:rsidRPr="00685970">
        <w:rPr>
          <w:color w:val="000000"/>
        </w:rPr>
        <w:t xml:space="preserve"> – мочевой пузырь и </w:t>
      </w:r>
      <w:proofErr w:type="spellStart"/>
      <w:r w:rsidRPr="00685970">
        <w:rPr>
          <w:color w:val="000000"/>
        </w:rPr>
        <w:t>stoma</w:t>
      </w:r>
      <w:proofErr w:type="spellEnd"/>
      <w:r w:rsidRPr="00685970">
        <w:rPr>
          <w:color w:val="000000"/>
        </w:rPr>
        <w:t xml:space="preserve"> – отверстие, проход) – операция наложения надлобкового </w:t>
      </w:r>
      <w:proofErr w:type="spellStart"/>
      <w:r w:rsidRPr="00685970">
        <w:rPr>
          <w:color w:val="000000"/>
        </w:rPr>
        <w:t>мочепузырного</w:t>
      </w:r>
      <w:proofErr w:type="spellEnd"/>
      <w:r w:rsidRPr="00685970">
        <w:rPr>
          <w:color w:val="000000"/>
        </w:rPr>
        <w:t xml:space="preserve"> свища. </w:t>
      </w:r>
      <w:proofErr w:type="spellStart"/>
      <w:r w:rsidRPr="00685970">
        <w:rPr>
          <w:color w:val="000000"/>
        </w:rPr>
        <w:t>Троакарная</w:t>
      </w:r>
      <w:proofErr w:type="spellEnd"/>
      <w:r w:rsidRPr="00685970">
        <w:rPr>
          <w:color w:val="000000"/>
        </w:rPr>
        <w:t xml:space="preserve"> </w:t>
      </w:r>
      <w:proofErr w:type="spellStart"/>
      <w:r w:rsidRPr="00685970">
        <w:rPr>
          <w:color w:val="000000"/>
        </w:rPr>
        <w:t>эпицистостомия</w:t>
      </w:r>
      <w:proofErr w:type="spellEnd"/>
      <w:r w:rsidRPr="00685970">
        <w:rPr>
          <w:color w:val="000000"/>
        </w:rPr>
        <w:t xml:space="preserve"> осуществляется проколом над лоном передней брюшной стенки и заполненного жидкостью (мочой) мочевого пузыря специальным троакаром с установкой в полости пузыря тонкого эластичного дренажа.</w:t>
      </w:r>
    </w:p>
    <w:p w14:paraId="6F85657D"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Эрекция – Эрекция (от лат. </w:t>
      </w:r>
      <w:proofErr w:type="spellStart"/>
      <w:r w:rsidRPr="00685970">
        <w:rPr>
          <w:color w:val="000000"/>
        </w:rPr>
        <w:t>erectus</w:t>
      </w:r>
      <w:proofErr w:type="spellEnd"/>
      <w:r w:rsidRPr="00685970">
        <w:rPr>
          <w:color w:val="000000"/>
        </w:rPr>
        <w:t xml:space="preserve"> – поднимать, выпрямлять) – напряжение (набухание, отвердение и увеличение) полового члена в момент полового возбуждения вследствие переполнения кровью его кавернозных тел. Центр эрекции находится в крестцовом отделе спинного мозга, хотя в полноценной эрекции существенную роль также играют гипоталамус и ретикулярная формация ствола головного мозга.</w:t>
      </w:r>
    </w:p>
    <w:p w14:paraId="6B936A96"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Эритропоэтин – Эритропоэтин (от греч. </w:t>
      </w:r>
      <w:proofErr w:type="spellStart"/>
      <w:r w:rsidRPr="00685970">
        <w:rPr>
          <w:color w:val="000000"/>
        </w:rPr>
        <w:t>erythros</w:t>
      </w:r>
      <w:proofErr w:type="spellEnd"/>
      <w:r w:rsidRPr="00685970">
        <w:rPr>
          <w:color w:val="000000"/>
        </w:rPr>
        <w:t xml:space="preserve"> – красный и </w:t>
      </w:r>
      <w:proofErr w:type="spellStart"/>
      <w:r w:rsidRPr="00685970">
        <w:rPr>
          <w:color w:val="000000"/>
        </w:rPr>
        <w:t>poietikos</w:t>
      </w:r>
      <w:proofErr w:type="spellEnd"/>
      <w:r w:rsidRPr="00685970">
        <w:rPr>
          <w:color w:val="000000"/>
        </w:rPr>
        <w:t xml:space="preserve"> – создающий) – гормон </w:t>
      </w:r>
      <w:proofErr w:type="spellStart"/>
      <w:r w:rsidRPr="00685970">
        <w:rPr>
          <w:color w:val="000000"/>
        </w:rPr>
        <w:t>гликопротеиновой</w:t>
      </w:r>
      <w:proofErr w:type="spellEnd"/>
      <w:r w:rsidRPr="00685970">
        <w:rPr>
          <w:color w:val="000000"/>
        </w:rPr>
        <w:t xml:space="preserve"> природы, синтез которого происходит в основном в почках (при участии почечных простагландинов), возможно в других органах (печень). Присутствует в плазме крови и моче.</w:t>
      </w:r>
    </w:p>
    <w:p w14:paraId="116CF834" w14:textId="77777777" w:rsidR="001B5805" w:rsidRDefault="001B5805" w:rsidP="001B5805">
      <w:pPr>
        <w:pStyle w:val="afc"/>
        <w:spacing w:before="0" w:beforeAutospacing="0" w:after="0" w:afterAutospacing="0"/>
        <w:ind w:firstLine="709"/>
        <w:jc w:val="both"/>
        <w:rPr>
          <w:color w:val="000000"/>
        </w:rPr>
      </w:pPr>
      <w:proofErr w:type="spellStart"/>
      <w:r w:rsidRPr="00685970">
        <w:rPr>
          <w:color w:val="000000"/>
        </w:rPr>
        <w:t>Эритроцитурия</w:t>
      </w:r>
      <w:proofErr w:type="spellEnd"/>
      <w:r w:rsidRPr="00685970">
        <w:rPr>
          <w:color w:val="000000"/>
        </w:rPr>
        <w:t xml:space="preserve"> – </w:t>
      </w:r>
      <w:proofErr w:type="spellStart"/>
      <w:r w:rsidRPr="00685970">
        <w:rPr>
          <w:color w:val="000000"/>
        </w:rPr>
        <w:t>Эритроцитурия</w:t>
      </w:r>
      <w:proofErr w:type="spellEnd"/>
      <w:r w:rsidRPr="00685970">
        <w:rPr>
          <w:color w:val="000000"/>
        </w:rPr>
        <w:t xml:space="preserve"> – качественное изменение мочи, характеризующееся обнаружением в ней эритроцитов (см. “микрогематурия“). </w:t>
      </w:r>
      <w:proofErr w:type="spellStart"/>
      <w:r w:rsidRPr="00685970">
        <w:rPr>
          <w:color w:val="000000"/>
        </w:rPr>
        <w:t>Эритроцитурия</w:t>
      </w:r>
      <w:proofErr w:type="spellEnd"/>
      <w:r w:rsidRPr="00685970">
        <w:rPr>
          <w:color w:val="000000"/>
        </w:rPr>
        <w:t xml:space="preserve"> обнаруживается при лабораторном исследовании мочи (её микроскопии) и является частым симптомом большинства урологических заболеваний.</w:t>
      </w:r>
    </w:p>
    <w:p w14:paraId="1C7A922C" w14:textId="77777777" w:rsidR="001B5805" w:rsidRDefault="001B5805" w:rsidP="001B5805">
      <w:pPr>
        <w:pStyle w:val="afc"/>
        <w:spacing w:before="0" w:beforeAutospacing="0" w:after="0" w:afterAutospacing="0"/>
        <w:ind w:firstLine="709"/>
        <w:jc w:val="both"/>
        <w:rPr>
          <w:color w:val="000000"/>
        </w:rPr>
      </w:pPr>
      <w:r w:rsidRPr="00685970">
        <w:rPr>
          <w:color w:val="000000"/>
        </w:rPr>
        <w:t>Эрозия шейки матки</w:t>
      </w:r>
    </w:p>
    <w:p w14:paraId="25466D11" w14:textId="77777777" w:rsidR="001B5805" w:rsidRDefault="001B5805" w:rsidP="001B5805">
      <w:pPr>
        <w:pStyle w:val="afc"/>
        <w:spacing w:before="0" w:beforeAutospacing="0" w:after="0" w:afterAutospacing="0"/>
        <w:ind w:firstLine="709"/>
        <w:jc w:val="both"/>
        <w:rPr>
          <w:color w:val="000000"/>
        </w:rPr>
      </w:pPr>
      <w:r w:rsidRPr="00685970">
        <w:rPr>
          <w:color w:val="000000"/>
        </w:rPr>
        <w:t>Эрозия шейки матки – Эрозией шейки матки в гинекологии называют дефект эпителиального слоя влагалищного отдела шейки матки. Причиной возникновения данного заболевания являются выделения из шеечного канала матки, которые носят патогенный характер и чаще всего возникают вследствие инфекции или каких-либо других изменений, происходящих в органах малого таза.</w:t>
      </w:r>
    </w:p>
    <w:p w14:paraId="19D2D8CE"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Эссенциальная гематурия – Эссенциальная гематурия (от лат. </w:t>
      </w:r>
      <w:proofErr w:type="spellStart"/>
      <w:r w:rsidRPr="00685970">
        <w:rPr>
          <w:color w:val="000000"/>
        </w:rPr>
        <w:t>essentiali</w:t>
      </w:r>
      <w:proofErr w:type="spellEnd"/>
      <w:r w:rsidRPr="00685970">
        <w:rPr>
          <w:color w:val="000000"/>
        </w:rPr>
        <w:t xml:space="preserve"> – существенный, первичный, идиопатический, основной и греч. </w:t>
      </w:r>
      <w:proofErr w:type="spellStart"/>
      <w:r w:rsidRPr="00685970">
        <w:rPr>
          <w:color w:val="000000"/>
        </w:rPr>
        <w:t>haima</w:t>
      </w:r>
      <w:proofErr w:type="spellEnd"/>
      <w:r w:rsidRPr="00685970">
        <w:rPr>
          <w:color w:val="000000"/>
        </w:rPr>
        <w:t xml:space="preserve"> – кровь и </w:t>
      </w:r>
      <w:proofErr w:type="spellStart"/>
      <w:r w:rsidRPr="00685970">
        <w:rPr>
          <w:color w:val="000000"/>
        </w:rPr>
        <w:t>uron</w:t>
      </w:r>
      <w:proofErr w:type="spellEnd"/>
      <w:r w:rsidRPr="00685970">
        <w:rPr>
          <w:color w:val="000000"/>
        </w:rPr>
        <w:t xml:space="preserve"> – моча) -старый термин, использовавшийся при невыясненной этиологии гематурии.</w:t>
      </w:r>
    </w:p>
    <w:p w14:paraId="48D41015"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Эфферентные методы лечения – Эфферентные методы лечения (от лат. </w:t>
      </w:r>
      <w:proofErr w:type="spellStart"/>
      <w:r w:rsidRPr="00685970">
        <w:rPr>
          <w:color w:val="000000"/>
        </w:rPr>
        <w:t>efferen</w:t>
      </w:r>
      <w:proofErr w:type="spellEnd"/>
      <w:r w:rsidRPr="00685970">
        <w:rPr>
          <w:color w:val="000000"/>
        </w:rPr>
        <w:t xml:space="preserve"> – выводить) – </w:t>
      </w:r>
      <w:proofErr w:type="spellStart"/>
      <w:r w:rsidRPr="00685970">
        <w:rPr>
          <w:color w:val="000000"/>
        </w:rPr>
        <w:t>дезинтоксикационная</w:t>
      </w:r>
      <w:proofErr w:type="spellEnd"/>
      <w:r w:rsidRPr="00685970">
        <w:rPr>
          <w:color w:val="000000"/>
        </w:rPr>
        <w:t xml:space="preserve"> терапия, основанная на выведении (элиминации) из организма токсических веществ и позволяющая временно компенсировать функцию почек, печени и других жизненно важных органов. Перечень эфферентных методов лечения чрезвычайно велик, они постоянно совершенствуются, создаются новые.</w:t>
      </w:r>
    </w:p>
    <w:p w14:paraId="0A79C6C8" w14:textId="77777777" w:rsidR="001B5805" w:rsidRDefault="001B5805" w:rsidP="001B5805">
      <w:pPr>
        <w:pStyle w:val="afc"/>
        <w:spacing w:before="0" w:beforeAutospacing="0" w:after="0" w:afterAutospacing="0"/>
        <w:ind w:firstLine="709"/>
        <w:jc w:val="both"/>
        <w:rPr>
          <w:color w:val="000000"/>
        </w:rPr>
      </w:pPr>
      <w:r w:rsidRPr="00685970">
        <w:rPr>
          <w:color w:val="000000"/>
        </w:rPr>
        <w:t xml:space="preserve">Эхография – Эхография – методы ультразвуковой диагностики, которые широко применяются в урологической практике для выявления структурных изменений мочеполовых органов при различных заболеваниях. В настоящее время выполняется как одно-, так и двухмерная эхография. – Принцип эхографии основан на способности ультразвука отражаться от границ тканей, имеющих различные акустические параметры. – </w:t>
      </w:r>
      <w:proofErr w:type="spellStart"/>
      <w:r w:rsidRPr="00685970">
        <w:rPr>
          <w:color w:val="000000"/>
        </w:rPr>
        <w:t>Юкставезикальный</w:t>
      </w:r>
      <w:proofErr w:type="spellEnd"/>
      <w:r w:rsidRPr="00685970">
        <w:rPr>
          <w:color w:val="000000"/>
        </w:rPr>
        <w:t xml:space="preserve"> отдел мочеточника – </w:t>
      </w:r>
      <w:proofErr w:type="spellStart"/>
      <w:r w:rsidRPr="00685970">
        <w:rPr>
          <w:color w:val="000000"/>
        </w:rPr>
        <w:t>pars</w:t>
      </w:r>
      <w:proofErr w:type="spellEnd"/>
      <w:r w:rsidRPr="00685970">
        <w:rPr>
          <w:color w:val="000000"/>
        </w:rPr>
        <w:t xml:space="preserve"> </w:t>
      </w:r>
      <w:proofErr w:type="spellStart"/>
      <w:r w:rsidRPr="00685970">
        <w:rPr>
          <w:color w:val="000000"/>
        </w:rPr>
        <w:t>uxtavesicalis</w:t>
      </w:r>
      <w:proofErr w:type="spellEnd"/>
      <w:r w:rsidRPr="00685970">
        <w:rPr>
          <w:color w:val="000000"/>
        </w:rPr>
        <w:t xml:space="preserve"> (от лат. </w:t>
      </w:r>
      <w:proofErr w:type="spellStart"/>
      <w:r w:rsidRPr="00685970">
        <w:rPr>
          <w:color w:val="000000"/>
        </w:rPr>
        <w:t>uxta</w:t>
      </w:r>
      <w:proofErr w:type="spellEnd"/>
      <w:r w:rsidRPr="00685970">
        <w:rPr>
          <w:color w:val="000000"/>
        </w:rPr>
        <w:t xml:space="preserve">- рядом, около, вплотную и </w:t>
      </w:r>
      <w:proofErr w:type="spellStart"/>
      <w:r w:rsidRPr="00685970">
        <w:rPr>
          <w:color w:val="000000"/>
        </w:rPr>
        <w:t>vesiса</w:t>
      </w:r>
      <w:proofErr w:type="spellEnd"/>
      <w:r w:rsidRPr="00685970">
        <w:rPr>
          <w:color w:val="000000"/>
        </w:rPr>
        <w:t xml:space="preserve"> – мочевой пузырь) – </w:t>
      </w:r>
      <w:proofErr w:type="spellStart"/>
      <w:r w:rsidRPr="00685970">
        <w:rPr>
          <w:color w:val="000000"/>
        </w:rPr>
        <w:t>предпузырный</w:t>
      </w:r>
      <w:proofErr w:type="spellEnd"/>
      <w:r w:rsidRPr="00685970">
        <w:rPr>
          <w:color w:val="000000"/>
        </w:rPr>
        <w:t xml:space="preserve"> отдел мочеточника, переходящий в его </w:t>
      </w:r>
      <w:proofErr w:type="spellStart"/>
      <w:r w:rsidRPr="00685970">
        <w:rPr>
          <w:color w:val="000000"/>
        </w:rPr>
        <w:t>интрамуральную</w:t>
      </w:r>
      <w:proofErr w:type="spellEnd"/>
      <w:r w:rsidRPr="00685970">
        <w:rPr>
          <w:color w:val="000000"/>
        </w:rPr>
        <w:t xml:space="preserve"> часть (см. “</w:t>
      </w:r>
      <w:proofErr w:type="spellStart"/>
      <w:r w:rsidRPr="00685970">
        <w:rPr>
          <w:color w:val="000000"/>
        </w:rPr>
        <w:t>интрамуральный</w:t>
      </w:r>
      <w:proofErr w:type="spellEnd"/>
      <w:r w:rsidRPr="00685970">
        <w:rPr>
          <w:color w:val="000000"/>
        </w:rPr>
        <w:t xml:space="preserve"> отдел мочеточника“).</w:t>
      </w:r>
      <w:r>
        <w:rPr>
          <w:color w:val="000000"/>
        </w:rPr>
        <w:t xml:space="preserve"> </w:t>
      </w:r>
    </w:p>
    <w:p w14:paraId="7CCB8F44" w14:textId="77777777" w:rsidR="001B5805" w:rsidRPr="00685970" w:rsidRDefault="001B5805" w:rsidP="001B5805">
      <w:pPr>
        <w:pStyle w:val="afc"/>
        <w:spacing w:before="0" w:beforeAutospacing="0" w:after="0" w:afterAutospacing="0"/>
        <w:ind w:firstLine="709"/>
        <w:jc w:val="both"/>
      </w:pPr>
      <w:r w:rsidRPr="00685970">
        <w:rPr>
          <w:color w:val="000000"/>
        </w:rPr>
        <w:t>Яичко (</w:t>
      </w:r>
      <w:proofErr w:type="spellStart"/>
      <w:r w:rsidRPr="00685970">
        <w:rPr>
          <w:color w:val="000000"/>
        </w:rPr>
        <w:t>testis</w:t>
      </w:r>
      <w:proofErr w:type="spellEnd"/>
      <w:r w:rsidRPr="00685970">
        <w:rPr>
          <w:color w:val="000000"/>
        </w:rPr>
        <w:t xml:space="preserve">, </w:t>
      </w:r>
      <w:proofErr w:type="spellStart"/>
      <w:r w:rsidRPr="00685970">
        <w:rPr>
          <w:color w:val="000000"/>
        </w:rPr>
        <w:t>orchis</w:t>
      </w:r>
      <w:proofErr w:type="spellEnd"/>
      <w:r w:rsidRPr="00685970">
        <w:rPr>
          <w:color w:val="000000"/>
        </w:rPr>
        <w:t xml:space="preserve">), семенник – парная мужская половая железа, расположенная в мошонке, вырабатывающая мужские половые гормоны и клетки – сперматозоиды </w:t>
      </w:r>
      <w:proofErr w:type="gramStart"/>
      <w:r w:rsidRPr="00685970">
        <w:rPr>
          <w:color w:val="000000"/>
        </w:rPr>
        <w:t>(”гениталии</w:t>
      </w:r>
      <w:proofErr w:type="gramEnd"/>
      <w:r w:rsidRPr="00685970">
        <w:rPr>
          <w:color w:val="000000"/>
        </w:rPr>
        <w:t xml:space="preserve">“, “гонады“, “сперма“). Структурным элементом яичка является извитой семенной каналец. Яичко </w:t>
      </w:r>
      <w:r w:rsidRPr="00685970">
        <w:rPr>
          <w:color w:val="000000"/>
        </w:rPr>
        <w:lastRenderedPageBreak/>
        <w:t>выполняет в организме две основные функции: внешнесекреторную (вырабатывает сперматозоиды) и внутрисекреторную (обеспечивает синтез андрогенов).</w:t>
      </w:r>
    </w:p>
    <w:p w14:paraId="67CCCC32" w14:textId="057F7F16" w:rsidR="00283E1C" w:rsidRPr="009E5503" w:rsidRDefault="00283E1C" w:rsidP="00283E1C">
      <w:pPr>
        <w:shd w:val="clear" w:color="auto" w:fill="FFFFFF"/>
      </w:pPr>
      <w:hyperlink r:id="rId114" w:history="1"/>
    </w:p>
    <w:p w14:paraId="36C28DEE" w14:textId="77777777" w:rsidR="00283E1C" w:rsidRPr="009E5503" w:rsidRDefault="00283E1C" w:rsidP="00283E1C">
      <w:pPr>
        <w:pStyle w:val="Style95"/>
        <w:widowControl/>
        <w:spacing w:line="240" w:lineRule="auto"/>
        <w:ind w:left="374"/>
        <w:jc w:val="both"/>
      </w:pPr>
    </w:p>
    <w:p w14:paraId="336231F1" w14:textId="77777777" w:rsidR="00283E1C" w:rsidRPr="009E5503" w:rsidRDefault="00283E1C" w:rsidP="00FA3FB5">
      <w:pPr>
        <w:pStyle w:val="Style95"/>
        <w:widowControl/>
        <w:spacing w:line="240" w:lineRule="auto"/>
        <w:ind w:left="374"/>
        <w:jc w:val="both"/>
      </w:pPr>
    </w:p>
    <w:sectPr w:rsidR="00283E1C" w:rsidRPr="009E5503" w:rsidSect="00EA019B">
      <w:headerReference w:type="even" r:id="rId115"/>
      <w:footerReference w:type="even" r:id="rId116"/>
      <w:footerReference w:type="default" r:id="rId117"/>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C3DC6" w14:textId="77777777" w:rsidR="00B7239F" w:rsidRDefault="00B7239F">
      <w:r>
        <w:separator/>
      </w:r>
    </w:p>
  </w:endnote>
  <w:endnote w:type="continuationSeparator" w:id="0">
    <w:p w14:paraId="689FD7F4" w14:textId="77777777" w:rsidR="00B7239F" w:rsidRDefault="00B72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73">
    <w:altName w:val="Times New Roman"/>
    <w:panose1 w:val="00000000000000000000"/>
    <w:charset w:val="CC"/>
    <w:family w:val="auto"/>
    <w:notTrueType/>
    <w:pitch w:val="variable"/>
    <w:sig w:usb0="00000201" w:usb1="00000000" w:usb2="00000000" w:usb3="00000000" w:csb0="00000004" w:csb1="00000000"/>
  </w:font>
  <w:font w:name="StarSymbol">
    <w:altName w:val="Arial Unicode MS"/>
    <w:panose1 w:val="00000000000000000000"/>
    <w:charset w:val="80"/>
    <w:family w:val="auto"/>
    <w:notTrueType/>
    <w:pitch w:val="default"/>
    <w:sig w:usb0="00000001" w:usb1="08070000" w:usb2="00000010" w:usb3="00000000" w:csb0="00020000"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Futura Hv">
    <w:panose1 w:val="00000000000000000000"/>
    <w:charset w:val="CC"/>
    <w:family w:val="roman"/>
    <w:notTrueType/>
    <w:pitch w:val="variable"/>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Bold">
    <w:altName w:val="Arial Unicode MS"/>
    <w:panose1 w:val="00000000000000000000"/>
    <w:charset w:val="80"/>
    <w:family w:val="roman"/>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Peterburg">
    <w:altName w:val="Times New Roman"/>
    <w:charset w:val="00"/>
    <w:family w:val="auto"/>
    <w:pitch w:val="variable"/>
    <w:sig w:usb0="00000003" w:usb1="00000000" w:usb2="00000000" w:usb3="00000000" w:csb0="0000001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07577" w14:textId="77777777" w:rsidR="00724ECF" w:rsidRDefault="00724ECF" w:rsidP="00624ABA">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1073A2F" w14:textId="77777777" w:rsidR="00724ECF" w:rsidRDefault="00724ECF">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66C52" w14:textId="77777777" w:rsidR="00724ECF" w:rsidRDefault="00724ECF" w:rsidP="0019538D">
    <w:pPr>
      <w:pStyle w:val="a7"/>
      <w:framePr w:wrap="around" w:vAnchor="text" w:hAnchor="margin" w:xAlign="center" w:y="1"/>
      <w:ind w:right="360"/>
      <w:rPr>
        <w:rStyle w:val="a6"/>
      </w:rPr>
    </w:pPr>
  </w:p>
  <w:p w14:paraId="5CF66732" w14:textId="77777777" w:rsidR="00724ECF" w:rsidRDefault="00724ECF">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FB44E" w14:textId="77777777" w:rsidR="00B7239F" w:rsidRDefault="00B7239F">
      <w:r>
        <w:separator/>
      </w:r>
    </w:p>
  </w:footnote>
  <w:footnote w:type="continuationSeparator" w:id="0">
    <w:p w14:paraId="5AF506FF" w14:textId="77777777" w:rsidR="00B7239F" w:rsidRDefault="00B72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307A0" w14:textId="77777777" w:rsidR="00724ECF" w:rsidRDefault="00724EC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B28634F" w14:textId="77777777" w:rsidR="00724ECF" w:rsidRDefault="00724EC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B8748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6"/>
    <w:lvl w:ilvl="0">
      <w:start w:val="1"/>
      <w:numFmt w:val="decimal"/>
      <w:lvlText w:val="%1."/>
      <w:lvlJc w:val="left"/>
      <w:pPr>
        <w:tabs>
          <w:tab w:val="num" w:pos="720"/>
        </w:tabs>
        <w:ind w:left="720" w:hanging="360"/>
      </w:pPr>
    </w:lvl>
  </w:abstractNum>
  <w:abstractNum w:abstractNumId="2" w15:restartNumberingAfterBreak="0">
    <w:nsid w:val="04596920"/>
    <w:multiLevelType w:val="hybridMultilevel"/>
    <w:tmpl w:val="578E5E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6040236"/>
    <w:multiLevelType w:val="hybridMultilevel"/>
    <w:tmpl w:val="D2B89DC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7C3AC9"/>
    <w:multiLevelType w:val="hybridMultilevel"/>
    <w:tmpl w:val="2E62E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67706A"/>
    <w:multiLevelType w:val="singleLevel"/>
    <w:tmpl w:val="012C3940"/>
    <w:lvl w:ilvl="0">
      <w:start w:val="1"/>
      <w:numFmt w:val="bullet"/>
      <w:pStyle w:val="5"/>
      <w:lvlText w:val=""/>
      <w:lvlJc w:val="left"/>
      <w:pPr>
        <w:tabs>
          <w:tab w:val="num" w:pos="360"/>
        </w:tabs>
        <w:ind w:left="360" w:hanging="360"/>
      </w:pPr>
      <w:rPr>
        <w:rFonts w:ascii="Symbol" w:hAnsi="Symbol" w:hint="default"/>
      </w:rPr>
    </w:lvl>
  </w:abstractNum>
  <w:abstractNum w:abstractNumId="6" w15:restartNumberingAfterBreak="0">
    <w:nsid w:val="0FD766F8"/>
    <w:multiLevelType w:val="multilevel"/>
    <w:tmpl w:val="F078DB2A"/>
    <w:lvl w:ilvl="0">
      <w:start w:val="1"/>
      <w:numFmt w:val="decimal"/>
      <w:lvlText w:val="%1."/>
      <w:lvlJc w:val="left"/>
      <w:pPr>
        <w:tabs>
          <w:tab w:val="num" w:pos="786"/>
        </w:tabs>
        <w:ind w:left="786" w:hanging="360"/>
      </w:pPr>
      <w:rPr>
        <w:rFonts w:hint="default"/>
        <w:b w:val="0"/>
      </w:rPr>
    </w:lvl>
    <w:lvl w:ilvl="1" w:tentative="1">
      <w:start w:val="1"/>
      <w:numFmt w:val="lowerLetter"/>
      <w:lvlText w:val="%2."/>
      <w:lvlJc w:val="left"/>
      <w:pPr>
        <w:tabs>
          <w:tab w:val="num" w:pos="1506"/>
        </w:tabs>
        <w:ind w:left="1506" w:hanging="360"/>
      </w:pPr>
    </w:lvl>
    <w:lvl w:ilvl="2" w:tentative="1">
      <w:start w:val="1"/>
      <w:numFmt w:val="lowerRoman"/>
      <w:lvlText w:val="%3."/>
      <w:lvlJc w:val="right"/>
      <w:pPr>
        <w:tabs>
          <w:tab w:val="num" w:pos="2226"/>
        </w:tabs>
        <w:ind w:left="2226" w:hanging="180"/>
      </w:pPr>
    </w:lvl>
    <w:lvl w:ilvl="3" w:tentative="1">
      <w:start w:val="1"/>
      <w:numFmt w:val="decimal"/>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Roman"/>
      <w:lvlText w:val="%6."/>
      <w:lvlJc w:val="right"/>
      <w:pPr>
        <w:tabs>
          <w:tab w:val="num" w:pos="4386"/>
        </w:tabs>
        <w:ind w:left="4386" w:hanging="180"/>
      </w:pPr>
    </w:lvl>
    <w:lvl w:ilvl="6" w:tentative="1">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7" w15:restartNumberingAfterBreak="0">
    <w:nsid w:val="11911570"/>
    <w:multiLevelType w:val="hybridMultilevel"/>
    <w:tmpl w:val="5E22B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3A5FF8"/>
    <w:multiLevelType w:val="hybridMultilevel"/>
    <w:tmpl w:val="CE202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7811C6"/>
    <w:multiLevelType w:val="hybridMultilevel"/>
    <w:tmpl w:val="EE7A4416"/>
    <w:lvl w:ilvl="0" w:tplc="6CE6166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FF4075"/>
    <w:multiLevelType w:val="hybridMultilevel"/>
    <w:tmpl w:val="24BC8C4A"/>
    <w:lvl w:ilvl="0" w:tplc="A31CDF44">
      <w:start w:val="1"/>
      <w:numFmt w:val="decimal"/>
      <w:lvlText w:val="%1."/>
      <w:lvlJc w:val="left"/>
      <w:pPr>
        <w:tabs>
          <w:tab w:val="num" w:pos="360"/>
        </w:tabs>
        <w:ind w:left="360" w:firstLine="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2304144B"/>
    <w:multiLevelType w:val="hybridMultilevel"/>
    <w:tmpl w:val="75142278"/>
    <w:styleLink w:val="list2"/>
    <w:lvl w:ilvl="0" w:tplc="2690BCC6">
      <w:start w:val="1"/>
      <w:numFmt w:val="decimal"/>
      <w:lvlText w:val="%1."/>
      <w:lvlJc w:val="left"/>
      <w:pPr>
        <w:tabs>
          <w:tab w:val="num" w:pos="464"/>
        </w:tabs>
        <w:ind w:left="464"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5A0158C"/>
    <w:multiLevelType w:val="hybridMultilevel"/>
    <w:tmpl w:val="946C7F78"/>
    <w:lvl w:ilvl="0" w:tplc="04965EA6">
      <w:start w:val="1"/>
      <w:numFmt w:val="bullet"/>
      <w:pStyle w:val="31"/>
      <w:lvlText w:val=""/>
      <w:lvlJc w:val="left"/>
      <w:pPr>
        <w:tabs>
          <w:tab w:val="num" w:pos="1287"/>
        </w:tabs>
        <w:ind w:left="1287" w:hanging="360"/>
      </w:pPr>
      <w:rPr>
        <w:rFonts w:ascii="Symbol" w:hAnsi="Symbol" w:hint="default"/>
        <w:sz w:val="26"/>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7B17AFE"/>
    <w:multiLevelType w:val="hybridMultilevel"/>
    <w:tmpl w:val="6400C264"/>
    <w:lvl w:ilvl="0" w:tplc="102A56F6">
      <w:start w:val="1"/>
      <w:numFmt w:val="decimal"/>
      <w:lvlText w:val="%1."/>
      <w:lvlJc w:val="left"/>
      <w:pPr>
        <w:ind w:left="3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16F6D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02FCA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ACECBA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FA25D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CEF8B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8C2E56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BCF79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1E061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7D53E76"/>
    <w:multiLevelType w:val="multilevel"/>
    <w:tmpl w:val="A0020006"/>
    <w:lvl w:ilvl="0">
      <w:start w:val="1"/>
      <w:numFmt w:val="decimal"/>
      <w:pStyle w:val="51"/>
      <w:lvlText w:val="%1."/>
      <w:lvlJc w:val="left"/>
      <w:pPr>
        <w:ind w:left="76" w:hanging="360"/>
      </w:pPr>
      <w:rPr>
        <w:rFonts w:cs="Times New Roman" w:hint="default"/>
      </w:rPr>
    </w:lvl>
    <w:lvl w:ilvl="1">
      <w:start w:val="1"/>
      <w:numFmt w:val="decimal"/>
      <w:isLgl/>
      <w:lvlText w:val="%1.%2."/>
      <w:lvlJc w:val="left"/>
      <w:pPr>
        <w:ind w:left="1410" w:hanging="840"/>
      </w:pPr>
      <w:rPr>
        <w:rFonts w:cs="Times New Roman" w:hint="default"/>
      </w:rPr>
    </w:lvl>
    <w:lvl w:ilvl="2">
      <w:start w:val="1"/>
      <w:numFmt w:val="decimal"/>
      <w:isLgl/>
      <w:lvlText w:val="%1.%2.%3."/>
      <w:lvlJc w:val="left"/>
      <w:pPr>
        <w:ind w:left="2264" w:hanging="840"/>
      </w:pPr>
      <w:rPr>
        <w:rFonts w:cs="Times New Roman" w:hint="default"/>
      </w:rPr>
    </w:lvl>
    <w:lvl w:ilvl="3">
      <w:start w:val="1"/>
      <w:numFmt w:val="decimal"/>
      <w:isLgl/>
      <w:lvlText w:val="%1.%2.%3.%4."/>
      <w:lvlJc w:val="left"/>
      <w:pPr>
        <w:ind w:left="3358" w:hanging="1080"/>
      </w:pPr>
      <w:rPr>
        <w:rFonts w:cs="Times New Roman" w:hint="default"/>
      </w:rPr>
    </w:lvl>
    <w:lvl w:ilvl="4">
      <w:start w:val="1"/>
      <w:numFmt w:val="decimal"/>
      <w:isLgl/>
      <w:lvlText w:val="%1.%2.%3.%4.%5."/>
      <w:lvlJc w:val="left"/>
      <w:pPr>
        <w:ind w:left="4212" w:hanging="1080"/>
      </w:pPr>
      <w:rPr>
        <w:rFonts w:cs="Times New Roman" w:hint="default"/>
      </w:rPr>
    </w:lvl>
    <w:lvl w:ilvl="5">
      <w:start w:val="1"/>
      <w:numFmt w:val="decimal"/>
      <w:isLgl/>
      <w:lvlText w:val="%1.%2.%3.%4.%5.%6."/>
      <w:lvlJc w:val="left"/>
      <w:pPr>
        <w:ind w:left="5426" w:hanging="1440"/>
      </w:pPr>
      <w:rPr>
        <w:rFonts w:cs="Times New Roman" w:hint="default"/>
      </w:rPr>
    </w:lvl>
    <w:lvl w:ilvl="6">
      <w:start w:val="1"/>
      <w:numFmt w:val="decimal"/>
      <w:isLgl/>
      <w:lvlText w:val="%1.%2.%3.%4.%5.%6.%7."/>
      <w:lvlJc w:val="left"/>
      <w:pPr>
        <w:ind w:left="6640" w:hanging="1800"/>
      </w:pPr>
      <w:rPr>
        <w:rFonts w:cs="Times New Roman" w:hint="default"/>
      </w:rPr>
    </w:lvl>
    <w:lvl w:ilvl="7">
      <w:start w:val="1"/>
      <w:numFmt w:val="decimal"/>
      <w:isLgl/>
      <w:lvlText w:val="%1.%2.%3.%4.%5.%6.%7.%8."/>
      <w:lvlJc w:val="left"/>
      <w:pPr>
        <w:ind w:left="7494" w:hanging="1800"/>
      </w:pPr>
      <w:rPr>
        <w:rFonts w:cs="Times New Roman" w:hint="default"/>
      </w:rPr>
    </w:lvl>
    <w:lvl w:ilvl="8">
      <w:start w:val="1"/>
      <w:numFmt w:val="decimal"/>
      <w:isLgl/>
      <w:lvlText w:val="%1.%2.%3.%4.%5.%6.%7.%8.%9."/>
      <w:lvlJc w:val="left"/>
      <w:pPr>
        <w:ind w:left="8708" w:hanging="2160"/>
      </w:pPr>
      <w:rPr>
        <w:rFonts w:cs="Times New Roman" w:hint="default"/>
      </w:rPr>
    </w:lvl>
  </w:abstractNum>
  <w:abstractNum w:abstractNumId="15" w15:restartNumberingAfterBreak="0">
    <w:nsid w:val="27ED6243"/>
    <w:multiLevelType w:val="hybridMultilevel"/>
    <w:tmpl w:val="F3D4D4B0"/>
    <w:lvl w:ilvl="0" w:tplc="04190001">
      <w:start w:val="1"/>
      <w:numFmt w:val="bullet"/>
      <w:lvlText w:val=""/>
      <w:lvlJc w:val="left"/>
      <w:pPr>
        <w:ind w:left="920" w:hanging="360"/>
      </w:pPr>
      <w:rPr>
        <w:rFonts w:ascii="Symbol" w:hAnsi="Symbol"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6" w15:restartNumberingAfterBreak="0">
    <w:nsid w:val="2B127C26"/>
    <w:multiLevelType w:val="hybridMultilevel"/>
    <w:tmpl w:val="8CC61ABA"/>
    <w:lvl w:ilvl="0" w:tplc="094AB912">
      <w:start w:val="1"/>
      <w:numFmt w:val="decimal"/>
      <w:lvlText w:val="%1."/>
      <w:lvlJc w:val="left"/>
      <w:pPr>
        <w:ind w:left="727" w:hanging="360"/>
      </w:pPr>
    </w:lvl>
    <w:lvl w:ilvl="1" w:tplc="04190019" w:tentative="1">
      <w:start w:val="1"/>
      <w:numFmt w:val="lowerLetter"/>
      <w:lvlText w:val="%2."/>
      <w:lvlJc w:val="left"/>
      <w:pPr>
        <w:ind w:left="1447" w:hanging="360"/>
      </w:pPr>
    </w:lvl>
    <w:lvl w:ilvl="2" w:tplc="0419001B" w:tentative="1">
      <w:start w:val="1"/>
      <w:numFmt w:val="lowerRoman"/>
      <w:lvlText w:val="%3."/>
      <w:lvlJc w:val="right"/>
      <w:pPr>
        <w:ind w:left="2167" w:hanging="180"/>
      </w:pPr>
    </w:lvl>
    <w:lvl w:ilvl="3" w:tplc="0419000F" w:tentative="1">
      <w:start w:val="1"/>
      <w:numFmt w:val="decimal"/>
      <w:lvlText w:val="%4."/>
      <w:lvlJc w:val="left"/>
      <w:pPr>
        <w:ind w:left="2887" w:hanging="360"/>
      </w:pPr>
    </w:lvl>
    <w:lvl w:ilvl="4" w:tplc="04190019" w:tentative="1">
      <w:start w:val="1"/>
      <w:numFmt w:val="lowerLetter"/>
      <w:lvlText w:val="%5."/>
      <w:lvlJc w:val="left"/>
      <w:pPr>
        <w:ind w:left="3607" w:hanging="360"/>
      </w:pPr>
    </w:lvl>
    <w:lvl w:ilvl="5" w:tplc="0419001B" w:tentative="1">
      <w:start w:val="1"/>
      <w:numFmt w:val="lowerRoman"/>
      <w:lvlText w:val="%6."/>
      <w:lvlJc w:val="right"/>
      <w:pPr>
        <w:ind w:left="4327" w:hanging="180"/>
      </w:pPr>
    </w:lvl>
    <w:lvl w:ilvl="6" w:tplc="0419000F" w:tentative="1">
      <w:start w:val="1"/>
      <w:numFmt w:val="decimal"/>
      <w:lvlText w:val="%7."/>
      <w:lvlJc w:val="left"/>
      <w:pPr>
        <w:ind w:left="5047" w:hanging="360"/>
      </w:pPr>
    </w:lvl>
    <w:lvl w:ilvl="7" w:tplc="04190019" w:tentative="1">
      <w:start w:val="1"/>
      <w:numFmt w:val="lowerLetter"/>
      <w:lvlText w:val="%8."/>
      <w:lvlJc w:val="left"/>
      <w:pPr>
        <w:ind w:left="5767" w:hanging="360"/>
      </w:pPr>
    </w:lvl>
    <w:lvl w:ilvl="8" w:tplc="0419001B" w:tentative="1">
      <w:start w:val="1"/>
      <w:numFmt w:val="lowerRoman"/>
      <w:lvlText w:val="%9."/>
      <w:lvlJc w:val="right"/>
      <w:pPr>
        <w:ind w:left="6487" w:hanging="180"/>
      </w:pPr>
    </w:lvl>
  </w:abstractNum>
  <w:abstractNum w:abstractNumId="17" w15:restartNumberingAfterBreak="0">
    <w:nsid w:val="2FE77B89"/>
    <w:multiLevelType w:val="hybridMultilevel"/>
    <w:tmpl w:val="CE5A0EB0"/>
    <w:lvl w:ilvl="0" w:tplc="D25CBDFA">
      <w:start w:val="1"/>
      <w:numFmt w:val="decimal"/>
      <w:lvlText w:val="%1."/>
      <w:lvlJc w:val="left"/>
      <w:pPr>
        <w:ind w:left="1080" w:hanging="360"/>
      </w:pPr>
      <w:rPr>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4457EB8"/>
    <w:multiLevelType w:val="hybridMultilevel"/>
    <w:tmpl w:val="33FE1C42"/>
    <w:lvl w:ilvl="0" w:tplc="7384F940">
      <w:start w:val="1"/>
      <w:numFmt w:val="bullet"/>
      <w:lvlText w:val="-"/>
      <w:lvlJc w:val="left"/>
      <w:pPr>
        <w:ind w:left="686"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80025B"/>
    <w:multiLevelType w:val="hybridMultilevel"/>
    <w:tmpl w:val="832484DA"/>
    <w:lvl w:ilvl="0" w:tplc="0419000F">
      <w:start w:val="1"/>
      <w:numFmt w:val="decimal"/>
      <w:pStyle w:val="List6"/>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36EB2196"/>
    <w:multiLevelType w:val="hybridMultilevel"/>
    <w:tmpl w:val="41027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FC78E9"/>
    <w:multiLevelType w:val="hybridMultilevel"/>
    <w:tmpl w:val="C8DC3D28"/>
    <w:lvl w:ilvl="0" w:tplc="7812B2CE">
      <w:start w:val="1"/>
      <w:numFmt w:val="decimal"/>
      <w:lvlText w:val="%1."/>
      <w:lvlJc w:val="left"/>
      <w:pPr>
        <w:ind w:left="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7611B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BA986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9D6937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AAA79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CE33E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12B07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924C0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672931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C793F7B"/>
    <w:multiLevelType w:val="hybridMultilevel"/>
    <w:tmpl w:val="22C8BF24"/>
    <w:lvl w:ilvl="0" w:tplc="4CC4665C">
      <w:start w:val="1"/>
      <w:numFmt w:val="decimal"/>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A2609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1F217F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7AE65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16AD7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E8C32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5584BE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B0CB5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FDC8B1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5E525D6"/>
    <w:multiLevelType w:val="hybridMultilevel"/>
    <w:tmpl w:val="57E460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A13BFF"/>
    <w:multiLevelType w:val="hybridMultilevel"/>
    <w:tmpl w:val="ABAC7E94"/>
    <w:lvl w:ilvl="0" w:tplc="6ADE319A">
      <w:start w:val="1"/>
      <w:numFmt w:val="decimal"/>
      <w:lvlText w:val="%1."/>
      <w:lvlJc w:val="left"/>
      <w:pPr>
        <w:ind w:left="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B8A46C2">
      <w:start w:val="1"/>
      <w:numFmt w:val="lowerLetter"/>
      <w:lvlText w:val="%2"/>
      <w:lvlJc w:val="left"/>
      <w:pPr>
        <w:ind w:left="1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CAFFF2">
      <w:start w:val="1"/>
      <w:numFmt w:val="lowerRoman"/>
      <w:lvlText w:val="%3"/>
      <w:lvlJc w:val="left"/>
      <w:pPr>
        <w:ind w:left="1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8A589A">
      <w:start w:val="1"/>
      <w:numFmt w:val="decimal"/>
      <w:lvlText w:val="%4"/>
      <w:lvlJc w:val="left"/>
      <w:pPr>
        <w:ind w:left="2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262F5BE">
      <w:start w:val="1"/>
      <w:numFmt w:val="lowerLetter"/>
      <w:lvlText w:val="%5"/>
      <w:lvlJc w:val="left"/>
      <w:pPr>
        <w:ind w:left="3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DA578C">
      <w:start w:val="1"/>
      <w:numFmt w:val="lowerRoman"/>
      <w:lvlText w:val="%6"/>
      <w:lvlJc w:val="left"/>
      <w:pPr>
        <w:ind w:left="4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EE1C3C">
      <w:start w:val="1"/>
      <w:numFmt w:val="decimal"/>
      <w:lvlText w:val="%7"/>
      <w:lvlJc w:val="left"/>
      <w:pPr>
        <w:ind w:left="4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B80691A">
      <w:start w:val="1"/>
      <w:numFmt w:val="lowerLetter"/>
      <w:lvlText w:val="%8"/>
      <w:lvlJc w:val="left"/>
      <w:pPr>
        <w:ind w:left="5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1AC58A">
      <w:start w:val="1"/>
      <w:numFmt w:val="lowerRoman"/>
      <w:lvlText w:val="%9"/>
      <w:lvlJc w:val="left"/>
      <w:pPr>
        <w:ind w:left="6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EB66FA1"/>
    <w:multiLevelType w:val="hybridMultilevel"/>
    <w:tmpl w:val="7D70C0B0"/>
    <w:lvl w:ilvl="0" w:tplc="A77EF704">
      <w:start w:val="1"/>
      <w:numFmt w:val="decimal"/>
      <w:lvlText w:val="%1."/>
      <w:lvlJc w:val="left"/>
      <w:pPr>
        <w:ind w:left="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883774">
      <w:start w:val="1"/>
      <w:numFmt w:val="lowerLetter"/>
      <w:lvlText w:val="%2"/>
      <w:lvlJc w:val="left"/>
      <w:pPr>
        <w:ind w:left="1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8CBA10">
      <w:start w:val="1"/>
      <w:numFmt w:val="lowerRoman"/>
      <w:lvlText w:val="%3"/>
      <w:lvlJc w:val="left"/>
      <w:pPr>
        <w:ind w:left="1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60AB7FA">
      <w:start w:val="1"/>
      <w:numFmt w:val="decimal"/>
      <w:lvlText w:val="%4"/>
      <w:lvlJc w:val="left"/>
      <w:pPr>
        <w:ind w:left="2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0AEDA6C">
      <w:start w:val="1"/>
      <w:numFmt w:val="lowerLetter"/>
      <w:lvlText w:val="%5"/>
      <w:lvlJc w:val="left"/>
      <w:pPr>
        <w:ind w:left="3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C869F38">
      <w:start w:val="1"/>
      <w:numFmt w:val="lowerRoman"/>
      <w:lvlText w:val="%6"/>
      <w:lvlJc w:val="left"/>
      <w:pPr>
        <w:ind w:left="4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564D0C">
      <w:start w:val="1"/>
      <w:numFmt w:val="decimal"/>
      <w:lvlText w:val="%7"/>
      <w:lvlJc w:val="left"/>
      <w:pPr>
        <w:ind w:left="4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70E886">
      <w:start w:val="1"/>
      <w:numFmt w:val="lowerLetter"/>
      <w:lvlText w:val="%8"/>
      <w:lvlJc w:val="left"/>
      <w:pPr>
        <w:ind w:left="5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31A24E6">
      <w:start w:val="1"/>
      <w:numFmt w:val="lowerRoman"/>
      <w:lvlText w:val="%9"/>
      <w:lvlJc w:val="left"/>
      <w:pPr>
        <w:ind w:left="6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0755762"/>
    <w:multiLevelType w:val="multilevel"/>
    <w:tmpl w:val="4DC01702"/>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7" w15:restartNumberingAfterBreak="0">
    <w:nsid w:val="52C768C1"/>
    <w:multiLevelType w:val="hybridMultilevel"/>
    <w:tmpl w:val="A0E27A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D35AAC"/>
    <w:multiLevelType w:val="hybridMultilevel"/>
    <w:tmpl w:val="87A40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7040D88"/>
    <w:multiLevelType w:val="hybridMultilevel"/>
    <w:tmpl w:val="ED881E24"/>
    <w:lvl w:ilvl="0" w:tplc="6FD0146C">
      <w:start w:val="1"/>
      <w:numFmt w:val="decimal"/>
      <w:pStyle w:val="List7"/>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0" w15:restartNumberingAfterBreak="0">
    <w:nsid w:val="5A7B574D"/>
    <w:multiLevelType w:val="hybridMultilevel"/>
    <w:tmpl w:val="DD2464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BA23243"/>
    <w:multiLevelType w:val="hybridMultilevel"/>
    <w:tmpl w:val="00C00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F1914D7"/>
    <w:multiLevelType w:val="hybridMultilevel"/>
    <w:tmpl w:val="606810E6"/>
    <w:lvl w:ilvl="0" w:tplc="87E4CCD4">
      <w:start w:val="1"/>
      <w:numFmt w:val="decimal"/>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269110">
      <w:start w:val="1"/>
      <w:numFmt w:val="lowerLetter"/>
      <w:lvlText w:val="%2"/>
      <w:lvlJc w:val="left"/>
      <w:pPr>
        <w:ind w:left="1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31688BA">
      <w:start w:val="1"/>
      <w:numFmt w:val="lowerRoman"/>
      <w:lvlText w:val="%3"/>
      <w:lvlJc w:val="left"/>
      <w:pPr>
        <w:ind w:left="2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1671D4">
      <w:start w:val="1"/>
      <w:numFmt w:val="decimal"/>
      <w:lvlText w:val="%4"/>
      <w:lvlJc w:val="left"/>
      <w:pPr>
        <w:ind w:left="2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3BA14EE">
      <w:start w:val="1"/>
      <w:numFmt w:val="lowerLetter"/>
      <w:lvlText w:val="%5"/>
      <w:lvlJc w:val="left"/>
      <w:pPr>
        <w:ind w:left="3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5620E0">
      <w:start w:val="1"/>
      <w:numFmt w:val="lowerRoman"/>
      <w:lvlText w:val="%6"/>
      <w:lvlJc w:val="left"/>
      <w:pPr>
        <w:ind w:left="4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2A30F4">
      <w:start w:val="1"/>
      <w:numFmt w:val="decimal"/>
      <w:lvlText w:val="%7"/>
      <w:lvlJc w:val="left"/>
      <w:pPr>
        <w:ind w:left="4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0BADA7A">
      <w:start w:val="1"/>
      <w:numFmt w:val="lowerLetter"/>
      <w:lvlText w:val="%8"/>
      <w:lvlJc w:val="left"/>
      <w:pPr>
        <w:ind w:left="5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76FBB6">
      <w:start w:val="1"/>
      <w:numFmt w:val="lowerRoman"/>
      <w:lvlText w:val="%9"/>
      <w:lvlJc w:val="left"/>
      <w:pPr>
        <w:ind w:left="6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877694D"/>
    <w:multiLevelType w:val="hybridMultilevel"/>
    <w:tmpl w:val="087AB1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F10CAD"/>
    <w:multiLevelType w:val="hybridMultilevel"/>
    <w:tmpl w:val="13921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AE75BD5"/>
    <w:multiLevelType w:val="hybridMultilevel"/>
    <w:tmpl w:val="9814D582"/>
    <w:lvl w:ilvl="0" w:tplc="7A521578">
      <w:start w:val="1"/>
      <w:numFmt w:val="decimal"/>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22EFFC8">
      <w:start w:val="1"/>
      <w:numFmt w:val="lowerLetter"/>
      <w:lvlText w:val="%2"/>
      <w:lvlJc w:val="left"/>
      <w:pPr>
        <w:ind w:left="1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20ECC44">
      <w:start w:val="1"/>
      <w:numFmt w:val="lowerRoman"/>
      <w:lvlText w:val="%3"/>
      <w:lvlJc w:val="left"/>
      <w:pPr>
        <w:ind w:left="2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2E60B8">
      <w:start w:val="1"/>
      <w:numFmt w:val="decimal"/>
      <w:lvlText w:val="%4"/>
      <w:lvlJc w:val="left"/>
      <w:pPr>
        <w:ind w:left="2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27C711E">
      <w:start w:val="1"/>
      <w:numFmt w:val="lowerLetter"/>
      <w:lvlText w:val="%5"/>
      <w:lvlJc w:val="left"/>
      <w:pPr>
        <w:ind w:left="3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82B8FE">
      <w:start w:val="1"/>
      <w:numFmt w:val="lowerRoman"/>
      <w:lvlText w:val="%6"/>
      <w:lvlJc w:val="left"/>
      <w:pPr>
        <w:ind w:left="4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1B8B5DA">
      <w:start w:val="1"/>
      <w:numFmt w:val="decimal"/>
      <w:lvlText w:val="%7"/>
      <w:lvlJc w:val="left"/>
      <w:pPr>
        <w:ind w:left="4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A2B12A">
      <w:start w:val="1"/>
      <w:numFmt w:val="lowerLetter"/>
      <w:lvlText w:val="%8"/>
      <w:lvlJc w:val="left"/>
      <w:pPr>
        <w:ind w:left="5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624E64">
      <w:start w:val="1"/>
      <w:numFmt w:val="lowerRoman"/>
      <w:lvlText w:val="%9"/>
      <w:lvlJc w:val="left"/>
      <w:pPr>
        <w:ind w:left="6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E730EEF"/>
    <w:multiLevelType w:val="hybridMultilevel"/>
    <w:tmpl w:val="1B48F0FC"/>
    <w:lvl w:ilvl="0" w:tplc="0419000F">
      <w:start w:val="1"/>
      <w:numFmt w:val="decimal"/>
      <w:pStyle w:val="41"/>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705C516F"/>
    <w:multiLevelType w:val="hybridMultilevel"/>
    <w:tmpl w:val="2D86C5A2"/>
    <w:lvl w:ilvl="0" w:tplc="0D863B6E">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22D7036"/>
    <w:multiLevelType w:val="hybridMultilevel"/>
    <w:tmpl w:val="45D6B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2E22530"/>
    <w:multiLevelType w:val="hybridMultilevel"/>
    <w:tmpl w:val="8D184D94"/>
    <w:lvl w:ilvl="0" w:tplc="85E40A5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CA92E07"/>
    <w:multiLevelType w:val="hybridMultilevel"/>
    <w:tmpl w:val="FF7E28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E0B3F65"/>
    <w:multiLevelType w:val="hybridMultilevel"/>
    <w:tmpl w:val="688C2908"/>
    <w:lvl w:ilvl="0" w:tplc="9EEE892A">
      <w:start w:val="1"/>
      <w:numFmt w:val="decimal"/>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D21F42">
      <w:start w:val="1"/>
      <w:numFmt w:val="decimal"/>
      <w:lvlText w:val="%2."/>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02919C">
      <w:start w:val="1"/>
      <w:numFmt w:val="lowerRoman"/>
      <w:lvlText w:val="%3"/>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7DAD416">
      <w:start w:val="1"/>
      <w:numFmt w:val="decimal"/>
      <w:lvlText w:val="%4"/>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46BC38">
      <w:start w:val="1"/>
      <w:numFmt w:val="lowerLetter"/>
      <w:lvlText w:val="%5"/>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5F02FFA">
      <w:start w:val="1"/>
      <w:numFmt w:val="lowerRoman"/>
      <w:lvlText w:val="%6"/>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AE7958">
      <w:start w:val="1"/>
      <w:numFmt w:val="decimal"/>
      <w:lvlText w:val="%7"/>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0CD8FE">
      <w:start w:val="1"/>
      <w:numFmt w:val="lowerLetter"/>
      <w:lvlText w:val="%8"/>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A852E4">
      <w:start w:val="1"/>
      <w:numFmt w:val="lowerRoman"/>
      <w:lvlText w:val="%9"/>
      <w:lvlJc w:val="left"/>
      <w:pPr>
        <w:ind w:left="6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717097262">
    <w:abstractNumId w:val="0"/>
  </w:num>
  <w:num w:numId="2" w16cid:durableId="638455573">
    <w:abstractNumId w:val="12"/>
  </w:num>
  <w:num w:numId="3" w16cid:durableId="1279793988">
    <w:abstractNumId w:val="36"/>
  </w:num>
  <w:num w:numId="4" w16cid:durableId="1439523920">
    <w:abstractNumId w:val="14"/>
  </w:num>
  <w:num w:numId="5" w16cid:durableId="883560327">
    <w:abstractNumId w:val="19"/>
  </w:num>
  <w:num w:numId="6" w16cid:durableId="632639529">
    <w:abstractNumId w:val="29"/>
  </w:num>
  <w:num w:numId="7" w16cid:durableId="878009471">
    <w:abstractNumId w:val="5"/>
  </w:num>
  <w:num w:numId="8" w16cid:durableId="1708797206">
    <w:abstractNumId w:val="26"/>
  </w:num>
  <w:num w:numId="9" w16cid:durableId="1699702105">
    <w:abstractNumId w:val="11"/>
  </w:num>
  <w:num w:numId="10" w16cid:durableId="1022584409">
    <w:abstractNumId w:val="37"/>
  </w:num>
  <w:num w:numId="11" w16cid:durableId="1276476357">
    <w:abstractNumId w:val="15"/>
  </w:num>
  <w:num w:numId="12" w16cid:durableId="276107611">
    <w:abstractNumId w:val="17"/>
  </w:num>
  <w:num w:numId="13" w16cid:durableId="1802992970">
    <w:abstractNumId w:val="6"/>
  </w:num>
  <w:num w:numId="14" w16cid:durableId="1365208112">
    <w:abstractNumId w:val="4"/>
  </w:num>
  <w:num w:numId="15" w16cid:durableId="1800150532">
    <w:abstractNumId w:val="27"/>
  </w:num>
  <w:num w:numId="16" w16cid:durableId="312831513">
    <w:abstractNumId w:val="18"/>
  </w:num>
  <w:num w:numId="17" w16cid:durableId="168177207">
    <w:abstractNumId w:val="41"/>
  </w:num>
  <w:num w:numId="18" w16cid:durableId="642739573">
    <w:abstractNumId w:val="35"/>
  </w:num>
  <w:num w:numId="19" w16cid:durableId="2045716488">
    <w:abstractNumId w:val="22"/>
  </w:num>
  <w:num w:numId="20" w16cid:durableId="1987323098">
    <w:abstractNumId w:val="13"/>
  </w:num>
  <w:num w:numId="21" w16cid:durableId="1992640004">
    <w:abstractNumId w:val="25"/>
  </w:num>
  <w:num w:numId="22" w16cid:durableId="1018236089">
    <w:abstractNumId w:val="32"/>
  </w:num>
  <w:num w:numId="23" w16cid:durableId="892540304">
    <w:abstractNumId w:val="24"/>
  </w:num>
  <w:num w:numId="24" w16cid:durableId="2014063548">
    <w:abstractNumId w:val="21"/>
  </w:num>
  <w:num w:numId="25" w16cid:durableId="647365862">
    <w:abstractNumId w:val="9"/>
  </w:num>
  <w:num w:numId="26" w16cid:durableId="954600220">
    <w:abstractNumId w:val="7"/>
  </w:num>
  <w:num w:numId="27" w16cid:durableId="14429801">
    <w:abstractNumId w:val="8"/>
  </w:num>
  <w:num w:numId="28" w16cid:durableId="908658453">
    <w:abstractNumId w:val="2"/>
  </w:num>
  <w:num w:numId="29" w16cid:durableId="169679113">
    <w:abstractNumId w:val="33"/>
  </w:num>
  <w:num w:numId="30" w16cid:durableId="2135713505">
    <w:abstractNumId w:val="39"/>
  </w:num>
  <w:num w:numId="31" w16cid:durableId="267784807">
    <w:abstractNumId w:val="23"/>
  </w:num>
  <w:num w:numId="32" w16cid:durableId="1563177347">
    <w:abstractNumId w:val="20"/>
  </w:num>
  <w:num w:numId="33" w16cid:durableId="2123568177">
    <w:abstractNumId w:val="30"/>
  </w:num>
  <w:num w:numId="34" w16cid:durableId="395905340">
    <w:abstractNumId w:val="3"/>
  </w:num>
  <w:num w:numId="35" w16cid:durableId="1872960424">
    <w:abstractNumId w:val="40"/>
  </w:num>
  <w:num w:numId="36" w16cid:durableId="406197333">
    <w:abstractNumId w:val="34"/>
  </w:num>
  <w:num w:numId="37" w16cid:durableId="209808919">
    <w:abstractNumId w:val="28"/>
  </w:num>
  <w:num w:numId="38" w16cid:durableId="1881241703">
    <w:abstractNumId w:val="38"/>
  </w:num>
  <w:num w:numId="39" w16cid:durableId="562642461">
    <w:abstractNumId w:val="31"/>
  </w:num>
  <w:num w:numId="40" w16cid:durableId="259678785">
    <w:abstractNumId w:val="16"/>
  </w:num>
  <w:num w:numId="41" w16cid:durableId="580453174">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4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D2F"/>
    <w:rsid w:val="00000859"/>
    <w:rsid w:val="000057D2"/>
    <w:rsid w:val="00011DCC"/>
    <w:rsid w:val="000167F4"/>
    <w:rsid w:val="000249AA"/>
    <w:rsid w:val="000363B7"/>
    <w:rsid w:val="00037855"/>
    <w:rsid w:val="00041078"/>
    <w:rsid w:val="00043D42"/>
    <w:rsid w:val="00047297"/>
    <w:rsid w:val="000526DB"/>
    <w:rsid w:val="00053467"/>
    <w:rsid w:val="00063433"/>
    <w:rsid w:val="00066C95"/>
    <w:rsid w:val="00073DD0"/>
    <w:rsid w:val="000830AA"/>
    <w:rsid w:val="00084CB1"/>
    <w:rsid w:val="00085962"/>
    <w:rsid w:val="00091B8B"/>
    <w:rsid w:val="00095A3F"/>
    <w:rsid w:val="000A2BAF"/>
    <w:rsid w:val="000A4A9E"/>
    <w:rsid w:val="000A57E7"/>
    <w:rsid w:val="000B6224"/>
    <w:rsid w:val="000C5E36"/>
    <w:rsid w:val="000D19B7"/>
    <w:rsid w:val="000D66CA"/>
    <w:rsid w:val="000E1643"/>
    <w:rsid w:val="000F536B"/>
    <w:rsid w:val="00105615"/>
    <w:rsid w:val="00107A80"/>
    <w:rsid w:val="00113646"/>
    <w:rsid w:val="00115B17"/>
    <w:rsid w:val="0012470A"/>
    <w:rsid w:val="001278BF"/>
    <w:rsid w:val="00130E1D"/>
    <w:rsid w:val="001326D0"/>
    <w:rsid w:val="0013323E"/>
    <w:rsid w:val="00136825"/>
    <w:rsid w:val="00146685"/>
    <w:rsid w:val="0016224F"/>
    <w:rsid w:val="00163EDF"/>
    <w:rsid w:val="00164E28"/>
    <w:rsid w:val="00165222"/>
    <w:rsid w:val="001671D5"/>
    <w:rsid w:val="00173C39"/>
    <w:rsid w:val="00175884"/>
    <w:rsid w:val="00187815"/>
    <w:rsid w:val="001940E2"/>
    <w:rsid w:val="0019538D"/>
    <w:rsid w:val="0019677D"/>
    <w:rsid w:val="00196936"/>
    <w:rsid w:val="001A129D"/>
    <w:rsid w:val="001B16F5"/>
    <w:rsid w:val="001B2D68"/>
    <w:rsid w:val="001B44E9"/>
    <w:rsid w:val="001B5805"/>
    <w:rsid w:val="001B7185"/>
    <w:rsid w:val="001B7B2D"/>
    <w:rsid w:val="001C0410"/>
    <w:rsid w:val="001C07D4"/>
    <w:rsid w:val="001C1BB7"/>
    <w:rsid w:val="001C20F3"/>
    <w:rsid w:val="001C5F89"/>
    <w:rsid w:val="001D02C6"/>
    <w:rsid w:val="001E4BE8"/>
    <w:rsid w:val="001E678F"/>
    <w:rsid w:val="002022BF"/>
    <w:rsid w:val="00203222"/>
    <w:rsid w:val="002037D4"/>
    <w:rsid w:val="00203A4E"/>
    <w:rsid w:val="0021209A"/>
    <w:rsid w:val="00220BF2"/>
    <w:rsid w:val="0023360C"/>
    <w:rsid w:val="002343A0"/>
    <w:rsid w:val="00237DDE"/>
    <w:rsid w:val="00246427"/>
    <w:rsid w:val="0025567A"/>
    <w:rsid w:val="00257AD7"/>
    <w:rsid w:val="002621CB"/>
    <w:rsid w:val="002679F8"/>
    <w:rsid w:val="002718F9"/>
    <w:rsid w:val="002813B7"/>
    <w:rsid w:val="0028311A"/>
    <w:rsid w:val="00283C85"/>
    <w:rsid w:val="00283E1C"/>
    <w:rsid w:val="00286E18"/>
    <w:rsid w:val="002879EE"/>
    <w:rsid w:val="0029466C"/>
    <w:rsid w:val="002951A9"/>
    <w:rsid w:val="00295439"/>
    <w:rsid w:val="002A23F7"/>
    <w:rsid w:val="002B2590"/>
    <w:rsid w:val="002B3F7D"/>
    <w:rsid w:val="002B4283"/>
    <w:rsid w:val="002B4F2E"/>
    <w:rsid w:val="002C2748"/>
    <w:rsid w:val="002D65FA"/>
    <w:rsid w:val="002E30DD"/>
    <w:rsid w:val="002F14C9"/>
    <w:rsid w:val="002F4C9C"/>
    <w:rsid w:val="0030434C"/>
    <w:rsid w:val="00312A8A"/>
    <w:rsid w:val="00313ACA"/>
    <w:rsid w:val="0032080A"/>
    <w:rsid w:val="00321494"/>
    <w:rsid w:val="00331829"/>
    <w:rsid w:val="003327F6"/>
    <w:rsid w:val="00337A82"/>
    <w:rsid w:val="00342A6E"/>
    <w:rsid w:val="00343401"/>
    <w:rsid w:val="00360E9B"/>
    <w:rsid w:val="003612B8"/>
    <w:rsid w:val="00361E67"/>
    <w:rsid w:val="00362AEE"/>
    <w:rsid w:val="003652D1"/>
    <w:rsid w:val="00367390"/>
    <w:rsid w:val="00375EBD"/>
    <w:rsid w:val="00376EC2"/>
    <w:rsid w:val="00382C65"/>
    <w:rsid w:val="00390C1F"/>
    <w:rsid w:val="00397DF1"/>
    <w:rsid w:val="003A6613"/>
    <w:rsid w:val="003B00E9"/>
    <w:rsid w:val="003D3CF8"/>
    <w:rsid w:val="003F1610"/>
    <w:rsid w:val="003F2A49"/>
    <w:rsid w:val="003F3090"/>
    <w:rsid w:val="004005A7"/>
    <w:rsid w:val="00406269"/>
    <w:rsid w:val="00412040"/>
    <w:rsid w:val="00413570"/>
    <w:rsid w:val="00416D7F"/>
    <w:rsid w:val="00420309"/>
    <w:rsid w:val="004237E4"/>
    <w:rsid w:val="004238C0"/>
    <w:rsid w:val="00427E19"/>
    <w:rsid w:val="004317FF"/>
    <w:rsid w:val="0043517C"/>
    <w:rsid w:val="00446202"/>
    <w:rsid w:val="004468C9"/>
    <w:rsid w:val="0044723B"/>
    <w:rsid w:val="00453732"/>
    <w:rsid w:val="004538A2"/>
    <w:rsid w:val="00454E27"/>
    <w:rsid w:val="004554DB"/>
    <w:rsid w:val="004577A7"/>
    <w:rsid w:val="00463454"/>
    <w:rsid w:val="00464756"/>
    <w:rsid w:val="0047029C"/>
    <w:rsid w:val="00471AFF"/>
    <w:rsid w:val="004816E2"/>
    <w:rsid w:val="00482F6C"/>
    <w:rsid w:val="00486CDA"/>
    <w:rsid w:val="00496A69"/>
    <w:rsid w:val="00497742"/>
    <w:rsid w:val="004A237A"/>
    <w:rsid w:val="004A346C"/>
    <w:rsid w:val="004A6FC4"/>
    <w:rsid w:val="004B43C7"/>
    <w:rsid w:val="004B4AB1"/>
    <w:rsid w:val="004B694F"/>
    <w:rsid w:val="004C0B05"/>
    <w:rsid w:val="004C0EA7"/>
    <w:rsid w:val="004C1806"/>
    <w:rsid w:val="004C5E91"/>
    <w:rsid w:val="004D73DE"/>
    <w:rsid w:val="004D7A66"/>
    <w:rsid w:val="004E20B2"/>
    <w:rsid w:val="004E477A"/>
    <w:rsid w:val="004E5B0E"/>
    <w:rsid w:val="004F1727"/>
    <w:rsid w:val="004F3774"/>
    <w:rsid w:val="0050114C"/>
    <w:rsid w:val="00510189"/>
    <w:rsid w:val="00512D2C"/>
    <w:rsid w:val="00515C96"/>
    <w:rsid w:val="005219E9"/>
    <w:rsid w:val="00525605"/>
    <w:rsid w:val="005357DE"/>
    <w:rsid w:val="005365F7"/>
    <w:rsid w:val="005403BD"/>
    <w:rsid w:val="00540CF3"/>
    <w:rsid w:val="00553D18"/>
    <w:rsid w:val="00553D5F"/>
    <w:rsid w:val="00557859"/>
    <w:rsid w:val="00566CFA"/>
    <w:rsid w:val="00574573"/>
    <w:rsid w:val="0058575C"/>
    <w:rsid w:val="00591890"/>
    <w:rsid w:val="005938D6"/>
    <w:rsid w:val="005974EF"/>
    <w:rsid w:val="005B1934"/>
    <w:rsid w:val="005B66A5"/>
    <w:rsid w:val="005C39D3"/>
    <w:rsid w:val="005C780D"/>
    <w:rsid w:val="005D2161"/>
    <w:rsid w:val="005D3EBA"/>
    <w:rsid w:val="005D62E5"/>
    <w:rsid w:val="005F622A"/>
    <w:rsid w:val="005F7BDB"/>
    <w:rsid w:val="00601DE4"/>
    <w:rsid w:val="00607741"/>
    <w:rsid w:val="00610AFA"/>
    <w:rsid w:val="006122F9"/>
    <w:rsid w:val="00624ABA"/>
    <w:rsid w:val="0063239F"/>
    <w:rsid w:val="006351D6"/>
    <w:rsid w:val="00635797"/>
    <w:rsid w:val="00655FB0"/>
    <w:rsid w:val="00663892"/>
    <w:rsid w:val="0066520E"/>
    <w:rsid w:val="00666DCD"/>
    <w:rsid w:val="00683AE0"/>
    <w:rsid w:val="00691FCD"/>
    <w:rsid w:val="00692936"/>
    <w:rsid w:val="00692C09"/>
    <w:rsid w:val="006977F8"/>
    <w:rsid w:val="006A213B"/>
    <w:rsid w:val="006A32F7"/>
    <w:rsid w:val="006A37CD"/>
    <w:rsid w:val="006C377B"/>
    <w:rsid w:val="006C4C50"/>
    <w:rsid w:val="006C73FD"/>
    <w:rsid w:val="006D2861"/>
    <w:rsid w:val="006D3363"/>
    <w:rsid w:val="006D77FF"/>
    <w:rsid w:val="006E0A7C"/>
    <w:rsid w:val="006E28F2"/>
    <w:rsid w:val="006F0459"/>
    <w:rsid w:val="006F1BE3"/>
    <w:rsid w:val="00701DDC"/>
    <w:rsid w:val="00704FAC"/>
    <w:rsid w:val="00705790"/>
    <w:rsid w:val="007148D5"/>
    <w:rsid w:val="00715862"/>
    <w:rsid w:val="00716189"/>
    <w:rsid w:val="00724B62"/>
    <w:rsid w:val="00724ECF"/>
    <w:rsid w:val="007365BB"/>
    <w:rsid w:val="00745972"/>
    <w:rsid w:val="00751AAA"/>
    <w:rsid w:val="0075221F"/>
    <w:rsid w:val="00760D93"/>
    <w:rsid w:val="00773BCF"/>
    <w:rsid w:val="007753AD"/>
    <w:rsid w:val="00781F1D"/>
    <w:rsid w:val="007828DB"/>
    <w:rsid w:val="00784B2A"/>
    <w:rsid w:val="007851E3"/>
    <w:rsid w:val="0079397D"/>
    <w:rsid w:val="00794FE0"/>
    <w:rsid w:val="00795C9B"/>
    <w:rsid w:val="00796D79"/>
    <w:rsid w:val="007A2F36"/>
    <w:rsid w:val="007B05EB"/>
    <w:rsid w:val="007B2983"/>
    <w:rsid w:val="007B45FC"/>
    <w:rsid w:val="007B546C"/>
    <w:rsid w:val="007B6E11"/>
    <w:rsid w:val="007C0CE3"/>
    <w:rsid w:val="007D502D"/>
    <w:rsid w:val="007D61C4"/>
    <w:rsid w:val="007E1AE0"/>
    <w:rsid w:val="007E458A"/>
    <w:rsid w:val="007E5492"/>
    <w:rsid w:val="007E6997"/>
    <w:rsid w:val="007E7E9E"/>
    <w:rsid w:val="007F729F"/>
    <w:rsid w:val="00800B17"/>
    <w:rsid w:val="0080136D"/>
    <w:rsid w:val="008165B2"/>
    <w:rsid w:val="008273D3"/>
    <w:rsid w:val="00835CB3"/>
    <w:rsid w:val="008418F9"/>
    <w:rsid w:val="00850A9F"/>
    <w:rsid w:val="00852E87"/>
    <w:rsid w:val="00853D2F"/>
    <w:rsid w:val="008609BB"/>
    <w:rsid w:val="00862A4C"/>
    <w:rsid w:val="008651DA"/>
    <w:rsid w:val="008714FE"/>
    <w:rsid w:val="008800B0"/>
    <w:rsid w:val="00886FB9"/>
    <w:rsid w:val="00891555"/>
    <w:rsid w:val="00892C33"/>
    <w:rsid w:val="00895299"/>
    <w:rsid w:val="00895BFA"/>
    <w:rsid w:val="00896AC4"/>
    <w:rsid w:val="008A42DA"/>
    <w:rsid w:val="008C1E4F"/>
    <w:rsid w:val="008D3520"/>
    <w:rsid w:val="008F2D0F"/>
    <w:rsid w:val="008F5415"/>
    <w:rsid w:val="00900E09"/>
    <w:rsid w:val="00901A4E"/>
    <w:rsid w:val="0090224E"/>
    <w:rsid w:val="00904850"/>
    <w:rsid w:val="00927916"/>
    <w:rsid w:val="0093608C"/>
    <w:rsid w:val="009373E9"/>
    <w:rsid w:val="0094109C"/>
    <w:rsid w:val="00945073"/>
    <w:rsid w:val="00953291"/>
    <w:rsid w:val="00956736"/>
    <w:rsid w:val="0096084D"/>
    <w:rsid w:val="00963521"/>
    <w:rsid w:val="00965363"/>
    <w:rsid w:val="0096799F"/>
    <w:rsid w:val="00970096"/>
    <w:rsid w:val="00970C0F"/>
    <w:rsid w:val="00971F6B"/>
    <w:rsid w:val="00972082"/>
    <w:rsid w:val="0097259E"/>
    <w:rsid w:val="00977702"/>
    <w:rsid w:val="009833C1"/>
    <w:rsid w:val="009902A5"/>
    <w:rsid w:val="00991994"/>
    <w:rsid w:val="00995D77"/>
    <w:rsid w:val="009A38FE"/>
    <w:rsid w:val="009A57DE"/>
    <w:rsid w:val="009B03A5"/>
    <w:rsid w:val="009B0D91"/>
    <w:rsid w:val="009B2F09"/>
    <w:rsid w:val="009C0B61"/>
    <w:rsid w:val="009C3785"/>
    <w:rsid w:val="009D0206"/>
    <w:rsid w:val="009D25F5"/>
    <w:rsid w:val="009E1DF6"/>
    <w:rsid w:val="009E40EE"/>
    <w:rsid w:val="009E472F"/>
    <w:rsid w:val="009E5503"/>
    <w:rsid w:val="009E7F1C"/>
    <w:rsid w:val="00A069BB"/>
    <w:rsid w:val="00A07551"/>
    <w:rsid w:val="00A16F06"/>
    <w:rsid w:val="00A2166C"/>
    <w:rsid w:val="00A218FC"/>
    <w:rsid w:val="00A23CF0"/>
    <w:rsid w:val="00A24830"/>
    <w:rsid w:val="00A26864"/>
    <w:rsid w:val="00A31424"/>
    <w:rsid w:val="00A33DF5"/>
    <w:rsid w:val="00A37785"/>
    <w:rsid w:val="00A52EC7"/>
    <w:rsid w:val="00A64E66"/>
    <w:rsid w:val="00A66B18"/>
    <w:rsid w:val="00A6789B"/>
    <w:rsid w:val="00A701F3"/>
    <w:rsid w:val="00A7087E"/>
    <w:rsid w:val="00A73ACF"/>
    <w:rsid w:val="00A81AFA"/>
    <w:rsid w:val="00A822D0"/>
    <w:rsid w:val="00A82BD5"/>
    <w:rsid w:val="00A83E6D"/>
    <w:rsid w:val="00A8429F"/>
    <w:rsid w:val="00A84AE5"/>
    <w:rsid w:val="00A87BB8"/>
    <w:rsid w:val="00A91B07"/>
    <w:rsid w:val="00A94A5E"/>
    <w:rsid w:val="00A96E48"/>
    <w:rsid w:val="00AA126E"/>
    <w:rsid w:val="00AA6D58"/>
    <w:rsid w:val="00AB218D"/>
    <w:rsid w:val="00AB28D1"/>
    <w:rsid w:val="00AB3A49"/>
    <w:rsid w:val="00AB575B"/>
    <w:rsid w:val="00AB5FEF"/>
    <w:rsid w:val="00AB6128"/>
    <w:rsid w:val="00AC593A"/>
    <w:rsid w:val="00AC5DCC"/>
    <w:rsid w:val="00AD5CC6"/>
    <w:rsid w:val="00AE1018"/>
    <w:rsid w:val="00AE14DA"/>
    <w:rsid w:val="00AE5C57"/>
    <w:rsid w:val="00AF07DB"/>
    <w:rsid w:val="00AF0B7B"/>
    <w:rsid w:val="00AF10A1"/>
    <w:rsid w:val="00AF53F8"/>
    <w:rsid w:val="00AF5C6A"/>
    <w:rsid w:val="00B0687E"/>
    <w:rsid w:val="00B06FE6"/>
    <w:rsid w:val="00B15F5E"/>
    <w:rsid w:val="00B27A38"/>
    <w:rsid w:val="00B31B95"/>
    <w:rsid w:val="00B33477"/>
    <w:rsid w:val="00B40347"/>
    <w:rsid w:val="00B438FA"/>
    <w:rsid w:val="00B51E9A"/>
    <w:rsid w:val="00B54D8E"/>
    <w:rsid w:val="00B56BDA"/>
    <w:rsid w:val="00B60848"/>
    <w:rsid w:val="00B6231B"/>
    <w:rsid w:val="00B6393E"/>
    <w:rsid w:val="00B66F04"/>
    <w:rsid w:val="00B72288"/>
    <w:rsid w:val="00B7239F"/>
    <w:rsid w:val="00B72C47"/>
    <w:rsid w:val="00B740EB"/>
    <w:rsid w:val="00B7727B"/>
    <w:rsid w:val="00B8142E"/>
    <w:rsid w:val="00B8480A"/>
    <w:rsid w:val="00B8536E"/>
    <w:rsid w:val="00B90ADE"/>
    <w:rsid w:val="00B970BF"/>
    <w:rsid w:val="00B97973"/>
    <w:rsid w:val="00BA139D"/>
    <w:rsid w:val="00BA2C55"/>
    <w:rsid w:val="00BA545A"/>
    <w:rsid w:val="00BA6C2C"/>
    <w:rsid w:val="00BA74AC"/>
    <w:rsid w:val="00BA7D21"/>
    <w:rsid w:val="00BB0CFE"/>
    <w:rsid w:val="00BB1480"/>
    <w:rsid w:val="00BB4512"/>
    <w:rsid w:val="00BB5F2C"/>
    <w:rsid w:val="00BB72E0"/>
    <w:rsid w:val="00BD0199"/>
    <w:rsid w:val="00BD6518"/>
    <w:rsid w:val="00BF1262"/>
    <w:rsid w:val="00BF54F5"/>
    <w:rsid w:val="00BF6F80"/>
    <w:rsid w:val="00C043AB"/>
    <w:rsid w:val="00C216F4"/>
    <w:rsid w:val="00C24498"/>
    <w:rsid w:val="00C4217B"/>
    <w:rsid w:val="00C4369F"/>
    <w:rsid w:val="00C47853"/>
    <w:rsid w:val="00C50842"/>
    <w:rsid w:val="00C51F1A"/>
    <w:rsid w:val="00C60799"/>
    <w:rsid w:val="00C61530"/>
    <w:rsid w:val="00C71CBF"/>
    <w:rsid w:val="00C774DC"/>
    <w:rsid w:val="00C80C51"/>
    <w:rsid w:val="00C91E7E"/>
    <w:rsid w:val="00C95296"/>
    <w:rsid w:val="00CA4E11"/>
    <w:rsid w:val="00CB6CDA"/>
    <w:rsid w:val="00CC10FB"/>
    <w:rsid w:val="00CC6EFD"/>
    <w:rsid w:val="00CD0A71"/>
    <w:rsid w:val="00CF5A5B"/>
    <w:rsid w:val="00CF773E"/>
    <w:rsid w:val="00D0024B"/>
    <w:rsid w:val="00D019CE"/>
    <w:rsid w:val="00D079F2"/>
    <w:rsid w:val="00D109A0"/>
    <w:rsid w:val="00D150CF"/>
    <w:rsid w:val="00D164E0"/>
    <w:rsid w:val="00D27457"/>
    <w:rsid w:val="00D27CA4"/>
    <w:rsid w:val="00D30302"/>
    <w:rsid w:val="00D3357C"/>
    <w:rsid w:val="00D34099"/>
    <w:rsid w:val="00D50F9D"/>
    <w:rsid w:val="00D51A14"/>
    <w:rsid w:val="00D5545E"/>
    <w:rsid w:val="00D5590A"/>
    <w:rsid w:val="00D5729D"/>
    <w:rsid w:val="00D72DE3"/>
    <w:rsid w:val="00D7461D"/>
    <w:rsid w:val="00D75BF4"/>
    <w:rsid w:val="00D81B2A"/>
    <w:rsid w:val="00D81FED"/>
    <w:rsid w:val="00D85430"/>
    <w:rsid w:val="00D90FC9"/>
    <w:rsid w:val="00D912F7"/>
    <w:rsid w:val="00D96070"/>
    <w:rsid w:val="00DA46B4"/>
    <w:rsid w:val="00DB221B"/>
    <w:rsid w:val="00DB715B"/>
    <w:rsid w:val="00DC204C"/>
    <w:rsid w:val="00DC678A"/>
    <w:rsid w:val="00DD304A"/>
    <w:rsid w:val="00DD6EC4"/>
    <w:rsid w:val="00DF0553"/>
    <w:rsid w:val="00E05C98"/>
    <w:rsid w:val="00E07C0A"/>
    <w:rsid w:val="00E07E13"/>
    <w:rsid w:val="00E1567C"/>
    <w:rsid w:val="00E178C4"/>
    <w:rsid w:val="00E23204"/>
    <w:rsid w:val="00E30C96"/>
    <w:rsid w:val="00E3209E"/>
    <w:rsid w:val="00E33760"/>
    <w:rsid w:val="00E428DF"/>
    <w:rsid w:val="00E43268"/>
    <w:rsid w:val="00E47714"/>
    <w:rsid w:val="00E6045A"/>
    <w:rsid w:val="00E615D5"/>
    <w:rsid w:val="00E653F2"/>
    <w:rsid w:val="00E668AC"/>
    <w:rsid w:val="00E7164D"/>
    <w:rsid w:val="00E765E9"/>
    <w:rsid w:val="00E841F5"/>
    <w:rsid w:val="00E92E97"/>
    <w:rsid w:val="00E95678"/>
    <w:rsid w:val="00E96289"/>
    <w:rsid w:val="00E96A31"/>
    <w:rsid w:val="00EA019B"/>
    <w:rsid w:val="00EA1724"/>
    <w:rsid w:val="00EB367D"/>
    <w:rsid w:val="00EC5E32"/>
    <w:rsid w:val="00EC7F03"/>
    <w:rsid w:val="00ED7580"/>
    <w:rsid w:val="00EE596A"/>
    <w:rsid w:val="00EF067D"/>
    <w:rsid w:val="00EF3562"/>
    <w:rsid w:val="00EF38D5"/>
    <w:rsid w:val="00EF503B"/>
    <w:rsid w:val="00EF66CB"/>
    <w:rsid w:val="00F0007C"/>
    <w:rsid w:val="00F0085D"/>
    <w:rsid w:val="00F029B4"/>
    <w:rsid w:val="00F109AA"/>
    <w:rsid w:val="00F12EDA"/>
    <w:rsid w:val="00F22000"/>
    <w:rsid w:val="00F30948"/>
    <w:rsid w:val="00F41F2E"/>
    <w:rsid w:val="00F4214E"/>
    <w:rsid w:val="00F431AD"/>
    <w:rsid w:val="00F44690"/>
    <w:rsid w:val="00F44F8B"/>
    <w:rsid w:val="00F5301B"/>
    <w:rsid w:val="00F53396"/>
    <w:rsid w:val="00F5612F"/>
    <w:rsid w:val="00F634FE"/>
    <w:rsid w:val="00F636C4"/>
    <w:rsid w:val="00F66FE1"/>
    <w:rsid w:val="00F70737"/>
    <w:rsid w:val="00F712F6"/>
    <w:rsid w:val="00F71341"/>
    <w:rsid w:val="00F71EC4"/>
    <w:rsid w:val="00F74520"/>
    <w:rsid w:val="00F83FBA"/>
    <w:rsid w:val="00F8537B"/>
    <w:rsid w:val="00F922BF"/>
    <w:rsid w:val="00FA3FB5"/>
    <w:rsid w:val="00FB6EEF"/>
    <w:rsid w:val="00FB7264"/>
    <w:rsid w:val="00FC5A55"/>
    <w:rsid w:val="00FD3F55"/>
    <w:rsid w:val="00FD4BC1"/>
    <w:rsid w:val="00FF6E84"/>
  </w:rsids>
  <m:mathPr>
    <m:mathFont m:val="Cambria Math"/>
    <m:brkBin m:val="before"/>
    <m:brkBinSub m:val="--"/>
    <m:smallFrac m:val="0"/>
    <m:dispDef/>
    <m:lMargin m:val="0"/>
    <m:rMargin m:val="0"/>
    <m:defJc m:val="centerGroup"/>
    <m:wrapIndent m:val="1440"/>
    <m:intLim m:val="subSup"/>
    <m:naryLim m:val="undOvr"/>
  </m:mathPr>
  <w:themeFontLang w:val="ru-R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CE027"/>
  <w15:chartTrackingRefBased/>
  <w15:docId w15:val="{8B0369BF-09E5-4B61-AB30-75DC9E26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footer" w:uiPriority="99"/>
    <w:lsdException w:name="caption" w:semiHidden="1" w:uiPriority="35" w:unhideWhenUsed="1" w:qFormat="1"/>
    <w:lsdException w:name="line number" w:uiPriority="99"/>
    <w:lsdException w:name="List" w:uiPriority="99"/>
    <w:lsdException w:name="List Bullet" w:uiPriority="99"/>
    <w:lsdException w:name="List 4" w:uiPriority="99"/>
    <w:lsdException w:name="List Bullet 2" w:uiPriority="99"/>
    <w:lsdException w:name="List Bullet 5" w:uiPriority="99"/>
    <w:lsdException w:name="Title" w:qFormat="1"/>
    <w:lsdException w:name="Subtitle" w:qFormat="1"/>
    <w:lsdException w:name="Body Text 3" w:uiPriority="99"/>
    <w:lsdException w:name="Hyperlink" w:uiPriority="99"/>
    <w:lsdException w:name="Strong" w:qFormat="1"/>
    <w:lsdException w:name="Emphasis" w:uiPriority="20" w:qFormat="1"/>
    <w:lsdException w:name="Plain Text" w:uiPriority="99"/>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sz w:val="24"/>
      <w:szCs w:val="24"/>
    </w:rPr>
  </w:style>
  <w:style w:type="paragraph" w:styleId="1">
    <w:name w:val="heading 1"/>
    <w:basedOn w:val="a0"/>
    <w:next w:val="a0"/>
    <w:link w:val="10"/>
    <w:qFormat/>
    <w:pPr>
      <w:keepNext/>
      <w:spacing w:before="240" w:after="60"/>
      <w:outlineLvl w:val="0"/>
    </w:pPr>
    <w:rPr>
      <w:rFonts w:ascii="Arial" w:hAnsi="Arial" w:cs="Arial"/>
      <w:b/>
      <w:bCs/>
      <w:kern w:val="32"/>
      <w:sz w:val="32"/>
      <w:szCs w:val="32"/>
    </w:rPr>
  </w:style>
  <w:style w:type="paragraph" w:styleId="2">
    <w:name w:val="heading 2"/>
    <w:basedOn w:val="a0"/>
    <w:next w:val="a0"/>
    <w:link w:val="20"/>
    <w:qFormat/>
    <w:pPr>
      <w:keepNext/>
      <w:spacing w:before="240" w:after="60"/>
      <w:outlineLvl w:val="1"/>
    </w:pPr>
    <w:rPr>
      <w:rFonts w:ascii="Arial" w:hAnsi="Arial" w:cs="Arial"/>
      <w:b/>
      <w:bCs/>
      <w:i/>
      <w:iCs/>
      <w:sz w:val="28"/>
      <w:szCs w:val="28"/>
    </w:rPr>
  </w:style>
  <w:style w:type="paragraph" w:styleId="3">
    <w:name w:val="heading 3"/>
    <w:basedOn w:val="a0"/>
    <w:next w:val="a0"/>
    <w:link w:val="30"/>
    <w:qFormat/>
    <w:pPr>
      <w:keepNext/>
      <w:jc w:val="center"/>
      <w:outlineLvl w:val="2"/>
    </w:pPr>
    <w:rPr>
      <w:sz w:val="28"/>
    </w:rPr>
  </w:style>
  <w:style w:type="paragraph" w:styleId="4">
    <w:name w:val="heading 4"/>
    <w:basedOn w:val="a0"/>
    <w:next w:val="a0"/>
    <w:link w:val="40"/>
    <w:uiPriority w:val="9"/>
    <w:qFormat/>
    <w:rsid w:val="00A83E6D"/>
    <w:pPr>
      <w:keepNext/>
      <w:outlineLvl w:val="3"/>
    </w:pPr>
    <w:rPr>
      <w:sz w:val="28"/>
      <w:szCs w:val="28"/>
    </w:rPr>
  </w:style>
  <w:style w:type="paragraph" w:styleId="50">
    <w:name w:val="heading 5"/>
    <w:basedOn w:val="a0"/>
    <w:next w:val="a0"/>
    <w:link w:val="52"/>
    <w:uiPriority w:val="9"/>
    <w:qFormat/>
    <w:pPr>
      <w:spacing w:before="240" w:after="60"/>
      <w:outlineLvl w:val="4"/>
    </w:pPr>
    <w:rPr>
      <w:b/>
      <w:bCs/>
      <w:i/>
      <w:iCs/>
      <w:sz w:val="26"/>
      <w:szCs w:val="26"/>
    </w:rPr>
  </w:style>
  <w:style w:type="paragraph" w:styleId="6">
    <w:name w:val="heading 6"/>
    <w:basedOn w:val="a0"/>
    <w:next w:val="a0"/>
    <w:link w:val="60"/>
    <w:uiPriority w:val="9"/>
    <w:qFormat/>
    <w:rsid w:val="00A83E6D"/>
    <w:pPr>
      <w:keepNext/>
      <w:ind w:left="4320" w:hanging="180"/>
      <w:outlineLvl w:val="5"/>
    </w:pPr>
    <w:rPr>
      <w:lang w:eastAsia="ar-SA"/>
    </w:rPr>
  </w:style>
  <w:style w:type="paragraph" w:styleId="7">
    <w:name w:val="heading 7"/>
    <w:basedOn w:val="a0"/>
    <w:next w:val="a0"/>
    <w:link w:val="70"/>
    <w:uiPriority w:val="9"/>
    <w:qFormat/>
    <w:pPr>
      <w:keepNext/>
      <w:autoSpaceDE w:val="0"/>
      <w:autoSpaceDN w:val="0"/>
      <w:ind w:firstLine="709"/>
      <w:jc w:val="both"/>
      <w:outlineLvl w:val="6"/>
    </w:pPr>
    <w:rPr>
      <w:sz w:val="28"/>
      <w:szCs w:val="28"/>
    </w:rPr>
  </w:style>
  <w:style w:type="paragraph" w:styleId="8">
    <w:name w:val="heading 8"/>
    <w:basedOn w:val="a0"/>
    <w:next w:val="a0"/>
    <w:link w:val="80"/>
    <w:uiPriority w:val="9"/>
    <w:qFormat/>
    <w:pPr>
      <w:spacing w:before="240" w:after="60"/>
      <w:outlineLvl w:val="7"/>
    </w:pPr>
    <w:rPr>
      <w:i/>
      <w:iCs/>
    </w:rPr>
  </w:style>
  <w:style w:type="paragraph" w:styleId="9">
    <w:name w:val="heading 9"/>
    <w:basedOn w:val="a0"/>
    <w:next w:val="a0"/>
    <w:link w:val="90"/>
    <w:uiPriority w:val="9"/>
    <w:qFormat/>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pPr>
      <w:tabs>
        <w:tab w:val="center" w:pos="4677"/>
        <w:tab w:val="right" w:pos="9355"/>
      </w:tabs>
    </w:pPr>
  </w:style>
  <w:style w:type="character" w:styleId="a6">
    <w:name w:val="page number"/>
    <w:basedOn w:val="a1"/>
  </w:style>
  <w:style w:type="paragraph" w:styleId="a7">
    <w:name w:val="footer"/>
    <w:basedOn w:val="a0"/>
    <w:link w:val="a8"/>
    <w:uiPriority w:val="99"/>
    <w:pPr>
      <w:tabs>
        <w:tab w:val="center" w:pos="4677"/>
        <w:tab w:val="right" w:pos="9355"/>
      </w:tabs>
    </w:pPr>
  </w:style>
  <w:style w:type="paragraph" w:styleId="21">
    <w:name w:val="Body Text 2"/>
    <w:basedOn w:val="a0"/>
    <w:link w:val="22"/>
    <w:pPr>
      <w:autoSpaceDE w:val="0"/>
      <w:autoSpaceDN w:val="0"/>
    </w:pPr>
    <w:rPr>
      <w:sz w:val="28"/>
      <w:szCs w:val="28"/>
    </w:rPr>
  </w:style>
  <w:style w:type="paragraph" w:styleId="32">
    <w:name w:val="Body Text Indent 3"/>
    <w:basedOn w:val="a0"/>
    <w:link w:val="33"/>
    <w:pPr>
      <w:autoSpaceDE w:val="0"/>
      <w:autoSpaceDN w:val="0"/>
      <w:spacing w:line="360" w:lineRule="auto"/>
      <w:ind w:firstLine="1276"/>
      <w:jc w:val="both"/>
    </w:pPr>
    <w:rPr>
      <w:sz w:val="28"/>
      <w:szCs w:val="28"/>
    </w:rPr>
  </w:style>
  <w:style w:type="paragraph" w:styleId="a9">
    <w:name w:val="Body Text"/>
    <w:basedOn w:val="a0"/>
    <w:link w:val="aa"/>
    <w:pPr>
      <w:spacing w:after="120"/>
    </w:pPr>
  </w:style>
  <w:style w:type="paragraph" w:styleId="ab">
    <w:name w:val="Title"/>
    <w:basedOn w:val="a0"/>
    <w:link w:val="ac"/>
    <w:qFormat/>
    <w:pPr>
      <w:spacing w:line="360" w:lineRule="auto"/>
      <w:jc w:val="center"/>
    </w:pPr>
    <w:rPr>
      <w:b/>
      <w:caps/>
      <w:szCs w:val="20"/>
    </w:rPr>
  </w:style>
  <w:style w:type="paragraph" w:customStyle="1" w:styleId="11">
    <w:name w:val="заголовок 1"/>
    <w:basedOn w:val="a0"/>
    <w:next w:val="a0"/>
    <w:pPr>
      <w:keepNext/>
      <w:spacing w:line="360" w:lineRule="auto"/>
      <w:jc w:val="center"/>
    </w:pPr>
    <w:rPr>
      <w:b/>
      <w:sz w:val="28"/>
      <w:szCs w:val="20"/>
    </w:rPr>
  </w:style>
  <w:style w:type="paragraph" w:styleId="ad">
    <w:name w:val="Balloon Text"/>
    <w:basedOn w:val="a0"/>
    <w:link w:val="ae"/>
    <w:rPr>
      <w:rFonts w:ascii="Tahoma" w:hAnsi="Tahoma" w:cs="Tahoma"/>
      <w:sz w:val="16"/>
      <w:szCs w:val="16"/>
    </w:rPr>
  </w:style>
  <w:style w:type="table" w:styleId="af">
    <w:name w:val="Table Grid"/>
    <w:basedOn w:val="a2"/>
    <w:uiPriority w:val="59"/>
    <w:rsid w:val="00195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rsid w:val="00D164E0"/>
    <w:rPr>
      <w:color w:val="0000FF"/>
      <w:u w:val="single"/>
    </w:rPr>
  </w:style>
  <w:style w:type="paragraph" w:styleId="af1">
    <w:name w:val="footnote text"/>
    <w:aliases w:val="Знак, Знак"/>
    <w:basedOn w:val="a0"/>
    <w:link w:val="af2"/>
    <w:semiHidden/>
    <w:rsid w:val="00553D5F"/>
    <w:rPr>
      <w:sz w:val="20"/>
      <w:szCs w:val="20"/>
    </w:rPr>
  </w:style>
  <w:style w:type="character" w:styleId="af3">
    <w:name w:val="footnote reference"/>
    <w:rsid w:val="00553D5F"/>
    <w:rPr>
      <w:vertAlign w:val="superscript"/>
    </w:rPr>
  </w:style>
  <w:style w:type="paragraph" w:customStyle="1" w:styleId="12">
    <w:name w:val="Знак1 Знак Знак Знак"/>
    <w:basedOn w:val="a0"/>
    <w:rsid w:val="00683AE0"/>
    <w:pPr>
      <w:spacing w:after="160" w:line="240" w:lineRule="exact"/>
    </w:pPr>
    <w:rPr>
      <w:rFonts w:ascii="Verdana" w:hAnsi="Verdana" w:cs="Verdana"/>
      <w:sz w:val="20"/>
      <w:szCs w:val="20"/>
      <w:lang w:val="en-US" w:eastAsia="en-US"/>
    </w:rPr>
  </w:style>
  <w:style w:type="paragraph" w:customStyle="1" w:styleId="af4">
    <w:name w:val="Для таблиц"/>
    <w:basedOn w:val="a0"/>
    <w:rsid w:val="00085962"/>
  </w:style>
  <w:style w:type="paragraph" w:customStyle="1" w:styleId="Style95">
    <w:name w:val="Style95"/>
    <w:basedOn w:val="a0"/>
    <w:uiPriority w:val="99"/>
    <w:rsid w:val="00F922BF"/>
    <w:pPr>
      <w:widowControl w:val="0"/>
      <w:autoSpaceDE w:val="0"/>
      <w:autoSpaceDN w:val="0"/>
      <w:adjustRightInd w:val="0"/>
      <w:spacing w:line="355" w:lineRule="exact"/>
      <w:ind w:hanging="374"/>
    </w:pPr>
  </w:style>
  <w:style w:type="character" w:customStyle="1" w:styleId="FontStyle140">
    <w:name w:val="Font Style140"/>
    <w:uiPriority w:val="99"/>
    <w:rsid w:val="00F922BF"/>
    <w:rPr>
      <w:rFonts w:ascii="Times New Roman" w:hAnsi="Times New Roman" w:cs="Times New Roman"/>
      <w:b/>
      <w:bCs/>
      <w:sz w:val="28"/>
      <w:szCs w:val="28"/>
    </w:rPr>
  </w:style>
  <w:style w:type="paragraph" w:customStyle="1" w:styleId="caaieiaie2">
    <w:name w:val="caaieiaie 2"/>
    <w:basedOn w:val="a0"/>
    <w:next w:val="a0"/>
    <w:rsid w:val="00F922BF"/>
    <w:pPr>
      <w:keepNext/>
      <w:overflowPunct w:val="0"/>
      <w:autoSpaceDE w:val="0"/>
      <w:autoSpaceDN w:val="0"/>
      <w:adjustRightInd w:val="0"/>
      <w:jc w:val="center"/>
      <w:textAlignment w:val="baseline"/>
    </w:pPr>
    <w:rPr>
      <w:b/>
      <w:spacing w:val="40"/>
      <w:szCs w:val="20"/>
    </w:rPr>
  </w:style>
  <w:style w:type="paragraph" w:customStyle="1" w:styleId="caaieiaie3">
    <w:name w:val="caaieiaie 3"/>
    <w:basedOn w:val="a0"/>
    <w:next w:val="a0"/>
    <w:rsid w:val="00F922BF"/>
    <w:pPr>
      <w:keepNext/>
      <w:overflowPunct w:val="0"/>
      <w:autoSpaceDE w:val="0"/>
      <w:autoSpaceDN w:val="0"/>
      <w:adjustRightInd w:val="0"/>
      <w:jc w:val="center"/>
      <w:textAlignment w:val="baseline"/>
    </w:pPr>
    <w:rPr>
      <w:b/>
      <w:sz w:val="28"/>
      <w:szCs w:val="20"/>
    </w:rPr>
  </w:style>
  <w:style w:type="character" w:customStyle="1" w:styleId="FontStyle134">
    <w:name w:val="Font Style134"/>
    <w:uiPriority w:val="99"/>
    <w:rsid w:val="00892C33"/>
    <w:rPr>
      <w:rFonts w:ascii="Times New Roman" w:hAnsi="Times New Roman" w:cs="Times New Roman"/>
      <w:b/>
      <w:bCs/>
      <w:sz w:val="22"/>
      <w:szCs w:val="22"/>
    </w:rPr>
  </w:style>
  <w:style w:type="paragraph" w:customStyle="1" w:styleId="Style99">
    <w:name w:val="Style99"/>
    <w:basedOn w:val="a0"/>
    <w:uiPriority w:val="99"/>
    <w:rsid w:val="00CA4E11"/>
    <w:pPr>
      <w:widowControl w:val="0"/>
      <w:autoSpaceDE w:val="0"/>
      <w:autoSpaceDN w:val="0"/>
      <w:adjustRightInd w:val="0"/>
      <w:spacing w:line="277" w:lineRule="exact"/>
      <w:ind w:firstLine="542"/>
      <w:jc w:val="both"/>
    </w:pPr>
  </w:style>
  <w:style w:type="character" w:customStyle="1" w:styleId="FontStyle138">
    <w:name w:val="Font Style138"/>
    <w:uiPriority w:val="99"/>
    <w:rsid w:val="00CA4E11"/>
    <w:rPr>
      <w:rFonts w:ascii="Times New Roman" w:hAnsi="Times New Roman" w:cs="Times New Roman"/>
      <w:i/>
      <w:iCs/>
      <w:sz w:val="22"/>
      <w:szCs w:val="22"/>
    </w:rPr>
  </w:style>
  <w:style w:type="character" w:styleId="af5">
    <w:name w:val="Intense Emphasis"/>
    <w:qFormat/>
    <w:rsid w:val="00A87BB8"/>
    <w:rPr>
      <w:b/>
    </w:rPr>
  </w:style>
  <w:style w:type="paragraph" w:styleId="af6">
    <w:name w:val="List Paragraph"/>
    <w:basedOn w:val="a0"/>
    <w:uiPriority w:val="99"/>
    <w:qFormat/>
    <w:rsid w:val="00A87BB8"/>
    <w:pPr>
      <w:ind w:left="720"/>
      <w:contextualSpacing/>
    </w:pPr>
  </w:style>
  <w:style w:type="paragraph" w:customStyle="1" w:styleId="par">
    <w:name w:val="par"/>
    <w:basedOn w:val="a0"/>
    <w:rsid w:val="00751AAA"/>
    <w:pPr>
      <w:spacing w:after="50"/>
      <w:jc w:val="both"/>
    </w:pPr>
    <w:rPr>
      <w:rFonts w:ascii="Arial CYR" w:hAnsi="Arial CYR" w:cs="Verdana"/>
      <w:color w:val="333333"/>
      <w:sz w:val="13"/>
      <w:szCs w:val="13"/>
    </w:rPr>
  </w:style>
  <w:style w:type="paragraph" w:customStyle="1" w:styleId="13">
    <w:name w:val="Название1"/>
    <w:basedOn w:val="a0"/>
    <w:rsid w:val="00751AAA"/>
    <w:rPr>
      <w:b/>
      <w:bCs/>
      <w:color w:val="000000"/>
      <w:sz w:val="13"/>
      <w:szCs w:val="13"/>
    </w:rPr>
  </w:style>
  <w:style w:type="paragraph" w:styleId="af7">
    <w:name w:val="Body Text Indent"/>
    <w:basedOn w:val="a0"/>
    <w:link w:val="af8"/>
    <w:rsid w:val="0030434C"/>
    <w:pPr>
      <w:spacing w:after="120"/>
      <w:ind w:left="283"/>
    </w:pPr>
  </w:style>
  <w:style w:type="character" w:customStyle="1" w:styleId="af8">
    <w:name w:val="Основной текст с отступом Знак"/>
    <w:link w:val="af7"/>
    <w:rsid w:val="0030434C"/>
    <w:rPr>
      <w:sz w:val="24"/>
      <w:szCs w:val="24"/>
    </w:rPr>
  </w:style>
  <w:style w:type="paragraph" w:customStyle="1" w:styleId="Style2">
    <w:name w:val="Style2"/>
    <w:basedOn w:val="a0"/>
    <w:uiPriority w:val="99"/>
    <w:rsid w:val="0030434C"/>
    <w:pPr>
      <w:widowControl w:val="0"/>
      <w:autoSpaceDE w:val="0"/>
      <w:autoSpaceDN w:val="0"/>
      <w:adjustRightInd w:val="0"/>
    </w:pPr>
    <w:rPr>
      <w:rFonts w:ascii="Microsoft Sans Serif" w:hAnsi="Microsoft Sans Serif" w:cs="Microsoft Sans Serif"/>
    </w:rPr>
  </w:style>
  <w:style w:type="character" w:customStyle="1" w:styleId="FontStyle21">
    <w:name w:val="Font Style21"/>
    <w:uiPriority w:val="99"/>
    <w:rsid w:val="0030434C"/>
    <w:rPr>
      <w:rFonts w:ascii="Microsoft Sans Serif" w:hAnsi="Microsoft Sans Serif" w:cs="Microsoft Sans Serif"/>
      <w:sz w:val="14"/>
      <w:szCs w:val="14"/>
    </w:rPr>
  </w:style>
  <w:style w:type="paragraph" w:customStyle="1" w:styleId="23">
    <w:name w:val="Стиль2"/>
    <w:basedOn w:val="a0"/>
    <w:rsid w:val="0030434C"/>
    <w:pPr>
      <w:ind w:left="1701" w:right="567" w:firstLine="540"/>
      <w:jc w:val="both"/>
    </w:pPr>
    <w:rPr>
      <w:szCs w:val="20"/>
    </w:rPr>
  </w:style>
  <w:style w:type="character" w:styleId="af9">
    <w:name w:val="Strong"/>
    <w:qFormat/>
    <w:rsid w:val="006E28F2"/>
    <w:rPr>
      <w:b/>
      <w:bCs/>
    </w:rPr>
  </w:style>
  <w:style w:type="character" w:customStyle="1" w:styleId="apple-converted-space">
    <w:name w:val="apple-converted-space"/>
    <w:rsid w:val="006E28F2"/>
  </w:style>
  <w:style w:type="paragraph" w:customStyle="1" w:styleId="Style24">
    <w:name w:val="Style24"/>
    <w:basedOn w:val="a0"/>
    <w:uiPriority w:val="99"/>
    <w:rsid w:val="00AB575B"/>
    <w:pPr>
      <w:widowControl w:val="0"/>
      <w:autoSpaceDE w:val="0"/>
      <w:autoSpaceDN w:val="0"/>
      <w:adjustRightInd w:val="0"/>
      <w:spacing w:line="419" w:lineRule="exact"/>
      <w:ind w:hanging="360"/>
    </w:pPr>
  </w:style>
  <w:style w:type="paragraph" w:customStyle="1" w:styleId="Style97">
    <w:name w:val="Style97"/>
    <w:basedOn w:val="a0"/>
    <w:uiPriority w:val="99"/>
    <w:rsid w:val="00AB575B"/>
    <w:pPr>
      <w:widowControl w:val="0"/>
      <w:autoSpaceDE w:val="0"/>
      <w:autoSpaceDN w:val="0"/>
      <w:adjustRightInd w:val="0"/>
      <w:spacing w:line="298" w:lineRule="exact"/>
    </w:pPr>
  </w:style>
  <w:style w:type="paragraph" w:customStyle="1" w:styleId="Style103">
    <w:name w:val="Style103"/>
    <w:basedOn w:val="a0"/>
    <w:uiPriority w:val="99"/>
    <w:rsid w:val="00AB575B"/>
    <w:pPr>
      <w:widowControl w:val="0"/>
      <w:autoSpaceDE w:val="0"/>
      <w:autoSpaceDN w:val="0"/>
      <w:adjustRightInd w:val="0"/>
      <w:spacing w:line="278" w:lineRule="exact"/>
      <w:ind w:hanging="1056"/>
    </w:pPr>
  </w:style>
  <w:style w:type="character" w:customStyle="1" w:styleId="FontStyle113">
    <w:name w:val="Font Style113"/>
    <w:uiPriority w:val="99"/>
    <w:rsid w:val="00AB575B"/>
    <w:rPr>
      <w:rFonts w:ascii="Times New Roman" w:hAnsi="Times New Roman" w:cs="Times New Roman"/>
      <w:sz w:val="26"/>
      <w:szCs w:val="26"/>
    </w:rPr>
  </w:style>
  <w:style w:type="character" w:customStyle="1" w:styleId="FontStyle130">
    <w:name w:val="Font Style130"/>
    <w:uiPriority w:val="99"/>
    <w:rsid w:val="00AB575B"/>
    <w:rPr>
      <w:rFonts w:ascii="Times New Roman" w:hAnsi="Times New Roman" w:cs="Times New Roman"/>
      <w:i/>
      <w:iCs/>
      <w:sz w:val="26"/>
      <w:szCs w:val="26"/>
    </w:rPr>
  </w:style>
  <w:style w:type="character" w:customStyle="1" w:styleId="FontStyle133">
    <w:name w:val="Font Style133"/>
    <w:uiPriority w:val="99"/>
    <w:rsid w:val="00AB575B"/>
    <w:rPr>
      <w:rFonts w:ascii="Times New Roman" w:hAnsi="Times New Roman" w:cs="Times New Roman"/>
      <w:b/>
      <w:bCs/>
      <w:i/>
      <w:iCs/>
      <w:sz w:val="18"/>
      <w:szCs w:val="18"/>
    </w:rPr>
  </w:style>
  <w:style w:type="character" w:customStyle="1" w:styleId="FontStyle142">
    <w:name w:val="Font Style142"/>
    <w:uiPriority w:val="99"/>
    <w:rsid w:val="00AB575B"/>
    <w:rPr>
      <w:rFonts w:ascii="Times New Roman" w:hAnsi="Times New Roman" w:cs="Times New Roman"/>
      <w:sz w:val="26"/>
      <w:szCs w:val="26"/>
    </w:rPr>
  </w:style>
  <w:style w:type="paragraph" w:customStyle="1" w:styleId="Style22">
    <w:name w:val="Style22"/>
    <w:basedOn w:val="a0"/>
    <w:uiPriority w:val="99"/>
    <w:rsid w:val="009833C1"/>
    <w:pPr>
      <w:widowControl w:val="0"/>
      <w:autoSpaceDE w:val="0"/>
      <w:autoSpaceDN w:val="0"/>
      <w:adjustRightInd w:val="0"/>
      <w:spacing w:line="322" w:lineRule="exact"/>
      <w:ind w:firstLine="547"/>
      <w:jc w:val="both"/>
    </w:pPr>
  </w:style>
  <w:style w:type="paragraph" w:customStyle="1" w:styleId="Style5">
    <w:name w:val="Style5"/>
    <w:basedOn w:val="a0"/>
    <w:uiPriority w:val="99"/>
    <w:rsid w:val="00972082"/>
    <w:pPr>
      <w:widowControl w:val="0"/>
      <w:autoSpaceDE w:val="0"/>
      <w:autoSpaceDN w:val="0"/>
      <w:adjustRightInd w:val="0"/>
    </w:pPr>
  </w:style>
  <w:style w:type="character" w:customStyle="1" w:styleId="FontStyle141">
    <w:name w:val="Font Style141"/>
    <w:uiPriority w:val="99"/>
    <w:rsid w:val="00972082"/>
    <w:rPr>
      <w:rFonts w:ascii="Times New Roman" w:hAnsi="Times New Roman" w:cs="Times New Roman"/>
      <w:b/>
      <w:bCs/>
      <w:i/>
      <w:iCs/>
      <w:sz w:val="26"/>
      <w:szCs w:val="26"/>
    </w:rPr>
  </w:style>
  <w:style w:type="paragraph" w:customStyle="1" w:styleId="Style60">
    <w:name w:val="Style60"/>
    <w:basedOn w:val="a0"/>
    <w:uiPriority w:val="99"/>
    <w:rsid w:val="002C2748"/>
    <w:pPr>
      <w:widowControl w:val="0"/>
      <w:autoSpaceDE w:val="0"/>
      <w:autoSpaceDN w:val="0"/>
      <w:adjustRightInd w:val="0"/>
      <w:spacing w:line="322" w:lineRule="exact"/>
      <w:ind w:hanging="509"/>
    </w:pPr>
  </w:style>
  <w:style w:type="paragraph" w:customStyle="1" w:styleId="Style20">
    <w:name w:val="Style20"/>
    <w:basedOn w:val="a0"/>
    <w:uiPriority w:val="99"/>
    <w:rsid w:val="002C2748"/>
    <w:pPr>
      <w:widowControl w:val="0"/>
      <w:autoSpaceDE w:val="0"/>
      <w:autoSpaceDN w:val="0"/>
      <w:adjustRightInd w:val="0"/>
      <w:spacing w:line="322" w:lineRule="exact"/>
    </w:pPr>
  </w:style>
  <w:style w:type="paragraph" w:customStyle="1" w:styleId="Style40">
    <w:name w:val="Style40"/>
    <w:basedOn w:val="a0"/>
    <w:uiPriority w:val="99"/>
    <w:rsid w:val="002C2748"/>
    <w:pPr>
      <w:widowControl w:val="0"/>
      <w:autoSpaceDE w:val="0"/>
      <w:autoSpaceDN w:val="0"/>
      <w:adjustRightInd w:val="0"/>
      <w:spacing w:line="185" w:lineRule="exact"/>
    </w:pPr>
  </w:style>
  <w:style w:type="paragraph" w:customStyle="1" w:styleId="Style41">
    <w:name w:val="Style41"/>
    <w:basedOn w:val="a0"/>
    <w:rsid w:val="002C2748"/>
    <w:pPr>
      <w:widowControl w:val="0"/>
      <w:autoSpaceDE w:val="0"/>
      <w:autoSpaceDN w:val="0"/>
      <w:adjustRightInd w:val="0"/>
      <w:spacing w:line="230" w:lineRule="exact"/>
    </w:pPr>
  </w:style>
  <w:style w:type="paragraph" w:customStyle="1" w:styleId="Style74">
    <w:name w:val="Style74"/>
    <w:basedOn w:val="a0"/>
    <w:uiPriority w:val="99"/>
    <w:rsid w:val="002C2748"/>
    <w:pPr>
      <w:widowControl w:val="0"/>
      <w:autoSpaceDE w:val="0"/>
      <w:autoSpaceDN w:val="0"/>
      <w:adjustRightInd w:val="0"/>
    </w:pPr>
  </w:style>
  <w:style w:type="paragraph" w:customStyle="1" w:styleId="Style88">
    <w:name w:val="Style88"/>
    <w:basedOn w:val="a0"/>
    <w:uiPriority w:val="99"/>
    <w:rsid w:val="002C2748"/>
    <w:pPr>
      <w:widowControl w:val="0"/>
      <w:autoSpaceDE w:val="0"/>
      <w:autoSpaceDN w:val="0"/>
      <w:adjustRightInd w:val="0"/>
      <w:spacing w:line="269" w:lineRule="exact"/>
      <w:jc w:val="right"/>
    </w:pPr>
  </w:style>
  <w:style w:type="paragraph" w:customStyle="1" w:styleId="Style101">
    <w:name w:val="Style101"/>
    <w:basedOn w:val="a0"/>
    <w:uiPriority w:val="99"/>
    <w:rsid w:val="002C2748"/>
    <w:pPr>
      <w:widowControl w:val="0"/>
      <w:autoSpaceDE w:val="0"/>
      <w:autoSpaceDN w:val="0"/>
      <w:adjustRightInd w:val="0"/>
      <w:spacing w:line="278" w:lineRule="exact"/>
    </w:pPr>
  </w:style>
  <w:style w:type="character" w:customStyle="1" w:styleId="FontStyle122">
    <w:name w:val="Font Style122"/>
    <w:uiPriority w:val="99"/>
    <w:rsid w:val="002C2748"/>
    <w:rPr>
      <w:rFonts w:ascii="Times New Roman" w:hAnsi="Times New Roman" w:cs="Times New Roman"/>
      <w:i/>
      <w:iCs/>
      <w:sz w:val="18"/>
      <w:szCs w:val="18"/>
    </w:rPr>
  </w:style>
  <w:style w:type="character" w:customStyle="1" w:styleId="FontStyle123">
    <w:name w:val="Font Style123"/>
    <w:uiPriority w:val="99"/>
    <w:rsid w:val="002C2748"/>
    <w:rPr>
      <w:rFonts w:ascii="Times New Roman" w:hAnsi="Times New Roman" w:cs="Times New Roman"/>
      <w:b/>
      <w:bCs/>
      <w:sz w:val="18"/>
      <w:szCs w:val="18"/>
    </w:rPr>
  </w:style>
  <w:style w:type="character" w:customStyle="1" w:styleId="FontStyle125">
    <w:name w:val="Font Style125"/>
    <w:uiPriority w:val="99"/>
    <w:rsid w:val="002C2748"/>
    <w:rPr>
      <w:rFonts w:ascii="Times New Roman" w:hAnsi="Times New Roman" w:cs="Times New Roman"/>
      <w:b/>
      <w:bCs/>
      <w:sz w:val="16"/>
      <w:szCs w:val="16"/>
    </w:rPr>
  </w:style>
  <w:style w:type="paragraph" w:customStyle="1" w:styleId="Style8">
    <w:name w:val="Style8"/>
    <w:basedOn w:val="a0"/>
    <w:uiPriority w:val="99"/>
    <w:rsid w:val="00BB0CFE"/>
    <w:pPr>
      <w:widowControl w:val="0"/>
      <w:autoSpaceDE w:val="0"/>
      <w:autoSpaceDN w:val="0"/>
      <w:adjustRightInd w:val="0"/>
      <w:spacing w:line="275" w:lineRule="exact"/>
      <w:jc w:val="both"/>
    </w:pPr>
  </w:style>
  <w:style w:type="character" w:customStyle="1" w:styleId="FontStyle137">
    <w:name w:val="Font Style137"/>
    <w:uiPriority w:val="99"/>
    <w:rsid w:val="00BB0CFE"/>
    <w:rPr>
      <w:rFonts w:ascii="Times New Roman" w:hAnsi="Times New Roman" w:cs="Times New Roman"/>
      <w:sz w:val="22"/>
      <w:szCs w:val="22"/>
    </w:rPr>
  </w:style>
  <w:style w:type="paragraph" w:customStyle="1" w:styleId="Style7">
    <w:name w:val="Style7"/>
    <w:basedOn w:val="a0"/>
    <w:uiPriority w:val="99"/>
    <w:rsid w:val="004238C0"/>
    <w:pPr>
      <w:widowControl w:val="0"/>
      <w:autoSpaceDE w:val="0"/>
      <w:autoSpaceDN w:val="0"/>
      <w:adjustRightInd w:val="0"/>
    </w:pPr>
  </w:style>
  <w:style w:type="paragraph" w:customStyle="1" w:styleId="Style23">
    <w:name w:val="Style23"/>
    <w:basedOn w:val="a0"/>
    <w:uiPriority w:val="99"/>
    <w:rsid w:val="004238C0"/>
    <w:pPr>
      <w:widowControl w:val="0"/>
      <w:autoSpaceDE w:val="0"/>
      <w:autoSpaceDN w:val="0"/>
      <w:adjustRightInd w:val="0"/>
    </w:pPr>
  </w:style>
  <w:style w:type="paragraph" w:customStyle="1" w:styleId="Style51">
    <w:name w:val="Style51"/>
    <w:basedOn w:val="a0"/>
    <w:uiPriority w:val="99"/>
    <w:rsid w:val="004238C0"/>
    <w:pPr>
      <w:widowControl w:val="0"/>
      <w:autoSpaceDE w:val="0"/>
      <w:autoSpaceDN w:val="0"/>
      <w:adjustRightInd w:val="0"/>
      <w:spacing w:line="274" w:lineRule="exact"/>
    </w:pPr>
  </w:style>
  <w:style w:type="paragraph" w:customStyle="1" w:styleId="Style63">
    <w:name w:val="Style63"/>
    <w:basedOn w:val="a0"/>
    <w:uiPriority w:val="99"/>
    <w:rsid w:val="004238C0"/>
    <w:pPr>
      <w:widowControl w:val="0"/>
      <w:autoSpaceDE w:val="0"/>
      <w:autoSpaceDN w:val="0"/>
      <w:adjustRightInd w:val="0"/>
    </w:pPr>
  </w:style>
  <w:style w:type="paragraph" w:customStyle="1" w:styleId="Style100">
    <w:name w:val="Style100"/>
    <w:basedOn w:val="a0"/>
    <w:uiPriority w:val="99"/>
    <w:rsid w:val="00446202"/>
    <w:pPr>
      <w:widowControl w:val="0"/>
      <w:autoSpaceDE w:val="0"/>
      <w:autoSpaceDN w:val="0"/>
      <w:adjustRightInd w:val="0"/>
    </w:pPr>
  </w:style>
  <w:style w:type="paragraph" w:customStyle="1" w:styleId="Style39">
    <w:name w:val="Style39"/>
    <w:basedOn w:val="a0"/>
    <w:uiPriority w:val="99"/>
    <w:rsid w:val="004538A2"/>
    <w:pPr>
      <w:widowControl w:val="0"/>
      <w:autoSpaceDE w:val="0"/>
      <w:autoSpaceDN w:val="0"/>
      <w:adjustRightInd w:val="0"/>
      <w:spacing w:line="355" w:lineRule="exact"/>
      <w:ind w:hanging="389"/>
    </w:pPr>
  </w:style>
  <w:style w:type="character" w:customStyle="1" w:styleId="10">
    <w:name w:val="Заголовок 1 Знак"/>
    <w:link w:val="1"/>
    <w:rsid w:val="00D96070"/>
    <w:rPr>
      <w:rFonts w:ascii="Arial" w:hAnsi="Arial" w:cs="Arial"/>
      <w:b/>
      <w:bCs/>
      <w:kern w:val="32"/>
      <w:sz w:val="32"/>
      <w:szCs w:val="32"/>
    </w:rPr>
  </w:style>
  <w:style w:type="paragraph" w:styleId="afa">
    <w:name w:val="Plain Text"/>
    <w:basedOn w:val="a0"/>
    <w:link w:val="afb"/>
    <w:uiPriority w:val="99"/>
    <w:rsid w:val="003B00E9"/>
    <w:rPr>
      <w:rFonts w:ascii="Courier New" w:hAnsi="Courier New"/>
      <w:sz w:val="20"/>
      <w:szCs w:val="20"/>
      <w:lang w:val="x-none" w:eastAsia="x-none"/>
    </w:rPr>
  </w:style>
  <w:style w:type="character" w:customStyle="1" w:styleId="afb">
    <w:name w:val="Текст Знак"/>
    <w:link w:val="afa"/>
    <w:uiPriority w:val="99"/>
    <w:rsid w:val="003B00E9"/>
    <w:rPr>
      <w:rFonts w:ascii="Courier New" w:hAnsi="Courier New"/>
      <w:lang w:val="x-none" w:eastAsia="x-none"/>
    </w:rPr>
  </w:style>
  <w:style w:type="paragraph" w:customStyle="1" w:styleId="FR1">
    <w:name w:val="FR1"/>
    <w:rsid w:val="003B00E9"/>
    <w:pPr>
      <w:widowControl w:val="0"/>
      <w:autoSpaceDE w:val="0"/>
      <w:autoSpaceDN w:val="0"/>
      <w:adjustRightInd w:val="0"/>
    </w:pPr>
    <w:rPr>
      <w:sz w:val="28"/>
      <w:szCs w:val="28"/>
    </w:rPr>
  </w:style>
  <w:style w:type="paragraph" w:styleId="afc">
    <w:name w:val="Normal (Web)"/>
    <w:basedOn w:val="a0"/>
    <w:uiPriority w:val="99"/>
    <w:unhideWhenUsed/>
    <w:rsid w:val="00BF54F5"/>
    <w:pPr>
      <w:spacing w:before="100" w:beforeAutospacing="1" w:after="100" w:afterAutospacing="1"/>
    </w:pPr>
  </w:style>
  <w:style w:type="paragraph" w:styleId="24">
    <w:name w:val="toc 2"/>
    <w:basedOn w:val="a0"/>
    <w:next w:val="a0"/>
    <w:autoRedefine/>
    <w:rsid w:val="00A33DF5"/>
    <w:pPr>
      <w:ind w:left="240"/>
    </w:pPr>
  </w:style>
  <w:style w:type="paragraph" w:customStyle="1" w:styleId="14">
    <w:name w:val="Обычный1"/>
    <w:rsid w:val="00A33DF5"/>
    <w:pPr>
      <w:ind w:firstLine="567"/>
      <w:jc w:val="both"/>
    </w:pPr>
    <w:rPr>
      <w:sz w:val="28"/>
      <w:lang w:eastAsia="ko-KR"/>
    </w:rPr>
  </w:style>
  <w:style w:type="paragraph" w:customStyle="1" w:styleId="Default">
    <w:name w:val="Default"/>
    <w:rsid w:val="00B8536E"/>
    <w:pPr>
      <w:autoSpaceDE w:val="0"/>
      <w:autoSpaceDN w:val="0"/>
      <w:adjustRightInd w:val="0"/>
    </w:pPr>
    <w:rPr>
      <w:rFonts w:eastAsiaTheme="minorHAnsi"/>
      <w:color w:val="000000"/>
      <w:sz w:val="24"/>
      <w:szCs w:val="24"/>
      <w:lang w:eastAsia="en-US"/>
    </w:rPr>
  </w:style>
  <w:style w:type="character" w:customStyle="1" w:styleId="ac">
    <w:name w:val="Заголовок Знак"/>
    <w:basedOn w:val="a1"/>
    <w:link w:val="ab"/>
    <w:rsid w:val="00A83E6D"/>
    <w:rPr>
      <w:b/>
      <w:caps/>
      <w:sz w:val="24"/>
    </w:rPr>
  </w:style>
  <w:style w:type="character" w:customStyle="1" w:styleId="40">
    <w:name w:val="Заголовок 4 Знак"/>
    <w:basedOn w:val="a1"/>
    <w:link w:val="4"/>
    <w:uiPriority w:val="9"/>
    <w:rsid w:val="00A83E6D"/>
    <w:rPr>
      <w:sz w:val="28"/>
      <w:szCs w:val="28"/>
    </w:rPr>
  </w:style>
  <w:style w:type="character" w:customStyle="1" w:styleId="60">
    <w:name w:val="Заголовок 6 Знак"/>
    <w:basedOn w:val="a1"/>
    <w:link w:val="6"/>
    <w:uiPriority w:val="9"/>
    <w:rsid w:val="00A83E6D"/>
    <w:rPr>
      <w:sz w:val="24"/>
      <w:szCs w:val="24"/>
      <w:lang w:eastAsia="ar-SA"/>
    </w:rPr>
  </w:style>
  <w:style w:type="numbering" w:customStyle="1" w:styleId="15">
    <w:name w:val="Нет списка1"/>
    <w:next w:val="a3"/>
    <w:uiPriority w:val="99"/>
    <w:semiHidden/>
    <w:unhideWhenUsed/>
    <w:rsid w:val="00A83E6D"/>
  </w:style>
  <w:style w:type="character" w:customStyle="1" w:styleId="20">
    <w:name w:val="Заголовок 2 Знак"/>
    <w:basedOn w:val="a1"/>
    <w:link w:val="2"/>
    <w:rsid w:val="00A83E6D"/>
    <w:rPr>
      <w:rFonts w:ascii="Arial" w:hAnsi="Arial" w:cs="Arial"/>
      <w:b/>
      <w:bCs/>
      <w:i/>
      <w:iCs/>
      <w:sz w:val="28"/>
      <w:szCs w:val="28"/>
    </w:rPr>
  </w:style>
  <w:style w:type="character" w:customStyle="1" w:styleId="30">
    <w:name w:val="Заголовок 3 Знак"/>
    <w:basedOn w:val="a1"/>
    <w:link w:val="3"/>
    <w:rsid w:val="00A83E6D"/>
    <w:rPr>
      <w:sz w:val="28"/>
      <w:szCs w:val="24"/>
    </w:rPr>
  </w:style>
  <w:style w:type="character" w:customStyle="1" w:styleId="52">
    <w:name w:val="Заголовок 5 Знак"/>
    <w:basedOn w:val="a1"/>
    <w:link w:val="50"/>
    <w:uiPriority w:val="9"/>
    <w:rsid w:val="00A83E6D"/>
    <w:rPr>
      <w:b/>
      <w:bCs/>
      <w:i/>
      <w:iCs/>
      <w:sz w:val="26"/>
      <w:szCs w:val="26"/>
    </w:rPr>
  </w:style>
  <w:style w:type="character" w:customStyle="1" w:styleId="70">
    <w:name w:val="Заголовок 7 Знак"/>
    <w:basedOn w:val="a1"/>
    <w:link w:val="7"/>
    <w:uiPriority w:val="9"/>
    <w:rsid w:val="00A83E6D"/>
    <w:rPr>
      <w:sz w:val="28"/>
      <w:szCs w:val="28"/>
    </w:rPr>
  </w:style>
  <w:style w:type="character" w:customStyle="1" w:styleId="80">
    <w:name w:val="Заголовок 8 Знак"/>
    <w:basedOn w:val="a1"/>
    <w:link w:val="8"/>
    <w:uiPriority w:val="9"/>
    <w:rsid w:val="00A83E6D"/>
    <w:rPr>
      <w:i/>
      <w:iCs/>
      <w:sz w:val="24"/>
      <w:szCs w:val="24"/>
    </w:rPr>
  </w:style>
  <w:style w:type="character" w:customStyle="1" w:styleId="90">
    <w:name w:val="Заголовок 9 Знак"/>
    <w:basedOn w:val="a1"/>
    <w:link w:val="9"/>
    <w:uiPriority w:val="9"/>
    <w:rsid w:val="00A83E6D"/>
    <w:rPr>
      <w:rFonts w:ascii="Arial" w:hAnsi="Arial" w:cs="Arial"/>
      <w:sz w:val="22"/>
      <w:szCs w:val="22"/>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sid w:val="00A83E6D"/>
    <w:pPr>
      <w:spacing w:after="160" w:line="240" w:lineRule="exact"/>
    </w:pPr>
    <w:rPr>
      <w:rFonts w:ascii="Verdana" w:hAnsi="Verdana" w:cs="Verdana"/>
      <w:sz w:val="20"/>
      <w:szCs w:val="20"/>
      <w:lang w:val="en-US" w:eastAsia="en-US"/>
    </w:rPr>
  </w:style>
  <w:style w:type="paragraph" w:customStyle="1" w:styleId="ConsPlusNormal">
    <w:name w:val="ConsPlusNormal"/>
    <w:uiPriority w:val="99"/>
    <w:rsid w:val="00A83E6D"/>
    <w:pPr>
      <w:widowControl w:val="0"/>
      <w:autoSpaceDE w:val="0"/>
      <w:autoSpaceDN w:val="0"/>
      <w:adjustRightInd w:val="0"/>
      <w:ind w:firstLine="720"/>
    </w:pPr>
    <w:rPr>
      <w:rFonts w:ascii="Arial" w:hAnsi="Arial" w:cs="Arial"/>
    </w:rPr>
  </w:style>
  <w:style w:type="paragraph" w:customStyle="1" w:styleId="afd">
    <w:name w:val="Текст_стандарт"/>
    <w:basedOn w:val="25"/>
    <w:rsid w:val="00A83E6D"/>
    <w:pPr>
      <w:widowControl/>
      <w:suppressAutoHyphens/>
      <w:autoSpaceDE w:val="0"/>
      <w:autoSpaceDN w:val="0"/>
      <w:adjustRightInd w:val="0"/>
      <w:spacing w:after="0" w:line="360" w:lineRule="auto"/>
      <w:ind w:left="0" w:firstLine="709"/>
      <w:jc w:val="both"/>
    </w:pPr>
    <w:rPr>
      <w:sz w:val="24"/>
      <w:szCs w:val="24"/>
    </w:rPr>
  </w:style>
  <w:style w:type="paragraph" w:styleId="25">
    <w:name w:val="Body Text Indent 2"/>
    <w:basedOn w:val="a0"/>
    <w:link w:val="26"/>
    <w:unhideWhenUsed/>
    <w:rsid w:val="00A83E6D"/>
    <w:pPr>
      <w:widowControl w:val="0"/>
      <w:spacing w:after="120" w:line="480" w:lineRule="auto"/>
      <w:ind w:left="283"/>
    </w:pPr>
    <w:rPr>
      <w:sz w:val="20"/>
      <w:szCs w:val="20"/>
    </w:rPr>
  </w:style>
  <w:style w:type="character" w:customStyle="1" w:styleId="26">
    <w:name w:val="Основной текст с отступом 2 Знак"/>
    <w:basedOn w:val="a1"/>
    <w:link w:val="25"/>
    <w:rsid w:val="00A83E6D"/>
  </w:style>
  <w:style w:type="paragraph" w:customStyle="1" w:styleId="afe">
    <w:name w:val="список с точками"/>
    <w:basedOn w:val="a0"/>
    <w:rsid w:val="00A83E6D"/>
    <w:pPr>
      <w:tabs>
        <w:tab w:val="num" w:pos="756"/>
        <w:tab w:val="num" w:pos="1080"/>
      </w:tabs>
      <w:spacing w:line="312" w:lineRule="auto"/>
      <w:ind w:left="756" w:hanging="360"/>
      <w:jc w:val="both"/>
    </w:pPr>
  </w:style>
  <w:style w:type="paragraph" w:customStyle="1" w:styleId="ConsPlusNonformat">
    <w:name w:val="ConsPlusNonformat"/>
    <w:rsid w:val="00A83E6D"/>
    <w:pPr>
      <w:widowControl w:val="0"/>
      <w:autoSpaceDE w:val="0"/>
      <w:autoSpaceDN w:val="0"/>
      <w:adjustRightInd w:val="0"/>
    </w:pPr>
    <w:rPr>
      <w:rFonts w:ascii="Courier New" w:hAnsi="Courier New" w:cs="Courier New"/>
    </w:rPr>
  </w:style>
  <w:style w:type="character" w:customStyle="1" w:styleId="af2">
    <w:name w:val="Текст сноски Знак"/>
    <w:aliases w:val="Знак Знак, Знак Знак"/>
    <w:basedOn w:val="a1"/>
    <w:link w:val="af1"/>
    <w:semiHidden/>
    <w:rsid w:val="00A83E6D"/>
  </w:style>
  <w:style w:type="character" w:customStyle="1" w:styleId="aa">
    <w:name w:val="Основной текст Знак"/>
    <w:basedOn w:val="a1"/>
    <w:link w:val="a9"/>
    <w:rsid w:val="00A83E6D"/>
    <w:rPr>
      <w:sz w:val="24"/>
      <w:szCs w:val="24"/>
    </w:rPr>
  </w:style>
  <w:style w:type="paragraph" w:customStyle="1" w:styleId="msonormalcxsplast">
    <w:name w:val="msonormalcxsplast"/>
    <w:basedOn w:val="a0"/>
    <w:rsid w:val="00A83E6D"/>
    <w:pPr>
      <w:spacing w:before="100" w:beforeAutospacing="1" w:after="100" w:afterAutospacing="1"/>
    </w:pPr>
  </w:style>
  <w:style w:type="paragraph" w:customStyle="1" w:styleId="34">
    <w:name w:val="Стиль3"/>
    <w:basedOn w:val="a0"/>
    <w:rsid w:val="00A83E6D"/>
    <w:pPr>
      <w:spacing w:after="120"/>
    </w:pPr>
    <w:rPr>
      <w:rFonts w:ascii="Arial" w:hAnsi="Arial"/>
      <w:lang w:eastAsia="ar-SA"/>
    </w:rPr>
  </w:style>
  <w:style w:type="paragraph" w:styleId="27">
    <w:name w:val="List Bullet 2"/>
    <w:basedOn w:val="a0"/>
    <w:uiPriority w:val="99"/>
    <w:rsid w:val="00A83E6D"/>
    <w:pPr>
      <w:tabs>
        <w:tab w:val="num" w:pos="643"/>
      </w:tabs>
      <w:ind w:left="643" w:hanging="360"/>
    </w:pPr>
    <w:rPr>
      <w:rFonts w:ascii="Arial" w:hAnsi="Arial" w:cs="Arial"/>
      <w:szCs w:val="28"/>
    </w:rPr>
  </w:style>
  <w:style w:type="paragraph" w:styleId="a">
    <w:name w:val="List Bullet"/>
    <w:basedOn w:val="a0"/>
    <w:uiPriority w:val="99"/>
    <w:unhideWhenUsed/>
    <w:rsid w:val="00A83E6D"/>
    <w:pPr>
      <w:numPr>
        <w:numId w:val="1"/>
      </w:numPr>
      <w:contextualSpacing/>
    </w:pPr>
  </w:style>
  <w:style w:type="paragraph" w:customStyle="1" w:styleId="17">
    <w:name w:val="Абзац списка1"/>
    <w:basedOn w:val="a0"/>
    <w:uiPriority w:val="99"/>
    <w:qFormat/>
    <w:rsid w:val="00A83E6D"/>
    <w:pPr>
      <w:ind w:left="720"/>
      <w:contextualSpacing/>
    </w:pPr>
  </w:style>
  <w:style w:type="character" w:customStyle="1" w:styleId="a8">
    <w:name w:val="Нижний колонтитул Знак"/>
    <w:link w:val="a7"/>
    <w:uiPriority w:val="99"/>
    <w:locked/>
    <w:rsid w:val="00A83E6D"/>
    <w:rPr>
      <w:sz w:val="24"/>
      <w:szCs w:val="24"/>
    </w:rPr>
  </w:style>
  <w:style w:type="character" w:customStyle="1" w:styleId="18">
    <w:name w:val="Нижний колонтитул Знак1"/>
    <w:basedOn w:val="a1"/>
    <w:uiPriority w:val="99"/>
    <w:semiHidden/>
    <w:rsid w:val="00A83E6D"/>
    <w:rPr>
      <w:rFonts w:ascii="Times New Roman" w:eastAsia="Times New Roman" w:hAnsi="Times New Roman" w:cs="Times New Roman"/>
      <w:sz w:val="20"/>
      <w:szCs w:val="20"/>
      <w:lang w:eastAsia="ru-RU"/>
    </w:rPr>
  </w:style>
  <w:style w:type="paragraph" w:customStyle="1" w:styleId="19">
    <w:name w:val="Без интервала1"/>
    <w:uiPriority w:val="1"/>
    <w:qFormat/>
    <w:rsid w:val="00A83E6D"/>
    <w:rPr>
      <w:rFonts w:ascii="Calibri" w:hAnsi="Calibri"/>
      <w:sz w:val="22"/>
      <w:szCs w:val="22"/>
      <w:lang w:eastAsia="en-US"/>
    </w:rPr>
  </w:style>
  <w:style w:type="paragraph" w:customStyle="1" w:styleId="210">
    <w:name w:val="Основной текст с отступом 21"/>
    <w:basedOn w:val="a0"/>
    <w:rsid w:val="00A83E6D"/>
    <w:pPr>
      <w:suppressAutoHyphens/>
      <w:autoSpaceDE w:val="0"/>
      <w:ind w:firstLine="770"/>
      <w:jc w:val="center"/>
    </w:pPr>
    <w:rPr>
      <w:lang w:eastAsia="ar-SA"/>
    </w:rPr>
  </w:style>
  <w:style w:type="character" w:customStyle="1" w:styleId="33">
    <w:name w:val="Основной текст с отступом 3 Знак"/>
    <w:basedOn w:val="a1"/>
    <w:link w:val="32"/>
    <w:rsid w:val="00A83E6D"/>
    <w:rPr>
      <w:sz w:val="28"/>
      <w:szCs w:val="28"/>
    </w:rPr>
  </w:style>
  <w:style w:type="character" w:customStyle="1" w:styleId="35">
    <w:name w:val="Основной текст 3 Знак"/>
    <w:basedOn w:val="a1"/>
    <w:link w:val="36"/>
    <w:uiPriority w:val="99"/>
    <w:rsid w:val="00A83E6D"/>
    <w:rPr>
      <w:sz w:val="16"/>
      <w:szCs w:val="16"/>
    </w:rPr>
  </w:style>
  <w:style w:type="paragraph" w:styleId="36">
    <w:name w:val="Body Text 3"/>
    <w:basedOn w:val="a0"/>
    <w:link w:val="35"/>
    <w:uiPriority w:val="99"/>
    <w:unhideWhenUsed/>
    <w:rsid w:val="00A83E6D"/>
    <w:pPr>
      <w:spacing w:after="120"/>
    </w:pPr>
    <w:rPr>
      <w:sz w:val="16"/>
      <w:szCs w:val="16"/>
    </w:rPr>
  </w:style>
  <w:style w:type="character" w:customStyle="1" w:styleId="310">
    <w:name w:val="Основной текст 3 Знак1"/>
    <w:basedOn w:val="a1"/>
    <w:uiPriority w:val="99"/>
    <w:rsid w:val="00A83E6D"/>
    <w:rPr>
      <w:sz w:val="16"/>
      <w:szCs w:val="16"/>
    </w:rPr>
  </w:style>
  <w:style w:type="paragraph" w:customStyle="1" w:styleId="aff">
    <w:name w:val="Раздел_стандарт"/>
    <w:basedOn w:val="1"/>
    <w:rsid w:val="00A83E6D"/>
    <w:pPr>
      <w:keepNext w:val="0"/>
      <w:widowControl w:val="0"/>
      <w:autoSpaceDE w:val="0"/>
      <w:autoSpaceDN w:val="0"/>
      <w:adjustRightInd w:val="0"/>
      <w:spacing w:after="120" w:line="288" w:lineRule="auto"/>
    </w:pPr>
    <w:rPr>
      <w:rFonts w:cs="Times New Roman"/>
      <w:bCs w:val="0"/>
      <w:caps/>
      <w:kern w:val="0"/>
      <w:sz w:val="20"/>
      <w:szCs w:val="24"/>
    </w:rPr>
  </w:style>
  <w:style w:type="paragraph" w:customStyle="1" w:styleId="31">
    <w:name w:val="Список 31"/>
    <w:basedOn w:val="a0"/>
    <w:semiHidden/>
    <w:rsid w:val="00A83E6D"/>
    <w:pPr>
      <w:numPr>
        <w:numId w:val="2"/>
      </w:numPr>
    </w:pPr>
    <w:rPr>
      <w:sz w:val="20"/>
      <w:szCs w:val="20"/>
    </w:rPr>
  </w:style>
  <w:style w:type="paragraph" w:customStyle="1" w:styleId="41">
    <w:name w:val="Список 41"/>
    <w:basedOn w:val="a0"/>
    <w:semiHidden/>
    <w:rsid w:val="00A83E6D"/>
    <w:pPr>
      <w:numPr>
        <w:numId w:val="3"/>
      </w:numPr>
    </w:pPr>
    <w:rPr>
      <w:sz w:val="20"/>
      <w:szCs w:val="20"/>
    </w:rPr>
  </w:style>
  <w:style w:type="paragraph" w:customStyle="1" w:styleId="51">
    <w:name w:val="Список 51"/>
    <w:basedOn w:val="a0"/>
    <w:semiHidden/>
    <w:rsid w:val="00A83E6D"/>
    <w:pPr>
      <w:numPr>
        <w:numId w:val="4"/>
      </w:numPr>
    </w:pPr>
    <w:rPr>
      <w:sz w:val="20"/>
      <w:szCs w:val="20"/>
    </w:rPr>
  </w:style>
  <w:style w:type="paragraph" w:customStyle="1" w:styleId="List6">
    <w:name w:val="List 6"/>
    <w:basedOn w:val="a0"/>
    <w:semiHidden/>
    <w:rsid w:val="00A83E6D"/>
    <w:pPr>
      <w:numPr>
        <w:numId w:val="5"/>
      </w:numPr>
    </w:pPr>
    <w:rPr>
      <w:sz w:val="20"/>
      <w:szCs w:val="20"/>
    </w:rPr>
  </w:style>
  <w:style w:type="paragraph" w:customStyle="1" w:styleId="List7">
    <w:name w:val="List 7"/>
    <w:basedOn w:val="a0"/>
    <w:semiHidden/>
    <w:rsid w:val="00A83E6D"/>
    <w:pPr>
      <w:numPr>
        <w:numId w:val="6"/>
      </w:numPr>
    </w:pPr>
    <w:rPr>
      <w:sz w:val="20"/>
      <w:szCs w:val="20"/>
    </w:rPr>
  </w:style>
  <w:style w:type="paragraph" w:customStyle="1" w:styleId="1a">
    <w:name w:val="Стиль1"/>
    <w:basedOn w:val="aff"/>
    <w:uiPriority w:val="99"/>
    <w:rsid w:val="00A83E6D"/>
    <w:pPr>
      <w:autoSpaceDN/>
      <w:adjustRightInd/>
    </w:pPr>
    <w:rPr>
      <w:sz w:val="28"/>
      <w:lang w:eastAsia="ar-SA"/>
    </w:rPr>
  </w:style>
  <w:style w:type="paragraph" w:customStyle="1" w:styleId="1b">
    <w:name w:val="Заголовок оглавления1"/>
    <w:basedOn w:val="1"/>
    <w:next w:val="a0"/>
    <w:rsid w:val="00A83E6D"/>
    <w:pPr>
      <w:keepLines/>
      <w:spacing w:before="480" w:after="0" w:line="276" w:lineRule="auto"/>
      <w:outlineLvl w:val="9"/>
    </w:pPr>
    <w:rPr>
      <w:rFonts w:ascii="Cambria" w:hAnsi="Cambria" w:cs="Cambria"/>
      <w:color w:val="365F91"/>
      <w:kern w:val="0"/>
      <w:sz w:val="28"/>
      <w:szCs w:val="28"/>
      <w:lang w:eastAsia="en-US"/>
    </w:rPr>
  </w:style>
  <w:style w:type="character" w:styleId="aff0">
    <w:name w:val="Emphasis"/>
    <w:uiPriority w:val="20"/>
    <w:qFormat/>
    <w:rsid w:val="00A83E6D"/>
    <w:rPr>
      <w:rFonts w:cs="Times New Roman"/>
      <w:i/>
      <w:iCs/>
    </w:rPr>
  </w:style>
  <w:style w:type="character" w:customStyle="1" w:styleId="a5">
    <w:name w:val="Верхний колонтитул Знак"/>
    <w:basedOn w:val="a1"/>
    <w:link w:val="a4"/>
    <w:rsid w:val="00A83E6D"/>
    <w:rPr>
      <w:sz w:val="24"/>
      <w:szCs w:val="24"/>
    </w:rPr>
  </w:style>
  <w:style w:type="character" w:styleId="aff1">
    <w:name w:val="line number"/>
    <w:uiPriority w:val="99"/>
    <w:rsid w:val="00A83E6D"/>
    <w:rPr>
      <w:rFonts w:cs="Times New Roman"/>
    </w:rPr>
  </w:style>
  <w:style w:type="character" w:customStyle="1" w:styleId="spelle">
    <w:name w:val="spelle"/>
    <w:rsid w:val="00A83E6D"/>
    <w:rPr>
      <w:rFonts w:cs="Times New Roman"/>
    </w:rPr>
  </w:style>
  <w:style w:type="paragraph" w:customStyle="1" w:styleId="1112">
    <w:name w:val=".  11/12"/>
    <w:basedOn w:val="a0"/>
    <w:rsid w:val="00A83E6D"/>
    <w:pPr>
      <w:widowControl w:val="0"/>
      <w:suppressAutoHyphens/>
      <w:spacing w:after="200" w:line="276" w:lineRule="auto"/>
    </w:pPr>
    <w:rPr>
      <w:rFonts w:ascii="Calibri" w:eastAsia="Arial Unicode MS" w:hAnsi="Calibri" w:cs="font73"/>
      <w:kern w:val="1"/>
      <w:sz w:val="22"/>
      <w:szCs w:val="22"/>
      <w:lang w:eastAsia="ar-SA"/>
    </w:rPr>
  </w:style>
  <w:style w:type="paragraph" w:styleId="aff2">
    <w:name w:val="Subtitle"/>
    <w:basedOn w:val="a0"/>
    <w:link w:val="aff3"/>
    <w:qFormat/>
    <w:rsid w:val="00A83E6D"/>
    <w:pPr>
      <w:jc w:val="center"/>
    </w:pPr>
  </w:style>
  <w:style w:type="character" w:customStyle="1" w:styleId="aff3">
    <w:name w:val="Подзаголовок Знак"/>
    <w:basedOn w:val="a1"/>
    <w:link w:val="aff2"/>
    <w:rsid w:val="00A83E6D"/>
    <w:rPr>
      <w:sz w:val="24"/>
      <w:szCs w:val="24"/>
    </w:rPr>
  </w:style>
  <w:style w:type="character" w:customStyle="1" w:styleId="submenu-table">
    <w:name w:val="submenu-table"/>
    <w:rsid w:val="00A83E6D"/>
    <w:rPr>
      <w:rFonts w:cs="Times New Roman"/>
    </w:rPr>
  </w:style>
  <w:style w:type="paragraph" w:customStyle="1" w:styleId="1c">
    <w:name w:val="Обычный1"/>
    <w:rsid w:val="00A83E6D"/>
    <w:rPr>
      <w:lang w:val="en-US"/>
    </w:rPr>
  </w:style>
  <w:style w:type="paragraph" w:customStyle="1" w:styleId="311">
    <w:name w:val="Основной текст 31"/>
    <w:basedOn w:val="a0"/>
    <w:rsid w:val="00A83E6D"/>
    <w:pPr>
      <w:suppressAutoHyphens/>
      <w:autoSpaceDE w:val="0"/>
      <w:ind w:right="264"/>
    </w:pPr>
    <w:rPr>
      <w:sz w:val="28"/>
      <w:lang w:eastAsia="ar-SA"/>
    </w:rPr>
  </w:style>
  <w:style w:type="character" w:customStyle="1" w:styleId="WW8Num2z0">
    <w:name w:val="WW8Num2z0"/>
    <w:rsid w:val="00A83E6D"/>
    <w:rPr>
      <w:rFonts w:ascii="Times New Roman" w:hAnsi="Times New Roman"/>
    </w:rPr>
  </w:style>
  <w:style w:type="character" w:customStyle="1" w:styleId="WW8Num3z0">
    <w:name w:val="WW8Num3z0"/>
    <w:rsid w:val="00A83E6D"/>
    <w:rPr>
      <w:rFonts w:ascii="Times New Roman" w:hAnsi="Times New Roman"/>
    </w:rPr>
  </w:style>
  <w:style w:type="character" w:customStyle="1" w:styleId="WW8Num4z0">
    <w:name w:val="WW8Num4z0"/>
    <w:rsid w:val="00A83E6D"/>
    <w:rPr>
      <w:rFonts w:ascii="Times New Roman" w:hAnsi="Times New Roman"/>
    </w:rPr>
  </w:style>
  <w:style w:type="character" w:customStyle="1" w:styleId="WW8Num8z0">
    <w:name w:val="WW8Num8z0"/>
    <w:rsid w:val="00A83E6D"/>
    <w:rPr>
      <w:rFonts w:ascii="Times New Roman" w:hAnsi="Times New Roman"/>
    </w:rPr>
  </w:style>
  <w:style w:type="character" w:customStyle="1" w:styleId="WW8Num9z0">
    <w:name w:val="WW8Num9z0"/>
    <w:rsid w:val="00A83E6D"/>
    <w:rPr>
      <w:rFonts w:ascii="Times New Roman" w:hAnsi="Times New Roman"/>
    </w:rPr>
  </w:style>
  <w:style w:type="character" w:customStyle="1" w:styleId="WW8Num10z0">
    <w:name w:val="WW8Num10z0"/>
    <w:rsid w:val="00A83E6D"/>
    <w:rPr>
      <w:rFonts w:ascii="Times New Roman" w:hAnsi="Times New Roman"/>
    </w:rPr>
  </w:style>
  <w:style w:type="character" w:customStyle="1" w:styleId="WW8Num11z0">
    <w:name w:val="WW8Num11z0"/>
    <w:rsid w:val="00A83E6D"/>
    <w:rPr>
      <w:rFonts w:ascii="Times New Roman" w:hAnsi="Times New Roman"/>
    </w:rPr>
  </w:style>
  <w:style w:type="character" w:customStyle="1" w:styleId="WW8Num12z0">
    <w:name w:val="WW8Num12z0"/>
    <w:rsid w:val="00A83E6D"/>
    <w:rPr>
      <w:rFonts w:ascii="Times New Roman" w:hAnsi="Times New Roman"/>
    </w:rPr>
  </w:style>
  <w:style w:type="character" w:customStyle="1" w:styleId="WW8Num13z0">
    <w:name w:val="WW8Num13z0"/>
    <w:rsid w:val="00A83E6D"/>
    <w:rPr>
      <w:rFonts w:ascii="Times New Roman" w:hAnsi="Times New Roman"/>
    </w:rPr>
  </w:style>
  <w:style w:type="character" w:customStyle="1" w:styleId="WW8Num14z0">
    <w:name w:val="WW8Num14z0"/>
    <w:rsid w:val="00A83E6D"/>
    <w:rPr>
      <w:rFonts w:ascii="StarSymbol" w:eastAsia="StarSymbol"/>
    </w:rPr>
  </w:style>
  <w:style w:type="character" w:customStyle="1" w:styleId="WW8Num15z0">
    <w:name w:val="WW8Num15z0"/>
    <w:rsid w:val="00A83E6D"/>
    <w:rPr>
      <w:rFonts w:ascii="Times New Roman" w:hAnsi="Times New Roman"/>
    </w:rPr>
  </w:style>
  <w:style w:type="character" w:customStyle="1" w:styleId="WW8Num16z0">
    <w:name w:val="WW8Num16z0"/>
    <w:rsid w:val="00A83E6D"/>
    <w:rPr>
      <w:rFonts w:ascii="Times New Roman" w:hAnsi="Times New Roman"/>
    </w:rPr>
  </w:style>
  <w:style w:type="character" w:customStyle="1" w:styleId="WW8Num17z0">
    <w:name w:val="WW8Num17z0"/>
    <w:rsid w:val="00A83E6D"/>
    <w:rPr>
      <w:rFonts w:ascii="Times New Roman" w:hAnsi="Times New Roman"/>
    </w:rPr>
  </w:style>
  <w:style w:type="character" w:customStyle="1" w:styleId="WW8Num18z0">
    <w:name w:val="WW8Num18z0"/>
    <w:rsid w:val="00A83E6D"/>
    <w:rPr>
      <w:rFonts w:ascii="Times New Roman" w:hAnsi="Times New Roman"/>
    </w:rPr>
  </w:style>
  <w:style w:type="character" w:customStyle="1" w:styleId="WW8Num19z0">
    <w:name w:val="WW8Num19z0"/>
    <w:rsid w:val="00A83E6D"/>
    <w:rPr>
      <w:rFonts w:ascii="Times New Roman" w:hAnsi="Times New Roman"/>
    </w:rPr>
  </w:style>
  <w:style w:type="character" w:customStyle="1" w:styleId="WW8Num20z0">
    <w:name w:val="WW8Num20z0"/>
    <w:rsid w:val="00A83E6D"/>
    <w:rPr>
      <w:rFonts w:ascii="Times New Roman" w:hAnsi="Times New Roman"/>
    </w:rPr>
  </w:style>
  <w:style w:type="character" w:customStyle="1" w:styleId="WW8Num21z0">
    <w:name w:val="WW8Num21z0"/>
    <w:rsid w:val="00A83E6D"/>
    <w:rPr>
      <w:rFonts w:ascii="Times New Roman" w:hAnsi="Times New Roman"/>
    </w:rPr>
  </w:style>
  <w:style w:type="character" w:customStyle="1" w:styleId="WW8Num22z0">
    <w:name w:val="WW8Num22z0"/>
    <w:rsid w:val="00A83E6D"/>
    <w:rPr>
      <w:rFonts w:ascii="Times New Roman" w:hAnsi="Times New Roman"/>
    </w:rPr>
  </w:style>
  <w:style w:type="character" w:customStyle="1" w:styleId="WW8Num23z0">
    <w:name w:val="WW8Num23z0"/>
    <w:rsid w:val="00A83E6D"/>
    <w:rPr>
      <w:rFonts w:ascii="StarSymbol" w:eastAsia="StarSymbol"/>
    </w:rPr>
  </w:style>
  <w:style w:type="character" w:customStyle="1" w:styleId="WW8Num24z0">
    <w:name w:val="WW8Num24z0"/>
    <w:rsid w:val="00A83E6D"/>
    <w:rPr>
      <w:rFonts w:ascii="Times New Roman" w:hAnsi="Times New Roman"/>
    </w:rPr>
  </w:style>
  <w:style w:type="character" w:customStyle="1" w:styleId="WW8Num26z0">
    <w:name w:val="WW8Num26z0"/>
    <w:rsid w:val="00A83E6D"/>
    <w:rPr>
      <w:rFonts w:ascii="Times New Roman" w:hAnsi="Times New Roman"/>
    </w:rPr>
  </w:style>
  <w:style w:type="character" w:customStyle="1" w:styleId="WW8Num28z0">
    <w:name w:val="WW8Num28z0"/>
    <w:rsid w:val="00A83E6D"/>
    <w:rPr>
      <w:rFonts w:ascii="Times New Roman" w:hAnsi="Times New Roman"/>
    </w:rPr>
  </w:style>
  <w:style w:type="character" w:customStyle="1" w:styleId="WW8Num29z0">
    <w:name w:val="WW8Num29z0"/>
    <w:rsid w:val="00A83E6D"/>
    <w:rPr>
      <w:rFonts w:ascii="Times New Roman" w:hAnsi="Times New Roman"/>
    </w:rPr>
  </w:style>
  <w:style w:type="character" w:customStyle="1" w:styleId="WW8Num30z0">
    <w:name w:val="WW8Num30z0"/>
    <w:rsid w:val="00A83E6D"/>
    <w:rPr>
      <w:rFonts w:ascii="StarSymbol" w:eastAsia="StarSymbol"/>
    </w:rPr>
  </w:style>
  <w:style w:type="character" w:customStyle="1" w:styleId="WW8Num32z0">
    <w:name w:val="WW8Num32z0"/>
    <w:rsid w:val="00A83E6D"/>
    <w:rPr>
      <w:rFonts w:ascii="Times New Roman" w:hAnsi="Times New Roman"/>
    </w:rPr>
  </w:style>
  <w:style w:type="character" w:customStyle="1" w:styleId="WW8Num34z0">
    <w:name w:val="WW8Num34z0"/>
    <w:rsid w:val="00A83E6D"/>
    <w:rPr>
      <w:rFonts w:ascii="Times New Roman" w:hAnsi="Times New Roman"/>
    </w:rPr>
  </w:style>
  <w:style w:type="character" w:customStyle="1" w:styleId="WW8Num35z0">
    <w:name w:val="WW8Num35z0"/>
    <w:rsid w:val="00A83E6D"/>
    <w:rPr>
      <w:rFonts w:ascii="StarSymbol" w:eastAsia="StarSymbol"/>
    </w:rPr>
  </w:style>
  <w:style w:type="character" w:customStyle="1" w:styleId="WW8Num36z0">
    <w:name w:val="WW8Num36z0"/>
    <w:rsid w:val="00A83E6D"/>
    <w:rPr>
      <w:rFonts w:ascii="StarSymbol" w:eastAsia="StarSymbol"/>
    </w:rPr>
  </w:style>
  <w:style w:type="character" w:customStyle="1" w:styleId="WW8Num37z0">
    <w:name w:val="WW8Num37z0"/>
    <w:rsid w:val="00A83E6D"/>
    <w:rPr>
      <w:rFonts w:ascii="Times New Roman" w:hAnsi="Times New Roman"/>
    </w:rPr>
  </w:style>
  <w:style w:type="character" w:customStyle="1" w:styleId="WW8Num38z0">
    <w:name w:val="WW8Num38z0"/>
    <w:rsid w:val="00A83E6D"/>
    <w:rPr>
      <w:rFonts w:ascii="StarSymbol" w:eastAsia="StarSymbol"/>
    </w:rPr>
  </w:style>
  <w:style w:type="character" w:customStyle="1" w:styleId="WW8Num39z0">
    <w:name w:val="WW8Num39z0"/>
    <w:rsid w:val="00A83E6D"/>
    <w:rPr>
      <w:rFonts w:ascii="Times New Roman" w:hAnsi="Times New Roman"/>
    </w:rPr>
  </w:style>
  <w:style w:type="character" w:customStyle="1" w:styleId="WW8Num40z0">
    <w:name w:val="WW8Num40z0"/>
    <w:rsid w:val="00A83E6D"/>
    <w:rPr>
      <w:rFonts w:ascii="Times New Roman" w:hAnsi="Times New Roman"/>
    </w:rPr>
  </w:style>
  <w:style w:type="character" w:customStyle="1" w:styleId="WW8Num41z0">
    <w:name w:val="WW8Num41z0"/>
    <w:rsid w:val="00A83E6D"/>
    <w:rPr>
      <w:rFonts w:ascii="Times New Roman" w:hAnsi="Times New Roman"/>
    </w:rPr>
  </w:style>
  <w:style w:type="character" w:customStyle="1" w:styleId="WW8Num42z0">
    <w:name w:val="WW8Num42z0"/>
    <w:rsid w:val="00A83E6D"/>
    <w:rPr>
      <w:rFonts w:ascii="Times New Roman" w:hAnsi="Times New Roman"/>
    </w:rPr>
  </w:style>
  <w:style w:type="character" w:customStyle="1" w:styleId="WW8Num43z0">
    <w:name w:val="WW8Num43z0"/>
    <w:rsid w:val="00A83E6D"/>
    <w:rPr>
      <w:rFonts w:ascii="Times New Roman" w:hAnsi="Times New Roman"/>
    </w:rPr>
  </w:style>
  <w:style w:type="character" w:customStyle="1" w:styleId="WW8Num44z0">
    <w:name w:val="WW8Num44z0"/>
    <w:rsid w:val="00A83E6D"/>
    <w:rPr>
      <w:rFonts w:ascii="Times New Roman" w:hAnsi="Times New Roman"/>
    </w:rPr>
  </w:style>
  <w:style w:type="character" w:customStyle="1" w:styleId="WW8Num45z0">
    <w:name w:val="WW8Num45z0"/>
    <w:rsid w:val="00A83E6D"/>
    <w:rPr>
      <w:rFonts w:ascii="Times New Roman" w:hAnsi="Times New Roman"/>
    </w:rPr>
  </w:style>
  <w:style w:type="character" w:customStyle="1" w:styleId="WW8Num47z0">
    <w:name w:val="WW8Num47z0"/>
    <w:rsid w:val="00A83E6D"/>
    <w:rPr>
      <w:rFonts w:ascii="Times New Roman" w:hAnsi="Times New Roman"/>
    </w:rPr>
  </w:style>
  <w:style w:type="character" w:customStyle="1" w:styleId="WW8Num49z0">
    <w:name w:val="WW8Num49z0"/>
    <w:rsid w:val="00A83E6D"/>
    <w:rPr>
      <w:rFonts w:ascii="StarSymbol" w:eastAsia="StarSymbol"/>
    </w:rPr>
  </w:style>
  <w:style w:type="character" w:customStyle="1" w:styleId="Absatz-Standardschriftart">
    <w:name w:val="Absatz-Standardschriftart"/>
    <w:rsid w:val="00A83E6D"/>
  </w:style>
  <w:style w:type="character" w:customStyle="1" w:styleId="WW8Num1z0">
    <w:name w:val="WW8Num1z0"/>
    <w:rsid w:val="00A83E6D"/>
    <w:rPr>
      <w:rFonts w:ascii="Times New Roman" w:hAnsi="Times New Roman"/>
    </w:rPr>
  </w:style>
  <w:style w:type="character" w:customStyle="1" w:styleId="WW8Num7z0">
    <w:name w:val="WW8Num7z0"/>
    <w:rsid w:val="00A83E6D"/>
    <w:rPr>
      <w:rFonts w:ascii="Times New Roman" w:hAnsi="Times New Roman"/>
    </w:rPr>
  </w:style>
  <w:style w:type="character" w:customStyle="1" w:styleId="WW8Num8z1">
    <w:name w:val="WW8Num8z1"/>
    <w:rsid w:val="00A83E6D"/>
    <w:rPr>
      <w:rFonts w:ascii="Courier New" w:hAnsi="Courier New"/>
    </w:rPr>
  </w:style>
  <w:style w:type="character" w:customStyle="1" w:styleId="WW8Num8z2">
    <w:name w:val="WW8Num8z2"/>
    <w:rsid w:val="00A83E6D"/>
    <w:rPr>
      <w:rFonts w:ascii="Wingdings" w:hAnsi="Wingdings"/>
    </w:rPr>
  </w:style>
  <w:style w:type="character" w:customStyle="1" w:styleId="WW8Num8z3">
    <w:name w:val="WW8Num8z3"/>
    <w:rsid w:val="00A83E6D"/>
    <w:rPr>
      <w:rFonts w:ascii="Symbol" w:hAnsi="Symbol"/>
    </w:rPr>
  </w:style>
  <w:style w:type="character" w:customStyle="1" w:styleId="WW8Num13z1">
    <w:name w:val="WW8Num13z1"/>
    <w:rsid w:val="00A83E6D"/>
    <w:rPr>
      <w:rFonts w:ascii="Courier New" w:hAnsi="Courier New"/>
    </w:rPr>
  </w:style>
  <w:style w:type="character" w:customStyle="1" w:styleId="WW8Num13z2">
    <w:name w:val="WW8Num13z2"/>
    <w:rsid w:val="00A83E6D"/>
    <w:rPr>
      <w:rFonts w:ascii="Wingdings" w:hAnsi="Wingdings"/>
    </w:rPr>
  </w:style>
  <w:style w:type="character" w:customStyle="1" w:styleId="WW8Num13z3">
    <w:name w:val="WW8Num13z3"/>
    <w:rsid w:val="00A83E6D"/>
    <w:rPr>
      <w:rFonts w:ascii="Symbol" w:hAnsi="Symbol"/>
    </w:rPr>
  </w:style>
  <w:style w:type="character" w:customStyle="1" w:styleId="WW8Num14z1">
    <w:name w:val="WW8Num14z1"/>
    <w:rsid w:val="00A83E6D"/>
    <w:rPr>
      <w:rFonts w:ascii="Courier New" w:hAnsi="Courier New"/>
    </w:rPr>
  </w:style>
  <w:style w:type="character" w:customStyle="1" w:styleId="WW8Num14z2">
    <w:name w:val="WW8Num14z2"/>
    <w:rsid w:val="00A83E6D"/>
    <w:rPr>
      <w:rFonts w:ascii="Wingdings" w:hAnsi="Wingdings"/>
    </w:rPr>
  </w:style>
  <w:style w:type="character" w:customStyle="1" w:styleId="WW8Num14z3">
    <w:name w:val="WW8Num14z3"/>
    <w:rsid w:val="00A83E6D"/>
    <w:rPr>
      <w:rFonts w:ascii="Symbol" w:hAnsi="Symbol"/>
    </w:rPr>
  </w:style>
  <w:style w:type="character" w:customStyle="1" w:styleId="WW8Num23z1">
    <w:name w:val="WW8Num23z1"/>
    <w:rsid w:val="00A83E6D"/>
    <w:rPr>
      <w:rFonts w:ascii="Courier New" w:hAnsi="Courier New"/>
    </w:rPr>
  </w:style>
  <w:style w:type="character" w:customStyle="1" w:styleId="WW8Num23z2">
    <w:name w:val="WW8Num23z2"/>
    <w:rsid w:val="00A83E6D"/>
    <w:rPr>
      <w:rFonts w:ascii="Wingdings" w:hAnsi="Wingdings"/>
    </w:rPr>
  </w:style>
  <w:style w:type="character" w:customStyle="1" w:styleId="WW8Num23z3">
    <w:name w:val="WW8Num23z3"/>
    <w:rsid w:val="00A83E6D"/>
    <w:rPr>
      <w:rFonts w:ascii="Symbol" w:hAnsi="Symbol"/>
    </w:rPr>
  </w:style>
  <w:style w:type="character" w:customStyle="1" w:styleId="WW8Num31z1">
    <w:name w:val="WW8Num31z1"/>
    <w:rsid w:val="00A83E6D"/>
    <w:rPr>
      <w:rFonts w:ascii="Courier New" w:hAnsi="Courier New"/>
    </w:rPr>
  </w:style>
  <w:style w:type="character" w:customStyle="1" w:styleId="WW8Num31z2">
    <w:name w:val="WW8Num31z2"/>
    <w:rsid w:val="00A83E6D"/>
    <w:rPr>
      <w:rFonts w:ascii="Wingdings" w:hAnsi="Wingdings"/>
    </w:rPr>
  </w:style>
  <w:style w:type="character" w:customStyle="1" w:styleId="WW8Num31z3">
    <w:name w:val="WW8Num31z3"/>
    <w:rsid w:val="00A83E6D"/>
    <w:rPr>
      <w:rFonts w:ascii="Symbol" w:hAnsi="Symbol"/>
    </w:rPr>
  </w:style>
  <w:style w:type="character" w:customStyle="1" w:styleId="WW8Num33z1">
    <w:name w:val="WW8Num33z1"/>
    <w:rsid w:val="00A83E6D"/>
    <w:rPr>
      <w:rFonts w:ascii="Courier New" w:hAnsi="Courier New"/>
    </w:rPr>
  </w:style>
  <w:style w:type="character" w:customStyle="1" w:styleId="WW8Num33z2">
    <w:name w:val="WW8Num33z2"/>
    <w:rsid w:val="00A83E6D"/>
    <w:rPr>
      <w:rFonts w:ascii="Wingdings" w:hAnsi="Wingdings"/>
    </w:rPr>
  </w:style>
  <w:style w:type="character" w:customStyle="1" w:styleId="WW8Num33z3">
    <w:name w:val="WW8Num33z3"/>
    <w:rsid w:val="00A83E6D"/>
    <w:rPr>
      <w:rFonts w:ascii="Symbol" w:hAnsi="Symbol"/>
    </w:rPr>
  </w:style>
  <w:style w:type="character" w:customStyle="1" w:styleId="WW8Num35z1">
    <w:name w:val="WW8Num35z1"/>
    <w:rsid w:val="00A83E6D"/>
    <w:rPr>
      <w:rFonts w:ascii="Courier New" w:hAnsi="Courier New"/>
    </w:rPr>
  </w:style>
  <w:style w:type="character" w:customStyle="1" w:styleId="WW8Num35z2">
    <w:name w:val="WW8Num35z2"/>
    <w:rsid w:val="00A83E6D"/>
    <w:rPr>
      <w:rFonts w:ascii="Wingdings" w:hAnsi="Wingdings"/>
    </w:rPr>
  </w:style>
  <w:style w:type="character" w:customStyle="1" w:styleId="WW8Num35z3">
    <w:name w:val="WW8Num35z3"/>
    <w:rsid w:val="00A83E6D"/>
    <w:rPr>
      <w:rFonts w:ascii="Symbol" w:hAnsi="Symbol"/>
    </w:rPr>
  </w:style>
  <w:style w:type="character" w:customStyle="1" w:styleId="WW8Num38z1">
    <w:name w:val="WW8Num38z1"/>
    <w:rsid w:val="00A83E6D"/>
    <w:rPr>
      <w:rFonts w:ascii="Courier New" w:hAnsi="Courier New"/>
    </w:rPr>
  </w:style>
  <w:style w:type="character" w:customStyle="1" w:styleId="WW8Num38z2">
    <w:name w:val="WW8Num38z2"/>
    <w:rsid w:val="00A83E6D"/>
    <w:rPr>
      <w:rFonts w:ascii="Wingdings" w:hAnsi="Wingdings"/>
    </w:rPr>
  </w:style>
  <w:style w:type="character" w:customStyle="1" w:styleId="WW8Num38z3">
    <w:name w:val="WW8Num38z3"/>
    <w:rsid w:val="00A83E6D"/>
    <w:rPr>
      <w:rFonts w:ascii="Symbol" w:hAnsi="Symbol"/>
    </w:rPr>
  </w:style>
  <w:style w:type="character" w:customStyle="1" w:styleId="WW8Num39z1">
    <w:name w:val="WW8Num39z1"/>
    <w:rsid w:val="00A83E6D"/>
    <w:rPr>
      <w:rFonts w:ascii="Courier New" w:hAnsi="Courier New"/>
    </w:rPr>
  </w:style>
  <w:style w:type="character" w:customStyle="1" w:styleId="WW8Num39z2">
    <w:name w:val="WW8Num39z2"/>
    <w:rsid w:val="00A83E6D"/>
    <w:rPr>
      <w:rFonts w:ascii="Wingdings" w:hAnsi="Wingdings"/>
    </w:rPr>
  </w:style>
  <w:style w:type="character" w:customStyle="1" w:styleId="WW8Num39z3">
    <w:name w:val="WW8Num39z3"/>
    <w:rsid w:val="00A83E6D"/>
    <w:rPr>
      <w:rFonts w:ascii="Symbol" w:hAnsi="Symbol"/>
    </w:rPr>
  </w:style>
  <w:style w:type="character" w:customStyle="1" w:styleId="WW8Num40z1">
    <w:name w:val="WW8Num40z1"/>
    <w:rsid w:val="00A83E6D"/>
    <w:rPr>
      <w:rFonts w:ascii="Courier New" w:hAnsi="Courier New"/>
    </w:rPr>
  </w:style>
  <w:style w:type="character" w:customStyle="1" w:styleId="WW8Num40z2">
    <w:name w:val="WW8Num40z2"/>
    <w:rsid w:val="00A83E6D"/>
    <w:rPr>
      <w:rFonts w:ascii="Wingdings" w:hAnsi="Wingdings"/>
    </w:rPr>
  </w:style>
  <w:style w:type="character" w:customStyle="1" w:styleId="WW8Num40z3">
    <w:name w:val="WW8Num40z3"/>
    <w:rsid w:val="00A83E6D"/>
    <w:rPr>
      <w:rFonts w:ascii="Symbol" w:hAnsi="Symbol"/>
    </w:rPr>
  </w:style>
  <w:style w:type="character" w:customStyle="1" w:styleId="WW8Num41z1">
    <w:name w:val="WW8Num41z1"/>
    <w:rsid w:val="00A83E6D"/>
    <w:rPr>
      <w:rFonts w:ascii="Courier New" w:hAnsi="Courier New"/>
    </w:rPr>
  </w:style>
  <w:style w:type="character" w:customStyle="1" w:styleId="WW8Num41z2">
    <w:name w:val="WW8Num41z2"/>
    <w:rsid w:val="00A83E6D"/>
    <w:rPr>
      <w:rFonts w:ascii="Wingdings" w:hAnsi="Wingdings"/>
    </w:rPr>
  </w:style>
  <w:style w:type="character" w:customStyle="1" w:styleId="WW8Num41z3">
    <w:name w:val="WW8Num41z3"/>
    <w:rsid w:val="00A83E6D"/>
    <w:rPr>
      <w:rFonts w:ascii="Symbol" w:hAnsi="Symbol"/>
    </w:rPr>
  </w:style>
  <w:style w:type="character" w:customStyle="1" w:styleId="WW8Num46z0">
    <w:name w:val="WW8Num46z0"/>
    <w:rsid w:val="00A83E6D"/>
    <w:rPr>
      <w:rFonts w:ascii="Times New Roman" w:hAnsi="Times New Roman"/>
    </w:rPr>
  </w:style>
  <w:style w:type="character" w:customStyle="1" w:styleId="WW8Num48z1">
    <w:name w:val="WW8Num48z1"/>
    <w:rsid w:val="00A83E6D"/>
    <w:rPr>
      <w:rFonts w:ascii="Courier New" w:hAnsi="Courier New"/>
    </w:rPr>
  </w:style>
  <w:style w:type="character" w:customStyle="1" w:styleId="WW8Num48z2">
    <w:name w:val="WW8Num48z2"/>
    <w:rsid w:val="00A83E6D"/>
    <w:rPr>
      <w:rFonts w:ascii="Wingdings" w:hAnsi="Wingdings"/>
    </w:rPr>
  </w:style>
  <w:style w:type="character" w:customStyle="1" w:styleId="WW8Num48z3">
    <w:name w:val="WW8Num48z3"/>
    <w:rsid w:val="00A83E6D"/>
    <w:rPr>
      <w:rFonts w:ascii="Symbol" w:hAnsi="Symbol"/>
    </w:rPr>
  </w:style>
  <w:style w:type="character" w:customStyle="1" w:styleId="WW8Num50z1">
    <w:name w:val="WW8Num50z1"/>
    <w:rsid w:val="00A83E6D"/>
    <w:rPr>
      <w:rFonts w:ascii="Courier New" w:hAnsi="Courier New"/>
    </w:rPr>
  </w:style>
  <w:style w:type="character" w:customStyle="1" w:styleId="WW8Num50z2">
    <w:name w:val="WW8Num50z2"/>
    <w:rsid w:val="00A83E6D"/>
    <w:rPr>
      <w:rFonts w:ascii="Wingdings" w:hAnsi="Wingdings"/>
    </w:rPr>
  </w:style>
  <w:style w:type="character" w:customStyle="1" w:styleId="WW8Num50z3">
    <w:name w:val="WW8Num50z3"/>
    <w:rsid w:val="00A83E6D"/>
    <w:rPr>
      <w:rFonts w:ascii="Symbol" w:hAnsi="Symbol"/>
    </w:rPr>
  </w:style>
  <w:style w:type="character" w:customStyle="1" w:styleId="WW8Num51z0">
    <w:name w:val="WW8Num51z0"/>
    <w:rsid w:val="00A83E6D"/>
    <w:rPr>
      <w:rFonts w:ascii="Times New Roman" w:hAnsi="Times New Roman"/>
    </w:rPr>
  </w:style>
  <w:style w:type="character" w:customStyle="1" w:styleId="WW8NumSt27z0">
    <w:name w:val="WW8NumSt27z0"/>
    <w:rsid w:val="00A83E6D"/>
    <w:rPr>
      <w:rFonts w:ascii="Times New Roman" w:hAnsi="Times New Roman"/>
    </w:rPr>
  </w:style>
  <w:style w:type="character" w:customStyle="1" w:styleId="WW8NumSt29z0">
    <w:name w:val="WW8NumSt29z0"/>
    <w:rsid w:val="00A83E6D"/>
    <w:rPr>
      <w:rFonts w:ascii="Times New Roman" w:hAnsi="Times New Roman"/>
    </w:rPr>
  </w:style>
  <w:style w:type="character" w:customStyle="1" w:styleId="WW8NumSt31z0">
    <w:name w:val="WW8NumSt31z0"/>
    <w:rsid w:val="00A83E6D"/>
    <w:rPr>
      <w:rFonts w:ascii="Times New Roman" w:hAnsi="Times New Roman"/>
    </w:rPr>
  </w:style>
  <w:style w:type="character" w:customStyle="1" w:styleId="1d">
    <w:name w:val="Основной шрифт абзаца1"/>
    <w:rsid w:val="00A83E6D"/>
  </w:style>
  <w:style w:type="character" w:customStyle="1" w:styleId="aff4">
    <w:name w:val="Символ сноски"/>
    <w:rsid w:val="00A83E6D"/>
    <w:rPr>
      <w:rFonts w:cs="Times New Roman"/>
      <w:vertAlign w:val="superscript"/>
    </w:rPr>
  </w:style>
  <w:style w:type="character" w:customStyle="1" w:styleId="aff5">
    <w:name w:val="Символы концевой сноски"/>
    <w:rsid w:val="00A83E6D"/>
    <w:rPr>
      <w:vertAlign w:val="superscript"/>
    </w:rPr>
  </w:style>
  <w:style w:type="character" w:customStyle="1" w:styleId="WW-">
    <w:name w:val="WW-Символы концевой сноски"/>
    <w:rsid w:val="00A83E6D"/>
  </w:style>
  <w:style w:type="character" w:customStyle="1" w:styleId="aff6">
    <w:name w:val="Символ нумерации"/>
    <w:rsid w:val="00A83E6D"/>
  </w:style>
  <w:style w:type="character" w:customStyle="1" w:styleId="WW8Num64z0">
    <w:name w:val="WW8Num64z0"/>
    <w:rsid w:val="00A83E6D"/>
    <w:rPr>
      <w:rFonts w:ascii="Symbol" w:hAnsi="Symbol"/>
    </w:rPr>
  </w:style>
  <w:style w:type="paragraph" w:customStyle="1" w:styleId="1e">
    <w:name w:val="Заголовок1"/>
    <w:basedOn w:val="a0"/>
    <w:next w:val="a9"/>
    <w:rsid w:val="00A83E6D"/>
    <w:pPr>
      <w:keepNext/>
      <w:spacing w:before="240" w:after="120"/>
    </w:pPr>
    <w:rPr>
      <w:rFonts w:ascii="Arial" w:hAnsi="Arial" w:cs="Tahoma"/>
      <w:sz w:val="28"/>
      <w:szCs w:val="28"/>
      <w:lang w:eastAsia="ar-SA"/>
    </w:rPr>
  </w:style>
  <w:style w:type="paragraph" w:styleId="aff7">
    <w:name w:val="List"/>
    <w:basedOn w:val="a9"/>
    <w:uiPriority w:val="99"/>
    <w:rsid w:val="00A83E6D"/>
    <w:pPr>
      <w:spacing w:after="0"/>
    </w:pPr>
    <w:rPr>
      <w:rFonts w:cs="Tahoma"/>
      <w:sz w:val="28"/>
      <w:lang w:eastAsia="ar-SA"/>
    </w:rPr>
  </w:style>
  <w:style w:type="paragraph" w:customStyle="1" w:styleId="1f">
    <w:name w:val="Указатель1"/>
    <w:basedOn w:val="a0"/>
    <w:rsid w:val="00A83E6D"/>
    <w:pPr>
      <w:suppressLineNumbers/>
    </w:pPr>
    <w:rPr>
      <w:rFonts w:cs="Tahoma"/>
      <w:lang w:eastAsia="ar-SA"/>
    </w:rPr>
  </w:style>
  <w:style w:type="paragraph" w:customStyle="1" w:styleId="312">
    <w:name w:val="Основной текст с отступом 31"/>
    <w:basedOn w:val="a0"/>
    <w:rsid w:val="00A83E6D"/>
    <w:pPr>
      <w:suppressAutoHyphens/>
      <w:autoSpaceDE w:val="0"/>
      <w:spacing w:line="360" w:lineRule="auto"/>
      <w:ind w:right="176" w:firstLine="660"/>
      <w:jc w:val="both"/>
    </w:pPr>
    <w:rPr>
      <w:lang w:eastAsia="ar-SA"/>
    </w:rPr>
  </w:style>
  <w:style w:type="paragraph" w:customStyle="1" w:styleId="aff8">
    <w:name w:val="Подзаг_ст"/>
    <w:basedOn w:val="a0"/>
    <w:rsid w:val="00A83E6D"/>
    <w:pPr>
      <w:spacing w:after="120"/>
    </w:pPr>
    <w:rPr>
      <w:rFonts w:ascii="Arial" w:hAnsi="Arial"/>
      <w:lang w:eastAsia="ar-SA"/>
    </w:rPr>
  </w:style>
  <w:style w:type="paragraph" w:customStyle="1" w:styleId="1f0">
    <w:name w:val="Цитата1"/>
    <w:basedOn w:val="a0"/>
    <w:rsid w:val="00A83E6D"/>
    <w:pPr>
      <w:suppressAutoHyphens/>
      <w:autoSpaceDE w:val="0"/>
      <w:ind w:left="990" w:right="3256"/>
    </w:pPr>
    <w:rPr>
      <w:lang w:eastAsia="ar-SA"/>
    </w:rPr>
  </w:style>
  <w:style w:type="paragraph" w:customStyle="1" w:styleId="211">
    <w:name w:val="Основной текст 21"/>
    <w:basedOn w:val="a0"/>
    <w:rsid w:val="00A83E6D"/>
    <w:pPr>
      <w:tabs>
        <w:tab w:val="left" w:pos="4680"/>
        <w:tab w:val="left" w:pos="5760"/>
        <w:tab w:val="left" w:pos="6720"/>
      </w:tabs>
      <w:suppressAutoHyphens/>
      <w:autoSpaceDE w:val="0"/>
      <w:spacing w:after="222"/>
    </w:pPr>
    <w:rPr>
      <w:i/>
      <w:sz w:val="28"/>
      <w:lang w:eastAsia="ar-SA"/>
    </w:rPr>
  </w:style>
  <w:style w:type="paragraph" w:customStyle="1" w:styleId="aff9">
    <w:name w:val="Ном_список"/>
    <w:basedOn w:val="a0"/>
    <w:rsid w:val="00A83E6D"/>
    <w:pPr>
      <w:suppressAutoHyphens/>
      <w:autoSpaceDE w:val="0"/>
      <w:ind w:left="1134" w:hanging="1134"/>
    </w:pPr>
    <w:rPr>
      <w:sz w:val="28"/>
      <w:lang w:eastAsia="ar-SA"/>
    </w:rPr>
  </w:style>
  <w:style w:type="paragraph" w:customStyle="1" w:styleId="1f1">
    <w:name w:val="Текст1"/>
    <w:basedOn w:val="a0"/>
    <w:rsid w:val="00A83E6D"/>
    <w:rPr>
      <w:rFonts w:ascii="Courier New" w:hAnsi="Courier New"/>
      <w:sz w:val="20"/>
      <w:szCs w:val="20"/>
      <w:lang w:eastAsia="ar-SA"/>
    </w:rPr>
  </w:style>
  <w:style w:type="paragraph" w:customStyle="1" w:styleId="z1">
    <w:name w:val="z1"/>
    <w:basedOn w:val="a0"/>
    <w:rsid w:val="00A83E6D"/>
    <w:pPr>
      <w:tabs>
        <w:tab w:val="left" w:pos="426"/>
        <w:tab w:val="left" w:pos="709"/>
        <w:tab w:val="left" w:pos="993"/>
      </w:tabs>
      <w:jc w:val="both"/>
    </w:pPr>
    <w:rPr>
      <w:rFonts w:ascii="NTTimes/Cyrillic" w:hAnsi="NTTimes/Cyrillic" w:cs="NTTimes/Cyrillic"/>
      <w:spacing w:val="40"/>
      <w:sz w:val="20"/>
      <w:szCs w:val="20"/>
      <w:lang w:val="en-US" w:eastAsia="ar-SA"/>
    </w:rPr>
  </w:style>
  <w:style w:type="paragraph" w:customStyle="1" w:styleId="FR2">
    <w:name w:val="FR2"/>
    <w:rsid w:val="00A83E6D"/>
    <w:pPr>
      <w:widowControl w:val="0"/>
      <w:suppressAutoHyphens/>
      <w:autoSpaceDE w:val="0"/>
    </w:pPr>
    <w:rPr>
      <w:rFonts w:ascii="Arial" w:hAnsi="Arial" w:cs="Arial"/>
      <w:i/>
      <w:iCs/>
      <w:sz w:val="16"/>
      <w:szCs w:val="16"/>
      <w:lang w:eastAsia="ar-SA"/>
    </w:rPr>
  </w:style>
  <w:style w:type="paragraph" w:customStyle="1" w:styleId="1f2">
    <w:name w:val="Обычный отступ1"/>
    <w:basedOn w:val="a0"/>
    <w:rsid w:val="00A83E6D"/>
    <w:pPr>
      <w:ind w:firstLine="720"/>
      <w:jc w:val="both"/>
    </w:pPr>
    <w:rPr>
      <w:sz w:val="28"/>
      <w:szCs w:val="20"/>
      <w:lang w:eastAsia="ar-SA"/>
    </w:rPr>
  </w:style>
  <w:style w:type="paragraph" w:customStyle="1" w:styleId="28">
    <w:name w:val="Обычный2"/>
    <w:rsid w:val="00A83E6D"/>
    <w:pPr>
      <w:widowControl w:val="0"/>
      <w:suppressAutoHyphens/>
      <w:spacing w:line="300" w:lineRule="auto"/>
      <w:ind w:firstLine="480"/>
    </w:pPr>
    <w:rPr>
      <w:rFonts w:ascii="Courier New" w:hAnsi="Courier New"/>
      <w:sz w:val="16"/>
      <w:lang w:eastAsia="ar-SA"/>
    </w:rPr>
  </w:style>
  <w:style w:type="paragraph" w:customStyle="1" w:styleId="affa">
    <w:name w:val="Содержимое таблицы"/>
    <w:basedOn w:val="a0"/>
    <w:rsid w:val="00A83E6D"/>
    <w:pPr>
      <w:suppressLineNumbers/>
    </w:pPr>
    <w:rPr>
      <w:lang w:eastAsia="ar-SA"/>
    </w:rPr>
  </w:style>
  <w:style w:type="paragraph" w:customStyle="1" w:styleId="affb">
    <w:name w:val="Заголовок таблицы"/>
    <w:basedOn w:val="affa"/>
    <w:rsid w:val="00A83E6D"/>
    <w:pPr>
      <w:jc w:val="center"/>
    </w:pPr>
    <w:rPr>
      <w:b/>
      <w:bCs/>
      <w:i/>
      <w:iCs/>
    </w:rPr>
  </w:style>
  <w:style w:type="paragraph" w:customStyle="1" w:styleId="affc">
    <w:name w:val="Содержимое врезки"/>
    <w:basedOn w:val="a9"/>
    <w:rsid w:val="00A83E6D"/>
    <w:pPr>
      <w:spacing w:after="0"/>
    </w:pPr>
    <w:rPr>
      <w:sz w:val="28"/>
      <w:lang w:eastAsia="ar-SA"/>
    </w:rPr>
  </w:style>
  <w:style w:type="character" w:customStyle="1" w:styleId="22">
    <w:name w:val="Основной текст 2 Знак"/>
    <w:link w:val="21"/>
    <w:locked/>
    <w:rsid w:val="00A83E6D"/>
    <w:rPr>
      <w:sz w:val="28"/>
      <w:szCs w:val="28"/>
    </w:rPr>
  </w:style>
  <w:style w:type="character" w:customStyle="1" w:styleId="212">
    <w:name w:val="Основной текст 2 Знак1"/>
    <w:basedOn w:val="a1"/>
    <w:uiPriority w:val="99"/>
    <w:semiHidden/>
    <w:rsid w:val="00A83E6D"/>
    <w:rPr>
      <w:rFonts w:ascii="Times New Roman" w:eastAsia="Times New Roman" w:hAnsi="Times New Roman" w:cs="Times New Roman"/>
      <w:sz w:val="20"/>
      <w:szCs w:val="20"/>
      <w:lang w:eastAsia="ru-RU"/>
    </w:rPr>
  </w:style>
  <w:style w:type="paragraph" w:customStyle="1" w:styleId="affd">
    <w:name w:val="Разрядка"/>
    <w:basedOn w:val="a9"/>
    <w:rsid w:val="00A83E6D"/>
    <w:pPr>
      <w:spacing w:after="0"/>
    </w:pPr>
    <w:rPr>
      <w:spacing w:val="50"/>
      <w:sz w:val="20"/>
    </w:rPr>
  </w:style>
  <w:style w:type="table" w:customStyle="1" w:styleId="1f3">
    <w:name w:val="Сетка таблицы1"/>
    <w:basedOn w:val="a2"/>
    <w:next w:val="af"/>
    <w:uiPriority w:val="39"/>
    <w:rsid w:val="00A83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Обычный3"/>
    <w:rsid w:val="00A83E6D"/>
    <w:pPr>
      <w:widowControl w:val="0"/>
      <w:ind w:left="80" w:firstLine="140"/>
    </w:pPr>
    <w:rPr>
      <w:sz w:val="28"/>
    </w:rPr>
  </w:style>
  <w:style w:type="paragraph" w:styleId="HTML">
    <w:name w:val="HTML Preformatted"/>
    <w:basedOn w:val="a0"/>
    <w:link w:val="HTML0"/>
    <w:uiPriority w:val="99"/>
    <w:rsid w:val="00A83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uiPriority w:val="99"/>
    <w:rsid w:val="00A83E6D"/>
    <w:rPr>
      <w:rFonts w:ascii="Courier New" w:hAnsi="Courier New"/>
    </w:rPr>
  </w:style>
  <w:style w:type="character" w:customStyle="1" w:styleId="apple-style-span">
    <w:name w:val="apple-style-span"/>
    <w:rsid w:val="00A83E6D"/>
    <w:rPr>
      <w:rFonts w:cs="Times New Roman"/>
    </w:rPr>
  </w:style>
  <w:style w:type="paragraph" w:customStyle="1" w:styleId="29">
    <w:name w:val="Заголовок оглавления2"/>
    <w:basedOn w:val="1"/>
    <w:next w:val="a0"/>
    <w:rsid w:val="00A83E6D"/>
    <w:pPr>
      <w:keepLines/>
      <w:spacing w:before="480" w:after="0" w:line="276" w:lineRule="auto"/>
      <w:outlineLvl w:val="9"/>
    </w:pPr>
    <w:rPr>
      <w:rFonts w:ascii="Cambria" w:hAnsi="Cambria" w:cs="Cambria"/>
      <w:color w:val="365F91"/>
      <w:kern w:val="0"/>
      <w:sz w:val="20"/>
      <w:szCs w:val="28"/>
      <w:lang w:eastAsia="en-US"/>
    </w:rPr>
  </w:style>
  <w:style w:type="paragraph" w:styleId="affe">
    <w:name w:val="caption"/>
    <w:basedOn w:val="a0"/>
    <w:uiPriority w:val="35"/>
    <w:qFormat/>
    <w:rsid w:val="00A83E6D"/>
    <w:pPr>
      <w:ind w:firstLine="709"/>
      <w:jc w:val="center"/>
    </w:pPr>
    <w:rPr>
      <w:b/>
      <w:sz w:val="36"/>
      <w:szCs w:val="20"/>
    </w:rPr>
  </w:style>
  <w:style w:type="paragraph" w:customStyle="1" w:styleId="afff">
    <w:name w:val="Текстовый блок"/>
    <w:rsid w:val="00A83E6D"/>
    <w:rPr>
      <w:rFonts w:ascii="Helvetica" w:hAnsi="Helvetica"/>
      <w:color w:val="000000"/>
      <w:sz w:val="24"/>
    </w:rPr>
  </w:style>
  <w:style w:type="paragraph" w:styleId="5">
    <w:name w:val="List Bullet 5"/>
    <w:basedOn w:val="a0"/>
    <w:autoRedefine/>
    <w:uiPriority w:val="99"/>
    <w:rsid w:val="00A83E6D"/>
    <w:pPr>
      <w:numPr>
        <w:numId w:val="7"/>
      </w:numPr>
      <w:spacing w:line="360" w:lineRule="auto"/>
    </w:pPr>
  </w:style>
  <w:style w:type="paragraph" w:customStyle="1" w:styleId="42">
    <w:name w:val="Обычный4"/>
    <w:rsid w:val="00A83E6D"/>
    <w:pPr>
      <w:widowControl w:val="0"/>
      <w:ind w:left="80" w:firstLine="140"/>
    </w:pPr>
    <w:rPr>
      <w:sz w:val="28"/>
    </w:rPr>
  </w:style>
  <w:style w:type="paragraph" w:customStyle="1" w:styleId="afff0">
    <w:name w:val="Знак Знак Знак Знак Знак Знак Знак Знак Знак Знак"/>
    <w:basedOn w:val="a0"/>
    <w:rsid w:val="00A83E6D"/>
    <w:pPr>
      <w:spacing w:after="160" w:line="240" w:lineRule="exact"/>
    </w:pPr>
    <w:rPr>
      <w:rFonts w:ascii="Verdana" w:hAnsi="Verdana" w:cs="Verdana"/>
      <w:sz w:val="20"/>
      <w:szCs w:val="20"/>
      <w:lang w:val="en-US" w:eastAsia="en-US"/>
    </w:rPr>
  </w:style>
  <w:style w:type="paragraph" w:customStyle="1" w:styleId="2a">
    <w:name w:val="Абзац списка2"/>
    <w:basedOn w:val="a0"/>
    <w:uiPriority w:val="99"/>
    <w:qFormat/>
    <w:rsid w:val="00A83E6D"/>
    <w:pPr>
      <w:ind w:left="720"/>
      <w:contextualSpacing/>
    </w:pPr>
  </w:style>
  <w:style w:type="paragraph" w:customStyle="1" w:styleId="2b">
    <w:name w:val="Без интервала2"/>
    <w:uiPriority w:val="1"/>
    <w:qFormat/>
    <w:rsid w:val="00A83E6D"/>
    <w:rPr>
      <w:rFonts w:ascii="Calibri" w:hAnsi="Calibri"/>
      <w:sz w:val="22"/>
      <w:szCs w:val="22"/>
      <w:lang w:eastAsia="en-US"/>
    </w:rPr>
  </w:style>
  <w:style w:type="paragraph" w:customStyle="1" w:styleId="1f4">
    <w:name w:val="ДОК 1 ИНТ"/>
    <w:basedOn w:val="a0"/>
    <w:uiPriority w:val="99"/>
    <w:rsid w:val="00A83E6D"/>
    <w:pPr>
      <w:widowControl w:val="0"/>
      <w:autoSpaceDE w:val="0"/>
      <w:autoSpaceDN w:val="0"/>
      <w:adjustRightInd w:val="0"/>
      <w:jc w:val="both"/>
    </w:pPr>
    <w:rPr>
      <w:sz w:val="28"/>
      <w:szCs w:val="28"/>
    </w:rPr>
  </w:style>
  <w:style w:type="character" w:customStyle="1" w:styleId="value">
    <w:name w:val="value"/>
    <w:basedOn w:val="a1"/>
    <w:uiPriority w:val="99"/>
    <w:rsid w:val="00A83E6D"/>
  </w:style>
  <w:style w:type="paragraph" w:customStyle="1" w:styleId="afff1">
    <w:name w:val="Колонтитул"/>
    <w:rsid w:val="00A83E6D"/>
    <w:pPr>
      <w:spacing w:before="60" w:after="40"/>
    </w:pPr>
    <w:rPr>
      <w:rFonts w:ascii="Futura Hv" w:hAnsi="Futura Hv" w:cs="Futura Hv"/>
      <w:kern w:val="32"/>
    </w:rPr>
  </w:style>
  <w:style w:type="character" w:customStyle="1" w:styleId="afff2">
    <w:name w:val="Текст примечания Знак"/>
    <w:basedOn w:val="a1"/>
    <w:link w:val="afff3"/>
    <w:rsid w:val="00A83E6D"/>
  </w:style>
  <w:style w:type="paragraph" w:styleId="afff3">
    <w:name w:val="annotation text"/>
    <w:basedOn w:val="a0"/>
    <w:link w:val="afff2"/>
    <w:rsid w:val="00A83E6D"/>
    <w:rPr>
      <w:sz w:val="20"/>
      <w:szCs w:val="20"/>
    </w:rPr>
  </w:style>
  <w:style w:type="character" w:customStyle="1" w:styleId="1f5">
    <w:name w:val="Текст примечания Знак1"/>
    <w:basedOn w:val="a1"/>
    <w:rsid w:val="00A83E6D"/>
  </w:style>
  <w:style w:type="character" w:customStyle="1" w:styleId="afff4">
    <w:name w:val="Тема примечания Знак"/>
    <w:basedOn w:val="afff2"/>
    <w:link w:val="afff5"/>
    <w:rsid w:val="00A83E6D"/>
    <w:rPr>
      <w:b/>
      <w:bCs/>
    </w:rPr>
  </w:style>
  <w:style w:type="paragraph" w:styleId="afff5">
    <w:name w:val="annotation subject"/>
    <w:basedOn w:val="afff3"/>
    <w:next w:val="afff3"/>
    <w:link w:val="afff4"/>
    <w:rsid w:val="00A83E6D"/>
    <w:rPr>
      <w:b/>
      <w:bCs/>
    </w:rPr>
  </w:style>
  <w:style w:type="character" w:customStyle="1" w:styleId="1f6">
    <w:name w:val="Тема примечания Знак1"/>
    <w:basedOn w:val="1f5"/>
    <w:rsid w:val="00A83E6D"/>
    <w:rPr>
      <w:b/>
      <w:bCs/>
    </w:rPr>
  </w:style>
  <w:style w:type="character" w:customStyle="1" w:styleId="ae">
    <w:name w:val="Текст выноски Знак"/>
    <w:basedOn w:val="a1"/>
    <w:link w:val="ad"/>
    <w:rsid w:val="00A83E6D"/>
    <w:rPr>
      <w:rFonts w:ascii="Tahoma" w:hAnsi="Tahoma" w:cs="Tahoma"/>
      <w:sz w:val="16"/>
      <w:szCs w:val="16"/>
    </w:rPr>
  </w:style>
  <w:style w:type="character" w:customStyle="1" w:styleId="213">
    <w:name w:val="Знак Знак21"/>
    <w:rsid w:val="00A83E6D"/>
    <w:rPr>
      <w:sz w:val="24"/>
      <w:szCs w:val="24"/>
    </w:rPr>
  </w:style>
  <w:style w:type="character" w:customStyle="1" w:styleId="120">
    <w:name w:val="Знак Знак12"/>
    <w:rsid w:val="00A83E6D"/>
    <w:rPr>
      <w:sz w:val="24"/>
      <w:szCs w:val="24"/>
    </w:rPr>
  </w:style>
  <w:style w:type="paragraph" w:customStyle="1" w:styleId="1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rsid w:val="00A83E6D"/>
    <w:pPr>
      <w:spacing w:after="160" w:line="240" w:lineRule="exact"/>
    </w:pPr>
    <w:rPr>
      <w:rFonts w:ascii="Verdana" w:hAnsi="Verdana" w:cs="Verdana"/>
      <w:sz w:val="20"/>
      <w:szCs w:val="20"/>
      <w:lang w:val="en-US" w:eastAsia="en-US"/>
    </w:rPr>
  </w:style>
  <w:style w:type="paragraph" w:customStyle="1" w:styleId="110">
    <w:name w:val="Знак Знак Знак Знак Знак Знак Знак1 Знак Знак Знак1 Знак Знак Знак Знак"/>
    <w:basedOn w:val="a0"/>
    <w:rsid w:val="00A83E6D"/>
    <w:pPr>
      <w:spacing w:after="160" w:line="240" w:lineRule="exact"/>
    </w:pPr>
    <w:rPr>
      <w:rFonts w:ascii="Verdana" w:hAnsi="Verdana" w:cs="Verdana"/>
      <w:sz w:val="20"/>
      <w:szCs w:val="20"/>
      <w:lang w:val="en-US" w:eastAsia="en-US"/>
    </w:rPr>
  </w:style>
  <w:style w:type="paragraph" w:customStyle="1" w:styleId="53">
    <w:name w:val="Обычный5"/>
    <w:rsid w:val="00A83E6D"/>
    <w:pPr>
      <w:widowControl w:val="0"/>
    </w:pPr>
    <w:rPr>
      <w:snapToGrid w:val="0"/>
    </w:rPr>
  </w:style>
  <w:style w:type="numbering" w:customStyle="1" w:styleId="list2">
    <w:name w:val="list2"/>
    <w:basedOn w:val="a3"/>
    <w:rsid w:val="00A83E6D"/>
    <w:pPr>
      <w:numPr>
        <w:numId w:val="9"/>
      </w:numPr>
    </w:pPr>
  </w:style>
  <w:style w:type="character" w:customStyle="1" w:styleId="1f8">
    <w:name w:val="Основной текст1"/>
    <w:rsid w:val="00A83E6D"/>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 w:type="character" w:customStyle="1" w:styleId="WW8Num3z1">
    <w:name w:val="WW8Num3z1"/>
    <w:rsid w:val="00286E18"/>
    <w:rPr>
      <w:rFonts w:ascii="Courier New" w:hAnsi="Courier New" w:cs="Courier New"/>
    </w:rPr>
  </w:style>
  <w:style w:type="character" w:customStyle="1" w:styleId="WW8Num3z2">
    <w:name w:val="WW8Num3z2"/>
    <w:rsid w:val="00286E18"/>
    <w:rPr>
      <w:rFonts w:ascii="Wingdings" w:hAnsi="Wingdings" w:cs="Wingdings"/>
    </w:rPr>
  </w:style>
  <w:style w:type="character" w:customStyle="1" w:styleId="WW8Num6z1">
    <w:name w:val="WW8Num6z1"/>
    <w:rsid w:val="00286E18"/>
    <w:rPr>
      <w:rFonts w:ascii="Symbol" w:eastAsia="Times New Roman" w:hAnsi="Symbol" w:cs="Times New Roman"/>
    </w:rPr>
  </w:style>
  <w:style w:type="paragraph" w:customStyle="1" w:styleId="afff6">
    <w:name w:val="Стиль центр"/>
    <w:basedOn w:val="a0"/>
    <w:rsid w:val="00286E18"/>
    <w:pPr>
      <w:jc w:val="center"/>
    </w:pPr>
    <w:rPr>
      <w:sz w:val="28"/>
      <w:szCs w:val="20"/>
      <w:lang w:eastAsia="zh-CN"/>
    </w:rPr>
  </w:style>
  <w:style w:type="paragraph" w:customStyle="1" w:styleId="afff7">
    <w:name w:val="Стиль"/>
    <w:rsid w:val="00286E18"/>
    <w:pPr>
      <w:widowControl w:val="0"/>
      <w:autoSpaceDE w:val="0"/>
      <w:autoSpaceDN w:val="0"/>
      <w:adjustRightInd w:val="0"/>
    </w:pPr>
    <w:rPr>
      <w:sz w:val="24"/>
      <w:szCs w:val="24"/>
    </w:rPr>
  </w:style>
  <w:style w:type="character" w:customStyle="1" w:styleId="2c">
    <w:name w:val="Основной текст (2)_"/>
    <w:link w:val="2d"/>
    <w:rsid w:val="00286E18"/>
    <w:rPr>
      <w:rFonts w:ascii="Century Schoolbook" w:eastAsia="Century Schoolbook" w:hAnsi="Century Schoolbook"/>
      <w:sz w:val="19"/>
      <w:szCs w:val="19"/>
      <w:shd w:val="clear" w:color="auto" w:fill="FFFFFF"/>
    </w:rPr>
  </w:style>
  <w:style w:type="paragraph" w:customStyle="1" w:styleId="2d">
    <w:name w:val="Основной текст (2)"/>
    <w:basedOn w:val="a0"/>
    <w:link w:val="2c"/>
    <w:rsid w:val="00286E18"/>
    <w:pPr>
      <w:shd w:val="clear" w:color="auto" w:fill="FFFFFF"/>
      <w:spacing w:line="307" w:lineRule="exact"/>
      <w:jc w:val="both"/>
    </w:pPr>
    <w:rPr>
      <w:rFonts w:ascii="Century Schoolbook" w:eastAsia="Century Schoolbook" w:hAnsi="Century Schoolbook"/>
      <w:sz w:val="19"/>
      <w:szCs w:val="19"/>
      <w:shd w:val="clear" w:color="auto" w:fill="FFFFFF"/>
    </w:rPr>
  </w:style>
  <w:style w:type="character" w:customStyle="1" w:styleId="38">
    <w:name w:val="Основной текст (3)"/>
    <w:rsid w:val="00286E18"/>
    <w:rPr>
      <w:rFonts w:ascii="Arial" w:eastAsia="Arial" w:hAnsi="Arial" w:cs="Arial"/>
      <w:b w:val="0"/>
      <w:bCs w:val="0"/>
      <w:i w:val="0"/>
      <w:iCs w:val="0"/>
      <w:smallCaps w:val="0"/>
      <w:strike w:val="0"/>
      <w:spacing w:val="0"/>
      <w:sz w:val="17"/>
      <w:szCs w:val="17"/>
      <w:u w:val="single"/>
    </w:rPr>
  </w:style>
  <w:style w:type="character" w:customStyle="1" w:styleId="43">
    <w:name w:val="Основной текст (4)_"/>
    <w:link w:val="44"/>
    <w:rsid w:val="00286E18"/>
    <w:rPr>
      <w:rFonts w:ascii="Tahoma" w:eastAsia="Tahoma" w:hAnsi="Tahoma"/>
      <w:sz w:val="19"/>
      <w:szCs w:val="19"/>
      <w:shd w:val="clear" w:color="auto" w:fill="FFFFFF"/>
    </w:rPr>
  </w:style>
  <w:style w:type="paragraph" w:customStyle="1" w:styleId="44">
    <w:name w:val="Основной текст (4)"/>
    <w:basedOn w:val="a0"/>
    <w:link w:val="43"/>
    <w:rsid w:val="00286E18"/>
    <w:pPr>
      <w:shd w:val="clear" w:color="auto" w:fill="FFFFFF"/>
      <w:spacing w:line="0" w:lineRule="atLeast"/>
    </w:pPr>
    <w:rPr>
      <w:rFonts w:ascii="Tahoma" w:eastAsia="Tahoma" w:hAnsi="Tahoma"/>
      <w:sz w:val="19"/>
      <w:szCs w:val="19"/>
      <w:shd w:val="clear" w:color="auto" w:fill="FFFFFF"/>
    </w:rPr>
  </w:style>
  <w:style w:type="character" w:customStyle="1" w:styleId="39">
    <w:name w:val="Основной текст (3)_"/>
    <w:rsid w:val="00286E18"/>
    <w:rPr>
      <w:rFonts w:ascii="Arial" w:eastAsia="Arial" w:hAnsi="Arial" w:cs="Arial"/>
      <w:b w:val="0"/>
      <w:bCs w:val="0"/>
      <w:i w:val="0"/>
      <w:iCs w:val="0"/>
      <w:smallCaps w:val="0"/>
      <w:strike w:val="0"/>
      <w:spacing w:val="0"/>
      <w:sz w:val="17"/>
      <w:szCs w:val="17"/>
    </w:rPr>
  </w:style>
  <w:style w:type="paragraph" w:customStyle="1" w:styleId="FR4">
    <w:name w:val="FR4"/>
    <w:rsid w:val="00286E18"/>
    <w:pPr>
      <w:widowControl w:val="0"/>
      <w:snapToGrid w:val="0"/>
    </w:pPr>
    <w:rPr>
      <w:rFonts w:ascii="Arial" w:hAnsi="Arial"/>
      <w:b/>
      <w:sz w:val="18"/>
    </w:rPr>
  </w:style>
  <w:style w:type="character" w:customStyle="1" w:styleId="1f9">
    <w:name w:val="Текст сноски Знак1"/>
    <w:basedOn w:val="a1"/>
    <w:uiPriority w:val="99"/>
    <w:semiHidden/>
    <w:rsid w:val="00286E18"/>
    <w:rPr>
      <w:lang w:eastAsia="zh-CN"/>
    </w:rPr>
  </w:style>
  <w:style w:type="paragraph" w:customStyle="1" w:styleId="msonormalcxspmiddle">
    <w:name w:val="msonormalcxspmiddle"/>
    <w:basedOn w:val="a0"/>
    <w:rsid w:val="00286E18"/>
    <w:pPr>
      <w:spacing w:before="100" w:beforeAutospacing="1" w:after="100" w:afterAutospacing="1"/>
    </w:pPr>
  </w:style>
  <w:style w:type="paragraph" w:styleId="afff8">
    <w:name w:val="No Spacing"/>
    <w:uiPriority w:val="1"/>
    <w:qFormat/>
    <w:rsid w:val="00286E18"/>
    <w:rPr>
      <w:rFonts w:ascii="Calibri" w:eastAsia="Calibri" w:hAnsi="Calibri"/>
      <w:sz w:val="22"/>
      <w:szCs w:val="22"/>
      <w:lang w:eastAsia="en-US"/>
    </w:rPr>
  </w:style>
  <w:style w:type="paragraph" w:customStyle="1" w:styleId="Iniiaiieoaeno2">
    <w:name w:val="Iniiaiie oaeno 2"/>
    <w:basedOn w:val="a0"/>
    <w:rsid w:val="00286E18"/>
    <w:pPr>
      <w:ind w:right="-766" w:firstLine="709"/>
      <w:jc w:val="both"/>
    </w:pPr>
    <w:rPr>
      <w:sz w:val="32"/>
      <w:szCs w:val="20"/>
    </w:rPr>
  </w:style>
  <w:style w:type="paragraph" w:customStyle="1" w:styleId="61">
    <w:name w:val="Обычный6"/>
    <w:rsid w:val="00286E18"/>
    <w:pPr>
      <w:widowControl w:val="0"/>
      <w:ind w:left="80" w:firstLine="140"/>
    </w:pPr>
    <w:rPr>
      <w:snapToGrid w:val="0"/>
      <w:sz w:val="28"/>
    </w:rPr>
  </w:style>
  <w:style w:type="paragraph" w:customStyle="1" w:styleId="3a">
    <w:name w:val="Заголовок оглавления3"/>
    <w:basedOn w:val="1"/>
    <w:next w:val="a0"/>
    <w:rsid w:val="00286E18"/>
    <w:pPr>
      <w:keepLines/>
      <w:spacing w:before="480" w:after="0" w:line="276" w:lineRule="auto"/>
      <w:outlineLvl w:val="9"/>
    </w:pPr>
    <w:rPr>
      <w:rFonts w:ascii="Cambria" w:hAnsi="Cambria" w:cs="Cambria"/>
      <w:color w:val="365F91"/>
      <w:kern w:val="0"/>
      <w:sz w:val="20"/>
      <w:szCs w:val="28"/>
      <w:lang w:val="x-none" w:eastAsia="en-US"/>
    </w:rPr>
  </w:style>
  <w:style w:type="numbering" w:customStyle="1" w:styleId="111">
    <w:name w:val="Нет списка11"/>
    <w:next w:val="a3"/>
    <w:uiPriority w:val="99"/>
    <w:semiHidden/>
    <w:unhideWhenUsed/>
    <w:rsid w:val="00286E18"/>
  </w:style>
  <w:style w:type="paragraph" w:customStyle="1" w:styleId="1fa">
    <w:name w:val="Знак1 Знак Знак Знак Знак Знак Знак"/>
    <w:basedOn w:val="a0"/>
    <w:rsid w:val="00286E18"/>
    <w:pPr>
      <w:spacing w:before="100" w:beforeAutospacing="1" w:after="100" w:afterAutospacing="1"/>
    </w:pPr>
    <w:rPr>
      <w:rFonts w:ascii="Tahoma" w:hAnsi="Tahoma" w:cs="Tahoma"/>
      <w:sz w:val="20"/>
      <w:szCs w:val="20"/>
      <w:lang w:val="en-US" w:eastAsia="en-US"/>
    </w:rPr>
  </w:style>
  <w:style w:type="paragraph" w:customStyle="1" w:styleId="1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rsid w:val="00286E18"/>
    <w:pPr>
      <w:spacing w:after="160" w:line="240" w:lineRule="exact"/>
    </w:pPr>
    <w:rPr>
      <w:rFonts w:ascii="Verdana" w:hAnsi="Verdana"/>
      <w:sz w:val="20"/>
      <w:szCs w:val="20"/>
      <w:lang w:val="en-US" w:eastAsia="en-US"/>
    </w:rPr>
  </w:style>
  <w:style w:type="paragraph" w:styleId="45">
    <w:name w:val="List 4"/>
    <w:basedOn w:val="a0"/>
    <w:uiPriority w:val="99"/>
    <w:unhideWhenUsed/>
    <w:rsid w:val="00286E18"/>
    <w:pPr>
      <w:ind w:left="1132" w:hanging="283"/>
      <w:contextualSpacing/>
    </w:pPr>
  </w:style>
  <w:style w:type="character" w:customStyle="1" w:styleId="FontStyle43">
    <w:name w:val="Font Style43"/>
    <w:rsid w:val="00283E1C"/>
    <w:rPr>
      <w:rFonts w:ascii="Times New Roman" w:hAnsi="Times New Roman" w:cs="Times New Roman" w:hint="default"/>
      <w:sz w:val="26"/>
      <w:szCs w:val="26"/>
    </w:rPr>
  </w:style>
  <w:style w:type="character" w:customStyle="1" w:styleId="FontStyle16">
    <w:name w:val="Font Style16"/>
    <w:rsid w:val="00283E1C"/>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0837">
      <w:bodyDiv w:val="1"/>
      <w:marLeft w:val="0"/>
      <w:marRight w:val="0"/>
      <w:marTop w:val="0"/>
      <w:marBottom w:val="0"/>
      <w:divBdr>
        <w:top w:val="none" w:sz="0" w:space="0" w:color="auto"/>
        <w:left w:val="none" w:sz="0" w:space="0" w:color="auto"/>
        <w:bottom w:val="none" w:sz="0" w:space="0" w:color="auto"/>
        <w:right w:val="none" w:sz="0" w:space="0" w:color="auto"/>
      </w:divBdr>
    </w:div>
    <w:div w:id="52167203">
      <w:bodyDiv w:val="1"/>
      <w:marLeft w:val="0"/>
      <w:marRight w:val="0"/>
      <w:marTop w:val="0"/>
      <w:marBottom w:val="0"/>
      <w:divBdr>
        <w:top w:val="none" w:sz="0" w:space="0" w:color="auto"/>
        <w:left w:val="none" w:sz="0" w:space="0" w:color="auto"/>
        <w:bottom w:val="none" w:sz="0" w:space="0" w:color="auto"/>
        <w:right w:val="none" w:sz="0" w:space="0" w:color="auto"/>
      </w:divBdr>
    </w:div>
    <w:div w:id="312488492">
      <w:bodyDiv w:val="1"/>
      <w:marLeft w:val="0"/>
      <w:marRight w:val="0"/>
      <w:marTop w:val="0"/>
      <w:marBottom w:val="0"/>
      <w:divBdr>
        <w:top w:val="none" w:sz="0" w:space="0" w:color="auto"/>
        <w:left w:val="none" w:sz="0" w:space="0" w:color="auto"/>
        <w:bottom w:val="none" w:sz="0" w:space="0" w:color="auto"/>
        <w:right w:val="none" w:sz="0" w:space="0" w:color="auto"/>
      </w:divBdr>
    </w:div>
    <w:div w:id="905990859">
      <w:bodyDiv w:val="1"/>
      <w:marLeft w:val="0"/>
      <w:marRight w:val="0"/>
      <w:marTop w:val="0"/>
      <w:marBottom w:val="0"/>
      <w:divBdr>
        <w:top w:val="none" w:sz="0" w:space="0" w:color="auto"/>
        <w:left w:val="none" w:sz="0" w:space="0" w:color="auto"/>
        <w:bottom w:val="none" w:sz="0" w:space="0" w:color="auto"/>
        <w:right w:val="none" w:sz="0" w:space="0" w:color="auto"/>
      </w:divBdr>
    </w:div>
    <w:div w:id="1035931775">
      <w:bodyDiv w:val="1"/>
      <w:marLeft w:val="0"/>
      <w:marRight w:val="0"/>
      <w:marTop w:val="0"/>
      <w:marBottom w:val="0"/>
      <w:divBdr>
        <w:top w:val="none" w:sz="0" w:space="0" w:color="auto"/>
        <w:left w:val="none" w:sz="0" w:space="0" w:color="auto"/>
        <w:bottom w:val="none" w:sz="0" w:space="0" w:color="auto"/>
        <w:right w:val="none" w:sz="0" w:space="0" w:color="auto"/>
      </w:divBdr>
    </w:div>
    <w:div w:id="1229270274">
      <w:bodyDiv w:val="1"/>
      <w:marLeft w:val="0"/>
      <w:marRight w:val="0"/>
      <w:marTop w:val="0"/>
      <w:marBottom w:val="0"/>
      <w:divBdr>
        <w:top w:val="none" w:sz="0" w:space="0" w:color="auto"/>
        <w:left w:val="none" w:sz="0" w:space="0" w:color="auto"/>
        <w:bottom w:val="none" w:sz="0" w:space="0" w:color="auto"/>
        <w:right w:val="none" w:sz="0" w:space="0" w:color="auto"/>
      </w:divBdr>
    </w:div>
    <w:div w:id="1397128807">
      <w:bodyDiv w:val="1"/>
      <w:marLeft w:val="0"/>
      <w:marRight w:val="0"/>
      <w:marTop w:val="0"/>
      <w:marBottom w:val="0"/>
      <w:divBdr>
        <w:top w:val="none" w:sz="0" w:space="0" w:color="auto"/>
        <w:left w:val="none" w:sz="0" w:space="0" w:color="auto"/>
        <w:bottom w:val="none" w:sz="0" w:space="0" w:color="auto"/>
        <w:right w:val="none" w:sz="0" w:space="0" w:color="auto"/>
      </w:divBdr>
    </w:div>
    <w:div w:id="1551456451">
      <w:bodyDiv w:val="1"/>
      <w:marLeft w:val="0"/>
      <w:marRight w:val="0"/>
      <w:marTop w:val="0"/>
      <w:marBottom w:val="0"/>
      <w:divBdr>
        <w:top w:val="none" w:sz="0" w:space="0" w:color="auto"/>
        <w:left w:val="none" w:sz="0" w:space="0" w:color="auto"/>
        <w:bottom w:val="none" w:sz="0" w:space="0" w:color="auto"/>
        <w:right w:val="none" w:sz="0" w:space="0" w:color="auto"/>
      </w:divBdr>
    </w:div>
    <w:div w:id="1786998685">
      <w:bodyDiv w:val="1"/>
      <w:marLeft w:val="0"/>
      <w:marRight w:val="0"/>
      <w:marTop w:val="0"/>
      <w:marBottom w:val="0"/>
      <w:divBdr>
        <w:top w:val="none" w:sz="0" w:space="0" w:color="auto"/>
        <w:left w:val="none" w:sz="0" w:space="0" w:color="auto"/>
        <w:bottom w:val="none" w:sz="0" w:space="0" w:color="auto"/>
        <w:right w:val="none" w:sz="0" w:space="0" w:color="auto"/>
      </w:divBdr>
    </w:div>
    <w:div w:id="2073775025">
      <w:bodyDiv w:val="1"/>
      <w:marLeft w:val="0"/>
      <w:marRight w:val="0"/>
      <w:marTop w:val="0"/>
      <w:marBottom w:val="0"/>
      <w:divBdr>
        <w:top w:val="none" w:sz="0" w:space="0" w:color="auto"/>
        <w:left w:val="none" w:sz="0" w:space="0" w:color="auto"/>
        <w:bottom w:val="none" w:sz="0" w:space="0" w:color="auto"/>
        <w:right w:val="none" w:sz="0" w:space="0" w:color="auto"/>
      </w:divBdr>
    </w:div>
    <w:div w:id="211932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ience.viniti.ru/" TargetMode="External"/><Relationship Id="rId117" Type="http://schemas.openxmlformats.org/officeDocument/2006/relationships/footer" Target="footer2.xml"/><Relationship Id="rId21" Type="http://schemas.openxmlformats.org/officeDocument/2006/relationships/hyperlink" Target="http://www.cir.ru/index.jsp" TargetMode="External"/><Relationship Id="rId42" Type="http://schemas.openxmlformats.org/officeDocument/2006/relationships/hyperlink" Target="http://www.herpes.ru/lor/dis/sl.htm" TargetMode="External"/><Relationship Id="rId47" Type="http://schemas.openxmlformats.org/officeDocument/2006/relationships/hyperlink" Target="http://senikitin.ru/glossary/bywaters-syndrome.html" TargetMode="External"/><Relationship Id="rId63" Type="http://schemas.openxmlformats.org/officeDocument/2006/relationships/hyperlink" Target="http://senikitin.ru/glossary/duplay-malady.html" TargetMode="External"/><Relationship Id="rId68" Type="http://schemas.openxmlformats.org/officeDocument/2006/relationships/hyperlink" Target="http://senikitin.ru/glossary/kohler-2-malady.html" TargetMode="External"/><Relationship Id="rId84" Type="http://schemas.openxmlformats.org/officeDocument/2006/relationships/hyperlink" Target="http://senikitin.ru/glossary/orthesics.html" TargetMode="External"/><Relationship Id="rId89" Type="http://schemas.openxmlformats.org/officeDocument/2006/relationships/hyperlink" Target="http://senikitin.ru/glossary/osteosynthesis.html" TargetMode="External"/><Relationship Id="rId112" Type="http://schemas.openxmlformats.org/officeDocument/2006/relationships/hyperlink" Target="http://senikitin.ru/glossary/sprengel-malady.html" TargetMode="External"/><Relationship Id="rId16" Type="http://schemas.openxmlformats.org/officeDocument/2006/relationships/hyperlink" Target="http://www.rrcdetstvo.ru/Jurnal.htm" TargetMode="External"/><Relationship Id="rId107" Type="http://schemas.openxmlformats.org/officeDocument/2006/relationships/hyperlink" Target="http://senikitin.ru/glossary/forestiei-malady.html" TargetMode="External"/><Relationship Id="rId11" Type="http://schemas.openxmlformats.org/officeDocument/2006/relationships/hyperlink" Target="http://www.science.viniti.ru" TargetMode="External"/><Relationship Id="rId32" Type="http://schemas.openxmlformats.org/officeDocument/2006/relationships/hyperlink" Target="http://www.it-medical.ru/" TargetMode="External"/><Relationship Id="rId37" Type="http://schemas.openxmlformats.org/officeDocument/2006/relationships/hyperlink" Target="http://www.herpes.ru/lor/dis/sl.htm" TargetMode="External"/><Relationship Id="rId53" Type="http://schemas.openxmlformats.org/officeDocument/2006/relationships/hyperlink" Target="http://senikitin.ru/glossary/lichtenstein-malady.html" TargetMode="External"/><Relationship Id="rId58" Type="http://schemas.openxmlformats.org/officeDocument/2006/relationships/hyperlink" Target="http://senikitin.ru/glossary/arthrosis.html" TargetMode="External"/><Relationship Id="rId74" Type="http://schemas.openxmlformats.org/officeDocument/2006/relationships/hyperlink" Target="http://senikitin.ru/glossary/longet-circular-bandage.html" TargetMode="External"/><Relationship Id="rId79" Type="http://schemas.openxmlformats.org/officeDocument/2006/relationships/hyperlink" Target="http://senikitin.ru/glossary/morton-syndrome.html" TargetMode="External"/><Relationship Id="rId102" Type="http://schemas.openxmlformats.org/officeDocument/2006/relationships/hyperlink" Target="http://senikitin.ru/glossary/tee-joint.html" TargetMode="External"/><Relationship Id="rId5" Type="http://schemas.openxmlformats.org/officeDocument/2006/relationships/webSettings" Target="webSettings.xml"/><Relationship Id="rId90" Type="http://schemas.openxmlformats.org/officeDocument/2006/relationships/hyperlink" Target="http://senikitin.ru/glossary/osterreicher-syndrome.html" TargetMode="External"/><Relationship Id="rId95" Type="http://schemas.openxmlformats.org/officeDocument/2006/relationships/hyperlink" Target="http://senikitin.ru/glossary/112.html" TargetMode="External"/><Relationship Id="rId22" Type="http://schemas.openxmlformats.org/officeDocument/2006/relationships/hyperlink" Target="http://window.edu.ru/window/library" TargetMode="External"/><Relationship Id="rId27" Type="http://schemas.openxmlformats.org/officeDocument/2006/relationships/hyperlink" Target="http://www.elibrary.ru/" TargetMode="External"/><Relationship Id="rId43" Type="http://schemas.openxmlformats.org/officeDocument/2006/relationships/hyperlink" Target="http://senikitin.ru/glossary/albers-schonberg-syndrome.html" TargetMode="External"/><Relationship Id="rId48" Type="http://schemas.openxmlformats.org/officeDocument/2006/relationships/hyperlink" Target="http://senikitin.ru/glossary/surgical-corset.html" TargetMode="External"/><Relationship Id="rId64" Type="http://schemas.openxmlformats.org/officeDocument/2006/relationships/hyperlink" Target="http://senikitin.ru/glossary/dupuytren-contracture.html" TargetMode="External"/><Relationship Id="rId69" Type="http://schemas.openxmlformats.org/officeDocument/2006/relationships/hyperlink" Target="http://senikitin.ru/glossary/kohler-1-malady.html" TargetMode="External"/><Relationship Id="rId113" Type="http://schemas.openxmlformats.org/officeDocument/2006/relationships/hyperlink" Target="http://senikitin.ru/glossary/joint-implant.html" TargetMode="External"/><Relationship Id="rId118" Type="http://schemas.openxmlformats.org/officeDocument/2006/relationships/fontTable" Target="fontTable.xml"/><Relationship Id="rId80" Type="http://schemas.openxmlformats.org/officeDocument/2006/relationships/hyperlink" Target="http://senikitin.ru/glossary/bridge-bandage.html" TargetMode="External"/><Relationship Id="rId85" Type="http://schemas.openxmlformats.org/officeDocument/2006/relationships/hyperlink" Target="http://senikitin.ru/glossary/orthesotherapy.html" TargetMode="External"/><Relationship Id="rId12" Type="http://schemas.openxmlformats.org/officeDocument/2006/relationships/hyperlink" Target="http://www.consilium-medicum.com" TargetMode="External"/><Relationship Id="rId17" Type="http://schemas.openxmlformats.org/officeDocument/2006/relationships/hyperlink" Target="http://www.spr-journal.ru/Journal3.aspx?" TargetMode="External"/><Relationship Id="rId33" Type="http://schemas.openxmlformats.org/officeDocument/2006/relationships/hyperlink" Target="http://www.herpes.ru/hr/lor/adenoydi.htm" TargetMode="External"/><Relationship Id="rId38" Type="http://schemas.openxmlformats.org/officeDocument/2006/relationships/hyperlink" Target="http://www.herpes.ru/lor/dis/sl.htm" TargetMode="External"/><Relationship Id="rId59" Type="http://schemas.openxmlformats.org/officeDocument/2006/relationships/hyperlink" Target="http://senikitin.ru/glossary/52.html" TargetMode="External"/><Relationship Id="rId103" Type="http://schemas.openxmlformats.org/officeDocument/2006/relationships/hyperlink" Target="http://senikitin.ru/glossary/removable-joint-immobilizer.html" TargetMode="External"/><Relationship Id="rId108" Type="http://schemas.openxmlformats.org/officeDocument/2006/relationships/hyperlink" Target="http://senikitin.ru/glossary/circular-bandage.html" TargetMode="External"/><Relationship Id="rId54" Type="http://schemas.openxmlformats.org/officeDocument/2006/relationships/hyperlink" Target="http://senikitin.ru/glossary/brodie-abscess.html" TargetMode="External"/><Relationship Id="rId70" Type="http://schemas.openxmlformats.org/officeDocument/2006/relationships/hyperlink" Target="http://senikitin.ru/glossary/konig-malady.html" TargetMode="External"/><Relationship Id="rId75" Type="http://schemas.openxmlformats.org/officeDocument/2006/relationships/hyperlink" Target="http://senikitin.ru/glossary/lauenstein-fracture.html" TargetMode="External"/><Relationship Id="rId91" Type="http://schemas.openxmlformats.org/officeDocument/2006/relationships/hyperlink" Target="http://senikitin.ru/glossary/paget-malady.html" TargetMode="External"/><Relationship Id="rId96" Type="http://schemas.openxmlformats.org/officeDocument/2006/relationships/hyperlink" Target="http://senikitin.ru/glossary/reiter-malady.htm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cir.ru/index.jsp" TargetMode="External"/><Relationship Id="rId28" Type="http://schemas.openxmlformats.org/officeDocument/2006/relationships/hyperlink" Target="http://www.medlit.ru/" TargetMode="External"/><Relationship Id="rId49" Type="http://schemas.openxmlformats.org/officeDocument/2006/relationships/hyperlink" Target="http://senikitin.ru/glossary/bakker-cyst.html" TargetMode="External"/><Relationship Id="rId114" Type="http://schemas.openxmlformats.org/officeDocument/2006/relationships/hyperlink" Target="http://senikitin.ru/glossary/erb-charcot-syndrome.html" TargetMode="External"/><Relationship Id="rId119" Type="http://schemas.openxmlformats.org/officeDocument/2006/relationships/theme" Target="theme/theme1.xml"/><Relationship Id="rId10" Type="http://schemas.openxmlformats.org/officeDocument/2006/relationships/hyperlink" Target="http://www.scsml.rssi.ru" TargetMode="External"/><Relationship Id="rId31" Type="http://schemas.openxmlformats.org/officeDocument/2006/relationships/hyperlink" Target="http://www.critical.ru/" TargetMode="External"/><Relationship Id="rId44" Type="http://schemas.openxmlformats.org/officeDocument/2006/relationships/hyperlink" Target="http://senikitin.ru/glossary/ankylosis.html" TargetMode="External"/><Relationship Id="rId52" Type="http://schemas.openxmlformats.org/officeDocument/2006/relationships/hyperlink" Target="http://senikitin.ru/glossary/borton-fracture.html" TargetMode="External"/><Relationship Id="rId60" Type="http://schemas.openxmlformats.org/officeDocument/2006/relationships/hyperlink" Target="http://senikitin.ru/glossary/hoff-malady.html" TargetMode="External"/><Relationship Id="rId65" Type="http://schemas.openxmlformats.org/officeDocument/2006/relationships/hyperlink" Target="http://senikitin.ru/glossary/duchenne-aran-syndrome.html" TargetMode="External"/><Relationship Id="rId73" Type="http://schemas.openxmlformats.org/officeDocument/2006/relationships/hyperlink" Target="http://senikitin.ru/glossary/langet-bandage.html" TargetMode="External"/><Relationship Id="rId78" Type="http://schemas.openxmlformats.org/officeDocument/2006/relationships/hyperlink" Target="http://senikitin.ru/glossary/morton-malady.html" TargetMode="External"/><Relationship Id="rId81" Type="http://schemas.openxmlformats.org/officeDocument/2006/relationships/hyperlink" Target="http://senikitin.ru/glossary/moore-endoprosthesis.html" TargetMode="External"/><Relationship Id="rId86" Type="http://schemas.openxmlformats.org/officeDocument/2006/relationships/hyperlink" Target="http://senikitin.ru/glossary/orthopaedic-splint.html" TargetMode="External"/><Relationship Id="rId94" Type="http://schemas.openxmlformats.org/officeDocument/2006/relationships/hyperlink" Target="http://senikitin.ru/glossary/flat-footedness.html" TargetMode="External"/><Relationship Id="rId99" Type="http://schemas.openxmlformats.org/officeDocument/2006/relationships/hyperlink" Target="http://senikitin.ru/glossary/taping.html" TargetMode="External"/><Relationship Id="rId101" Type="http://schemas.openxmlformats.org/officeDocument/2006/relationships/hyperlink" Target="http://senikitin.ru/glossary/traumatology.html" TargetMode="External"/><Relationship Id="rId4" Type="http://schemas.openxmlformats.org/officeDocument/2006/relationships/settings" Target="settings.xml"/><Relationship Id="rId9" Type="http://schemas.openxmlformats.org/officeDocument/2006/relationships/hyperlink" Target="http://www.diss.rsl.ru" TargetMode="External"/><Relationship Id="rId13" Type="http://schemas.openxmlformats.org/officeDocument/2006/relationships/hyperlink" Target="http://www.mks.ru" TargetMode="External"/><Relationship Id="rId18" Type="http://schemas.openxmlformats.org/officeDocument/2006/relationships/hyperlink" Target="http://panor.ru/journals/pediatr/index.php" TargetMode="External"/><Relationship Id="rId39" Type="http://schemas.openxmlformats.org/officeDocument/2006/relationships/hyperlink" Target="http://www.herpes.ru/lor/dis/sl.htm" TargetMode="External"/><Relationship Id="rId109" Type="http://schemas.openxmlformats.org/officeDocument/2006/relationships/hyperlink" Target="http://senikitin.ru/glossary/charcot-marie-tootli-hoffman.html" TargetMode="External"/><Relationship Id="rId34" Type="http://schemas.openxmlformats.org/officeDocument/2006/relationships/hyperlink" Target="http://www.herpes.ru/hr/lor/angin.htm" TargetMode="External"/><Relationship Id="rId50" Type="http://schemas.openxmlformats.org/officeDocument/2006/relationships/hyperlink" Target="http://senikitin.ru/glossary/bergstrand-syndrome.html" TargetMode="External"/><Relationship Id="rId55" Type="http://schemas.openxmlformats.org/officeDocument/2006/relationships/hyperlink" Target="http://senikitin.ru/glossary/weiss-muller-syndrome.html" TargetMode="External"/><Relationship Id="rId76" Type="http://schemas.openxmlformats.org/officeDocument/2006/relationships/hyperlink" Target="http://senikitin.ru/glossary/legg-calve-perthes-malady.html" TargetMode="External"/><Relationship Id="rId97" Type="http://schemas.openxmlformats.org/officeDocument/2006/relationships/hyperlink" Target="http://senikitin.ru/glossary/recklinghausen-malady.html" TargetMode="External"/><Relationship Id="rId104" Type="http://schemas.openxmlformats.org/officeDocument/2006/relationships/hyperlink" Target="http://senikitin.ru/glossary/volkmann-malady.html" TargetMode="External"/><Relationship Id="rId7" Type="http://schemas.openxmlformats.org/officeDocument/2006/relationships/endnotes" Target="endnotes.xml"/><Relationship Id="rId71" Type="http://schemas.openxmlformats.org/officeDocument/2006/relationships/hyperlink" Target="http://senikitin.ru/glossary/quervain-malady.html" TargetMode="External"/><Relationship Id="rId92" Type="http://schemas.openxmlformats.org/officeDocument/2006/relationships/hyperlink" Target="http://senikitin.ru/glossary/pellegrini-stied-malady.html" TargetMode="External"/><Relationship Id="rId2" Type="http://schemas.openxmlformats.org/officeDocument/2006/relationships/numbering" Target="numbering.xml"/><Relationship Id="rId29" Type="http://schemas.openxmlformats.org/officeDocument/2006/relationships/hyperlink" Target="http://www.medlit.ru/" TargetMode="External"/><Relationship Id="rId24" Type="http://schemas.openxmlformats.org/officeDocument/2006/relationships/hyperlink" Target="http://diss.rsl.ru" TargetMode="External"/><Relationship Id="rId40" Type="http://schemas.openxmlformats.org/officeDocument/2006/relationships/hyperlink" Target="http://www.herpes.ru/lor/dis/sl.htm" TargetMode="External"/><Relationship Id="rId45" Type="http://schemas.openxmlformats.org/officeDocument/2006/relationships/hyperlink" Target="http://senikitin.ru/glossary/arthritis.html" TargetMode="External"/><Relationship Id="rId66" Type="http://schemas.openxmlformats.org/officeDocument/2006/relationships/hyperlink" Target="http://senikitin.ru/glossary/sudeck-malady.html" TargetMode="External"/><Relationship Id="rId87" Type="http://schemas.openxmlformats.org/officeDocument/2006/relationships/hyperlink" Target="http://senikitin.ru/glossary/orthopaedics.html" TargetMode="External"/><Relationship Id="rId110" Type="http://schemas.openxmlformats.org/officeDocument/2006/relationships/hyperlink" Target="http://senikitin.ru/glossary/schinz-malady.html" TargetMode="External"/><Relationship Id="rId115" Type="http://schemas.openxmlformats.org/officeDocument/2006/relationships/header" Target="header1.xml"/><Relationship Id="rId61" Type="http://schemas.openxmlformats.org/officeDocument/2006/relationships/hyperlink" Target="http://senikitin.ru/glossary/desmurgy.html" TargetMode="External"/><Relationship Id="rId82" Type="http://schemas.openxmlformats.org/officeDocument/2006/relationships/hyperlink" Target="http://senikitin.ru/glossary/moore-fracture.html" TargetMode="External"/><Relationship Id="rId19" Type="http://schemas.openxmlformats.org/officeDocument/2006/relationships/hyperlink" Target="http://www.medlit.ru" TargetMode="External"/><Relationship Id="rId14" Type="http://schemas.openxmlformats.org/officeDocument/2006/relationships/hyperlink" Target="http://www.mednavigator.net" TargetMode="External"/><Relationship Id="rId30" Type="http://schemas.openxmlformats.org/officeDocument/2006/relationships/hyperlink" Target="http://www.antibiotic.ru/" TargetMode="External"/><Relationship Id="rId35" Type="http://schemas.openxmlformats.org/officeDocument/2006/relationships/hyperlink" Target="http://www.herpes.ru/hr/lor/gaymorit.htm" TargetMode="External"/><Relationship Id="rId56" Type="http://schemas.openxmlformats.org/officeDocument/2006/relationships/hyperlink" Target="http://senikitin.ru/glossary/galeazzi-fracture.html" TargetMode="External"/><Relationship Id="rId77" Type="http://schemas.openxmlformats.org/officeDocument/2006/relationships/hyperlink" Target="http://senikitin.ru/glossary/pseudoarthrosis.html" TargetMode="External"/><Relationship Id="rId100" Type="http://schemas.openxmlformats.org/officeDocument/2006/relationships/hyperlink" Target="http://senikitin.ru/glossary/tietze-syndrome.html" TargetMode="External"/><Relationship Id="rId105" Type="http://schemas.openxmlformats.org/officeDocument/2006/relationships/hyperlink" Target="http://senikitin.ru/glossary/volkmann-contracture.html" TargetMode="External"/><Relationship Id="rId8" Type="http://schemas.openxmlformats.org/officeDocument/2006/relationships/hyperlink" Target="http://www.cir.ru/index.jsp" TargetMode="External"/><Relationship Id="rId51" Type="http://schemas.openxmlformats.org/officeDocument/2006/relationships/hyperlink" Target="http://senikitin.ru/glossary/blount-malady.html" TargetMode="External"/><Relationship Id="rId72" Type="http://schemas.openxmlformats.org/officeDocument/2006/relationships/hyperlink" Target="http://senikitin.ru/glossary/corset.html" TargetMode="External"/><Relationship Id="rId93" Type="http://schemas.openxmlformats.org/officeDocument/2006/relationships/hyperlink" Target="http://senikitin.ru/glossary/perthes-malady.html" TargetMode="External"/><Relationship Id="rId98" Type="http://schemas.openxmlformats.org/officeDocument/2006/relationships/hyperlink" Target="http://senikitin.ru/glossary/scoliosis.html" TargetMode="External"/><Relationship Id="rId3" Type="http://schemas.openxmlformats.org/officeDocument/2006/relationships/styles" Target="styles.xml"/><Relationship Id="rId25" Type="http://schemas.openxmlformats.org/officeDocument/2006/relationships/hyperlink" Target="http://www.scsml.rssi.ru" TargetMode="External"/><Relationship Id="rId46" Type="http://schemas.openxmlformats.org/officeDocument/2006/relationships/hyperlink" Target="http://senikitin.ru/glossary/arthrosis.html" TargetMode="External"/><Relationship Id="rId67" Type="http://schemas.openxmlformats.org/officeDocument/2006/relationships/hyperlink" Target="http://senikitin.ru/glossary/immobilization.html" TargetMode="External"/><Relationship Id="rId116" Type="http://schemas.openxmlformats.org/officeDocument/2006/relationships/footer" Target="footer1.xml"/><Relationship Id="rId20" Type="http://schemas.openxmlformats.org/officeDocument/2006/relationships/hyperlink" Target="http://www.list.ru" TargetMode="External"/><Relationship Id="rId41" Type="http://schemas.openxmlformats.org/officeDocument/2006/relationships/hyperlink" Target="http://www.herpes.ru/lor/dis/sl.htm" TargetMode="External"/><Relationship Id="rId62" Type="http://schemas.openxmlformats.org/officeDocument/2006/relationships/hyperlink" Target="http://senikitin.ru/glossary/infantile-cerebral-paralysis.html" TargetMode="External"/><Relationship Id="rId83" Type="http://schemas.openxmlformats.org/officeDocument/2006/relationships/hyperlink" Target="http://senikitin.ru/glossary/orthesis.html" TargetMode="External"/><Relationship Id="rId88" Type="http://schemas.openxmlformats.org/officeDocument/2006/relationships/hyperlink" Target="http://senikitin.ru/glossary/osgood-schlatter-malady.html" TargetMode="External"/><Relationship Id="rId111" Type="http://schemas.openxmlformats.org/officeDocument/2006/relationships/hyperlink" Target="http://senikitin.ru/glossary/schlatter-syndrome.html" TargetMode="External"/><Relationship Id="rId15" Type="http://schemas.openxmlformats.org/officeDocument/2006/relationships/hyperlink" Target="http://www.webmedinfo.ru/library/farmakologija.php" TargetMode="External"/><Relationship Id="rId36" Type="http://schemas.openxmlformats.org/officeDocument/2006/relationships/hyperlink" Target="http://www.herpes.ru/lor/dis/sl.htm" TargetMode="External"/><Relationship Id="rId57" Type="http://schemas.openxmlformats.org/officeDocument/2006/relationships/hyperlink" Target="http://senikitin.ru/glossary/garre-osteomyelitis.html" TargetMode="External"/><Relationship Id="rId106" Type="http://schemas.openxmlformats.org/officeDocument/2006/relationships/hyperlink" Target="http://senikitin.ru/glossary/volkmann-fractur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41214-0333-4592-A175-BEF2F7D84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177</Pages>
  <Words>76514</Words>
  <Characters>436134</Characters>
  <Application>Microsoft Office Word</Application>
  <DocSecurity>0</DocSecurity>
  <Lines>3634</Lines>
  <Paragraphs>1023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ИАТЭ НИЯУ МИФИ</Company>
  <LinksUpToDate>false</LinksUpToDate>
  <CharactersWithSpaces>511625</CharactersWithSpaces>
  <SharedDoc>false</SharedDoc>
  <HLinks>
    <vt:vector size="552" baseType="variant">
      <vt:variant>
        <vt:i4>3866733</vt:i4>
      </vt:variant>
      <vt:variant>
        <vt:i4>288</vt:i4>
      </vt:variant>
      <vt:variant>
        <vt:i4>0</vt:i4>
      </vt:variant>
      <vt:variant>
        <vt:i4>5</vt:i4>
      </vt:variant>
      <vt:variant>
        <vt:lpwstr>http://senikitin.ru/glossary/erb-charcot-syndrome.html</vt:lpwstr>
      </vt:variant>
      <vt:variant>
        <vt:lpwstr/>
      </vt:variant>
      <vt:variant>
        <vt:i4>6488161</vt:i4>
      </vt:variant>
      <vt:variant>
        <vt:i4>285</vt:i4>
      </vt:variant>
      <vt:variant>
        <vt:i4>0</vt:i4>
      </vt:variant>
      <vt:variant>
        <vt:i4>5</vt:i4>
      </vt:variant>
      <vt:variant>
        <vt:lpwstr>http://senikitin.ru/glossary/joint-implant.html</vt:lpwstr>
      </vt:variant>
      <vt:variant>
        <vt:lpwstr/>
      </vt:variant>
      <vt:variant>
        <vt:i4>4587609</vt:i4>
      </vt:variant>
      <vt:variant>
        <vt:i4>282</vt:i4>
      </vt:variant>
      <vt:variant>
        <vt:i4>0</vt:i4>
      </vt:variant>
      <vt:variant>
        <vt:i4>5</vt:i4>
      </vt:variant>
      <vt:variant>
        <vt:lpwstr>http://senikitin.ru/glossary/sprengel-malady.html</vt:lpwstr>
      </vt:variant>
      <vt:variant>
        <vt:lpwstr/>
      </vt:variant>
      <vt:variant>
        <vt:i4>5570649</vt:i4>
      </vt:variant>
      <vt:variant>
        <vt:i4>279</vt:i4>
      </vt:variant>
      <vt:variant>
        <vt:i4>0</vt:i4>
      </vt:variant>
      <vt:variant>
        <vt:i4>5</vt:i4>
      </vt:variant>
      <vt:variant>
        <vt:lpwstr>http://senikitin.ru/glossary/schlatter-syndrome.html</vt:lpwstr>
      </vt:variant>
      <vt:variant>
        <vt:lpwstr/>
      </vt:variant>
      <vt:variant>
        <vt:i4>1572931</vt:i4>
      </vt:variant>
      <vt:variant>
        <vt:i4>276</vt:i4>
      </vt:variant>
      <vt:variant>
        <vt:i4>0</vt:i4>
      </vt:variant>
      <vt:variant>
        <vt:i4>5</vt:i4>
      </vt:variant>
      <vt:variant>
        <vt:lpwstr>http://senikitin.ru/glossary/osgood-schlatter-malady.html</vt:lpwstr>
      </vt:variant>
      <vt:variant>
        <vt:lpwstr/>
      </vt:variant>
      <vt:variant>
        <vt:i4>3735607</vt:i4>
      </vt:variant>
      <vt:variant>
        <vt:i4>273</vt:i4>
      </vt:variant>
      <vt:variant>
        <vt:i4>0</vt:i4>
      </vt:variant>
      <vt:variant>
        <vt:i4>5</vt:i4>
      </vt:variant>
      <vt:variant>
        <vt:lpwstr>http://senikitin.ru/glossary/schinz-malady.html</vt:lpwstr>
      </vt:variant>
      <vt:variant>
        <vt:lpwstr/>
      </vt:variant>
      <vt:variant>
        <vt:i4>7733375</vt:i4>
      </vt:variant>
      <vt:variant>
        <vt:i4>270</vt:i4>
      </vt:variant>
      <vt:variant>
        <vt:i4>0</vt:i4>
      </vt:variant>
      <vt:variant>
        <vt:i4>5</vt:i4>
      </vt:variant>
      <vt:variant>
        <vt:lpwstr>http://senikitin.ru/glossary/charcot-marie-tootli-hoffman.html</vt:lpwstr>
      </vt:variant>
      <vt:variant>
        <vt:lpwstr/>
      </vt:variant>
      <vt:variant>
        <vt:i4>6357089</vt:i4>
      </vt:variant>
      <vt:variant>
        <vt:i4>267</vt:i4>
      </vt:variant>
      <vt:variant>
        <vt:i4>0</vt:i4>
      </vt:variant>
      <vt:variant>
        <vt:i4>5</vt:i4>
      </vt:variant>
      <vt:variant>
        <vt:lpwstr>http://senikitin.ru/glossary/circular-bandage.html</vt:lpwstr>
      </vt:variant>
      <vt:variant>
        <vt:lpwstr/>
      </vt:variant>
      <vt:variant>
        <vt:i4>2687026</vt:i4>
      </vt:variant>
      <vt:variant>
        <vt:i4>264</vt:i4>
      </vt:variant>
      <vt:variant>
        <vt:i4>0</vt:i4>
      </vt:variant>
      <vt:variant>
        <vt:i4>5</vt:i4>
      </vt:variant>
      <vt:variant>
        <vt:lpwstr>http://senikitin.ru/glossary/forestiei-malady.html</vt:lpwstr>
      </vt:variant>
      <vt:variant>
        <vt:lpwstr/>
      </vt:variant>
      <vt:variant>
        <vt:i4>2949160</vt:i4>
      </vt:variant>
      <vt:variant>
        <vt:i4>261</vt:i4>
      </vt:variant>
      <vt:variant>
        <vt:i4>0</vt:i4>
      </vt:variant>
      <vt:variant>
        <vt:i4>5</vt:i4>
      </vt:variant>
      <vt:variant>
        <vt:lpwstr>http://senikitin.ru/glossary/volkmann-fracture.html</vt:lpwstr>
      </vt:variant>
      <vt:variant>
        <vt:lpwstr/>
      </vt:variant>
      <vt:variant>
        <vt:i4>6488186</vt:i4>
      </vt:variant>
      <vt:variant>
        <vt:i4>258</vt:i4>
      </vt:variant>
      <vt:variant>
        <vt:i4>0</vt:i4>
      </vt:variant>
      <vt:variant>
        <vt:i4>5</vt:i4>
      </vt:variant>
      <vt:variant>
        <vt:lpwstr>http://senikitin.ru/glossary/volkmann-contracture.html</vt:lpwstr>
      </vt:variant>
      <vt:variant>
        <vt:lpwstr/>
      </vt:variant>
      <vt:variant>
        <vt:i4>5570636</vt:i4>
      </vt:variant>
      <vt:variant>
        <vt:i4>255</vt:i4>
      </vt:variant>
      <vt:variant>
        <vt:i4>0</vt:i4>
      </vt:variant>
      <vt:variant>
        <vt:i4>5</vt:i4>
      </vt:variant>
      <vt:variant>
        <vt:lpwstr>http://senikitin.ru/glossary/volkmann-malady.html</vt:lpwstr>
      </vt:variant>
      <vt:variant>
        <vt:lpwstr/>
      </vt:variant>
      <vt:variant>
        <vt:i4>196675</vt:i4>
      </vt:variant>
      <vt:variant>
        <vt:i4>252</vt:i4>
      </vt:variant>
      <vt:variant>
        <vt:i4>0</vt:i4>
      </vt:variant>
      <vt:variant>
        <vt:i4>5</vt:i4>
      </vt:variant>
      <vt:variant>
        <vt:lpwstr>http://senikitin.ru/glossary/removable-joint-immobilizer.html</vt:lpwstr>
      </vt:variant>
      <vt:variant>
        <vt:lpwstr/>
      </vt:variant>
      <vt:variant>
        <vt:i4>8257643</vt:i4>
      </vt:variant>
      <vt:variant>
        <vt:i4>249</vt:i4>
      </vt:variant>
      <vt:variant>
        <vt:i4>0</vt:i4>
      </vt:variant>
      <vt:variant>
        <vt:i4>5</vt:i4>
      </vt:variant>
      <vt:variant>
        <vt:lpwstr>http://senikitin.ru/glossary/tee-joint.html</vt:lpwstr>
      </vt:variant>
      <vt:variant>
        <vt:lpwstr/>
      </vt:variant>
      <vt:variant>
        <vt:i4>2883682</vt:i4>
      </vt:variant>
      <vt:variant>
        <vt:i4>246</vt:i4>
      </vt:variant>
      <vt:variant>
        <vt:i4>0</vt:i4>
      </vt:variant>
      <vt:variant>
        <vt:i4>5</vt:i4>
      </vt:variant>
      <vt:variant>
        <vt:lpwstr>http://senikitin.ru/glossary/traumatology.html</vt:lpwstr>
      </vt:variant>
      <vt:variant>
        <vt:lpwstr/>
      </vt:variant>
      <vt:variant>
        <vt:i4>4784216</vt:i4>
      </vt:variant>
      <vt:variant>
        <vt:i4>243</vt:i4>
      </vt:variant>
      <vt:variant>
        <vt:i4>0</vt:i4>
      </vt:variant>
      <vt:variant>
        <vt:i4>5</vt:i4>
      </vt:variant>
      <vt:variant>
        <vt:lpwstr>http://senikitin.ru/glossary/tietze-syndrome.html</vt:lpwstr>
      </vt:variant>
      <vt:variant>
        <vt:lpwstr/>
      </vt:variant>
      <vt:variant>
        <vt:i4>4259858</vt:i4>
      </vt:variant>
      <vt:variant>
        <vt:i4>240</vt:i4>
      </vt:variant>
      <vt:variant>
        <vt:i4>0</vt:i4>
      </vt:variant>
      <vt:variant>
        <vt:i4>5</vt:i4>
      </vt:variant>
      <vt:variant>
        <vt:lpwstr>http://senikitin.ru/glossary/taping.html</vt:lpwstr>
      </vt:variant>
      <vt:variant>
        <vt:lpwstr/>
      </vt:variant>
      <vt:variant>
        <vt:i4>7143467</vt:i4>
      </vt:variant>
      <vt:variant>
        <vt:i4>237</vt:i4>
      </vt:variant>
      <vt:variant>
        <vt:i4>0</vt:i4>
      </vt:variant>
      <vt:variant>
        <vt:i4>5</vt:i4>
      </vt:variant>
      <vt:variant>
        <vt:lpwstr>http://senikitin.ru/glossary/scoliosis.html</vt:lpwstr>
      </vt:variant>
      <vt:variant>
        <vt:lpwstr/>
      </vt:variant>
      <vt:variant>
        <vt:i4>2555963</vt:i4>
      </vt:variant>
      <vt:variant>
        <vt:i4>234</vt:i4>
      </vt:variant>
      <vt:variant>
        <vt:i4>0</vt:i4>
      </vt:variant>
      <vt:variant>
        <vt:i4>5</vt:i4>
      </vt:variant>
      <vt:variant>
        <vt:lpwstr>http://senikitin.ru/glossary/recklinghausen-malady.html</vt:lpwstr>
      </vt:variant>
      <vt:variant>
        <vt:lpwstr/>
      </vt:variant>
      <vt:variant>
        <vt:i4>3276836</vt:i4>
      </vt:variant>
      <vt:variant>
        <vt:i4>231</vt:i4>
      </vt:variant>
      <vt:variant>
        <vt:i4>0</vt:i4>
      </vt:variant>
      <vt:variant>
        <vt:i4>5</vt:i4>
      </vt:variant>
      <vt:variant>
        <vt:lpwstr>http://senikitin.ru/glossary/reiter-malady.html</vt:lpwstr>
      </vt:variant>
      <vt:variant>
        <vt:lpwstr/>
      </vt:variant>
      <vt:variant>
        <vt:i4>1769491</vt:i4>
      </vt:variant>
      <vt:variant>
        <vt:i4>228</vt:i4>
      </vt:variant>
      <vt:variant>
        <vt:i4>0</vt:i4>
      </vt:variant>
      <vt:variant>
        <vt:i4>5</vt:i4>
      </vt:variant>
      <vt:variant>
        <vt:lpwstr>http://senikitin.ru/glossary/112.html</vt:lpwstr>
      </vt:variant>
      <vt:variant>
        <vt:lpwstr/>
      </vt:variant>
      <vt:variant>
        <vt:i4>5963851</vt:i4>
      </vt:variant>
      <vt:variant>
        <vt:i4>225</vt:i4>
      </vt:variant>
      <vt:variant>
        <vt:i4>0</vt:i4>
      </vt:variant>
      <vt:variant>
        <vt:i4>5</vt:i4>
      </vt:variant>
      <vt:variant>
        <vt:lpwstr>http://senikitin.ru/glossary/flat-footedness.html</vt:lpwstr>
      </vt:variant>
      <vt:variant>
        <vt:lpwstr/>
      </vt:variant>
      <vt:variant>
        <vt:i4>5701725</vt:i4>
      </vt:variant>
      <vt:variant>
        <vt:i4>222</vt:i4>
      </vt:variant>
      <vt:variant>
        <vt:i4>0</vt:i4>
      </vt:variant>
      <vt:variant>
        <vt:i4>5</vt:i4>
      </vt:variant>
      <vt:variant>
        <vt:lpwstr>http://senikitin.ru/glossary/perthes-malady.html</vt:lpwstr>
      </vt:variant>
      <vt:variant>
        <vt:lpwstr/>
      </vt:variant>
      <vt:variant>
        <vt:i4>2359350</vt:i4>
      </vt:variant>
      <vt:variant>
        <vt:i4>219</vt:i4>
      </vt:variant>
      <vt:variant>
        <vt:i4>0</vt:i4>
      </vt:variant>
      <vt:variant>
        <vt:i4>5</vt:i4>
      </vt:variant>
      <vt:variant>
        <vt:lpwstr>http://senikitin.ru/glossary/legg-calve-perthes-malady.html</vt:lpwstr>
      </vt:variant>
      <vt:variant>
        <vt:lpwstr/>
      </vt:variant>
      <vt:variant>
        <vt:i4>1376343</vt:i4>
      </vt:variant>
      <vt:variant>
        <vt:i4>216</vt:i4>
      </vt:variant>
      <vt:variant>
        <vt:i4>0</vt:i4>
      </vt:variant>
      <vt:variant>
        <vt:i4>5</vt:i4>
      </vt:variant>
      <vt:variant>
        <vt:lpwstr>http://senikitin.ru/glossary/pellegrini-stied-malady.html</vt:lpwstr>
      </vt:variant>
      <vt:variant>
        <vt:lpwstr/>
      </vt:variant>
      <vt:variant>
        <vt:i4>2949165</vt:i4>
      </vt:variant>
      <vt:variant>
        <vt:i4>213</vt:i4>
      </vt:variant>
      <vt:variant>
        <vt:i4>0</vt:i4>
      </vt:variant>
      <vt:variant>
        <vt:i4>5</vt:i4>
      </vt:variant>
      <vt:variant>
        <vt:lpwstr>http://senikitin.ru/glossary/paget-malady.html</vt:lpwstr>
      </vt:variant>
      <vt:variant>
        <vt:lpwstr/>
      </vt:variant>
      <vt:variant>
        <vt:i4>2621495</vt:i4>
      </vt:variant>
      <vt:variant>
        <vt:i4>210</vt:i4>
      </vt:variant>
      <vt:variant>
        <vt:i4>0</vt:i4>
      </vt:variant>
      <vt:variant>
        <vt:i4>5</vt:i4>
      </vt:variant>
      <vt:variant>
        <vt:lpwstr>http://senikitin.ru/glossary/osterreicher-syndrome.html</vt:lpwstr>
      </vt:variant>
      <vt:variant>
        <vt:lpwstr/>
      </vt:variant>
      <vt:variant>
        <vt:i4>6160414</vt:i4>
      </vt:variant>
      <vt:variant>
        <vt:i4>207</vt:i4>
      </vt:variant>
      <vt:variant>
        <vt:i4>0</vt:i4>
      </vt:variant>
      <vt:variant>
        <vt:i4>5</vt:i4>
      </vt:variant>
      <vt:variant>
        <vt:lpwstr>http://senikitin.ru/glossary/osteosynthesis.html</vt:lpwstr>
      </vt:variant>
      <vt:variant>
        <vt:lpwstr/>
      </vt:variant>
      <vt:variant>
        <vt:i4>1572931</vt:i4>
      </vt:variant>
      <vt:variant>
        <vt:i4>204</vt:i4>
      </vt:variant>
      <vt:variant>
        <vt:i4>0</vt:i4>
      </vt:variant>
      <vt:variant>
        <vt:i4>5</vt:i4>
      </vt:variant>
      <vt:variant>
        <vt:lpwstr>http://senikitin.ru/glossary/osgood-schlatter-malady.html</vt:lpwstr>
      </vt:variant>
      <vt:variant>
        <vt:lpwstr/>
      </vt:variant>
      <vt:variant>
        <vt:i4>3735656</vt:i4>
      </vt:variant>
      <vt:variant>
        <vt:i4>201</vt:i4>
      </vt:variant>
      <vt:variant>
        <vt:i4>0</vt:i4>
      </vt:variant>
      <vt:variant>
        <vt:i4>5</vt:i4>
      </vt:variant>
      <vt:variant>
        <vt:lpwstr>http://senikitin.ru/glossary/orthopaedics.html</vt:lpwstr>
      </vt:variant>
      <vt:variant>
        <vt:lpwstr/>
      </vt:variant>
      <vt:variant>
        <vt:i4>4718683</vt:i4>
      </vt:variant>
      <vt:variant>
        <vt:i4>198</vt:i4>
      </vt:variant>
      <vt:variant>
        <vt:i4>0</vt:i4>
      </vt:variant>
      <vt:variant>
        <vt:i4>5</vt:i4>
      </vt:variant>
      <vt:variant>
        <vt:lpwstr>http://senikitin.ru/glossary/orthopaedic-splint.html</vt:lpwstr>
      </vt:variant>
      <vt:variant>
        <vt:lpwstr/>
      </vt:variant>
      <vt:variant>
        <vt:i4>196615</vt:i4>
      </vt:variant>
      <vt:variant>
        <vt:i4>195</vt:i4>
      </vt:variant>
      <vt:variant>
        <vt:i4>0</vt:i4>
      </vt:variant>
      <vt:variant>
        <vt:i4>5</vt:i4>
      </vt:variant>
      <vt:variant>
        <vt:lpwstr>http://senikitin.ru/glossary/langet-bandage.html</vt:lpwstr>
      </vt:variant>
      <vt:variant>
        <vt:lpwstr/>
      </vt:variant>
      <vt:variant>
        <vt:i4>5242909</vt:i4>
      </vt:variant>
      <vt:variant>
        <vt:i4>192</vt:i4>
      </vt:variant>
      <vt:variant>
        <vt:i4>0</vt:i4>
      </vt:variant>
      <vt:variant>
        <vt:i4>5</vt:i4>
      </vt:variant>
      <vt:variant>
        <vt:lpwstr>http://senikitin.ru/glossary/orthesotherapy.html</vt:lpwstr>
      </vt:variant>
      <vt:variant>
        <vt:lpwstr/>
      </vt:variant>
      <vt:variant>
        <vt:i4>8126504</vt:i4>
      </vt:variant>
      <vt:variant>
        <vt:i4>189</vt:i4>
      </vt:variant>
      <vt:variant>
        <vt:i4>0</vt:i4>
      </vt:variant>
      <vt:variant>
        <vt:i4>5</vt:i4>
      </vt:variant>
      <vt:variant>
        <vt:lpwstr>http://senikitin.ru/glossary/orthesics.html</vt:lpwstr>
      </vt:variant>
      <vt:variant>
        <vt:lpwstr/>
      </vt:variant>
      <vt:variant>
        <vt:i4>3932263</vt:i4>
      </vt:variant>
      <vt:variant>
        <vt:i4>186</vt:i4>
      </vt:variant>
      <vt:variant>
        <vt:i4>0</vt:i4>
      </vt:variant>
      <vt:variant>
        <vt:i4>5</vt:i4>
      </vt:variant>
      <vt:variant>
        <vt:lpwstr>http://senikitin.ru/glossary/orthesis.html</vt:lpwstr>
      </vt:variant>
      <vt:variant>
        <vt:lpwstr/>
      </vt:variant>
      <vt:variant>
        <vt:i4>5046348</vt:i4>
      </vt:variant>
      <vt:variant>
        <vt:i4>183</vt:i4>
      </vt:variant>
      <vt:variant>
        <vt:i4>0</vt:i4>
      </vt:variant>
      <vt:variant>
        <vt:i4>5</vt:i4>
      </vt:variant>
      <vt:variant>
        <vt:lpwstr>http://senikitin.ru/glossary/moore-fracture.html</vt:lpwstr>
      </vt:variant>
      <vt:variant>
        <vt:lpwstr/>
      </vt:variant>
      <vt:variant>
        <vt:i4>2752549</vt:i4>
      </vt:variant>
      <vt:variant>
        <vt:i4>180</vt:i4>
      </vt:variant>
      <vt:variant>
        <vt:i4>0</vt:i4>
      </vt:variant>
      <vt:variant>
        <vt:i4>5</vt:i4>
      </vt:variant>
      <vt:variant>
        <vt:lpwstr>http://senikitin.ru/glossary/moore-endoprosthesis.html</vt:lpwstr>
      </vt:variant>
      <vt:variant>
        <vt:lpwstr/>
      </vt:variant>
      <vt:variant>
        <vt:i4>524294</vt:i4>
      </vt:variant>
      <vt:variant>
        <vt:i4>177</vt:i4>
      </vt:variant>
      <vt:variant>
        <vt:i4>0</vt:i4>
      </vt:variant>
      <vt:variant>
        <vt:i4>5</vt:i4>
      </vt:variant>
      <vt:variant>
        <vt:lpwstr>http://senikitin.ru/glossary/bridge-bandage.html</vt:lpwstr>
      </vt:variant>
      <vt:variant>
        <vt:lpwstr/>
      </vt:variant>
      <vt:variant>
        <vt:i4>5374037</vt:i4>
      </vt:variant>
      <vt:variant>
        <vt:i4>174</vt:i4>
      </vt:variant>
      <vt:variant>
        <vt:i4>0</vt:i4>
      </vt:variant>
      <vt:variant>
        <vt:i4>5</vt:i4>
      </vt:variant>
      <vt:variant>
        <vt:lpwstr>http://senikitin.ru/glossary/morton-syndrome.html</vt:lpwstr>
      </vt:variant>
      <vt:variant>
        <vt:lpwstr/>
      </vt:variant>
      <vt:variant>
        <vt:i4>3932210</vt:i4>
      </vt:variant>
      <vt:variant>
        <vt:i4>171</vt:i4>
      </vt:variant>
      <vt:variant>
        <vt:i4>0</vt:i4>
      </vt:variant>
      <vt:variant>
        <vt:i4>5</vt:i4>
      </vt:variant>
      <vt:variant>
        <vt:lpwstr>http://senikitin.ru/glossary/morton-malady.html</vt:lpwstr>
      </vt:variant>
      <vt:variant>
        <vt:lpwstr/>
      </vt:variant>
      <vt:variant>
        <vt:i4>917591</vt:i4>
      </vt:variant>
      <vt:variant>
        <vt:i4>168</vt:i4>
      </vt:variant>
      <vt:variant>
        <vt:i4>0</vt:i4>
      </vt:variant>
      <vt:variant>
        <vt:i4>5</vt:i4>
      </vt:variant>
      <vt:variant>
        <vt:lpwstr>http://senikitin.ru/glossary/pseudoarthrosis.html</vt:lpwstr>
      </vt:variant>
      <vt:variant>
        <vt:lpwstr/>
      </vt:variant>
      <vt:variant>
        <vt:i4>2359350</vt:i4>
      </vt:variant>
      <vt:variant>
        <vt:i4>165</vt:i4>
      </vt:variant>
      <vt:variant>
        <vt:i4>0</vt:i4>
      </vt:variant>
      <vt:variant>
        <vt:i4>5</vt:i4>
      </vt:variant>
      <vt:variant>
        <vt:lpwstr>http://senikitin.ru/glossary/legg-calve-perthes-malady.html</vt:lpwstr>
      </vt:variant>
      <vt:variant>
        <vt:lpwstr/>
      </vt:variant>
      <vt:variant>
        <vt:i4>6160479</vt:i4>
      </vt:variant>
      <vt:variant>
        <vt:i4>162</vt:i4>
      </vt:variant>
      <vt:variant>
        <vt:i4>0</vt:i4>
      </vt:variant>
      <vt:variant>
        <vt:i4>5</vt:i4>
      </vt:variant>
      <vt:variant>
        <vt:lpwstr>http://senikitin.ru/glossary/lauenstein-fracture.html</vt:lpwstr>
      </vt:variant>
      <vt:variant>
        <vt:lpwstr/>
      </vt:variant>
      <vt:variant>
        <vt:i4>5111828</vt:i4>
      </vt:variant>
      <vt:variant>
        <vt:i4>159</vt:i4>
      </vt:variant>
      <vt:variant>
        <vt:i4>0</vt:i4>
      </vt:variant>
      <vt:variant>
        <vt:i4>5</vt:i4>
      </vt:variant>
      <vt:variant>
        <vt:lpwstr>http://senikitin.ru/glossary/longet-circular-bandage.html</vt:lpwstr>
      </vt:variant>
      <vt:variant>
        <vt:lpwstr/>
      </vt:variant>
      <vt:variant>
        <vt:i4>196615</vt:i4>
      </vt:variant>
      <vt:variant>
        <vt:i4>156</vt:i4>
      </vt:variant>
      <vt:variant>
        <vt:i4>0</vt:i4>
      </vt:variant>
      <vt:variant>
        <vt:i4>5</vt:i4>
      </vt:variant>
      <vt:variant>
        <vt:lpwstr>http://senikitin.ru/glossary/langet-bandage.html</vt:lpwstr>
      </vt:variant>
      <vt:variant>
        <vt:lpwstr/>
      </vt:variant>
      <vt:variant>
        <vt:i4>6225941</vt:i4>
      </vt:variant>
      <vt:variant>
        <vt:i4>153</vt:i4>
      </vt:variant>
      <vt:variant>
        <vt:i4>0</vt:i4>
      </vt:variant>
      <vt:variant>
        <vt:i4>5</vt:i4>
      </vt:variant>
      <vt:variant>
        <vt:lpwstr>http://senikitin.ru/glossary/corset.html</vt:lpwstr>
      </vt:variant>
      <vt:variant>
        <vt:lpwstr/>
      </vt:variant>
      <vt:variant>
        <vt:i4>4653135</vt:i4>
      </vt:variant>
      <vt:variant>
        <vt:i4>150</vt:i4>
      </vt:variant>
      <vt:variant>
        <vt:i4>0</vt:i4>
      </vt:variant>
      <vt:variant>
        <vt:i4>5</vt:i4>
      </vt:variant>
      <vt:variant>
        <vt:lpwstr>http://senikitin.ru/glossary/quervain-malady.html</vt:lpwstr>
      </vt:variant>
      <vt:variant>
        <vt:lpwstr/>
      </vt:variant>
      <vt:variant>
        <vt:i4>2883631</vt:i4>
      </vt:variant>
      <vt:variant>
        <vt:i4>147</vt:i4>
      </vt:variant>
      <vt:variant>
        <vt:i4>0</vt:i4>
      </vt:variant>
      <vt:variant>
        <vt:i4>5</vt:i4>
      </vt:variant>
      <vt:variant>
        <vt:lpwstr>http://senikitin.ru/glossary/konig-malady.html</vt:lpwstr>
      </vt:variant>
      <vt:variant>
        <vt:lpwstr/>
      </vt:variant>
      <vt:variant>
        <vt:i4>458759</vt:i4>
      </vt:variant>
      <vt:variant>
        <vt:i4>144</vt:i4>
      </vt:variant>
      <vt:variant>
        <vt:i4>0</vt:i4>
      </vt:variant>
      <vt:variant>
        <vt:i4>5</vt:i4>
      </vt:variant>
      <vt:variant>
        <vt:lpwstr>http://senikitin.ru/glossary/kohler-1-malady.html</vt:lpwstr>
      </vt:variant>
      <vt:variant>
        <vt:lpwstr/>
      </vt:variant>
      <vt:variant>
        <vt:i4>458756</vt:i4>
      </vt:variant>
      <vt:variant>
        <vt:i4>141</vt:i4>
      </vt:variant>
      <vt:variant>
        <vt:i4>0</vt:i4>
      </vt:variant>
      <vt:variant>
        <vt:i4>5</vt:i4>
      </vt:variant>
      <vt:variant>
        <vt:lpwstr>http://senikitin.ru/glossary/kohler-2-malady.html</vt:lpwstr>
      </vt:variant>
      <vt:variant>
        <vt:lpwstr/>
      </vt:variant>
      <vt:variant>
        <vt:i4>4194329</vt:i4>
      </vt:variant>
      <vt:variant>
        <vt:i4>138</vt:i4>
      </vt:variant>
      <vt:variant>
        <vt:i4>0</vt:i4>
      </vt:variant>
      <vt:variant>
        <vt:i4>5</vt:i4>
      </vt:variant>
      <vt:variant>
        <vt:lpwstr>http://senikitin.ru/glossary/immobilization.html</vt:lpwstr>
      </vt:variant>
      <vt:variant>
        <vt:lpwstr/>
      </vt:variant>
      <vt:variant>
        <vt:i4>3670076</vt:i4>
      </vt:variant>
      <vt:variant>
        <vt:i4>135</vt:i4>
      </vt:variant>
      <vt:variant>
        <vt:i4>0</vt:i4>
      </vt:variant>
      <vt:variant>
        <vt:i4>5</vt:i4>
      </vt:variant>
      <vt:variant>
        <vt:lpwstr>http://senikitin.ru/glossary/sudeck-malady.html</vt:lpwstr>
      </vt:variant>
      <vt:variant>
        <vt:lpwstr/>
      </vt:variant>
      <vt:variant>
        <vt:i4>1310801</vt:i4>
      </vt:variant>
      <vt:variant>
        <vt:i4>132</vt:i4>
      </vt:variant>
      <vt:variant>
        <vt:i4>0</vt:i4>
      </vt:variant>
      <vt:variant>
        <vt:i4>5</vt:i4>
      </vt:variant>
      <vt:variant>
        <vt:lpwstr>http://senikitin.ru/glossary/duchenne-aran-syndrome.html</vt:lpwstr>
      </vt:variant>
      <vt:variant>
        <vt:lpwstr/>
      </vt:variant>
      <vt:variant>
        <vt:i4>6619234</vt:i4>
      </vt:variant>
      <vt:variant>
        <vt:i4>129</vt:i4>
      </vt:variant>
      <vt:variant>
        <vt:i4>0</vt:i4>
      </vt:variant>
      <vt:variant>
        <vt:i4>5</vt:i4>
      </vt:variant>
      <vt:variant>
        <vt:lpwstr>http://senikitin.ru/glossary/dupuytren-contracture.html</vt:lpwstr>
      </vt:variant>
      <vt:variant>
        <vt:lpwstr/>
      </vt:variant>
      <vt:variant>
        <vt:i4>3735591</vt:i4>
      </vt:variant>
      <vt:variant>
        <vt:i4>126</vt:i4>
      </vt:variant>
      <vt:variant>
        <vt:i4>0</vt:i4>
      </vt:variant>
      <vt:variant>
        <vt:i4>5</vt:i4>
      </vt:variant>
      <vt:variant>
        <vt:lpwstr>http://senikitin.ru/glossary/duplay-malady.html</vt:lpwstr>
      </vt:variant>
      <vt:variant>
        <vt:lpwstr/>
      </vt:variant>
      <vt:variant>
        <vt:i4>6881335</vt:i4>
      </vt:variant>
      <vt:variant>
        <vt:i4>123</vt:i4>
      </vt:variant>
      <vt:variant>
        <vt:i4>0</vt:i4>
      </vt:variant>
      <vt:variant>
        <vt:i4>5</vt:i4>
      </vt:variant>
      <vt:variant>
        <vt:lpwstr>http://senikitin.ru/glossary/infantile-cerebral-paralysis.html</vt:lpwstr>
      </vt:variant>
      <vt:variant>
        <vt:lpwstr/>
      </vt:variant>
      <vt:variant>
        <vt:i4>3014782</vt:i4>
      </vt:variant>
      <vt:variant>
        <vt:i4>120</vt:i4>
      </vt:variant>
      <vt:variant>
        <vt:i4>0</vt:i4>
      </vt:variant>
      <vt:variant>
        <vt:i4>5</vt:i4>
      </vt:variant>
      <vt:variant>
        <vt:lpwstr>http://senikitin.ru/glossary/desmurgy.html</vt:lpwstr>
      </vt:variant>
      <vt:variant>
        <vt:lpwstr/>
      </vt:variant>
      <vt:variant>
        <vt:i4>4325454</vt:i4>
      </vt:variant>
      <vt:variant>
        <vt:i4>117</vt:i4>
      </vt:variant>
      <vt:variant>
        <vt:i4>0</vt:i4>
      </vt:variant>
      <vt:variant>
        <vt:i4>5</vt:i4>
      </vt:variant>
      <vt:variant>
        <vt:lpwstr>http://senikitin.ru/glossary/hoff-malady.html</vt:lpwstr>
      </vt:variant>
      <vt:variant>
        <vt:lpwstr/>
      </vt:variant>
      <vt:variant>
        <vt:i4>1966159</vt:i4>
      </vt:variant>
      <vt:variant>
        <vt:i4>114</vt:i4>
      </vt:variant>
      <vt:variant>
        <vt:i4>0</vt:i4>
      </vt:variant>
      <vt:variant>
        <vt:i4>5</vt:i4>
      </vt:variant>
      <vt:variant>
        <vt:lpwstr>http://senikitin.ru/glossary/52.html</vt:lpwstr>
      </vt:variant>
      <vt:variant>
        <vt:lpwstr/>
      </vt:variant>
      <vt:variant>
        <vt:i4>8323134</vt:i4>
      </vt:variant>
      <vt:variant>
        <vt:i4>111</vt:i4>
      </vt:variant>
      <vt:variant>
        <vt:i4>0</vt:i4>
      </vt:variant>
      <vt:variant>
        <vt:i4>5</vt:i4>
      </vt:variant>
      <vt:variant>
        <vt:lpwstr>http://senikitin.ru/glossary/arthrosis.html</vt:lpwstr>
      </vt:variant>
      <vt:variant>
        <vt:lpwstr/>
      </vt:variant>
      <vt:variant>
        <vt:i4>917506</vt:i4>
      </vt:variant>
      <vt:variant>
        <vt:i4>108</vt:i4>
      </vt:variant>
      <vt:variant>
        <vt:i4>0</vt:i4>
      </vt:variant>
      <vt:variant>
        <vt:i4>5</vt:i4>
      </vt:variant>
      <vt:variant>
        <vt:lpwstr>http://senikitin.ru/glossary/garre-osteomyelitis.html</vt:lpwstr>
      </vt:variant>
      <vt:variant>
        <vt:lpwstr/>
      </vt:variant>
      <vt:variant>
        <vt:i4>2359348</vt:i4>
      </vt:variant>
      <vt:variant>
        <vt:i4>105</vt:i4>
      </vt:variant>
      <vt:variant>
        <vt:i4>0</vt:i4>
      </vt:variant>
      <vt:variant>
        <vt:i4>5</vt:i4>
      </vt:variant>
      <vt:variant>
        <vt:lpwstr>http://senikitin.ru/glossary/galeazzi-fracture.html</vt:lpwstr>
      </vt:variant>
      <vt:variant>
        <vt:lpwstr/>
      </vt:variant>
      <vt:variant>
        <vt:i4>2818160</vt:i4>
      </vt:variant>
      <vt:variant>
        <vt:i4>102</vt:i4>
      </vt:variant>
      <vt:variant>
        <vt:i4>0</vt:i4>
      </vt:variant>
      <vt:variant>
        <vt:i4>5</vt:i4>
      </vt:variant>
      <vt:variant>
        <vt:lpwstr>http://senikitin.ru/glossary/weiss-muller-syndrome.html</vt:lpwstr>
      </vt:variant>
      <vt:variant>
        <vt:lpwstr/>
      </vt:variant>
      <vt:variant>
        <vt:i4>1048586</vt:i4>
      </vt:variant>
      <vt:variant>
        <vt:i4>99</vt:i4>
      </vt:variant>
      <vt:variant>
        <vt:i4>0</vt:i4>
      </vt:variant>
      <vt:variant>
        <vt:i4>5</vt:i4>
      </vt:variant>
      <vt:variant>
        <vt:lpwstr>http://senikitin.ru/glossary/brodie-abscess.html</vt:lpwstr>
      </vt:variant>
      <vt:variant>
        <vt:lpwstr/>
      </vt:variant>
      <vt:variant>
        <vt:i4>4456539</vt:i4>
      </vt:variant>
      <vt:variant>
        <vt:i4>96</vt:i4>
      </vt:variant>
      <vt:variant>
        <vt:i4>0</vt:i4>
      </vt:variant>
      <vt:variant>
        <vt:i4>5</vt:i4>
      </vt:variant>
      <vt:variant>
        <vt:lpwstr>http://senikitin.ru/glossary/lichtenstein-malady.html</vt:lpwstr>
      </vt:variant>
      <vt:variant>
        <vt:lpwstr/>
      </vt:variant>
      <vt:variant>
        <vt:i4>4915286</vt:i4>
      </vt:variant>
      <vt:variant>
        <vt:i4>93</vt:i4>
      </vt:variant>
      <vt:variant>
        <vt:i4>0</vt:i4>
      </vt:variant>
      <vt:variant>
        <vt:i4>5</vt:i4>
      </vt:variant>
      <vt:variant>
        <vt:lpwstr>http://senikitin.ru/glossary/borton-fracture.html</vt:lpwstr>
      </vt:variant>
      <vt:variant>
        <vt:lpwstr/>
      </vt:variant>
      <vt:variant>
        <vt:i4>3080234</vt:i4>
      </vt:variant>
      <vt:variant>
        <vt:i4>90</vt:i4>
      </vt:variant>
      <vt:variant>
        <vt:i4>0</vt:i4>
      </vt:variant>
      <vt:variant>
        <vt:i4>5</vt:i4>
      </vt:variant>
      <vt:variant>
        <vt:lpwstr>http://senikitin.ru/glossary/blount-malady.html</vt:lpwstr>
      </vt:variant>
      <vt:variant>
        <vt:lpwstr/>
      </vt:variant>
      <vt:variant>
        <vt:i4>6094931</vt:i4>
      </vt:variant>
      <vt:variant>
        <vt:i4>87</vt:i4>
      </vt:variant>
      <vt:variant>
        <vt:i4>0</vt:i4>
      </vt:variant>
      <vt:variant>
        <vt:i4>5</vt:i4>
      </vt:variant>
      <vt:variant>
        <vt:lpwstr>http://senikitin.ru/glossary/bergstrand-syndrome.html</vt:lpwstr>
      </vt:variant>
      <vt:variant>
        <vt:lpwstr/>
      </vt:variant>
      <vt:variant>
        <vt:i4>5505098</vt:i4>
      </vt:variant>
      <vt:variant>
        <vt:i4>84</vt:i4>
      </vt:variant>
      <vt:variant>
        <vt:i4>0</vt:i4>
      </vt:variant>
      <vt:variant>
        <vt:i4>5</vt:i4>
      </vt:variant>
      <vt:variant>
        <vt:lpwstr>http://senikitin.ru/glossary/bakker-cyst.html</vt:lpwstr>
      </vt:variant>
      <vt:variant>
        <vt:lpwstr/>
      </vt:variant>
      <vt:variant>
        <vt:i4>5505099</vt:i4>
      </vt:variant>
      <vt:variant>
        <vt:i4>81</vt:i4>
      </vt:variant>
      <vt:variant>
        <vt:i4>0</vt:i4>
      </vt:variant>
      <vt:variant>
        <vt:i4>5</vt:i4>
      </vt:variant>
      <vt:variant>
        <vt:lpwstr>http://senikitin.ru/glossary/surgical-corset.html</vt:lpwstr>
      </vt:variant>
      <vt:variant>
        <vt:lpwstr/>
      </vt:variant>
      <vt:variant>
        <vt:i4>3211310</vt:i4>
      </vt:variant>
      <vt:variant>
        <vt:i4>78</vt:i4>
      </vt:variant>
      <vt:variant>
        <vt:i4>0</vt:i4>
      </vt:variant>
      <vt:variant>
        <vt:i4>5</vt:i4>
      </vt:variant>
      <vt:variant>
        <vt:lpwstr>http://senikitin.ru/glossary/bywaters-syndrome.html</vt:lpwstr>
      </vt:variant>
      <vt:variant>
        <vt:lpwstr/>
      </vt:variant>
      <vt:variant>
        <vt:i4>8323134</vt:i4>
      </vt:variant>
      <vt:variant>
        <vt:i4>75</vt:i4>
      </vt:variant>
      <vt:variant>
        <vt:i4>0</vt:i4>
      </vt:variant>
      <vt:variant>
        <vt:i4>5</vt:i4>
      </vt:variant>
      <vt:variant>
        <vt:lpwstr>http://senikitin.ru/glossary/arthrosis.html</vt:lpwstr>
      </vt:variant>
      <vt:variant>
        <vt:lpwstr/>
      </vt:variant>
      <vt:variant>
        <vt:i4>7864376</vt:i4>
      </vt:variant>
      <vt:variant>
        <vt:i4>72</vt:i4>
      </vt:variant>
      <vt:variant>
        <vt:i4>0</vt:i4>
      </vt:variant>
      <vt:variant>
        <vt:i4>5</vt:i4>
      </vt:variant>
      <vt:variant>
        <vt:lpwstr>http://senikitin.ru/glossary/arthritis.html</vt:lpwstr>
      </vt:variant>
      <vt:variant>
        <vt:lpwstr/>
      </vt:variant>
      <vt:variant>
        <vt:i4>8257587</vt:i4>
      </vt:variant>
      <vt:variant>
        <vt:i4>69</vt:i4>
      </vt:variant>
      <vt:variant>
        <vt:i4>0</vt:i4>
      </vt:variant>
      <vt:variant>
        <vt:i4>5</vt:i4>
      </vt:variant>
      <vt:variant>
        <vt:lpwstr>http://senikitin.ru/glossary/ankylosis.html</vt:lpwstr>
      </vt:variant>
      <vt:variant>
        <vt:lpwstr/>
      </vt:variant>
      <vt:variant>
        <vt:i4>6422573</vt:i4>
      </vt:variant>
      <vt:variant>
        <vt:i4>66</vt:i4>
      </vt:variant>
      <vt:variant>
        <vt:i4>0</vt:i4>
      </vt:variant>
      <vt:variant>
        <vt:i4>5</vt:i4>
      </vt:variant>
      <vt:variant>
        <vt:lpwstr>http://senikitin.ru/glossary/albers-schonberg-syndrome.html</vt:lpwstr>
      </vt:variant>
      <vt:variant>
        <vt:lpwstr/>
      </vt:variant>
      <vt:variant>
        <vt:i4>7405615</vt:i4>
      </vt:variant>
      <vt:variant>
        <vt:i4>54</vt:i4>
      </vt:variant>
      <vt:variant>
        <vt:i4>0</vt:i4>
      </vt:variant>
      <vt:variant>
        <vt:i4>5</vt:i4>
      </vt:variant>
      <vt:variant>
        <vt:lpwstr>javascript:if(confirm('http://www.guideline.gov/  \n\nThis file was not retrieved by Teleport Pro, because it is addressed on a domain or path outside the boundaries set for its Starting Address.  \n\nDo you want to open it from the server?'))window.location='http://www.guideline.gov/'</vt:lpwstr>
      </vt:variant>
      <vt:variant>
        <vt:lpwstr/>
      </vt:variant>
      <vt:variant>
        <vt:i4>2097209</vt:i4>
      </vt:variant>
      <vt:variant>
        <vt:i4>51</vt:i4>
      </vt:variant>
      <vt:variant>
        <vt:i4>0</vt:i4>
      </vt:variant>
      <vt:variant>
        <vt:i4>5</vt:i4>
      </vt:variant>
      <vt:variant>
        <vt:lpwstr>javascript:if(confirm('http://www.nlm.nih.gov/  \n\nThis file was not retrieved by Teleport Pro, because it is addressed on a domain or path outside the boundaries set for its Starting Address.  \n\nDo you want to open it from the server?'))window.location='http://www.nlm.nih.gov/'</vt:lpwstr>
      </vt:variant>
      <vt:variant>
        <vt:lpwstr/>
      </vt:variant>
      <vt:variant>
        <vt:i4>3735664</vt:i4>
      </vt:variant>
      <vt:variant>
        <vt:i4>48</vt:i4>
      </vt:variant>
      <vt:variant>
        <vt:i4>0</vt:i4>
      </vt:variant>
      <vt:variant>
        <vt:i4>5</vt:i4>
      </vt:variant>
      <vt:variant>
        <vt:lpwstr>javascript:if(confirm('http://www.medscape.com/  \n\nThis file was not retrieved by Teleport Pro, because it is addressed on a domain or path outside the boundaries set for its Starting Address.  \n\nDo you want to open it from the server?'))window.location='http://www.medscape.com/'</vt:lpwstr>
      </vt:variant>
      <vt:variant>
        <vt:lpwstr/>
      </vt:variant>
      <vt:variant>
        <vt:i4>2621546</vt:i4>
      </vt:variant>
      <vt:variant>
        <vt:i4>45</vt:i4>
      </vt:variant>
      <vt:variant>
        <vt:i4>0</vt:i4>
      </vt:variant>
      <vt:variant>
        <vt:i4>5</vt:i4>
      </vt:variant>
      <vt:variant>
        <vt:lpwstr>javascript:if(confirm('http://scholar.google.com/  \n\nThis file was not retrieved by Teleport Pro, because it is addressed on a domain or path outside the boundaries set for its Starting Address.  \n\nDo you want to open it from the server?'))window.location='http://scholar.google.com/'</vt:lpwstr>
      </vt:variant>
      <vt:variant>
        <vt:lpwstr/>
      </vt:variant>
      <vt:variant>
        <vt:i4>4063348</vt:i4>
      </vt:variant>
      <vt:variant>
        <vt:i4>42</vt:i4>
      </vt:variant>
      <vt:variant>
        <vt:i4>0</vt:i4>
      </vt:variant>
      <vt:variant>
        <vt:i4>5</vt:i4>
      </vt:variant>
      <vt:variant>
        <vt:lpwstr>javascript:if(confirm('http://www.jrheum.com/  \n\nThis file was not retrieved by Teleport Pro, because it is addressed on a domain or path outside the boundaries set for its Starting Address.  \n\nDo you want to open it from the server?'))window.location='http://www.jrheum.com/'</vt:lpwstr>
      </vt:variant>
      <vt:variant>
        <vt:lpwstr/>
      </vt:variant>
      <vt:variant>
        <vt:i4>3932261</vt:i4>
      </vt:variant>
      <vt:variant>
        <vt:i4>39</vt:i4>
      </vt:variant>
      <vt:variant>
        <vt:i4>0</vt:i4>
      </vt:variant>
      <vt:variant>
        <vt:i4>5</vt:i4>
      </vt:variant>
      <vt:variant>
        <vt:lpwstr>javascript:if(confirm('http://sci-lib.com/  \n\nThis file was not retrieved by Teleport Pro, because it is addressed on a domain or path outside the boundaries set for its Starting Address.  \n\nDo you want to open it from the server?'))window.location='http://sci-lib.com/'</vt:lpwstr>
      </vt:variant>
      <vt:variant>
        <vt:lpwstr/>
      </vt:variant>
      <vt:variant>
        <vt:i4>7733304</vt:i4>
      </vt:variant>
      <vt:variant>
        <vt:i4>36</vt:i4>
      </vt:variant>
      <vt:variant>
        <vt:i4>0</vt:i4>
      </vt:variant>
      <vt:variant>
        <vt:i4>5</vt:i4>
      </vt:variant>
      <vt:variant>
        <vt:lpwstr>javascript:if(confirm('http://mzdravrt.kazan.ru/rmbic/update/uws.htm  \n\nThis file was not retrieved by Teleport Pro, because it is addressed on a domain or path outside the boundaries set for its Starting Address.  \n\nDo you want to open it from the server?'))window.location='http://mzdravrt.kazan.ru/rmbic/update/uws.htm'</vt:lpwstr>
      </vt:variant>
      <vt:variant>
        <vt:lpwstr/>
      </vt:variant>
      <vt:variant>
        <vt:i4>2293798</vt:i4>
      </vt:variant>
      <vt:variant>
        <vt:i4>33</vt:i4>
      </vt:variant>
      <vt:variant>
        <vt:i4>0</vt:i4>
      </vt:variant>
      <vt:variant>
        <vt:i4>5</vt:i4>
      </vt:variant>
      <vt:variant>
        <vt:lpwstr>javascript:if(confirm('http://www.therapy.narod.ru/  \n\nThis file was not retrieved by Teleport Pro, because it is addressed on a domain or path outside the boundaries set for its Starting Address.  \n\nDo you want to open it from the server?'))window.location='http://www.therapy.narod.ru/'</vt:lpwstr>
      </vt:variant>
      <vt:variant>
        <vt:lpwstr/>
      </vt:variant>
      <vt:variant>
        <vt:i4>7077944</vt:i4>
      </vt:variant>
      <vt:variant>
        <vt:i4>30</vt:i4>
      </vt:variant>
      <vt:variant>
        <vt:i4>0</vt:i4>
      </vt:variant>
      <vt:variant>
        <vt:i4>5</vt:i4>
      </vt:variant>
      <vt:variant>
        <vt:lpwstr>javascript:if(confirm('http://www.ossn.ru/  \n\nThis file was not retrieved by Teleport Pro, because it is addressed on a domain or path outside the boundaries set for its Starting Address.  \n\nDo you want to open it from the server?'))window.location='http://www.ossn.ru/'</vt:lpwstr>
      </vt:variant>
      <vt:variant>
        <vt:lpwstr/>
      </vt:variant>
      <vt:variant>
        <vt:i4>2883709</vt:i4>
      </vt:variant>
      <vt:variant>
        <vt:i4>27</vt:i4>
      </vt:variant>
      <vt:variant>
        <vt:i4>0</vt:i4>
      </vt:variant>
      <vt:variant>
        <vt:i4>5</vt:i4>
      </vt:variant>
      <vt:variant>
        <vt:lpwstr>javascript:if(confirm('http://www.medlinks.ru/  \n\nThis file was not retrieved by Teleport Pro, because it is addressed on a domain or path outside the boundaries set for its Starting Address.  \n\nDo you want to open it from the server?'))window.location='http://www.medlinks.ru/'</vt:lpwstr>
      </vt:variant>
      <vt:variant>
        <vt:lpwstr/>
      </vt:variant>
      <vt:variant>
        <vt:i4>3932192</vt:i4>
      </vt:variant>
      <vt:variant>
        <vt:i4>24</vt:i4>
      </vt:variant>
      <vt:variant>
        <vt:i4>0</vt:i4>
      </vt:variant>
      <vt:variant>
        <vt:i4>5</vt:i4>
      </vt:variant>
      <vt:variant>
        <vt:lpwstr>javascript:if(confirm('http://medpulse.h1.ru/  \n\nThis file was not retrieved by Teleport Pro, because it is addressed on a domain or path outside the boundaries set for its Starting Address.  \n\nDo you want to open it from the server?'))window.location='http://medpulse.h1.ru/'</vt:lpwstr>
      </vt:variant>
      <vt:variant>
        <vt:lpwstr/>
      </vt:variant>
      <vt:variant>
        <vt:i4>8257653</vt:i4>
      </vt:variant>
      <vt:variant>
        <vt:i4>21</vt:i4>
      </vt:variant>
      <vt:variant>
        <vt:i4>0</vt:i4>
      </vt:variant>
      <vt:variant>
        <vt:i4>5</vt:i4>
      </vt:variant>
      <vt:variant>
        <vt:lpwstr>javascript:if(confirm('http://www.m-vesti.ru/rggk/rggk-rules.shtml  \n\nThis file was not retrieved by Teleport Pro, because it is addressed on a domain or path outside the boundaries set for its Starting Address.  \n\nDo you want to open it from the server?'))window.location='http://www.m-vesti.ru/rggk/rggk-rules.shtml'</vt:lpwstr>
      </vt:variant>
      <vt:variant>
        <vt:lpwstr/>
      </vt:variant>
      <vt:variant>
        <vt:i4>7733309</vt:i4>
      </vt:variant>
      <vt:variant>
        <vt:i4>18</vt:i4>
      </vt:variant>
      <vt:variant>
        <vt:i4>0</vt:i4>
      </vt:variant>
      <vt:variant>
        <vt:i4>5</vt:i4>
      </vt:variant>
      <vt:variant>
        <vt:lpwstr>javascript:if(confirm('http://www.rheumatolog.ru/  \n\nThis file was not retrieved by Teleport Pro, because it is addressed on a domain or path outside the boundaries set for its Starting Address.  \n\nDo you want to open it from the server?'))window.location='http://www.rheumatolog.ru/'</vt:lpwstr>
      </vt:variant>
      <vt:variant>
        <vt:lpwstr/>
      </vt:variant>
      <vt:variant>
        <vt:i4>3604605</vt:i4>
      </vt:variant>
      <vt:variant>
        <vt:i4>15</vt:i4>
      </vt:variant>
      <vt:variant>
        <vt:i4>0</vt:i4>
      </vt:variant>
      <vt:variant>
        <vt:i4>5</vt:i4>
      </vt:variant>
      <vt:variant>
        <vt:lpwstr>javascript:if(confirm('http://www.cardiosite.ru/  \n\nThis file was not retrieved by Teleport Pro, because it is addressed on a domain or path outside the boundaries set for its Starting Address.  \n\nDo you want to open it from the server?'))window.location='http://www.cardiosite.ru/'</vt:lpwstr>
      </vt:variant>
      <vt:variant>
        <vt:lpwstr/>
      </vt:variant>
      <vt:variant>
        <vt:i4>7798834</vt:i4>
      </vt:variant>
      <vt:variant>
        <vt:i4>12</vt:i4>
      </vt:variant>
      <vt:variant>
        <vt:i4>0</vt:i4>
      </vt:variant>
      <vt:variant>
        <vt:i4>5</vt:i4>
      </vt:variant>
      <vt:variant>
        <vt:lpwstr>javascript:if(confirm('http://www.pulmonology.ru/  \n\nThis file was not retrieved by Teleport Pro, because it is addressed on a domain or path outside the boundaries set for its Starting Address.  \n\nDo you want to open it from the server?'))window.location='http://www.pulmonology.ru/'</vt:lpwstr>
      </vt:variant>
      <vt:variant>
        <vt:lpwstr/>
      </vt:variant>
      <vt:variant>
        <vt:i4>8126508</vt:i4>
      </vt:variant>
      <vt:variant>
        <vt:i4>9</vt:i4>
      </vt:variant>
      <vt:variant>
        <vt:i4>0</vt:i4>
      </vt:variant>
      <vt:variant>
        <vt:i4>5</vt:i4>
      </vt:variant>
      <vt:variant>
        <vt:lpwstr>javascript:if(confirm('http://www.consilium-medicum.com/  \n\nThis file was not retrieved by Teleport Pro, because it is addressed on a domain or path outside the boundaries set for its Starting Address.  \n\nDo you want to open it from the server?'))window.location='http://www.consilium-medicum.com/'</vt:lpwstr>
      </vt:variant>
      <vt:variant>
        <vt:lpwstr/>
      </vt:variant>
      <vt:variant>
        <vt:i4>2687073</vt:i4>
      </vt:variant>
      <vt:variant>
        <vt:i4>6</vt:i4>
      </vt:variant>
      <vt:variant>
        <vt:i4>0</vt:i4>
      </vt:variant>
      <vt:variant>
        <vt:i4>5</vt:i4>
      </vt:variant>
      <vt:variant>
        <vt:lpwstr>javascript:if(confirm('http://www.rmj.ru/  \n\nThis file was not retrieved by Teleport Pro, because it is addressed on a domain or path outside the boundaries set for its Starting Address.  \n\nDo you want to open it from the server?'))window.location='http://www.rmj.ru/'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cp:lastModifiedBy>Анастасия Галицына</cp:lastModifiedBy>
  <cp:revision>2</cp:revision>
  <cp:lastPrinted>2015-09-30T17:54:00Z</cp:lastPrinted>
  <dcterms:created xsi:type="dcterms:W3CDTF">2024-06-23T09:41:00Z</dcterms:created>
  <dcterms:modified xsi:type="dcterms:W3CDTF">2024-06-23T09:41:00Z</dcterms:modified>
</cp:coreProperties>
</file>